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8F9" w:rsidRDefault="006B28F9"/>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884B22" w:rsidRPr="00884B22" w:rsidTr="00884B22">
        <w:trPr>
          <w:tblCellSpacing w:w="15" w:type="dxa"/>
        </w:trPr>
        <w:tc>
          <w:tcPr>
            <w:tcW w:w="0" w:type="auto"/>
            <w:shd w:val="clear" w:color="auto" w:fill="FFFFFF"/>
            <w:tcMar>
              <w:top w:w="15" w:type="dxa"/>
              <w:left w:w="15" w:type="dxa"/>
              <w:bottom w:w="15" w:type="dxa"/>
              <w:right w:w="15" w:type="dxa"/>
            </w:tcMar>
            <w:hideMark/>
          </w:tcPr>
          <w:p w:rsidR="00884B22" w:rsidRPr="00884B22" w:rsidRDefault="00884B22" w:rsidP="00884B22">
            <w:pPr>
              <w:spacing w:before="200" w:after="100" w:afterAutospacing="1"/>
              <w:rPr>
                <w:rFonts w:ascii="Arial" w:eastAsia="Times New Roman" w:hAnsi="Arial" w:cs="Arial"/>
                <w:sz w:val="20"/>
                <w:szCs w:val="20"/>
              </w:rPr>
            </w:pPr>
            <w:r w:rsidRPr="00884B22">
              <w:rPr>
                <w:rFonts w:ascii="Arial" w:eastAsia="Times New Roman" w:hAnsi="Arial" w:cs="Arial"/>
                <w:sz w:val="20"/>
                <w:szCs w:val="20"/>
              </w:rPr>
              <w:t xml:space="preserve">Title 30: Mineral Resources </w:t>
            </w:r>
          </w:p>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pict>
                <v:rect id="_x0000_i1025" style="width:0;height:1.5pt" o:hralign="center" o:hrstd="t" o:hr="t" fillcolor="gray" stroked="f"/>
              </w:pict>
            </w:r>
          </w:p>
          <w:p w:rsidR="00884B22" w:rsidRPr="00884B22" w:rsidRDefault="00884B22" w:rsidP="00884B22">
            <w:pPr>
              <w:spacing w:before="200" w:after="100"/>
              <w:outlineLvl w:val="1"/>
              <w:rPr>
                <w:rFonts w:ascii="Arial" w:eastAsia="Times New Roman" w:hAnsi="Arial" w:cs="Arial"/>
                <w:b/>
                <w:bCs/>
                <w:sz w:val="20"/>
                <w:szCs w:val="20"/>
              </w:rPr>
            </w:pPr>
            <w:bookmarkStart w:id="0" w:name="_top"/>
            <w:bookmarkEnd w:id="0"/>
            <w:r w:rsidRPr="00884B22">
              <w:rPr>
                <w:rFonts w:ascii="Arial" w:eastAsia="Times New Roman" w:hAnsi="Arial" w:cs="Arial"/>
                <w:b/>
                <w:bCs/>
                <w:sz w:val="20"/>
                <w:szCs w:val="20"/>
              </w:rPr>
              <w:t>PART 585—RENEWABLE ENERGY AND ALTERNATE USES OF EXISTING FACILITIES ON THE OUTER CONTINENTAL SHELF</w:t>
            </w:r>
          </w:p>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pict>
                <v:rect id="_x0000_i1026" style="width:0;height:1.5pt" o:hralign="center" o:hrstd="t" o:hr="t" fillcolor="gray" stroked="f"/>
              </w:pict>
            </w:r>
          </w:p>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b/>
                <w:bCs/>
                <w:sz w:val="20"/>
                <w:szCs w:val="20"/>
              </w:rPr>
              <w:t>Contents</w:t>
            </w:r>
          </w:p>
          <w:p w:rsidR="00884B22" w:rsidRPr="00884B22" w:rsidRDefault="00884B22" w:rsidP="00884B22">
            <w:pPr>
              <w:spacing w:after="100" w:afterAutospacing="1"/>
              <w:rPr>
                <w:rFonts w:ascii="Arial" w:eastAsia="Times New Roman" w:hAnsi="Arial" w:cs="Arial"/>
                <w:b/>
                <w:bCs/>
                <w:sz w:val="20"/>
                <w:szCs w:val="20"/>
              </w:rPr>
            </w:pPr>
            <w:hyperlink r:id="rId5" w:anchor="30:2.0.3.5.13.1" w:history="1">
              <w:r w:rsidRPr="00884B22">
                <w:rPr>
                  <w:rFonts w:ascii="Arial" w:eastAsia="Times New Roman" w:hAnsi="Arial" w:cs="Arial"/>
                  <w:b/>
                  <w:bCs/>
                  <w:color w:val="0000FF"/>
                  <w:sz w:val="17"/>
                  <w:szCs w:val="17"/>
                </w:rPr>
                <w:t>Subpart A—General Provisions</w:t>
              </w:r>
            </w:hyperlink>
          </w:p>
          <w:p w:rsidR="00884B22" w:rsidRPr="00884B22" w:rsidRDefault="00884B22" w:rsidP="00884B22">
            <w:pPr>
              <w:spacing w:after="0"/>
              <w:jc w:val="center"/>
              <w:rPr>
                <w:rFonts w:ascii="Arial" w:eastAsia="Times New Roman" w:hAnsi="Arial" w:cs="Arial"/>
                <w:sz w:val="20"/>
                <w:szCs w:val="20"/>
              </w:rPr>
            </w:pPr>
            <w:hyperlink r:id="rId6" w:anchor="30:2.0.3.5.13.1.231.1" w:history="1">
              <w:r w:rsidRPr="00884B22">
                <w:rPr>
                  <w:rFonts w:ascii="Arial" w:eastAsia="Times New Roman" w:hAnsi="Arial" w:cs="Arial"/>
                  <w:color w:val="0000FF"/>
                  <w:sz w:val="17"/>
                  <w:szCs w:val="17"/>
                </w:rPr>
                <w:t>§ 585.100   Authority.</w:t>
              </w:r>
            </w:hyperlink>
            <w:r w:rsidRPr="00884B22">
              <w:rPr>
                <w:rFonts w:ascii="Arial" w:eastAsia="Times New Roman" w:hAnsi="Arial" w:cs="Arial"/>
                <w:sz w:val="20"/>
                <w:szCs w:val="20"/>
              </w:rPr>
              <w:br/>
            </w:r>
            <w:hyperlink r:id="rId7" w:anchor="30:2.0.3.5.13.1.231.2" w:history="1">
              <w:r w:rsidRPr="00884B22">
                <w:rPr>
                  <w:rFonts w:ascii="Arial" w:eastAsia="Times New Roman" w:hAnsi="Arial" w:cs="Arial"/>
                  <w:color w:val="0000FF"/>
                  <w:sz w:val="17"/>
                  <w:szCs w:val="17"/>
                </w:rPr>
                <w:t>§ 585.101   What is the purpose of this part?</w:t>
              </w:r>
            </w:hyperlink>
            <w:r w:rsidRPr="00884B22">
              <w:rPr>
                <w:rFonts w:ascii="Arial" w:eastAsia="Times New Roman" w:hAnsi="Arial" w:cs="Arial"/>
                <w:sz w:val="20"/>
                <w:szCs w:val="20"/>
              </w:rPr>
              <w:br/>
            </w:r>
            <w:hyperlink r:id="rId8" w:anchor="30:2.0.3.5.13.1.231.3" w:history="1">
              <w:r w:rsidRPr="00884B22">
                <w:rPr>
                  <w:rFonts w:ascii="Arial" w:eastAsia="Times New Roman" w:hAnsi="Arial" w:cs="Arial"/>
                  <w:color w:val="0000FF"/>
                  <w:sz w:val="17"/>
                  <w:szCs w:val="17"/>
                </w:rPr>
                <w:t>§ 585.102   What are BOEM's responsibilities under this part?</w:t>
              </w:r>
            </w:hyperlink>
            <w:r w:rsidRPr="00884B22">
              <w:rPr>
                <w:rFonts w:ascii="Arial" w:eastAsia="Times New Roman" w:hAnsi="Arial" w:cs="Arial"/>
                <w:sz w:val="20"/>
                <w:szCs w:val="20"/>
              </w:rPr>
              <w:br/>
            </w:r>
            <w:hyperlink r:id="rId9" w:anchor="30:2.0.3.5.13.1.231.4" w:history="1">
              <w:r w:rsidRPr="00884B22">
                <w:rPr>
                  <w:rFonts w:ascii="Arial" w:eastAsia="Times New Roman" w:hAnsi="Arial" w:cs="Arial"/>
                  <w:color w:val="0000FF"/>
                  <w:sz w:val="17"/>
                  <w:szCs w:val="17"/>
                </w:rPr>
                <w:t>§ 585.103   When may BOEM prescribe or approve departures from these regulations?</w:t>
              </w:r>
            </w:hyperlink>
            <w:r w:rsidRPr="00884B22">
              <w:rPr>
                <w:rFonts w:ascii="Arial" w:eastAsia="Times New Roman" w:hAnsi="Arial" w:cs="Arial"/>
                <w:sz w:val="20"/>
                <w:szCs w:val="20"/>
              </w:rPr>
              <w:br/>
            </w:r>
            <w:hyperlink r:id="rId10" w:anchor="30:2.0.3.5.13.1.231.5" w:history="1">
              <w:r w:rsidRPr="00884B22">
                <w:rPr>
                  <w:rFonts w:ascii="Arial" w:eastAsia="Times New Roman" w:hAnsi="Arial" w:cs="Arial"/>
                  <w:color w:val="0000FF"/>
                  <w:sz w:val="17"/>
                  <w:szCs w:val="17"/>
                </w:rPr>
                <w:t>§ 585.104   Do I need a BOEM lease or other authorization to produce or support the production of electricity or other energy product from a renewable energy resource on the OCS?</w:t>
              </w:r>
            </w:hyperlink>
            <w:r w:rsidRPr="00884B22">
              <w:rPr>
                <w:rFonts w:ascii="Arial" w:eastAsia="Times New Roman" w:hAnsi="Arial" w:cs="Arial"/>
                <w:sz w:val="20"/>
                <w:szCs w:val="20"/>
              </w:rPr>
              <w:br/>
            </w:r>
            <w:hyperlink r:id="rId11" w:anchor="30:2.0.3.5.13.1.231.6" w:history="1">
              <w:r w:rsidRPr="00884B22">
                <w:rPr>
                  <w:rFonts w:ascii="Arial" w:eastAsia="Times New Roman" w:hAnsi="Arial" w:cs="Arial"/>
                  <w:color w:val="0000FF"/>
                  <w:sz w:val="17"/>
                  <w:szCs w:val="17"/>
                </w:rPr>
                <w:t>§ 585.105   What are my responsibilities under this part?</w:t>
              </w:r>
            </w:hyperlink>
            <w:r w:rsidRPr="00884B22">
              <w:rPr>
                <w:rFonts w:ascii="Arial" w:eastAsia="Times New Roman" w:hAnsi="Arial" w:cs="Arial"/>
                <w:sz w:val="20"/>
                <w:szCs w:val="20"/>
              </w:rPr>
              <w:br/>
            </w:r>
            <w:hyperlink r:id="rId12" w:anchor="30:2.0.3.5.13.1.231.7" w:history="1">
              <w:r w:rsidRPr="00884B22">
                <w:rPr>
                  <w:rFonts w:ascii="Arial" w:eastAsia="Times New Roman" w:hAnsi="Arial" w:cs="Arial"/>
                  <w:color w:val="0000FF"/>
                  <w:sz w:val="17"/>
                  <w:szCs w:val="17"/>
                </w:rPr>
                <w:t>§ 585.106   Who can hold a lease or grant under this part?</w:t>
              </w:r>
            </w:hyperlink>
            <w:r w:rsidRPr="00884B22">
              <w:rPr>
                <w:rFonts w:ascii="Arial" w:eastAsia="Times New Roman" w:hAnsi="Arial" w:cs="Arial"/>
                <w:sz w:val="20"/>
                <w:szCs w:val="20"/>
              </w:rPr>
              <w:br/>
            </w:r>
            <w:hyperlink r:id="rId13" w:anchor="30:2.0.3.5.13.1.231.8" w:history="1">
              <w:r w:rsidRPr="00884B22">
                <w:rPr>
                  <w:rFonts w:ascii="Arial" w:eastAsia="Times New Roman" w:hAnsi="Arial" w:cs="Arial"/>
                  <w:color w:val="0000FF"/>
                  <w:sz w:val="17"/>
                  <w:szCs w:val="17"/>
                </w:rPr>
                <w:t>§ 585.107   How do I show that I am qualified to be a lessee or grant holder?</w:t>
              </w:r>
            </w:hyperlink>
            <w:r w:rsidRPr="00884B22">
              <w:rPr>
                <w:rFonts w:ascii="Arial" w:eastAsia="Times New Roman" w:hAnsi="Arial" w:cs="Arial"/>
                <w:sz w:val="20"/>
                <w:szCs w:val="20"/>
              </w:rPr>
              <w:br/>
            </w:r>
            <w:hyperlink r:id="rId14" w:anchor="30:2.0.3.5.13.1.231.9" w:history="1">
              <w:r w:rsidRPr="00884B22">
                <w:rPr>
                  <w:rFonts w:ascii="Arial" w:eastAsia="Times New Roman" w:hAnsi="Arial" w:cs="Arial"/>
                  <w:color w:val="0000FF"/>
                  <w:sz w:val="17"/>
                  <w:szCs w:val="17"/>
                </w:rPr>
                <w:t>§ 585.108   When must I notify BOEM if an action has been filed alleging that I am insolvent or bankrupt?</w:t>
              </w:r>
            </w:hyperlink>
            <w:r w:rsidRPr="00884B22">
              <w:rPr>
                <w:rFonts w:ascii="Arial" w:eastAsia="Times New Roman" w:hAnsi="Arial" w:cs="Arial"/>
                <w:sz w:val="20"/>
                <w:szCs w:val="20"/>
              </w:rPr>
              <w:br/>
            </w:r>
            <w:hyperlink r:id="rId15" w:anchor="30:2.0.3.5.13.1.231.10" w:history="1">
              <w:r w:rsidRPr="00884B22">
                <w:rPr>
                  <w:rFonts w:ascii="Arial" w:eastAsia="Times New Roman" w:hAnsi="Arial" w:cs="Arial"/>
                  <w:color w:val="0000FF"/>
                  <w:sz w:val="17"/>
                  <w:szCs w:val="17"/>
                </w:rPr>
                <w:t>§ 585.109   When must I notify BOEM of mergers, name changes, or changes of business form?</w:t>
              </w:r>
            </w:hyperlink>
            <w:r w:rsidRPr="00884B22">
              <w:rPr>
                <w:rFonts w:ascii="Arial" w:eastAsia="Times New Roman" w:hAnsi="Arial" w:cs="Arial"/>
                <w:sz w:val="20"/>
                <w:szCs w:val="20"/>
              </w:rPr>
              <w:br/>
            </w:r>
            <w:hyperlink r:id="rId16" w:anchor="30:2.0.3.5.13.1.231.11" w:history="1">
              <w:r w:rsidRPr="00884B22">
                <w:rPr>
                  <w:rFonts w:ascii="Arial" w:eastAsia="Times New Roman" w:hAnsi="Arial" w:cs="Arial"/>
                  <w:color w:val="0000FF"/>
                  <w:sz w:val="17"/>
                  <w:szCs w:val="17"/>
                </w:rPr>
                <w:t>§ 585.110   How do I submit plans, applications, reports, or notices required by this part?</w:t>
              </w:r>
            </w:hyperlink>
            <w:r w:rsidRPr="00884B22">
              <w:rPr>
                <w:rFonts w:ascii="Arial" w:eastAsia="Times New Roman" w:hAnsi="Arial" w:cs="Arial"/>
                <w:sz w:val="20"/>
                <w:szCs w:val="20"/>
              </w:rPr>
              <w:br/>
            </w:r>
            <w:hyperlink r:id="rId17" w:anchor="30:2.0.3.5.13.1.231.12" w:history="1">
              <w:r w:rsidRPr="00884B22">
                <w:rPr>
                  <w:rFonts w:ascii="Arial" w:eastAsia="Times New Roman" w:hAnsi="Arial" w:cs="Arial"/>
                  <w:color w:val="0000FF"/>
                  <w:sz w:val="17"/>
                  <w:szCs w:val="17"/>
                </w:rPr>
                <w:t>§ 585.111   When and how does BOEM charge me processing fees on a case-by-case basis?</w:t>
              </w:r>
            </w:hyperlink>
            <w:r w:rsidRPr="00884B22">
              <w:rPr>
                <w:rFonts w:ascii="Arial" w:eastAsia="Times New Roman" w:hAnsi="Arial" w:cs="Arial"/>
                <w:sz w:val="20"/>
                <w:szCs w:val="20"/>
              </w:rPr>
              <w:br/>
            </w:r>
            <w:hyperlink r:id="rId18" w:anchor="30:2.0.3.5.13.1.231.13" w:history="1">
              <w:r w:rsidRPr="00884B22">
                <w:rPr>
                  <w:rFonts w:ascii="Arial" w:eastAsia="Times New Roman" w:hAnsi="Arial" w:cs="Arial"/>
                  <w:color w:val="0000FF"/>
                  <w:sz w:val="17"/>
                  <w:szCs w:val="17"/>
                </w:rPr>
                <w:t>§ 585.112   Definitions.</w:t>
              </w:r>
            </w:hyperlink>
            <w:r w:rsidRPr="00884B22">
              <w:rPr>
                <w:rFonts w:ascii="Arial" w:eastAsia="Times New Roman" w:hAnsi="Arial" w:cs="Arial"/>
                <w:sz w:val="20"/>
                <w:szCs w:val="20"/>
              </w:rPr>
              <w:br/>
            </w:r>
            <w:hyperlink r:id="rId19" w:anchor="30:2.0.3.5.13.1.231.14" w:history="1">
              <w:r w:rsidRPr="00884B22">
                <w:rPr>
                  <w:rFonts w:ascii="Arial" w:eastAsia="Times New Roman" w:hAnsi="Arial" w:cs="Arial"/>
                  <w:color w:val="0000FF"/>
                  <w:sz w:val="17"/>
                  <w:szCs w:val="17"/>
                </w:rPr>
                <w:t>§ 585.113   How will data and information obtained by BOEM under this part be disclosed to the public?</w:t>
              </w:r>
            </w:hyperlink>
            <w:r w:rsidRPr="00884B22">
              <w:rPr>
                <w:rFonts w:ascii="Arial" w:eastAsia="Times New Roman" w:hAnsi="Arial" w:cs="Arial"/>
                <w:sz w:val="20"/>
                <w:szCs w:val="20"/>
              </w:rPr>
              <w:br/>
            </w:r>
            <w:hyperlink r:id="rId20" w:anchor="30:2.0.3.5.13.1.231.15" w:history="1">
              <w:r w:rsidRPr="00884B22">
                <w:rPr>
                  <w:rFonts w:ascii="Arial" w:eastAsia="Times New Roman" w:hAnsi="Arial" w:cs="Arial"/>
                  <w:color w:val="0000FF"/>
                  <w:sz w:val="17"/>
                  <w:szCs w:val="17"/>
                </w:rPr>
                <w:t>§ 585.114   Paperwork Reduction Act statements—information collection.</w:t>
              </w:r>
            </w:hyperlink>
            <w:r w:rsidRPr="00884B22">
              <w:rPr>
                <w:rFonts w:ascii="Arial" w:eastAsia="Times New Roman" w:hAnsi="Arial" w:cs="Arial"/>
                <w:sz w:val="20"/>
                <w:szCs w:val="20"/>
              </w:rPr>
              <w:br/>
            </w:r>
            <w:hyperlink r:id="rId21" w:anchor="30:2.0.3.5.13.1.231.16" w:history="1">
              <w:r w:rsidRPr="00884B22">
                <w:rPr>
                  <w:rFonts w:ascii="Arial" w:eastAsia="Times New Roman" w:hAnsi="Arial" w:cs="Arial"/>
                  <w:color w:val="0000FF"/>
                  <w:sz w:val="17"/>
                  <w:szCs w:val="17"/>
                </w:rPr>
                <w:t>§ 585.115   Documents incorporated by reference.</w:t>
              </w:r>
            </w:hyperlink>
            <w:r w:rsidRPr="00884B22">
              <w:rPr>
                <w:rFonts w:ascii="Arial" w:eastAsia="Times New Roman" w:hAnsi="Arial" w:cs="Arial"/>
                <w:sz w:val="20"/>
                <w:szCs w:val="20"/>
              </w:rPr>
              <w:br/>
            </w:r>
            <w:hyperlink r:id="rId22" w:anchor="30:2.0.3.5.13.1.231.17" w:history="1">
              <w:r w:rsidRPr="00884B22">
                <w:rPr>
                  <w:rFonts w:ascii="Arial" w:eastAsia="Times New Roman" w:hAnsi="Arial" w:cs="Arial"/>
                  <w:color w:val="0000FF"/>
                  <w:sz w:val="17"/>
                  <w:szCs w:val="17"/>
                </w:rPr>
                <w:t>§ 585.116   Requests for information on the state of the offshore renewable energy industry.</w:t>
              </w:r>
            </w:hyperlink>
            <w:r w:rsidRPr="00884B22">
              <w:rPr>
                <w:rFonts w:ascii="Arial" w:eastAsia="Times New Roman" w:hAnsi="Arial" w:cs="Arial"/>
                <w:sz w:val="20"/>
                <w:szCs w:val="20"/>
              </w:rPr>
              <w:br/>
            </w:r>
            <w:hyperlink r:id="rId23" w:anchor="30:2.0.3.5.13.1.231.18" w:history="1">
              <w:r w:rsidRPr="00884B22">
                <w:rPr>
                  <w:rFonts w:ascii="Arial" w:eastAsia="Times New Roman" w:hAnsi="Arial" w:cs="Arial"/>
                  <w:color w:val="0000FF"/>
                  <w:sz w:val="17"/>
                  <w:szCs w:val="17"/>
                </w:rPr>
                <w:t>§ 585.117   [Reserved]</w:t>
              </w:r>
            </w:hyperlink>
            <w:r w:rsidRPr="00884B22">
              <w:rPr>
                <w:rFonts w:ascii="Arial" w:eastAsia="Times New Roman" w:hAnsi="Arial" w:cs="Arial"/>
                <w:sz w:val="20"/>
                <w:szCs w:val="20"/>
              </w:rPr>
              <w:br/>
            </w:r>
            <w:hyperlink r:id="rId24" w:anchor="30:2.0.3.5.13.1.231.19" w:history="1">
              <w:r w:rsidRPr="00884B22">
                <w:rPr>
                  <w:rFonts w:ascii="Arial" w:eastAsia="Times New Roman" w:hAnsi="Arial" w:cs="Arial"/>
                  <w:color w:val="0000FF"/>
                  <w:sz w:val="17"/>
                  <w:szCs w:val="17"/>
                </w:rPr>
                <w:t>§ 585.118   What are my appeal rights?</w:t>
              </w:r>
            </w:hyperlink>
          </w:p>
          <w:p w:rsidR="00884B22" w:rsidRPr="00884B22" w:rsidRDefault="00884B22" w:rsidP="00884B22">
            <w:pPr>
              <w:spacing w:after="100" w:afterAutospacing="1"/>
              <w:rPr>
                <w:rFonts w:ascii="Arial" w:eastAsia="Times New Roman" w:hAnsi="Arial" w:cs="Arial"/>
                <w:b/>
                <w:bCs/>
                <w:sz w:val="20"/>
                <w:szCs w:val="20"/>
              </w:rPr>
            </w:pPr>
            <w:hyperlink r:id="rId25" w:anchor="30:2.0.3.5.13.2" w:history="1">
              <w:r w:rsidRPr="00884B22">
                <w:rPr>
                  <w:rFonts w:ascii="Arial" w:eastAsia="Times New Roman" w:hAnsi="Arial" w:cs="Arial"/>
                  <w:b/>
                  <w:bCs/>
                  <w:color w:val="0000FF"/>
                  <w:sz w:val="17"/>
                  <w:szCs w:val="17"/>
                </w:rPr>
                <w:t>Subpart B—Issuance of OCS Renewable Energy Leases</w:t>
              </w:r>
            </w:hyperlink>
          </w:p>
          <w:p w:rsidR="00884B22" w:rsidRPr="00884B22" w:rsidRDefault="00884B22" w:rsidP="00884B22">
            <w:pPr>
              <w:spacing w:after="100" w:afterAutospacing="1"/>
              <w:rPr>
                <w:rFonts w:ascii="Arial" w:eastAsia="Times New Roman" w:hAnsi="Arial" w:cs="Arial"/>
                <w:smallCaps/>
                <w:sz w:val="20"/>
                <w:szCs w:val="20"/>
              </w:rPr>
            </w:pPr>
            <w:hyperlink r:id="rId26" w:anchor="30:2.0.3.5.13.2.231" w:history="1">
              <w:r w:rsidRPr="00884B22">
                <w:rPr>
                  <w:rFonts w:ascii="Arial" w:eastAsia="Times New Roman" w:hAnsi="Arial" w:cs="Arial"/>
                  <w:smallCaps/>
                  <w:color w:val="0000FF"/>
                  <w:sz w:val="17"/>
                  <w:szCs w:val="17"/>
                </w:rPr>
                <w:t>General Lease Information</w:t>
              </w:r>
            </w:hyperlink>
          </w:p>
          <w:p w:rsidR="00884B22" w:rsidRPr="00884B22" w:rsidRDefault="00884B22" w:rsidP="00884B22">
            <w:pPr>
              <w:spacing w:after="0"/>
              <w:jc w:val="center"/>
              <w:rPr>
                <w:rFonts w:ascii="Arial" w:eastAsia="Times New Roman" w:hAnsi="Arial" w:cs="Arial"/>
                <w:sz w:val="20"/>
                <w:szCs w:val="20"/>
              </w:rPr>
            </w:pPr>
            <w:hyperlink r:id="rId27" w:anchor="30:2.0.3.5.13.2.231.1" w:history="1">
              <w:r w:rsidRPr="00884B22">
                <w:rPr>
                  <w:rFonts w:ascii="Arial" w:eastAsia="Times New Roman" w:hAnsi="Arial" w:cs="Arial"/>
                  <w:color w:val="0000FF"/>
                  <w:sz w:val="17"/>
                  <w:szCs w:val="17"/>
                </w:rPr>
                <w:t>§ 585.200   What rights are granted with a lease issued under this part?</w:t>
              </w:r>
            </w:hyperlink>
            <w:r w:rsidRPr="00884B22">
              <w:rPr>
                <w:rFonts w:ascii="Arial" w:eastAsia="Times New Roman" w:hAnsi="Arial" w:cs="Arial"/>
                <w:sz w:val="20"/>
                <w:szCs w:val="20"/>
              </w:rPr>
              <w:br/>
            </w:r>
            <w:hyperlink r:id="rId28" w:anchor="30:2.0.3.5.13.2.231.2" w:history="1">
              <w:r w:rsidRPr="00884B22">
                <w:rPr>
                  <w:rFonts w:ascii="Arial" w:eastAsia="Times New Roman" w:hAnsi="Arial" w:cs="Arial"/>
                  <w:color w:val="0000FF"/>
                  <w:sz w:val="17"/>
                  <w:szCs w:val="17"/>
                </w:rPr>
                <w:t>§ 585.201   How will BOEM issue leases?</w:t>
              </w:r>
            </w:hyperlink>
            <w:r w:rsidRPr="00884B22">
              <w:rPr>
                <w:rFonts w:ascii="Arial" w:eastAsia="Times New Roman" w:hAnsi="Arial" w:cs="Arial"/>
                <w:sz w:val="20"/>
                <w:szCs w:val="20"/>
              </w:rPr>
              <w:br/>
            </w:r>
            <w:hyperlink r:id="rId29" w:anchor="30:2.0.3.5.13.2.231.3" w:history="1">
              <w:r w:rsidRPr="00884B22">
                <w:rPr>
                  <w:rFonts w:ascii="Arial" w:eastAsia="Times New Roman" w:hAnsi="Arial" w:cs="Arial"/>
                  <w:color w:val="0000FF"/>
                  <w:sz w:val="17"/>
                  <w:szCs w:val="17"/>
                </w:rPr>
                <w:t>§ 585.202   What types of leases will BOEM issue?</w:t>
              </w:r>
            </w:hyperlink>
            <w:r w:rsidRPr="00884B22">
              <w:rPr>
                <w:rFonts w:ascii="Arial" w:eastAsia="Times New Roman" w:hAnsi="Arial" w:cs="Arial"/>
                <w:sz w:val="20"/>
                <w:szCs w:val="20"/>
              </w:rPr>
              <w:br/>
            </w:r>
            <w:hyperlink r:id="rId30" w:anchor="30:2.0.3.5.13.2.231.4" w:history="1">
              <w:r w:rsidRPr="00884B22">
                <w:rPr>
                  <w:rFonts w:ascii="Arial" w:eastAsia="Times New Roman" w:hAnsi="Arial" w:cs="Arial"/>
                  <w:color w:val="0000FF"/>
                  <w:sz w:val="17"/>
                  <w:szCs w:val="17"/>
                </w:rPr>
                <w:t>§ 585.203   With whom will BOEM consult before issuance of a lease?</w:t>
              </w:r>
            </w:hyperlink>
            <w:r w:rsidRPr="00884B22">
              <w:rPr>
                <w:rFonts w:ascii="Arial" w:eastAsia="Times New Roman" w:hAnsi="Arial" w:cs="Arial"/>
                <w:sz w:val="20"/>
                <w:szCs w:val="20"/>
              </w:rPr>
              <w:br/>
            </w:r>
            <w:hyperlink r:id="rId31" w:anchor="30:2.0.3.5.13.2.231.5" w:history="1">
              <w:r w:rsidRPr="00884B22">
                <w:rPr>
                  <w:rFonts w:ascii="Arial" w:eastAsia="Times New Roman" w:hAnsi="Arial" w:cs="Arial"/>
                  <w:color w:val="0000FF"/>
                  <w:sz w:val="17"/>
                  <w:szCs w:val="17"/>
                </w:rPr>
                <w:t>§ 585.204   What areas are available for leasing consideration?</w:t>
              </w:r>
            </w:hyperlink>
            <w:r w:rsidRPr="00884B22">
              <w:rPr>
                <w:rFonts w:ascii="Arial" w:eastAsia="Times New Roman" w:hAnsi="Arial" w:cs="Arial"/>
                <w:sz w:val="20"/>
                <w:szCs w:val="20"/>
              </w:rPr>
              <w:br/>
            </w:r>
            <w:hyperlink r:id="rId32" w:anchor="30:2.0.3.5.13.2.231.6" w:history="1">
              <w:r w:rsidRPr="00884B22">
                <w:rPr>
                  <w:rFonts w:ascii="Arial" w:eastAsia="Times New Roman" w:hAnsi="Arial" w:cs="Arial"/>
                  <w:color w:val="0000FF"/>
                  <w:sz w:val="17"/>
                  <w:szCs w:val="17"/>
                </w:rPr>
                <w:t>§ 585.205   How will leases be mapped?</w:t>
              </w:r>
            </w:hyperlink>
            <w:r w:rsidRPr="00884B22">
              <w:rPr>
                <w:rFonts w:ascii="Arial" w:eastAsia="Times New Roman" w:hAnsi="Arial" w:cs="Arial"/>
                <w:sz w:val="20"/>
                <w:szCs w:val="20"/>
              </w:rPr>
              <w:br/>
            </w:r>
            <w:hyperlink r:id="rId33" w:anchor="30:2.0.3.5.13.2.231.7" w:history="1">
              <w:r w:rsidRPr="00884B22">
                <w:rPr>
                  <w:rFonts w:ascii="Arial" w:eastAsia="Times New Roman" w:hAnsi="Arial" w:cs="Arial"/>
                  <w:color w:val="0000FF"/>
                  <w:sz w:val="17"/>
                  <w:szCs w:val="17"/>
                </w:rPr>
                <w:t>§ 585.206   What is the lease size?</w:t>
              </w:r>
            </w:hyperlink>
            <w:r w:rsidRPr="00884B22">
              <w:rPr>
                <w:rFonts w:ascii="Arial" w:eastAsia="Times New Roman" w:hAnsi="Arial" w:cs="Arial"/>
                <w:sz w:val="20"/>
                <w:szCs w:val="20"/>
              </w:rPr>
              <w:br/>
            </w:r>
            <w:hyperlink r:id="rId34" w:anchor="30:2.0.3.5.13.2.231.8" w:history="1">
              <w:r w:rsidRPr="00884B22">
                <w:rPr>
                  <w:rFonts w:ascii="Arial" w:eastAsia="Times New Roman" w:hAnsi="Arial" w:cs="Arial"/>
                  <w:color w:val="0000FF"/>
                  <w:sz w:val="17"/>
                  <w:szCs w:val="17"/>
                </w:rPr>
                <w:t>§§ 585.207-585.209   [Reserved]</w:t>
              </w:r>
            </w:hyperlink>
          </w:p>
          <w:p w:rsidR="00884B22" w:rsidRPr="00884B22" w:rsidRDefault="00884B22" w:rsidP="00884B22">
            <w:pPr>
              <w:spacing w:after="100" w:afterAutospacing="1"/>
              <w:rPr>
                <w:rFonts w:ascii="Arial" w:eastAsia="Times New Roman" w:hAnsi="Arial" w:cs="Arial"/>
                <w:smallCaps/>
                <w:sz w:val="20"/>
                <w:szCs w:val="20"/>
              </w:rPr>
            </w:pPr>
            <w:hyperlink r:id="rId35" w:anchor="30:2.0.3.5.13.2.232" w:history="1">
              <w:r w:rsidRPr="00884B22">
                <w:rPr>
                  <w:rFonts w:ascii="Arial" w:eastAsia="Times New Roman" w:hAnsi="Arial" w:cs="Arial"/>
                  <w:smallCaps/>
                  <w:color w:val="0000FF"/>
                  <w:sz w:val="17"/>
                  <w:szCs w:val="17"/>
                </w:rPr>
                <w:t>Competitive Lease Process</w:t>
              </w:r>
            </w:hyperlink>
          </w:p>
          <w:p w:rsidR="00884B22" w:rsidRPr="00884B22" w:rsidRDefault="00884B22" w:rsidP="00884B22">
            <w:pPr>
              <w:spacing w:after="0"/>
              <w:jc w:val="center"/>
              <w:rPr>
                <w:rFonts w:ascii="Arial" w:eastAsia="Times New Roman" w:hAnsi="Arial" w:cs="Arial"/>
                <w:sz w:val="20"/>
                <w:szCs w:val="20"/>
              </w:rPr>
            </w:pPr>
            <w:hyperlink r:id="rId36" w:anchor="30:2.0.3.5.13.2.232.9" w:history="1">
              <w:r w:rsidRPr="00884B22">
                <w:rPr>
                  <w:rFonts w:ascii="Arial" w:eastAsia="Times New Roman" w:hAnsi="Arial" w:cs="Arial"/>
                  <w:color w:val="0000FF"/>
                  <w:sz w:val="17"/>
                  <w:szCs w:val="17"/>
                </w:rPr>
                <w:t>§ 585.210   How does BOEM initiate the competitive leasing process?</w:t>
              </w:r>
            </w:hyperlink>
            <w:r w:rsidRPr="00884B22">
              <w:rPr>
                <w:rFonts w:ascii="Arial" w:eastAsia="Times New Roman" w:hAnsi="Arial" w:cs="Arial"/>
                <w:sz w:val="20"/>
                <w:szCs w:val="20"/>
              </w:rPr>
              <w:br/>
            </w:r>
            <w:hyperlink r:id="rId37" w:anchor="30:2.0.3.5.13.2.232.10" w:history="1">
              <w:r w:rsidRPr="00884B22">
                <w:rPr>
                  <w:rFonts w:ascii="Arial" w:eastAsia="Times New Roman" w:hAnsi="Arial" w:cs="Arial"/>
                  <w:color w:val="0000FF"/>
                  <w:sz w:val="17"/>
                  <w:szCs w:val="17"/>
                </w:rPr>
                <w:t>§ 585.211   What is the process for competitive issuance of leases?</w:t>
              </w:r>
            </w:hyperlink>
            <w:r w:rsidRPr="00884B22">
              <w:rPr>
                <w:rFonts w:ascii="Arial" w:eastAsia="Times New Roman" w:hAnsi="Arial" w:cs="Arial"/>
                <w:sz w:val="20"/>
                <w:szCs w:val="20"/>
              </w:rPr>
              <w:br/>
            </w:r>
            <w:hyperlink r:id="rId38" w:anchor="30:2.0.3.5.13.2.232.11" w:history="1">
              <w:r w:rsidRPr="00884B22">
                <w:rPr>
                  <w:rFonts w:ascii="Arial" w:eastAsia="Times New Roman" w:hAnsi="Arial" w:cs="Arial"/>
                  <w:color w:val="0000FF"/>
                  <w:sz w:val="17"/>
                  <w:szCs w:val="17"/>
                </w:rPr>
                <w:t>§ 585.212   What is the process BOEM will follow if there is reason to believe that competitors have withdrawn before the Final Sale Notice is issued?</w:t>
              </w:r>
            </w:hyperlink>
            <w:r w:rsidRPr="00884B22">
              <w:rPr>
                <w:rFonts w:ascii="Arial" w:eastAsia="Times New Roman" w:hAnsi="Arial" w:cs="Arial"/>
                <w:sz w:val="20"/>
                <w:szCs w:val="20"/>
              </w:rPr>
              <w:br/>
            </w:r>
            <w:hyperlink r:id="rId39" w:anchor="30:2.0.3.5.13.2.232.12" w:history="1">
              <w:r w:rsidRPr="00884B22">
                <w:rPr>
                  <w:rFonts w:ascii="Arial" w:eastAsia="Times New Roman" w:hAnsi="Arial" w:cs="Arial"/>
                  <w:color w:val="0000FF"/>
                  <w:sz w:val="17"/>
                  <w:szCs w:val="17"/>
                </w:rPr>
                <w:t>§ 585.213   What must I submit in response to a Request for Interest or a Call for Information and Nominations?</w:t>
              </w:r>
            </w:hyperlink>
            <w:r w:rsidRPr="00884B22">
              <w:rPr>
                <w:rFonts w:ascii="Arial" w:eastAsia="Times New Roman" w:hAnsi="Arial" w:cs="Arial"/>
                <w:sz w:val="20"/>
                <w:szCs w:val="20"/>
              </w:rPr>
              <w:br/>
            </w:r>
            <w:hyperlink r:id="rId40" w:anchor="30:2.0.3.5.13.2.232.13" w:history="1">
              <w:r w:rsidRPr="00884B22">
                <w:rPr>
                  <w:rFonts w:ascii="Arial" w:eastAsia="Times New Roman" w:hAnsi="Arial" w:cs="Arial"/>
                  <w:color w:val="0000FF"/>
                  <w:sz w:val="17"/>
                  <w:szCs w:val="17"/>
                </w:rPr>
                <w:t>§ 585.214   What will BOEM do with information from the Requests for Information or Calls for Information and Nominations?</w:t>
              </w:r>
            </w:hyperlink>
            <w:r w:rsidRPr="00884B22">
              <w:rPr>
                <w:rFonts w:ascii="Arial" w:eastAsia="Times New Roman" w:hAnsi="Arial" w:cs="Arial"/>
                <w:sz w:val="20"/>
                <w:szCs w:val="20"/>
              </w:rPr>
              <w:br/>
            </w:r>
            <w:hyperlink r:id="rId41" w:anchor="30:2.0.3.5.13.2.232.14" w:history="1">
              <w:r w:rsidRPr="00884B22">
                <w:rPr>
                  <w:rFonts w:ascii="Arial" w:eastAsia="Times New Roman" w:hAnsi="Arial" w:cs="Arial"/>
                  <w:color w:val="0000FF"/>
                  <w:sz w:val="17"/>
                  <w:szCs w:val="17"/>
                </w:rPr>
                <w:t>§ 585.215   What areas will BOEM offer in a lease sale?</w:t>
              </w:r>
            </w:hyperlink>
            <w:r w:rsidRPr="00884B22">
              <w:rPr>
                <w:rFonts w:ascii="Arial" w:eastAsia="Times New Roman" w:hAnsi="Arial" w:cs="Arial"/>
                <w:sz w:val="20"/>
                <w:szCs w:val="20"/>
              </w:rPr>
              <w:br/>
            </w:r>
            <w:hyperlink r:id="rId42" w:anchor="30:2.0.3.5.13.2.232.15" w:history="1">
              <w:r w:rsidRPr="00884B22">
                <w:rPr>
                  <w:rFonts w:ascii="Arial" w:eastAsia="Times New Roman" w:hAnsi="Arial" w:cs="Arial"/>
                  <w:color w:val="0000FF"/>
                  <w:sz w:val="17"/>
                  <w:szCs w:val="17"/>
                </w:rPr>
                <w:t>§ 585.216   What information will BOEM publish in the Proposed Sale Notice and Final Sale Notice?</w:t>
              </w:r>
            </w:hyperlink>
            <w:r w:rsidRPr="00884B22">
              <w:rPr>
                <w:rFonts w:ascii="Arial" w:eastAsia="Times New Roman" w:hAnsi="Arial" w:cs="Arial"/>
                <w:sz w:val="20"/>
                <w:szCs w:val="20"/>
              </w:rPr>
              <w:br/>
            </w:r>
            <w:hyperlink r:id="rId43" w:anchor="30:2.0.3.5.13.2.232.16" w:history="1">
              <w:r w:rsidRPr="00884B22">
                <w:rPr>
                  <w:rFonts w:ascii="Arial" w:eastAsia="Times New Roman" w:hAnsi="Arial" w:cs="Arial"/>
                  <w:color w:val="0000FF"/>
                  <w:sz w:val="17"/>
                  <w:szCs w:val="17"/>
                </w:rPr>
                <w:t>§§ 585.217-585.219   [Reserved]</w:t>
              </w:r>
            </w:hyperlink>
          </w:p>
          <w:p w:rsidR="00884B22" w:rsidRPr="00884B22" w:rsidRDefault="00884B22" w:rsidP="00884B22">
            <w:pPr>
              <w:spacing w:after="100" w:afterAutospacing="1"/>
              <w:rPr>
                <w:rFonts w:ascii="Arial" w:eastAsia="Times New Roman" w:hAnsi="Arial" w:cs="Arial"/>
                <w:smallCaps/>
                <w:sz w:val="20"/>
                <w:szCs w:val="20"/>
              </w:rPr>
            </w:pPr>
            <w:hyperlink r:id="rId44" w:anchor="30:2.0.3.5.13.2.233" w:history="1">
              <w:r w:rsidRPr="00884B22">
                <w:rPr>
                  <w:rFonts w:ascii="Arial" w:eastAsia="Times New Roman" w:hAnsi="Arial" w:cs="Arial"/>
                  <w:smallCaps/>
                  <w:color w:val="0000FF"/>
                  <w:sz w:val="17"/>
                  <w:szCs w:val="17"/>
                </w:rPr>
                <w:t>Competitive Lease Award Process</w:t>
              </w:r>
            </w:hyperlink>
          </w:p>
          <w:p w:rsidR="00884B22" w:rsidRPr="00884B22" w:rsidRDefault="00884B22" w:rsidP="00884B22">
            <w:pPr>
              <w:spacing w:after="0"/>
              <w:jc w:val="center"/>
              <w:rPr>
                <w:rFonts w:ascii="Arial" w:eastAsia="Times New Roman" w:hAnsi="Arial" w:cs="Arial"/>
                <w:sz w:val="20"/>
                <w:szCs w:val="20"/>
              </w:rPr>
            </w:pPr>
            <w:hyperlink r:id="rId45" w:anchor="30:2.0.3.5.13.2.233.17" w:history="1">
              <w:r w:rsidRPr="00884B22">
                <w:rPr>
                  <w:rFonts w:ascii="Arial" w:eastAsia="Times New Roman" w:hAnsi="Arial" w:cs="Arial"/>
                  <w:color w:val="0000FF"/>
                  <w:sz w:val="17"/>
                  <w:szCs w:val="17"/>
                </w:rPr>
                <w:t>§ 585.220   What auction format may BOEM use in a lease sale?</w:t>
              </w:r>
            </w:hyperlink>
            <w:r w:rsidRPr="00884B22">
              <w:rPr>
                <w:rFonts w:ascii="Arial" w:eastAsia="Times New Roman" w:hAnsi="Arial" w:cs="Arial"/>
                <w:sz w:val="20"/>
                <w:szCs w:val="20"/>
              </w:rPr>
              <w:br/>
            </w:r>
            <w:hyperlink r:id="rId46" w:anchor="30:2.0.3.5.13.2.233.18" w:history="1">
              <w:r w:rsidRPr="00884B22">
                <w:rPr>
                  <w:rFonts w:ascii="Arial" w:eastAsia="Times New Roman" w:hAnsi="Arial" w:cs="Arial"/>
                  <w:color w:val="0000FF"/>
                  <w:sz w:val="17"/>
                  <w:szCs w:val="17"/>
                </w:rPr>
                <w:t>§ 585.221   What bidding systems may BOEM use for commercial leases and limited leases?</w:t>
              </w:r>
            </w:hyperlink>
            <w:r w:rsidRPr="00884B22">
              <w:rPr>
                <w:rFonts w:ascii="Arial" w:eastAsia="Times New Roman" w:hAnsi="Arial" w:cs="Arial"/>
                <w:sz w:val="20"/>
                <w:szCs w:val="20"/>
              </w:rPr>
              <w:br/>
            </w:r>
            <w:hyperlink r:id="rId47" w:anchor="30:2.0.3.5.13.2.233.19" w:history="1">
              <w:r w:rsidRPr="00884B22">
                <w:rPr>
                  <w:rFonts w:ascii="Arial" w:eastAsia="Times New Roman" w:hAnsi="Arial" w:cs="Arial"/>
                  <w:color w:val="0000FF"/>
                  <w:sz w:val="17"/>
                  <w:szCs w:val="17"/>
                </w:rPr>
                <w:t>§ 585.222   What does BOEM do with my bid?</w:t>
              </w:r>
            </w:hyperlink>
            <w:r w:rsidRPr="00884B22">
              <w:rPr>
                <w:rFonts w:ascii="Arial" w:eastAsia="Times New Roman" w:hAnsi="Arial" w:cs="Arial"/>
                <w:sz w:val="20"/>
                <w:szCs w:val="20"/>
              </w:rPr>
              <w:br/>
            </w:r>
            <w:hyperlink r:id="rId48" w:anchor="30:2.0.3.5.13.2.233.20" w:history="1">
              <w:r w:rsidRPr="00884B22">
                <w:rPr>
                  <w:rFonts w:ascii="Arial" w:eastAsia="Times New Roman" w:hAnsi="Arial" w:cs="Arial"/>
                  <w:color w:val="0000FF"/>
                  <w:sz w:val="17"/>
                  <w:szCs w:val="17"/>
                </w:rPr>
                <w:t>§ 585.223   What does BOEM do if there is a tie for the highest bid?</w:t>
              </w:r>
            </w:hyperlink>
            <w:r w:rsidRPr="00884B22">
              <w:rPr>
                <w:rFonts w:ascii="Arial" w:eastAsia="Times New Roman" w:hAnsi="Arial" w:cs="Arial"/>
                <w:sz w:val="20"/>
                <w:szCs w:val="20"/>
              </w:rPr>
              <w:br/>
            </w:r>
            <w:hyperlink r:id="rId49" w:anchor="30:2.0.3.5.13.2.233.21" w:history="1">
              <w:r w:rsidRPr="00884B22">
                <w:rPr>
                  <w:rFonts w:ascii="Arial" w:eastAsia="Times New Roman" w:hAnsi="Arial" w:cs="Arial"/>
                  <w:color w:val="0000FF"/>
                  <w:sz w:val="17"/>
                  <w:szCs w:val="17"/>
                </w:rPr>
                <w:t>§ 585.224   What happens if BOEM accepts my bid?</w:t>
              </w:r>
            </w:hyperlink>
            <w:r w:rsidRPr="00884B22">
              <w:rPr>
                <w:rFonts w:ascii="Arial" w:eastAsia="Times New Roman" w:hAnsi="Arial" w:cs="Arial"/>
                <w:sz w:val="20"/>
                <w:szCs w:val="20"/>
              </w:rPr>
              <w:br/>
            </w:r>
            <w:hyperlink r:id="rId50" w:anchor="30:2.0.3.5.13.2.233.22" w:history="1">
              <w:r w:rsidRPr="00884B22">
                <w:rPr>
                  <w:rFonts w:ascii="Arial" w:eastAsia="Times New Roman" w:hAnsi="Arial" w:cs="Arial"/>
                  <w:color w:val="0000FF"/>
                  <w:sz w:val="17"/>
                  <w:szCs w:val="17"/>
                </w:rPr>
                <w:t>§ 585.225   What happens if my bid is rejected, and what are my appeal rights?</w:t>
              </w:r>
            </w:hyperlink>
            <w:r w:rsidRPr="00884B22">
              <w:rPr>
                <w:rFonts w:ascii="Arial" w:eastAsia="Times New Roman" w:hAnsi="Arial" w:cs="Arial"/>
                <w:sz w:val="20"/>
                <w:szCs w:val="20"/>
              </w:rPr>
              <w:br/>
            </w:r>
            <w:hyperlink r:id="rId51" w:anchor="30:2.0.3.5.13.2.233.23" w:history="1">
              <w:r w:rsidRPr="00884B22">
                <w:rPr>
                  <w:rFonts w:ascii="Arial" w:eastAsia="Times New Roman" w:hAnsi="Arial" w:cs="Arial"/>
                  <w:color w:val="0000FF"/>
                  <w:sz w:val="17"/>
                  <w:szCs w:val="17"/>
                </w:rPr>
                <w:t>§§ 585.226-585.229   [Reserved]</w:t>
              </w:r>
            </w:hyperlink>
          </w:p>
          <w:p w:rsidR="00884B22" w:rsidRPr="00884B22" w:rsidRDefault="00884B22" w:rsidP="00884B22">
            <w:pPr>
              <w:spacing w:after="100" w:afterAutospacing="1"/>
              <w:rPr>
                <w:rFonts w:ascii="Arial" w:eastAsia="Times New Roman" w:hAnsi="Arial" w:cs="Arial"/>
                <w:smallCaps/>
                <w:sz w:val="20"/>
                <w:szCs w:val="20"/>
              </w:rPr>
            </w:pPr>
            <w:hyperlink r:id="rId52" w:anchor="30:2.0.3.5.13.2.234" w:history="1">
              <w:r w:rsidRPr="00884B22">
                <w:rPr>
                  <w:rFonts w:ascii="Arial" w:eastAsia="Times New Roman" w:hAnsi="Arial" w:cs="Arial"/>
                  <w:smallCaps/>
                  <w:color w:val="0000FF"/>
                  <w:sz w:val="17"/>
                  <w:szCs w:val="17"/>
                </w:rPr>
                <w:t>Noncompetitive Lease Award Process</w:t>
              </w:r>
            </w:hyperlink>
          </w:p>
          <w:p w:rsidR="00884B22" w:rsidRPr="00884B22" w:rsidRDefault="00884B22" w:rsidP="00884B22">
            <w:pPr>
              <w:spacing w:after="0"/>
              <w:jc w:val="center"/>
              <w:rPr>
                <w:rFonts w:ascii="Arial" w:eastAsia="Times New Roman" w:hAnsi="Arial" w:cs="Arial"/>
                <w:sz w:val="20"/>
                <w:szCs w:val="20"/>
              </w:rPr>
            </w:pPr>
            <w:hyperlink r:id="rId53" w:anchor="30:2.0.3.5.13.2.234.24" w:history="1">
              <w:r w:rsidRPr="00884B22">
                <w:rPr>
                  <w:rFonts w:ascii="Arial" w:eastAsia="Times New Roman" w:hAnsi="Arial" w:cs="Arial"/>
                  <w:color w:val="0000FF"/>
                  <w:sz w:val="17"/>
                  <w:szCs w:val="17"/>
                </w:rPr>
                <w:t>§ 585.230   May I request a lease if there is no Call?</w:t>
              </w:r>
            </w:hyperlink>
            <w:r w:rsidRPr="00884B22">
              <w:rPr>
                <w:rFonts w:ascii="Arial" w:eastAsia="Times New Roman" w:hAnsi="Arial" w:cs="Arial"/>
                <w:sz w:val="20"/>
                <w:szCs w:val="20"/>
              </w:rPr>
              <w:br/>
            </w:r>
            <w:hyperlink r:id="rId54" w:anchor="30:2.0.3.5.13.2.234.25" w:history="1">
              <w:r w:rsidRPr="00884B22">
                <w:rPr>
                  <w:rFonts w:ascii="Arial" w:eastAsia="Times New Roman" w:hAnsi="Arial" w:cs="Arial"/>
                  <w:color w:val="0000FF"/>
                  <w:sz w:val="17"/>
                  <w:szCs w:val="17"/>
                </w:rPr>
                <w:t>§ 585.231   How will BOEM process my unsolicited request for a noncompetitive lease?</w:t>
              </w:r>
            </w:hyperlink>
            <w:r w:rsidRPr="00884B22">
              <w:rPr>
                <w:rFonts w:ascii="Arial" w:eastAsia="Times New Roman" w:hAnsi="Arial" w:cs="Arial"/>
                <w:sz w:val="20"/>
                <w:szCs w:val="20"/>
              </w:rPr>
              <w:br/>
            </w:r>
            <w:hyperlink r:id="rId55" w:anchor="30:2.0.3.5.13.2.234.26" w:history="1">
              <w:r w:rsidRPr="00884B22">
                <w:rPr>
                  <w:rFonts w:ascii="Arial" w:eastAsia="Times New Roman" w:hAnsi="Arial" w:cs="Arial"/>
                  <w:color w:val="0000FF"/>
                  <w:sz w:val="17"/>
                  <w:szCs w:val="17"/>
                </w:rPr>
                <w:t>§ 585.232   May I acquire a lease noncompetitively after responding to a Request for Interest or Call for Information and Nominations?</w:t>
              </w:r>
            </w:hyperlink>
            <w:r w:rsidRPr="00884B22">
              <w:rPr>
                <w:rFonts w:ascii="Arial" w:eastAsia="Times New Roman" w:hAnsi="Arial" w:cs="Arial"/>
                <w:sz w:val="20"/>
                <w:szCs w:val="20"/>
              </w:rPr>
              <w:br/>
            </w:r>
            <w:hyperlink r:id="rId56" w:anchor="30:2.0.3.5.13.2.234.27" w:history="1">
              <w:r w:rsidRPr="00884B22">
                <w:rPr>
                  <w:rFonts w:ascii="Arial" w:eastAsia="Times New Roman" w:hAnsi="Arial" w:cs="Arial"/>
                  <w:color w:val="0000FF"/>
                  <w:sz w:val="17"/>
                  <w:szCs w:val="17"/>
                </w:rPr>
                <w:t>§§ 585.233-585.234   [Reserved]</w:t>
              </w:r>
            </w:hyperlink>
          </w:p>
          <w:p w:rsidR="00884B22" w:rsidRPr="00884B22" w:rsidRDefault="00884B22" w:rsidP="00884B22">
            <w:pPr>
              <w:spacing w:after="100" w:afterAutospacing="1"/>
              <w:rPr>
                <w:rFonts w:ascii="Arial" w:eastAsia="Times New Roman" w:hAnsi="Arial" w:cs="Arial"/>
                <w:smallCaps/>
                <w:sz w:val="20"/>
                <w:szCs w:val="20"/>
              </w:rPr>
            </w:pPr>
            <w:hyperlink r:id="rId57" w:anchor="30:2.0.3.5.13.2.235" w:history="1">
              <w:r w:rsidRPr="00884B22">
                <w:rPr>
                  <w:rFonts w:ascii="Arial" w:eastAsia="Times New Roman" w:hAnsi="Arial" w:cs="Arial"/>
                  <w:smallCaps/>
                  <w:color w:val="0000FF"/>
                  <w:sz w:val="17"/>
                  <w:szCs w:val="17"/>
                </w:rPr>
                <w:t>Commercial and Limited Lease Terms</w:t>
              </w:r>
            </w:hyperlink>
          </w:p>
          <w:p w:rsidR="00884B22" w:rsidRPr="00884B22" w:rsidRDefault="00884B22" w:rsidP="00884B22">
            <w:pPr>
              <w:spacing w:after="0"/>
              <w:jc w:val="center"/>
              <w:rPr>
                <w:rFonts w:ascii="Arial" w:eastAsia="Times New Roman" w:hAnsi="Arial" w:cs="Arial"/>
                <w:sz w:val="20"/>
                <w:szCs w:val="20"/>
              </w:rPr>
            </w:pPr>
            <w:hyperlink r:id="rId58" w:anchor="30:2.0.3.5.13.2.235.28" w:history="1">
              <w:r w:rsidRPr="00884B22">
                <w:rPr>
                  <w:rFonts w:ascii="Arial" w:eastAsia="Times New Roman" w:hAnsi="Arial" w:cs="Arial"/>
                  <w:color w:val="0000FF"/>
                  <w:sz w:val="17"/>
                  <w:szCs w:val="17"/>
                </w:rPr>
                <w:t>§ 585.235   If I have a commercial lease, how long will my lease remain in effect?</w:t>
              </w:r>
            </w:hyperlink>
            <w:r w:rsidRPr="00884B22">
              <w:rPr>
                <w:rFonts w:ascii="Arial" w:eastAsia="Times New Roman" w:hAnsi="Arial" w:cs="Arial"/>
                <w:sz w:val="20"/>
                <w:szCs w:val="20"/>
              </w:rPr>
              <w:br/>
            </w:r>
            <w:hyperlink r:id="rId59" w:anchor="30:2.0.3.5.13.2.235.29" w:history="1">
              <w:r w:rsidRPr="00884B22">
                <w:rPr>
                  <w:rFonts w:ascii="Arial" w:eastAsia="Times New Roman" w:hAnsi="Arial" w:cs="Arial"/>
                  <w:color w:val="0000FF"/>
                  <w:sz w:val="17"/>
                  <w:szCs w:val="17"/>
                </w:rPr>
                <w:t>§ 585.236   If I have a limited lease, how long will my lease remain in effect?</w:t>
              </w:r>
            </w:hyperlink>
            <w:r w:rsidRPr="00884B22">
              <w:rPr>
                <w:rFonts w:ascii="Arial" w:eastAsia="Times New Roman" w:hAnsi="Arial" w:cs="Arial"/>
                <w:sz w:val="20"/>
                <w:szCs w:val="20"/>
              </w:rPr>
              <w:br/>
            </w:r>
            <w:hyperlink r:id="rId60" w:anchor="30:2.0.3.5.13.2.235.30" w:history="1">
              <w:r w:rsidRPr="00884B22">
                <w:rPr>
                  <w:rFonts w:ascii="Arial" w:eastAsia="Times New Roman" w:hAnsi="Arial" w:cs="Arial"/>
                  <w:color w:val="0000FF"/>
                  <w:sz w:val="17"/>
                  <w:szCs w:val="17"/>
                </w:rPr>
                <w:t>§ 585.237   What is the effective date of a lease?</w:t>
              </w:r>
            </w:hyperlink>
            <w:r w:rsidRPr="00884B22">
              <w:rPr>
                <w:rFonts w:ascii="Arial" w:eastAsia="Times New Roman" w:hAnsi="Arial" w:cs="Arial"/>
                <w:sz w:val="20"/>
                <w:szCs w:val="20"/>
              </w:rPr>
              <w:br/>
            </w:r>
            <w:hyperlink r:id="rId61" w:anchor="30:2.0.3.5.13.2.235.31" w:history="1">
              <w:r w:rsidRPr="00884B22">
                <w:rPr>
                  <w:rFonts w:ascii="Arial" w:eastAsia="Times New Roman" w:hAnsi="Arial" w:cs="Arial"/>
                  <w:color w:val="0000FF"/>
                  <w:sz w:val="17"/>
                  <w:szCs w:val="17"/>
                </w:rPr>
                <w:t>§ 585.238   Are there any other renewable energy research activities that will be allowed on the OCS?</w:t>
              </w:r>
            </w:hyperlink>
          </w:p>
          <w:p w:rsidR="00884B22" w:rsidRPr="00884B22" w:rsidRDefault="00884B22" w:rsidP="00884B22">
            <w:pPr>
              <w:spacing w:after="100" w:afterAutospacing="1"/>
              <w:rPr>
                <w:rFonts w:ascii="Arial" w:eastAsia="Times New Roman" w:hAnsi="Arial" w:cs="Arial"/>
                <w:b/>
                <w:bCs/>
                <w:sz w:val="20"/>
                <w:szCs w:val="20"/>
              </w:rPr>
            </w:pPr>
            <w:hyperlink r:id="rId62" w:anchor="30:2.0.3.5.13.3" w:history="1">
              <w:r w:rsidRPr="00884B22">
                <w:rPr>
                  <w:rFonts w:ascii="Arial" w:eastAsia="Times New Roman" w:hAnsi="Arial" w:cs="Arial"/>
                  <w:b/>
                  <w:bCs/>
                  <w:color w:val="0000FF"/>
                  <w:sz w:val="17"/>
                  <w:szCs w:val="17"/>
                </w:rPr>
                <w:t>Subpart C—Rights-of-Way Grants and Rights-of-Use and Easement Grants for Renewable Energy Activities</w:t>
              </w:r>
            </w:hyperlink>
          </w:p>
          <w:p w:rsidR="00884B22" w:rsidRPr="00884B22" w:rsidRDefault="00884B22" w:rsidP="00884B22">
            <w:pPr>
              <w:spacing w:after="100" w:afterAutospacing="1"/>
              <w:rPr>
                <w:rFonts w:ascii="Arial" w:eastAsia="Times New Roman" w:hAnsi="Arial" w:cs="Arial"/>
                <w:smallCaps/>
                <w:sz w:val="20"/>
                <w:szCs w:val="20"/>
              </w:rPr>
            </w:pPr>
            <w:hyperlink r:id="rId63" w:anchor="30:2.0.3.5.13.3.236" w:history="1">
              <w:r w:rsidRPr="00884B22">
                <w:rPr>
                  <w:rFonts w:ascii="Arial" w:eastAsia="Times New Roman" w:hAnsi="Arial" w:cs="Arial"/>
                  <w:smallCaps/>
                  <w:color w:val="0000FF"/>
                  <w:sz w:val="17"/>
                  <w:szCs w:val="17"/>
                </w:rPr>
                <w:t>ROW Grants and RUE Grants</w:t>
              </w:r>
            </w:hyperlink>
          </w:p>
          <w:p w:rsidR="00884B22" w:rsidRPr="00884B22" w:rsidRDefault="00884B22" w:rsidP="00884B22">
            <w:pPr>
              <w:spacing w:after="0"/>
              <w:jc w:val="center"/>
              <w:rPr>
                <w:rFonts w:ascii="Arial" w:eastAsia="Times New Roman" w:hAnsi="Arial" w:cs="Arial"/>
                <w:sz w:val="20"/>
                <w:szCs w:val="20"/>
              </w:rPr>
            </w:pPr>
            <w:hyperlink r:id="rId64" w:anchor="30:2.0.3.5.13.3.236.1" w:history="1">
              <w:r w:rsidRPr="00884B22">
                <w:rPr>
                  <w:rFonts w:ascii="Arial" w:eastAsia="Times New Roman" w:hAnsi="Arial" w:cs="Arial"/>
                  <w:color w:val="0000FF"/>
                  <w:sz w:val="17"/>
                  <w:szCs w:val="17"/>
                </w:rPr>
                <w:t>§ 585.300   What types of activities are authorized by ROW grants and RUE grants issued under this part?</w:t>
              </w:r>
            </w:hyperlink>
            <w:r w:rsidRPr="00884B22">
              <w:rPr>
                <w:rFonts w:ascii="Arial" w:eastAsia="Times New Roman" w:hAnsi="Arial" w:cs="Arial"/>
                <w:sz w:val="20"/>
                <w:szCs w:val="20"/>
              </w:rPr>
              <w:br/>
            </w:r>
            <w:hyperlink r:id="rId65" w:anchor="30:2.0.3.5.13.3.236.2" w:history="1">
              <w:r w:rsidRPr="00884B22">
                <w:rPr>
                  <w:rFonts w:ascii="Arial" w:eastAsia="Times New Roman" w:hAnsi="Arial" w:cs="Arial"/>
                  <w:color w:val="0000FF"/>
                  <w:sz w:val="17"/>
                  <w:szCs w:val="17"/>
                </w:rPr>
                <w:t>§ 585.301   What do ROW grants and RUE grants include?</w:t>
              </w:r>
            </w:hyperlink>
            <w:r w:rsidRPr="00884B22">
              <w:rPr>
                <w:rFonts w:ascii="Arial" w:eastAsia="Times New Roman" w:hAnsi="Arial" w:cs="Arial"/>
                <w:sz w:val="20"/>
                <w:szCs w:val="20"/>
              </w:rPr>
              <w:br/>
            </w:r>
            <w:hyperlink r:id="rId66" w:anchor="30:2.0.3.5.13.3.236.3" w:history="1">
              <w:r w:rsidRPr="00884B22">
                <w:rPr>
                  <w:rFonts w:ascii="Arial" w:eastAsia="Times New Roman" w:hAnsi="Arial" w:cs="Arial"/>
                  <w:color w:val="0000FF"/>
                  <w:sz w:val="17"/>
                  <w:szCs w:val="17"/>
                </w:rPr>
                <w:t>§ 585.302   What are the general requirements for ROW grant and RUE grant holders?</w:t>
              </w:r>
            </w:hyperlink>
            <w:r w:rsidRPr="00884B22">
              <w:rPr>
                <w:rFonts w:ascii="Arial" w:eastAsia="Times New Roman" w:hAnsi="Arial" w:cs="Arial"/>
                <w:sz w:val="20"/>
                <w:szCs w:val="20"/>
              </w:rPr>
              <w:br/>
            </w:r>
            <w:hyperlink r:id="rId67" w:anchor="30:2.0.3.5.13.3.236.4" w:history="1">
              <w:r w:rsidRPr="00884B22">
                <w:rPr>
                  <w:rFonts w:ascii="Arial" w:eastAsia="Times New Roman" w:hAnsi="Arial" w:cs="Arial"/>
                  <w:color w:val="0000FF"/>
                  <w:sz w:val="17"/>
                  <w:szCs w:val="17"/>
                </w:rPr>
                <w:t>§ 585.303   How long will my ROW grant or RUE grant remain in effect?</w:t>
              </w:r>
            </w:hyperlink>
            <w:r w:rsidRPr="00884B22">
              <w:rPr>
                <w:rFonts w:ascii="Arial" w:eastAsia="Times New Roman" w:hAnsi="Arial" w:cs="Arial"/>
                <w:sz w:val="20"/>
                <w:szCs w:val="20"/>
              </w:rPr>
              <w:br/>
            </w:r>
            <w:hyperlink r:id="rId68" w:anchor="30:2.0.3.5.13.3.236.5" w:history="1">
              <w:r w:rsidRPr="00884B22">
                <w:rPr>
                  <w:rFonts w:ascii="Arial" w:eastAsia="Times New Roman" w:hAnsi="Arial" w:cs="Arial"/>
                  <w:color w:val="0000FF"/>
                  <w:sz w:val="17"/>
                  <w:szCs w:val="17"/>
                </w:rPr>
                <w:t>§ 585.304   [Reserved]</w:t>
              </w:r>
            </w:hyperlink>
          </w:p>
          <w:p w:rsidR="00884B22" w:rsidRPr="00884B22" w:rsidRDefault="00884B22" w:rsidP="00884B22">
            <w:pPr>
              <w:spacing w:after="100" w:afterAutospacing="1"/>
              <w:rPr>
                <w:rFonts w:ascii="Arial" w:eastAsia="Times New Roman" w:hAnsi="Arial" w:cs="Arial"/>
                <w:smallCaps/>
                <w:sz w:val="20"/>
                <w:szCs w:val="20"/>
              </w:rPr>
            </w:pPr>
            <w:hyperlink r:id="rId69" w:anchor="30:2.0.3.5.13.3.237" w:history="1">
              <w:r w:rsidRPr="00884B22">
                <w:rPr>
                  <w:rFonts w:ascii="Arial" w:eastAsia="Times New Roman" w:hAnsi="Arial" w:cs="Arial"/>
                  <w:smallCaps/>
                  <w:color w:val="0000FF"/>
                  <w:sz w:val="17"/>
                  <w:szCs w:val="17"/>
                </w:rPr>
                <w:t>Obtaining ROW Grants and RUE Grants</w:t>
              </w:r>
            </w:hyperlink>
          </w:p>
          <w:p w:rsidR="00884B22" w:rsidRPr="00884B22" w:rsidRDefault="00884B22" w:rsidP="00884B22">
            <w:pPr>
              <w:spacing w:after="0"/>
              <w:jc w:val="center"/>
              <w:rPr>
                <w:rFonts w:ascii="Arial" w:eastAsia="Times New Roman" w:hAnsi="Arial" w:cs="Arial"/>
                <w:sz w:val="20"/>
                <w:szCs w:val="20"/>
              </w:rPr>
            </w:pPr>
            <w:hyperlink r:id="rId70" w:anchor="30:2.0.3.5.13.3.237.6" w:history="1">
              <w:r w:rsidRPr="00884B22">
                <w:rPr>
                  <w:rFonts w:ascii="Arial" w:eastAsia="Times New Roman" w:hAnsi="Arial" w:cs="Arial"/>
                  <w:color w:val="0000FF"/>
                  <w:sz w:val="17"/>
                  <w:szCs w:val="17"/>
                </w:rPr>
                <w:t>§ 585.305   How do I request an ROW grant or RUE grant?</w:t>
              </w:r>
            </w:hyperlink>
            <w:r w:rsidRPr="00884B22">
              <w:rPr>
                <w:rFonts w:ascii="Arial" w:eastAsia="Times New Roman" w:hAnsi="Arial" w:cs="Arial"/>
                <w:sz w:val="20"/>
                <w:szCs w:val="20"/>
              </w:rPr>
              <w:br/>
            </w:r>
            <w:hyperlink r:id="rId71" w:anchor="30:2.0.3.5.13.3.237.7" w:history="1">
              <w:r w:rsidRPr="00884B22">
                <w:rPr>
                  <w:rFonts w:ascii="Arial" w:eastAsia="Times New Roman" w:hAnsi="Arial" w:cs="Arial"/>
                  <w:color w:val="0000FF"/>
                  <w:sz w:val="17"/>
                  <w:szCs w:val="17"/>
                </w:rPr>
                <w:t>§ 585.306   What action will BOEM take on my request?</w:t>
              </w:r>
            </w:hyperlink>
            <w:r w:rsidRPr="00884B22">
              <w:rPr>
                <w:rFonts w:ascii="Arial" w:eastAsia="Times New Roman" w:hAnsi="Arial" w:cs="Arial"/>
                <w:sz w:val="20"/>
                <w:szCs w:val="20"/>
              </w:rPr>
              <w:br/>
            </w:r>
            <w:hyperlink r:id="rId72" w:anchor="30:2.0.3.5.13.3.237.8" w:history="1">
              <w:r w:rsidRPr="00884B22">
                <w:rPr>
                  <w:rFonts w:ascii="Arial" w:eastAsia="Times New Roman" w:hAnsi="Arial" w:cs="Arial"/>
                  <w:color w:val="0000FF"/>
                  <w:sz w:val="17"/>
                  <w:szCs w:val="17"/>
                </w:rPr>
                <w:t>§ 585.307   How will BOEM determine whether competitive interest exists for ROW grants and RUE grants?</w:t>
              </w:r>
            </w:hyperlink>
            <w:r w:rsidRPr="00884B22">
              <w:rPr>
                <w:rFonts w:ascii="Arial" w:eastAsia="Times New Roman" w:hAnsi="Arial" w:cs="Arial"/>
                <w:sz w:val="20"/>
                <w:szCs w:val="20"/>
              </w:rPr>
              <w:br/>
            </w:r>
            <w:hyperlink r:id="rId73" w:anchor="30:2.0.3.5.13.3.237.9" w:history="1">
              <w:r w:rsidRPr="00884B22">
                <w:rPr>
                  <w:rFonts w:ascii="Arial" w:eastAsia="Times New Roman" w:hAnsi="Arial" w:cs="Arial"/>
                  <w:color w:val="0000FF"/>
                  <w:sz w:val="17"/>
                  <w:szCs w:val="17"/>
                </w:rPr>
                <w:t>§ 585.308   How will BOEM conduct an auction for ROW grants and RUE grants?</w:t>
              </w:r>
            </w:hyperlink>
            <w:r w:rsidRPr="00884B22">
              <w:rPr>
                <w:rFonts w:ascii="Arial" w:eastAsia="Times New Roman" w:hAnsi="Arial" w:cs="Arial"/>
                <w:sz w:val="20"/>
                <w:szCs w:val="20"/>
              </w:rPr>
              <w:br/>
            </w:r>
            <w:hyperlink r:id="rId74" w:anchor="30:2.0.3.5.13.3.237.10" w:history="1">
              <w:r w:rsidRPr="00884B22">
                <w:rPr>
                  <w:rFonts w:ascii="Arial" w:eastAsia="Times New Roman" w:hAnsi="Arial" w:cs="Arial"/>
                  <w:color w:val="0000FF"/>
                  <w:sz w:val="17"/>
                  <w:szCs w:val="17"/>
                </w:rPr>
                <w:t>§ 585.309   When will BOEM issue a noncompetitive ROW grant or RUE grant?</w:t>
              </w:r>
            </w:hyperlink>
            <w:r w:rsidRPr="00884B22">
              <w:rPr>
                <w:rFonts w:ascii="Arial" w:eastAsia="Times New Roman" w:hAnsi="Arial" w:cs="Arial"/>
                <w:sz w:val="20"/>
                <w:szCs w:val="20"/>
              </w:rPr>
              <w:br/>
            </w:r>
            <w:hyperlink r:id="rId75" w:anchor="30:2.0.3.5.13.3.237.11" w:history="1">
              <w:r w:rsidRPr="00884B22">
                <w:rPr>
                  <w:rFonts w:ascii="Arial" w:eastAsia="Times New Roman" w:hAnsi="Arial" w:cs="Arial"/>
                  <w:color w:val="0000FF"/>
                  <w:sz w:val="17"/>
                  <w:szCs w:val="17"/>
                </w:rPr>
                <w:t>§ 585.310   What is the effective date of an ROW grant or RUE grant?</w:t>
              </w:r>
            </w:hyperlink>
            <w:r w:rsidRPr="00884B22">
              <w:rPr>
                <w:rFonts w:ascii="Arial" w:eastAsia="Times New Roman" w:hAnsi="Arial" w:cs="Arial"/>
                <w:sz w:val="20"/>
                <w:szCs w:val="20"/>
              </w:rPr>
              <w:br/>
            </w:r>
            <w:hyperlink r:id="rId76" w:anchor="30:2.0.3.5.13.3.237.12" w:history="1">
              <w:r w:rsidRPr="00884B22">
                <w:rPr>
                  <w:rFonts w:ascii="Arial" w:eastAsia="Times New Roman" w:hAnsi="Arial" w:cs="Arial"/>
                  <w:color w:val="0000FF"/>
                  <w:sz w:val="17"/>
                  <w:szCs w:val="17"/>
                </w:rPr>
                <w:t>§§ 585.311-585.314   [Reserved]</w:t>
              </w:r>
            </w:hyperlink>
          </w:p>
          <w:p w:rsidR="00884B22" w:rsidRPr="00884B22" w:rsidRDefault="00884B22" w:rsidP="00884B22">
            <w:pPr>
              <w:spacing w:after="100" w:afterAutospacing="1"/>
              <w:rPr>
                <w:rFonts w:ascii="Arial" w:eastAsia="Times New Roman" w:hAnsi="Arial" w:cs="Arial"/>
                <w:smallCaps/>
                <w:sz w:val="20"/>
                <w:szCs w:val="20"/>
              </w:rPr>
            </w:pPr>
            <w:hyperlink r:id="rId77" w:anchor="30:2.0.3.5.13.3.238" w:history="1">
              <w:r w:rsidRPr="00884B22">
                <w:rPr>
                  <w:rFonts w:ascii="Arial" w:eastAsia="Times New Roman" w:hAnsi="Arial" w:cs="Arial"/>
                  <w:smallCaps/>
                  <w:color w:val="0000FF"/>
                  <w:sz w:val="17"/>
                  <w:szCs w:val="17"/>
                </w:rPr>
                <w:t>Financial Requirements for ROW Grants and RUE Grants</w:t>
              </w:r>
            </w:hyperlink>
          </w:p>
          <w:p w:rsidR="00884B22" w:rsidRPr="00884B22" w:rsidRDefault="00884B22" w:rsidP="00884B22">
            <w:pPr>
              <w:spacing w:after="0"/>
              <w:jc w:val="center"/>
              <w:rPr>
                <w:rFonts w:ascii="Arial" w:eastAsia="Times New Roman" w:hAnsi="Arial" w:cs="Arial"/>
                <w:sz w:val="20"/>
                <w:szCs w:val="20"/>
              </w:rPr>
            </w:pPr>
            <w:hyperlink r:id="rId78" w:anchor="30:2.0.3.5.13.3.238.13" w:history="1">
              <w:r w:rsidRPr="00884B22">
                <w:rPr>
                  <w:rFonts w:ascii="Arial" w:eastAsia="Times New Roman" w:hAnsi="Arial" w:cs="Arial"/>
                  <w:color w:val="0000FF"/>
                  <w:sz w:val="17"/>
                  <w:szCs w:val="17"/>
                </w:rPr>
                <w:t>§ 585.315   What deposits are required for a competitive ROW grant or RUE grant?</w:t>
              </w:r>
            </w:hyperlink>
            <w:r w:rsidRPr="00884B22">
              <w:rPr>
                <w:rFonts w:ascii="Arial" w:eastAsia="Times New Roman" w:hAnsi="Arial" w:cs="Arial"/>
                <w:sz w:val="20"/>
                <w:szCs w:val="20"/>
              </w:rPr>
              <w:br/>
            </w:r>
            <w:hyperlink r:id="rId79" w:anchor="30:2.0.3.5.13.3.238.14" w:history="1">
              <w:r w:rsidRPr="00884B22">
                <w:rPr>
                  <w:rFonts w:ascii="Arial" w:eastAsia="Times New Roman" w:hAnsi="Arial" w:cs="Arial"/>
                  <w:color w:val="0000FF"/>
                  <w:sz w:val="17"/>
                  <w:szCs w:val="17"/>
                </w:rPr>
                <w:t>§ 585.316   What payments are required for ROW grants or RUE grants?</w:t>
              </w:r>
            </w:hyperlink>
          </w:p>
          <w:p w:rsidR="00884B22" w:rsidRPr="00884B22" w:rsidRDefault="00884B22" w:rsidP="00884B22">
            <w:pPr>
              <w:spacing w:after="100" w:afterAutospacing="1"/>
              <w:rPr>
                <w:rFonts w:ascii="Arial" w:eastAsia="Times New Roman" w:hAnsi="Arial" w:cs="Arial"/>
                <w:b/>
                <w:bCs/>
                <w:sz w:val="20"/>
                <w:szCs w:val="20"/>
              </w:rPr>
            </w:pPr>
            <w:hyperlink r:id="rId80" w:anchor="30:2.0.3.5.13.4" w:history="1">
              <w:r w:rsidRPr="00884B22">
                <w:rPr>
                  <w:rFonts w:ascii="Arial" w:eastAsia="Times New Roman" w:hAnsi="Arial" w:cs="Arial"/>
                  <w:b/>
                  <w:bCs/>
                  <w:color w:val="0000FF"/>
                  <w:sz w:val="17"/>
                  <w:szCs w:val="17"/>
                </w:rPr>
                <w:t>Subpart D—Lease and Grant Administration</w:t>
              </w:r>
            </w:hyperlink>
          </w:p>
          <w:p w:rsidR="00884B22" w:rsidRPr="00884B22" w:rsidRDefault="00884B22" w:rsidP="00884B22">
            <w:pPr>
              <w:spacing w:after="100" w:afterAutospacing="1"/>
              <w:rPr>
                <w:rFonts w:ascii="Arial" w:eastAsia="Times New Roman" w:hAnsi="Arial" w:cs="Arial"/>
                <w:smallCaps/>
                <w:sz w:val="20"/>
                <w:szCs w:val="20"/>
              </w:rPr>
            </w:pPr>
            <w:hyperlink r:id="rId81" w:anchor="30:2.0.3.5.13.4.239" w:history="1">
              <w:r w:rsidRPr="00884B22">
                <w:rPr>
                  <w:rFonts w:ascii="Arial" w:eastAsia="Times New Roman" w:hAnsi="Arial" w:cs="Arial"/>
                  <w:smallCaps/>
                  <w:color w:val="0000FF"/>
                  <w:sz w:val="17"/>
                  <w:szCs w:val="17"/>
                </w:rPr>
                <w:t>Noncompliance and Cessation Orders</w:t>
              </w:r>
            </w:hyperlink>
          </w:p>
          <w:p w:rsidR="00884B22" w:rsidRPr="00884B22" w:rsidRDefault="00884B22" w:rsidP="00884B22">
            <w:pPr>
              <w:spacing w:after="0"/>
              <w:jc w:val="center"/>
              <w:rPr>
                <w:rFonts w:ascii="Arial" w:eastAsia="Times New Roman" w:hAnsi="Arial" w:cs="Arial"/>
                <w:sz w:val="20"/>
                <w:szCs w:val="20"/>
              </w:rPr>
            </w:pPr>
            <w:hyperlink r:id="rId82" w:anchor="30:2.0.3.5.13.4.239.1" w:history="1">
              <w:r w:rsidRPr="00884B22">
                <w:rPr>
                  <w:rFonts w:ascii="Arial" w:eastAsia="Times New Roman" w:hAnsi="Arial" w:cs="Arial"/>
                  <w:color w:val="0000FF"/>
                  <w:sz w:val="17"/>
                  <w:szCs w:val="17"/>
                </w:rPr>
                <w:t>§ 585.400   What happens if I fail to comply with this part?</w:t>
              </w:r>
            </w:hyperlink>
            <w:r w:rsidRPr="00884B22">
              <w:rPr>
                <w:rFonts w:ascii="Arial" w:eastAsia="Times New Roman" w:hAnsi="Arial" w:cs="Arial"/>
                <w:sz w:val="20"/>
                <w:szCs w:val="20"/>
              </w:rPr>
              <w:br/>
            </w:r>
            <w:hyperlink r:id="rId83" w:anchor="30:2.0.3.5.13.4.239.2" w:history="1">
              <w:r w:rsidRPr="00884B22">
                <w:rPr>
                  <w:rFonts w:ascii="Arial" w:eastAsia="Times New Roman" w:hAnsi="Arial" w:cs="Arial"/>
                  <w:color w:val="0000FF"/>
                  <w:sz w:val="17"/>
                  <w:szCs w:val="17"/>
                </w:rPr>
                <w:t>§ 585.401   When may BOEM issue a cessation order?</w:t>
              </w:r>
            </w:hyperlink>
            <w:r w:rsidRPr="00884B22">
              <w:rPr>
                <w:rFonts w:ascii="Arial" w:eastAsia="Times New Roman" w:hAnsi="Arial" w:cs="Arial"/>
                <w:sz w:val="20"/>
                <w:szCs w:val="20"/>
              </w:rPr>
              <w:br/>
            </w:r>
            <w:hyperlink r:id="rId84" w:anchor="30:2.0.3.5.13.4.239.3" w:history="1">
              <w:r w:rsidRPr="00884B22">
                <w:rPr>
                  <w:rFonts w:ascii="Arial" w:eastAsia="Times New Roman" w:hAnsi="Arial" w:cs="Arial"/>
                  <w:color w:val="0000FF"/>
                  <w:sz w:val="17"/>
                  <w:szCs w:val="17"/>
                </w:rPr>
                <w:t>§ 585.402   What is the effect of a cessation order?</w:t>
              </w:r>
            </w:hyperlink>
            <w:r w:rsidRPr="00884B22">
              <w:rPr>
                <w:rFonts w:ascii="Arial" w:eastAsia="Times New Roman" w:hAnsi="Arial" w:cs="Arial"/>
                <w:sz w:val="20"/>
                <w:szCs w:val="20"/>
              </w:rPr>
              <w:br/>
            </w:r>
            <w:hyperlink r:id="rId85" w:anchor="30:2.0.3.5.13.4.239.4" w:history="1">
              <w:r w:rsidRPr="00884B22">
                <w:rPr>
                  <w:rFonts w:ascii="Arial" w:eastAsia="Times New Roman" w:hAnsi="Arial" w:cs="Arial"/>
                  <w:color w:val="0000FF"/>
                  <w:sz w:val="17"/>
                  <w:szCs w:val="17"/>
                </w:rPr>
                <w:t>§§ 585.403-585.404   [Reserved]</w:t>
              </w:r>
            </w:hyperlink>
          </w:p>
          <w:p w:rsidR="00884B22" w:rsidRPr="00884B22" w:rsidRDefault="00884B22" w:rsidP="00884B22">
            <w:pPr>
              <w:spacing w:after="100" w:afterAutospacing="1"/>
              <w:rPr>
                <w:rFonts w:ascii="Arial" w:eastAsia="Times New Roman" w:hAnsi="Arial" w:cs="Arial"/>
                <w:smallCaps/>
                <w:sz w:val="20"/>
                <w:szCs w:val="20"/>
              </w:rPr>
            </w:pPr>
            <w:hyperlink r:id="rId86" w:anchor="30:2.0.3.5.13.4.240" w:history="1">
              <w:r w:rsidRPr="00884B22">
                <w:rPr>
                  <w:rFonts w:ascii="Arial" w:eastAsia="Times New Roman" w:hAnsi="Arial" w:cs="Arial"/>
                  <w:smallCaps/>
                  <w:color w:val="0000FF"/>
                  <w:sz w:val="17"/>
                  <w:szCs w:val="17"/>
                </w:rPr>
                <w:t>Designation of Operator</w:t>
              </w:r>
            </w:hyperlink>
          </w:p>
          <w:p w:rsidR="00884B22" w:rsidRPr="00884B22" w:rsidRDefault="00884B22" w:rsidP="00884B22">
            <w:pPr>
              <w:spacing w:after="0"/>
              <w:jc w:val="center"/>
              <w:rPr>
                <w:rFonts w:ascii="Arial" w:eastAsia="Times New Roman" w:hAnsi="Arial" w:cs="Arial"/>
                <w:sz w:val="20"/>
                <w:szCs w:val="20"/>
              </w:rPr>
            </w:pPr>
            <w:hyperlink r:id="rId87" w:anchor="30:2.0.3.5.13.4.240.5" w:history="1">
              <w:r w:rsidRPr="00884B22">
                <w:rPr>
                  <w:rFonts w:ascii="Arial" w:eastAsia="Times New Roman" w:hAnsi="Arial" w:cs="Arial"/>
                  <w:color w:val="0000FF"/>
                  <w:sz w:val="17"/>
                  <w:szCs w:val="17"/>
                </w:rPr>
                <w:t>§ 585.405   How do I designate an operator?</w:t>
              </w:r>
            </w:hyperlink>
            <w:r w:rsidRPr="00884B22">
              <w:rPr>
                <w:rFonts w:ascii="Arial" w:eastAsia="Times New Roman" w:hAnsi="Arial" w:cs="Arial"/>
                <w:sz w:val="20"/>
                <w:szCs w:val="20"/>
              </w:rPr>
              <w:br/>
            </w:r>
            <w:hyperlink r:id="rId88" w:anchor="30:2.0.3.5.13.4.240.6" w:history="1">
              <w:r w:rsidRPr="00884B22">
                <w:rPr>
                  <w:rFonts w:ascii="Arial" w:eastAsia="Times New Roman" w:hAnsi="Arial" w:cs="Arial"/>
                  <w:color w:val="0000FF"/>
                  <w:sz w:val="17"/>
                  <w:szCs w:val="17"/>
                </w:rPr>
                <w:t>§ 585.406   Who is responsible for fulfilling lease and grant obligations?</w:t>
              </w:r>
            </w:hyperlink>
            <w:r w:rsidRPr="00884B22">
              <w:rPr>
                <w:rFonts w:ascii="Arial" w:eastAsia="Times New Roman" w:hAnsi="Arial" w:cs="Arial"/>
                <w:sz w:val="20"/>
                <w:szCs w:val="20"/>
              </w:rPr>
              <w:br/>
            </w:r>
            <w:hyperlink r:id="rId89" w:anchor="30:2.0.3.5.13.4.240.7" w:history="1">
              <w:r w:rsidRPr="00884B22">
                <w:rPr>
                  <w:rFonts w:ascii="Arial" w:eastAsia="Times New Roman" w:hAnsi="Arial" w:cs="Arial"/>
                  <w:color w:val="0000FF"/>
                  <w:sz w:val="17"/>
                  <w:szCs w:val="17"/>
                </w:rPr>
                <w:t>§ 585.407   [Reserved]</w:t>
              </w:r>
            </w:hyperlink>
          </w:p>
          <w:p w:rsidR="00884B22" w:rsidRPr="00884B22" w:rsidRDefault="00884B22" w:rsidP="00884B22">
            <w:pPr>
              <w:spacing w:after="100" w:afterAutospacing="1"/>
              <w:rPr>
                <w:rFonts w:ascii="Arial" w:eastAsia="Times New Roman" w:hAnsi="Arial" w:cs="Arial"/>
                <w:smallCaps/>
                <w:sz w:val="20"/>
                <w:szCs w:val="20"/>
              </w:rPr>
            </w:pPr>
            <w:hyperlink r:id="rId90" w:anchor="30:2.0.3.5.13.4.241" w:history="1">
              <w:r w:rsidRPr="00884B22">
                <w:rPr>
                  <w:rFonts w:ascii="Arial" w:eastAsia="Times New Roman" w:hAnsi="Arial" w:cs="Arial"/>
                  <w:smallCaps/>
                  <w:color w:val="0000FF"/>
                  <w:sz w:val="17"/>
                  <w:szCs w:val="17"/>
                </w:rPr>
                <w:t>Lease or Grant Assignment</w:t>
              </w:r>
            </w:hyperlink>
          </w:p>
          <w:p w:rsidR="00884B22" w:rsidRPr="00884B22" w:rsidRDefault="00884B22" w:rsidP="00884B22">
            <w:pPr>
              <w:spacing w:after="0"/>
              <w:jc w:val="center"/>
              <w:rPr>
                <w:rFonts w:ascii="Arial" w:eastAsia="Times New Roman" w:hAnsi="Arial" w:cs="Arial"/>
                <w:sz w:val="20"/>
                <w:szCs w:val="20"/>
              </w:rPr>
            </w:pPr>
            <w:hyperlink r:id="rId91" w:anchor="30:2.0.3.5.13.4.241.8" w:history="1">
              <w:r w:rsidRPr="00884B22">
                <w:rPr>
                  <w:rFonts w:ascii="Arial" w:eastAsia="Times New Roman" w:hAnsi="Arial" w:cs="Arial"/>
                  <w:color w:val="0000FF"/>
                  <w:sz w:val="17"/>
                  <w:szCs w:val="17"/>
                </w:rPr>
                <w:t>§ 585.408   May I assign my lease or grant interest?</w:t>
              </w:r>
            </w:hyperlink>
            <w:r w:rsidRPr="00884B22">
              <w:rPr>
                <w:rFonts w:ascii="Arial" w:eastAsia="Times New Roman" w:hAnsi="Arial" w:cs="Arial"/>
                <w:sz w:val="20"/>
                <w:szCs w:val="20"/>
              </w:rPr>
              <w:br/>
            </w:r>
            <w:hyperlink r:id="rId92" w:anchor="30:2.0.3.5.13.4.241.9" w:history="1">
              <w:r w:rsidRPr="00884B22">
                <w:rPr>
                  <w:rFonts w:ascii="Arial" w:eastAsia="Times New Roman" w:hAnsi="Arial" w:cs="Arial"/>
                  <w:color w:val="0000FF"/>
                  <w:sz w:val="17"/>
                  <w:szCs w:val="17"/>
                </w:rPr>
                <w:t>§ 585.409   How do I request approval of a lease or grant assignment?</w:t>
              </w:r>
            </w:hyperlink>
            <w:r w:rsidRPr="00884B22">
              <w:rPr>
                <w:rFonts w:ascii="Arial" w:eastAsia="Times New Roman" w:hAnsi="Arial" w:cs="Arial"/>
                <w:sz w:val="20"/>
                <w:szCs w:val="20"/>
              </w:rPr>
              <w:br/>
            </w:r>
            <w:hyperlink r:id="rId93" w:anchor="30:2.0.3.5.13.4.241.10" w:history="1">
              <w:r w:rsidRPr="00884B22">
                <w:rPr>
                  <w:rFonts w:ascii="Arial" w:eastAsia="Times New Roman" w:hAnsi="Arial" w:cs="Arial"/>
                  <w:color w:val="0000FF"/>
                  <w:sz w:val="17"/>
                  <w:szCs w:val="17"/>
                </w:rPr>
                <w:t>§ 585.410   How does an assignment affect the assignor's liability?</w:t>
              </w:r>
            </w:hyperlink>
            <w:r w:rsidRPr="00884B22">
              <w:rPr>
                <w:rFonts w:ascii="Arial" w:eastAsia="Times New Roman" w:hAnsi="Arial" w:cs="Arial"/>
                <w:sz w:val="20"/>
                <w:szCs w:val="20"/>
              </w:rPr>
              <w:br/>
            </w:r>
            <w:hyperlink r:id="rId94" w:anchor="30:2.0.3.5.13.4.241.11" w:history="1">
              <w:r w:rsidRPr="00884B22">
                <w:rPr>
                  <w:rFonts w:ascii="Arial" w:eastAsia="Times New Roman" w:hAnsi="Arial" w:cs="Arial"/>
                  <w:color w:val="0000FF"/>
                  <w:sz w:val="17"/>
                  <w:szCs w:val="17"/>
                </w:rPr>
                <w:t>§ 585.411   How does an assignment affect the assignee's liability?</w:t>
              </w:r>
            </w:hyperlink>
            <w:r w:rsidRPr="00884B22">
              <w:rPr>
                <w:rFonts w:ascii="Arial" w:eastAsia="Times New Roman" w:hAnsi="Arial" w:cs="Arial"/>
                <w:sz w:val="20"/>
                <w:szCs w:val="20"/>
              </w:rPr>
              <w:br/>
            </w:r>
            <w:hyperlink r:id="rId95" w:anchor="30:2.0.3.5.13.4.241.12" w:history="1">
              <w:r w:rsidRPr="00884B22">
                <w:rPr>
                  <w:rFonts w:ascii="Arial" w:eastAsia="Times New Roman" w:hAnsi="Arial" w:cs="Arial"/>
                  <w:color w:val="0000FF"/>
                  <w:sz w:val="17"/>
                  <w:szCs w:val="17"/>
                </w:rPr>
                <w:t>§§ 585.412-585.414   [Reserved]</w:t>
              </w:r>
            </w:hyperlink>
          </w:p>
          <w:p w:rsidR="00884B22" w:rsidRPr="00884B22" w:rsidRDefault="00884B22" w:rsidP="00884B22">
            <w:pPr>
              <w:spacing w:after="100" w:afterAutospacing="1"/>
              <w:rPr>
                <w:rFonts w:ascii="Arial" w:eastAsia="Times New Roman" w:hAnsi="Arial" w:cs="Arial"/>
                <w:smallCaps/>
                <w:sz w:val="20"/>
                <w:szCs w:val="20"/>
              </w:rPr>
            </w:pPr>
            <w:hyperlink r:id="rId96" w:anchor="30:2.0.3.5.13.4.242" w:history="1">
              <w:r w:rsidRPr="00884B22">
                <w:rPr>
                  <w:rFonts w:ascii="Arial" w:eastAsia="Times New Roman" w:hAnsi="Arial" w:cs="Arial"/>
                  <w:smallCaps/>
                  <w:color w:val="0000FF"/>
                  <w:sz w:val="17"/>
                  <w:szCs w:val="17"/>
                </w:rPr>
                <w:t>Lease or Grant Suspension</w:t>
              </w:r>
            </w:hyperlink>
          </w:p>
          <w:p w:rsidR="00884B22" w:rsidRPr="00884B22" w:rsidRDefault="00884B22" w:rsidP="00884B22">
            <w:pPr>
              <w:spacing w:after="0"/>
              <w:jc w:val="center"/>
              <w:rPr>
                <w:rFonts w:ascii="Arial" w:eastAsia="Times New Roman" w:hAnsi="Arial" w:cs="Arial"/>
                <w:sz w:val="20"/>
                <w:szCs w:val="20"/>
              </w:rPr>
            </w:pPr>
            <w:hyperlink r:id="rId97" w:anchor="30:2.0.3.5.13.4.242.13" w:history="1">
              <w:r w:rsidRPr="00884B22">
                <w:rPr>
                  <w:rFonts w:ascii="Arial" w:eastAsia="Times New Roman" w:hAnsi="Arial" w:cs="Arial"/>
                  <w:color w:val="0000FF"/>
                  <w:sz w:val="17"/>
                  <w:szCs w:val="17"/>
                </w:rPr>
                <w:t>§ 585.415   What is a lease or grant suspension?</w:t>
              </w:r>
            </w:hyperlink>
            <w:r w:rsidRPr="00884B22">
              <w:rPr>
                <w:rFonts w:ascii="Arial" w:eastAsia="Times New Roman" w:hAnsi="Arial" w:cs="Arial"/>
                <w:sz w:val="20"/>
                <w:szCs w:val="20"/>
              </w:rPr>
              <w:br/>
            </w:r>
            <w:hyperlink r:id="rId98" w:anchor="30:2.0.3.5.13.4.242.14" w:history="1">
              <w:r w:rsidRPr="00884B22">
                <w:rPr>
                  <w:rFonts w:ascii="Arial" w:eastAsia="Times New Roman" w:hAnsi="Arial" w:cs="Arial"/>
                  <w:color w:val="0000FF"/>
                  <w:sz w:val="17"/>
                  <w:szCs w:val="17"/>
                </w:rPr>
                <w:t>§ 585.416   How do I request a lease or grant suspension?</w:t>
              </w:r>
            </w:hyperlink>
            <w:r w:rsidRPr="00884B22">
              <w:rPr>
                <w:rFonts w:ascii="Arial" w:eastAsia="Times New Roman" w:hAnsi="Arial" w:cs="Arial"/>
                <w:sz w:val="20"/>
                <w:szCs w:val="20"/>
              </w:rPr>
              <w:br/>
            </w:r>
            <w:hyperlink r:id="rId99" w:anchor="30:2.0.3.5.13.4.242.15" w:history="1">
              <w:r w:rsidRPr="00884B22">
                <w:rPr>
                  <w:rFonts w:ascii="Arial" w:eastAsia="Times New Roman" w:hAnsi="Arial" w:cs="Arial"/>
                  <w:color w:val="0000FF"/>
                  <w:sz w:val="17"/>
                  <w:szCs w:val="17"/>
                </w:rPr>
                <w:t>§ 585.417   When may BOEM order a suspension?</w:t>
              </w:r>
            </w:hyperlink>
            <w:r w:rsidRPr="00884B22">
              <w:rPr>
                <w:rFonts w:ascii="Arial" w:eastAsia="Times New Roman" w:hAnsi="Arial" w:cs="Arial"/>
                <w:sz w:val="20"/>
                <w:szCs w:val="20"/>
              </w:rPr>
              <w:br/>
            </w:r>
            <w:hyperlink r:id="rId100" w:anchor="30:2.0.3.5.13.4.242.16" w:history="1">
              <w:r w:rsidRPr="00884B22">
                <w:rPr>
                  <w:rFonts w:ascii="Arial" w:eastAsia="Times New Roman" w:hAnsi="Arial" w:cs="Arial"/>
                  <w:color w:val="0000FF"/>
                  <w:sz w:val="17"/>
                  <w:szCs w:val="17"/>
                </w:rPr>
                <w:t>§ 585.418   How will BOEM issue a suspension?</w:t>
              </w:r>
            </w:hyperlink>
            <w:r w:rsidRPr="00884B22">
              <w:rPr>
                <w:rFonts w:ascii="Arial" w:eastAsia="Times New Roman" w:hAnsi="Arial" w:cs="Arial"/>
                <w:sz w:val="20"/>
                <w:szCs w:val="20"/>
              </w:rPr>
              <w:br/>
            </w:r>
            <w:hyperlink r:id="rId101" w:anchor="30:2.0.3.5.13.4.242.17" w:history="1">
              <w:r w:rsidRPr="00884B22">
                <w:rPr>
                  <w:rFonts w:ascii="Arial" w:eastAsia="Times New Roman" w:hAnsi="Arial" w:cs="Arial"/>
                  <w:color w:val="0000FF"/>
                  <w:sz w:val="17"/>
                  <w:szCs w:val="17"/>
                </w:rPr>
                <w:t>§ 585.419   What are my immediate responsibilities if I receive a suspension order?</w:t>
              </w:r>
            </w:hyperlink>
            <w:r w:rsidRPr="00884B22">
              <w:rPr>
                <w:rFonts w:ascii="Arial" w:eastAsia="Times New Roman" w:hAnsi="Arial" w:cs="Arial"/>
                <w:sz w:val="20"/>
                <w:szCs w:val="20"/>
              </w:rPr>
              <w:br/>
            </w:r>
            <w:hyperlink r:id="rId102" w:anchor="30:2.0.3.5.13.4.242.18" w:history="1">
              <w:r w:rsidRPr="00884B22">
                <w:rPr>
                  <w:rFonts w:ascii="Arial" w:eastAsia="Times New Roman" w:hAnsi="Arial" w:cs="Arial"/>
                  <w:color w:val="0000FF"/>
                  <w:sz w:val="17"/>
                  <w:szCs w:val="17"/>
                </w:rPr>
                <w:t>§ 585.420   What effect does a suspension order have on my payments?</w:t>
              </w:r>
            </w:hyperlink>
            <w:r w:rsidRPr="00884B22">
              <w:rPr>
                <w:rFonts w:ascii="Arial" w:eastAsia="Times New Roman" w:hAnsi="Arial" w:cs="Arial"/>
                <w:sz w:val="20"/>
                <w:szCs w:val="20"/>
              </w:rPr>
              <w:br/>
            </w:r>
            <w:hyperlink r:id="rId103" w:anchor="30:2.0.3.5.13.4.242.19" w:history="1">
              <w:r w:rsidRPr="00884B22">
                <w:rPr>
                  <w:rFonts w:ascii="Arial" w:eastAsia="Times New Roman" w:hAnsi="Arial" w:cs="Arial"/>
                  <w:color w:val="0000FF"/>
                  <w:sz w:val="17"/>
                  <w:szCs w:val="17"/>
                </w:rPr>
                <w:t>§ 585.421   How long will a suspension be in effect?</w:t>
              </w:r>
            </w:hyperlink>
            <w:r w:rsidRPr="00884B22">
              <w:rPr>
                <w:rFonts w:ascii="Arial" w:eastAsia="Times New Roman" w:hAnsi="Arial" w:cs="Arial"/>
                <w:sz w:val="20"/>
                <w:szCs w:val="20"/>
              </w:rPr>
              <w:br/>
            </w:r>
            <w:hyperlink r:id="rId104" w:anchor="30:2.0.3.5.13.4.242.20" w:history="1">
              <w:r w:rsidRPr="00884B22">
                <w:rPr>
                  <w:rFonts w:ascii="Arial" w:eastAsia="Times New Roman" w:hAnsi="Arial" w:cs="Arial"/>
                  <w:color w:val="0000FF"/>
                  <w:sz w:val="17"/>
                  <w:szCs w:val="17"/>
                </w:rPr>
                <w:t>§§ 585.422-585.424   [Reserved]</w:t>
              </w:r>
            </w:hyperlink>
          </w:p>
          <w:p w:rsidR="00884B22" w:rsidRPr="00884B22" w:rsidRDefault="00884B22" w:rsidP="00884B22">
            <w:pPr>
              <w:spacing w:after="100" w:afterAutospacing="1"/>
              <w:rPr>
                <w:rFonts w:ascii="Arial" w:eastAsia="Times New Roman" w:hAnsi="Arial" w:cs="Arial"/>
                <w:smallCaps/>
                <w:sz w:val="20"/>
                <w:szCs w:val="20"/>
              </w:rPr>
            </w:pPr>
            <w:hyperlink r:id="rId105" w:anchor="30:2.0.3.5.13.4.243" w:history="1">
              <w:r w:rsidRPr="00884B22">
                <w:rPr>
                  <w:rFonts w:ascii="Arial" w:eastAsia="Times New Roman" w:hAnsi="Arial" w:cs="Arial"/>
                  <w:smallCaps/>
                  <w:color w:val="0000FF"/>
                  <w:sz w:val="17"/>
                  <w:szCs w:val="17"/>
                </w:rPr>
                <w:t>Lease or Grant Renewal</w:t>
              </w:r>
            </w:hyperlink>
          </w:p>
          <w:p w:rsidR="00884B22" w:rsidRPr="00884B22" w:rsidRDefault="00884B22" w:rsidP="00884B22">
            <w:pPr>
              <w:spacing w:after="0"/>
              <w:jc w:val="center"/>
              <w:rPr>
                <w:rFonts w:ascii="Arial" w:eastAsia="Times New Roman" w:hAnsi="Arial" w:cs="Arial"/>
                <w:sz w:val="20"/>
                <w:szCs w:val="20"/>
              </w:rPr>
            </w:pPr>
            <w:hyperlink r:id="rId106" w:anchor="30:2.0.3.5.13.4.243.21" w:history="1">
              <w:r w:rsidRPr="00884B22">
                <w:rPr>
                  <w:rFonts w:ascii="Arial" w:eastAsia="Times New Roman" w:hAnsi="Arial" w:cs="Arial"/>
                  <w:color w:val="0000FF"/>
                  <w:sz w:val="17"/>
                  <w:szCs w:val="17"/>
                </w:rPr>
                <w:t>§ 585.425   May I obtain a renewal of my lease or grant before it terminates?</w:t>
              </w:r>
            </w:hyperlink>
            <w:r w:rsidRPr="00884B22">
              <w:rPr>
                <w:rFonts w:ascii="Arial" w:eastAsia="Times New Roman" w:hAnsi="Arial" w:cs="Arial"/>
                <w:sz w:val="20"/>
                <w:szCs w:val="20"/>
              </w:rPr>
              <w:br/>
            </w:r>
            <w:hyperlink r:id="rId107" w:anchor="30:2.0.3.5.13.4.243.22" w:history="1">
              <w:r w:rsidRPr="00884B22">
                <w:rPr>
                  <w:rFonts w:ascii="Arial" w:eastAsia="Times New Roman" w:hAnsi="Arial" w:cs="Arial"/>
                  <w:color w:val="0000FF"/>
                  <w:sz w:val="17"/>
                  <w:szCs w:val="17"/>
                </w:rPr>
                <w:t>§ 585.426   When must I submit my request for renewal?</w:t>
              </w:r>
            </w:hyperlink>
            <w:r w:rsidRPr="00884B22">
              <w:rPr>
                <w:rFonts w:ascii="Arial" w:eastAsia="Times New Roman" w:hAnsi="Arial" w:cs="Arial"/>
                <w:sz w:val="20"/>
                <w:szCs w:val="20"/>
              </w:rPr>
              <w:br/>
            </w:r>
            <w:hyperlink r:id="rId108" w:anchor="30:2.0.3.5.13.4.243.23" w:history="1">
              <w:r w:rsidRPr="00884B22">
                <w:rPr>
                  <w:rFonts w:ascii="Arial" w:eastAsia="Times New Roman" w:hAnsi="Arial" w:cs="Arial"/>
                  <w:color w:val="0000FF"/>
                  <w:sz w:val="17"/>
                  <w:szCs w:val="17"/>
                </w:rPr>
                <w:t>§ 585.427   How long is a renewal?</w:t>
              </w:r>
            </w:hyperlink>
            <w:r w:rsidRPr="00884B22">
              <w:rPr>
                <w:rFonts w:ascii="Arial" w:eastAsia="Times New Roman" w:hAnsi="Arial" w:cs="Arial"/>
                <w:sz w:val="20"/>
                <w:szCs w:val="20"/>
              </w:rPr>
              <w:br/>
            </w:r>
            <w:hyperlink r:id="rId109" w:anchor="30:2.0.3.5.13.4.243.24" w:history="1">
              <w:r w:rsidRPr="00884B22">
                <w:rPr>
                  <w:rFonts w:ascii="Arial" w:eastAsia="Times New Roman" w:hAnsi="Arial" w:cs="Arial"/>
                  <w:color w:val="0000FF"/>
                  <w:sz w:val="17"/>
                  <w:szCs w:val="17"/>
                </w:rPr>
                <w:t>§ 585.428   What effect does applying for a renewal have on my activities and payments?</w:t>
              </w:r>
            </w:hyperlink>
            <w:r w:rsidRPr="00884B22">
              <w:rPr>
                <w:rFonts w:ascii="Arial" w:eastAsia="Times New Roman" w:hAnsi="Arial" w:cs="Arial"/>
                <w:sz w:val="20"/>
                <w:szCs w:val="20"/>
              </w:rPr>
              <w:br/>
            </w:r>
            <w:hyperlink r:id="rId110" w:anchor="30:2.0.3.5.13.4.243.25" w:history="1">
              <w:r w:rsidRPr="00884B22">
                <w:rPr>
                  <w:rFonts w:ascii="Arial" w:eastAsia="Times New Roman" w:hAnsi="Arial" w:cs="Arial"/>
                  <w:color w:val="0000FF"/>
                  <w:sz w:val="17"/>
                  <w:szCs w:val="17"/>
                </w:rPr>
                <w:t>§ 585.429   What criteria will BOEM consider in deciding whether to renew a lease or grant?</w:t>
              </w:r>
            </w:hyperlink>
            <w:r w:rsidRPr="00884B22">
              <w:rPr>
                <w:rFonts w:ascii="Arial" w:eastAsia="Times New Roman" w:hAnsi="Arial" w:cs="Arial"/>
                <w:sz w:val="20"/>
                <w:szCs w:val="20"/>
              </w:rPr>
              <w:br/>
            </w:r>
            <w:hyperlink r:id="rId111" w:anchor="30:2.0.3.5.13.4.243.26" w:history="1">
              <w:r w:rsidRPr="00884B22">
                <w:rPr>
                  <w:rFonts w:ascii="Arial" w:eastAsia="Times New Roman" w:hAnsi="Arial" w:cs="Arial"/>
                  <w:color w:val="0000FF"/>
                  <w:sz w:val="17"/>
                  <w:szCs w:val="17"/>
                </w:rPr>
                <w:t>§§ 585.430-585.431   [Reserved]</w:t>
              </w:r>
            </w:hyperlink>
          </w:p>
          <w:p w:rsidR="00884B22" w:rsidRPr="00884B22" w:rsidRDefault="00884B22" w:rsidP="00884B22">
            <w:pPr>
              <w:spacing w:after="100" w:afterAutospacing="1"/>
              <w:rPr>
                <w:rFonts w:ascii="Arial" w:eastAsia="Times New Roman" w:hAnsi="Arial" w:cs="Arial"/>
                <w:smallCaps/>
                <w:sz w:val="20"/>
                <w:szCs w:val="20"/>
              </w:rPr>
            </w:pPr>
            <w:hyperlink r:id="rId112" w:anchor="30:2.0.3.5.13.4.244" w:history="1">
              <w:r w:rsidRPr="00884B22">
                <w:rPr>
                  <w:rFonts w:ascii="Arial" w:eastAsia="Times New Roman" w:hAnsi="Arial" w:cs="Arial"/>
                  <w:smallCaps/>
                  <w:color w:val="0000FF"/>
                  <w:sz w:val="17"/>
                  <w:szCs w:val="17"/>
                </w:rPr>
                <w:t>Lease or Grant Termination</w:t>
              </w:r>
            </w:hyperlink>
          </w:p>
          <w:p w:rsidR="00884B22" w:rsidRPr="00884B22" w:rsidRDefault="00884B22" w:rsidP="00884B22">
            <w:pPr>
              <w:spacing w:after="0"/>
              <w:jc w:val="center"/>
              <w:rPr>
                <w:rFonts w:ascii="Arial" w:eastAsia="Times New Roman" w:hAnsi="Arial" w:cs="Arial"/>
                <w:sz w:val="20"/>
                <w:szCs w:val="20"/>
              </w:rPr>
            </w:pPr>
            <w:hyperlink r:id="rId113" w:anchor="30:2.0.3.5.13.4.244.27" w:history="1">
              <w:r w:rsidRPr="00884B22">
                <w:rPr>
                  <w:rFonts w:ascii="Arial" w:eastAsia="Times New Roman" w:hAnsi="Arial" w:cs="Arial"/>
                  <w:color w:val="0000FF"/>
                  <w:sz w:val="17"/>
                  <w:szCs w:val="17"/>
                </w:rPr>
                <w:t>§ 585.432   When does my lease or grant terminate?</w:t>
              </w:r>
            </w:hyperlink>
            <w:r w:rsidRPr="00884B22">
              <w:rPr>
                <w:rFonts w:ascii="Arial" w:eastAsia="Times New Roman" w:hAnsi="Arial" w:cs="Arial"/>
                <w:sz w:val="20"/>
                <w:szCs w:val="20"/>
              </w:rPr>
              <w:br/>
            </w:r>
            <w:hyperlink r:id="rId114" w:anchor="30:2.0.3.5.13.4.244.28" w:history="1">
              <w:r w:rsidRPr="00884B22">
                <w:rPr>
                  <w:rFonts w:ascii="Arial" w:eastAsia="Times New Roman" w:hAnsi="Arial" w:cs="Arial"/>
                  <w:color w:val="0000FF"/>
                  <w:sz w:val="17"/>
                  <w:szCs w:val="17"/>
                </w:rPr>
                <w:t>§ 585.433   What must I do after my lease or grant terminates?</w:t>
              </w:r>
            </w:hyperlink>
            <w:r w:rsidRPr="00884B22">
              <w:rPr>
                <w:rFonts w:ascii="Arial" w:eastAsia="Times New Roman" w:hAnsi="Arial" w:cs="Arial"/>
                <w:sz w:val="20"/>
                <w:szCs w:val="20"/>
              </w:rPr>
              <w:br/>
            </w:r>
            <w:hyperlink r:id="rId115" w:anchor="30:2.0.3.5.13.4.244.29" w:history="1">
              <w:r w:rsidRPr="00884B22">
                <w:rPr>
                  <w:rFonts w:ascii="Arial" w:eastAsia="Times New Roman" w:hAnsi="Arial" w:cs="Arial"/>
                  <w:color w:val="0000FF"/>
                  <w:sz w:val="17"/>
                  <w:szCs w:val="17"/>
                </w:rPr>
                <w:t>§ 585.434   [Reserved]</w:t>
              </w:r>
            </w:hyperlink>
          </w:p>
          <w:p w:rsidR="00884B22" w:rsidRPr="00884B22" w:rsidRDefault="00884B22" w:rsidP="00884B22">
            <w:pPr>
              <w:spacing w:after="100" w:afterAutospacing="1"/>
              <w:rPr>
                <w:rFonts w:ascii="Arial" w:eastAsia="Times New Roman" w:hAnsi="Arial" w:cs="Arial"/>
                <w:smallCaps/>
                <w:sz w:val="20"/>
                <w:szCs w:val="20"/>
              </w:rPr>
            </w:pPr>
            <w:hyperlink r:id="rId116" w:anchor="30:2.0.3.5.13.4.245" w:history="1">
              <w:r w:rsidRPr="00884B22">
                <w:rPr>
                  <w:rFonts w:ascii="Arial" w:eastAsia="Times New Roman" w:hAnsi="Arial" w:cs="Arial"/>
                  <w:smallCaps/>
                  <w:color w:val="0000FF"/>
                  <w:sz w:val="17"/>
                  <w:szCs w:val="17"/>
                </w:rPr>
                <w:t>Lease or Grant Relinquishment</w:t>
              </w:r>
            </w:hyperlink>
          </w:p>
          <w:p w:rsidR="00884B22" w:rsidRPr="00884B22" w:rsidRDefault="00884B22" w:rsidP="00884B22">
            <w:pPr>
              <w:spacing w:after="0"/>
              <w:jc w:val="center"/>
              <w:rPr>
                <w:rFonts w:ascii="Arial" w:eastAsia="Times New Roman" w:hAnsi="Arial" w:cs="Arial"/>
                <w:sz w:val="20"/>
                <w:szCs w:val="20"/>
              </w:rPr>
            </w:pPr>
            <w:hyperlink r:id="rId117" w:anchor="30:2.0.3.5.13.4.245.30" w:history="1">
              <w:r w:rsidRPr="00884B22">
                <w:rPr>
                  <w:rFonts w:ascii="Arial" w:eastAsia="Times New Roman" w:hAnsi="Arial" w:cs="Arial"/>
                  <w:color w:val="0000FF"/>
                  <w:sz w:val="17"/>
                  <w:szCs w:val="17"/>
                </w:rPr>
                <w:t>§ 585.435   How can I relinquish a lease or a grant or parts of a lease or grant?</w:t>
              </w:r>
            </w:hyperlink>
          </w:p>
          <w:p w:rsidR="00884B22" w:rsidRPr="00884B22" w:rsidRDefault="00884B22" w:rsidP="00884B22">
            <w:pPr>
              <w:spacing w:after="100" w:afterAutospacing="1"/>
              <w:rPr>
                <w:rFonts w:ascii="Arial" w:eastAsia="Times New Roman" w:hAnsi="Arial" w:cs="Arial"/>
                <w:smallCaps/>
                <w:sz w:val="20"/>
                <w:szCs w:val="20"/>
              </w:rPr>
            </w:pPr>
            <w:hyperlink r:id="rId118" w:anchor="30:2.0.3.5.13.4.246" w:history="1">
              <w:r w:rsidRPr="00884B22">
                <w:rPr>
                  <w:rFonts w:ascii="Arial" w:eastAsia="Times New Roman" w:hAnsi="Arial" w:cs="Arial"/>
                  <w:smallCaps/>
                  <w:color w:val="0000FF"/>
                  <w:sz w:val="17"/>
                  <w:szCs w:val="17"/>
                </w:rPr>
                <w:t>Lease or Grant Contraction</w:t>
              </w:r>
            </w:hyperlink>
          </w:p>
          <w:p w:rsidR="00884B22" w:rsidRPr="00884B22" w:rsidRDefault="00884B22" w:rsidP="00884B22">
            <w:pPr>
              <w:spacing w:after="0"/>
              <w:jc w:val="center"/>
              <w:rPr>
                <w:rFonts w:ascii="Arial" w:eastAsia="Times New Roman" w:hAnsi="Arial" w:cs="Arial"/>
                <w:sz w:val="20"/>
                <w:szCs w:val="20"/>
              </w:rPr>
            </w:pPr>
            <w:hyperlink r:id="rId119" w:anchor="30:2.0.3.5.13.4.246.31" w:history="1">
              <w:r w:rsidRPr="00884B22">
                <w:rPr>
                  <w:rFonts w:ascii="Arial" w:eastAsia="Times New Roman" w:hAnsi="Arial" w:cs="Arial"/>
                  <w:color w:val="0000FF"/>
                  <w:sz w:val="17"/>
                  <w:szCs w:val="17"/>
                </w:rPr>
                <w:t>§ 585.436   Can BOEM require lease or grant contraction?</w:t>
              </w:r>
            </w:hyperlink>
          </w:p>
          <w:p w:rsidR="00884B22" w:rsidRPr="00884B22" w:rsidRDefault="00884B22" w:rsidP="00884B22">
            <w:pPr>
              <w:spacing w:after="100" w:afterAutospacing="1"/>
              <w:rPr>
                <w:rFonts w:ascii="Arial" w:eastAsia="Times New Roman" w:hAnsi="Arial" w:cs="Arial"/>
                <w:smallCaps/>
                <w:sz w:val="20"/>
                <w:szCs w:val="20"/>
              </w:rPr>
            </w:pPr>
            <w:hyperlink r:id="rId120" w:anchor="30:2.0.3.5.13.4.247" w:history="1">
              <w:r w:rsidRPr="00884B22">
                <w:rPr>
                  <w:rFonts w:ascii="Arial" w:eastAsia="Times New Roman" w:hAnsi="Arial" w:cs="Arial"/>
                  <w:smallCaps/>
                  <w:color w:val="0000FF"/>
                  <w:sz w:val="17"/>
                  <w:szCs w:val="17"/>
                </w:rPr>
                <w:t>Lease or Grant Cancellation</w:t>
              </w:r>
            </w:hyperlink>
          </w:p>
          <w:p w:rsidR="00884B22" w:rsidRPr="00884B22" w:rsidRDefault="00884B22" w:rsidP="00884B22">
            <w:pPr>
              <w:spacing w:after="0"/>
              <w:jc w:val="center"/>
              <w:rPr>
                <w:rFonts w:ascii="Arial" w:eastAsia="Times New Roman" w:hAnsi="Arial" w:cs="Arial"/>
                <w:sz w:val="20"/>
                <w:szCs w:val="20"/>
              </w:rPr>
            </w:pPr>
            <w:hyperlink r:id="rId121" w:anchor="30:2.0.3.5.13.4.247.32" w:history="1">
              <w:r w:rsidRPr="00884B22">
                <w:rPr>
                  <w:rFonts w:ascii="Arial" w:eastAsia="Times New Roman" w:hAnsi="Arial" w:cs="Arial"/>
                  <w:color w:val="0000FF"/>
                  <w:sz w:val="17"/>
                  <w:szCs w:val="17"/>
                </w:rPr>
                <w:t>§ 585.437   When can my lease or grant be canceled?</w:t>
              </w:r>
            </w:hyperlink>
          </w:p>
          <w:p w:rsidR="00884B22" w:rsidRPr="00884B22" w:rsidRDefault="00884B22" w:rsidP="00884B22">
            <w:pPr>
              <w:spacing w:after="100" w:afterAutospacing="1"/>
              <w:rPr>
                <w:rFonts w:ascii="Arial" w:eastAsia="Times New Roman" w:hAnsi="Arial" w:cs="Arial"/>
                <w:b/>
                <w:bCs/>
                <w:sz w:val="20"/>
                <w:szCs w:val="20"/>
              </w:rPr>
            </w:pPr>
            <w:hyperlink r:id="rId122" w:anchor="30:2.0.3.5.13.5" w:history="1">
              <w:r w:rsidRPr="00884B22">
                <w:rPr>
                  <w:rFonts w:ascii="Arial" w:eastAsia="Times New Roman" w:hAnsi="Arial" w:cs="Arial"/>
                  <w:b/>
                  <w:bCs/>
                  <w:color w:val="0000FF"/>
                  <w:sz w:val="17"/>
                  <w:szCs w:val="17"/>
                </w:rPr>
                <w:t>Subpart E—Payments and Financial Assurance Requirements</w:t>
              </w:r>
            </w:hyperlink>
          </w:p>
          <w:p w:rsidR="00884B22" w:rsidRPr="00884B22" w:rsidRDefault="00884B22" w:rsidP="00884B22">
            <w:pPr>
              <w:spacing w:after="100" w:afterAutospacing="1"/>
              <w:rPr>
                <w:rFonts w:ascii="Arial" w:eastAsia="Times New Roman" w:hAnsi="Arial" w:cs="Arial"/>
                <w:smallCaps/>
                <w:sz w:val="20"/>
                <w:szCs w:val="20"/>
              </w:rPr>
            </w:pPr>
            <w:hyperlink r:id="rId123" w:anchor="30:2.0.3.5.13.5.248" w:history="1">
              <w:r w:rsidRPr="00884B22">
                <w:rPr>
                  <w:rFonts w:ascii="Arial" w:eastAsia="Times New Roman" w:hAnsi="Arial" w:cs="Arial"/>
                  <w:smallCaps/>
                  <w:color w:val="0000FF"/>
                  <w:sz w:val="17"/>
                  <w:szCs w:val="17"/>
                </w:rPr>
                <w:t>Payments</w:t>
              </w:r>
            </w:hyperlink>
          </w:p>
          <w:p w:rsidR="00884B22" w:rsidRPr="00884B22" w:rsidRDefault="00884B22" w:rsidP="00884B22">
            <w:pPr>
              <w:spacing w:after="0"/>
              <w:jc w:val="center"/>
              <w:rPr>
                <w:rFonts w:ascii="Arial" w:eastAsia="Times New Roman" w:hAnsi="Arial" w:cs="Arial"/>
                <w:sz w:val="20"/>
                <w:szCs w:val="20"/>
              </w:rPr>
            </w:pPr>
            <w:hyperlink r:id="rId124" w:anchor="30:2.0.3.5.13.5.248.1" w:history="1">
              <w:r w:rsidRPr="00884B22">
                <w:rPr>
                  <w:rFonts w:ascii="Arial" w:eastAsia="Times New Roman" w:hAnsi="Arial" w:cs="Arial"/>
                  <w:color w:val="0000FF"/>
                  <w:sz w:val="17"/>
                  <w:szCs w:val="17"/>
                </w:rPr>
                <w:t>§ 585.500   How do I make payments under this part?</w:t>
              </w:r>
            </w:hyperlink>
            <w:r w:rsidRPr="00884B22">
              <w:rPr>
                <w:rFonts w:ascii="Arial" w:eastAsia="Times New Roman" w:hAnsi="Arial" w:cs="Arial"/>
                <w:sz w:val="20"/>
                <w:szCs w:val="20"/>
              </w:rPr>
              <w:br/>
            </w:r>
            <w:hyperlink r:id="rId125" w:anchor="30:2.0.3.5.13.5.248.2" w:history="1">
              <w:r w:rsidRPr="00884B22">
                <w:rPr>
                  <w:rFonts w:ascii="Arial" w:eastAsia="Times New Roman" w:hAnsi="Arial" w:cs="Arial"/>
                  <w:color w:val="0000FF"/>
                  <w:sz w:val="17"/>
                  <w:szCs w:val="17"/>
                </w:rPr>
                <w:t>§ 585.501   What deposits must I submit for a competitively issued lease, ROW grant, or RUE grant?</w:t>
              </w:r>
            </w:hyperlink>
            <w:r w:rsidRPr="00884B22">
              <w:rPr>
                <w:rFonts w:ascii="Arial" w:eastAsia="Times New Roman" w:hAnsi="Arial" w:cs="Arial"/>
                <w:sz w:val="20"/>
                <w:szCs w:val="20"/>
              </w:rPr>
              <w:br/>
            </w:r>
            <w:hyperlink r:id="rId126" w:anchor="30:2.0.3.5.13.5.248.3" w:history="1">
              <w:r w:rsidRPr="00884B22">
                <w:rPr>
                  <w:rFonts w:ascii="Arial" w:eastAsia="Times New Roman" w:hAnsi="Arial" w:cs="Arial"/>
                  <w:color w:val="0000FF"/>
                  <w:sz w:val="17"/>
                  <w:szCs w:val="17"/>
                </w:rPr>
                <w:t>§ 585.502   What initial payment requirements must I meet to obtain a noncompetitive lease, ROW grant, or RUE grant?</w:t>
              </w:r>
            </w:hyperlink>
            <w:r w:rsidRPr="00884B22">
              <w:rPr>
                <w:rFonts w:ascii="Arial" w:eastAsia="Times New Roman" w:hAnsi="Arial" w:cs="Arial"/>
                <w:sz w:val="20"/>
                <w:szCs w:val="20"/>
              </w:rPr>
              <w:br/>
            </w:r>
            <w:hyperlink r:id="rId127" w:anchor="30:2.0.3.5.13.5.248.4" w:history="1">
              <w:r w:rsidRPr="00884B22">
                <w:rPr>
                  <w:rFonts w:ascii="Arial" w:eastAsia="Times New Roman" w:hAnsi="Arial" w:cs="Arial"/>
                  <w:color w:val="0000FF"/>
                  <w:sz w:val="17"/>
                  <w:szCs w:val="17"/>
                </w:rPr>
                <w:t>§ 585.503   What are the rent and operating fee requirements for a commercial lease?</w:t>
              </w:r>
            </w:hyperlink>
            <w:r w:rsidRPr="00884B22">
              <w:rPr>
                <w:rFonts w:ascii="Arial" w:eastAsia="Times New Roman" w:hAnsi="Arial" w:cs="Arial"/>
                <w:sz w:val="20"/>
                <w:szCs w:val="20"/>
              </w:rPr>
              <w:br/>
            </w:r>
            <w:hyperlink r:id="rId128" w:anchor="30:2.0.3.5.13.5.248.5" w:history="1">
              <w:r w:rsidRPr="00884B22">
                <w:rPr>
                  <w:rFonts w:ascii="Arial" w:eastAsia="Times New Roman" w:hAnsi="Arial" w:cs="Arial"/>
                  <w:color w:val="0000FF"/>
                  <w:sz w:val="17"/>
                  <w:szCs w:val="17"/>
                </w:rPr>
                <w:t>§ 585.504   How are my payments affected if I develop my lease in phases?</w:t>
              </w:r>
            </w:hyperlink>
            <w:r w:rsidRPr="00884B22">
              <w:rPr>
                <w:rFonts w:ascii="Arial" w:eastAsia="Times New Roman" w:hAnsi="Arial" w:cs="Arial"/>
                <w:sz w:val="20"/>
                <w:szCs w:val="20"/>
              </w:rPr>
              <w:br/>
            </w:r>
            <w:hyperlink r:id="rId129" w:anchor="30:2.0.3.5.13.5.248.6" w:history="1">
              <w:r w:rsidRPr="00884B22">
                <w:rPr>
                  <w:rFonts w:ascii="Arial" w:eastAsia="Times New Roman" w:hAnsi="Arial" w:cs="Arial"/>
                  <w:color w:val="0000FF"/>
                  <w:sz w:val="17"/>
                  <w:szCs w:val="17"/>
                </w:rPr>
                <w:t>§ 585.505   What are the rent and operating fee requirements for a limited lease?</w:t>
              </w:r>
            </w:hyperlink>
            <w:r w:rsidRPr="00884B22">
              <w:rPr>
                <w:rFonts w:ascii="Arial" w:eastAsia="Times New Roman" w:hAnsi="Arial" w:cs="Arial"/>
                <w:sz w:val="20"/>
                <w:szCs w:val="20"/>
              </w:rPr>
              <w:br/>
            </w:r>
            <w:hyperlink r:id="rId130" w:anchor="30:2.0.3.5.13.5.248.7" w:history="1">
              <w:r w:rsidRPr="00884B22">
                <w:rPr>
                  <w:rFonts w:ascii="Arial" w:eastAsia="Times New Roman" w:hAnsi="Arial" w:cs="Arial"/>
                  <w:color w:val="0000FF"/>
                  <w:sz w:val="17"/>
                  <w:szCs w:val="17"/>
                </w:rPr>
                <w:t>§ 585.506   What operating fees must I pay on a commercial lease?</w:t>
              </w:r>
            </w:hyperlink>
            <w:r w:rsidRPr="00884B22">
              <w:rPr>
                <w:rFonts w:ascii="Arial" w:eastAsia="Times New Roman" w:hAnsi="Arial" w:cs="Arial"/>
                <w:sz w:val="20"/>
                <w:szCs w:val="20"/>
              </w:rPr>
              <w:br/>
            </w:r>
            <w:hyperlink r:id="rId131" w:anchor="30:2.0.3.5.13.5.248.8" w:history="1">
              <w:r w:rsidRPr="00884B22">
                <w:rPr>
                  <w:rFonts w:ascii="Arial" w:eastAsia="Times New Roman" w:hAnsi="Arial" w:cs="Arial"/>
                  <w:color w:val="0000FF"/>
                  <w:sz w:val="17"/>
                  <w:szCs w:val="17"/>
                </w:rPr>
                <w:t>§ 585.507   What rent payments must I pay on a project easement?</w:t>
              </w:r>
            </w:hyperlink>
            <w:r w:rsidRPr="00884B22">
              <w:rPr>
                <w:rFonts w:ascii="Arial" w:eastAsia="Times New Roman" w:hAnsi="Arial" w:cs="Arial"/>
                <w:sz w:val="20"/>
                <w:szCs w:val="20"/>
              </w:rPr>
              <w:br/>
            </w:r>
            <w:hyperlink r:id="rId132" w:anchor="30:2.0.3.5.13.5.248.9" w:history="1">
              <w:r w:rsidRPr="00884B22">
                <w:rPr>
                  <w:rFonts w:ascii="Arial" w:eastAsia="Times New Roman" w:hAnsi="Arial" w:cs="Arial"/>
                  <w:color w:val="0000FF"/>
                  <w:sz w:val="17"/>
                  <w:szCs w:val="17"/>
                </w:rPr>
                <w:t>§ 585.508   What rent payments must I pay on ROW grants or RUE grants associated with renewable energy projects?</w:t>
              </w:r>
            </w:hyperlink>
            <w:r w:rsidRPr="00884B22">
              <w:rPr>
                <w:rFonts w:ascii="Arial" w:eastAsia="Times New Roman" w:hAnsi="Arial" w:cs="Arial"/>
                <w:sz w:val="20"/>
                <w:szCs w:val="20"/>
              </w:rPr>
              <w:br/>
            </w:r>
            <w:hyperlink r:id="rId133" w:anchor="30:2.0.3.5.13.5.248.10" w:history="1">
              <w:r w:rsidRPr="00884B22">
                <w:rPr>
                  <w:rFonts w:ascii="Arial" w:eastAsia="Times New Roman" w:hAnsi="Arial" w:cs="Arial"/>
                  <w:color w:val="0000FF"/>
                  <w:sz w:val="17"/>
                  <w:szCs w:val="17"/>
                </w:rPr>
                <w:t>§ 585.509   Who is responsible for submitting lease or grant payments to BOEM?</w:t>
              </w:r>
            </w:hyperlink>
            <w:r w:rsidRPr="00884B22">
              <w:rPr>
                <w:rFonts w:ascii="Arial" w:eastAsia="Times New Roman" w:hAnsi="Arial" w:cs="Arial"/>
                <w:sz w:val="20"/>
                <w:szCs w:val="20"/>
              </w:rPr>
              <w:br/>
            </w:r>
            <w:hyperlink r:id="rId134" w:anchor="30:2.0.3.5.13.5.248.11" w:history="1">
              <w:r w:rsidRPr="00884B22">
                <w:rPr>
                  <w:rFonts w:ascii="Arial" w:eastAsia="Times New Roman" w:hAnsi="Arial" w:cs="Arial"/>
                  <w:color w:val="0000FF"/>
                  <w:sz w:val="17"/>
                  <w:szCs w:val="17"/>
                </w:rPr>
                <w:t>§ 585.510   May BOEM reduce or waive my lease or grant payments?</w:t>
              </w:r>
            </w:hyperlink>
            <w:r w:rsidRPr="00884B22">
              <w:rPr>
                <w:rFonts w:ascii="Arial" w:eastAsia="Times New Roman" w:hAnsi="Arial" w:cs="Arial"/>
                <w:sz w:val="20"/>
                <w:szCs w:val="20"/>
              </w:rPr>
              <w:br/>
            </w:r>
            <w:hyperlink r:id="rId135" w:anchor="30:2.0.3.5.13.5.248.12" w:history="1">
              <w:r w:rsidRPr="00884B22">
                <w:rPr>
                  <w:rFonts w:ascii="Arial" w:eastAsia="Times New Roman" w:hAnsi="Arial" w:cs="Arial"/>
                  <w:color w:val="0000FF"/>
                  <w:sz w:val="17"/>
                  <w:szCs w:val="17"/>
                </w:rPr>
                <w:t>§ 585.511-585.514   [Reserved]</w:t>
              </w:r>
            </w:hyperlink>
          </w:p>
          <w:p w:rsidR="00884B22" w:rsidRPr="00884B22" w:rsidRDefault="00884B22" w:rsidP="00884B22">
            <w:pPr>
              <w:spacing w:after="100" w:afterAutospacing="1"/>
              <w:rPr>
                <w:rFonts w:ascii="Arial" w:eastAsia="Times New Roman" w:hAnsi="Arial" w:cs="Arial"/>
                <w:smallCaps/>
                <w:sz w:val="20"/>
                <w:szCs w:val="20"/>
              </w:rPr>
            </w:pPr>
            <w:hyperlink r:id="rId136" w:anchor="30:2.0.3.5.13.5.249" w:history="1">
              <w:r w:rsidRPr="00884B22">
                <w:rPr>
                  <w:rFonts w:ascii="Arial" w:eastAsia="Times New Roman" w:hAnsi="Arial" w:cs="Arial"/>
                  <w:smallCaps/>
                  <w:color w:val="0000FF"/>
                  <w:sz w:val="17"/>
                  <w:szCs w:val="17"/>
                </w:rPr>
                <w:t>Financial Assurance Requirements for Commercial Leases</w:t>
              </w:r>
            </w:hyperlink>
          </w:p>
          <w:p w:rsidR="00884B22" w:rsidRPr="00884B22" w:rsidRDefault="00884B22" w:rsidP="00884B22">
            <w:pPr>
              <w:spacing w:after="0"/>
              <w:jc w:val="center"/>
              <w:rPr>
                <w:rFonts w:ascii="Arial" w:eastAsia="Times New Roman" w:hAnsi="Arial" w:cs="Arial"/>
                <w:sz w:val="20"/>
                <w:szCs w:val="20"/>
              </w:rPr>
            </w:pPr>
            <w:hyperlink r:id="rId137" w:anchor="30:2.0.3.5.13.5.249.13" w:history="1">
              <w:r w:rsidRPr="00884B22">
                <w:rPr>
                  <w:rFonts w:ascii="Arial" w:eastAsia="Times New Roman" w:hAnsi="Arial" w:cs="Arial"/>
                  <w:color w:val="0000FF"/>
                  <w:sz w:val="17"/>
                  <w:szCs w:val="17"/>
                </w:rPr>
                <w:t>§ 585.515   What financial assurance must I provide when I obtain my commercial lease?</w:t>
              </w:r>
            </w:hyperlink>
            <w:r w:rsidRPr="00884B22">
              <w:rPr>
                <w:rFonts w:ascii="Arial" w:eastAsia="Times New Roman" w:hAnsi="Arial" w:cs="Arial"/>
                <w:sz w:val="20"/>
                <w:szCs w:val="20"/>
              </w:rPr>
              <w:br/>
            </w:r>
            <w:hyperlink r:id="rId138" w:anchor="30:2.0.3.5.13.5.249.14" w:history="1">
              <w:r w:rsidRPr="00884B22">
                <w:rPr>
                  <w:rFonts w:ascii="Arial" w:eastAsia="Times New Roman" w:hAnsi="Arial" w:cs="Arial"/>
                  <w:color w:val="0000FF"/>
                  <w:sz w:val="17"/>
                  <w:szCs w:val="17"/>
                </w:rPr>
                <w:t>§ 585.516   What are the financial assurance requirements for each stage of my commercial lease?</w:t>
              </w:r>
            </w:hyperlink>
            <w:r w:rsidRPr="00884B22">
              <w:rPr>
                <w:rFonts w:ascii="Arial" w:eastAsia="Times New Roman" w:hAnsi="Arial" w:cs="Arial"/>
                <w:sz w:val="20"/>
                <w:szCs w:val="20"/>
              </w:rPr>
              <w:br/>
            </w:r>
            <w:hyperlink r:id="rId139" w:anchor="30:2.0.3.5.13.5.249.15" w:history="1">
              <w:r w:rsidRPr="00884B22">
                <w:rPr>
                  <w:rFonts w:ascii="Arial" w:eastAsia="Times New Roman" w:hAnsi="Arial" w:cs="Arial"/>
                  <w:color w:val="0000FF"/>
                  <w:sz w:val="17"/>
                  <w:szCs w:val="17"/>
                </w:rPr>
                <w:t>§ 585.517   How will BOEM determine the amounts of the supplemental and decommissioning financial assurance requirements associated with commercial leases?</w:t>
              </w:r>
            </w:hyperlink>
            <w:r w:rsidRPr="00884B22">
              <w:rPr>
                <w:rFonts w:ascii="Arial" w:eastAsia="Times New Roman" w:hAnsi="Arial" w:cs="Arial"/>
                <w:sz w:val="20"/>
                <w:szCs w:val="20"/>
              </w:rPr>
              <w:br/>
            </w:r>
            <w:hyperlink r:id="rId140" w:anchor="30:2.0.3.5.13.5.249.16" w:history="1">
              <w:r w:rsidRPr="00884B22">
                <w:rPr>
                  <w:rFonts w:ascii="Arial" w:eastAsia="Times New Roman" w:hAnsi="Arial" w:cs="Arial"/>
                  <w:color w:val="0000FF"/>
                  <w:sz w:val="17"/>
                  <w:szCs w:val="17"/>
                </w:rPr>
                <w:t>§§ 585.518-585.519   [Reserved]</w:t>
              </w:r>
            </w:hyperlink>
          </w:p>
          <w:p w:rsidR="00884B22" w:rsidRPr="00884B22" w:rsidRDefault="00884B22" w:rsidP="00884B22">
            <w:pPr>
              <w:spacing w:after="100" w:afterAutospacing="1"/>
              <w:rPr>
                <w:rFonts w:ascii="Arial" w:eastAsia="Times New Roman" w:hAnsi="Arial" w:cs="Arial"/>
                <w:smallCaps/>
                <w:sz w:val="20"/>
                <w:szCs w:val="20"/>
              </w:rPr>
            </w:pPr>
            <w:hyperlink r:id="rId141" w:anchor="30:2.0.3.5.13.5.250" w:history="1">
              <w:r w:rsidRPr="00884B22">
                <w:rPr>
                  <w:rFonts w:ascii="Arial" w:eastAsia="Times New Roman" w:hAnsi="Arial" w:cs="Arial"/>
                  <w:smallCaps/>
                  <w:color w:val="0000FF"/>
                  <w:sz w:val="17"/>
                  <w:szCs w:val="17"/>
                </w:rPr>
                <w:t>Financial Assurance for Limited Leases, ROW Grants, and RUE Grants</w:t>
              </w:r>
            </w:hyperlink>
          </w:p>
          <w:p w:rsidR="00884B22" w:rsidRPr="00884B22" w:rsidRDefault="00884B22" w:rsidP="00884B22">
            <w:pPr>
              <w:spacing w:after="0"/>
              <w:jc w:val="center"/>
              <w:rPr>
                <w:rFonts w:ascii="Arial" w:eastAsia="Times New Roman" w:hAnsi="Arial" w:cs="Arial"/>
                <w:sz w:val="20"/>
                <w:szCs w:val="20"/>
              </w:rPr>
            </w:pPr>
            <w:hyperlink r:id="rId142" w:anchor="30:2.0.3.5.13.5.250.17" w:history="1">
              <w:r w:rsidRPr="00884B22">
                <w:rPr>
                  <w:rFonts w:ascii="Arial" w:eastAsia="Times New Roman" w:hAnsi="Arial" w:cs="Arial"/>
                  <w:color w:val="0000FF"/>
                  <w:sz w:val="17"/>
                  <w:szCs w:val="17"/>
                </w:rPr>
                <w:t>§ 585.520   What financial assurance must I provide when I obtain my limited lease, ROW grant, or RUE grant?</w:t>
              </w:r>
            </w:hyperlink>
            <w:r w:rsidRPr="00884B22">
              <w:rPr>
                <w:rFonts w:ascii="Arial" w:eastAsia="Times New Roman" w:hAnsi="Arial" w:cs="Arial"/>
                <w:sz w:val="20"/>
                <w:szCs w:val="20"/>
              </w:rPr>
              <w:br/>
            </w:r>
            <w:hyperlink r:id="rId143" w:anchor="30:2.0.3.5.13.5.250.18" w:history="1">
              <w:r w:rsidRPr="00884B22">
                <w:rPr>
                  <w:rFonts w:ascii="Arial" w:eastAsia="Times New Roman" w:hAnsi="Arial" w:cs="Arial"/>
                  <w:color w:val="0000FF"/>
                  <w:sz w:val="17"/>
                  <w:szCs w:val="17"/>
                </w:rPr>
                <w:t>§ 585.521   Do my financial assurance requirements change as activities progress on my limited lease or grant?</w:t>
              </w:r>
            </w:hyperlink>
            <w:r w:rsidRPr="00884B22">
              <w:rPr>
                <w:rFonts w:ascii="Arial" w:eastAsia="Times New Roman" w:hAnsi="Arial" w:cs="Arial"/>
                <w:sz w:val="20"/>
                <w:szCs w:val="20"/>
              </w:rPr>
              <w:br/>
            </w:r>
            <w:hyperlink r:id="rId144" w:anchor="30:2.0.3.5.13.5.250.19" w:history="1">
              <w:r w:rsidRPr="00884B22">
                <w:rPr>
                  <w:rFonts w:ascii="Arial" w:eastAsia="Times New Roman" w:hAnsi="Arial" w:cs="Arial"/>
                  <w:color w:val="0000FF"/>
                  <w:sz w:val="17"/>
                  <w:szCs w:val="17"/>
                </w:rPr>
                <w:t>§§ 585.522-585.524   [Reserved]</w:t>
              </w:r>
            </w:hyperlink>
          </w:p>
          <w:p w:rsidR="00884B22" w:rsidRPr="00884B22" w:rsidRDefault="00884B22" w:rsidP="00884B22">
            <w:pPr>
              <w:spacing w:after="100" w:afterAutospacing="1"/>
              <w:rPr>
                <w:rFonts w:ascii="Arial" w:eastAsia="Times New Roman" w:hAnsi="Arial" w:cs="Arial"/>
                <w:smallCaps/>
                <w:sz w:val="20"/>
                <w:szCs w:val="20"/>
              </w:rPr>
            </w:pPr>
            <w:hyperlink r:id="rId145" w:anchor="30:2.0.3.5.13.5.251" w:history="1">
              <w:r w:rsidRPr="00884B22">
                <w:rPr>
                  <w:rFonts w:ascii="Arial" w:eastAsia="Times New Roman" w:hAnsi="Arial" w:cs="Arial"/>
                  <w:smallCaps/>
                  <w:color w:val="0000FF"/>
                  <w:sz w:val="17"/>
                  <w:szCs w:val="17"/>
                </w:rPr>
                <w:t>Requirements for Financial Assurance Instruments</w:t>
              </w:r>
            </w:hyperlink>
          </w:p>
          <w:p w:rsidR="00884B22" w:rsidRPr="00884B22" w:rsidRDefault="00884B22" w:rsidP="00884B22">
            <w:pPr>
              <w:spacing w:after="0"/>
              <w:jc w:val="center"/>
              <w:rPr>
                <w:rFonts w:ascii="Arial" w:eastAsia="Times New Roman" w:hAnsi="Arial" w:cs="Arial"/>
                <w:sz w:val="20"/>
                <w:szCs w:val="20"/>
              </w:rPr>
            </w:pPr>
            <w:hyperlink r:id="rId146" w:anchor="30:2.0.3.5.13.5.251.20" w:history="1">
              <w:r w:rsidRPr="00884B22">
                <w:rPr>
                  <w:rFonts w:ascii="Arial" w:eastAsia="Times New Roman" w:hAnsi="Arial" w:cs="Arial"/>
                  <w:color w:val="0000FF"/>
                  <w:sz w:val="17"/>
                  <w:szCs w:val="17"/>
                </w:rPr>
                <w:t>§ 585.525   What general requirements must a financial assurance instrument meet?</w:t>
              </w:r>
            </w:hyperlink>
            <w:r w:rsidRPr="00884B22">
              <w:rPr>
                <w:rFonts w:ascii="Arial" w:eastAsia="Times New Roman" w:hAnsi="Arial" w:cs="Arial"/>
                <w:sz w:val="20"/>
                <w:szCs w:val="20"/>
              </w:rPr>
              <w:br/>
            </w:r>
            <w:hyperlink r:id="rId147" w:anchor="30:2.0.3.5.13.5.251.21" w:history="1">
              <w:r w:rsidRPr="00884B22">
                <w:rPr>
                  <w:rFonts w:ascii="Arial" w:eastAsia="Times New Roman" w:hAnsi="Arial" w:cs="Arial"/>
                  <w:color w:val="0000FF"/>
                  <w:sz w:val="17"/>
                  <w:szCs w:val="17"/>
                </w:rPr>
                <w:t>§ 585.526   What instruments other than a surety bond may I use to meet the financial assurance requirement?</w:t>
              </w:r>
            </w:hyperlink>
            <w:r w:rsidRPr="00884B22">
              <w:rPr>
                <w:rFonts w:ascii="Arial" w:eastAsia="Times New Roman" w:hAnsi="Arial" w:cs="Arial"/>
                <w:sz w:val="20"/>
                <w:szCs w:val="20"/>
              </w:rPr>
              <w:br/>
            </w:r>
            <w:hyperlink r:id="rId148" w:anchor="30:2.0.3.5.13.5.251.22" w:history="1">
              <w:r w:rsidRPr="00884B22">
                <w:rPr>
                  <w:rFonts w:ascii="Arial" w:eastAsia="Times New Roman" w:hAnsi="Arial" w:cs="Arial"/>
                  <w:color w:val="0000FF"/>
                  <w:sz w:val="17"/>
                  <w:szCs w:val="17"/>
                </w:rPr>
                <w:t>§ 585.527   May I demonstrate financial strength and reliability to meet the financial assurance requirement for lease or grant activities?</w:t>
              </w:r>
            </w:hyperlink>
            <w:r w:rsidRPr="00884B22">
              <w:rPr>
                <w:rFonts w:ascii="Arial" w:eastAsia="Times New Roman" w:hAnsi="Arial" w:cs="Arial"/>
                <w:sz w:val="20"/>
                <w:szCs w:val="20"/>
              </w:rPr>
              <w:br/>
            </w:r>
            <w:hyperlink r:id="rId149" w:anchor="30:2.0.3.5.13.5.251.23" w:history="1">
              <w:r w:rsidRPr="00884B22">
                <w:rPr>
                  <w:rFonts w:ascii="Arial" w:eastAsia="Times New Roman" w:hAnsi="Arial" w:cs="Arial"/>
                  <w:color w:val="0000FF"/>
                  <w:sz w:val="17"/>
                  <w:szCs w:val="17"/>
                </w:rPr>
                <w:t>§ 585.528   May I use a third-party guaranty to meet the financial assurance requirement for lease or grant activities?</w:t>
              </w:r>
            </w:hyperlink>
            <w:r w:rsidRPr="00884B22">
              <w:rPr>
                <w:rFonts w:ascii="Arial" w:eastAsia="Times New Roman" w:hAnsi="Arial" w:cs="Arial"/>
                <w:sz w:val="20"/>
                <w:szCs w:val="20"/>
              </w:rPr>
              <w:br/>
            </w:r>
            <w:hyperlink r:id="rId150" w:anchor="30:2.0.3.5.13.5.251.24" w:history="1">
              <w:r w:rsidRPr="00884B22">
                <w:rPr>
                  <w:rFonts w:ascii="Arial" w:eastAsia="Times New Roman" w:hAnsi="Arial" w:cs="Arial"/>
                  <w:color w:val="0000FF"/>
                  <w:sz w:val="17"/>
                  <w:szCs w:val="17"/>
                </w:rPr>
                <w:t>§ 585.529   Can I use a lease- or grant-specific decommissioning account to meet the financial assurance requirements related to decommissioning?</w:t>
              </w:r>
            </w:hyperlink>
          </w:p>
          <w:p w:rsidR="00884B22" w:rsidRPr="00884B22" w:rsidRDefault="00884B22" w:rsidP="00884B22">
            <w:pPr>
              <w:spacing w:after="100" w:afterAutospacing="1"/>
              <w:rPr>
                <w:rFonts w:ascii="Arial" w:eastAsia="Times New Roman" w:hAnsi="Arial" w:cs="Arial"/>
                <w:smallCaps/>
                <w:sz w:val="20"/>
                <w:szCs w:val="20"/>
              </w:rPr>
            </w:pPr>
            <w:hyperlink r:id="rId151" w:anchor="30:2.0.3.5.13.5.252" w:history="1">
              <w:r w:rsidRPr="00884B22">
                <w:rPr>
                  <w:rFonts w:ascii="Arial" w:eastAsia="Times New Roman" w:hAnsi="Arial" w:cs="Arial"/>
                  <w:smallCaps/>
                  <w:color w:val="0000FF"/>
                  <w:sz w:val="17"/>
                  <w:szCs w:val="17"/>
                </w:rPr>
                <w:t>Changes in Financial Assurance</w:t>
              </w:r>
            </w:hyperlink>
          </w:p>
          <w:p w:rsidR="00884B22" w:rsidRPr="00884B22" w:rsidRDefault="00884B22" w:rsidP="00884B22">
            <w:pPr>
              <w:spacing w:after="0"/>
              <w:jc w:val="center"/>
              <w:rPr>
                <w:rFonts w:ascii="Arial" w:eastAsia="Times New Roman" w:hAnsi="Arial" w:cs="Arial"/>
                <w:sz w:val="20"/>
                <w:szCs w:val="20"/>
              </w:rPr>
            </w:pPr>
            <w:hyperlink r:id="rId152" w:anchor="30:2.0.3.5.13.5.252.25" w:history="1">
              <w:r w:rsidRPr="00884B22">
                <w:rPr>
                  <w:rFonts w:ascii="Arial" w:eastAsia="Times New Roman" w:hAnsi="Arial" w:cs="Arial"/>
                  <w:color w:val="0000FF"/>
                  <w:sz w:val="17"/>
                  <w:szCs w:val="17"/>
                </w:rPr>
                <w:t>§ 585.530   What must I do if my financial assurance lapses?</w:t>
              </w:r>
            </w:hyperlink>
            <w:r w:rsidRPr="00884B22">
              <w:rPr>
                <w:rFonts w:ascii="Arial" w:eastAsia="Times New Roman" w:hAnsi="Arial" w:cs="Arial"/>
                <w:sz w:val="20"/>
                <w:szCs w:val="20"/>
              </w:rPr>
              <w:br/>
            </w:r>
            <w:hyperlink r:id="rId153" w:anchor="30:2.0.3.5.13.5.252.26" w:history="1">
              <w:r w:rsidRPr="00884B22">
                <w:rPr>
                  <w:rFonts w:ascii="Arial" w:eastAsia="Times New Roman" w:hAnsi="Arial" w:cs="Arial"/>
                  <w:color w:val="0000FF"/>
                  <w:sz w:val="17"/>
                  <w:szCs w:val="17"/>
                </w:rPr>
                <w:t>§ 585.531   What happens if the value of my financial assurance is reduced?</w:t>
              </w:r>
            </w:hyperlink>
            <w:r w:rsidRPr="00884B22">
              <w:rPr>
                <w:rFonts w:ascii="Arial" w:eastAsia="Times New Roman" w:hAnsi="Arial" w:cs="Arial"/>
                <w:sz w:val="20"/>
                <w:szCs w:val="20"/>
              </w:rPr>
              <w:br/>
            </w:r>
            <w:hyperlink r:id="rId154" w:anchor="30:2.0.3.5.13.5.252.27" w:history="1">
              <w:r w:rsidRPr="00884B22">
                <w:rPr>
                  <w:rFonts w:ascii="Arial" w:eastAsia="Times New Roman" w:hAnsi="Arial" w:cs="Arial"/>
                  <w:color w:val="0000FF"/>
                  <w:sz w:val="17"/>
                  <w:szCs w:val="17"/>
                </w:rPr>
                <w:t>§ 585.532   What happens if my surety wants to terminate the period of liability of my bond?</w:t>
              </w:r>
            </w:hyperlink>
            <w:r w:rsidRPr="00884B22">
              <w:rPr>
                <w:rFonts w:ascii="Arial" w:eastAsia="Times New Roman" w:hAnsi="Arial" w:cs="Arial"/>
                <w:sz w:val="20"/>
                <w:szCs w:val="20"/>
              </w:rPr>
              <w:br/>
            </w:r>
            <w:hyperlink r:id="rId155" w:anchor="30:2.0.3.5.13.5.252.28" w:history="1">
              <w:r w:rsidRPr="00884B22">
                <w:rPr>
                  <w:rFonts w:ascii="Arial" w:eastAsia="Times New Roman" w:hAnsi="Arial" w:cs="Arial"/>
                  <w:color w:val="0000FF"/>
                  <w:sz w:val="17"/>
                  <w:szCs w:val="17"/>
                </w:rPr>
                <w:t>§ 585.533   How does my surety obtain cancellation of my bond?</w:t>
              </w:r>
            </w:hyperlink>
            <w:r w:rsidRPr="00884B22">
              <w:rPr>
                <w:rFonts w:ascii="Arial" w:eastAsia="Times New Roman" w:hAnsi="Arial" w:cs="Arial"/>
                <w:sz w:val="20"/>
                <w:szCs w:val="20"/>
              </w:rPr>
              <w:br/>
            </w:r>
            <w:hyperlink r:id="rId156" w:anchor="30:2.0.3.5.13.5.252.29" w:history="1">
              <w:r w:rsidRPr="00884B22">
                <w:rPr>
                  <w:rFonts w:ascii="Arial" w:eastAsia="Times New Roman" w:hAnsi="Arial" w:cs="Arial"/>
                  <w:color w:val="0000FF"/>
                  <w:sz w:val="17"/>
                  <w:szCs w:val="17"/>
                </w:rPr>
                <w:t>§ 585.534   When may BOEM cancel my bond?</w:t>
              </w:r>
            </w:hyperlink>
            <w:r w:rsidRPr="00884B22">
              <w:rPr>
                <w:rFonts w:ascii="Arial" w:eastAsia="Times New Roman" w:hAnsi="Arial" w:cs="Arial"/>
                <w:sz w:val="20"/>
                <w:szCs w:val="20"/>
              </w:rPr>
              <w:br/>
            </w:r>
            <w:hyperlink r:id="rId157" w:anchor="30:2.0.3.5.13.5.252.30" w:history="1">
              <w:r w:rsidRPr="00884B22">
                <w:rPr>
                  <w:rFonts w:ascii="Arial" w:eastAsia="Times New Roman" w:hAnsi="Arial" w:cs="Arial"/>
                  <w:color w:val="0000FF"/>
                  <w:sz w:val="17"/>
                  <w:szCs w:val="17"/>
                </w:rPr>
                <w:t>§ 585.535   Why might BOEM call for forfeiture of my bond?</w:t>
              </w:r>
            </w:hyperlink>
            <w:r w:rsidRPr="00884B22">
              <w:rPr>
                <w:rFonts w:ascii="Arial" w:eastAsia="Times New Roman" w:hAnsi="Arial" w:cs="Arial"/>
                <w:sz w:val="20"/>
                <w:szCs w:val="20"/>
              </w:rPr>
              <w:br/>
            </w:r>
            <w:hyperlink r:id="rId158" w:anchor="30:2.0.3.5.13.5.252.31" w:history="1">
              <w:r w:rsidRPr="00884B22">
                <w:rPr>
                  <w:rFonts w:ascii="Arial" w:eastAsia="Times New Roman" w:hAnsi="Arial" w:cs="Arial"/>
                  <w:color w:val="0000FF"/>
                  <w:sz w:val="17"/>
                  <w:szCs w:val="17"/>
                </w:rPr>
                <w:t>§ 585.536   How will I be notified of a call for forfeiture?</w:t>
              </w:r>
            </w:hyperlink>
            <w:r w:rsidRPr="00884B22">
              <w:rPr>
                <w:rFonts w:ascii="Arial" w:eastAsia="Times New Roman" w:hAnsi="Arial" w:cs="Arial"/>
                <w:sz w:val="20"/>
                <w:szCs w:val="20"/>
              </w:rPr>
              <w:br/>
            </w:r>
            <w:hyperlink r:id="rId159" w:anchor="30:2.0.3.5.13.5.252.32" w:history="1">
              <w:r w:rsidRPr="00884B22">
                <w:rPr>
                  <w:rFonts w:ascii="Arial" w:eastAsia="Times New Roman" w:hAnsi="Arial" w:cs="Arial"/>
                  <w:color w:val="0000FF"/>
                  <w:sz w:val="17"/>
                  <w:szCs w:val="17"/>
                </w:rPr>
                <w:t>§ 585.537   How will BOEM proceed once my bond or other security is forfeited?</w:t>
              </w:r>
            </w:hyperlink>
            <w:r w:rsidRPr="00884B22">
              <w:rPr>
                <w:rFonts w:ascii="Arial" w:eastAsia="Times New Roman" w:hAnsi="Arial" w:cs="Arial"/>
                <w:sz w:val="20"/>
                <w:szCs w:val="20"/>
              </w:rPr>
              <w:br/>
            </w:r>
            <w:hyperlink r:id="rId160" w:anchor="30:2.0.3.5.13.5.252.33" w:history="1">
              <w:r w:rsidRPr="00884B22">
                <w:rPr>
                  <w:rFonts w:ascii="Arial" w:eastAsia="Times New Roman" w:hAnsi="Arial" w:cs="Arial"/>
                  <w:color w:val="0000FF"/>
                  <w:sz w:val="17"/>
                  <w:szCs w:val="17"/>
                </w:rPr>
                <w:t>§§ 585.538-585.539   [Reserved]</w:t>
              </w:r>
            </w:hyperlink>
          </w:p>
          <w:p w:rsidR="00884B22" w:rsidRPr="00884B22" w:rsidRDefault="00884B22" w:rsidP="00884B22">
            <w:pPr>
              <w:spacing w:after="100" w:afterAutospacing="1"/>
              <w:rPr>
                <w:rFonts w:ascii="Arial" w:eastAsia="Times New Roman" w:hAnsi="Arial" w:cs="Arial"/>
                <w:smallCaps/>
                <w:sz w:val="20"/>
                <w:szCs w:val="20"/>
              </w:rPr>
            </w:pPr>
            <w:hyperlink r:id="rId161" w:anchor="30:2.0.3.5.13.5.253" w:history="1">
              <w:r w:rsidRPr="00884B22">
                <w:rPr>
                  <w:rFonts w:ascii="Arial" w:eastAsia="Times New Roman" w:hAnsi="Arial" w:cs="Arial"/>
                  <w:smallCaps/>
                  <w:color w:val="0000FF"/>
                  <w:sz w:val="17"/>
                  <w:szCs w:val="17"/>
                </w:rPr>
                <w:t>Revenue Sharing With States</w:t>
              </w:r>
            </w:hyperlink>
          </w:p>
          <w:p w:rsidR="00884B22" w:rsidRPr="00884B22" w:rsidRDefault="00884B22" w:rsidP="00884B22">
            <w:pPr>
              <w:spacing w:after="0"/>
              <w:jc w:val="center"/>
              <w:rPr>
                <w:rFonts w:ascii="Arial" w:eastAsia="Times New Roman" w:hAnsi="Arial" w:cs="Arial"/>
                <w:sz w:val="20"/>
                <w:szCs w:val="20"/>
              </w:rPr>
            </w:pPr>
            <w:hyperlink r:id="rId162" w:anchor="30:2.0.3.5.13.5.253.34" w:history="1">
              <w:r w:rsidRPr="00884B22">
                <w:rPr>
                  <w:rFonts w:ascii="Arial" w:eastAsia="Times New Roman" w:hAnsi="Arial" w:cs="Arial"/>
                  <w:color w:val="0000FF"/>
                  <w:sz w:val="17"/>
                  <w:szCs w:val="17"/>
                </w:rPr>
                <w:t>§ 585.540   How will BOEM equitably distribute revenues to States?</w:t>
              </w:r>
            </w:hyperlink>
            <w:r w:rsidRPr="00884B22">
              <w:rPr>
                <w:rFonts w:ascii="Arial" w:eastAsia="Times New Roman" w:hAnsi="Arial" w:cs="Arial"/>
                <w:sz w:val="20"/>
                <w:szCs w:val="20"/>
              </w:rPr>
              <w:br/>
            </w:r>
            <w:hyperlink r:id="rId163" w:anchor="30:2.0.3.5.13.5.253.35" w:history="1">
              <w:r w:rsidRPr="00884B22">
                <w:rPr>
                  <w:rFonts w:ascii="Arial" w:eastAsia="Times New Roman" w:hAnsi="Arial" w:cs="Arial"/>
                  <w:color w:val="0000FF"/>
                  <w:sz w:val="17"/>
                  <w:szCs w:val="17"/>
                </w:rPr>
                <w:t>§ 585.541   What is a qualified project for revenue sharing purposes?</w:t>
              </w:r>
            </w:hyperlink>
            <w:r w:rsidRPr="00884B22">
              <w:rPr>
                <w:rFonts w:ascii="Arial" w:eastAsia="Times New Roman" w:hAnsi="Arial" w:cs="Arial"/>
                <w:sz w:val="20"/>
                <w:szCs w:val="20"/>
              </w:rPr>
              <w:br/>
            </w:r>
            <w:hyperlink r:id="rId164" w:anchor="30:2.0.3.5.13.5.253.36" w:history="1">
              <w:r w:rsidRPr="00884B22">
                <w:rPr>
                  <w:rFonts w:ascii="Arial" w:eastAsia="Times New Roman" w:hAnsi="Arial" w:cs="Arial"/>
                  <w:color w:val="0000FF"/>
                  <w:sz w:val="17"/>
                  <w:szCs w:val="17"/>
                </w:rPr>
                <w:t>§ 585.542   What makes a State eligible for payment of revenues?</w:t>
              </w:r>
            </w:hyperlink>
            <w:r w:rsidRPr="00884B22">
              <w:rPr>
                <w:rFonts w:ascii="Arial" w:eastAsia="Times New Roman" w:hAnsi="Arial" w:cs="Arial"/>
                <w:sz w:val="20"/>
                <w:szCs w:val="20"/>
              </w:rPr>
              <w:br/>
            </w:r>
            <w:hyperlink r:id="rId165" w:anchor="30:2.0.3.5.13.5.253.37" w:history="1">
              <w:r w:rsidRPr="00884B22">
                <w:rPr>
                  <w:rFonts w:ascii="Arial" w:eastAsia="Times New Roman" w:hAnsi="Arial" w:cs="Arial"/>
                  <w:color w:val="0000FF"/>
                  <w:sz w:val="17"/>
                  <w:szCs w:val="17"/>
                </w:rPr>
                <w:t>§ 585.543   Example of how the inverse distance formula works.</w:t>
              </w:r>
            </w:hyperlink>
          </w:p>
          <w:p w:rsidR="00884B22" w:rsidRPr="00884B22" w:rsidRDefault="00884B22" w:rsidP="00884B22">
            <w:pPr>
              <w:spacing w:after="100" w:afterAutospacing="1"/>
              <w:rPr>
                <w:rFonts w:ascii="Arial" w:eastAsia="Times New Roman" w:hAnsi="Arial" w:cs="Arial"/>
                <w:b/>
                <w:bCs/>
                <w:sz w:val="20"/>
                <w:szCs w:val="20"/>
              </w:rPr>
            </w:pPr>
            <w:hyperlink r:id="rId166" w:anchor="30:2.0.3.5.13.6" w:history="1">
              <w:r w:rsidRPr="00884B22">
                <w:rPr>
                  <w:rFonts w:ascii="Arial" w:eastAsia="Times New Roman" w:hAnsi="Arial" w:cs="Arial"/>
                  <w:b/>
                  <w:bCs/>
                  <w:color w:val="0000FF"/>
                  <w:sz w:val="17"/>
                  <w:szCs w:val="17"/>
                </w:rPr>
                <w:t>Subpart F—Plans and Information Requirements</w:t>
              </w:r>
            </w:hyperlink>
          </w:p>
          <w:p w:rsidR="00884B22" w:rsidRPr="00884B22" w:rsidRDefault="00884B22" w:rsidP="00884B22">
            <w:pPr>
              <w:spacing w:after="100" w:afterAutospacing="1"/>
              <w:rPr>
                <w:rFonts w:ascii="Arial" w:eastAsia="Times New Roman" w:hAnsi="Arial" w:cs="Arial"/>
                <w:smallCaps/>
                <w:sz w:val="20"/>
                <w:szCs w:val="20"/>
              </w:rPr>
            </w:pPr>
            <w:hyperlink r:id="rId167" w:anchor="30:2.0.3.5.13.6.254" w:history="1">
              <w:r w:rsidRPr="00884B22">
                <w:rPr>
                  <w:rFonts w:ascii="Arial" w:eastAsia="Times New Roman" w:hAnsi="Arial" w:cs="Arial"/>
                  <w:smallCaps/>
                  <w:color w:val="0000FF"/>
                  <w:sz w:val="17"/>
                  <w:szCs w:val="17"/>
                </w:rPr>
                <w:t>Site Assessment Plan and Information Requirements for Commercial Leases</w:t>
              </w:r>
            </w:hyperlink>
          </w:p>
          <w:p w:rsidR="00884B22" w:rsidRPr="00884B22" w:rsidRDefault="00884B22" w:rsidP="00884B22">
            <w:pPr>
              <w:spacing w:after="0"/>
              <w:jc w:val="center"/>
              <w:rPr>
                <w:rFonts w:ascii="Arial" w:eastAsia="Times New Roman" w:hAnsi="Arial" w:cs="Arial"/>
                <w:sz w:val="20"/>
                <w:szCs w:val="20"/>
              </w:rPr>
            </w:pPr>
            <w:hyperlink r:id="rId168" w:anchor="30:2.0.3.5.13.6.254.1" w:history="1">
              <w:r w:rsidRPr="00884B22">
                <w:rPr>
                  <w:rFonts w:ascii="Arial" w:eastAsia="Times New Roman" w:hAnsi="Arial" w:cs="Arial"/>
                  <w:color w:val="0000FF"/>
                  <w:sz w:val="17"/>
                  <w:szCs w:val="17"/>
                </w:rPr>
                <w:t>§ 585.600   What plans and information must I submit to BOEM before I conduct activities on my lease or grant?</w:t>
              </w:r>
            </w:hyperlink>
            <w:r w:rsidRPr="00884B22">
              <w:rPr>
                <w:rFonts w:ascii="Arial" w:eastAsia="Times New Roman" w:hAnsi="Arial" w:cs="Arial"/>
                <w:sz w:val="20"/>
                <w:szCs w:val="20"/>
              </w:rPr>
              <w:br/>
            </w:r>
            <w:hyperlink r:id="rId169" w:anchor="30:2.0.3.5.13.6.254.2" w:history="1">
              <w:r w:rsidRPr="00884B22">
                <w:rPr>
                  <w:rFonts w:ascii="Arial" w:eastAsia="Times New Roman" w:hAnsi="Arial" w:cs="Arial"/>
                  <w:color w:val="0000FF"/>
                  <w:sz w:val="17"/>
                  <w:szCs w:val="17"/>
                </w:rPr>
                <w:t>§ 585.601   When am I required to submit my plans to BOEM?</w:t>
              </w:r>
            </w:hyperlink>
            <w:r w:rsidRPr="00884B22">
              <w:rPr>
                <w:rFonts w:ascii="Arial" w:eastAsia="Times New Roman" w:hAnsi="Arial" w:cs="Arial"/>
                <w:sz w:val="20"/>
                <w:szCs w:val="20"/>
              </w:rPr>
              <w:br/>
            </w:r>
            <w:hyperlink r:id="rId170" w:anchor="30:2.0.3.5.13.6.254.3" w:history="1">
              <w:r w:rsidRPr="00884B22">
                <w:rPr>
                  <w:rFonts w:ascii="Arial" w:eastAsia="Times New Roman" w:hAnsi="Arial" w:cs="Arial"/>
                  <w:color w:val="0000FF"/>
                  <w:sz w:val="17"/>
                  <w:szCs w:val="17"/>
                </w:rPr>
                <w:t>§ 585.602   What records must I maintain?</w:t>
              </w:r>
            </w:hyperlink>
            <w:r w:rsidRPr="00884B22">
              <w:rPr>
                <w:rFonts w:ascii="Arial" w:eastAsia="Times New Roman" w:hAnsi="Arial" w:cs="Arial"/>
                <w:sz w:val="20"/>
                <w:szCs w:val="20"/>
              </w:rPr>
              <w:br/>
            </w:r>
            <w:hyperlink r:id="rId171" w:anchor="30:2.0.3.5.13.6.254.4" w:history="1">
              <w:r w:rsidRPr="00884B22">
                <w:rPr>
                  <w:rFonts w:ascii="Arial" w:eastAsia="Times New Roman" w:hAnsi="Arial" w:cs="Arial"/>
                  <w:color w:val="0000FF"/>
                  <w:sz w:val="17"/>
                  <w:szCs w:val="17"/>
                </w:rPr>
                <w:t>§§ 585.603-585.604   [Reserved]</w:t>
              </w:r>
            </w:hyperlink>
            <w:r w:rsidRPr="00884B22">
              <w:rPr>
                <w:rFonts w:ascii="Arial" w:eastAsia="Times New Roman" w:hAnsi="Arial" w:cs="Arial"/>
                <w:sz w:val="20"/>
                <w:szCs w:val="20"/>
              </w:rPr>
              <w:br/>
            </w:r>
            <w:hyperlink r:id="rId172" w:anchor="30:2.0.3.5.13.6.254.5" w:history="1">
              <w:r w:rsidRPr="00884B22">
                <w:rPr>
                  <w:rFonts w:ascii="Arial" w:eastAsia="Times New Roman" w:hAnsi="Arial" w:cs="Arial"/>
                  <w:color w:val="0000FF"/>
                  <w:sz w:val="17"/>
                  <w:szCs w:val="17"/>
                </w:rPr>
                <w:t>§ 585.605   What is a Site Assessment Plan (SAP)?</w:t>
              </w:r>
            </w:hyperlink>
            <w:r w:rsidRPr="00884B22">
              <w:rPr>
                <w:rFonts w:ascii="Arial" w:eastAsia="Times New Roman" w:hAnsi="Arial" w:cs="Arial"/>
                <w:sz w:val="20"/>
                <w:szCs w:val="20"/>
              </w:rPr>
              <w:br/>
            </w:r>
            <w:hyperlink r:id="rId173" w:anchor="30:2.0.3.5.13.6.254.6" w:history="1">
              <w:r w:rsidRPr="00884B22">
                <w:rPr>
                  <w:rFonts w:ascii="Arial" w:eastAsia="Times New Roman" w:hAnsi="Arial" w:cs="Arial"/>
                  <w:color w:val="0000FF"/>
                  <w:sz w:val="17"/>
                  <w:szCs w:val="17"/>
                </w:rPr>
                <w:t>§ 585.606   What must I demonstrate in my SAP?</w:t>
              </w:r>
            </w:hyperlink>
            <w:r w:rsidRPr="00884B22">
              <w:rPr>
                <w:rFonts w:ascii="Arial" w:eastAsia="Times New Roman" w:hAnsi="Arial" w:cs="Arial"/>
                <w:sz w:val="20"/>
                <w:szCs w:val="20"/>
              </w:rPr>
              <w:br/>
            </w:r>
            <w:hyperlink r:id="rId174" w:anchor="30:2.0.3.5.13.6.254.7" w:history="1">
              <w:r w:rsidRPr="00884B22">
                <w:rPr>
                  <w:rFonts w:ascii="Arial" w:eastAsia="Times New Roman" w:hAnsi="Arial" w:cs="Arial"/>
                  <w:color w:val="0000FF"/>
                  <w:sz w:val="17"/>
                  <w:szCs w:val="17"/>
                </w:rPr>
                <w:t>§ 585.607   How do I submit my SAP?</w:t>
              </w:r>
            </w:hyperlink>
            <w:r w:rsidRPr="00884B22">
              <w:rPr>
                <w:rFonts w:ascii="Arial" w:eastAsia="Times New Roman" w:hAnsi="Arial" w:cs="Arial"/>
                <w:sz w:val="20"/>
                <w:szCs w:val="20"/>
              </w:rPr>
              <w:br/>
            </w:r>
            <w:hyperlink r:id="rId175" w:anchor="30:2.0.3.5.13.6.254.8" w:history="1">
              <w:r w:rsidRPr="00884B22">
                <w:rPr>
                  <w:rFonts w:ascii="Arial" w:eastAsia="Times New Roman" w:hAnsi="Arial" w:cs="Arial"/>
                  <w:color w:val="0000FF"/>
                  <w:sz w:val="17"/>
                  <w:szCs w:val="17"/>
                </w:rPr>
                <w:t>§§ 585.608-585.609   [Reserved]</w:t>
              </w:r>
            </w:hyperlink>
          </w:p>
          <w:p w:rsidR="00884B22" w:rsidRPr="00884B22" w:rsidRDefault="00884B22" w:rsidP="00884B22">
            <w:pPr>
              <w:spacing w:after="100" w:afterAutospacing="1"/>
              <w:rPr>
                <w:rFonts w:ascii="Arial" w:eastAsia="Times New Roman" w:hAnsi="Arial" w:cs="Arial"/>
                <w:smallCaps/>
                <w:sz w:val="20"/>
                <w:szCs w:val="20"/>
              </w:rPr>
            </w:pPr>
            <w:hyperlink r:id="rId176" w:anchor="30:2.0.3.5.13.6.255" w:history="1">
              <w:r w:rsidRPr="00884B22">
                <w:rPr>
                  <w:rFonts w:ascii="Arial" w:eastAsia="Times New Roman" w:hAnsi="Arial" w:cs="Arial"/>
                  <w:smallCaps/>
                  <w:color w:val="0000FF"/>
                  <w:sz w:val="17"/>
                  <w:szCs w:val="17"/>
                </w:rPr>
                <w:t>Contents of the Site Assessment Plan</w:t>
              </w:r>
            </w:hyperlink>
          </w:p>
          <w:p w:rsidR="00884B22" w:rsidRPr="00884B22" w:rsidRDefault="00884B22" w:rsidP="00884B22">
            <w:pPr>
              <w:spacing w:after="0"/>
              <w:jc w:val="center"/>
              <w:rPr>
                <w:rFonts w:ascii="Arial" w:eastAsia="Times New Roman" w:hAnsi="Arial" w:cs="Arial"/>
                <w:sz w:val="20"/>
                <w:szCs w:val="20"/>
              </w:rPr>
            </w:pPr>
            <w:hyperlink r:id="rId177" w:anchor="30:2.0.3.5.13.6.255.9" w:history="1">
              <w:r w:rsidRPr="00884B22">
                <w:rPr>
                  <w:rFonts w:ascii="Arial" w:eastAsia="Times New Roman" w:hAnsi="Arial" w:cs="Arial"/>
                  <w:color w:val="0000FF"/>
                  <w:sz w:val="17"/>
                  <w:szCs w:val="17"/>
                </w:rPr>
                <w:t>§ 585.610   What must I include in my SAP?</w:t>
              </w:r>
            </w:hyperlink>
            <w:r w:rsidRPr="00884B22">
              <w:rPr>
                <w:rFonts w:ascii="Arial" w:eastAsia="Times New Roman" w:hAnsi="Arial" w:cs="Arial"/>
                <w:sz w:val="20"/>
                <w:szCs w:val="20"/>
              </w:rPr>
              <w:br/>
            </w:r>
            <w:hyperlink r:id="rId178" w:anchor="30:2.0.3.5.13.6.255.10" w:history="1">
              <w:r w:rsidRPr="00884B22">
                <w:rPr>
                  <w:rFonts w:ascii="Arial" w:eastAsia="Times New Roman" w:hAnsi="Arial" w:cs="Arial"/>
                  <w:color w:val="0000FF"/>
                  <w:sz w:val="17"/>
                  <w:szCs w:val="17"/>
                </w:rPr>
                <w:t>§ 585.611   What information must I submit with my SAP to assist BOEM in complying with NEPA and other relevant laws?</w:t>
              </w:r>
            </w:hyperlink>
            <w:r w:rsidRPr="00884B22">
              <w:rPr>
                <w:rFonts w:ascii="Arial" w:eastAsia="Times New Roman" w:hAnsi="Arial" w:cs="Arial"/>
                <w:sz w:val="20"/>
                <w:szCs w:val="20"/>
              </w:rPr>
              <w:br/>
            </w:r>
            <w:hyperlink r:id="rId179" w:anchor="30:2.0.3.5.13.6.255.11" w:history="1">
              <w:r w:rsidRPr="00884B22">
                <w:rPr>
                  <w:rFonts w:ascii="Arial" w:eastAsia="Times New Roman" w:hAnsi="Arial" w:cs="Arial"/>
                  <w:color w:val="0000FF"/>
                  <w:sz w:val="17"/>
                  <w:szCs w:val="17"/>
                </w:rPr>
                <w:t>§ 585.612   How will my SAP be processed for Federal consistency under the Coastal Zone Management Act?</w:t>
              </w:r>
            </w:hyperlink>
            <w:r w:rsidRPr="00884B22">
              <w:rPr>
                <w:rFonts w:ascii="Arial" w:eastAsia="Times New Roman" w:hAnsi="Arial" w:cs="Arial"/>
                <w:sz w:val="20"/>
                <w:szCs w:val="20"/>
              </w:rPr>
              <w:br/>
            </w:r>
            <w:hyperlink r:id="rId180" w:anchor="30:2.0.3.5.13.6.255.12" w:history="1">
              <w:r w:rsidRPr="00884B22">
                <w:rPr>
                  <w:rFonts w:ascii="Arial" w:eastAsia="Times New Roman" w:hAnsi="Arial" w:cs="Arial"/>
                  <w:color w:val="0000FF"/>
                  <w:sz w:val="17"/>
                  <w:szCs w:val="17"/>
                </w:rPr>
                <w:t>§ 585.613   How will BOEM process my SAP?</w:t>
              </w:r>
            </w:hyperlink>
          </w:p>
          <w:p w:rsidR="00884B22" w:rsidRPr="00884B22" w:rsidRDefault="00884B22" w:rsidP="00884B22">
            <w:pPr>
              <w:spacing w:after="100" w:afterAutospacing="1"/>
              <w:rPr>
                <w:rFonts w:ascii="Arial" w:eastAsia="Times New Roman" w:hAnsi="Arial" w:cs="Arial"/>
                <w:smallCaps/>
                <w:sz w:val="20"/>
                <w:szCs w:val="20"/>
              </w:rPr>
            </w:pPr>
            <w:hyperlink r:id="rId181" w:anchor="30:2.0.3.5.13.6.256" w:history="1">
              <w:r w:rsidRPr="00884B22">
                <w:rPr>
                  <w:rFonts w:ascii="Arial" w:eastAsia="Times New Roman" w:hAnsi="Arial" w:cs="Arial"/>
                  <w:smallCaps/>
                  <w:color w:val="0000FF"/>
                  <w:sz w:val="17"/>
                  <w:szCs w:val="17"/>
                </w:rPr>
                <w:t>Activities Under an Approved SAP</w:t>
              </w:r>
            </w:hyperlink>
          </w:p>
          <w:p w:rsidR="00884B22" w:rsidRPr="00884B22" w:rsidRDefault="00884B22" w:rsidP="00884B22">
            <w:pPr>
              <w:spacing w:after="0"/>
              <w:jc w:val="center"/>
              <w:rPr>
                <w:rFonts w:ascii="Arial" w:eastAsia="Times New Roman" w:hAnsi="Arial" w:cs="Arial"/>
                <w:sz w:val="20"/>
                <w:szCs w:val="20"/>
              </w:rPr>
            </w:pPr>
            <w:hyperlink r:id="rId182" w:anchor="30:2.0.3.5.13.6.256.13" w:history="1">
              <w:r w:rsidRPr="00884B22">
                <w:rPr>
                  <w:rFonts w:ascii="Arial" w:eastAsia="Times New Roman" w:hAnsi="Arial" w:cs="Arial"/>
                  <w:color w:val="0000FF"/>
                  <w:sz w:val="17"/>
                  <w:szCs w:val="17"/>
                </w:rPr>
                <w:t>§ 585.614   When may I begin conducting activities under my approved SAP?</w:t>
              </w:r>
            </w:hyperlink>
            <w:r w:rsidRPr="00884B22">
              <w:rPr>
                <w:rFonts w:ascii="Arial" w:eastAsia="Times New Roman" w:hAnsi="Arial" w:cs="Arial"/>
                <w:sz w:val="20"/>
                <w:szCs w:val="20"/>
              </w:rPr>
              <w:br/>
            </w:r>
            <w:hyperlink r:id="rId183" w:anchor="30:2.0.3.5.13.6.256.14" w:history="1">
              <w:r w:rsidRPr="00884B22">
                <w:rPr>
                  <w:rFonts w:ascii="Arial" w:eastAsia="Times New Roman" w:hAnsi="Arial" w:cs="Arial"/>
                  <w:color w:val="0000FF"/>
                  <w:sz w:val="17"/>
                  <w:szCs w:val="17"/>
                </w:rPr>
                <w:t>§ 585.615   What other reports or notices must I submit to BOEM under my approved SAP?</w:t>
              </w:r>
            </w:hyperlink>
            <w:r w:rsidRPr="00884B22">
              <w:rPr>
                <w:rFonts w:ascii="Arial" w:eastAsia="Times New Roman" w:hAnsi="Arial" w:cs="Arial"/>
                <w:sz w:val="20"/>
                <w:szCs w:val="20"/>
              </w:rPr>
              <w:br/>
            </w:r>
            <w:hyperlink r:id="rId184" w:anchor="30:2.0.3.5.13.6.256.15" w:history="1">
              <w:r w:rsidRPr="00884B22">
                <w:rPr>
                  <w:rFonts w:ascii="Arial" w:eastAsia="Times New Roman" w:hAnsi="Arial" w:cs="Arial"/>
                  <w:color w:val="0000FF"/>
                  <w:sz w:val="17"/>
                  <w:szCs w:val="17"/>
                </w:rPr>
                <w:t>§ 585.616   [Reserved]</w:t>
              </w:r>
            </w:hyperlink>
            <w:r w:rsidRPr="00884B22">
              <w:rPr>
                <w:rFonts w:ascii="Arial" w:eastAsia="Times New Roman" w:hAnsi="Arial" w:cs="Arial"/>
                <w:sz w:val="20"/>
                <w:szCs w:val="20"/>
              </w:rPr>
              <w:br/>
            </w:r>
            <w:hyperlink r:id="rId185" w:anchor="30:2.0.3.5.13.6.256.16" w:history="1">
              <w:r w:rsidRPr="00884B22">
                <w:rPr>
                  <w:rFonts w:ascii="Arial" w:eastAsia="Times New Roman" w:hAnsi="Arial" w:cs="Arial"/>
                  <w:color w:val="0000FF"/>
                  <w:sz w:val="17"/>
                  <w:szCs w:val="17"/>
                </w:rPr>
                <w:t>§ 585.617   What activities require a revision to my SAP, and when will BOEM approve the revision?</w:t>
              </w:r>
            </w:hyperlink>
            <w:r w:rsidRPr="00884B22">
              <w:rPr>
                <w:rFonts w:ascii="Arial" w:eastAsia="Times New Roman" w:hAnsi="Arial" w:cs="Arial"/>
                <w:sz w:val="20"/>
                <w:szCs w:val="20"/>
              </w:rPr>
              <w:br/>
            </w:r>
            <w:hyperlink r:id="rId186" w:anchor="30:2.0.3.5.13.6.256.17" w:history="1">
              <w:r w:rsidRPr="00884B22">
                <w:rPr>
                  <w:rFonts w:ascii="Arial" w:eastAsia="Times New Roman" w:hAnsi="Arial" w:cs="Arial"/>
                  <w:color w:val="0000FF"/>
                  <w:sz w:val="17"/>
                  <w:szCs w:val="17"/>
                </w:rPr>
                <w:t>§ 585.618   What must I do upon completion of approved site assessment activities?</w:t>
              </w:r>
            </w:hyperlink>
            <w:r w:rsidRPr="00884B22">
              <w:rPr>
                <w:rFonts w:ascii="Arial" w:eastAsia="Times New Roman" w:hAnsi="Arial" w:cs="Arial"/>
                <w:sz w:val="20"/>
                <w:szCs w:val="20"/>
              </w:rPr>
              <w:br/>
            </w:r>
            <w:hyperlink r:id="rId187" w:anchor="30:2.0.3.5.13.6.256.18" w:history="1">
              <w:r w:rsidRPr="00884B22">
                <w:rPr>
                  <w:rFonts w:ascii="Arial" w:eastAsia="Times New Roman" w:hAnsi="Arial" w:cs="Arial"/>
                  <w:color w:val="0000FF"/>
                  <w:sz w:val="17"/>
                  <w:szCs w:val="17"/>
                </w:rPr>
                <w:t>§ 585.619   [Reserved]</w:t>
              </w:r>
            </w:hyperlink>
          </w:p>
          <w:p w:rsidR="00884B22" w:rsidRPr="00884B22" w:rsidRDefault="00884B22" w:rsidP="00884B22">
            <w:pPr>
              <w:spacing w:after="100" w:afterAutospacing="1"/>
              <w:rPr>
                <w:rFonts w:ascii="Arial" w:eastAsia="Times New Roman" w:hAnsi="Arial" w:cs="Arial"/>
                <w:smallCaps/>
                <w:sz w:val="20"/>
                <w:szCs w:val="20"/>
              </w:rPr>
            </w:pPr>
            <w:hyperlink r:id="rId188" w:anchor="30:2.0.3.5.13.6.257" w:history="1">
              <w:r w:rsidRPr="00884B22">
                <w:rPr>
                  <w:rFonts w:ascii="Arial" w:eastAsia="Times New Roman" w:hAnsi="Arial" w:cs="Arial"/>
                  <w:smallCaps/>
                  <w:color w:val="0000FF"/>
                  <w:sz w:val="17"/>
                  <w:szCs w:val="17"/>
                </w:rPr>
                <w:t>Construction and Operations Plan for Commercial Leases</w:t>
              </w:r>
            </w:hyperlink>
          </w:p>
          <w:p w:rsidR="00884B22" w:rsidRPr="00884B22" w:rsidRDefault="00884B22" w:rsidP="00884B22">
            <w:pPr>
              <w:spacing w:after="0"/>
              <w:jc w:val="center"/>
              <w:rPr>
                <w:rFonts w:ascii="Arial" w:eastAsia="Times New Roman" w:hAnsi="Arial" w:cs="Arial"/>
                <w:sz w:val="20"/>
                <w:szCs w:val="20"/>
              </w:rPr>
            </w:pPr>
            <w:hyperlink r:id="rId189" w:anchor="30:2.0.3.5.13.6.257.19" w:history="1">
              <w:r w:rsidRPr="00884B22">
                <w:rPr>
                  <w:rFonts w:ascii="Arial" w:eastAsia="Times New Roman" w:hAnsi="Arial" w:cs="Arial"/>
                  <w:color w:val="0000FF"/>
                  <w:sz w:val="17"/>
                  <w:szCs w:val="17"/>
                </w:rPr>
                <w:t>§ 585.620   What is a Construction and Operations Plan (COP)?</w:t>
              </w:r>
            </w:hyperlink>
            <w:r w:rsidRPr="00884B22">
              <w:rPr>
                <w:rFonts w:ascii="Arial" w:eastAsia="Times New Roman" w:hAnsi="Arial" w:cs="Arial"/>
                <w:sz w:val="20"/>
                <w:szCs w:val="20"/>
              </w:rPr>
              <w:br/>
            </w:r>
            <w:hyperlink r:id="rId190" w:anchor="30:2.0.3.5.13.6.257.20" w:history="1">
              <w:r w:rsidRPr="00884B22">
                <w:rPr>
                  <w:rFonts w:ascii="Arial" w:eastAsia="Times New Roman" w:hAnsi="Arial" w:cs="Arial"/>
                  <w:color w:val="0000FF"/>
                  <w:sz w:val="17"/>
                  <w:szCs w:val="17"/>
                </w:rPr>
                <w:t>§ 585.621   What must I demonstrate in my COP?</w:t>
              </w:r>
            </w:hyperlink>
            <w:r w:rsidRPr="00884B22">
              <w:rPr>
                <w:rFonts w:ascii="Arial" w:eastAsia="Times New Roman" w:hAnsi="Arial" w:cs="Arial"/>
                <w:sz w:val="20"/>
                <w:szCs w:val="20"/>
              </w:rPr>
              <w:br/>
            </w:r>
            <w:hyperlink r:id="rId191" w:anchor="30:2.0.3.5.13.6.257.21" w:history="1">
              <w:r w:rsidRPr="00884B22">
                <w:rPr>
                  <w:rFonts w:ascii="Arial" w:eastAsia="Times New Roman" w:hAnsi="Arial" w:cs="Arial"/>
                  <w:color w:val="0000FF"/>
                  <w:sz w:val="17"/>
                  <w:szCs w:val="17"/>
                </w:rPr>
                <w:t>§ 585.622   How do I submit my COP?</w:t>
              </w:r>
            </w:hyperlink>
            <w:r w:rsidRPr="00884B22">
              <w:rPr>
                <w:rFonts w:ascii="Arial" w:eastAsia="Times New Roman" w:hAnsi="Arial" w:cs="Arial"/>
                <w:sz w:val="20"/>
                <w:szCs w:val="20"/>
              </w:rPr>
              <w:br/>
            </w:r>
            <w:hyperlink r:id="rId192" w:anchor="30:2.0.3.5.13.6.257.22" w:history="1">
              <w:r w:rsidRPr="00884B22">
                <w:rPr>
                  <w:rFonts w:ascii="Arial" w:eastAsia="Times New Roman" w:hAnsi="Arial" w:cs="Arial"/>
                  <w:color w:val="0000FF"/>
                  <w:sz w:val="17"/>
                  <w:szCs w:val="17"/>
                </w:rPr>
                <w:t>§§ 585.623-585.625   [Reserved]</w:t>
              </w:r>
            </w:hyperlink>
          </w:p>
          <w:p w:rsidR="00884B22" w:rsidRPr="00884B22" w:rsidRDefault="00884B22" w:rsidP="00884B22">
            <w:pPr>
              <w:spacing w:after="100" w:afterAutospacing="1"/>
              <w:rPr>
                <w:rFonts w:ascii="Arial" w:eastAsia="Times New Roman" w:hAnsi="Arial" w:cs="Arial"/>
                <w:smallCaps/>
                <w:sz w:val="20"/>
                <w:szCs w:val="20"/>
              </w:rPr>
            </w:pPr>
            <w:hyperlink r:id="rId193" w:anchor="30:2.0.3.5.13.6.258" w:history="1">
              <w:r w:rsidRPr="00884B22">
                <w:rPr>
                  <w:rFonts w:ascii="Arial" w:eastAsia="Times New Roman" w:hAnsi="Arial" w:cs="Arial"/>
                  <w:smallCaps/>
                  <w:color w:val="0000FF"/>
                  <w:sz w:val="17"/>
                  <w:szCs w:val="17"/>
                </w:rPr>
                <w:t>Contents of the Construction and Operations Plan</w:t>
              </w:r>
            </w:hyperlink>
          </w:p>
          <w:p w:rsidR="00884B22" w:rsidRPr="00884B22" w:rsidRDefault="00884B22" w:rsidP="00884B22">
            <w:pPr>
              <w:spacing w:after="0"/>
              <w:jc w:val="center"/>
              <w:rPr>
                <w:rFonts w:ascii="Arial" w:eastAsia="Times New Roman" w:hAnsi="Arial" w:cs="Arial"/>
                <w:sz w:val="20"/>
                <w:szCs w:val="20"/>
              </w:rPr>
            </w:pPr>
            <w:hyperlink r:id="rId194" w:anchor="30:2.0.3.5.13.6.258.23" w:history="1">
              <w:r w:rsidRPr="00884B22">
                <w:rPr>
                  <w:rFonts w:ascii="Arial" w:eastAsia="Times New Roman" w:hAnsi="Arial" w:cs="Arial"/>
                  <w:color w:val="0000FF"/>
                  <w:sz w:val="17"/>
                  <w:szCs w:val="17"/>
                </w:rPr>
                <w:t>§ 585.626   What must I include in my COP?</w:t>
              </w:r>
            </w:hyperlink>
            <w:r w:rsidRPr="00884B22">
              <w:rPr>
                <w:rFonts w:ascii="Arial" w:eastAsia="Times New Roman" w:hAnsi="Arial" w:cs="Arial"/>
                <w:sz w:val="20"/>
                <w:szCs w:val="20"/>
              </w:rPr>
              <w:br/>
            </w:r>
            <w:hyperlink r:id="rId195" w:anchor="30:2.0.3.5.13.6.258.24" w:history="1">
              <w:r w:rsidRPr="00884B22">
                <w:rPr>
                  <w:rFonts w:ascii="Arial" w:eastAsia="Times New Roman" w:hAnsi="Arial" w:cs="Arial"/>
                  <w:color w:val="0000FF"/>
                  <w:sz w:val="17"/>
                  <w:szCs w:val="17"/>
                </w:rPr>
                <w:t>§ 585.627   What information and certifications must I submit with my COP to assist the BOEM in complying with NEPA and other relevant laws?</w:t>
              </w:r>
            </w:hyperlink>
            <w:r w:rsidRPr="00884B22">
              <w:rPr>
                <w:rFonts w:ascii="Arial" w:eastAsia="Times New Roman" w:hAnsi="Arial" w:cs="Arial"/>
                <w:sz w:val="20"/>
                <w:szCs w:val="20"/>
              </w:rPr>
              <w:br/>
            </w:r>
            <w:hyperlink r:id="rId196" w:anchor="30:2.0.3.5.13.6.258.25" w:history="1">
              <w:r w:rsidRPr="00884B22">
                <w:rPr>
                  <w:rFonts w:ascii="Arial" w:eastAsia="Times New Roman" w:hAnsi="Arial" w:cs="Arial"/>
                  <w:color w:val="0000FF"/>
                  <w:sz w:val="17"/>
                  <w:szCs w:val="17"/>
                </w:rPr>
                <w:t>§ 585.628   How will BOEM process my COP?</w:t>
              </w:r>
            </w:hyperlink>
            <w:r w:rsidRPr="00884B22">
              <w:rPr>
                <w:rFonts w:ascii="Arial" w:eastAsia="Times New Roman" w:hAnsi="Arial" w:cs="Arial"/>
                <w:sz w:val="20"/>
                <w:szCs w:val="20"/>
              </w:rPr>
              <w:br/>
            </w:r>
            <w:hyperlink r:id="rId197" w:anchor="30:2.0.3.5.13.6.258.26" w:history="1">
              <w:r w:rsidRPr="00884B22">
                <w:rPr>
                  <w:rFonts w:ascii="Arial" w:eastAsia="Times New Roman" w:hAnsi="Arial" w:cs="Arial"/>
                  <w:color w:val="0000FF"/>
                  <w:sz w:val="17"/>
                  <w:szCs w:val="17"/>
                </w:rPr>
                <w:t>§ 585.629   May I develop my lease in phases?</w:t>
              </w:r>
            </w:hyperlink>
            <w:r w:rsidRPr="00884B22">
              <w:rPr>
                <w:rFonts w:ascii="Arial" w:eastAsia="Times New Roman" w:hAnsi="Arial" w:cs="Arial"/>
                <w:sz w:val="20"/>
                <w:szCs w:val="20"/>
              </w:rPr>
              <w:br/>
            </w:r>
            <w:hyperlink r:id="rId198" w:anchor="30:2.0.3.5.13.6.258.27" w:history="1">
              <w:r w:rsidRPr="00884B22">
                <w:rPr>
                  <w:rFonts w:ascii="Arial" w:eastAsia="Times New Roman" w:hAnsi="Arial" w:cs="Arial"/>
                  <w:color w:val="0000FF"/>
                  <w:sz w:val="17"/>
                  <w:szCs w:val="17"/>
                </w:rPr>
                <w:t>§ 585.630   [Reserved]</w:t>
              </w:r>
            </w:hyperlink>
          </w:p>
          <w:p w:rsidR="00884B22" w:rsidRPr="00884B22" w:rsidRDefault="00884B22" w:rsidP="00884B22">
            <w:pPr>
              <w:spacing w:after="100" w:afterAutospacing="1"/>
              <w:rPr>
                <w:rFonts w:ascii="Arial" w:eastAsia="Times New Roman" w:hAnsi="Arial" w:cs="Arial"/>
                <w:smallCaps/>
                <w:sz w:val="20"/>
                <w:szCs w:val="20"/>
              </w:rPr>
            </w:pPr>
            <w:hyperlink r:id="rId199" w:anchor="30:2.0.3.5.13.6.259" w:history="1">
              <w:r w:rsidRPr="00884B22">
                <w:rPr>
                  <w:rFonts w:ascii="Arial" w:eastAsia="Times New Roman" w:hAnsi="Arial" w:cs="Arial"/>
                  <w:smallCaps/>
                  <w:color w:val="0000FF"/>
                  <w:sz w:val="17"/>
                  <w:szCs w:val="17"/>
                </w:rPr>
                <w:t>Activities Under an Approved COP</w:t>
              </w:r>
            </w:hyperlink>
          </w:p>
          <w:p w:rsidR="00884B22" w:rsidRPr="00884B22" w:rsidRDefault="00884B22" w:rsidP="00884B22">
            <w:pPr>
              <w:spacing w:after="0"/>
              <w:jc w:val="center"/>
              <w:rPr>
                <w:rFonts w:ascii="Arial" w:eastAsia="Times New Roman" w:hAnsi="Arial" w:cs="Arial"/>
                <w:sz w:val="20"/>
                <w:szCs w:val="20"/>
              </w:rPr>
            </w:pPr>
            <w:hyperlink r:id="rId200" w:anchor="30:2.0.3.5.13.6.259.28" w:history="1">
              <w:r w:rsidRPr="00884B22">
                <w:rPr>
                  <w:rFonts w:ascii="Arial" w:eastAsia="Times New Roman" w:hAnsi="Arial" w:cs="Arial"/>
                  <w:color w:val="0000FF"/>
                  <w:sz w:val="17"/>
                  <w:szCs w:val="17"/>
                </w:rPr>
                <w:t>§ 585.631   When must I initiate activities under an approved COP?</w:t>
              </w:r>
            </w:hyperlink>
            <w:r w:rsidRPr="00884B22">
              <w:rPr>
                <w:rFonts w:ascii="Arial" w:eastAsia="Times New Roman" w:hAnsi="Arial" w:cs="Arial"/>
                <w:sz w:val="20"/>
                <w:szCs w:val="20"/>
              </w:rPr>
              <w:br/>
            </w:r>
            <w:hyperlink r:id="rId201" w:anchor="30:2.0.3.5.13.6.259.29" w:history="1">
              <w:r w:rsidRPr="00884B22">
                <w:rPr>
                  <w:rFonts w:ascii="Arial" w:eastAsia="Times New Roman" w:hAnsi="Arial" w:cs="Arial"/>
                  <w:color w:val="0000FF"/>
                  <w:sz w:val="17"/>
                  <w:szCs w:val="17"/>
                </w:rPr>
                <w:t>§ 585.632   What documents must I submit before I may construct and install facilities under my approved COP?</w:t>
              </w:r>
            </w:hyperlink>
            <w:r w:rsidRPr="00884B22">
              <w:rPr>
                <w:rFonts w:ascii="Arial" w:eastAsia="Times New Roman" w:hAnsi="Arial" w:cs="Arial"/>
                <w:sz w:val="20"/>
                <w:szCs w:val="20"/>
              </w:rPr>
              <w:br/>
            </w:r>
            <w:hyperlink r:id="rId202" w:anchor="30:2.0.3.5.13.6.259.30" w:history="1">
              <w:r w:rsidRPr="00884B22">
                <w:rPr>
                  <w:rFonts w:ascii="Arial" w:eastAsia="Times New Roman" w:hAnsi="Arial" w:cs="Arial"/>
                  <w:color w:val="0000FF"/>
                  <w:sz w:val="17"/>
                  <w:szCs w:val="17"/>
                </w:rPr>
                <w:t>§ 585.633   How do I comply with my COP?</w:t>
              </w:r>
            </w:hyperlink>
            <w:r w:rsidRPr="00884B22">
              <w:rPr>
                <w:rFonts w:ascii="Arial" w:eastAsia="Times New Roman" w:hAnsi="Arial" w:cs="Arial"/>
                <w:sz w:val="20"/>
                <w:szCs w:val="20"/>
              </w:rPr>
              <w:br/>
            </w:r>
            <w:hyperlink r:id="rId203" w:anchor="30:2.0.3.5.13.6.259.31" w:history="1">
              <w:r w:rsidRPr="00884B22">
                <w:rPr>
                  <w:rFonts w:ascii="Arial" w:eastAsia="Times New Roman" w:hAnsi="Arial" w:cs="Arial"/>
                  <w:color w:val="0000FF"/>
                  <w:sz w:val="17"/>
                  <w:szCs w:val="17"/>
                </w:rPr>
                <w:t>§ 585.634   What activities require a revision to my COP, and when will BOEM approve the revision?</w:t>
              </w:r>
            </w:hyperlink>
            <w:r w:rsidRPr="00884B22">
              <w:rPr>
                <w:rFonts w:ascii="Arial" w:eastAsia="Times New Roman" w:hAnsi="Arial" w:cs="Arial"/>
                <w:sz w:val="20"/>
                <w:szCs w:val="20"/>
              </w:rPr>
              <w:br/>
            </w:r>
            <w:hyperlink r:id="rId204" w:anchor="30:2.0.3.5.13.6.259.32" w:history="1">
              <w:r w:rsidRPr="00884B22">
                <w:rPr>
                  <w:rFonts w:ascii="Arial" w:eastAsia="Times New Roman" w:hAnsi="Arial" w:cs="Arial"/>
                  <w:color w:val="0000FF"/>
                  <w:sz w:val="17"/>
                  <w:szCs w:val="17"/>
                </w:rPr>
                <w:t>§ 585.635   What must I do if I cease activities approved in my COP before the end of my commercial lease?</w:t>
              </w:r>
            </w:hyperlink>
            <w:r w:rsidRPr="00884B22">
              <w:rPr>
                <w:rFonts w:ascii="Arial" w:eastAsia="Times New Roman" w:hAnsi="Arial" w:cs="Arial"/>
                <w:sz w:val="20"/>
                <w:szCs w:val="20"/>
              </w:rPr>
              <w:br/>
            </w:r>
            <w:hyperlink r:id="rId205" w:anchor="30:2.0.3.5.13.6.259.33" w:history="1">
              <w:r w:rsidRPr="00884B22">
                <w:rPr>
                  <w:rFonts w:ascii="Arial" w:eastAsia="Times New Roman" w:hAnsi="Arial" w:cs="Arial"/>
                  <w:color w:val="0000FF"/>
                  <w:sz w:val="17"/>
                  <w:szCs w:val="17"/>
                </w:rPr>
                <w:t>§ 585.636   What notices must I provide BOEM following approval of my COP?</w:t>
              </w:r>
            </w:hyperlink>
            <w:r w:rsidRPr="00884B22">
              <w:rPr>
                <w:rFonts w:ascii="Arial" w:eastAsia="Times New Roman" w:hAnsi="Arial" w:cs="Arial"/>
                <w:sz w:val="20"/>
                <w:szCs w:val="20"/>
              </w:rPr>
              <w:br/>
            </w:r>
            <w:hyperlink r:id="rId206" w:anchor="30:2.0.3.5.13.6.259.34" w:history="1">
              <w:r w:rsidRPr="00884B22">
                <w:rPr>
                  <w:rFonts w:ascii="Arial" w:eastAsia="Times New Roman" w:hAnsi="Arial" w:cs="Arial"/>
                  <w:color w:val="0000FF"/>
                  <w:sz w:val="17"/>
                  <w:szCs w:val="17"/>
                </w:rPr>
                <w:t>§ 585.637   When may I commence commercial operations on my commercial lease?</w:t>
              </w:r>
            </w:hyperlink>
            <w:r w:rsidRPr="00884B22">
              <w:rPr>
                <w:rFonts w:ascii="Arial" w:eastAsia="Times New Roman" w:hAnsi="Arial" w:cs="Arial"/>
                <w:sz w:val="20"/>
                <w:szCs w:val="20"/>
              </w:rPr>
              <w:br/>
            </w:r>
            <w:hyperlink r:id="rId207" w:anchor="30:2.0.3.5.13.6.259.35" w:history="1">
              <w:r w:rsidRPr="00884B22">
                <w:rPr>
                  <w:rFonts w:ascii="Arial" w:eastAsia="Times New Roman" w:hAnsi="Arial" w:cs="Arial"/>
                  <w:color w:val="0000FF"/>
                  <w:sz w:val="17"/>
                  <w:szCs w:val="17"/>
                </w:rPr>
                <w:t>§ 585.638   What must I do upon completion of my commercial operations as approved in my COP or FERC license?</w:t>
              </w:r>
            </w:hyperlink>
            <w:r w:rsidRPr="00884B22">
              <w:rPr>
                <w:rFonts w:ascii="Arial" w:eastAsia="Times New Roman" w:hAnsi="Arial" w:cs="Arial"/>
                <w:sz w:val="20"/>
                <w:szCs w:val="20"/>
              </w:rPr>
              <w:br/>
            </w:r>
            <w:hyperlink r:id="rId208" w:anchor="30:2.0.3.5.13.6.259.36" w:history="1">
              <w:r w:rsidRPr="00884B22">
                <w:rPr>
                  <w:rFonts w:ascii="Arial" w:eastAsia="Times New Roman" w:hAnsi="Arial" w:cs="Arial"/>
                  <w:color w:val="0000FF"/>
                  <w:sz w:val="17"/>
                  <w:szCs w:val="17"/>
                </w:rPr>
                <w:t>§ 585.639   [Reserved]</w:t>
              </w:r>
            </w:hyperlink>
          </w:p>
          <w:p w:rsidR="00884B22" w:rsidRPr="00884B22" w:rsidRDefault="00884B22" w:rsidP="00884B22">
            <w:pPr>
              <w:spacing w:after="100" w:afterAutospacing="1"/>
              <w:rPr>
                <w:rFonts w:ascii="Arial" w:eastAsia="Times New Roman" w:hAnsi="Arial" w:cs="Arial"/>
                <w:smallCaps/>
                <w:sz w:val="20"/>
                <w:szCs w:val="20"/>
              </w:rPr>
            </w:pPr>
            <w:hyperlink r:id="rId209" w:anchor="30:2.0.3.5.13.6.260" w:history="1">
              <w:r w:rsidRPr="00884B22">
                <w:rPr>
                  <w:rFonts w:ascii="Arial" w:eastAsia="Times New Roman" w:hAnsi="Arial" w:cs="Arial"/>
                  <w:smallCaps/>
                  <w:color w:val="0000FF"/>
                  <w:sz w:val="17"/>
                  <w:szCs w:val="17"/>
                </w:rPr>
                <w:t>General Activities Plan Requirements For Limited Leases, ROW Grants, and RUE Grants</w:t>
              </w:r>
            </w:hyperlink>
          </w:p>
          <w:p w:rsidR="00884B22" w:rsidRPr="00884B22" w:rsidRDefault="00884B22" w:rsidP="00884B22">
            <w:pPr>
              <w:spacing w:after="0"/>
              <w:jc w:val="center"/>
              <w:rPr>
                <w:rFonts w:ascii="Arial" w:eastAsia="Times New Roman" w:hAnsi="Arial" w:cs="Arial"/>
                <w:sz w:val="20"/>
                <w:szCs w:val="20"/>
              </w:rPr>
            </w:pPr>
            <w:hyperlink r:id="rId210" w:anchor="30:2.0.3.5.13.6.260.37" w:history="1">
              <w:r w:rsidRPr="00884B22">
                <w:rPr>
                  <w:rFonts w:ascii="Arial" w:eastAsia="Times New Roman" w:hAnsi="Arial" w:cs="Arial"/>
                  <w:color w:val="0000FF"/>
                  <w:sz w:val="17"/>
                  <w:szCs w:val="17"/>
                </w:rPr>
                <w:t>§ 585.640   What is a General Activities Plan (GAP)?</w:t>
              </w:r>
            </w:hyperlink>
            <w:r w:rsidRPr="00884B22">
              <w:rPr>
                <w:rFonts w:ascii="Arial" w:eastAsia="Times New Roman" w:hAnsi="Arial" w:cs="Arial"/>
                <w:sz w:val="20"/>
                <w:szCs w:val="20"/>
              </w:rPr>
              <w:br/>
            </w:r>
            <w:hyperlink r:id="rId211" w:anchor="30:2.0.3.5.13.6.260.38" w:history="1">
              <w:r w:rsidRPr="00884B22">
                <w:rPr>
                  <w:rFonts w:ascii="Arial" w:eastAsia="Times New Roman" w:hAnsi="Arial" w:cs="Arial"/>
                  <w:color w:val="0000FF"/>
                  <w:sz w:val="17"/>
                  <w:szCs w:val="17"/>
                </w:rPr>
                <w:t>§ 585.641   What must I demonstrate in my GAP?</w:t>
              </w:r>
            </w:hyperlink>
            <w:r w:rsidRPr="00884B22">
              <w:rPr>
                <w:rFonts w:ascii="Arial" w:eastAsia="Times New Roman" w:hAnsi="Arial" w:cs="Arial"/>
                <w:sz w:val="20"/>
                <w:szCs w:val="20"/>
              </w:rPr>
              <w:br/>
            </w:r>
            <w:hyperlink r:id="rId212" w:anchor="30:2.0.3.5.13.6.260.39" w:history="1">
              <w:r w:rsidRPr="00884B22">
                <w:rPr>
                  <w:rFonts w:ascii="Arial" w:eastAsia="Times New Roman" w:hAnsi="Arial" w:cs="Arial"/>
                  <w:color w:val="0000FF"/>
                  <w:sz w:val="17"/>
                  <w:szCs w:val="17"/>
                </w:rPr>
                <w:t>§ 585.642   How do I submit my GAP?</w:t>
              </w:r>
            </w:hyperlink>
            <w:r w:rsidRPr="00884B22">
              <w:rPr>
                <w:rFonts w:ascii="Arial" w:eastAsia="Times New Roman" w:hAnsi="Arial" w:cs="Arial"/>
                <w:sz w:val="20"/>
                <w:szCs w:val="20"/>
              </w:rPr>
              <w:br/>
            </w:r>
            <w:hyperlink r:id="rId213" w:anchor="30:2.0.3.5.13.6.260.40" w:history="1">
              <w:r w:rsidRPr="00884B22">
                <w:rPr>
                  <w:rFonts w:ascii="Arial" w:eastAsia="Times New Roman" w:hAnsi="Arial" w:cs="Arial"/>
                  <w:color w:val="0000FF"/>
                  <w:sz w:val="17"/>
                  <w:szCs w:val="17"/>
                </w:rPr>
                <w:t>§§ 585.643-585.644   [Reserved]</w:t>
              </w:r>
            </w:hyperlink>
          </w:p>
          <w:p w:rsidR="00884B22" w:rsidRPr="00884B22" w:rsidRDefault="00884B22" w:rsidP="00884B22">
            <w:pPr>
              <w:spacing w:after="100" w:afterAutospacing="1"/>
              <w:rPr>
                <w:rFonts w:ascii="Arial" w:eastAsia="Times New Roman" w:hAnsi="Arial" w:cs="Arial"/>
                <w:smallCaps/>
                <w:sz w:val="20"/>
                <w:szCs w:val="20"/>
              </w:rPr>
            </w:pPr>
            <w:hyperlink r:id="rId214" w:anchor="30:2.0.3.5.13.6.261" w:history="1">
              <w:r w:rsidRPr="00884B22">
                <w:rPr>
                  <w:rFonts w:ascii="Arial" w:eastAsia="Times New Roman" w:hAnsi="Arial" w:cs="Arial"/>
                  <w:smallCaps/>
                  <w:color w:val="0000FF"/>
                  <w:sz w:val="17"/>
                  <w:szCs w:val="17"/>
                </w:rPr>
                <w:t>Contents of the General Activities Plan</w:t>
              </w:r>
            </w:hyperlink>
          </w:p>
          <w:p w:rsidR="00884B22" w:rsidRPr="00884B22" w:rsidRDefault="00884B22" w:rsidP="00884B22">
            <w:pPr>
              <w:spacing w:after="0"/>
              <w:jc w:val="center"/>
              <w:rPr>
                <w:rFonts w:ascii="Arial" w:eastAsia="Times New Roman" w:hAnsi="Arial" w:cs="Arial"/>
                <w:sz w:val="20"/>
                <w:szCs w:val="20"/>
              </w:rPr>
            </w:pPr>
            <w:hyperlink r:id="rId215" w:anchor="30:2.0.3.5.13.6.261.41" w:history="1">
              <w:r w:rsidRPr="00884B22">
                <w:rPr>
                  <w:rFonts w:ascii="Arial" w:eastAsia="Times New Roman" w:hAnsi="Arial" w:cs="Arial"/>
                  <w:color w:val="0000FF"/>
                  <w:sz w:val="17"/>
                  <w:szCs w:val="17"/>
                </w:rPr>
                <w:t>§ 585.645   What must I include in my GAP?</w:t>
              </w:r>
            </w:hyperlink>
            <w:r w:rsidRPr="00884B22">
              <w:rPr>
                <w:rFonts w:ascii="Arial" w:eastAsia="Times New Roman" w:hAnsi="Arial" w:cs="Arial"/>
                <w:sz w:val="20"/>
                <w:szCs w:val="20"/>
              </w:rPr>
              <w:br/>
            </w:r>
            <w:hyperlink r:id="rId216" w:anchor="30:2.0.3.5.13.6.261.42" w:history="1">
              <w:r w:rsidRPr="00884B22">
                <w:rPr>
                  <w:rFonts w:ascii="Arial" w:eastAsia="Times New Roman" w:hAnsi="Arial" w:cs="Arial"/>
                  <w:color w:val="0000FF"/>
                  <w:sz w:val="17"/>
                  <w:szCs w:val="17"/>
                </w:rPr>
                <w:t>§ 585.646   What information and certifications must I submit with my GAP to assist BOEM in complying with NEPA and other relevant laws?</w:t>
              </w:r>
            </w:hyperlink>
            <w:r w:rsidRPr="00884B22">
              <w:rPr>
                <w:rFonts w:ascii="Arial" w:eastAsia="Times New Roman" w:hAnsi="Arial" w:cs="Arial"/>
                <w:sz w:val="20"/>
                <w:szCs w:val="20"/>
              </w:rPr>
              <w:br/>
            </w:r>
            <w:hyperlink r:id="rId217" w:anchor="30:2.0.3.5.13.6.261.43" w:history="1">
              <w:r w:rsidRPr="00884B22">
                <w:rPr>
                  <w:rFonts w:ascii="Arial" w:eastAsia="Times New Roman" w:hAnsi="Arial" w:cs="Arial"/>
                  <w:color w:val="0000FF"/>
                  <w:sz w:val="17"/>
                  <w:szCs w:val="17"/>
                </w:rPr>
                <w:t>§ 585.647   How will my GAP be processed for Federal consistency under the Coastal Zone Management Act?</w:t>
              </w:r>
            </w:hyperlink>
            <w:r w:rsidRPr="00884B22">
              <w:rPr>
                <w:rFonts w:ascii="Arial" w:eastAsia="Times New Roman" w:hAnsi="Arial" w:cs="Arial"/>
                <w:sz w:val="20"/>
                <w:szCs w:val="20"/>
              </w:rPr>
              <w:br/>
            </w:r>
            <w:hyperlink r:id="rId218" w:anchor="30:2.0.3.5.13.6.261.44" w:history="1">
              <w:r w:rsidRPr="00884B22">
                <w:rPr>
                  <w:rFonts w:ascii="Arial" w:eastAsia="Times New Roman" w:hAnsi="Arial" w:cs="Arial"/>
                  <w:color w:val="0000FF"/>
                  <w:sz w:val="17"/>
                  <w:szCs w:val="17"/>
                </w:rPr>
                <w:t>§ 585.648   How will BOEM process my GAP?</w:t>
              </w:r>
            </w:hyperlink>
            <w:r w:rsidRPr="00884B22">
              <w:rPr>
                <w:rFonts w:ascii="Arial" w:eastAsia="Times New Roman" w:hAnsi="Arial" w:cs="Arial"/>
                <w:sz w:val="20"/>
                <w:szCs w:val="20"/>
              </w:rPr>
              <w:br/>
            </w:r>
            <w:hyperlink r:id="rId219" w:anchor="30:2.0.3.5.13.6.261.45" w:history="1">
              <w:r w:rsidRPr="00884B22">
                <w:rPr>
                  <w:rFonts w:ascii="Arial" w:eastAsia="Times New Roman" w:hAnsi="Arial" w:cs="Arial"/>
                  <w:color w:val="0000FF"/>
                  <w:sz w:val="17"/>
                  <w:szCs w:val="17"/>
                </w:rPr>
                <w:t>§ 585.649   [Reserved]</w:t>
              </w:r>
            </w:hyperlink>
          </w:p>
          <w:p w:rsidR="00884B22" w:rsidRPr="00884B22" w:rsidRDefault="00884B22" w:rsidP="00884B22">
            <w:pPr>
              <w:spacing w:after="100" w:afterAutospacing="1"/>
              <w:rPr>
                <w:rFonts w:ascii="Arial" w:eastAsia="Times New Roman" w:hAnsi="Arial" w:cs="Arial"/>
                <w:smallCaps/>
                <w:sz w:val="20"/>
                <w:szCs w:val="20"/>
              </w:rPr>
            </w:pPr>
            <w:hyperlink r:id="rId220" w:anchor="30:2.0.3.5.13.6.262" w:history="1">
              <w:r w:rsidRPr="00884B22">
                <w:rPr>
                  <w:rFonts w:ascii="Arial" w:eastAsia="Times New Roman" w:hAnsi="Arial" w:cs="Arial"/>
                  <w:smallCaps/>
                  <w:color w:val="0000FF"/>
                  <w:sz w:val="17"/>
                  <w:szCs w:val="17"/>
                </w:rPr>
                <w:t>Activities Under an Approved GAP</w:t>
              </w:r>
            </w:hyperlink>
          </w:p>
          <w:p w:rsidR="00884B22" w:rsidRPr="00884B22" w:rsidRDefault="00884B22" w:rsidP="00884B22">
            <w:pPr>
              <w:spacing w:after="0"/>
              <w:jc w:val="center"/>
              <w:rPr>
                <w:rFonts w:ascii="Arial" w:eastAsia="Times New Roman" w:hAnsi="Arial" w:cs="Arial"/>
                <w:sz w:val="20"/>
                <w:szCs w:val="20"/>
              </w:rPr>
            </w:pPr>
            <w:hyperlink r:id="rId221" w:anchor="30:2.0.3.5.13.6.262.46" w:history="1">
              <w:r w:rsidRPr="00884B22">
                <w:rPr>
                  <w:rFonts w:ascii="Arial" w:eastAsia="Times New Roman" w:hAnsi="Arial" w:cs="Arial"/>
                  <w:color w:val="0000FF"/>
                  <w:sz w:val="17"/>
                  <w:szCs w:val="17"/>
                </w:rPr>
                <w:t>§ 585.650   When may I begin conducting activities under my GAP?</w:t>
              </w:r>
            </w:hyperlink>
            <w:r w:rsidRPr="00884B22">
              <w:rPr>
                <w:rFonts w:ascii="Arial" w:eastAsia="Times New Roman" w:hAnsi="Arial" w:cs="Arial"/>
                <w:sz w:val="20"/>
                <w:szCs w:val="20"/>
              </w:rPr>
              <w:br/>
            </w:r>
            <w:hyperlink r:id="rId222" w:anchor="30:2.0.3.5.13.6.262.47" w:history="1">
              <w:r w:rsidRPr="00884B22">
                <w:rPr>
                  <w:rFonts w:ascii="Arial" w:eastAsia="Times New Roman" w:hAnsi="Arial" w:cs="Arial"/>
                  <w:color w:val="0000FF"/>
                  <w:sz w:val="17"/>
                  <w:szCs w:val="17"/>
                </w:rPr>
                <w:t>§ 585.651   When may I construct complex or significant OCS facilities on my limited lease or any facilities on my project easement proposed under my GAP?</w:t>
              </w:r>
            </w:hyperlink>
            <w:r w:rsidRPr="00884B22">
              <w:rPr>
                <w:rFonts w:ascii="Arial" w:eastAsia="Times New Roman" w:hAnsi="Arial" w:cs="Arial"/>
                <w:sz w:val="20"/>
                <w:szCs w:val="20"/>
              </w:rPr>
              <w:br/>
            </w:r>
            <w:hyperlink r:id="rId223" w:anchor="30:2.0.3.5.13.6.262.48" w:history="1">
              <w:r w:rsidRPr="00884B22">
                <w:rPr>
                  <w:rFonts w:ascii="Arial" w:eastAsia="Times New Roman" w:hAnsi="Arial" w:cs="Arial"/>
                  <w:color w:val="0000FF"/>
                  <w:sz w:val="17"/>
                  <w:szCs w:val="17"/>
                </w:rPr>
                <w:t>§ 585.652   How long do I have to conduct activities under an approved GAP?</w:t>
              </w:r>
            </w:hyperlink>
            <w:r w:rsidRPr="00884B22">
              <w:rPr>
                <w:rFonts w:ascii="Arial" w:eastAsia="Times New Roman" w:hAnsi="Arial" w:cs="Arial"/>
                <w:sz w:val="20"/>
                <w:szCs w:val="20"/>
              </w:rPr>
              <w:br/>
            </w:r>
            <w:hyperlink r:id="rId224" w:anchor="30:2.0.3.5.13.6.262.49" w:history="1">
              <w:r w:rsidRPr="00884B22">
                <w:rPr>
                  <w:rFonts w:ascii="Arial" w:eastAsia="Times New Roman" w:hAnsi="Arial" w:cs="Arial"/>
                  <w:color w:val="0000FF"/>
                  <w:sz w:val="17"/>
                  <w:szCs w:val="17"/>
                </w:rPr>
                <w:t>§ 585.653   What other reports or notices must I submit to BOEM under my approved GAP?</w:t>
              </w:r>
            </w:hyperlink>
            <w:r w:rsidRPr="00884B22">
              <w:rPr>
                <w:rFonts w:ascii="Arial" w:eastAsia="Times New Roman" w:hAnsi="Arial" w:cs="Arial"/>
                <w:sz w:val="20"/>
                <w:szCs w:val="20"/>
              </w:rPr>
              <w:br/>
            </w:r>
            <w:hyperlink r:id="rId225" w:anchor="30:2.0.3.5.13.6.262.50" w:history="1">
              <w:r w:rsidRPr="00884B22">
                <w:rPr>
                  <w:rFonts w:ascii="Arial" w:eastAsia="Times New Roman" w:hAnsi="Arial" w:cs="Arial"/>
                  <w:color w:val="0000FF"/>
                  <w:sz w:val="17"/>
                  <w:szCs w:val="17"/>
                </w:rPr>
                <w:t>§ 585.654   [Reserved]</w:t>
              </w:r>
            </w:hyperlink>
            <w:r w:rsidRPr="00884B22">
              <w:rPr>
                <w:rFonts w:ascii="Arial" w:eastAsia="Times New Roman" w:hAnsi="Arial" w:cs="Arial"/>
                <w:sz w:val="20"/>
                <w:szCs w:val="20"/>
              </w:rPr>
              <w:br/>
            </w:r>
            <w:hyperlink r:id="rId226" w:anchor="30:2.0.3.5.13.6.262.51" w:history="1">
              <w:r w:rsidRPr="00884B22">
                <w:rPr>
                  <w:rFonts w:ascii="Arial" w:eastAsia="Times New Roman" w:hAnsi="Arial" w:cs="Arial"/>
                  <w:color w:val="0000FF"/>
                  <w:sz w:val="17"/>
                  <w:szCs w:val="17"/>
                </w:rPr>
                <w:t>§ 585.655   What activities require a revision to my GAP, and when will BOEM approve the revision?</w:t>
              </w:r>
            </w:hyperlink>
            <w:r w:rsidRPr="00884B22">
              <w:rPr>
                <w:rFonts w:ascii="Arial" w:eastAsia="Times New Roman" w:hAnsi="Arial" w:cs="Arial"/>
                <w:sz w:val="20"/>
                <w:szCs w:val="20"/>
              </w:rPr>
              <w:br/>
            </w:r>
            <w:hyperlink r:id="rId227" w:anchor="30:2.0.3.5.13.6.262.52" w:history="1">
              <w:r w:rsidRPr="00884B22">
                <w:rPr>
                  <w:rFonts w:ascii="Arial" w:eastAsia="Times New Roman" w:hAnsi="Arial" w:cs="Arial"/>
                  <w:color w:val="0000FF"/>
                  <w:sz w:val="17"/>
                  <w:szCs w:val="17"/>
                </w:rPr>
                <w:t>§ 585.656   What must I do if I cease activities approved in my GAP before the end of my term?</w:t>
              </w:r>
            </w:hyperlink>
            <w:r w:rsidRPr="00884B22">
              <w:rPr>
                <w:rFonts w:ascii="Arial" w:eastAsia="Times New Roman" w:hAnsi="Arial" w:cs="Arial"/>
                <w:sz w:val="20"/>
                <w:szCs w:val="20"/>
              </w:rPr>
              <w:br/>
            </w:r>
            <w:hyperlink r:id="rId228" w:anchor="30:2.0.3.5.13.6.262.53" w:history="1">
              <w:r w:rsidRPr="00884B22">
                <w:rPr>
                  <w:rFonts w:ascii="Arial" w:eastAsia="Times New Roman" w:hAnsi="Arial" w:cs="Arial"/>
                  <w:color w:val="0000FF"/>
                  <w:sz w:val="17"/>
                  <w:szCs w:val="17"/>
                </w:rPr>
                <w:t>§ 585.657   What must I do upon completion of approved activities under my GAP?</w:t>
              </w:r>
            </w:hyperlink>
          </w:p>
          <w:p w:rsidR="00884B22" w:rsidRPr="00884B22" w:rsidRDefault="00884B22" w:rsidP="00884B22">
            <w:pPr>
              <w:spacing w:after="100" w:afterAutospacing="1"/>
              <w:rPr>
                <w:rFonts w:ascii="Arial" w:eastAsia="Times New Roman" w:hAnsi="Arial" w:cs="Arial"/>
                <w:smallCaps/>
                <w:sz w:val="20"/>
                <w:szCs w:val="20"/>
              </w:rPr>
            </w:pPr>
            <w:hyperlink r:id="rId229" w:anchor="30:2.0.3.5.13.6.263" w:history="1">
              <w:r w:rsidRPr="00884B22">
                <w:rPr>
                  <w:rFonts w:ascii="Arial" w:eastAsia="Times New Roman" w:hAnsi="Arial" w:cs="Arial"/>
                  <w:smallCaps/>
                  <w:color w:val="0000FF"/>
                  <w:sz w:val="17"/>
                  <w:szCs w:val="17"/>
                </w:rPr>
                <w:t>Cable and Pipeline Deviations</w:t>
              </w:r>
            </w:hyperlink>
          </w:p>
          <w:p w:rsidR="00884B22" w:rsidRPr="00884B22" w:rsidRDefault="00884B22" w:rsidP="00884B22">
            <w:pPr>
              <w:spacing w:after="0"/>
              <w:jc w:val="center"/>
              <w:rPr>
                <w:rFonts w:ascii="Arial" w:eastAsia="Times New Roman" w:hAnsi="Arial" w:cs="Arial"/>
                <w:sz w:val="20"/>
                <w:szCs w:val="20"/>
              </w:rPr>
            </w:pPr>
            <w:hyperlink r:id="rId230" w:anchor="30:2.0.3.5.13.6.263.54" w:history="1">
              <w:r w:rsidRPr="00884B22">
                <w:rPr>
                  <w:rFonts w:ascii="Arial" w:eastAsia="Times New Roman" w:hAnsi="Arial" w:cs="Arial"/>
                  <w:color w:val="0000FF"/>
                  <w:sz w:val="17"/>
                  <w:szCs w:val="17"/>
                </w:rPr>
                <w:t>§ 585.658   Can my cable or pipeline construction deviate from my approved COP or GAP?</w:t>
              </w:r>
            </w:hyperlink>
            <w:r w:rsidRPr="00884B22">
              <w:rPr>
                <w:rFonts w:ascii="Arial" w:eastAsia="Times New Roman" w:hAnsi="Arial" w:cs="Arial"/>
                <w:sz w:val="20"/>
                <w:szCs w:val="20"/>
              </w:rPr>
              <w:br/>
            </w:r>
            <w:hyperlink r:id="rId231" w:anchor="30:2.0.3.5.13.6.263.55" w:history="1">
              <w:r w:rsidRPr="00884B22">
                <w:rPr>
                  <w:rFonts w:ascii="Arial" w:eastAsia="Times New Roman" w:hAnsi="Arial" w:cs="Arial"/>
                  <w:color w:val="0000FF"/>
                  <w:sz w:val="17"/>
                  <w:szCs w:val="17"/>
                </w:rPr>
                <w:t>§ 585.659   What requirements must I include in my SAP, COP, or GAP regarding air quality?</w:t>
              </w:r>
            </w:hyperlink>
          </w:p>
          <w:p w:rsidR="00884B22" w:rsidRPr="00884B22" w:rsidRDefault="00884B22" w:rsidP="00884B22">
            <w:pPr>
              <w:spacing w:after="100" w:afterAutospacing="1"/>
              <w:rPr>
                <w:rFonts w:ascii="Arial" w:eastAsia="Times New Roman" w:hAnsi="Arial" w:cs="Arial"/>
                <w:b/>
                <w:bCs/>
                <w:sz w:val="20"/>
                <w:szCs w:val="20"/>
              </w:rPr>
            </w:pPr>
            <w:hyperlink r:id="rId232" w:anchor="30:2.0.3.5.13.7" w:history="1">
              <w:r w:rsidRPr="00884B22">
                <w:rPr>
                  <w:rFonts w:ascii="Arial" w:eastAsia="Times New Roman" w:hAnsi="Arial" w:cs="Arial"/>
                  <w:b/>
                  <w:bCs/>
                  <w:color w:val="0000FF"/>
                  <w:sz w:val="17"/>
                  <w:szCs w:val="17"/>
                </w:rPr>
                <w:t>Subpart G—Facility Design, Fabrication, and Installation</w:t>
              </w:r>
            </w:hyperlink>
          </w:p>
          <w:p w:rsidR="00884B22" w:rsidRPr="00884B22" w:rsidRDefault="00884B22" w:rsidP="00884B22">
            <w:pPr>
              <w:spacing w:after="100" w:afterAutospacing="1"/>
              <w:rPr>
                <w:rFonts w:ascii="Arial" w:eastAsia="Times New Roman" w:hAnsi="Arial" w:cs="Arial"/>
                <w:smallCaps/>
                <w:sz w:val="20"/>
                <w:szCs w:val="20"/>
              </w:rPr>
            </w:pPr>
            <w:hyperlink r:id="rId233" w:anchor="30:2.0.3.5.13.7.264" w:history="1">
              <w:r w:rsidRPr="00884B22">
                <w:rPr>
                  <w:rFonts w:ascii="Arial" w:eastAsia="Times New Roman" w:hAnsi="Arial" w:cs="Arial"/>
                  <w:smallCaps/>
                  <w:color w:val="0000FF"/>
                  <w:sz w:val="17"/>
                  <w:szCs w:val="17"/>
                </w:rPr>
                <w:t>Reports</w:t>
              </w:r>
            </w:hyperlink>
          </w:p>
          <w:p w:rsidR="00884B22" w:rsidRPr="00884B22" w:rsidRDefault="00884B22" w:rsidP="00884B22">
            <w:pPr>
              <w:spacing w:after="0"/>
              <w:jc w:val="center"/>
              <w:rPr>
                <w:rFonts w:ascii="Arial" w:eastAsia="Times New Roman" w:hAnsi="Arial" w:cs="Arial"/>
                <w:sz w:val="20"/>
                <w:szCs w:val="20"/>
              </w:rPr>
            </w:pPr>
            <w:hyperlink r:id="rId234" w:anchor="30:2.0.3.5.13.7.264.1" w:history="1">
              <w:r w:rsidRPr="00884B22">
                <w:rPr>
                  <w:rFonts w:ascii="Arial" w:eastAsia="Times New Roman" w:hAnsi="Arial" w:cs="Arial"/>
                  <w:color w:val="0000FF"/>
                  <w:sz w:val="17"/>
                  <w:szCs w:val="17"/>
                </w:rPr>
                <w:t>§ 585.700   What reports must I submit to BOEM before installing facilities described in my approved SAP, COP, or GAP?</w:t>
              </w:r>
            </w:hyperlink>
            <w:r w:rsidRPr="00884B22">
              <w:rPr>
                <w:rFonts w:ascii="Arial" w:eastAsia="Times New Roman" w:hAnsi="Arial" w:cs="Arial"/>
                <w:sz w:val="20"/>
                <w:szCs w:val="20"/>
              </w:rPr>
              <w:br/>
            </w:r>
            <w:hyperlink r:id="rId235" w:anchor="30:2.0.3.5.13.7.264.2" w:history="1">
              <w:r w:rsidRPr="00884B22">
                <w:rPr>
                  <w:rFonts w:ascii="Arial" w:eastAsia="Times New Roman" w:hAnsi="Arial" w:cs="Arial"/>
                  <w:color w:val="0000FF"/>
                  <w:sz w:val="17"/>
                  <w:szCs w:val="17"/>
                </w:rPr>
                <w:t>§ 585.701   What must I include in my Facility Design Report?</w:t>
              </w:r>
            </w:hyperlink>
            <w:r w:rsidRPr="00884B22">
              <w:rPr>
                <w:rFonts w:ascii="Arial" w:eastAsia="Times New Roman" w:hAnsi="Arial" w:cs="Arial"/>
                <w:sz w:val="20"/>
                <w:szCs w:val="20"/>
              </w:rPr>
              <w:br/>
            </w:r>
            <w:hyperlink r:id="rId236" w:anchor="30:2.0.3.5.13.7.264.3" w:history="1">
              <w:r w:rsidRPr="00884B22">
                <w:rPr>
                  <w:rFonts w:ascii="Arial" w:eastAsia="Times New Roman" w:hAnsi="Arial" w:cs="Arial"/>
                  <w:color w:val="0000FF"/>
                  <w:sz w:val="17"/>
                  <w:szCs w:val="17"/>
                </w:rPr>
                <w:t>§ 585.702   What must I include in my Fabrication and Installation Report?</w:t>
              </w:r>
            </w:hyperlink>
            <w:r w:rsidRPr="00884B22">
              <w:rPr>
                <w:rFonts w:ascii="Arial" w:eastAsia="Times New Roman" w:hAnsi="Arial" w:cs="Arial"/>
                <w:sz w:val="20"/>
                <w:szCs w:val="20"/>
              </w:rPr>
              <w:br/>
            </w:r>
            <w:hyperlink r:id="rId237" w:anchor="30:2.0.3.5.13.7.264.4" w:history="1">
              <w:r w:rsidRPr="00884B22">
                <w:rPr>
                  <w:rFonts w:ascii="Arial" w:eastAsia="Times New Roman" w:hAnsi="Arial" w:cs="Arial"/>
                  <w:color w:val="0000FF"/>
                  <w:sz w:val="17"/>
                  <w:szCs w:val="17"/>
                </w:rPr>
                <w:t>§ 585.703   What reports must I submit for project modifications and repairs?</w:t>
              </w:r>
            </w:hyperlink>
            <w:r w:rsidRPr="00884B22">
              <w:rPr>
                <w:rFonts w:ascii="Arial" w:eastAsia="Times New Roman" w:hAnsi="Arial" w:cs="Arial"/>
                <w:sz w:val="20"/>
                <w:szCs w:val="20"/>
              </w:rPr>
              <w:br/>
            </w:r>
            <w:hyperlink r:id="rId238" w:anchor="30:2.0.3.5.13.7.264.5" w:history="1">
              <w:r w:rsidRPr="00884B22">
                <w:rPr>
                  <w:rFonts w:ascii="Arial" w:eastAsia="Times New Roman" w:hAnsi="Arial" w:cs="Arial"/>
                  <w:color w:val="0000FF"/>
                  <w:sz w:val="17"/>
                  <w:szCs w:val="17"/>
                </w:rPr>
                <w:t>§ 585.704   [Reserved]</w:t>
              </w:r>
            </w:hyperlink>
          </w:p>
          <w:p w:rsidR="00884B22" w:rsidRPr="00884B22" w:rsidRDefault="00884B22" w:rsidP="00884B22">
            <w:pPr>
              <w:spacing w:after="100" w:afterAutospacing="1"/>
              <w:rPr>
                <w:rFonts w:ascii="Arial" w:eastAsia="Times New Roman" w:hAnsi="Arial" w:cs="Arial"/>
                <w:smallCaps/>
                <w:sz w:val="20"/>
                <w:szCs w:val="20"/>
              </w:rPr>
            </w:pPr>
            <w:hyperlink r:id="rId239" w:anchor="30:2.0.3.5.13.7.265" w:history="1">
              <w:r w:rsidRPr="00884B22">
                <w:rPr>
                  <w:rFonts w:ascii="Arial" w:eastAsia="Times New Roman" w:hAnsi="Arial" w:cs="Arial"/>
                  <w:smallCaps/>
                  <w:color w:val="0000FF"/>
                  <w:sz w:val="17"/>
                  <w:szCs w:val="17"/>
                </w:rPr>
                <w:t>Certified Verification Agent</w:t>
              </w:r>
            </w:hyperlink>
          </w:p>
          <w:p w:rsidR="00884B22" w:rsidRPr="00884B22" w:rsidRDefault="00884B22" w:rsidP="00884B22">
            <w:pPr>
              <w:spacing w:after="0"/>
              <w:jc w:val="center"/>
              <w:rPr>
                <w:rFonts w:ascii="Arial" w:eastAsia="Times New Roman" w:hAnsi="Arial" w:cs="Arial"/>
                <w:sz w:val="20"/>
                <w:szCs w:val="20"/>
              </w:rPr>
            </w:pPr>
            <w:hyperlink r:id="rId240" w:anchor="30:2.0.3.5.13.7.265.6" w:history="1">
              <w:r w:rsidRPr="00884B22">
                <w:rPr>
                  <w:rFonts w:ascii="Arial" w:eastAsia="Times New Roman" w:hAnsi="Arial" w:cs="Arial"/>
                  <w:color w:val="0000FF"/>
                  <w:sz w:val="17"/>
                  <w:szCs w:val="17"/>
                </w:rPr>
                <w:t>§ 585.705   When must I use a Certified Verification Agent (CVA)?</w:t>
              </w:r>
            </w:hyperlink>
            <w:r w:rsidRPr="00884B22">
              <w:rPr>
                <w:rFonts w:ascii="Arial" w:eastAsia="Times New Roman" w:hAnsi="Arial" w:cs="Arial"/>
                <w:sz w:val="20"/>
                <w:szCs w:val="20"/>
              </w:rPr>
              <w:br/>
            </w:r>
            <w:hyperlink r:id="rId241" w:anchor="30:2.0.3.5.13.7.265.7" w:history="1">
              <w:r w:rsidRPr="00884B22">
                <w:rPr>
                  <w:rFonts w:ascii="Arial" w:eastAsia="Times New Roman" w:hAnsi="Arial" w:cs="Arial"/>
                  <w:color w:val="0000FF"/>
                  <w:sz w:val="17"/>
                  <w:szCs w:val="17"/>
                </w:rPr>
                <w:t>§ 585.706   How do I nominate a CVA for BOEM approval?</w:t>
              </w:r>
            </w:hyperlink>
            <w:r w:rsidRPr="00884B22">
              <w:rPr>
                <w:rFonts w:ascii="Arial" w:eastAsia="Times New Roman" w:hAnsi="Arial" w:cs="Arial"/>
                <w:sz w:val="20"/>
                <w:szCs w:val="20"/>
              </w:rPr>
              <w:br/>
            </w:r>
            <w:hyperlink r:id="rId242" w:anchor="30:2.0.3.5.13.7.265.8" w:history="1">
              <w:r w:rsidRPr="00884B22">
                <w:rPr>
                  <w:rFonts w:ascii="Arial" w:eastAsia="Times New Roman" w:hAnsi="Arial" w:cs="Arial"/>
                  <w:color w:val="0000FF"/>
                  <w:sz w:val="17"/>
                  <w:szCs w:val="17"/>
                </w:rPr>
                <w:t>§ 585.707   What are the CVA's primary duties for facility design review?</w:t>
              </w:r>
            </w:hyperlink>
            <w:r w:rsidRPr="00884B22">
              <w:rPr>
                <w:rFonts w:ascii="Arial" w:eastAsia="Times New Roman" w:hAnsi="Arial" w:cs="Arial"/>
                <w:sz w:val="20"/>
                <w:szCs w:val="20"/>
              </w:rPr>
              <w:br/>
            </w:r>
            <w:hyperlink r:id="rId243" w:anchor="30:2.0.3.5.13.7.265.9" w:history="1">
              <w:r w:rsidRPr="00884B22">
                <w:rPr>
                  <w:rFonts w:ascii="Arial" w:eastAsia="Times New Roman" w:hAnsi="Arial" w:cs="Arial"/>
                  <w:color w:val="0000FF"/>
                  <w:sz w:val="17"/>
                  <w:szCs w:val="17"/>
                </w:rPr>
                <w:t>§ 585.708   What are the CVA's or project engineer's primary duties for fabrication and installation review?</w:t>
              </w:r>
            </w:hyperlink>
            <w:r w:rsidRPr="00884B22">
              <w:rPr>
                <w:rFonts w:ascii="Arial" w:eastAsia="Times New Roman" w:hAnsi="Arial" w:cs="Arial"/>
                <w:sz w:val="20"/>
                <w:szCs w:val="20"/>
              </w:rPr>
              <w:br/>
            </w:r>
            <w:hyperlink r:id="rId244" w:anchor="30:2.0.3.5.13.7.265.10" w:history="1">
              <w:r w:rsidRPr="00884B22">
                <w:rPr>
                  <w:rFonts w:ascii="Arial" w:eastAsia="Times New Roman" w:hAnsi="Arial" w:cs="Arial"/>
                  <w:color w:val="0000FF"/>
                  <w:sz w:val="17"/>
                  <w:szCs w:val="17"/>
                </w:rPr>
                <w:t>§ 585.709   When conducting onsite fabrication inspections, what must the CVA or project engineer verify?</w:t>
              </w:r>
            </w:hyperlink>
            <w:r w:rsidRPr="00884B22">
              <w:rPr>
                <w:rFonts w:ascii="Arial" w:eastAsia="Times New Roman" w:hAnsi="Arial" w:cs="Arial"/>
                <w:sz w:val="20"/>
                <w:szCs w:val="20"/>
              </w:rPr>
              <w:br/>
            </w:r>
            <w:hyperlink r:id="rId245" w:anchor="30:2.0.3.5.13.7.265.11" w:history="1">
              <w:r w:rsidRPr="00884B22">
                <w:rPr>
                  <w:rFonts w:ascii="Arial" w:eastAsia="Times New Roman" w:hAnsi="Arial" w:cs="Arial"/>
                  <w:color w:val="0000FF"/>
                  <w:sz w:val="17"/>
                  <w:szCs w:val="17"/>
                </w:rPr>
                <w:t>§ 585.710   When conducting onsite installation inspections, what must the CVA or project engineer do?</w:t>
              </w:r>
            </w:hyperlink>
            <w:r w:rsidRPr="00884B22">
              <w:rPr>
                <w:rFonts w:ascii="Arial" w:eastAsia="Times New Roman" w:hAnsi="Arial" w:cs="Arial"/>
                <w:sz w:val="20"/>
                <w:szCs w:val="20"/>
              </w:rPr>
              <w:br/>
            </w:r>
            <w:hyperlink r:id="rId246" w:anchor="30:2.0.3.5.13.7.265.12" w:history="1">
              <w:r w:rsidRPr="00884B22">
                <w:rPr>
                  <w:rFonts w:ascii="Arial" w:eastAsia="Times New Roman" w:hAnsi="Arial" w:cs="Arial"/>
                  <w:color w:val="0000FF"/>
                  <w:sz w:val="17"/>
                  <w:szCs w:val="17"/>
                </w:rPr>
                <w:t>§ 585.711   [Reserved]</w:t>
              </w:r>
            </w:hyperlink>
            <w:r w:rsidRPr="00884B22">
              <w:rPr>
                <w:rFonts w:ascii="Arial" w:eastAsia="Times New Roman" w:hAnsi="Arial" w:cs="Arial"/>
                <w:sz w:val="20"/>
                <w:szCs w:val="20"/>
              </w:rPr>
              <w:br/>
            </w:r>
            <w:hyperlink r:id="rId247" w:anchor="30:2.0.3.5.13.7.265.13" w:history="1">
              <w:r w:rsidRPr="00884B22">
                <w:rPr>
                  <w:rFonts w:ascii="Arial" w:eastAsia="Times New Roman" w:hAnsi="Arial" w:cs="Arial"/>
                  <w:color w:val="0000FF"/>
                  <w:sz w:val="17"/>
                  <w:szCs w:val="17"/>
                </w:rPr>
                <w:t>§ 585.712   What are the CVA's or project engineer's reporting requirements?</w:t>
              </w:r>
            </w:hyperlink>
            <w:r w:rsidRPr="00884B22">
              <w:rPr>
                <w:rFonts w:ascii="Arial" w:eastAsia="Times New Roman" w:hAnsi="Arial" w:cs="Arial"/>
                <w:sz w:val="20"/>
                <w:szCs w:val="20"/>
              </w:rPr>
              <w:br/>
            </w:r>
            <w:hyperlink r:id="rId248" w:anchor="30:2.0.3.5.13.7.265.14" w:history="1">
              <w:r w:rsidRPr="00884B22">
                <w:rPr>
                  <w:rFonts w:ascii="Arial" w:eastAsia="Times New Roman" w:hAnsi="Arial" w:cs="Arial"/>
                  <w:color w:val="0000FF"/>
                  <w:sz w:val="17"/>
                  <w:szCs w:val="17"/>
                </w:rPr>
                <w:t>§ 585.713   What must I do after the CVA or project engineer confirms conformance with the Fabrication and Installation Report on my commercial lease?</w:t>
              </w:r>
            </w:hyperlink>
            <w:r w:rsidRPr="00884B22">
              <w:rPr>
                <w:rFonts w:ascii="Arial" w:eastAsia="Times New Roman" w:hAnsi="Arial" w:cs="Arial"/>
                <w:sz w:val="20"/>
                <w:szCs w:val="20"/>
              </w:rPr>
              <w:br/>
            </w:r>
            <w:hyperlink r:id="rId249" w:anchor="30:2.0.3.5.13.7.265.15" w:history="1">
              <w:r w:rsidRPr="00884B22">
                <w:rPr>
                  <w:rFonts w:ascii="Arial" w:eastAsia="Times New Roman" w:hAnsi="Arial" w:cs="Arial"/>
                  <w:color w:val="0000FF"/>
                  <w:sz w:val="17"/>
                  <w:szCs w:val="17"/>
                </w:rPr>
                <w:t>§ 585.714   What records relating to SAPs, COPs, and GAPs must I keep?</w:t>
              </w:r>
            </w:hyperlink>
          </w:p>
          <w:p w:rsidR="00884B22" w:rsidRPr="00884B22" w:rsidRDefault="00884B22" w:rsidP="00884B22">
            <w:pPr>
              <w:spacing w:after="100" w:afterAutospacing="1"/>
              <w:rPr>
                <w:rFonts w:ascii="Arial" w:eastAsia="Times New Roman" w:hAnsi="Arial" w:cs="Arial"/>
                <w:b/>
                <w:bCs/>
                <w:sz w:val="20"/>
                <w:szCs w:val="20"/>
              </w:rPr>
            </w:pPr>
            <w:hyperlink r:id="rId250" w:anchor="30:2.0.3.5.13.8" w:history="1">
              <w:r w:rsidRPr="00884B22">
                <w:rPr>
                  <w:rFonts w:ascii="Arial" w:eastAsia="Times New Roman" w:hAnsi="Arial" w:cs="Arial"/>
                  <w:b/>
                  <w:bCs/>
                  <w:color w:val="0000FF"/>
                  <w:sz w:val="17"/>
                  <w:szCs w:val="17"/>
                </w:rPr>
                <w:t>Subpart H—Environmental and Safety Management, Inspections, and Facility Assessments for Activities Conducted Under SAPs, COPs and GAPs</w:t>
              </w:r>
            </w:hyperlink>
          </w:p>
          <w:p w:rsidR="00884B22" w:rsidRPr="00884B22" w:rsidRDefault="00884B22" w:rsidP="00884B22">
            <w:pPr>
              <w:spacing w:after="100" w:afterAutospacing="1"/>
              <w:rPr>
                <w:rFonts w:ascii="Arial" w:eastAsia="Times New Roman" w:hAnsi="Arial" w:cs="Arial"/>
                <w:smallCaps/>
                <w:sz w:val="20"/>
                <w:szCs w:val="20"/>
              </w:rPr>
            </w:pPr>
            <w:hyperlink r:id="rId251" w:anchor="30:2.0.3.5.13.8.266" w:history="1">
              <w:r w:rsidRPr="00884B22">
                <w:rPr>
                  <w:rFonts w:ascii="Arial" w:eastAsia="Times New Roman" w:hAnsi="Arial" w:cs="Arial"/>
                  <w:smallCaps/>
                  <w:color w:val="0000FF"/>
                  <w:sz w:val="17"/>
                  <w:szCs w:val="17"/>
                </w:rPr>
                <w:t>Safety Management Systems</w:t>
              </w:r>
            </w:hyperlink>
          </w:p>
          <w:p w:rsidR="00884B22" w:rsidRPr="00884B22" w:rsidRDefault="00884B22" w:rsidP="00884B22">
            <w:pPr>
              <w:spacing w:after="0"/>
              <w:jc w:val="center"/>
              <w:rPr>
                <w:rFonts w:ascii="Arial" w:eastAsia="Times New Roman" w:hAnsi="Arial" w:cs="Arial"/>
                <w:sz w:val="20"/>
                <w:szCs w:val="20"/>
              </w:rPr>
            </w:pPr>
            <w:hyperlink r:id="rId252" w:anchor="30:2.0.3.5.13.8.266.1" w:history="1">
              <w:r w:rsidRPr="00884B22">
                <w:rPr>
                  <w:rFonts w:ascii="Arial" w:eastAsia="Times New Roman" w:hAnsi="Arial" w:cs="Arial"/>
                  <w:color w:val="0000FF"/>
                  <w:sz w:val="17"/>
                  <w:szCs w:val="17"/>
                </w:rPr>
                <w:t>§ 585.800   How must I conduct my activities to comply with safety and environmental requirements?</w:t>
              </w:r>
            </w:hyperlink>
            <w:r w:rsidRPr="00884B22">
              <w:rPr>
                <w:rFonts w:ascii="Arial" w:eastAsia="Times New Roman" w:hAnsi="Arial" w:cs="Arial"/>
                <w:sz w:val="20"/>
                <w:szCs w:val="20"/>
              </w:rPr>
              <w:br/>
            </w:r>
            <w:hyperlink r:id="rId253" w:anchor="30:2.0.3.5.13.8.266.2" w:history="1">
              <w:r w:rsidRPr="00884B22">
                <w:rPr>
                  <w:rFonts w:ascii="Arial" w:eastAsia="Times New Roman" w:hAnsi="Arial" w:cs="Arial"/>
                  <w:color w:val="0000FF"/>
                  <w:sz w:val="17"/>
                  <w:szCs w:val="17"/>
                </w:rPr>
                <w:t>§ 585.801   How must I conduct my approved activities to protect marine mammals, threatened and endangered species, and designated critical habitat?</w:t>
              </w:r>
            </w:hyperlink>
            <w:r w:rsidRPr="00884B22">
              <w:rPr>
                <w:rFonts w:ascii="Arial" w:eastAsia="Times New Roman" w:hAnsi="Arial" w:cs="Arial"/>
                <w:sz w:val="20"/>
                <w:szCs w:val="20"/>
              </w:rPr>
              <w:br/>
            </w:r>
            <w:hyperlink r:id="rId254" w:anchor="30:2.0.3.5.13.8.266.3" w:history="1">
              <w:r w:rsidRPr="00884B22">
                <w:rPr>
                  <w:rFonts w:ascii="Arial" w:eastAsia="Times New Roman" w:hAnsi="Arial" w:cs="Arial"/>
                  <w:color w:val="0000FF"/>
                  <w:sz w:val="17"/>
                  <w:szCs w:val="17"/>
                </w:rPr>
                <w:t>§ 585.802   What must I do if I discover a potential archaeological resource while conducting my approved activities?</w:t>
              </w:r>
            </w:hyperlink>
            <w:r w:rsidRPr="00884B22">
              <w:rPr>
                <w:rFonts w:ascii="Arial" w:eastAsia="Times New Roman" w:hAnsi="Arial" w:cs="Arial"/>
                <w:sz w:val="20"/>
                <w:szCs w:val="20"/>
              </w:rPr>
              <w:br/>
            </w:r>
            <w:hyperlink r:id="rId255" w:anchor="30:2.0.3.5.13.8.266.4" w:history="1">
              <w:r w:rsidRPr="00884B22">
                <w:rPr>
                  <w:rFonts w:ascii="Arial" w:eastAsia="Times New Roman" w:hAnsi="Arial" w:cs="Arial"/>
                  <w:color w:val="0000FF"/>
                  <w:sz w:val="17"/>
                  <w:szCs w:val="17"/>
                </w:rPr>
                <w:t>§ 585.803   How must I conduct my approved activities to protect essential fish habitats identified and described under the Magnuson-Stevens Fishery Conservation and Management Act?</w:t>
              </w:r>
            </w:hyperlink>
            <w:r w:rsidRPr="00884B22">
              <w:rPr>
                <w:rFonts w:ascii="Arial" w:eastAsia="Times New Roman" w:hAnsi="Arial" w:cs="Arial"/>
                <w:sz w:val="20"/>
                <w:szCs w:val="20"/>
              </w:rPr>
              <w:br/>
            </w:r>
            <w:hyperlink r:id="rId256" w:anchor="30:2.0.3.5.13.8.266.5" w:history="1">
              <w:r w:rsidRPr="00884B22">
                <w:rPr>
                  <w:rFonts w:ascii="Arial" w:eastAsia="Times New Roman" w:hAnsi="Arial" w:cs="Arial"/>
                  <w:color w:val="0000FF"/>
                  <w:sz w:val="17"/>
                  <w:szCs w:val="17"/>
                </w:rPr>
                <w:t>§§ 585.804-585.809   [Reserved]</w:t>
              </w:r>
            </w:hyperlink>
            <w:r w:rsidRPr="00884B22">
              <w:rPr>
                <w:rFonts w:ascii="Arial" w:eastAsia="Times New Roman" w:hAnsi="Arial" w:cs="Arial"/>
                <w:sz w:val="20"/>
                <w:szCs w:val="20"/>
              </w:rPr>
              <w:br/>
            </w:r>
            <w:hyperlink r:id="rId257" w:anchor="30:2.0.3.5.13.8.266.6" w:history="1">
              <w:r w:rsidRPr="00884B22">
                <w:rPr>
                  <w:rFonts w:ascii="Arial" w:eastAsia="Times New Roman" w:hAnsi="Arial" w:cs="Arial"/>
                  <w:color w:val="0000FF"/>
                  <w:sz w:val="17"/>
                  <w:szCs w:val="17"/>
                </w:rPr>
                <w:t>§ 585.810   What must I include in my Safety Management System?</w:t>
              </w:r>
            </w:hyperlink>
            <w:r w:rsidRPr="00884B22">
              <w:rPr>
                <w:rFonts w:ascii="Arial" w:eastAsia="Times New Roman" w:hAnsi="Arial" w:cs="Arial"/>
                <w:sz w:val="20"/>
                <w:szCs w:val="20"/>
              </w:rPr>
              <w:br/>
            </w:r>
            <w:hyperlink r:id="rId258" w:anchor="30:2.0.3.5.13.8.266.7" w:history="1">
              <w:r w:rsidRPr="00884B22">
                <w:rPr>
                  <w:rFonts w:ascii="Arial" w:eastAsia="Times New Roman" w:hAnsi="Arial" w:cs="Arial"/>
                  <w:color w:val="0000FF"/>
                  <w:sz w:val="17"/>
                  <w:szCs w:val="17"/>
                </w:rPr>
                <w:t>§ 585.811   When must I follow my Safety Management System?</w:t>
              </w:r>
            </w:hyperlink>
            <w:r w:rsidRPr="00884B22">
              <w:rPr>
                <w:rFonts w:ascii="Arial" w:eastAsia="Times New Roman" w:hAnsi="Arial" w:cs="Arial"/>
                <w:sz w:val="20"/>
                <w:szCs w:val="20"/>
              </w:rPr>
              <w:br/>
            </w:r>
            <w:hyperlink r:id="rId259" w:anchor="30:2.0.3.5.13.8.266.8" w:history="1">
              <w:r w:rsidRPr="00884B22">
                <w:rPr>
                  <w:rFonts w:ascii="Arial" w:eastAsia="Times New Roman" w:hAnsi="Arial" w:cs="Arial"/>
                  <w:color w:val="0000FF"/>
                  <w:sz w:val="17"/>
                  <w:szCs w:val="17"/>
                </w:rPr>
                <w:t>§ 585.812   [Reserved]</w:t>
              </w:r>
            </w:hyperlink>
          </w:p>
          <w:p w:rsidR="00884B22" w:rsidRPr="00884B22" w:rsidRDefault="00884B22" w:rsidP="00884B22">
            <w:pPr>
              <w:spacing w:after="100" w:afterAutospacing="1"/>
              <w:rPr>
                <w:rFonts w:ascii="Arial" w:eastAsia="Times New Roman" w:hAnsi="Arial" w:cs="Arial"/>
                <w:smallCaps/>
                <w:sz w:val="20"/>
                <w:szCs w:val="20"/>
              </w:rPr>
            </w:pPr>
            <w:hyperlink r:id="rId260" w:anchor="30:2.0.3.5.13.8.267" w:history="1">
              <w:r w:rsidRPr="00884B22">
                <w:rPr>
                  <w:rFonts w:ascii="Arial" w:eastAsia="Times New Roman" w:hAnsi="Arial" w:cs="Arial"/>
                  <w:smallCaps/>
                  <w:color w:val="0000FF"/>
                  <w:sz w:val="17"/>
                  <w:szCs w:val="17"/>
                </w:rPr>
                <w:t>Maintenance and Shutdowns</w:t>
              </w:r>
            </w:hyperlink>
          </w:p>
          <w:p w:rsidR="00884B22" w:rsidRPr="00884B22" w:rsidRDefault="00884B22" w:rsidP="00884B22">
            <w:pPr>
              <w:spacing w:after="0"/>
              <w:jc w:val="center"/>
              <w:rPr>
                <w:rFonts w:ascii="Arial" w:eastAsia="Times New Roman" w:hAnsi="Arial" w:cs="Arial"/>
                <w:sz w:val="20"/>
                <w:szCs w:val="20"/>
              </w:rPr>
            </w:pPr>
            <w:hyperlink r:id="rId261" w:anchor="30:2.0.3.5.13.8.267.9" w:history="1">
              <w:r w:rsidRPr="00884B22">
                <w:rPr>
                  <w:rFonts w:ascii="Arial" w:eastAsia="Times New Roman" w:hAnsi="Arial" w:cs="Arial"/>
                  <w:color w:val="0000FF"/>
                  <w:sz w:val="17"/>
                  <w:szCs w:val="17"/>
                </w:rPr>
                <w:t>§ 585.813   When do I have to report removing equipment from service?</w:t>
              </w:r>
            </w:hyperlink>
            <w:r w:rsidRPr="00884B22">
              <w:rPr>
                <w:rFonts w:ascii="Arial" w:eastAsia="Times New Roman" w:hAnsi="Arial" w:cs="Arial"/>
                <w:sz w:val="20"/>
                <w:szCs w:val="20"/>
              </w:rPr>
              <w:br/>
            </w:r>
            <w:hyperlink r:id="rId262" w:anchor="30:2.0.3.5.13.8.267.10" w:history="1">
              <w:r w:rsidRPr="00884B22">
                <w:rPr>
                  <w:rFonts w:ascii="Arial" w:eastAsia="Times New Roman" w:hAnsi="Arial" w:cs="Arial"/>
                  <w:color w:val="0000FF"/>
                  <w:sz w:val="17"/>
                  <w:szCs w:val="17"/>
                </w:rPr>
                <w:t>§ 585.814   [Reserved]</w:t>
              </w:r>
            </w:hyperlink>
          </w:p>
          <w:p w:rsidR="00884B22" w:rsidRPr="00884B22" w:rsidRDefault="00884B22" w:rsidP="00884B22">
            <w:pPr>
              <w:spacing w:after="100" w:afterAutospacing="1"/>
              <w:rPr>
                <w:rFonts w:ascii="Arial" w:eastAsia="Times New Roman" w:hAnsi="Arial" w:cs="Arial"/>
                <w:smallCaps/>
                <w:sz w:val="20"/>
                <w:szCs w:val="20"/>
              </w:rPr>
            </w:pPr>
            <w:hyperlink r:id="rId263" w:anchor="30:2.0.3.5.13.8.268" w:history="1">
              <w:r w:rsidRPr="00884B22">
                <w:rPr>
                  <w:rFonts w:ascii="Arial" w:eastAsia="Times New Roman" w:hAnsi="Arial" w:cs="Arial"/>
                  <w:smallCaps/>
                  <w:color w:val="0000FF"/>
                  <w:sz w:val="17"/>
                  <w:szCs w:val="17"/>
                </w:rPr>
                <w:t>Equipment Failure and Adverse Environmental Effects</w:t>
              </w:r>
            </w:hyperlink>
          </w:p>
          <w:p w:rsidR="00884B22" w:rsidRPr="00884B22" w:rsidRDefault="00884B22" w:rsidP="00884B22">
            <w:pPr>
              <w:spacing w:after="0"/>
              <w:jc w:val="center"/>
              <w:rPr>
                <w:rFonts w:ascii="Arial" w:eastAsia="Times New Roman" w:hAnsi="Arial" w:cs="Arial"/>
                <w:sz w:val="20"/>
                <w:szCs w:val="20"/>
              </w:rPr>
            </w:pPr>
            <w:hyperlink r:id="rId264" w:anchor="30:2.0.3.5.13.8.268.11" w:history="1">
              <w:r w:rsidRPr="00884B22">
                <w:rPr>
                  <w:rFonts w:ascii="Arial" w:eastAsia="Times New Roman" w:hAnsi="Arial" w:cs="Arial"/>
                  <w:color w:val="0000FF"/>
                  <w:sz w:val="17"/>
                  <w:szCs w:val="17"/>
                </w:rPr>
                <w:t>§ 585.815   What must I do if I have facility damage or an equipment failure?</w:t>
              </w:r>
            </w:hyperlink>
            <w:r w:rsidRPr="00884B22">
              <w:rPr>
                <w:rFonts w:ascii="Arial" w:eastAsia="Times New Roman" w:hAnsi="Arial" w:cs="Arial"/>
                <w:sz w:val="20"/>
                <w:szCs w:val="20"/>
              </w:rPr>
              <w:br/>
            </w:r>
            <w:hyperlink r:id="rId265" w:anchor="30:2.0.3.5.13.8.268.12" w:history="1">
              <w:r w:rsidRPr="00884B22">
                <w:rPr>
                  <w:rFonts w:ascii="Arial" w:eastAsia="Times New Roman" w:hAnsi="Arial" w:cs="Arial"/>
                  <w:color w:val="0000FF"/>
                  <w:sz w:val="17"/>
                  <w:szCs w:val="17"/>
                </w:rPr>
                <w:t>§ 585.816   What must I do if environmental or other conditions adversely affect a cable, pipeline, or facility?</w:t>
              </w:r>
            </w:hyperlink>
            <w:r w:rsidRPr="00884B22">
              <w:rPr>
                <w:rFonts w:ascii="Arial" w:eastAsia="Times New Roman" w:hAnsi="Arial" w:cs="Arial"/>
                <w:sz w:val="20"/>
                <w:szCs w:val="20"/>
              </w:rPr>
              <w:br/>
            </w:r>
            <w:hyperlink r:id="rId266" w:anchor="30:2.0.3.5.13.8.268.13" w:history="1">
              <w:r w:rsidRPr="00884B22">
                <w:rPr>
                  <w:rFonts w:ascii="Arial" w:eastAsia="Times New Roman" w:hAnsi="Arial" w:cs="Arial"/>
                  <w:color w:val="0000FF"/>
                  <w:sz w:val="17"/>
                  <w:szCs w:val="17"/>
                </w:rPr>
                <w:t>§§ 585.817-585.819   [Reserved]</w:t>
              </w:r>
            </w:hyperlink>
          </w:p>
          <w:p w:rsidR="00884B22" w:rsidRPr="00884B22" w:rsidRDefault="00884B22" w:rsidP="00884B22">
            <w:pPr>
              <w:spacing w:after="100" w:afterAutospacing="1"/>
              <w:rPr>
                <w:rFonts w:ascii="Arial" w:eastAsia="Times New Roman" w:hAnsi="Arial" w:cs="Arial"/>
                <w:smallCaps/>
                <w:sz w:val="20"/>
                <w:szCs w:val="20"/>
              </w:rPr>
            </w:pPr>
            <w:hyperlink r:id="rId267" w:anchor="30:2.0.3.5.13.8.269" w:history="1">
              <w:r w:rsidRPr="00884B22">
                <w:rPr>
                  <w:rFonts w:ascii="Arial" w:eastAsia="Times New Roman" w:hAnsi="Arial" w:cs="Arial"/>
                  <w:smallCaps/>
                  <w:color w:val="0000FF"/>
                  <w:sz w:val="17"/>
                  <w:szCs w:val="17"/>
                </w:rPr>
                <w:t>Inspections and Assessment</w:t>
              </w:r>
            </w:hyperlink>
          </w:p>
          <w:p w:rsidR="00884B22" w:rsidRPr="00884B22" w:rsidRDefault="00884B22" w:rsidP="00884B22">
            <w:pPr>
              <w:spacing w:after="0"/>
              <w:jc w:val="center"/>
              <w:rPr>
                <w:rFonts w:ascii="Arial" w:eastAsia="Times New Roman" w:hAnsi="Arial" w:cs="Arial"/>
                <w:sz w:val="20"/>
                <w:szCs w:val="20"/>
              </w:rPr>
            </w:pPr>
            <w:hyperlink r:id="rId268" w:anchor="30:2.0.3.5.13.8.269.14" w:history="1">
              <w:r w:rsidRPr="00884B22">
                <w:rPr>
                  <w:rFonts w:ascii="Arial" w:eastAsia="Times New Roman" w:hAnsi="Arial" w:cs="Arial"/>
                  <w:color w:val="0000FF"/>
                  <w:sz w:val="17"/>
                  <w:szCs w:val="17"/>
                </w:rPr>
                <w:t>§ 585.820   Will BOEM conduct inspections?</w:t>
              </w:r>
            </w:hyperlink>
            <w:r w:rsidRPr="00884B22">
              <w:rPr>
                <w:rFonts w:ascii="Arial" w:eastAsia="Times New Roman" w:hAnsi="Arial" w:cs="Arial"/>
                <w:sz w:val="20"/>
                <w:szCs w:val="20"/>
              </w:rPr>
              <w:br/>
            </w:r>
            <w:hyperlink r:id="rId269" w:anchor="30:2.0.3.5.13.8.269.15" w:history="1">
              <w:r w:rsidRPr="00884B22">
                <w:rPr>
                  <w:rFonts w:ascii="Arial" w:eastAsia="Times New Roman" w:hAnsi="Arial" w:cs="Arial"/>
                  <w:color w:val="0000FF"/>
                  <w:sz w:val="17"/>
                  <w:szCs w:val="17"/>
                </w:rPr>
                <w:t>§ 585.821   Will BOEM conduct scheduled and unscheduled inspections?</w:t>
              </w:r>
            </w:hyperlink>
            <w:r w:rsidRPr="00884B22">
              <w:rPr>
                <w:rFonts w:ascii="Arial" w:eastAsia="Times New Roman" w:hAnsi="Arial" w:cs="Arial"/>
                <w:sz w:val="20"/>
                <w:szCs w:val="20"/>
              </w:rPr>
              <w:br/>
            </w:r>
            <w:hyperlink r:id="rId270" w:anchor="30:2.0.3.5.13.8.269.16" w:history="1">
              <w:r w:rsidRPr="00884B22">
                <w:rPr>
                  <w:rFonts w:ascii="Arial" w:eastAsia="Times New Roman" w:hAnsi="Arial" w:cs="Arial"/>
                  <w:color w:val="0000FF"/>
                  <w:sz w:val="17"/>
                  <w:szCs w:val="17"/>
                </w:rPr>
                <w:t>§ 585.822   What must I do when BOEM conducts an inspection?</w:t>
              </w:r>
            </w:hyperlink>
            <w:r w:rsidRPr="00884B22">
              <w:rPr>
                <w:rFonts w:ascii="Arial" w:eastAsia="Times New Roman" w:hAnsi="Arial" w:cs="Arial"/>
                <w:sz w:val="20"/>
                <w:szCs w:val="20"/>
              </w:rPr>
              <w:br/>
            </w:r>
            <w:hyperlink r:id="rId271" w:anchor="30:2.0.3.5.13.8.269.17" w:history="1">
              <w:r w:rsidRPr="00884B22">
                <w:rPr>
                  <w:rFonts w:ascii="Arial" w:eastAsia="Times New Roman" w:hAnsi="Arial" w:cs="Arial"/>
                  <w:color w:val="0000FF"/>
                  <w:sz w:val="17"/>
                  <w:szCs w:val="17"/>
                </w:rPr>
                <w:t>§ 585.823   Will BOEM reimburse me for my expenses related to inspections?</w:t>
              </w:r>
            </w:hyperlink>
            <w:r w:rsidRPr="00884B22">
              <w:rPr>
                <w:rFonts w:ascii="Arial" w:eastAsia="Times New Roman" w:hAnsi="Arial" w:cs="Arial"/>
                <w:sz w:val="20"/>
                <w:szCs w:val="20"/>
              </w:rPr>
              <w:br/>
            </w:r>
            <w:hyperlink r:id="rId272" w:anchor="30:2.0.3.5.13.8.269.18" w:history="1">
              <w:r w:rsidRPr="00884B22">
                <w:rPr>
                  <w:rFonts w:ascii="Arial" w:eastAsia="Times New Roman" w:hAnsi="Arial" w:cs="Arial"/>
                  <w:color w:val="0000FF"/>
                  <w:sz w:val="17"/>
                  <w:szCs w:val="17"/>
                </w:rPr>
                <w:t>§ 585.824   How must I conduct self-inspections?</w:t>
              </w:r>
            </w:hyperlink>
            <w:r w:rsidRPr="00884B22">
              <w:rPr>
                <w:rFonts w:ascii="Arial" w:eastAsia="Times New Roman" w:hAnsi="Arial" w:cs="Arial"/>
                <w:sz w:val="20"/>
                <w:szCs w:val="20"/>
              </w:rPr>
              <w:br/>
            </w:r>
            <w:hyperlink r:id="rId273" w:anchor="30:2.0.3.5.13.8.269.19" w:history="1">
              <w:r w:rsidRPr="00884B22">
                <w:rPr>
                  <w:rFonts w:ascii="Arial" w:eastAsia="Times New Roman" w:hAnsi="Arial" w:cs="Arial"/>
                  <w:color w:val="0000FF"/>
                  <w:sz w:val="17"/>
                  <w:szCs w:val="17"/>
                </w:rPr>
                <w:t>§ 585.825   When must I assess my facilities?</w:t>
              </w:r>
            </w:hyperlink>
            <w:r w:rsidRPr="00884B22">
              <w:rPr>
                <w:rFonts w:ascii="Arial" w:eastAsia="Times New Roman" w:hAnsi="Arial" w:cs="Arial"/>
                <w:sz w:val="20"/>
                <w:szCs w:val="20"/>
              </w:rPr>
              <w:br/>
            </w:r>
            <w:hyperlink r:id="rId274" w:anchor="30:2.0.3.5.13.8.269.20" w:history="1">
              <w:r w:rsidRPr="00884B22">
                <w:rPr>
                  <w:rFonts w:ascii="Arial" w:eastAsia="Times New Roman" w:hAnsi="Arial" w:cs="Arial"/>
                  <w:color w:val="0000FF"/>
                  <w:sz w:val="17"/>
                  <w:szCs w:val="17"/>
                </w:rPr>
                <w:t>§§ 585.826-585.829   [Reserved]</w:t>
              </w:r>
            </w:hyperlink>
          </w:p>
          <w:p w:rsidR="00884B22" w:rsidRPr="00884B22" w:rsidRDefault="00884B22" w:rsidP="00884B22">
            <w:pPr>
              <w:spacing w:after="100" w:afterAutospacing="1"/>
              <w:rPr>
                <w:rFonts w:ascii="Arial" w:eastAsia="Times New Roman" w:hAnsi="Arial" w:cs="Arial"/>
                <w:smallCaps/>
                <w:sz w:val="20"/>
                <w:szCs w:val="20"/>
              </w:rPr>
            </w:pPr>
            <w:hyperlink r:id="rId275" w:anchor="30:2.0.3.5.13.8.270" w:history="1">
              <w:r w:rsidRPr="00884B22">
                <w:rPr>
                  <w:rFonts w:ascii="Arial" w:eastAsia="Times New Roman" w:hAnsi="Arial" w:cs="Arial"/>
                  <w:smallCaps/>
                  <w:color w:val="0000FF"/>
                  <w:sz w:val="17"/>
                  <w:szCs w:val="17"/>
                </w:rPr>
                <w:t>Incident Reporting and Investigation</w:t>
              </w:r>
            </w:hyperlink>
          </w:p>
          <w:p w:rsidR="00884B22" w:rsidRPr="00884B22" w:rsidRDefault="00884B22" w:rsidP="00884B22">
            <w:pPr>
              <w:spacing w:after="0"/>
              <w:jc w:val="center"/>
              <w:rPr>
                <w:rFonts w:ascii="Arial" w:eastAsia="Times New Roman" w:hAnsi="Arial" w:cs="Arial"/>
                <w:sz w:val="20"/>
                <w:szCs w:val="20"/>
              </w:rPr>
            </w:pPr>
            <w:hyperlink r:id="rId276" w:anchor="30:2.0.3.5.13.8.270.21" w:history="1">
              <w:r w:rsidRPr="00884B22">
                <w:rPr>
                  <w:rFonts w:ascii="Arial" w:eastAsia="Times New Roman" w:hAnsi="Arial" w:cs="Arial"/>
                  <w:color w:val="0000FF"/>
                  <w:sz w:val="17"/>
                  <w:szCs w:val="17"/>
                </w:rPr>
                <w:t>§ 585.830   What are my incident reporting requirements?</w:t>
              </w:r>
            </w:hyperlink>
            <w:r w:rsidRPr="00884B22">
              <w:rPr>
                <w:rFonts w:ascii="Arial" w:eastAsia="Times New Roman" w:hAnsi="Arial" w:cs="Arial"/>
                <w:sz w:val="20"/>
                <w:szCs w:val="20"/>
              </w:rPr>
              <w:br/>
            </w:r>
            <w:hyperlink r:id="rId277" w:anchor="30:2.0.3.5.13.8.270.22" w:history="1">
              <w:r w:rsidRPr="00884B22">
                <w:rPr>
                  <w:rFonts w:ascii="Arial" w:eastAsia="Times New Roman" w:hAnsi="Arial" w:cs="Arial"/>
                  <w:color w:val="0000FF"/>
                  <w:sz w:val="17"/>
                  <w:szCs w:val="17"/>
                </w:rPr>
                <w:t>§ 585.831   What incidents must I report, and when must I report them?</w:t>
              </w:r>
            </w:hyperlink>
            <w:r w:rsidRPr="00884B22">
              <w:rPr>
                <w:rFonts w:ascii="Arial" w:eastAsia="Times New Roman" w:hAnsi="Arial" w:cs="Arial"/>
                <w:sz w:val="20"/>
                <w:szCs w:val="20"/>
              </w:rPr>
              <w:br/>
            </w:r>
            <w:hyperlink r:id="rId278" w:anchor="30:2.0.3.5.13.8.270.23" w:history="1">
              <w:r w:rsidRPr="00884B22">
                <w:rPr>
                  <w:rFonts w:ascii="Arial" w:eastAsia="Times New Roman" w:hAnsi="Arial" w:cs="Arial"/>
                  <w:color w:val="0000FF"/>
                  <w:sz w:val="17"/>
                  <w:szCs w:val="17"/>
                </w:rPr>
                <w:t>§ 585.832   How do I report incidents requiring immediate notification?</w:t>
              </w:r>
            </w:hyperlink>
            <w:r w:rsidRPr="00884B22">
              <w:rPr>
                <w:rFonts w:ascii="Arial" w:eastAsia="Times New Roman" w:hAnsi="Arial" w:cs="Arial"/>
                <w:sz w:val="20"/>
                <w:szCs w:val="20"/>
              </w:rPr>
              <w:br/>
            </w:r>
            <w:hyperlink r:id="rId279" w:anchor="30:2.0.3.5.13.8.270.24" w:history="1">
              <w:r w:rsidRPr="00884B22">
                <w:rPr>
                  <w:rFonts w:ascii="Arial" w:eastAsia="Times New Roman" w:hAnsi="Arial" w:cs="Arial"/>
                  <w:color w:val="0000FF"/>
                  <w:sz w:val="17"/>
                  <w:szCs w:val="17"/>
                </w:rPr>
                <w:t>§ 585.833   What are the reporting requirements for incidents requiring written notification?</w:t>
              </w:r>
            </w:hyperlink>
          </w:p>
          <w:p w:rsidR="00884B22" w:rsidRPr="00884B22" w:rsidRDefault="00884B22" w:rsidP="00884B22">
            <w:pPr>
              <w:spacing w:after="100" w:afterAutospacing="1"/>
              <w:rPr>
                <w:rFonts w:ascii="Arial" w:eastAsia="Times New Roman" w:hAnsi="Arial" w:cs="Arial"/>
                <w:b/>
                <w:bCs/>
                <w:sz w:val="20"/>
                <w:szCs w:val="20"/>
              </w:rPr>
            </w:pPr>
            <w:hyperlink r:id="rId280" w:anchor="30:2.0.3.5.13.9" w:history="1">
              <w:r w:rsidRPr="00884B22">
                <w:rPr>
                  <w:rFonts w:ascii="Arial" w:eastAsia="Times New Roman" w:hAnsi="Arial" w:cs="Arial"/>
                  <w:b/>
                  <w:bCs/>
                  <w:color w:val="0000FF"/>
                  <w:sz w:val="17"/>
                  <w:szCs w:val="17"/>
                </w:rPr>
                <w:t>Subpart I—Decommissioning</w:t>
              </w:r>
            </w:hyperlink>
          </w:p>
          <w:p w:rsidR="00884B22" w:rsidRPr="00884B22" w:rsidRDefault="00884B22" w:rsidP="00884B22">
            <w:pPr>
              <w:spacing w:after="100" w:afterAutospacing="1"/>
              <w:rPr>
                <w:rFonts w:ascii="Arial" w:eastAsia="Times New Roman" w:hAnsi="Arial" w:cs="Arial"/>
                <w:smallCaps/>
                <w:sz w:val="20"/>
                <w:szCs w:val="20"/>
              </w:rPr>
            </w:pPr>
            <w:hyperlink r:id="rId281" w:anchor="30:2.0.3.5.13.9.271" w:history="1">
              <w:r w:rsidRPr="00884B22">
                <w:rPr>
                  <w:rFonts w:ascii="Arial" w:eastAsia="Times New Roman" w:hAnsi="Arial" w:cs="Arial"/>
                  <w:smallCaps/>
                  <w:color w:val="0000FF"/>
                  <w:sz w:val="17"/>
                  <w:szCs w:val="17"/>
                </w:rPr>
                <w:t>Decommissioning Obligations and Requirements</w:t>
              </w:r>
            </w:hyperlink>
          </w:p>
          <w:p w:rsidR="00884B22" w:rsidRPr="00884B22" w:rsidRDefault="00884B22" w:rsidP="00884B22">
            <w:pPr>
              <w:spacing w:after="0"/>
              <w:jc w:val="center"/>
              <w:rPr>
                <w:rFonts w:ascii="Arial" w:eastAsia="Times New Roman" w:hAnsi="Arial" w:cs="Arial"/>
                <w:sz w:val="20"/>
                <w:szCs w:val="20"/>
              </w:rPr>
            </w:pPr>
            <w:hyperlink r:id="rId282" w:anchor="30:2.0.3.5.13.9.271.1" w:history="1">
              <w:r w:rsidRPr="00884B22">
                <w:rPr>
                  <w:rFonts w:ascii="Arial" w:eastAsia="Times New Roman" w:hAnsi="Arial" w:cs="Arial"/>
                  <w:color w:val="0000FF"/>
                  <w:sz w:val="17"/>
                  <w:szCs w:val="17"/>
                </w:rPr>
                <w:t>§ 585.900   Who must meet the decommissioning obligations in this subpart?</w:t>
              </w:r>
            </w:hyperlink>
            <w:r w:rsidRPr="00884B22">
              <w:rPr>
                <w:rFonts w:ascii="Arial" w:eastAsia="Times New Roman" w:hAnsi="Arial" w:cs="Arial"/>
                <w:sz w:val="20"/>
                <w:szCs w:val="20"/>
              </w:rPr>
              <w:br/>
            </w:r>
            <w:hyperlink r:id="rId283" w:anchor="30:2.0.3.5.13.9.271.2" w:history="1">
              <w:r w:rsidRPr="00884B22">
                <w:rPr>
                  <w:rFonts w:ascii="Arial" w:eastAsia="Times New Roman" w:hAnsi="Arial" w:cs="Arial"/>
                  <w:color w:val="0000FF"/>
                  <w:sz w:val="17"/>
                  <w:szCs w:val="17"/>
                </w:rPr>
                <w:t>§ 585.901   When do I accrue decommissioning obligations?</w:t>
              </w:r>
            </w:hyperlink>
            <w:r w:rsidRPr="00884B22">
              <w:rPr>
                <w:rFonts w:ascii="Arial" w:eastAsia="Times New Roman" w:hAnsi="Arial" w:cs="Arial"/>
                <w:sz w:val="20"/>
                <w:szCs w:val="20"/>
              </w:rPr>
              <w:br/>
            </w:r>
            <w:hyperlink r:id="rId284" w:anchor="30:2.0.3.5.13.9.271.3" w:history="1">
              <w:r w:rsidRPr="00884B22">
                <w:rPr>
                  <w:rFonts w:ascii="Arial" w:eastAsia="Times New Roman" w:hAnsi="Arial" w:cs="Arial"/>
                  <w:color w:val="0000FF"/>
                  <w:sz w:val="17"/>
                  <w:szCs w:val="17"/>
                </w:rPr>
                <w:t>§ 585.902   What are the general requirements for decommissioning for facilities authorized under my SAP, COP, or GAP?</w:t>
              </w:r>
            </w:hyperlink>
            <w:r w:rsidRPr="00884B22">
              <w:rPr>
                <w:rFonts w:ascii="Arial" w:eastAsia="Times New Roman" w:hAnsi="Arial" w:cs="Arial"/>
                <w:sz w:val="20"/>
                <w:szCs w:val="20"/>
              </w:rPr>
              <w:br/>
            </w:r>
            <w:hyperlink r:id="rId285" w:anchor="30:2.0.3.5.13.9.271.4" w:history="1">
              <w:r w:rsidRPr="00884B22">
                <w:rPr>
                  <w:rFonts w:ascii="Arial" w:eastAsia="Times New Roman" w:hAnsi="Arial" w:cs="Arial"/>
                  <w:color w:val="0000FF"/>
                  <w:sz w:val="17"/>
                  <w:szCs w:val="17"/>
                </w:rPr>
                <w:t>§ 585.903   What are the requirements for decommissioning FERC-licensed hydrokinetic facilities?</w:t>
              </w:r>
            </w:hyperlink>
            <w:r w:rsidRPr="00884B22">
              <w:rPr>
                <w:rFonts w:ascii="Arial" w:eastAsia="Times New Roman" w:hAnsi="Arial" w:cs="Arial"/>
                <w:sz w:val="20"/>
                <w:szCs w:val="20"/>
              </w:rPr>
              <w:br/>
            </w:r>
            <w:hyperlink r:id="rId286" w:anchor="30:2.0.3.5.13.9.271.5" w:history="1">
              <w:r w:rsidRPr="00884B22">
                <w:rPr>
                  <w:rFonts w:ascii="Arial" w:eastAsia="Times New Roman" w:hAnsi="Arial" w:cs="Arial"/>
                  <w:color w:val="0000FF"/>
                  <w:sz w:val="17"/>
                  <w:szCs w:val="17"/>
                </w:rPr>
                <w:t>§ 585.904   Can I request a departure from the decommissioning requirements?</w:t>
              </w:r>
            </w:hyperlink>
          </w:p>
          <w:p w:rsidR="00884B22" w:rsidRPr="00884B22" w:rsidRDefault="00884B22" w:rsidP="00884B22">
            <w:pPr>
              <w:spacing w:after="100" w:afterAutospacing="1"/>
              <w:rPr>
                <w:rFonts w:ascii="Arial" w:eastAsia="Times New Roman" w:hAnsi="Arial" w:cs="Arial"/>
                <w:smallCaps/>
                <w:sz w:val="20"/>
                <w:szCs w:val="20"/>
              </w:rPr>
            </w:pPr>
            <w:hyperlink r:id="rId287" w:anchor="30:2.0.3.5.13.9.272" w:history="1">
              <w:r w:rsidRPr="00884B22">
                <w:rPr>
                  <w:rFonts w:ascii="Arial" w:eastAsia="Times New Roman" w:hAnsi="Arial" w:cs="Arial"/>
                  <w:smallCaps/>
                  <w:color w:val="0000FF"/>
                  <w:sz w:val="17"/>
                  <w:szCs w:val="17"/>
                </w:rPr>
                <w:t>Decommissioning Applications</w:t>
              </w:r>
            </w:hyperlink>
          </w:p>
          <w:p w:rsidR="00884B22" w:rsidRPr="00884B22" w:rsidRDefault="00884B22" w:rsidP="00884B22">
            <w:pPr>
              <w:spacing w:after="0"/>
              <w:jc w:val="center"/>
              <w:rPr>
                <w:rFonts w:ascii="Arial" w:eastAsia="Times New Roman" w:hAnsi="Arial" w:cs="Arial"/>
                <w:sz w:val="20"/>
                <w:szCs w:val="20"/>
              </w:rPr>
            </w:pPr>
            <w:hyperlink r:id="rId288" w:anchor="30:2.0.3.5.13.9.272.6" w:history="1">
              <w:r w:rsidRPr="00884B22">
                <w:rPr>
                  <w:rFonts w:ascii="Arial" w:eastAsia="Times New Roman" w:hAnsi="Arial" w:cs="Arial"/>
                  <w:color w:val="0000FF"/>
                  <w:sz w:val="17"/>
                  <w:szCs w:val="17"/>
                </w:rPr>
                <w:t>§ 585.905   When must I submit my decommissioning application?</w:t>
              </w:r>
            </w:hyperlink>
            <w:r w:rsidRPr="00884B22">
              <w:rPr>
                <w:rFonts w:ascii="Arial" w:eastAsia="Times New Roman" w:hAnsi="Arial" w:cs="Arial"/>
                <w:sz w:val="20"/>
                <w:szCs w:val="20"/>
              </w:rPr>
              <w:br/>
            </w:r>
            <w:hyperlink r:id="rId289" w:anchor="30:2.0.3.5.13.9.272.7" w:history="1">
              <w:r w:rsidRPr="00884B22">
                <w:rPr>
                  <w:rFonts w:ascii="Arial" w:eastAsia="Times New Roman" w:hAnsi="Arial" w:cs="Arial"/>
                  <w:color w:val="0000FF"/>
                  <w:sz w:val="17"/>
                  <w:szCs w:val="17"/>
                </w:rPr>
                <w:t>§ 585.906   What must my decommissioning application include?</w:t>
              </w:r>
            </w:hyperlink>
            <w:r w:rsidRPr="00884B22">
              <w:rPr>
                <w:rFonts w:ascii="Arial" w:eastAsia="Times New Roman" w:hAnsi="Arial" w:cs="Arial"/>
                <w:sz w:val="20"/>
                <w:szCs w:val="20"/>
              </w:rPr>
              <w:br/>
            </w:r>
            <w:hyperlink r:id="rId290" w:anchor="30:2.0.3.5.13.9.272.8" w:history="1">
              <w:r w:rsidRPr="00884B22">
                <w:rPr>
                  <w:rFonts w:ascii="Arial" w:eastAsia="Times New Roman" w:hAnsi="Arial" w:cs="Arial"/>
                  <w:color w:val="0000FF"/>
                  <w:sz w:val="17"/>
                  <w:szCs w:val="17"/>
                </w:rPr>
                <w:t>§ 585.907   How will BOEM process my decommissioning application?</w:t>
              </w:r>
            </w:hyperlink>
            <w:r w:rsidRPr="00884B22">
              <w:rPr>
                <w:rFonts w:ascii="Arial" w:eastAsia="Times New Roman" w:hAnsi="Arial" w:cs="Arial"/>
                <w:sz w:val="20"/>
                <w:szCs w:val="20"/>
              </w:rPr>
              <w:br/>
            </w:r>
            <w:hyperlink r:id="rId291" w:anchor="30:2.0.3.5.13.9.272.9" w:history="1">
              <w:r w:rsidRPr="00884B22">
                <w:rPr>
                  <w:rFonts w:ascii="Arial" w:eastAsia="Times New Roman" w:hAnsi="Arial" w:cs="Arial"/>
                  <w:color w:val="0000FF"/>
                  <w:sz w:val="17"/>
                  <w:szCs w:val="17"/>
                </w:rPr>
                <w:t>§ 585.908   What must I include in my decommissioning notice?</w:t>
              </w:r>
            </w:hyperlink>
          </w:p>
          <w:p w:rsidR="00884B22" w:rsidRPr="00884B22" w:rsidRDefault="00884B22" w:rsidP="00884B22">
            <w:pPr>
              <w:spacing w:after="100" w:afterAutospacing="1"/>
              <w:rPr>
                <w:rFonts w:ascii="Arial" w:eastAsia="Times New Roman" w:hAnsi="Arial" w:cs="Arial"/>
                <w:smallCaps/>
                <w:sz w:val="20"/>
                <w:szCs w:val="20"/>
              </w:rPr>
            </w:pPr>
            <w:hyperlink r:id="rId292" w:anchor="30:2.0.3.5.13.9.273" w:history="1">
              <w:r w:rsidRPr="00884B22">
                <w:rPr>
                  <w:rFonts w:ascii="Arial" w:eastAsia="Times New Roman" w:hAnsi="Arial" w:cs="Arial"/>
                  <w:smallCaps/>
                  <w:color w:val="0000FF"/>
                  <w:sz w:val="17"/>
                  <w:szCs w:val="17"/>
                </w:rPr>
                <w:t>Facility Removal</w:t>
              </w:r>
            </w:hyperlink>
          </w:p>
          <w:p w:rsidR="00884B22" w:rsidRPr="00884B22" w:rsidRDefault="00884B22" w:rsidP="00884B22">
            <w:pPr>
              <w:spacing w:after="0"/>
              <w:jc w:val="center"/>
              <w:rPr>
                <w:rFonts w:ascii="Arial" w:eastAsia="Times New Roman" w:hAnsi="Arial" w:cs="Arial"/>
                <w:sz w:val="20"/>
                <w:szCs w:val="20"/>
              </w:rPr>
            </w:pPr>
            <w:hyperlink r:id="rId293" w:anchor="30:2.0.3.5.13.9.273.10" w:history="1">
              <w:r w:rsidRPr="00884B22">
                <w:rPr>
                  <w:rFonts w:ascii="Arial" w:eastAsia="Times New Roman" w:hAnsi="Arial" w:cs="Arial"/>
                  <w:color w:val="0000FF"/>
                  <w:sz w:val="17"/>
                  <w:szCs w:val="17"/>
                </w:rPr>
                <w:t>§ 585.909   When may BOEM authorize facilities to remain in place following termination of a lease or grant?</w:t>
              </w:r>
            </w:hyperlink>
            <w:r w:rsidRPr="00884B22">
              <w:rPr>
                <w:rFonts w:ascii="Arial" w:eastAsia="Times New Roman" w:hAnsi="Arial" w:cs="Arial"/>
                <w:sz w:val="20"/>
                <w:szCs w:val="20"/>
              </w:rPr>
              <w:br/>
            </w:r>
            <w:hyperlink r:id="rId294" w:anchor="30:2.0.3.5.13.9.273.11" w:history="1">
              <w:r w:rsidRPr="00884B22">
                <w:rPr>
                  <w:rFonts w:ascii="Arial" w:eastAsia="Times New Roman" w:hAnsi="Arial" w:cs="Arial"/>
                  <w:color w:val="0000FF"/>
                  <w:sz w:val="17"/>
                  <w:szCs w:val="17"/>
                </w:rPr>
                <w:t>§ 585.910   What must I do when I remove my facility?</w:t>
              </w:r>
            </w:hyperlink>
            <w:r w:rsidRPr="00884B22">
              <w:rPr>
                <w:rFonts w:ascii="Arial" w:eastAsia="Times New Roman" w:hAnsi="Arial" w:cs="Arial"/>
                <w:sz w:val="20"/>
                <w:szCs w:val="20"/>
              </w:rPr>
              <w:br/>
            </w:r>
            <w:hyperlink r:id="rId295" w:anchor="30:2.0.3.5.13.9.273.12" w:history="1">
              <w:r w:rsidRPr="00884B22">
                <w:rPr>
                  <w:rFonts w:ascii="Arial" w:eastAsia="Times New Roman" w:hAnsi="Arial" w:cs="Arial"/>
                  <w:color w:val="0000FF"/>
                  <w:sz w:val="17"/>
                  <w:szCs w:val="17"/>
                </w:rPr>
                <w:t>§ 585.911   [Reserved]</w:t>
              </w:r>
            </w:hyperlink>
          </w:p>
          <w:p w:rsidR="00884B22" w:rsidRPr="00884B22" w:rsidRDefault="00884B22" w:rsidP="00884B22">
            <w:pPr>
              <w:spacing w:after="100" w:afterAutospacing="1"/>
              <w:rPr>
                <w:rFonts w:ascii="Arial" w:eastAsia="Times New Roman" w:hAnsi="Arial" w:cs="Arial"/>
                <w:smallCaps/>
                <w:sz w:val="20"/>
                <w:szCs w:val="20"/>
              </w:rPr>
            </w:pPr>
            <w:hyperlink r:id="rId296" w:anchor="30:2.0.3.5.13.9.274" w:history="1">
              <w:r w:rsidRPr="00884B22">
                <w:rPr>
                  <w:rFonts w:ascii="Arial" w:eastAsia="Times New Roman" w:hAnsi="Arial" w:cs="Arial"/>
                  <w:smallCaps/>
                  <w:color w:val="0000FF"/>
                  <w:sz w:val="17"/>
                  <w:szCs w:val="17"/>
                </w:rPr>
                <w:t>Decommissioning Report</w:t>
              </w:r>
            </w:hyperlink>
          </w:p>
          <w:p w:rsidR="00884B22" w:rsidRPr="00884B22" w:rsidRDefault="00884B22" w:rsidP="00884B22">
            <w:pPr>
              <w:spacing w:after="0"/>
              <w:jc w:val="center"/>
              <w:rPr>
                <w:rFonts w:ascii="Arial" w:eastAsia="Times New Roman" w:hAnsi="Arial" w:cs="Arial"/>
                <w:sz w:val="20"/>
                <w:szCs w:val="20"/>
              </w:rPr>
            </w:pPr>
            <w:hyperlink r:id="rId297" w:anchor="30:2.0.3.5.13.9.274.13" w:history="1">
              <w:r w:rsidRPr="00884B22">
                <w:rPr>
                  <w:rFonts w:ascii="Arial" w:eastAsia="Times New Roman" w:hAnsi="Arial" w:cs="Arial"/>
                  <w:color w:val="0000FF"/>
                  <w:sz w:val="17"/>
                  <w:szCs w:val="17"/>
                </w:rPr>
                <w:t>§ 585.912   After I remove a facility, cable, or pipeline, what information must I submit?</w:t>
              </w:r>
            </w:hyperlink>
          </w:p>
          <w:p w:rsidR="00884B22" w:rsidRPr="00884B22" w:rsidRDefault="00884B22" w:rsidP="00884B22">
            <w:pPr>
              <w:spacing w:after="100" w:afterAutospacing="1"/>
              <w:rPr>
                <w:rFonts w:ascii="Arial" w:eastAsia="Times New Roman" w:hAnsi="Arial" w:cs="Arial"/>
                <w:smallCaps/>
                <w:sz w:val="20"/>
                <w:szCs w:val="20"/>
              </w:rPr>
            </w:pPr>
            <w:hyperlink r:id="rId298" w:anchor="30:2.0.3.5.13.9.275" w:history="1">
              <w:r w:rsidRPr="00884B22">
                <w:rPr>
                  <w:rFonts w:ascii="Arial" w:eastAsia="Times New Roman" w:hAnsi="Arial" w:cs="Arial"/>
                  <w:smallCaps/>
                  <w:color w:val="0000FF"/>
                  <w:sz w:val="17"/>
                  <w:szCs w:val="17"/>
                </w:rPr>
                <w:t>Compliance With an Approved Decommissioning Application</w:t>
              </w:r>
            </w:hyperlink>
          </w:p>
          <w:p w:rsidR="00884B22" w:rsidRPr="00884B22" w:rsidRDefault="00884B22" w:rsidP="00884B22">
            <w:pPr>
              <w:spacing w:after="0"/>
              <w:jc w:val="center"/>
              <w:rPr>
                <w:rFonts w:ascii="Arial" w:eastAsia="Times New Roman" w:hAnsi="Arial" w:cs="Arial"/>
                <w:sz w:val="20"/>
                <w:szCs w:val="20"/>
              </w:rPr>
            </w:pPr>
            <w:hyperlink r:id="rId299" w:anchor="30:2.0.3.5.13.9.275.14" w:history="1">
              <w:r w:rsidRPr="00884B22">
                <w:rPr>
                  <w:rFonts w:ascii="Arial" w:eastAsia="Times New Roman" w:hAnsi="Arial" w:cs="Arial"/>
                  <w:color w:val="0000FF"/>
                  <w:sz w:val="17"/>
                  <w:szCs w:val="17"/>
                </w:rPr>
                <w:t>§ 585.913   What happens if I fail to comply with my approved decommissioning application?</w:t>
              </w:r>
            </w:hyperlink>
          </w:p>
          <w:p w:rsidR="00884B22" w:rsidRPr="00884B22" w:rsidRDefault="00884B22" w:rsidP="00884B22">
            <w:pPr>
              <w:spacing w:after="100" w:afterAutospacing="1"/>
              <w:rPr>
                <w:rFonts w:ascii="Arial" w:eastAsia="Times New Roman" w:hAnsi="Arial" w:cs="Arial"/>
                <w:b/>
                <w:bCs/>
                <w:sz w:val="20"/>
                <w:szCs w:val="20"/>
              </w:rPr>
            </w:pPr>
            <w:hyperlink r:id="rId300" w:anchor="30:2.0.3.5.13.10" w:history="1">
              <w:r w:rsidRPr="00884B22">
                <w:rPr>
                  <w:rFonts w:ascii="Arial" w:eastAsia="Times New Roman" w:hAnsi="Arial" w:cs="Arial"/>
                  <w:b/>
                  <w:bCs/>
                  <w:color w:val="0000FF"/>
                  <w:sz w:val="17"/>
                  <w:szCs w:val="17"/>
                </w:rPr>
                <w:t>Subpart J—Rights of Use and Easement for Energy- and Marine-Related Activities Using Existing OCS Facilities</w:t>
              </w:r>
            </w:hyperlink>
          </w:p>
          <w:p w:rsidR="00884B22" w:rsidRPr="00884B22" w:rsidRDefault="00884B22" w:rsidP="00884B22">
            <w:pPr>
              <w:spacing w:after="100" w:afterAutospacing="1"/>
              <w:rPr>
                <w:rFonts w:ascii="Arial" w:eastAsia="Times New Roman" w:hAnsi="Arial" w:cs="Arial"/>
                <w:smallCaps/>
                <w:sz w:val="20"/>
                <w:szCs w:val="20"/>
              </w:rPr>
            </w:pPr>
            <w:hyperlink r:id="rId301" w:anchor="30:2.0.3.5.13.10.276" w:history="1">
              <w:r w:rsidRPr="00884B22">
                <w:rPr>
                  <w:rFonts w:ascii="Arial" w:eastAsia="Times New Roman" w:hAnsi="Arial" w:cs="Arial"/>
                  <w:smallCaps/>
                  <w:color w:val="0000FF"/>
                  <w:sz w:val="17"/>
                  <w:szCs w:val="17"/>
                </w:rPr>
                <w:t>Regulated Activities</w:t>
              </w:r>
            </w:hyperlink>
          </w:p>
          <w:p w:rsidR="00884B22" w:rsidRPr="00884B22" w:rsidRDefault="00884B22" w:rsidP="00884B22">
            <w:pPr>
              <w:spacing w:after="0"/>
              <w:jc w:val="center"/>
              <w:rPr>
                <w:rFonts w:ascii="Arial" w:eastAsia="Times New Roman" w:hAnsi="Arial" w:cs="Arial"/>
                <w:sz w:val="20"/>
                <w:szCs w:val="20"/>
              </w:rPr>
            </w:pPr>
            <w:hyperlink r:id="rId302" w:anchor="30:2.0.3.5.13.10.276.1" w:history="1">
              <w:r w:rsidRPr="00884B22">
                <w:rPr>
                  <w:rFonts w:ascii="Arial" w:eastAsia="Times New Roman" w:hAnsi="Arial" w:cs="Arial"/>
                  <w:color w:val="0000FF"/>
                  <w:sz w:val="17"/>
                  <w:szCs w:val="17"/>
                </w:rPr>
                <w:t>§ 585.1000   What activities does this subpart regulate?</w:t>
              </w:r>
            </w:hyperlink>
            <w:r w:rsidRPr="00884B22">
              <w:rPr>
                <w:rFonts w:ascii="Arial" w:eastAsia="Times New Roman" w:hAnsi="Arial" w:cs="Arial"/>
                <w:sz w:val="20"/>
                <w:szCs w:val="20"/>
              </w:rPr>
              <w:br/>
            </w:r>
            <w:hyperlink r:id="rId303" w:anchor="30:2.0.3.5.13.10.276.2" w:history="1">
              <w:r w:rsidRPr="00884B22">
                <w:rPr>
                  <w:rFonts w:ascii="Arial" w:eastAsia="Times New Roman" w:hAnsi="Arial" w:cs="Arial"/>
                  <w:color w:val="0000FF"/>
                  <w:sz w:val="17"/>
                  <w:szCs w:val="17"/>
                </w:rPr>
                <w:t>§§ 585.1001-585.1003   [Reserved]</w:t>
              </w:r>
            </w:hyperlink>
          </w:p>
          <w:p w:rsidR="00884B22" w:rsidRPr="00884B22" w:rsidRDefault="00884B22" w:rsidP="00884B22">
            <w:pPr>
              <w:spacing w:after="100" w:afterAutospacing="1"/>
              <w:rPr>
                <w:rFonts w:ascii="Arial" w:eastAsia="Times New Roman" w:hAnsi="Arial" w:cs="Arial"/>
                <w:smallCaps/>
                <w:sz w:val="20"/>
                <w:szCs w:val="20"/>
              </w:rPr>
            </w:pPr>
            <w:hyperlink r:id="rId304" w:anchor="30:2.0.3.5.13.10.277" w:history="1">
              <w:r w:rsidRPr="00884B22">
                <w:rPr>
                  <w:rFonts w:ascii="Arial" w:eastAsia="Times New Roman" w:hAnsi="Arial" w:cs="Arial"/>
                  <w:smallCaps/>
                  <w:color w:val="0000FF"/>
                  <w:sz w:val="17"/>
                  <w:szCs w:val="17"/>
                </w:rPr>
                <w:t>Requesting an Alternate Use RUE</w:t>
              </w:r>
            </w:hyperlink>
          </w:p>
          <w:p w:rsidR="00884B22" w:rsidRPr="00884B22" w:rsidRDefault="00884B22" w:rsidP="00884B22">
            <w:pPr>
              <w:spacing w:after="0"/>
              <w:jc w:val="center"/>
              <w:rPr>
                <w:rFonts w:ascii="Arial" w:eastAsia="Times New Roman" w:hAnsi="Arial" w:cs="Arial"/>
                <w:sz w:val="20"/>
                <w:szCs w:val="20"/>
              </w:rPr>
            </w:pPr>
            <w:hyperlink r:id="rId305" w:anchor="30:2.0.3.5.13.10.277.3" w:history="1">
              <w:r w:rsidRPr="00884B22">
                <w:rPr>
                  <w:rFonts w:ascii="Arial" w:eastAsia="Times New Roman" w:hAnsi="Arial" w:cs="Arial"/>
                  <w:color w:val="0000FF"/>
                  <w:sz w:val="17"/>
                  <w:szCs w:val="17"/>
                </w:rPr>
                <w:t>§ 585.1004   What must I do before I request an Alternate Use RUE?</w:t>
              </w:r>
            </w:hyperlink>
            <w:r w:rsidRPr="00884B22">
              <w:rPr>
                <w:rFonts w:ascii="Arial" w:eastAsia="Times New Roman" w:hAnsi="Arial" w:cs="Arial"/>
                <w:sz w:val="20"/>
                <w:szCs w:val="20"/>
              </w:rPr>
              <w:br/>
            </w:r>
            <w:hyperlink r:id="rId306" w:anchor="30:2.0.3.5.13.10.277.4" w:history="1">
              <w:r w:rsidRPr="00884B22">
                <w:rPr>
                  <w:rFonts w:ascii="Arial" w:eastAsia="Times New Roman" w:hAnsi="Arial" w:cs="Arial"/>
                  <w:color w:val="0000FF"/>
                  <w:sz w:val="17"/>
                  <w:szCs w:val="17"/>
                </w:rPr>
                <w:t>§ 585.1005   How do I request an Alternate Use RUE?</w:t>
              </w:r>
            </w:hyperlink>
            <w:r w:rsidRPr="00884B22">
              <w:rPr>
                <w:rFonts w:ascii="Arial" w:eastAsia="Times New Roman" w:hAnsi="Arial" w:cs="Arial"/>
                <w:sz w:val="20"/>
                <w:szCs w:val="20"/>
              </w:rPr>
              <w:br/>
            </w:r>
            <w:hyperlink r:id="rId307" w:anchor="30:2.0.3.5.13.10.277.5" w:history="1">
              <w:r w:rsidRPr="00884B22">
                <w:rPr>
                  <w:rFonts w:ascii="Arial" w:eastAsia="Times New Roman" w:hAnsi="Arial" w:cs="Arial"/>
                  <w:color w:val="0000FF"/>
                  <w:sz w:val="17"/>
                  <w:szCs w:val="17"/>
                </w:rPr>
                <w:t>§ 585.1006   How will BOEM decide whether to issue an Alternate Use RUE?</w:t>
              </w:r>
            </w:hyperlink>
            <w:r w:rsidRPr="00884B22">
              <w:rPr>
                <w:rFonts w:ascii="Arial" w:eastAsia="Times New Roman" w:hAnsi="Arial" w:cs="Arial"/>
                <w:sz w:val="20"/>
                <w:szCs w:val="20"/>
              </w:rPr>
              <w:br/>
            </w:r>
            <w:hyperlink r:id="rId308" w:anchor="30:2.0.3.5.13.10.277.6" w:history="1">
              <w:r w:rsidRPr="00884B22">
                <w:rPr>
                  <w:rFonts w:ascii="Arial" w:eastAsia="Times New Roman" w:hAnsi="Arial" w:cs="Arial"/>
                  <w:color w:val="0000FF"/>
                  <w:sz w:val="17"/>
                  <w:szCs w:val="17"/>
                </w:rPr>
                <w:t>§ 585.1007   What process will BOEM use for competitively offering an Alternate Use RUE?</w:t>
              </w:r>
            </w:hyperlink>
            <w:r w:rsidRPr="00884B22">
              <w:rPr>
                <w:rFonts w:ascii="Arial" w:eastAsia="Times New Roman" w:hAnsi="Arial" w:cs="Arial"/>
                <w:sz w:val="20"/>
                <w:szCs w:val="20"/>
              </w:rPr>
              <w:br/>
            </w:r>
            <w:hyperlink r:id="rId309" w:anchor="30:2.0.3.5.13.10.277.7" w:history="1">
              <w:r w:rsidRPr="00884B22">
                <w:rPr>
                  <w:rFonts w:ascii="Arial" w:eastAsia="Times New Roman" w:hAnsi="Arial" w:cs="Arial"/>
                  <w:color w:val="0000FF"/>
                  <w:sz w:val="17"/>
                  <w:szCs w:val="17"/>
                </w:rPr>
                <w:t>§§ 585.1008-585.1009   [Reserved]</w:t>
              </w:r>
            </w:hyperlink>
          </w:p>
          <w:p w:rsidR="00884B22" w:rsidRPr="00884B22" w:rsidRDefault="00884B22" w:rsidP="00884B22">
            <w:pPr>
              <w:spacing w:after="100" w:afterAutospacing="1"/>
              <w:rPr>
                <w:rFonts w:ascii="Arial" w:eastAsia="Times New Roman" w:hAnsi="Arial" w:cs="Arial"/>
                <w:smallCaps/>
                <w:sz w:val="20"/>
                <w:szCs w:val="20"/>
              </w:rPr>
            </w:pPr>
            <w:hyperlink r:id="rId310" w:anchor="30:2.0.3.5.13.10.278" w:history="1">
              <w:r w:rsidRPr="00884B22">
                <w:rPr>
                  <w:rFonts w:ascii="Arial" w:eastAsia="Times New Roman" w:hAnsi="Arial" w:cs="Arial"/>
                  <w:smallCaps/>
                  <w:color w:val="0000FF"/>
                  <w:sz w:val="17"/>
                  <w:szCs w:val="17"/>
                </w:rPr>
                <w:t>Alternate Use RUE Administration</w:t>
              </w:r>
            </w:hyperlink>
          </w:p>
          <w:p w:rsidR="00884B22" w:rsidRPr="00884B22" w:rsidRDefault="00884B22" w:rsidP="00884B22">
            <w:pPr>
              <w:spacing w:after="0"/>
              <w:jc w:val="center"/>
              <w:rPr>
                <w:rFonts w:ascii="Arial" w:eastAsia="Times New Roman" w:hAnsi="Arial" w:cs="Arial"/>
                <w:sz w:val="20"/>
                <w:szCs w:val="20"/>
              </w:rPr>
            </w:pPr>
            <w:hyperlink r:id="rId311" w:anchor="30:2.0.3.5.13.10.278.8" w:history="1">
              <w:r w:rsidRPr="00884B22">
                <w:rPr>
                  <w:rFonts w:ascii="Arial" w:eastAsia="Times New Roman" w:hAnsi="Arial" w:cs="Arial"/>
                  <w:color w:val="0000FF"/>
                  <w:sz w:val="17"/>
                  <w:szCs w:val="17"/>
                </w:rPr>
                <w:t>§ 585.1010   How long may I conduct activities under an Alternate Use RUE?</w:t>
              </w:r>
            </w:hyperlink>
            <w:r w:rsidRPr="00884B22">
              <w:rPr>
                <w:rFonts w:ascii="Arial" w:eastAsia="Times New Roman" w:hAnsi="Arial" w:cs="Arial"/>
                <w:sz w:val="20"/>
                <w:szCs w:val="20"/>
              </w:rPr>
              <w:br/>
            </w:r>
            <w:hyperlink r:id="rId312" w:anchor="30:2.0.3.5.13.10.278.9" w:history="1">
              <w:r w:rsidRPr="00884B22">
                <w:rPr>
                  <w:rFonts w:ascii="Arial" w:eastAsia="Times New Roman" w:hAnsi="Arial" w:cs="Arial"/>
                  <w:color w:val="0000FF"/>
                  <w:sz w:val="17"/>
                  <w:szCs w:val="17"/>
                </w:rPr>
                <w:t>§ 585.1011   What payments are required for an Alternate Use RUE?</w:t>
              </w:r>
            </w:hyperlink>
            <w:r w:rsidRPr="00884B22">
              <w:rPr>
                <w:rFonts w:ascii="Arial" w:eastAsia="Times New Roman" w:hAnsi="Arial" w:cs="Arial"/>
                <w:sz w:val="20"/>
                <w:szCs w:val="20"/>
              </w:rPr>
              <w:br/>
            </w:r>
            <w:hyperlink r:id="rId313" w:anchor="30:2.0.3.5.13.10.278.10" w:history="1">
              <w:r w:rsidRPr="00884B22">
                <w:rPr>
                  <w:rFonts w:ascii="Arial" w:eastAsia="Times New Roman" w:hAnsi="Arial" w:cs="Arial"/>
                  <w:color w:val="0000FF"/>
                  <w:sz w:val="17"/>
                  <w:szCs w:val="17"/>
                </w:rPr>
                <w:t>§ 585.1012   What financial assurance is required for an Alternate Use RUE?</w:t>
              </w:r>
            </w:hyperlink>
            <w:r w:rsidRPr="00884B22">
              <w:rPr>
                <w:rFonts w:ascii="Arial" w:eastAsia="Times New Roman" w:hAnsi="Arial" w:cs="Arial"/>
                <w:sz w:val="20"/>
                <w:szCs w:val="20"/>
              </w:rPr>
              <w:br/>
            </w:r>
            <w:hyperlink r:id="rId314" w:anchor="30:2.0.3.5.13.10.278.11" w:history="1">
              <w:r w:rsidRPr="00884B22">
                <w:rPr>
                  <w:rFonts w:ascii="Arial" w:eastAsia="Times New Roman" w:hAnsi="Arial" w:cs="Arial"/>
                  <w:color w:val="0000FF"/>
                  <w:sz w:val="17"/>
                  <w:szCs w:val="17"/>
                </w:rPr>
                <w:t>§ 585.1013   Is an Alternate Use RUE assignable?</w:t>
              </w:r>
            </w:hyperlink>
            <w:r w:rsidRPr="00884B22">
              <w:rPr>
                <w:rFonts w:ascii="Arial" w:eastAsia="Times New Roman" w:hAnsi="Arial" w:cs="Arial"/>
                <w:sz w:val="20"/>
                <w:szCs w:val="20"/>
              </w:rPr>
              <w:br/>
            </w:r>
            <w:hyperlink r:id="rId315" w:anchor="30:2.0.3.5.13.10.278.12" w:history="1">
              <w:r w:rsidRPr="00884B22">
                <w:rPr>
                  <w:rFonts w:ascii="Arial" w:eastAsia="Times New Roman" w:hAnsi="Arial" w:cs="Arial"/>
                  <w:color w:val="0000FF"/>
                  <w:sz w:val="17"/>
                  <w:szCs w:val="17"/>
                </w:rPr>
                <w:t>§ 585.1014   When will BOEM suspend an Alternate Use RUE?</w:t>
              </w:r>
            </w:hyperlink>
            <w:r w:rsidRPr="00884B22">
              <w:rPr>
                <w:rFonts w:ascii="Arial" w:eastAsia="Times New Roman" w:hAnsi="Arial" w:cs="Arial"/>
                <w:sz w:val="20"/>
                <w:szCs w:val="20"/>
              </w:rPr>
              <w:br/>
            </w:r>
            <w:hyperlink r:id="rId316" w:anchor="30:2.0.3.5.13.10.278.13" w:history="1">
              <w:r w:rsidRPr="00884B22">
                <w:rPr>
                  <w:rFonts w:ascii="Arial" w:eastAsia="Times New Roman" w:hAnsi="Arial" w:cs="Arial"/>
                  <w:color w:val="0000FF"/>
                  <w:sz w:val="17"/>
                  <w:szCs w:val="17"/>
                </w:rPr>
                <w:t>§ 585.1015   How do I relinquish an Alternate Use RUE?</w:t>
              </w:r>
            </w:hyperlink>
            <w:r w:rsidRPr="00884B22">
              <w:rPr>
                <w:rFonts w:ascii="Arial" w:eastAsia="Times New Roman" w:hAnsi="Arial" w:cs="Arial"/>
                <w:sz w:val="20"/>
                <w:szCs w:val="20"/>
              </w:rPr>
              <w:br/>
            </w:r>
            <w:hyperlink r:id="rId317" w:anchor="30:2.0.3.5.13.10.278.14" w:history="1">
              <w:r w:rsidRPr="00884B22">
                <w:rPr>
                  <w:rFonts w:ascii="Arial" w:eastAsia="Times New Roman" w:hAnsi="Arial" w:cs="Arial"/>
                  <w:color w:val="0000FF"/>
                  <w:sz w:val="17"/>
                  <w:szCs w:val="17"/>
                </w:rPr>
                <w:t>§ 585.1016   When will an Alternate Use RUE be cancelled?</w:t>
              </w:r>
            </w:hyperlink>
            <w:r w:rsidRPr="00884B22">
              <w:rPr>
                <w:rFonts w:ascii="Arial" w:eastAsia="Times New Roman" w:hAnsi="Arial" w:cs="Arial"/>
                <w:sz w:val="20"/>
                <w:szCs w:val="20"/>
              </w:rPr>
              <w:br/>
            </w:r>
            <w:hyperlink r:id="rId318" w:anchor="30:2.0.3.5.13.10.278.15" w:history="1">
              <w:r w:rsidRPr="00884B22">
                <w:rPr>
                  <w:rFonts w:ascii="Arial" w:eastAsia="Times New Roman" w:hAnsi="Arial" w:cs="Arial"/>
                  <w:color w:val="0000FF"/>
                  <w:sz w:val="17"/>
                  <w:szCs w:val="17"/>
                </w:rPr>
                <w:t>§ 585.1017   [Reserved]</w:t>
              </w:r>
            </w:hyperlink>
          </w:p>
          <w:p w:rsidR="00884B22" w:rsidRPr="00884B22" w:rsidRDefault="00884B22" w:rsidP="00884B22">
            <w:pPr>
              <w:spacing w:after="100" w:afterAutospacing="1"/>
              <w:rPr>
                <w:rFonts w:ascii="Arial" w:eastAsia="Times New Roman" w:hAnsi="Arial" w:cs="Arial"/>
                <w:smallCaps/>
                <w:sz w:val="20"/>
                <w:szCs w:val="20"/>
              </w:rPr>
            </w:pPr>
            <w:hyperlink r:id="rId319" w:anchor="30:2.0.3.5.13.10.279" w:history="1">
              <w:r w:rsidRPr="00884B22">
                <w:rPr>
                  <w:rFonts w:ascii="Arial" w:eastAsia="Times New Roman" w:hAnsi="Arial" w:cs="Arial"/>
                  <w:smallCaps/>
                  <w:color w:val="0000FF"/>
                  <w:sz w:val="17"/>
                  <w:szCs w:val="17"/>
                </w:rPr>
                <w:t>Decommissioning an Alternate Use RUE</w:t>
              </w:r>
            </w:hyperlink>
          </w:p>
          <w:p w:rsidR="00884B22" w:rsidRPr="00884B22" w:rsidRDefault="00884B22" w:rsidP="00884B22">
            <w:pPr>
              <w:spacing w:after="0"/>
              <w:jc w:val="center"/>
              <w:rPr>
                <w:rFonts w:ascii="Arial" w:eastAsia="Times New Roman" w:hAnsi="Arial" w:cs="Arial"/>
                <w:sz w:val="20"/>
                <w:szCs w:val="20"/>
              </w:rPr>
            </w:pPr>
            <w:hyperlink r:id="rId320" w:anchor="30:2.0.3.5.13.10.279.16" w:history="1">
              <w:r w:rsidRPr="00884B22">
                <w:rPr>
                  <w:rFonts w:ascii="Arial" w:eastAsia="Times New Roman" w:hAnsi="Arial" w:cs="Arial"/>
                  <w:color w:val="0000FF"/>
                  <w:sz w:val="17"/>
                  <w:szCs w:val="17"/>
                </w:rPr>
                <w:t>§ 585.1018   Who is responsible for decommissioning an OCS facility subject to an Alternate Use RUE?</w:t>
              </w:r>
            </w:hyperlink>
            <w:r w:rsidRPr="00884B22">
              <w:rPr>
                <w:rFonts w:ascii="Arial" w:eastAsia="Times New Roman" w:hAnsi="Arial" w:cs="Arial"/>
                <w:sz w:val="20"/>
                <w:szCs w:val="20"/>
              </w:rPr>
              <w:br/>
            </w:r>
            <w:hyperlink r:id="rId321" w:anchor="30:2.0.3.5.13.10.279.17" w:history="1">
              <w:r w:rsidRPr="00884B22">
                <w:rPr>
                  <w:rFonts w:ascii="Arial" w:eastAsia="Times New Roman" w:hAnsi="Arial" w:cs="Arial"/>
                  <w:color w:val="0000FF"/>
                  <w:sz w:val="17"/>
                  <w:szCs w:val="17"/>
                </w:rPr>
                <w:t>§ 585.1019   What are the decommissioning requirements for an Alternate Use RUE?</w:t>
              </w:r>
            </w:hyperlink>
          </w:p>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pict>
                <v:rect id="_x0000_i1027" style="width:0;height:1.5pt" o:hralign="center" o:hrstd="t" o:hr="t" fillcolor="gray" stroked="f"/>
              </w:pict>
            </w:r>
          </w:p>
          <w:p w:rsidR="00884B22" w:rsidRPr="00884B22" w:rsidRDefault="00884B22" w:rsidP="00884B22">
            <w:pPr>
              <w:spacing w:before="200" w:after="100" w:afterAutospacing="1"/>
              <w:ind w:firstLine="480"/>
              <w:rPr>
                <w:rFonts w:ascii="Arial" w:eastAsia="Times New Roman" w:hAnsi="Arial" w:cs="Arial"/>
                <w:sz w:val="18"/>
                <w:szCs w:val="18"/>
              </w:rPr>
            </w:pPr>
            <w:r w:rsidRPr="00884B22">
              <w:rPr>
                <w:rFonts w:ascii="Arial" w:eastAsia="Times New Roman" w:hAnsi="Arial" w:cs="Arial"/>
                <w:smallCaps/>
                <w:sz w:val="18"/>
                <w:szCs w:val="18"/>
              </w:rPr>
              <w:t>Authority:</w:t>
            </w:r>
            <w:r w:rsidRPr="00884B22">
              <w:rPr>
                <w:rFonts w:ascii="Arial" w:eastAsia="Times New Roman" w:hAnsi="Arial" w:cs="Arial"/>
                <w:sz w:val="18"/>
                <w:szCs w:val="18"/>
              </w:rPr>
              <w:t xml:space="preserve"> 43 U.S.C. 1331 </w:t>
            </w:r>
            <w:r w:rsidRPr="00884B22">
              <w:rPr>
                <w:rFonts w:ascii="Arial" w:eastAsia="Times New Roman" w:hAnsi="Arial" w:cs="Arial"/>
                <w:i/>
                <w:iCs/>
                <w:sz w:val="18"/>
                <w:szCs w:val="18"/>
              </w:rPr>
              <w:t>et seq.,</w:t>
            </w:r>
            <w:r w:rsidRPr="00884B22">
              <w:rPr>
                <w:rFonts w:ascii="Arial" w:eastAsia="Times New Roman" w:hAnsi="Arial" w:cs="Arial"/>
                <w:sz w:val="18"/>
                <w:szCs w:val="18"/>
              </w:rPr>
              <w:t xml:space="preserve"> 43 U.S.C. 1337. </w:t>
            </w:r>
          </w:p>
          <w:p w:rsidR="00884B22" w:rsidRPr="00884B22" w:rsidRDefault="00884B22" w:rsidP="00884B22">
            <w:pPr>
              <w:spacing w:before="200" w:after="100" w:afterAutospacing="1"/>
              <w:ind w:firstLine="480"/>
              <w:rPr>
                <w:rFonts w:ascii="Arial" w:eastAsia="Times New Roman" w:hAnsi="Arial" w:cs="Arial"/>
                <w:sz w:val="18"/>
                <w:szCs w:val="18"/>
              </w:rPr>
            </w:pPr>
            <w:r w:rsidRPr="00884B22">
              <w:rPr>
                <w:rFonts w:ascii="Arial" w:eastAsia="Times New Roman" w:hAnsi="Arial" w:cs="Arial"/>
                <w:smallCaps/>
                <w:sz w:val="18"/>
                <w:szCs w:val="18"/>
              </w:rPr>
              <w:t>Source:</w:t>
            </w:r>
            <w:r w:rsidRPr="00884B22">
              <w:rPr>
                <w:rFonts w:ascii="Arial" w:eastAsia="Times New Roman" w:hAnsi="Arial" w:cs="Arial"/>
                <w:sz w:val="18"/>
                <w:szCs w:val="18"/>
              </w:rPr>
              <w:t xml:space="preserve"> 76 FR 64623, Oct. 18, 2011, unless otherwise noted. </w:t>
            </w:r>
          </w:p>
          <w:p w:rsidR="00884B22" w:rsidRPr="00884B22" w:rsidRDefault="00884B22" w:rsidP="00884B22">
            <w:pPr>
              <w:spacing w:before="200" w:after="100" w:afterAutospacing="1"/>
              <w:rPr>
                <w:rFonts w:ascii="Arial" w:eastAsia="Times New Roman" w:hAnsi="Arial" w:cs="Arial"/>
                <w:sz w:val="20"/>
                <w:szCs w:val="20"/>
              </w:rPr>
            </w:pPr>
            <w:hyperlink r:id="rId322" w:anchor="_top" w:history="1">
              <w:r>
                <w:rPr>
                  <w:rFonts w:ascii="Arial" w:eastAsia="Times New Roman" w:hAnsi="Arial" w:cs="Arial"/>
                  <w:noProof/>
                  <w:color w:val="0000FF"/>
                  <w:sz w:val="17"/>
                  <w:szCs w:val="17"/>
                </w:rPr>
                <w:drawing>
                  <wp:inline distT="0" distB="0" distL="0" distR="0">
                    <wp:extent cx="152400" cy="152400"/>
                    <wp:effectExtent l="0" t="0" r="0" b="0"/>
                    <wp:docPr id="318" name="Picture 31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7"/>
                <w:szCs w:val="27"/>
              </w:rPr>
            </w:pPr>
            <w:bookmarkStart w:id="1" w:name="30:2.0.3.5.13.1"/>
            <w:bookmarkEnd w:id="1"/>
            <w:r w:rsidRPr="00884B22">
              <w:rPr>
                <w:rFonts w:ascii="Arial" w:eastAsia="Times New Roman" w:hAnsi="Arial" w:cs="Arial"/>
                <w:b/>
                <w:bCs/>
                <w:sz w:val="27"/>
                <w:szCs w:val="27"/>
              </w:rPr>
              <w:t>Subpart A—General Provisions</w:t>
            </w:r>
          </w:p>
          <w:p w:rsidR="00884B22" w:rsidRPr="00884B22" w:rsidRDefault="00884B22" w:rsidP="00884B22">
            <w:pPr>
              <w:spacing w:before="200" w:after="100" w:afterAutospacing="1"/>
              <w:rPr>
                <w:rFonts w:ascii="Arial" w:eastAsia="Times New Roman" w:hAnsi="Arial" w:cs="Arial"/>
                <w:sz w:val="20"/>
                <w:szCs w:val="20"/>
              </w:rPr>
            </w:pPr>
            <w:hyperlink r:id="rId325" w:anchor="_top" w:history="1">
              <w:r>
                <w:rPr>
                  <w:rFonts w:ascii="Arial" w:eastAsia="Times New Roman" w:hAnsi="Arial" w:cs="Arial"/>
                  <w:noProof/>
                  <w:color w:val="0000FF"/>
                  <w:sz w:val="17"/>
                  <w:szCs w:val="17"/>
                </w:rPr>
                <w:drawing>
                  <wp:inline distT="0" distB="0" distL="0" distR="0">
                    <wp:extent cx="152400" cy="152400"/>
                    <wp:effectExtent l="0" t="0" r="0" b="0"/>
                    <wp:docPr id="317" name="Picture 31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 w:name="30:2.0.3.5.13.1.231.1"/>
            <w:bookmarkEnd w:id="2"/>
            <w:r w:rsidRPr="00884B22">
              <w:rPr>
                <w:rFonts w:ascii="Arial" w:eastAsia="Times New Roman" w:hAnsi="Arial" w:cs="Arial"/>
                <w:b/>
                <w:bCs/>
                <w:sz w:val="20"/>
                <w:szCs w:val="20"/>
              </w:rPr>
              <w:t>§ 585.100   Authority.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The authority for this part derives from amendments to subsection 8 of the Outer Continental Shelf Lands Act (OCS Lands Act) (43 U.S.C. 1337), as set forth in section 388(a) of the Energy Policy Act of 2005 (EPAct) (Pub. L. 109-58). The Secretary of the Interior delegated to the Bureau of Ocean Energy Management (BOEM) the authority to regulate activities under section 388(a) of the EPAct. These </w:t>
            </w:r>
            <w:r w:rsidRPr="00884B22">
              <w:rPr>
                <w:rFonts w:ascii="Arial" w:eastAsia="Times New Roman" w:hAnsi="Arial" w:cs="Arial"/>
                <w:sz w:val="20"/>
                <w:szCs w:val="20"/>
              </w:rPr>
              <w:lastRenderedPageBreak/>
              <w:t>regulations specifically apply to activities that: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Produce or support production, transportation, or transmission of energy from sources other than oil and gas;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Use, for energy-related purposes or for other authorized marine-related purposes, facilities currently or previously used for activities authorized under the OCS Lands Act.</w:t>
            </w:r>
          </w:p>
          <w:p w:rsidR="00884B22" w:rsidRPr="00884B22" w:rsidRDefault="00884B22" w:rsidP="00884B22">
            <w:pPr>
              <w:spacing w:before="200" w:after="100" w:afterAutospacing="1"/>
              <w:rPr>
                <w:rFonts w:ascii="Arial" w:eastAsia="Times New Roman" w:hAnsi="Arial" w:cs="Arial"/>
                <w:sz w:val="20"/>
                <w:szCs w:val="20"/>
              </w:rPr>
            </w:pPr>
            <w:hyperlink r:id="rId326" w:anchor="_top" w:history="1">
              <w:r>
                <w:rPr>
                  <w:rFonts w:ascii="Arial" w:eastAsia="Times New Roman" w:hAnsi="Arial" w:cs="Arial"/>
                  <w:noProof/>
                  <w:color w:val="0000FF"/>
                  <w:sz w:val="17"/>
                  <w:szCs w:val="17"/>
                </w:rPr>
                <w:drawing>
                  <wp:inline distT="0" distB="0" distL="0" distR="0">
                    <wp:extent cx="152400" cy="152400"/>
                    <wp:effectExtent l="0" t="0" r="0" b="0"/>
                    <wp:docPr id="316" name="Picture 31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 w:name="30:2.0.3.5.13.1.231.2"/>
            <w:bookmarkEnd w:id="3"/>
            <w:r w:rsidRPr="00884B22">
              <w:rPr>
                <w:rFonts w:ascii="Arial" w:eastAsia="Times New Roman" w:hAnsi="Arial" w:cs="Arial"/>
                <w:b/>
                <w:bCs/>
                <w:sz w:val="20"/>
                <w:szCs w:val="20"/>
              </w:rPr>
              <w:t>§ 585.101   What is the purpose of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The purpose of this part is to:</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Establish procedures for issuance and administration of leases, right-of-way (ROW) grants, and right-of-use and easement (RUE) grants for renewable energy production on the Outer Continental Shelf (OCS) and RUEs for the alternate use of OCS facilities for energy or marine-related purposes;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Inform you and third parties of your obligations when you undertake activities authorized in this part;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Ensure that renewable energy activities on the OCS and activities involving the alternate use of OCS facilities for energy or marine-related purposes are conducted in a safe and environmentally sound manner, in conformance with the requirements of subsection 8(p) of the OCS Lands Act, other applicable laws and regulations, and the terms of your lease, ROW grant, RUE grant, or Alternate Use RUE grant.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This part will not convey access rights for oil, gas, or other minerals.</w:t>
            </w:r>
          </w:p>
          <w:p w:rsidR="00884B22" w:rsidRPr="00884B22" w:rsidRDefault="00884B22" w:rsidP="00884B22">
            <w:pPr>
              <w:spacing w:before="200" w:after="100" w:afterAutospacing="1"/>
              <w:rPr>
                <w:rFonts w:ascii="Arial" w:eastAsia="Times New Roman" w:hAnsi="Arial" w:cs="Arial"/>
                <w:sz w:val="20"/>
                <w:szCs w:val="20"/>
              </w:rPr>
            </w:pPr>
            <w:hyperlink r:id="rId327" w:anchor="_top" w:history="1">
              <w:r>
                <w:rPr>
                  <w:rFonts w:ascii="Arial" w:eastAsia="Times New Roman" w:hAnsi="Arial" w:cs="Arial"/>
                  <w:noProof/>
                  <w:color w:val="0000FF"/>
                  <w:sz w:val="17"/>
                  <w:szCs w:val="17"/>
                </w:rPr>
                <w:drawing>
                  <wp:inline distT="0" distB="0" distL="0" distR="0">
                    <wp:extent cx="152400" cy="152400"/>
                    <wp:effectExtent l="0" t="0" r="0" b="0"/>
                    <wp:docPr id="315" name="Picture 31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 w:name="30:2.0.3.5.13.1.231.3"/>
            <w:bookmarkEnd w:id="4"/>
            <w:r w:rsidRPr="00884B22">
              <w:rPr>
                <w:rFonts w:ascii="Arial" w:eastAsia="Times New Roman" w:hAnsi="Arial" w:cs="Arial"/>
                <w:b/>
                <w:bCs/>
                <w:sz w:val="20"/>
                <w:szCs w:val="20"/>
              </w:rPr>
              <w:t>§ 585.102   What are BOEM's responsibilities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will ensure that any activities authorized in this part are carried out in a manner that provides for: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Safety;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Protection of the environment;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Prevention of waste;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Conservation of the natural resources of the OCS;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(5) Coordination with relevant Federal agencies (including, in particular, those agencies involved in planning activities that are undertaken to avoid conflicts among users and maximize the economic and ecological benefits of the OCS, including multifaceted spatial planning efforts);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(6) Protection of National security interests of the United States;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(7) Protection of the rights of other authorized users of the OCS;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(8) A fair return to the United States;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(9) Prevention of interference with reasonable uses (as determined by the Secretary or Director) of the exclusive economic zone, the high seas, and the territorial seas;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(10) Consideration of the location of and any schedule relating to a lease or grant under this part for an area of the OCS, and any other use of the sea or seabed;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(11) Public notice and comment on any proposal submitted for a lease or grant under this part;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(12) Oversight, inspection, research, monitoring, and enforcement of activities authorized by a lease or grant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BOEM will require compliance with all applicable laws, regulations, other requirements, and the terms of your lease or grant under this part and approved plans. BOEM will approve, disapprove, or approve with conditions any plans, applications, or other documents submitted to BOEM for approval under the provisions of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Unless otherwise provided in this part, BOEM may give oral directives or decisions whenever prior BOEM approval is required under this part. BOEM will document in writing any such oral directives within 10 business days.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BOEM will establish practices and procedures to govern the collection of all payments due to the Federal Government, including any cost recovery fees, rents, operating fees, and other fees or payments. BOEM will do this in accordance with the terms of this part, the leasing notice, the lease or grant under this part, and applicable Office of Natural Resources Revenue regulations or guidance.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BOEM will provide for coordination and consultation with the Governor of any State or the executive of any local government or Indian Tribe that may be affected by a lease, easement, or ROW under this subsection. BOEM may invite any affected State Governor, representative of an affected Indian Tribe, and affected local government executive to join in establishing a task force or other joint planning or coordination agreement in carrying out our responsibilities under this part.</w:t>
            </w:r>
          </w:p>
          <w:p w:rsidR="00884B22" w:rsidRPr="00884B22" w:rsidRDefault="00884B22" w:rsidP="00884B22">
            <w:pPr>
              <w:spacing w:before="200" w:after="100" w:afterAutospacing="1"/>
              <w:rPr>
                <w:rFonts w:ascii="Arial" w:eastAsia="Times New Roman" w:hAnsi="Arial" w:cs="Arial"/>
                <w:sz w:val="20"/>
                <w:szCs w:val="20"/>
              </w:rPr>
            </w:pPr>
            <w:hyperlink r:id="rId328" w:anchor="_top" w:history="1">
              <w:r>
                <w:rPr>
                  <w:rFonts w:ascii="Arial" w:eastAsia="Times New Roman" w:hAnsi="Arial" w:cs="Arial"/>
                  <w:noProof/>
                  <w:color w:val="0000FF"/>
                  <w:sz w:val="17"/>
                  <w:szCs w:val="17"/>
                </w:rPr>
                <w:drawing>
                  <wp:inline distT="0" distB="0" distL="0" distR="0">
                    <wp:extent cx="152400" cy="152400"/>
                    <wp:effectExtent l="0" t="0" r="0" b="0"/>
                    <wp:docPr id="314" name="Picture 31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5" w:name="30:2.0.3.5.13.1.231.4"/>
            <w:bookmarkEnd w:id="5"/>
            <w:r w:rsidRPr="00884B22">
              <w:rPr>
                <w:rFonts w:ascii="Arial" w:eastAsia="Times New Roman" w:hAnsi="Arial" w:cs="Arial"/>
                <w:b/>
                <w:bCs/>
                <w:sz w:val="20"/>
                <w:szCs w:val="20"/>
              </w:rPr>
              <w:t>§ 585.103   When may BOEM prescribe or approve departures from these regulations?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may prescribe or approve departures from these regulations when departures are necessary to:</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Facilitate the appropriate activities on a lease or grant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Conserve natural resources;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Protect life (including human and wildlife), property, or the marine, coastal, or human environment;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Protect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(b) Any departure approved under this section and its rationale must: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Be consistent with subsection 8(p) of the OCS Lands Act;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Protect the environment and the public health and safety to the same degree as if there was no approved departure from the regulations;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Not impair the rights of third parties;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Be documented in writing.</w:t>
            </w:r>
          </w:p>
          <w:p w:rsidR="00884B22" w:rsidRPr="00884B22" w:rsidRDefault="00884B22" w:rsidP="00884B22">
            <w:pPr>
              <w:spacing w:before="200" w:after="100" w:afterAutospacing="1"/>
              <w:rPr>
                <w:rFonts w:ascii="Arial" w:eastAsia="Times New Roman" w:hAnsi="Arial" w:cs="Arial"/>
                <w:sz w:val="20"/>
                <w:szCs w:val="20"/>
              </w:rPr>
            </w:pPr>
            <w:hyperlink r:id="rId329" w:anchor="_top" w:history="1">
              <w:r>
                <w:rPr>
                  <w:rFonts w:ascii="Arial" w:eastAsia="Times New Roman" w:hAnsi="Arial" w:cs="Arial"/>
                  <w:noProof/>
                  <w:color w:val="0000FF"/>
                  <w:sz w:val="17"/>
                  <w:szCs w:val="17"/>
                </w:rPr>
                <w:drawing>
                  <wp:inline distT="0" distB="0" distL="0" distR="0">
                    <wp:extent cx="152400" cy="152400"/>
                    <wp:effectExtent l="0" t="0" r="0" b="0"/>
                    <wp:docPr id="313" name="Picture 31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6" w:name="30:2.0.3.5.13.1.231.5"/>
            <w:bookmarkEnd w:id="6"/>
            <w:r w:rsidRPr="00884B22">
              <w:rPr>
                <w:rFonts w:ascii="Arial" w:eastAsia="Times New Roman" w:hAnsi="Arial" w:cs="Arial"/>
                <w:b/>
                <w:bCs/>
                <w:sz w:val="20"/>
                <w:szCs w:val="20"/>
              </w:rPr>
              <w:t>§ 585.104   Do I need a BOEM lease or other authorization to produce or support the production of electricity or other energy product from a renewable energy resource on the OCS?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Except as otherwise authorized by law, it will be unlawful for any person to construct, operate, or maintain any facility to produce, transport, or support generation of electricity or other energy product derived from a renewable energy resource on any part of the OCS, except under and in accordance with the terms of a lease, easement, or ROW issued pursuant to the OCS Lands Act.</w:t>
            </w:r>
          </w:p>
          <w:p w:rsidR="00884B22" w:rsidRPr="00884B22" w:rsidRDefault="00884B22" w:rsidP="00884B22">
            <w:pPr>
              <w:spacing w:before="200" w:after="100" w:afterAutospacing="1"/>
              <w:rPr>
                <w:rFonts w:ascii="Arial" w:eastAsia="Times New Roman" w:hAnsi="Arial" w:cs="Arial"/>
                <w:sz w:val="20"/>
                <w:szCs w:val="20"/>
              </w:rPr>
            </w:pPr>
            <w:hyperlink r:id="rId330" w:anchor="_top" w:history="1">
              <w:r>
                <w:rPr>
                  <w:rFonts w:ascii="Arial" w:eastAsia="Times New Roman" w:hAnsi="Arial" w:cs="Arial"/>
                  <w:noProof/>
                  <w:color w:val="0000FF"/>
                  <w:sz w:val="17"/>
                  <w:szCs w:val="17"/>
                </w:rPr>
                <w:drawing>
                  <wp:inline distT="0" distB="0" distL="0" distR="0">
                    <wp:extent cx="152400" cy="152400"/>
                    <wp:effectExtent l="0" t="0" r="0" b="0"/>
                    <wp:docPr id="312" name="Picture 31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7" w:name="30:2.0.3.5.13.1.231.6"/>
            <w:bookmarkEnd w:id="7"/>
            <w:r w:rsidRPr="00884B22">
              <w:rPr>
                <w:rFonts w:ascii="Arial" w:eastAsia="Times New Roman" w:hAnsi="Arial" w:cs="Arial"/>
                <w:b/>
                <w:bCs/>
                <w:sz w:val="20"/>
                <w:szCs w:val="20"/>
              </w:rPr>
              <w:t>§ 585.105   What are my responsibilities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As a lessee, applicant, operator, or holder of a ROW grant, RUE grant, or Alternate Use RUE grant, you must: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Design your projects and conduct all activities in a manner that ensures safety and will not cause undue harm or damage to natural resources, including their physical, atmospheric, and biological components to the extent practicable; and take measures to prevent unauthorized discharge of pollutants including marine trash and debris into the offshore environment.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Submit requests, applications, plans, notices, modifications, and supplemental information to BOEM as required by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Follow up, in writing, any oral request or notification you made, within 3 business days;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Comply with the terms, conditions, and provisions of all reports and notices submitted to BOEM, and of all plans, revisions, and other BOEM approvals, as provided in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Make all applicable payments on time;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(f) Comply with the DOI's nonprocurement debarment regulations at 2 CFR part 1400;</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(g) Include the requirement to comply with 2 CFR part 1400 in all contracts and transactions related to a lease or grant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(h) Conduct all activities authorized by the lease or grant in a manner consistent with the provisions </w:t>
            </w:r>
            <w:r w:rsidRPr="00884B22">
              <w:rPr>
                <w:rFonts w:ascii="Arial" w:eastAsia="Times New Roman" w:hAnsi="Arial" w:cs="Arial"/>
                <w:sz w:val="20"/>
                <w:szCs w:val="20"/>
              </w:rPr>
              <w:lastRenderedPageBreak/>
              <w:t>of subsection 8(p) of the OCS Lands Act;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 Compile, retain, and make available to BOEM representatives, within the time specified by BOEM, any data and information related to the site assessment, design, and operations of your project;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(j) Respond to requests from the Director in a timely manner.</w:t>
            </w:r>
          </w:p>
          <w:p w:rsidR="00884B22" w:rsidRPr="00884B22" w:rsidRDefault="00884B22" w:rsidP="00884B22">
            <w:pPr>
              <w:spacing w:before="200" w:after="100" w:afterAutospacing="1"/>
              <w:rPr>
                <w:rFonts w:ascii="Arial" w:eastAsia="Times New Roman" w:hAnsi="Arial" w:cs="Arial"/>
                <w:sz w:val="20"/>
                <w:szCs w:val="20"/>
              </w:rPr>
            </w:pPr>
            <w:hyperlink r:id="rId331" w:anchor="_top" w:history="1">
              <w:r>
                <w:rPr>
                  <w:rFonts w:ascii="Arial" w:eastAsia="Times New Roman" w:hAnsi="Arial" w:cs="Arial"/>
                  <w:noProof/>
                  <w:color w:val="0000FF"/>
                  <w:sz w:val="17"/>
                  <w:szCs w:val="17"/>
                </w:rPr>
                <w:drawing>
                  <wp:inline distT="0" distB="0" distL="0" distR="0">
                    <wp:extent cx="152400" cy="152400"/>
                    <wp:effectExtent l="0" t="0" r="0" b="0"/>
                    <wp:docPr id="311" name="Picture 31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8" w:name="30:2.0.3.5.13.1.231.7"/>
            <w:bookmarkEnd w:id="8"/>
            <w:r w:rsidRPr="00884B22">
              <w:rPr>
                <w:rFonts w:ascii="Arial" w:eastAsia="Times New Roman" w:hAnsi="Arial" w:cs="Arial"/>
                <w:b/>
                <w:bCs/>
                <w:sz w:val="20"/>
                <w:szCs w:val="20"/>
              </w:rPr>
              <w:t>§ 585.106   Who can hold a lease or grant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You may hold a lease or grant under this part if you can demonstrate that you have the technical and financial capabilities to conduct the activities authorized by the lease or grant and you are a(n):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Citizen or national of the United States;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Alien lawfully admitted for permanent residence in the United States as defined in 8 U.S.C. 1101(a)(20);</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Private, public, or municipal corporations organized under the laws of any State of the United States, the District of Columbia, or any territory or insular possession subject to U.S. jurisdiction;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Association of such citizens, nationals, resident aliens, or corporations;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(5) Executive Agency of the United States as defined in section 105 of Title 5 of the U.S. Code;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(6) State of the United States;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(7) Political subdivision of States of the United States.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You may not hold a lease or grant under this part or acquire an interest in a lease or grant under this part if:</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You or your principals are excluded or disqualified from participating in transactions covered by the Federal nonprocurement debarment and suspension system (2 CFR part 1400), unless BOEM explicitly has approved an exception for this transaction;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BOEM determines or has previously determined after notice and opportunity for a hearing that you or your principals have failed to meet or exercise due diligence under any OCS lease or grant;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BOEM determines or has previously determined after notice and opportunity for a hearing that you:</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 Remained in violation of the terms and conditions of any lease or grant issued under the OCS Lands Act for a period extending longer than 30 days (or such other period BOEM allowed for compliance) after BOEM directed you to comply;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You took no action to correct the noncompliance within that time period.</w:t>
            </w:r>
          </w:p>
          <w:p w:rsidR="00884B22" w:rsidRPr="00884B22" w:rsidRDefault="00884B22" w:rsidP="00884B22">
            <w:pPr>
              <w:spacing w:before="200" w:after="100" w:afterAutospacing="1"/>
              <w:rPr>
                <w:rFonts w:ascii="Arial" w:eastAsia="Times New Roman" w:hAnsi="Arial" w:cs="Arial"/>
                <w:sz w:val="20"/>
                <w:szCs w:val="20"/>
              </w:rPr>
            </w:pPr>
            <w:hyperlink r:id="rId332" w:anchor="_top" w:history="1">
              <w:r>
                <w:rPr>
                  <w:rFonts w:ascii="Arial" w:eastAsia="Times New Roman" w:hAnsi="Arial" w:cs="Arial"/>
                  <w:noProof/>
                  <w:color w:val="0000FF"/>
                  <w:sz w:val="17"/>
                  <w:szCs w:val="17"/>
                </w:rPr>
                <w:drawing>
                  <wp:inline distT="0" distB="0" distL="0" distR="0">
                    <wp:extent cx="152400" cy="152400"/>
                    <wp:effectExtent l="0" t="0" r="0" b="0"/>
                    <wp:docPr id="310" name="Picture 31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9" w:name="30:2.0.3.5.13.1.231.8"/>
            <w:bookmarkEnd w:id="9"/>
            <w:r w:rsidRPr="00884B22">
              <w:rPr>
                <w:rFonts w:ascii="Arial" w:eastAsia="Times New Roman" w:hAnsi="Arial" w:cs="Arial"/>
                <w:b/>
                <w:bCs/>
                <w:sz w:val="20"/>
                <w:szCs w:val="20"/>
              </w:rPr>
              <w:t>§ 585.107   How do I show that I am qualified to be a lessee or grant holder?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You must demonstrate your technical and financial capability to construct, operate, maintain, and terminate/decommission projects for which you are requesting authorization. Documentation can include: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Descriptions of international or domestic experience with renewable energy projects or other types of electric-energy-related projects;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Information establishing access to sufficient capital to carry out development.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An individual must submit a written statement of citizenship status attesting to U.S. citizenship. It does not need to be notarized nor give the age of individual. A resident alien may submit a photocopy of the Immigration and Naturalization Service form evidencing legal status of the resident alien.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A corporation or association must submit evidence, as specified in the table in paragraph (d) of this section, acceptable to BOEM that: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It is qualified to hold leases or grants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It is authorized to conduct business under the laws of its State;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It is authorized to hold leases or grants on the OCS under the operating rules of its business;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The persons holding the titles listed are authorized to bind the corporation or association when conducting business with BOEM.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Acceptable evidence under paragraph (c) of this section includes, but is not limited to the following: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434"/>
              <w:gridCol w:w="547"/>
              <w:gridCol w:w="713"/>
              <w:gridCol w:w="713"/>
              <w:gridCol w:w="413"/>
              <w:gridCol w:w="524"/>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Requirements to qualify to hold leases or grants on the OCS: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Corp.</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Ltd.</w:t>
                  </w:r>
                  <w:r w:rsidRPr="00884B22">
                    <w:rPr>
                      <w:rFonts w:ascii="Arial" w:eastAsia="Times New Roman" w:hAnsi="Arial" w:cs="Arial"/>
                      <w:b/>
                      <w:bCs/>
                      <w:sz w:val="20"/>
                      <w:szCs w:val="20"/>
                    </w:rPr>
                    <w:br/>
                    <w:t>Prtnsp.</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Gen.</w:t>
                  </w:r>
                  <w:r w:rsidRPr="00884B22">
                    <w:rPr>
                      <w:rFonts w:ascii="Arial" w:eastAsia="Times New Roman" w:hAnsi="Arial" w:cs="Arial"/>
                      <w:b/>
                      <w:bCs/>
                      <w:sz w:val="20"/>
                      <w:szCs w:val="20"/>
                    </w:rPr>
                    <w:br/>
                    <w:t>Prtnsp.</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LLC</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Trust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Original certificate or certified copy from the State of incorporation stating the name of the corporation exactly as it must appear on all legal documents.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Certified statement by Secretary/Assistant Secretary over corporate seal, certifying that the corporation is authorized to hold OCS leases.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Evidence of authority of titled positions to bind corporation, certified by Secretary/Assistant Secretary over corporate seal, including the following: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Certified copy of resolution of the board of directors with titles of officers authorized to bind corporation.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Certified copy of resolutions granting corporate officer authority to issue a power of attorney.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xml:space="preserve">(iii) Certified copy of power of attorney or certified copy of </w:t>
                  </w:r>
                  <w:r w:rsidRPr="00884B22">
                    <w:rPr>
                      <w:rFonts w:ascii="Arial" w:eastAsia="Times New Roman" w:hAnsi="Arial" w:cs="Arial"/>
                      <w:sz w:val="20"/>
                      <w:szCs w:val="20"/>
                    </w:rPr>
                    <w:lastRenderedPageBreak/>
                    <w:t>resolution granting power of attorney.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(4) Original certificate or certified copy of partnership or organization paperwork registering with the appropriate State official.</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Copy of articles of partnership or organization evidencing filing with appropriate Secretary of State, certified by Secretary/Assistant Secretary of partnership or member or manager of LLC.</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Original certificate or certified copy evidencing State where partnership or LLC is registered. Statement of authority to hold OCS leases, certified by Secretary/Assistant Secretary,</w:t>
                  </w:r>
                  <w:r w:rsidRPr="00884B22">
                    <w:rPr>
                      <w:rFonts w:ascii="Arial" w:eastAsia="Times New Roman" w:hAnsi="Arial" w:cs="Arial"/>
                      <w:i/>
                      <w:iCs/>
                      <w:sz w:val="20"/>
                      <w:szCs w:val="20"/>
                    </w:rPr>
                    <w:t>OR</w:t>
                  </w:r>
                  <w:r w:rsidRPr="00884B22">
                    <w:rPr>
                      <w:rFonts w:ascii="Arial" w:eastAsia="Times New Roman" w:hAnsi="Arial" w:cs="Arial"/>
                      <w:sz w:val="20"/>
                      <w:szCs w:val="20"/>
                    </w:rPr>
                    <w:t>original paperwork registering with the appropriate State official.</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Statements from each partner or LLC member indicating the following: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If a corporation or partnership, statement of State of organization and authorization to hold OCS leases, certified by Secretary/Assistant Secretary over corporate seal, if a corporation.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If an individual, a statement of citizenship.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Statement from general partner, certified by Secretary/Assistant Secretary that: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Each individual limited partner is a U.S. citizen and;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2" w:type="dxa"/>
                    <w:right w:w="12" w:type="dxa"/>
                  </w:tcMar>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Each corporate limited partner or other entity is incorporated or formed and organized under the laws of a U.S. State or territory.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Evidence of authority to bind partnership or LLC, if not specified in partnership agreement, articles of organization, or LLC regulations,</w:t>
                  </w:r>
                  <w:r w:rsidRPr="00884B22">
                    <w:rPr>
                      <w:rFonts w:ascii="Arial" w:eastAsia="Times New Roman" w:hAnsi="Arial" w:cs="Arial"/>
                      <w:i/>
                      <w:iCs/>
                      <w:sz w:val="20"/>
                      <w:szCs w:val="20"/>
                    </w:rPr>
                    <w:t>i.e.,</w:t>
                  </w:r>
                  <w:r w:rsidRPr="00884B22">
                    <w:rPr>
                      <w:rFonts w:ascii="Arial" w:eastAsia="Times New Roman" w:hAnsi="Arial" w:cs="Arial"/>
                      <w:sz w:val="20"/>
                      <w:szCs w:val="20"/>
                    </w:rPr>
                    <w:t>certificates of authority from Secretary/Assistant Secretary reflecting authority of officers.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Listing of members of LLC certified by Secretary/Assistant Secretary or any member or manager of LLC.</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(11) Copy of trust agreement or document establishing the trust and all amendments, properly certified by the trustee with reference to where the original documents are filed.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(12) Statement indicating the law under which the trust is established and that the trust is authorized to hold OCS leases or grants.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sz w:val="20"/>
                      <w:szCs w:val="20"/>
                    </w:rPr>
                    <w:t>XX</w:t>
                  </w:r>
                </w:p>
              </w:tc>
            </w:tr>
          </w:tbl>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A local, State, or Federal executive entity must submit a written statement that: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It is qualified to hold leases or grants under this part;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The person(s) acting on behalf of the entity is authorized to bind the entity when conducting business with us.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(f) BOEM may require you to submit additional information at any time considering your bid or request for a noncompetitive lease.</w:t>
            </w:r>
          </w:p>
          <w:p w:rsidR="00884B22" w:rsidRPr="00884B22" w:rsidRDefault="00884B22" w:rsidP="00884B22">
            <w:pPr>
              <w:spacing w:before="200" w:after="100" w:afterAutospacing="1"/>
              <w:rPr>
                <w:rFonts w:ascii="Arial" w:eastAsia="Times New Roman" w:hAnsi="Arial" w:cs="Arial"/>
                <w:sz w:val="20"/>
                <w:szCs w:val="20"/>
              </w:rPr>
            </w:pPr>
            <w:hyperlink r:id="rId333" w:anchor="_top" w:history="1">
              <w:r>
                <w:rPr>
                  <w:rFonts w:ascii="Arial" w:eastAsia="Times New Roman" w:hAnsi="Arial" w:cs="Arial"/>
                  <w:noProof/>
                  <w:color w:val="0000FF"/>
                  <w:sz w:val="17"/>
                  <w:szCs w:val="17"/>
                </w:rPr>
                <w:drawing>
                  <wp:inline distT="0" distB="0" distL="0" distR="0">
                    <wp:extent cx="152400" cy="152400"/>
                    <wp:effectExtent l="0" t="0" r="0" b="0"/>
                    <wp:docPr id="309" name="Picture 30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0" w:name="30:2.0.3.5.13.1.231.9"/>
            <w:bookmarkEnd w:id="10"/>
            <w:r w:rsidRPr="00884B22">
              <w:rPr>
                <w:rFonts w:ascii="Arial" w:eastAsia="Times New Roman" w:hAnsi="Arial" w:cs="Arial"/>
                <w:b/>
                <w:bCs/>
                <w:sz w:val="20"/>
                <w:szCs w:val="20"/>
              </w:rPr>
              <w:t>§ 585.108   When must I notify BOEM if an action has been filed alleging that I am insolvent or bankrupt?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You must notify BOEM within 3 business days after you learn of any action filed alleging that you are insolvent or bankrupt.</w:t>
            </w:r>
          </w:p>
          <w:p w:rsidR="00884B22" w:rsidRPr="00884B22" w:rsidRDefault="00884B22" w:rsidP="00884B22">
            <w:pPr>
              <w:spacing w:before="200" w:after="100" w:afterAutospacing="1"/>
              <w:rPr>
                <w:rFonts w:ascii="Arial" w:eastAsia="Times New Roman" w:hAnsi="Arial" w:cs="Arial"/>
                <w:sz w:val="20"/>
                <w:szCs w:val="20"/>
              </w:rPr>
            </w:pPr>
            <w:hyperlink r:id="rId334" w:anchor="_top" w:history="1">
              <w:r>
                <w:rPr>
                  <w:rFonts w:ascii="Arial" w:eastAsia="Times New Roman" w:hAnsi="Arial" w:cs="Arial"/>
                  <w:noProof/>
                  <w:color w:val="0000FF"/>
                  <w:sz w:val="17"/>
                  <w:szCs w:val="17"/>
                </w:rPr>
                <w:drawing>
                  <wp:inline distT="0" distB="0" distL="0" distR="0">
                    <wp:extent cx="152400" cy="152400"/>
                    <wp:effectExtent l="0" t="0" r="0" b="0"/>
                    <wp:docPr id="308" name="Picture 30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1" w:name="30:2.0.3.5.13.1.231.10"/>
            <w:bookmarkEnd w:id="11"/>
            <w:r w:rsidRPr="00884B22">
              <w:rPr>
                <w:rFonts w:ascii="Arial" w:eastAsia="Times New Roman" w:hAnsi="Arial" w:cs="Arial"/>
                <w:b/>
                <w:bCs/>
                <w:sz w:val="20"/>
                <w:szCs w:val="20"/>
              </w:rPr>
              <w:t>§ 585.109   When must I notify BOEM of mergers, name changes, or changes of business form?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You must notify BOEM in writing of any merger, name change, or change of business form. You must notify BOEM as soon as practicable following the merger, name change, or change in business form, but no later than 120 days after the earliest of either the effective date, or the date of filing the change or action with the Secretary of the State or other authorized official in the State of original registry.</w:t>
            </w:r>
          </w:p>
          <w:p w:rsidR="00884B22" w:rsidRPr="00884B22" w:rsidRDefault="00884B22" w:rsidP="00884B22">
            <w:pPr>
              <w:spacing w:before="200" w:after="100" w:afterAutospacing="1"/>
              <w:rPr>
                <w:rFonts w:ascii="Arial" w:eastAsia="Times New Roman" w:hAnsi="Arial" w:cs="Arial"/>
                <w:sz w:val="20"/>
                <w:szCs w:val="20"/>
              </w:rPr>
            </w:pPr>
            <w:hyperlink r:id="rId335" w:anchor="_top" w:history="1">
              <w:r>
                <w:rPr>
                  <w:rFonts w:ascii="Arial" w:eastAsia="Times New Roman" w:hAnsi="Arial" w:cs="Arial"/>
                  <w:noProof/>
                  <w:color w:val="0000FF"/>
                  <w:sz w:val="17"/>
                  <w:szCs w:val="17"/>
                </w:rPr>
                <w:drawing>
                  <wp:inline distT="0" distB="0" distL="0" distR="0">
                    <wp:extent cx="152400" cy="152400"/>
                    <wp:effectExtent l="0" t="0" r="0" b="0"/>
                    <wp:docPr id="307" name="Picture 30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2" w:name="30:2.0.3.5.13.1.231.11"/>
            <w:bookmarkEnd w:id="12"/>
            <w:r w:rsidRPr="00884B22">
              <w:rPr>
                <w:rFonts w:ascii="Arial" w:eastAsia="Times New Roman" w:hAnsi="Arial" w:cs="Arial"/>
                <w:b/>
                <w:bCs/>
                <w:sz w:val="20"/>
                <w:szCs w:val="20"/>
              </w:rPr>
              <w:t>§ 585.110   How do I submit plans, applications, reports, or notices required by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You must submit all plans, applications, reports, or notices required by this part to BOEM at the following address: Associate Director, Bureau of Ocean Energy Management, MS-4001, 381 Elden Street, Herndon, VA 20170.</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Unless otherwise stated, you must submit one paper copy and one electronic copy of all plans, applications, reports, or notices required by this part.</w:t>
            </w:r>
          </w:p>
          <w:p w:rsidR="00884B22" w:rsidRPr="00884B22" w:rsidRDefault="00884B22" w:rsidP="00884B22">
            <w:pPr>
              <w:spacing w:before="200" w:after="100" w:afterAutospacing="1"/>
              <w:rPr>
                <w:rFonts w:ascii="Arial" w:eastAsia="Times New Roman" w:hAnsi="Arial" w:cs="Arial"/>
                <w:sz w:val="20"/>
                <w:szCs w:val="20"/>
              </w:rPr>
            </w:pPr>
            <w:hyperlink r:id="rId336" w:anchor="_top" w:history="1">
              <w:r>
                <w:rPr>
                  <w:rFonts w:ascii="Arial" w:eastAsia="Times New Roman" w:hAnsi="Arial" w:cs="Arial"/>
                  <w:noProof/>
                  <w:color w:val="0000FF"/>
                  <w:sz w:val="17"/>
                  <w:szCs w:val="17"/>
                </w:rPr>
                <w:drawing>
                  <wp:inline distT="0" distB="0" distL="0" distR="0">
                    <wp:extent cx="152400" cy="152400"/>
                    <wp:effectExtent l="0" t="0" r="0" b="0"/>
                    <wp:docPr id="306" name="Picture 30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3" w:name="30:2.0.3.5.13.1.231.12"/>
            <w:bookmarkEnd w:id="13"/>
            <w:r w:rsidRPr="00884B22">
              <w:rPr>
                <w:rFonts w:ascii="Arial" w:eastAsia="Times New Roman" w:hAnsi="Arial" w:cs="Arial"/>
                <w:b/>
                <w:bCs/>
                <w:sz w:val="20"/>
                <w:szCs w:val="20"/>
              </w:rPr>
              <w:t>§ 585.111   When and how does BOEM charge me processing fees on a case-by-case basis?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will charge a processing fee on a case-by-case basis under the procedures in this section with regard to any application or request under this part if we decide at any time that the preparation of a particular document or study is necessary for the application or request and it will have a unique processing cost, such as the preparation of an Environmental Assessment (EA) or Environmental Impact Statement (EIS).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Processing costs will include contract oversight and efforts to review and approve documents prepared by contractors, whether the contractor is paid directly by the applicant or through BOEM.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We may apply a standard overhead rate to direct processing costs.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We will assess the ongoing processing fee for each individual application or request according to the following procedures: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Before we process your application or request, we will give you a written estimate of the proposed fee based on reasonable processing costs.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You may comment on the proposed fee.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(3) You may: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 Ask for our approval to perform, or to directly pay a contractor to perform, all or part of any document, study, or other activity according to standards we specify, thereby reducing our costs for processing your application or request;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Ask to pay us to perform, or contract for, all or part of any document, study, or other activity.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We will then give you the final estimate of the processing fee amount with payment terms and instructions after considering your comments and any BOEM-approved work you will do.</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 If we encounter higher or lower processing costs than anticipated, we will re-estimate our reasonable processing costs following the procedures in paragraphs (b)(1) through (4) of this section, but we will not stop ongoing processing unless you do not pay in accordance with paragraph (b)(5) of this section.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Once processing is complete, we will refund to you the amount of money that we did not spend on processing costs.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(5)(i) Consistent with the payment and billing terms provided in the final estimate, we will periodically estimate what our reasonable processing costs will be for a specific period and will bill you for that period. Payment is due to us 30 days after you receive your bill. We will stop processing your document if you do not pay the bill by the date payment is due.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If a periodic payment turns out to be more or less than our reasonable processing costs for the period, we will adjust the next billing accordingly or make a refund. Do not deduct any amount from a payment without our prior written approval.</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(6) You must pay the entire fee before we will issue the final document or take final action on your application or request.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(7) You may appeal our estimated processing costs in accordance with the regulations in 43 CFR part 4. We will not process the document further until the appeal is resolved, unless you pay the fee under protest while the appeal is pending. If the appeal results in a decision changing the proposed fee, we will adjust the fee in accordance with paragraph (b)(5)(ii) of this section. If we adjust the fee downward, we will not pay interest.</w:t>
            </w:r>
          </w:p>
          <w:p w:rsidR="00884B22" w:rsidRPr="00884B22" w:rsidRDefault="00884B22" w:rsidP="00884B22">
            <w:pPr>
              <w:spacing w:before="200" w:after="100" w:afterAutospacing="1"/>
              <w:rPr>
                <w:rFonts w:ascii="Arial" w:eastAsia="Times New Roman" w:hAnsi="Arial" w:cs="Arial"/>
                <w:sz w:val="20"/>
                <w:szCs w:val="20"/>
              </w:rPr>
            </w:pPr>
            <w:hyperlink r:id="rId337" w:anchor="_top" w:history="1">
              <w:r>
                <w:rPr>
                  <w:rFonts w:ascii="Arial" w:eastAsia="Times New Roman" w:hAnsi="Arial" w:cs="Arial"/>
                  <w:noProof/>
                  <w:color w:val="0000FF"/>
                  <w:sz w:val="17"/>
                  <w:szCs w:val="17"/>
                </w:rPr>
                <w:drawing>
                  <wp:inline distT="0" distB="0" distL="0" distR="0">
                    <wp:extent cx="152400" cy="152400"/>
                    <wp:effectExtent l="0" t="0" r="0" b="0"/>
                    <wp:docPr id="305" name="Picture 30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4" w:name="30:2.0.3.5.13.1.231.13"/>
            <w:bookmarkEnd w:id="14"/>
            <w:r w:rsidRPr="00884B22">
              <w:rPr>
                <w:rFonts w:ascii="Arial" w:eastAsia="Times New Roman" w:hAnsi="Arial" w:cs="Arial"/>
                <w:b/>
                <w:bCs/>
                <w:sz w:val="20"/>
                <w:szCs w:val="20"/>
              </w:rPr>
              <w:t>§ 585.112   Definitions.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Terms used in this part have the meanings as defined in this section: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Affected local government</w:t>
            </w:r>
            <w:r w:rsidRPr="00884B22">
              <w:rPr>
                <w:rFonts w:ascii="Arial" w:eastAsia="Times New Roman" w:hAnsi="Arial" w:cs="Arial"/>
                <w:sz w:val="20"/>
                <w:szCs w:val="20"/>
              </w:rPr>
              <w:t xml:space="preserve"> means with respect to any activities proposed, conducted, or approved under this part, any locality—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That is, or is proposed to be, the site of gathering, transmitting, or distributing electricity or other energy product, or is otherwise receiving, processing, refining, or transshipping product, or services derived from activities approved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(2) That is used, or is proposed to be used, as a support base for activities approved under this part; </w:t>
            </w:r>
            <w:r w:rsidRPr="00884B22">
              <w:rPr>
                <w:rFonts w:ascii="Arial" w:eastAsia="Times New Roman" w:hAnsi="Arial" w:cs="Arial"/>
                <w:sz w:val="20"/>
                <w:szCs w:val="20"/>
              </w:rPr>
              <w:lastRenderedPageBreak/>
              <w:t>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In which there is a reasonable probability of significant effect on land or water uses from activities approved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Affected State</w:t>
            </w:r>
            <w:r w:rsidRPr="00884B22">
              <w:rPr>
                <w:rFonts w:ascii="Arial" w:eastAsia="Times New Roman" w:hAnsi="Arial" w:cs="Arial"/>
                <w:sz w:val="20"/>
                <w:szCs w:val="20"/>
              </w:rPr>
              <w:t xml:space="preserve"> means with respect to any activities proposed, conducted, or approved under this part, any coastal State—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That is, or is proposed to be, the site of gathering, transmitting, or distributing energy or is otherwise receiving, processing, refining, or transshipping products, or services derived from activities approved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That is used, or is scheduled to be used, as a support base for activities approved under this part;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In which there is a reasonable probability of significant effect on land or water uses from activities approved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Alternate Use</w:t>
            </w:r>
            <w:r w:rsidRPr="00884B22">
              <w:rPr>
                <w:rFonts w:ascii="Arial" w:eastAsia="Times New Roman" w:hAnsi="Arial" w:cs="Arial"/>
                <w:sz w:val="20"/>
                <w:szCs w:val="20"/>
              </w:rPr>
              <w:t xml:space="preserve"> refers to the energy- or marine-related use of an existing OCS facility for activities not otherwise authorized by this subchapter or other applicable law.</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Alternate Use RUE</w:t>
            </w:r>
            <w:r w:rsidRPr="00884B22">
              <w:rPr>
                <w:rFonts w:ascii="Arial" w:eastAsia="Times New Roman" w:hAnsi="Arial" w:cs="Arial"/>
                <w:sz w:val="20"/>
                <w:szCs w:val="20"/>
              </w:rPr>
              <w:t xml:space="preserve"> means a right-of-use and easement issued for activities authorized under subpart J of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Archaeological resource</w:t>
            </w:r>
            <w:r w:rsidRPr="00884B22">
              <w:rPr>
                <w:rFonts w:ascii="Arial" w:eastAsia="Times New Roman" w:hAnsi="Arial" w:cs="Arial"/>
                <w:sz w:val="20"/>
                <w:szCs w:val="20"/>
              </w:rPr>
              <w:t xml:space="preserve"> means any material remains of human life or activities that are at least 50 years of age and that are of archaeological interest ( </w:t>
            </w:r>
            <w:r w:rsidRPr="00884B22">
              <w:rPr>
                <w:rFonts w:ascii="Arial" w:eastAsia="Times New Roman" w:hAnsi="Arial" w:cs="Arial"/>
                <w:i/>
                <w:iCs/>
                <w:sz w:val="20"/>
                <w:szCs w:val="20"/>
              </w:rPr>
              <w:t>i.e.,</w:t>
            </w:r>
            <w:r w:rsidRPr="00884B22">
              <w:rPr>
                <w:rFonts w:ascii="Arial" w:eastAsia="Times New Roman" w:hAnsi="Arial" w:cs="Arial"/>
                <w:sz w:val="20"/>
                <w:szCs w:val="20"/>
              </w:rPr>
              <w:t xml:space="preserve"> which are capable of providing scientific or humanistic understanding of past human behavior, cultural adaptation, and related topics through the application of scientific or scholarly techniques, such as controlled observation, contextual measurement, controlled collection, analysis, interpretation, and explanation).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Best available and safest technology</w:t>
            </w:r>
            <w:r w:rsidRPr="00884B22">
              <w:rPr>
                <w:rFonts w:ascii="Arial" w:eastAsia="Times New Roman" w:hAnsi="Arial" w:cs="Arial"/>
                <w:sz w:val="20"/>
                <w:szCs w:val="20"/>
              </w:rPr>
              <w:t xml:space="preserve"> means the best available and safest technologies that BOEM determines to be economically feasible wherever failure of equipment would have a significant effect on safety, health, or the environment.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Best management practices</w:t>
            </w:r>
            <w:r w:rsidRPr="00884B22">
              <w:rPr>
                <w:rFonts w:ascii="Arial" w:eastAsia="Times New Roman" w:hAnsi="Arial" w:cs="Arial"/>
                <w:sz w:val="20"/>
                <w:szCs w:val="20"/>
              </w:rPr>
              <w:t xml:space="preserve"> mean practices recognized within their respective industry, or by Government, as one of the best for achieving the desired output while reducing undesirable outcomes.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BOEM</w:t>
            </w:r>
            <w:r w:rsidRPr="00884B22">
              <w:rPr>
                <w:rFonts w:ascii="Arial" w:eastAsia="Times New Roman" w:hAnsi="Arial" w:cs="Arial"/>
                <w:sz w:val="20"/>
                <w:szCs w:val="20"/>
              </w:rPr>
              <w:t xml:space="preserve"> means Bureau of Ocean Energy Management of the Department of the Interior.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Certified Verification Agent (CVA)</w:t>
            </w:r>
            <w:r w:rsidRPr="00884B22">
              <w:rPr>
                <w:rFonts w:ascii="Arial" w:eastAsia="Times New Roman" w:hAnsi="Arial" w:cs="Arial"/>
                <w:sz w:val="20"/>
                <w:szCs w:val="20"/>
              </w:rPr>
              <w:t xml:space="preserve"> means an individual or organization, experienced in the design, fabrication, and installation of offshore marine facilities or structures, who will conduct specified third-party reviews, inspections, and verifications in accordance with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Coastline</w:t>
            </w:r>
            <w:r w:rsidRPr="00884B22">
              <w:rPr>
                <w:rFonts w:ascii="Arial" w:eastAsia="Times New Roman" w:hAnsi="Arial" w:cs="Arial"/>
                <w:sz w:val="20"/>
                <w:szCs w:val="20"/>
              </w:rPr>
              <w:t xml:space="preserve"> means the same as the term “coast line” in section 2 of the Submerged Lands Act (43 U.S.C. 1301(c)).</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Commercial activities</w:t>
            </w:r>
            <w:r w:rsidRPr="00884B22">
              <w:rPr>
                <w:rFonts w:ascii="Arial" w:eastAsia="Times New Roman" w:hAnsi="Arial" w:cs="Arial"/>
                <w:sz w:val="20"/>
                <w:szCs w:val="20"/>
              </w:rPr>
              <w:t xml:space="preserve"> mean, for renewable energy leases and grants, all activities associated with the generation, storage, or transmission of electricity or other energy product from a renewable energy project on the OCS, and for which such electricity or other energy product is intended for distribution, sale, or other commercial use, except for electricity or other energy product distributed or sold pursuant to technology-testing activities on a limited lease. This term also includes activities associated with all stages of development, including initial site characterization and assessment, facility construction, and project </w:t>
            </w:r>
            <w:r w:rsidRPr="00884B22">
              <w:rPr>
                <w:rFonts w:ascii="Arial" w:eastAsia="Times New Roman" w:hAnsi="Arial" w:cs="Arial"/>
                <w:sz w:val="20"/>
                <w:szCs w:val="20"/>
              </w:rPr>
              <w:lastRenderedPageBreak/>
              <w:t>decommissioning.</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Commercial lease</w:t>
            </w:r>
            <w:r w:rsidRPr="00884B22">
              <w:rPr>
                <w:rFonts w:ascii="Arial" w:eastAsia="Times New Roman" w:hAnsi="Arial" w:cs="Arial"/>
                <w:sz w:val="20"/>
                <w:szCs w:val="20"/>
              </w:rPr>
              <w:t xml:space="preserve"> means a lease issued under this part that specifies the terms and conditions under which a person can conduct commercial activities.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Commercial operations</w:t>
            </w:r>
            <w:r w:rsidRPr="00884B22">
              <w:rPr>
                <w:rFonts w:ascii="Arial" w:eastAsia="Times New Roman" w:hAnsi="Arial" w:cs="Arial"/>
                <w:sz w:val="20"/>
                <w:szCs w:val="20"/>
              </w:rPr>
              <w:t xml:space="preserve"> mean the generation of electricity or other energy product for commercial use, sale, or distribution on a commercial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Decommissioning</w:t>
            </w:r>
            <w:r w:rsidRPr="00884B22">
              <w:rPr>
                <w:rFonts w:ascii="Arial" w:eastAsia="Times New Roman" w:hAnsi="Arial" w:cs="Arial"/>
                <w:sz w:val="20"/>
                <w:szCs w:val="20"/>
              </w:rPr>
              <w:t xml:space="preserve"> means removing BOEM-approved facilities and returning the site of the lease or grant to a condition that meets the requirements under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Director</w:t>
            </w:r>
            <w:r w:rsidRPr="00884B22">
              <w:rPr>
                <w:rFonts w:ascii="Arial" w:eastAsia="Times New Roman" w:hAnsi="Arial" w:cs="Arial"/>
                <w:sz w:val="20"/>
                <w:szCs w:val="20"/>
              </w:rPr>
              <w:t xml:space="preserve"> means the Director of the Bureau of Ocean Energy Management (BOEM), of the U.S. Department of the Interior, or an official authorized to act on the Director's behalf.</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Distance</w:t>
            </w:r>
            <w:r w:rsidRPr="00884B22">
              <w:rPr>
                <w:rFonts w:ascii="Arial" w:eastAsia="Times New Roman" w:hAnsi="Arial" w:cs="Arial"/>
                <w:sz w:val="20"/>
                <w:szCs w:val="20"/>
              </w:rPr>
              <w:t xml:space="preserve"> means the minimum great circle distance.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Eligible State</w:t>
            </w:r>
            <w:r w:rsidRPr="00884B22">
              <w:rPr>
                <w:rFonts w:ascii="Arial" w:eastAsia="Times New Roman" w:hAnsi="Arial" w:cs="Arial"/>
                <w:sz w:val="20"/>
                <w:szCs w:val="20"/>
              </w:rPr>
              <w:t xml:space="preserve"> means a coastal State having a coastline (measured from the nearest point) no more than 15 miles from the geographic center of a qualified project area.</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Facility</w:t>
            </w:r>
            <w:r w:rsidRPr="00884B22">
              <w:rPr>
                <w:rFonts w:ascii="Arial" w:eastAsia="Times New Roman" w:hAnsi="Arial" w:cs="Arial"/>
                <w:sz w:val="20"/>
                <w:szCs w:val="20"/>
              </w:rPr>
              <w:t xml:space="preserve"> means an installation that is permanently or temporarily attached to the seabed of the OCS. Facilities include any structures; devices; appurtenances; gathering, transmission, and distribution cables; pipelines; and permanently moored vessels. Any group of OCS installations interconnected with walkways, or any group of installations that includes a central or primary installation with one or more satellite or secondary installations, is a single facility. BOEM may decide that the complexity of the installations justifies their classification as separate facilities.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Geographic center of a project</w:t>
            </w:r>
            <w:r w:rsidRPr="00884B22">
              <w:rPr>
                <w:rFonts w:ascii="Arial" w:eastAsia="Times New Roman" w:hAnsi="Arial" w:cs="Arial"/>
                <w:sz w:val="20"/>
                <w:szCs w:val="20"/>
              </w:rPr>
              <w:t xml:space="preserve"> means the centroid (geometric center point) of a qualified project area. The centroid represents the point that is the weighted average of coordinates of the same dimension within the mapping system, with the weights determined by the density function of the system. For example, in the case of a project area shaped as a rectangle or other parallelogram, the geographic center would be that point where lines between opposing corners intersect. The geographic center of a project could be outside the project area itself if that area is irregularly shaped.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Governor</w:t>
            </w:r>
            <w:r w:rsidRPr="00884B22">
              <w:rPr>
                <w:rFonts w:ascii="Arial" w:eastAsia="Times New Roman" w:hAnsi="Arial" w:cs="Arial"/>
                <w:sz w:val="20"/>
                <w:szCs w:val="20"/>
              </w:rPr>
              <w:t xml:space="preserve"> means the Governor of a State or the person or entity lawfully designated by or under State law to exercise the powers granted to a Governor.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Grant</w:t>
            </w:r>
            <w:r w:rsidRPr="00884B22">
              <w:rPr>
                <w:rFonts w:ascii="Arial" w:eastAsia="Times New Roman" w:hAnsi="Arial" w:cs="Arial"/>
                <w:sz w:val="20"/>
                <w:szCs w:val="20"/>
              </w:rPr>
              <w:t xml:space="preserve"> means a right-of-way, right-of-use and easement, or alternate use right-of-use and easement issued under the provisions of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Human environment</w:t>
            </w:r>
            <w:r w:rsidRPr="00884B22">
              <w:rPr>
                <w:rFonts w:ascii="Arial" w:eastAsia="Times New Roman" w:hAnsi="Arial" w:cs="Arial"/>
                <w:sz w:val="20"/>
                <w:szCs w:val="20"/>
              </w:rPr>
              <w:t xml:space="preserve"> means the physical, social, and economic components, conditions, and factors that interactively determine the state, condition, and quality of living conditions, employment, and health of those affected, directly or indirectly, by activities occurring on the OCS.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Income,</w:t>
            </w:r>
            <w:r w:rsidRPr="00884B22">
              <w:rPr>
                <w:rFonts w:ascii="Arial" w:eastAsia="Times New Roman" w:hAnsi="Arial" w:cs="Arial"/>
                <w:sz w:val="20"/>
                <w:szCs w:val="20"/>
              </w:rPr>
              <w:t xml:space="preserve"> unless clearly specified to the contrary, refers to the money received by the project owner or holder of the lease or grant issued under this part. The term does not mean that project receipts exceed project expenses.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Lease</w:t>
            </w:r>
            <w:r w:rsidRPr="00884B22">
              <w:rPr>
                <w:rFonts w:ascii="Arial" w:eastAsia="Times New Roman" w:hAnsi="Arial" w:cs="Arial"/>
                <w:sz w:val="20"/>
                <w:szCs w:val="20"/>
              </w:rPr>
              <w:t xml:space="preserve"> means an agreement authorizing the use of a designated portion of the OCS for activities allowed under this part. The term also means the area covered by that agreement, when the context requires.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Lessee</w:t>
            </w:r>
            <w:r w:rsidRPr="00884B22">
              <w:rPr>
                <w:rFonts w:ascii="Arial" w:eastAsia="Times New Roman" w:hAnsi="Arial" w:cs="Arial"/>
                <w:sz w:val="20"/>
                <w:szCs w:val="20"/>
              </w:rPr>
              <w:t xml:space="preserve"> means the holder of a lease, a BOEM-approved assignee, and, when describing the </w:t>
            </w:r>
            <w:r w:rsidRPr="00884B22">
              <w:rPr>
                <w:rFonts w:ascii="Arial" w:eastAsia="Times New Roman" w:hAnsi="Arial" w:cs="Arial"/>
                <w:sz w:val="20"/>
                <w:szCs w:val="20"/>
              </w:rPr>
              <w:lastRenderedPageBreak/>
              <w:t>conduct required of parties engaged in activities on the lease, it also refers to the operator and all persons authorized by the holder of the lease or operator to conduct activities on the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Limited lease</w:t>
            </w:r>
            <w:r w:rsidRPr="00884B22">
              <w:rPr>
                <w:rFonts w:ascii="Arial" w:eastAsia="Times New Roman" w:hAnsi="Arial" w:cs="Arial"/>
                <w:sz w:val="20"/>
                <w:szCs w:val="20"/>
              </w:rPr>
              <w:t xml:space="preserve"> means a lease issued under this part that specifies the terms and conditions under which a person may conduct activities on the OCS that support the production of energy, but do not result in the production of electricity or other energy product for sale, distribution, or other commercial use exceeding a limit specified in the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Marine environment</w:t>
            </w:r>
            <w:r w:rsidRPr="00884B22">
              <w:rPr>
                <w:rFonts w:ascii="Arial" w:eastAsia="Times New Roman" w:hAnsi="Arial" w:cs="Arial"/>
                <w:sz w:val="20"/>
                <w:szCs w:val="20"/>
              </w:rPr>
              <w:t xml:space="preserve"> means the physical, atmospheric, and biological components, conditions, and factors that interactively determine the productivity, state, condition, and quality of the marine ecosystem. These include the waters of the high seas, the contiguous zone, transitional and intertidal areas, salt marshes, and wetlands within the coastal zone and on the OCS.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Miles</w:t>
            </w:r>
            <w:r w:rsidRPr="00884B22">
              <w:rPr>
                <w:rFonts w:ascii="Arial" w:eastAsia="Times New Roman" w:hAnsi="Arial" w:cs="Arial"/>
                <w:sz w:val="20"/>
                <w:szCs w:val="20"/>
              </w:rPr>
              <w:t xml:space="preserve"> mean nautical miles, as opposed to statute miles.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Natural resources</w:t>
            </w:r>
            <w:r w:rsidRPr="00884B22">
              <w:rPr>
                <w:rFonts w:ascii="Arial" w:eastAsia="Times New Roman" w:hAnsi="Arial" w:cs="Arial"/>
                <w:sz w:val="20"/>
                <w:szCs w:val="20"/>
              </w:rPr>
              <w:t xml:space="preserve"> include, without limiting the generality thereof, renewable energy, oil, gas, and all other minerals (as defined in section 2(q) of the OCS Lands Act), and marine animal and marine plant life.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Operator</w:t>
            </w:r>
            <w:r w:rsidRPr="00884B22">
              <w:rPr>
                <w:rFonts w:ascii="Arial" w:eastAsia="Times New Roman" w:hAnsi="Arial" w:cs="Arial"/>
                <w:sz w:val="20"/>
                <w:szCs w:val="20"/>
              </w:rPr>
              <w:t xml:space="preserve"> means the individual, corporation, or association having control or management of activities on the lease or grant under this part. The operator may be a lessee, grant holder, or a contractor designated by the lessee or holder of a grant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Outer Continental Shelf (OCS)</w:t>
            </w:r>
            <w:r w:rsidRPr="00884B22">
              <w:rPr>
                <w:rFonts w:ascii="Arial" w:eastAsia="Times New Roman" w:hAnsi="Arial" w:cs="Arial"/>
                <w:sz w:val="20"/>
                <w:szCs w:val="20"/>
              </w:rPr>
              <w:t xml:space="preserve"> means all submerged lands lying seaward and outside of the area of lands beneath navigable waters, as defined in section 2 of the Submerged Lands Act (43 U.S.C. 1301), whose subsoil and seabed appertain to the United States and are subject to its jurisdiction and control.</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Person</w:t>
            </w:r>
            <w:r w:rsidRPr="00884B22">
              <w:rPr>
                <w:rFonts w:ascii="Arial" w:eastAsia="Times New Roman" w:hAnsi="Arial" w:cs="Arial"/>
                <w:sz w:val="20"/>
                <w:szCs w:val="20"/>
              </w:rPr>
              <w:t xml:space="preserve"> means, in addition to a natural person, an association (including partnerships and joint ventures); a Federal agency; a State; a political subdivision of a State; a Native American Tribal government; or a private, public, or municipal corporation.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Project,</w:t>
            </w:r>
            <w:r w:rsidRPr="00884B22">
              <w:rPr>
                <w:rFonts w:ascii="Arial" w:eastAsia="Times New Roman" w:hAnsi="Arial" w:cs="Arial"/>
                <w:sz w:val="20"/>
                <w:szCs w:val="20"/>
              </w:rPr>
              <w:t xml:space="preserve"> for the purposes of defining the source of revenues to be shared, means a lease ROW, RUE, or Alternate Use RUE on which the activities authorized under this part are conducted on the OCS. The term “project” may be used elsewhere in this rule to refer to these same authorized activities, the facilities used to conduct these activities, or to the geographic area of the project, </w:t>
            </w:r>
            <w:r w:rsidRPr="00884B22">
              <w:rPr>
                <w:rFonts w:ascii="Arial" w:eastAsia="Times New Roman" w:hAnsi="Arial" w:cs="Arial"/>
                <w:i/>
                <w:iCs/>
                <w:sz w:val="20"/>
                <w:szCs w:val="20"/>
              </w:rPr>
              <w:t>i.e.,</w:t>
            </w:r>
            <w:r w:rsidRPr="00884B22">
              <w:rPr>
                <w:rFonts w:ascii="Arial" w:eastAsia="Times New Roman" w:hAnsi="Arial" w:cs="Arial"/>
                <w:sz w:val="20"/>
                <w:szCs w:val="20"/>
              </w:rPr>
              <w:t xml:space="preserve"> the project area.</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Project area</w:t>
            </w:r>
            <w:r w:rsidRPr="00884B22">
              <w:rPr>
                <w:rFonts w:ascii="Arial" w:eastAsia="Times New Roman" w:hAnsi="Arial" w:cs="Arial"/>
                <w:sz w:val="20"/>
                <w:szCs w:val="20"/>
              </w:rPr>
              <w:t xml:space="preserve"> means the geographic surface leased, or granted, for the purpose of a specific project. If OCS acreage is granted for a project under some form of agreement other than a lease ( </w:t>
            </w:r>
            <w:r w:rsidRPr="00884B22">
              <w:rPr>
                <w:rFonts w:ascii="Arial" w:eastAsia="Times New Roman" w:hAnsi="Arial" w:cs="Arial"/>
                <w:i/>
                <w:iCs/>
                <w:sz w:val="20"/>
                <w:szCs w:val="20"/>
              </w:rPr>
              <w:t>i.e.,</w:t>
            </w:r>
            <w:r w:rsidRPr="00884B22">
              <w:rPr>
                <w:rFonts w:ascii="Arial" w:eastAsia="Times New Roman" w:hAnsi="Arial" w:cs="Arial"/>
                <w:sz w:val="20"/>
                <w:szCs w:val="20"/>
              </w:rPr>
              <w:t xml:space="preserve"> a ROW, RUE, or Alternate Use RUE issued under this part), the Federal acreage granted would be considered the project area. To avoid distortions in the calculation of the geometric center of the project area, project easements issued under this part are not considered part of the qualified project's area.</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Project easement</w:t>
            </w:r>
            <w:r w:rsidRPr="00884B22">
              <w:rPr>
                <w:rFonts w:ascii="Arial" w:eastAsia="Times New Roman" w:hAnsi="Arial" w:cs="Arial"/>
                <w:sz w:val="20"/>
                <w:szCs w:val="20"/>
              </w:rPr>
              <w:t xml:space="preserve"> means an easement to which, upon approval of your Construction and Operations Plan (COP) or General Activities Plan (GAP), you are entitled as part of the lease for the purpose of installing, gathering, transmission, and distribution cables, pipelines, and appurtenances on the OCS as necessary for the full enjoyment of the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Renewable Energy</w:t>
            </w:r>
            <w:r w:rsidRPr="00884B22">
              <w:rPr>
                <w:rFonts w:ascii="Arial" w:eastAsia="Times New Roman" w:hAnsi="Arial" w:cs="Arial"/>
                <w:sz w:val="20"/>
                <w:szCs w:val="20"/>
              </w:rPr>
              <w:t xml:space="preserve"> means energy resources other than oil and gas and minerals as defined in 30 CFR part 580. Such resources include, but are not limited to, wind, solar, and ocean waves, tides, and current.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Revenues</w:t>
            </w:r>
            <w:r w:rsidRPr="00884B22">
              <w:rPr>
                <w:rFonts w:ascii="Arial" w:eastAsia="Times New Roman" w:hAnsi="Arial" w:cs="Arial"/>
                <w:sz w:val="20"/>
                <w:szCs w:val="20"/>
              </w:rPr>
              <w:t xml:space="preserve"> mean bonuses, rents, operating fees, and similar payments made in connection with a project or project area. It does not include administrative fees such as those assessed for cost recovery, </w:t>
            </w:r>
            <w:r w:rsidRPr="00884B22">
              <w:rPr>
                <w:rFonts w:ascii="Arial" w:eastAsia="Times New Roman" w:hAnsi="Arial" w:cs="Arial"/>
                <w:sz w:val="20"/>
                <w:szCs w:val="20"/>
              </w:rPr>
              <w:lastRenderedPageBreak/>
              <w:t>civil penalties, and forfeiture of financial assurance.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Right-of-use and easement (RUE) grant</w:t>
            </w:r>
            <w:r w:rsidRPr="00884B22">
              <w:rPr>
                <w:rFonts w:ascii="Arial" w:eastAsia="Times New Roman" w:hAnsi="Arial" w:cs="Arial"/>
                <w:sz w:val="20"/>
                <w:szCs w:val="20"/>
              </w:rPr>
              <w:t xml:space="preserve"> means an easement issued by BOEM under this part that authorizes use of a designated portion of the OCS to support activities on a lease or other use authorization for renewable energy activities. The term also means the area covered by the authorization.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Right-of-way (ROW) grant</w:t>
            </w:r>
            <w:r w:rsidRPr="00884B22">
              <w:rPr>
                <w:rFonts w:ascii="Arial" w:eastAsia="Times New Roman" w:hAnsi="Arial" w:cs="Arial"/>
                <w:sz w:val="20"/>
                <w:szCs w:val="20"/>
              </w:rPr>
              <w:t xml:space="preserve"> means an authorization issued by BOEM under this part to use a portion of the OCS for the construction and use of a cable or pipeline for the purpose of gathering, transmitting, distributing, or otherwise transporting electricity or other energy product generated or produced from renewable energy, but does not constitute a project easement under this part. The term also means the area covered by the authorization.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Secretary</w:t>
            </w:r>
            <w:r w:rsidRPr="00884B22">
              <w:rPr>
                <w:rFonts w:ascii="Arial" w:eastAsia="Times New Roman" w:hAnsi="Arial" w:cs="Arial"/>
                <w:sz w:val="20"/>
                <w:szCs w:val="20"/>
              </w:rPr>
              <w:t xml:space="preserve"> means the Secretary of the Interior or an official authorized to act on the Secretary's behalf.</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Significant archaeological resource</w:t>
            </w:r>
            <w:r w:rsidRPr="00884B22">
              <w:rPr>
                <w:rFonts w:ascii="Arial" w:eastAsia="Times New Roman" w:hAnsi="Arial" w:cs="Arial"/>
                <w:sz w:val="20"/>
                <w:szCs w:val="20"/>
              </w:rPr>
              <w:t xml:space="preserve"> means an archaeological resource that meets the criteria of significance for eligibility for listing in the National Register of Historic Places, as defined in 36 CFR 60.4 or its successor.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Site assessment activities</w:t>
            </w:r>
            <w:r w:rsidRPr="00884B22">
              <w:rPr>
                <w:rFonts w:ascii="Arial" w:eastAsia="Times New Roman" w:hAnsi="Arial" w:cs="Arial"/>
                <w:sz w:val="20"/>
                <w:szCs w:val="20"/>
              </w:rPr>
              <w:t xml:space="preserve"> mean those initial activities conducted to characterize a site on the OCS, such as resource assessment surveys (e.g., meteorological and oceanographic) or technology testing, involving the installation of bottom-founded facilities.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You</w:t>
            </w:r>
            <w:r w:rsidRPr="00884B22">
              <w:rPr>
                <w:rFonts w:ascii="Arial" w:eastAsia="Times New Roman" w:hAnsi="Arial" w:cs="Arial"/>
                <w:sz w:val="20"/>
                <w:szCs w:val="20"/>
              </w:rPr>
              <w:t xml:space="preserve"> and </w:t>
            </w:r>
            <w:r w:rsidRPr="00884B22">
              <w:rPr>
                <w:rFonts w:ascii="Arial" w:eastAsia="Times New Roman" w:hAnsi="Arial" w:cs="Arial"/>
                <w:i/>
                <w:iCs/>
                <w:sz w:val="20"/>
                <w:szCs w:val="20"/>
              </w:rPr>
              <w:t>your</w:t>
            </w:r>
            <w:r w:rsidRPr="00884B22">
              <w:rPr>
                <w:rFonts w:ascii="Arial" w:eastAsia="Times New Roman" w:hAnsi="Arial" w:cs="Arial"/>
                <w:sz w:val="20"/>
                <w:szCs w:val="20"/>
              </w:rPr>
              <w:t xml:space="preserve"> refer to an applicant, lessee, the operator, a designated agent of the lessee(s) or designated operator, ROW grant holder, RUE grant holder, or Alternate Use RUE grant holder under this part, or the possessive of each, depending on the context.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i/>
                <w:iCs/>
                <w:sz w:val="20"/>
                <w:szCs w:val="20"/>
              </w:rPr>
              <w:t>We, us,</w:t>
            </w:r>
            <w:r w:rsidRPr="00884B22">
              <w:rPr>
                <w:rFonts w:ascii="Arial" w:eastAsia="Times New Roman" w:hAnsi="Arial" w:cs="Arial"/>
                <w:sz w:val="20"/>
                <w:szCs w:val="20"/>
              </w:rPr>
              <w:t xml:space="preserve"> and </w:t>
            </w:r>
            <w:r w:rsidRPr="00884B22">
              <w:rPr>
                <w:rFonts w:ascii="Arial" w:eastAsia="Times New Roman" w:hAnsi="Arial" w:cs="Arial"/>
                <w:i/>
                <w:iCs/>
                <w:sz w:val="20"/>
                <w:szCs w:val="20"/>
              </w:rPr>
              <w:t>our</w:t>
            </w:r>
            <w:r w:rsidRPr="00884B22">
              <w:rPr>
                <w:rFonts w:ascii="Arial" w:eastAsia="Times New Roman" w:hAnsi="Arial" w:cs="Arial"/>
                <w:sz w:val="20"/>
                <w:szCs w:val="20"/>
              </w:rPr>
              <w:t xml:space="preserve"> refer to the Bureau of Ocean Energy Management of the Department of the Interior, or its possessive, depending on the context.</w:t>
            </w:r>
          </w:p>
          <w:p w:rsidR="00884B22" w:rsidRPr="00884B22" w:rsidRDefault="00884B22" w:rsidP="00884B22">
            <w:pPr>
              <w:spacing w:before="200" w:after="100" w:afterAutospacing="1"/>
              <w:rPr>
                <w:rFonts w:ascii="Arial" w:eastAsia="Times New Roman" w:hAnsi="Arial" w:cs="Arial"/>
                <w:sz w:val="20"/>
                <w:szCs w:val="20"/>
              </w:rPr>
            </w:pPr>
            <w:hyperlink r:id="rId338" w:anchor="_top" w:history="1">
              <w:r>
                <w:rPr>
                  <w:rFonts w:ascii="Arial" w:eastAsia="Times New Roman" w:hAnsi="Arial" w:cs="Arial"/>
                  <w:noProof/>
                  <w:color w:val="0000FF"/>
                  <w:sz w:val="17"/>
                  <w:szCs w:val="17"/>
                </w:rPr>
                <w:drawing>
                  <wp:inline distT="0" distB="0" distL="0" distR="0">
                    <wp:extent cx="152400" cy="152400"/>
                    <wp:effectExtent l="0" t="0" r="0" b="0"/>
                    <wp:docPr id="304" name="Picture 30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5" w:name="30:2.0.3.5.13.1.231.14"/>
            <w:bookmarkEnd w:id="15"/>
            <w:r w:rsidRPr="00884B22">
              <w:rPr>
                <w:rFonts w:ascii="Arial" w:eastAsia="Times New Roman" w:hAnsi="Arial" w:cs="Arial"/>
                <w:b/>
                <w:bCs/>
                <w:sz w:val="20"/>
                <w:szCs w:val="20"/>
              </w:rPr>
              <w:t>§ 585.113   How will data and information obtained by BOEM under this part be disclosed to the public?</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will make data and information available in accordance with the requirements and subject to the limitations of the Freedom of Information Act (FOIA) (5 U.S.C. 552), the regulations contained in 43 CFR part 2 (Records and Testimony).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BOEM will not release such data and information that we have determined is exempt from disclosure under exemption 4 of FOIA. We will review such data and information and objections of the submitter by the following schedule to determine whether release at that time will result in substantial competitive harm or disclosure of trade secrets.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546"/>
              <w:gridCol w:w="6798"/>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If you have a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Then BOEM will review data and information for possible</w:t>
                  </w:r>
                  <w:r w:rsidRPr="00884B22">
                    <w:rPr>
                      <w:rFonts w:ascii="Arial" w:eastAsia="Times New Roman" w:hAnsi="Arial" w:cs="Arial"/>
                      <w:b/>
                      <w:bCs/>
                      <w:sz w:val="20"/>
                      <w:szCs w:val="20"/>
                    </w:rPr>
                    <w:br/>
                    <w:t>release: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Commercial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At the earlier of:</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3 years after the initiation of commercial generation or</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3 years after the lease terminates.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(2) Limited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At 3 years after the lease terminates.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ROW or RUE grant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At the earliest of:</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10 years after the approval of the grant;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Grant termination; or</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(iii) 3 years after the completion of construction activities.</w:t>
                  </w:r>
                </w:p>
              </w:tc>
            </w:tr>
          </w:tbl>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After considering any objections from the submitter, if we determine that release of such data and information will result in: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No substantial competitive harm or disclosure of trade secrets, then the data and information will be released.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Substantial competitive harm or disclosure of trade secrets, then the data and information will not be released at that time but will be subject to further review every 3 years thereafter.</w:t>
            </w:r>
          </w:p>
          <w:p w:rsidR="00884B22" w:rsidRPr="00884B22" w:rsidRDefault="00884B22" w:rsidP="00884B22">
            <w:pPr>
              <w:spacing w:before="200" w:after="100" w:afterAutospacing="1"/>
              <w:rPr>
                <w:rFonts w:ascii="Arial" w:eastAsia="Times New Roman" w:hAnsi="Arial" w:cs="Arial"/>
                <w:sz w:val="20"/>
                <w:szCs w:val="20"/>
              </w:rPr>
            </w:pPr>
            <w:hyperlink r:id="rId339" w:anchor="_top" w:history="1">
              <w:r>
                <w:rPr>
                  <w:rFonts w:ascii="Arial" w:eastAsia="Times New Roman" w:hAnsi="Arial" w:cs="Arial"/>
                  <w:noProof/>
                  <w:color w:val="0000FF"/>
                  <w:sz w:val="17"/>
                  <w:szCs w:val="17"/>
                </w:rPr>
                <w:drawing>
                  <wp:inline distT="0" distB="0" distL="0" distR="0">
                    <wp:extent cx="152400" cy="152400"/>
                    <wp:effectExtent l="0" t="0" r="0" b="0"/>
                    <wp:docPr id="303" name="Picture 30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6" w:name="30:2.0.3.5.13.1.231.15"/>
            <w:bookmarkEnd w:id="16"/>
            <w:r w:rsidRPr="00884B22">
              <w:rPr>
                <w:rFonts w:ascii="Arial" w:eastAsia="Times New Roman" w:hAnsi="Arial" w:cs="Arial"/>
                <w:b/>
                <w:bCs/>
                <w:sz w:val="20"/>
                <w:szCs w:val="20"/>
              </w:rPr>
              <w:t>§ 585.114   Paperwork Reduction Act statements—information collection.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(a) The Office of Management and Budget (OMB) has approved the information collection requirements in 30 CFR part 585 under 44 U.S.C. 3501, </w:t>
            </w:r>
            <w:r w:rsidRPr="00884B22">
              <w:rPr>
                <w:rFonts w:ascii="Arial" w:eastAsia="Times New Roman" w:hAnsi="Arial" w:cs="Arial"/>
                <w:i/>
                <w:iCs/>
                <w:sz w:val="20"/>
                <w:szCs w:val="20"/>
              </w:rPr>
              <w:t>et seq.,</w:t>
            </w:r>
            <w:r w:rsidRPr="00884B22">
              <w:rPr>
                <w:rFonts w:ascii="Arial" w:eastAsia="Times New Roman" w:hAnsi="Arial" w:cs="Arial"/>
                <w:sz w:val="20"/>
                <w:szCs w:val="20"/>
              </w:rPr>
              <w:t xml:space="preserve"> and assigned OMB Control Number 1010-0176. The table in paragraph (e) of this section lists the subpart in the rule requiring the information and its title, summarizes the reasons for collecting the information, and summarizes how BOEM uses the information.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Respondents are primarily renewable energy applicants, lessees, ROW grant holders, RUE grant holders, Alternate Use RUE grant holders, and operators. The requirement to respond to the information collection in this part is mandated under subsection 8(p) of the OCS Lands Act. Some responses are also required to obtain or retain a benefit, or may be voluntary.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(c) The Paperwork Reduction Act of 1995 (44 U.S.C. 3501 </w:t>
            </w:r>
            <w:r w:rsidRPr="00884B22">
              <w:rPr>
                <w:rFonts w:ascii="Arial" w:eastAsia="Times New Roman" w:hAnsi="Arial" w:cs="Arial"/>
                <w:i/>
                <w:iCs/>
                <w:sz w:val="20"/>
                <w:szCs w:val="20"/>
              </w:rPr>
              <w:t>et seq.</w:t>
            </w:r>
            <w:r w:rsidRPr="00884B22">
              <w:rPr>
                <w:rFonts w:ascii="Arial" w:eastAsia="Times New Roman" w:hAnsi="Arial" w:cs="Arial"/>
                <w:sz w:val="20"/>
                <w:szCs w:val="20"/>
              </w:rPr>
              <w:t xml:space="preserve"> ) requires us to inform the public that an agency may not conduct or sponsor, and you are not required to respond to, a collection of information unless it displays a currently valid OMB control number.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Comments regarding any aspect of the collections of information under this part, including suggestions for reducing the burden should be sent to the Information Collection Clearance Officer, Bureau of Ocean Energy Management, 381 Elden Street, Herndon, VA 20170.</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BOEM is collecting this information for the reasons given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822"/>
              <w:gridCol w:w="6522"/>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30 CFR 585 subpart, title, and/or BOEM Form (OMB Control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Reasons for collecting information and how used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Subpart A—General Provisions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inform BOEM of actions taken to comply with general operational requirements on the OCS. To ensure that operations on the OCS meet statutory and regulatory requirements, are safe and protect the environment, and result in diligent development on OCS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(2) Subpart B—Issuance of OCS Renewable Energy Leases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provide BOEM with information needed to determine when to use a competitive process for issuing a renewable energy lease, to identify auction formats and bidding systems and variables that we may use when that determination is affirmative, and to determine the terms under which we will issue renewable energy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Subpart C—ROW Grants and RUE Grants for Renewable Energy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issue ROW grants and RUE grants for OCS renewable energy activities that are not associated with a BOEM-issued renewable energy lease.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Subpart D—Lease and Grant Administration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ensure compliance with regulations pertaining to a lease or grant; assignment and designation of operator; and suspension, renewal, termination, relinquishment, and cancellation of leases and grants.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Subpart E—Payments and Financial Assurance Requirements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ensure that payments and financial assurance payments for renewable energy leases comply with subpart 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Subpart F—Plans and Information Requirements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enable BOEM to comply with the National Environmental Policy Act (NEPA), the Coastal Zone Management Act (CZMA), and other Federal laws and to ensure the safety of the environment on the OCS.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Subpart G—Facility Design, Fabrication, and Installation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enable BOEM to review the final design, fabrication, and installation of facilities on a lease or grant to ensure that these facilities are designed, fabricated, and installed according to appropriate standards in compliance with BOEM regulations, and where applicable, the approved plan.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Subpart H—Environmental and Safety Management, Inspections, and Facility Assessments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ensure that lease and grant operations are conducted in a manner that is safe and protects the environment. To ensure compliance with other Federal laws, these regulations, the lease or grant, and approved plans.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Subpart I—Decommissioning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determine that decommissioning activities comply with regulatory requirements and approvals. To ensure that site clearance and platform or pipeline removal are properly performed to protect marine life and the environment and do not conflict with other users of the OCS.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Subpart J—RUEs for Energy and Marine-Related Activities Using Existing OCS Facilities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To enable BOEM to review information regarding the design, installation, and operation of RUEs on the OCS, to ensure that RUE operations are safe and protect the human, marine, and coastal environment. To ensure compliance with other Federal laws, these regulations, the RUE grant, and, where applicable, the approved plan.</w:t>
                  </w:r>
                </w:p>
              </w:tc>
            </w:tr>
          </w:tbl>
          <w:p w:rsidR="00884B22" w:rsidRPr="00884B22" w:rsidRDefault="00884B22" w:rsidP="00884B22">
            <w:pPr>
              <w:spacing w:before="200" w:after="100" w:afterAutospacing="1"/>
              <w:rPr>
                <w:rFonts w:ascii="Arial" w:eastAsia="Times New Roman" w:hAnsi="Arial" w:cs="Arial"/>
                <w:sz w:val="20"/>
                <w:szCs w:val="20"/>
              </w:rPr>
            </w:pPr>
            <w:hyperlink r:id="rId340" w:anchor="_top" w:history="1">
              <w:r>
                <w:rPr>
                  <w:rFonts w:ascii="Arial" w:eastAsia="Times New Roman" w:hAnsi="Arial" w:cs="Arial"/>
                  <w:noProof/>
                  <w:color w:val="0000FF"/>
                  <w:sz w:val="17"/>
                  <w:szCs w:val="17"/>
                </w:rPr>
                <w:drawing>
                  <wp:inline distT="0" distB="0" distL="0" distR="0">
                    <wp:extent cx="152400" cy="152400"/>
                    <wp:effectExtent l="0" t="0" r="0" b="0"/>
                    <wp:docPr id="302" name="Picture 30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7" w:name="30:2.0.3.5.13.1.231.16"/>
            <w:bookmarkEnd w:id="17"/>
            <w:r w:rsidRPr="00884B22">
              <w:rPr>
                <w:rFonts w:ascii="Arial" w:eastAsia="Times New Roman" w:hAnsi="Arial" w:cs="Arial"/>
                <w:b/>
                <w:bCs/>
                <w:sz w:val="20"/>
                <w:szCs w:val="20"/>
              </w:rPr>
              <w:t>§ 585.115   Documents incorporated by reference.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is incorporating by reference the documents listed in the table in paragraph (e) of this section. The Director of the Federal Register has approved this incorporation by reference according to 5 U.S.C. 552(a) and 1 CFR part 51.</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(1) BOEM will publish, as a rule, any changes in the documents incorporated by reference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(2) BOEM may amend by rule the list of industry standards incorporated by reference of the </w:t>
            </w:r>
            <w:r w:rsidRPr="00884B22">
              <w:rPr>
                <w:rFonts w:ascii="Arial" w:eastAsia="Times New Roman" w:hAnsi="Arial" w:cs="Arial"/>
                <w:sz w:val="20"/>
                <w:szCs w:val="20"/>
              </w:rPr>
              <w:lastRenderedPageBreak/>
              <w:t>document effective without prior opportunity for public comment when BOEM determines that the revisions to a document result in safety improvements or represent new industry standard technology and do not impose undue costs on the affected parties;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BOEM may make a rule, effective immediately, amending the list of industry standards incorporated by reference if it determines good cause exists for doing so under 5 U.S.C. 553.</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BOEM is incorporating each document or specific portion by reference in the sections noted. The entire document is incorporated by reference, unless the text of the corresponding sections in this part calls for compliance with specific portions of the listed documents. In each instance, the applicable document is the specific edition, or specific edition and supplement, or specific addition and addendum cited in this section.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You may comply with a later edition of a specific document incorporated by reference, only if:</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You show that complying with the later edition provides a degree of protection, safety, or performance equal to or better than what would be achieved by compliance with the listed edition;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You obtain the prior written approval for alternative compliance from the authorized BOEM official.</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(d) You may inspect these documents at the Bureau of Ocean Energy Management, 381 Elden Street, Room 3313, Herndon, Virginia, 703-787-1605; or at the National Archives and Records Administration (NARA). For information on the availability of this material at NARA, call 202-741-6030, or go to: </w:t>
            </w:r>
            <w:r w:rsidRPr="00884B22">
              <w:rPr>
                <w:rFonts w:ascii="Arial" w:eastAsia="Times New Roman" w:hAnsi="Arial" w:cs="Arial"/>
                <w:i/>
                <w:iCs/>
                <w:sz w:val="20"/>
                <w:szCs w:val="20"/>
              </w:rPr>
              <w:t>http://www.archives.gov/federal_register/code_of_federal_regulations/ibr_locations.html.</w:t>
            </w:r>
            <w:r w:rsidRPr="00884B22">
              <w:rPr>
                <w:rFonts w:ascii="Arial" w:eastAsia="Times New Roman" w:hAnsi="Arial" w:cs="Arial"/>
                <w:sz w:val="20"/>
                <w:szCs w:val="20"/>
              </w:rPr>
              <w:t xml:space="preserve"> You may obtain the documents from the publishing organizations at the addresses given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125"/>
              <w:gridCol w:w="7219"/>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For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Write to .  .  .</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API Recommended Practices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American Petroleum Institute, 1220 L Street, NW., Washington, DC 20005-4070.</w:t>
                  </w:r>
                  <w:r w:rsidRPr="00884B22">
                    <w:rPr>
                      <w:rFonts w:ascii="Arial" w:eastAsia="Times New Roman" w:hAnsi="Arial" w:cs="Arial"/>
                      <w:i/>
                      <w:iCs/>
                      <w:sz w:val="20"/>
                      <w:szCs w:val="20"/>
                    </w:rPr>
                    <w:t>http://www.api.org/publications/</w:t>
                  </w:r>
                </w:p>
              </w:tc>
            </w:tr>
          </w:tbl>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This paragraph lists documents incorporated by reference. To easily reference text of the corresponding sections with the list of documents incorporated by reference, the list is in alphanumerical order by organization and document.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7658"/>
              <w:gridCol w:w="1686"/>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Title of documents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Incorporated by reference at .  .  .</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API RP 2A-WSD, Recommended Practice for Planning, Designing and Constructing Fixed Offshore Platforms—Working Stress Design; Twenty-first Edition, December 2000; Errata and Supplement 1, December 2002; Errata and Supplement 2, September 2005; Errata and Supplement 3, October 2007; Product No. G2AWSD.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30 CFR 585.825</w:t>
                  </w:r>
                </w:p>
              </w:tc>
            </w:tr>
          </w:tbl>
          <w:p w:rsidR="00884B22" w:rsidRPr="00884B22" w:rsidRDefault="00884B22" w:rsidP="00884B22">
            <w:pPr>
              <w:spacing w:before="200" w:after="100" w:afterAutospacing="1"/>
              <w:rPr>
                <w:rFonts w:ascii="Arial" w:eastAsia="Times New Roman" w:hAnsi="Arial" w:cs="Arial"/>
                <w:sz w:val="20"/>
                <w:szCs w:val="20"/>
              </w:rPr>
            </w:pPr>
            <w:hyperlink r:id="rId341" w:anchor="_top" w:history="1">
              <w:r>
                <w:rPr>
                  <w:rFonts w:ascii="Arial" w:eastAsia="Times New Roman" w:hAnsi="Arial" w:cs="Arial"/>
                  <w:noProof/>
                  <w:color w:val="0000FF"/>
                  <w:sz w:val="17"/>
                  <w:szCs w:val="17"/>
                </w:rPr>
                <w:drawing>
                  <wp:inline distT="0" distB="0" distL="0" distR="0">
                    <wp:extent cx="152400" cy="152400"/>
                    <wp:effectExtent l="0" t="0" r="0" b="0"/>
                    <wp:docPr id="301" name="Picture 30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8" w:name="30:2.0.3.5.13.1.231.17"/>
            <w:bookmarkEnd w:id="18"/>
            <w:r w:rsidRPr="00884B22">
              <w:rPr>
                <w:rFonts w:ascii="Arial" w:eastAsia="Times New Roman" w:hAnsi="Arial" w:cs="Arial"/>
                <w:b/>
                <w:bCs/>
                <w:sz w:val="20"/>
                <w:szCs w:val="20"/>
              </w:rPr>
              <w:t>§ 585.116   Requests for information on the state of the offshore renewable energy industry.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(a) The Director may, from time to time, and at his discretion, solicit information from industry and other relevant stakeholders (including State and local agencies), as necessary, to evaluate the state of the offshore renewable energy industry, including the identification of potential challenges or obstacles to its continued development. Such requests for information may relate to the identification of environmental, </w:t>
            </w:r>
            <w:r w:rsidRPr="00884B22">
              <w:rPr>
                <w:rFonts w:ascii="Arial" w:eastAsia="Times New Roman" w:hAnsi="Arial" w:cs="Arial"/>
                <w:sz w:val="20"/>
                <w:szCs w:val="20"/>
              </w:rPr>
              <w:lastRenderedPageBreak/>
              <w:t>technical, regulatory, or economic matters that promote or detract from continued development of renewable energy technologies on the OCS. From the information received, the Director may evaluate potential refinements to the OCS Alternative Energy Program that promote development of the industry in a safe and environmentally responsible manner, and that ensure fair value for use of the Nation's OCS.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BOEM may make such requests for information on a regional basis, and may tailor the requests to specific types of renewable energy technologies.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(c) BOEM will publish such requests for information by the Director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w:t>
            </w:r>
          </w:p>
          <w:p w:rsidR="00884B22" w:rsidRPr="00884B22" w:rsidRDefault="00884B22" w:rsidP="00884B22">
            <w:pPr>
              <w:spacing w:before="200" w:after="100" w:afterAutospacing="1"/>
              <w:rPr>
                <w:rFonts w:ascii="Arial" w:eastAsia="Times New Roman" w:hAnsi="Arial" w:cs="Arial"/>
                <w:sz w:val="20"/>
                <w:szCs w:val="20"/>
              </w:rPr>
            </w:pPr>
            <w:hyperlink r:id="rId342" w:anchor="_top" w:history="1">
              <w:r>
                <w:rPr>
                  <w:rFonts w:ascii="Arial" w:eastAsia="Times New Roman" w:hAnsi="Arial" w:cs="Arial"/>
                  <w:noProof/>
                  <w:color w:val="0000FF"/>
                  <w:sz w:val="17"/>
                  <w:szCs w:val="17"/>
                </w:rPr>
                <w:drawing>
                  <wp:inline distT="0" distB="0" distL="0" distR="0">
                    <wp:extent cx="152400" cy="152400"/>
                    <wp:effectExtent l="0" t="0" r="0" b="0"/>
                    <wp:docPr id="300" name="Picture 30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19" w:name="30:2.0.3.5.13.1.231.18"/>
            <w:bookmarkEnd w:id="19"/>
            <w:r w:rsidRPr="00884B22">
              <w:rPr>
                <w:rFonts w:ascii="Arial" w:eastAsia="Times New Roman" w:hAnsi="Arial" w:cs="Arial"/>
                <w:b/>
                <w:bCs/>
                <w:sz w:val="20"/>
                <w:szCs w:val="20"/>
              </w:rPr>
              <w:t>§ 585.117   [Reserved]</w:t>
            </w:r>
          </w:p>
          <w:p w:rsidR="00884B22" w:rsidRPr="00884B22" w:rsidRDefault="00884B22" w:rsidP="00884B22">
            <w:pPr>
              <w:spacing w:before="200" w:after="100" w:afterAutospacing="1"/>
              <w:rPr>
                <w:rFonts w:ascii="Arial" w:eastAsia="Times New Roman" w:hAnsi="Arial" w:cs="Arial"/>
                <w:sz w:val="20"/>
                <w:szCs w:val="20"/>
              </w:rPr>
            </w:pPr>
            <w:hyperlink r:id="rId343" w:anchor="_top" w:history="1">
              <w:r>
                <w:rPr>
                  <w:rFonts w:ascii="Arial" w:eastAsia="Times New Roman" w:hAnsi="Arial" w:cs="Arial"/>
                  <w:noProof/>
                  <w:color w:val="0000FF"/>
                  <w:sz w:val="17"/>
                  <w:szCs w:val="17"/>
                </w:rPr>
                <w:drawing>
                  <wp:inline distT="0" distB="0" distL="0" distR="0">
                    <wp:extent cx="152400" cy="152400"/>
                    <wp:effectExtent l="0" t="0" r="0" b="0"/>
                    <wp:docPr id="299" name="Picture 29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0" w:name="30:2.0.3.5.13.1.231.19"/>
            <w:bookmarkEnd w:id="20"/>
            <w:r w:rsidRPr="00884B22">
              <w:rPr>
                <w:rFonts w:ascii="Arial" w:eastAsia="Times New Roman" w:hAnsi="Arial" w:cs="Arial"/>
                <w:b/>
                <w:bCs/>
                <w:sz w:val="20"/>
                <w:szCs w:val="20"/>
              </w:rPr>
              <w:t>§ 585.118   What are my appeal rights?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Any party adversely affected by a BOEM official's final decision or order issued under the regulations of this part may appeal that decision or order to the Interior Board of Land Appeals. The appeal must conform with the procedures found in 30 CFR part 590 and 43 CFR part 4, subpart E. Appeal of a final decision for bid acceptance is covered under paragraph (c) of this section.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A decision will remain in full force and effect during the period in which an appeal may be filed and during an appeal, unless a stay is granted pursuant to 43 CFR part 4.</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Our decision on a bid is the final action of the Department, except that an unsuccessful bidder may apply for reconsideration by the Director.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A bidder whose bid we reject may file a written request for reconsideration with the Director within 15 days of the date of the receipt of the notice of rejection, accompanied by a statement of reasons, with one copy to us. The Director will respond in writing either affirming or reversing the decision.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The delegation of review authority given to the Office of Hearings and Appeals does not apply to decisions on high bids for leases or grants under this part.</w:t>
            </w:r>
          </w:p>
          <w:p w:rsidR="00884B22" w:rsidRPr="00884B22" w:rsidRDefault="00884B22" w:rsidP="00884B22">
            <w:pPr>
              <w:spacing w:before="200" w:after="100" w:afterAutospacing="1"/>
              <w:rPr>
                <w:rFonts w:ascii="Arial" w:eastAsia="Times New Roman" w:hAnsi="Arial" w:cs="Arial"/>
                <w:sz w:val="20"/>
                <w:szCs w:val="20"/>
              </w:rPr>
            </w:pPr>
            <w:hyperlink r:id="rId344" w:anchor="_top" w:history="1">
              <w:r>
                <w:rPr>
                  <w:rFonts w:ascii="Arial" w:eastAsia="Times New Roman" w:hAnsi="Arial" w:cs="Arial"/>
                  <w:noProof/>
                  <w:color w:val="0000FF"/>
                  <w:sz w:val="17"/>
                  <w:szCs w:val="17"/>
                </w:rPr>
                <w:drawing>
                  <wp:inline distT="0" distB="0" distL="0" distR="0">
                    <wp:extent cx="152400" cy="152400"/>
                    <wp:effectExtent l="0" t="0" r="0" b="0"/>
                    <wp:docPr id="298" name="Picture 29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7"/>
                <w:szCs w:val="27"/>
              </w:rPr>
            </w:pPr>
            <w:bookmarkStart w:id="21" w:name="30:2.0.3.5.13.2"/>
            <w:bookmarkEnd w:id="21"/>
            <w:r w:rsidRPr="00884B22">
              <w:rPr>
                <w:rFonts w:ascii="Arial" w:eastAsia="Times New Roman" w:hAnsi="Arial" w:cs="Arial"/>
                <w:b/>
                <w:bCs/>
                <w:sz w:val="27"/>
                <w:szCs w:val="27"/>
              </w:rPr>
              <w:t>Subpart B—Issuance of OCS Renewable Energy Leases</w:t>
            </w:r>
          </w:p>
          <w:p w:rsidR="00884B22" w:rsidRPr="00884B22" w:rsidRDefault="00884B22" w:rsidP="00884B22">
            <w:pPr>
              <w:spacing w:before="200" w:after="100" w:afterAutospacing="1"/>
              <w:rPr>
                <w:rFonts w:ascii="Arial" w:eastAsia="Times New Roman" w:hAnsi="Arial" w:cs="Arial"/>
                <w:sz w:val="20"/>
                <w:szCs w:val="20"/>
              </w:rPr>
            </w:pPr>
            <w:hyperlink r:id="rId345" w:anchor="_top" w:history="1">
              <w:r>
                <w:rPr>
                  <w:rFonts w:ascii="Arial" w:eastAsia="Times New Roman" w:hAnsi="Arial" w:cs="Arial"/>
                  <w:noProof/>
                  <w:color w:val="0000FF"/>
                  <w:sz w:val="17"/>
                  <w:szCs w:val="17"/>
                </w:rPr>
                <w:drawing>
                  <wp:inline distT="0" distB="0" distL="0" distR="0">
                    <wp:extent cx="152400" cy="152400"/>
                    <wp:effectExtent l="0" t="0" r="0" b="0"/>
                    <wp:docPr id="297" name="Picture 29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2" w:name="30:2.0.3.5.13.2.231"/>
            <w:bookmarkEnd w:id="22"/>
            <w:r w:rsidRPr="00884B22">
              <w:rPr>
                <w:rFonts w:ascii="Arial" w:eastAsia="Times New Roman" w:hAnsi="Arial" w:cs="Arial"/>
                <w:b/>
                <w:bCs/>
                <w:sz w:val="20"/>
                <w:szCs w:val="20"/>
              </w:rPr>
              <w:t>General Lease Information</w:t>
            </w:r>
          </w:p>
          <w:p w:rsidR="00884B22" w:rsidRPr="00884B22" w:rsidRDefault="00884B22" w:rsidP="00884B22">
            <w:pPr>
              <w:spacing w:before="200" w:after="100" w:afterAutospacing="1"/>
              <w:rPr>
                <w:rFonts w:ascii="Arial" w:eastAsia="Times New Roman" w:hAnsi="Arial" w:cs="Arial"/>
                <w:sz w:val="20"/>
                <w:szCs w:val="20"/>
              </w:rPr>
            </w:pPr>
            <w:hyperlink r:id="rId346" w:anchor="_top" w:history="1">
              <w:r>
                <w:rPr>
                  <w:rFonts w:ascii="Arial" w:eastAsia="Times New Roman" w:hAnsi="Arial" w:cs="Arial"/>
                  <w:noProof/>
                  <w:color w:val="0000FF"/>
                  <w:sz w:val="17"/>
                  <w:szCs w:val="17"/>
                </w:rPr>
                <w:drawing>
                  <wp:inline distT="0" distB="0" distL="0" distR="0">
                    <wp:extent cx="152400" cy="152400"/>
                    <wp:effectExtent l="0" t="0" r="0" b="0"/>
                    <wp:docPr id="296" name="Picture 29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3" w:name="30:2.0.3.5.13.2.231.1"/>
            <w:bookmarkEnd w:id="23"/>
            <w:r w:rsidRPr="00884B22">
              <w:rPr>
                <w:rFonts w:ascii="Arial" w:eastAsia="Times New Roman" w:hAnsi="Arial" w:cs="Arial"/>
                <w:b/>
                <w:bCs/>
                <w:sz w:val="20"/>
                <w:szCs w:val="20"/>
              </w:rPr>
              <w:t>§ 585.200   What rights are granted with a lease issued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(a) A lease issued under this part grants the lessee the right, subject to obtaining the necessary </w:t>
            </w:r>
            <w:r w:rsidRPr="00884B22">
              <w:rPr>
                <w:rFonts w:ascii="Arial" w:eastAsia="Times New Roman" w:hAnsi="Arial" w:cs="Arial"/>
                <w:sz w:val="20"/>
                <w:szCs w:val="20"/>
              </w:rPr>
              <w:lastRenderedPageBreak/>
              <w:t>approvals, including but not limited to those required under the FERC hydrokinetic licensing process, and complying with all provisions of this part, to occupy, and install and operate facilities on, a designated portion of the OCS for the purpose of conducting:</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Commercial activities;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Other limited activities that support, result from, or relate to the production of energy from a renewable energy source.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A lease issued under this part confers on the lessee the right to one or more project easements without further competition for the purpose of installing gathering, transmission, and distribution cables; pipelines; and appurtenances on the OCS as necessary for the full enjoyment of the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You must apply for the project easement as part of your COP or GAP, as provided under subpart F of this part;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BOEM will incorporate your approved project easement in your lease as an addendum.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A commercial lease issued under this part may be developed in phases, with BOEM approval as provided in § 585.629.</w:t>
            </w:r>
          </w:p>
          <w:p w:rsidR="00884B22" w:rsidRPr="00884B22" w:rsidRDefault="00884B22" w:rsidP="00884B22">
            <w:pPr>
              <w:spacing w:before="200" w:after="100" w:afterAutospacing="1"/>
              <w:rPr>
                <w:rFonts w:ascii="Arial" w:eastAsia="Times New Roman" w:hAnsi="Arial" w:cs="Arial"/>
                <w:sz w:val="20"/>
                <w:szCs w:val="20"/>
              </w:rPr>
            </w:pPr>
            <w:hyperlink r:id="rId347" w:anchor="_top" w:history="1">
              <w:r>
                <w:rPr>
                  <w:rFonts w:ascii="Arial" w:eastAsia="Times New Roman" w:hAnsi="Arial" w:cs="Arial"/>
                  <w:noProof/>
                  <w:color w:val="0000FF"/>
                  <w:sz w:val="17"/>
                  <w:szCs w:val="17"/>
                </w:rPr>
                <w:drawing>
                  <wp:inline distT="0" distB="0" distL="0" distR="0">
                    <wp:extent cx="152400" cy="152400"/>
                    <wp:effectExtent l="0" t="0" r="0" b="0"/>
                    <wp:docPr id="295" name="Picture 29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4" w:name="30:2.0.3.5.13.2.231.2"/>
            <w:bookmarkEnd w:id="24"/>
            <w:r w:rsidRPr="00884B22">
              <w:rPr>
                <w:rFonts w:ascii="Arial" w:eastAsia="Times New Roman" w:hAnsi="Arial" w:cs="Arial"/>
                <w:b/>
                <w:bCs/>
                <w:sz w:val="20"/>
                <w:szCs w:val="20"/>
              </w:rPr>
              <w:t>§ 585.201   How will BOEM issue leases?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will issue leases on a competitive basis, as provided under §§ 585.210 through 585.225. However, if we determine after public notice of a proposed lease that there is no competitive interest, we will issue leases noncompetitively, as provided under §§ 585.230 and 585.232. We will issue leases on forms approved by BOEM and will include terms, conditions, and stipulations identified and developed through the process set forth in §§ 585.211 and 585.231.</w:t>
            </w:r>
          </w:p>
          <w:p w:rsidR="00884B22" w:rsidRPr="00884B22" w:rsidRDefault="00884B22" w:rsidP="00884B22">
            <w:pPr>
              <w:spacing w:before="200" w:after="100" w:afterAutospacing="1"/>
              <w:rPr>
                <w:rFonts w:ascii="Arial" w:eastAsia="Times New Roman" w:hAnsi="Arial" w:cs="Arial"/>
                <w:sz w:val="20"/>
                <w:szCs w:val="20"/>
              </w:rPr>
            </w:pPr>
            <w:hyperlink r:id="rId348" w:anchor="_top" w:history="1">
              <w:r>
                <w:rPr>
                  <w:rFonts w:ascii="Arial" w:eastAsia="Times New Roman" w:hAnsi="Arial" w:cs="Arial"/>
                  <w:noProof/>
                  <w:color w:val="0000FF"/>
                  <w:sz w:val="17"/>
                  <w:szCs w:val="17"/>
                </w:rPr>
                <w:drawing>
                  <wp:inline distT="0" distB="0" distL="0" distR="0">
                    <wp:extent cx="152400" cy="152400"/>
                    <wp:effectExtent l="0" t="0" r="0" b="0"/>
                    <wp:docPr id="294" name="Picture 29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5" w:name="30:2.0.3.5.13.2.231.3"/>
            <w:bookmarkEnd w:id="25"/>
            <w:r w:rsidRPr="00884B22">
              <w:rPr>
                <w:rFonts w:ascii="Arial" w:eastAsia="Times New Roman" w:hAnsi="Arial" w:cs="Arial"/>
                <w:b/>
                <w:bCs/>
                <w:sz w:val="20"/>
                <w:szCs w:val="20"/>
              </w:rPr>
              <w:t>§ 585.202   What types of leases will BOEM issue?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may issue leases on the OCS for the assessment and production of renewable energy and may authorize a combination of specific activities. We may issue commercial leases or limited leases.</w:t>
            </w:r>
          </w:p>
          <w:p w:rsidR="00884B22" w:rsidRPr="00884B22" w:rsidRDefault="00884B22" w:rsidP="00884B22">
            <w:pPr>
              <w:spacing w:before="200" w:after="100" w:afterAutospacing="1"/>
              <w:rPr>
                <w:rFonts w:ascii="Arial" w:eastAsia="Times New Roman" w:hAnsi="Arial" w:cs="Arial"/>
                <w:sz w:val="20"/>
                <w:szCs w:val="20"/>
              </w:rPr>
            </w:pPr>
            <w:hyperlink r:id="rId349" w:anchor="_top" w:history="1">
              <w:r>
                <w:rPr>
                  <w:rFonts w:ascii="Arial" w:eastAsia="Times New Roman" w:hAnsi="Arial" w:cs="Arial"/>
                  <w:noProof/>
                  <w:color w:val="0000FF"/>
                  <w:sz w:val="17"/>
                  <w:szCs w:val="17"/>
                </w:rPr>
                <w:drawing>
                  <wp:inline distT="0" distB="0" distL="0" distR="0">
                    <wp:extent cx="152400" cy="152400"/>
                    <wp:effectExtent l="0" t="0" r="0" b="0"/>
                    <wp:docPr id="293" name="Picture 29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6" w:name="30:2.0.3.5.13.2.231.4"/>
            <w:bookmarkEnd w:id="26"/>
            <w:r w:rsidRPr="00884B22">
              <w:rPr>
                <w:rFonts w:ascii="Arial" w:eastAsia="Times New Roman" w:hAnsi="Arial" w:cs="Arial"/>
                <w:b/>
                <w:bCs/>
                <w:sz w:val="20"/>
                <w:szCs w:val="20"/>
              </w:rPr>
              <w:t>§ 585.203   With whom will BOEM consult before issuance of a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For leases issued under this part, through either the competitive or noncompetitive process, BOEM prior to issuing the lease, will coordinate and consult with relevant Federal agencies (including, in particular, those agencies involved in planning activities that are undertaken to avoid conflicts among users and maximize the economic and ecological benefits of the OCS, including multifaceted spatial planning efforts), the Governor of any affected State, the executive of any affected local government, and any affected Indian Tribe, as directed by subsections 8(p)(4) and (7) of the OCS Lands Act or other relevant Federal laws. Federal statutes that require us to consult with or respond to findings include the Endangered Species Act (ESA), and the Magnuson-Stevens Fishery Conservation and Management Act (MSA).</w:t>
            </w:r>
          </w:p>
          <w:p w:rsidR="00884B22" w:rsidRPr="00884B22" w:rsidRDefault="00884B22" w:rsidP="00884B22">
            <w:pPr>
              <w:spacing w:before="200" w:after="100" w:afterAutospacing="1"/>
              <w:rPr>
                <w:rFonts w:ascii="Arial" w:eastAsia="Times New Roman" w:hAnsi="Arial" w:cs="Arial"/>
                <w:sz w:val="20"/>
                <w:szCs w:val="20"/>
              </w:rPr>
            </w:pPr>
            <w:hyperlink r:id="rId350" w:anchor="_top" w:history="1">
              <w:r>
                <w:rPr>
                  <w:rFonts w:ascii="Arial" w:eastAsia="Times New Roman" w:hAnsi="Arial" w:cs="Arial"/>
                  <w:noProof/>
                  <w:color w:val="0000FF"/>
                  <w:sz w:val="17"/>
                  <w:szCs w:val="17"/>
                </w:rPr>
                <w:drawing>
                  <wp:inline distT="0" distB="0" distL="0" distR="0">
                    <wp:extent cx="152400" cy="152400"/>
                    <wp:effectExtent l="0" t="0" r="0" b="0"/>
                    <wp:docPr id="292" name="Picture 29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7" w:name="30:2.0.3.5.13.2.231.5"/>
            <w:bookmarkEnd w:id="27"/>
            <w:r w:rsidRPr="00884B22">
              <w:rPr>
                <w:rFonts w:ascii="Arial" w:eastAsia="Times New Roman" w:hAnsi="Arial" w:cs="Arial"/>
                <w:b/>
                <w:bCs/>
                <w:sz w:val="20"/>
                <w:szCs w:val="20"/>
              </w:rPr>
              <w:t>§ 585.204   What areas are available for leasing consideration?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may offer any appropriately platted area of the OCS, as provided in § 585.205, for a renewable energy lease, except any area within the exterior boundaries of any unit of the National Park System, National Wildlife Refuge System, National Marine Sanctuary System, or any National Monument.</w:t>
            </w:r>
          </w:p>
          <w:p w:rsidR="00884B22" w:rsidRPr="00884B22" w:rsidRDefault="00884B22" w:rsidP="00884B22">
            <w:pPr>
              <w:spacing w:before="200" w:after="100" w:afterAutospacing="1"/>
              <w:rPr>
                <w:rFonts w:ascii="Arial" w:eastAsia="Times New Roman" w:hAnsi="Arial" w:cs="Arial"/>
                <w:sz w:val="20"/>
                <w:szCs w:val="20"/>
              </w:rPr>
            </w:pPr>
            <w:hyperlink r:id="rId351" w:anchor="_top" w:history="1">
              <w:r>
                <w:rPr>
                  <w:rFonts w:ascii="Arial" w:eastAsia="Times New Roman" w:hAnsi="Arial" w:cs="Arial"/>
                  <w:noProof/>
                  <w:color w:val="0000FF"/>
                  <w:sz w:val="17"/>
                  <w:szCs w:val="17"/>
                </w:rPr>
                <w:drawing>
                  <wp:inline distT="0" distB="0" distL="0" distR="0">
                    <wp:extent cx="152400" cy="152400"/>
                    <wp:effectExtent l="0" t="0" r="0" b="0"/>
                    <wp:docPr id="291" name="Picture 29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8" w:name="30:2.0.3.5.13.2.231.6"/>
            <w:bookmarkEnd w:id="28"/>
            <w:r w:rsidRPr="00884B22">
              <w:rPr>
                <w:rFonts w:ascii="Arial" w:eastAsia="Times New Roman" w:hAnsi="Arial" w:cs="Arial"/>
                <w:b/>
                <w:bCs/>
                <w:sz w:val="20"/>
                <w:szCs w:val="20"/>
              </w:rPr>
              <w:t>§ 585.205   How will leases be mapped?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will prepare leasing maps and official protraction diagrams of areas of the OCS. The areas included in each lease will be in accordance with the appropriate leasing map or official protraction diagram.</w:t>
            </w:r>
          </w:p>
          <w:p w:rsidR="00884B22" w:rsidRPr="00884B22" w:rsidRDefault="00884B22" w:rsidP="00884B22">
            <w:pPr>
              <w:spacing w:before="200" w:after="100" w:afterAutospacing="1"/>
              <w:rPr>
                <w:rFonts w:ascii="Arial" w:eastAsia="Times New Roman" w:hAnsi="Arial" w:cs="Arial"/>
                <w:sz w:val="20"/>
                <w:szCs w:val="20"/>
              </w:rPr>
            </w:pPr>
            <w:hyperlink r:id="rId352" w:anchor="_top" w:history="1">
              <w:r>
                <w:rPr>
                  <w:rFonts w:ascii="Arial" w:eastAsia="Times New Roman" w:hAnsi="Arial" w:cs="Arial"/>
                  <w:noProof/>
                  <w:color w:val="0000FF"/>
                  <w:sz w:val="17"/>
                  <w:szCs w:val="17"/>
                </w:rPr>
                <w:drawing>
                  <wp:inline distT="0" distB="0" distL="0" distR="0">
                    <wp:extent cx="152400" cy="152400"/>
                    <wp:effectExtent l="0" t="0" r="0" b="0"/>
                    <wp:docPr id="290" name="Picture 29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29" w:name="30:2.0.3.5.13.2.231.7"/>
            <w:bookmarkEnd w:id="29"/>
            <w:r w:rsidRPr="00884B22">
              <w:rPr>
                <w:rFonts w:ascii="Arial" w:eastAsia="Times New Roman" w:hAnsi="Arial" w:cs="Arial"/>
                <w:b/>
                <w:bCs/>
                <w:sz w:val="20"/>
                <w:szCs w:val="20"/>
              </w:rPr>
              <w:t>§ 585.206   What is the lease size?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will determine the size for each lease based on the area required to accommodate the anticipated activities. The processes leading to both competitive and noncompetitive issuance of leases will provide public notice of the lease size adopted. We will delineate leases by using mapped OCS blocks or portions, or aggregations of blocks.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The lease size includes the minimum area that will allow the lessee sufficient space to develop the project and manage activities in a manner that is consistent with the provisions of this part. The lease may include whole lease blocks or portions of a lease block.</w:t>
            </w:r>
          </w:p>
          <w:p w:rsidR="00884B22" w:rsidRPr="00884B22" w:rsidRDefault="00884B22" w:rsidP="00884B22">
            <w:pPr>
              <w:spacing w:before="200" w:after="100" w:afterAutospacing="1"/>
              <w:rPr>
                <w:rFonts w:ascii="Arial" w:eastAsia="Times New Roman" w:hAnsi="Arial" w:cs="Arial"/>
                <w:sz w:val="20"/>
                <w:szCs w:val="20"/>
              </w:rPr>
            </w:pPr>
            <w:hyperlink r:id="rId353" w:anchor="_top" w:history="1">
              <w:r>
                <w:rPr>
                  <w:rFonts w:ascii="Arial" w:eastAsia="Times New Roman" w:hAnsi="Arial" w:cs="Arial"/>
                  <w:noProof/>
                  <w:color w:val="0000FF"/>
                  <w:sz w:val="17"/>
                  <w:szCs w:val="17"/>
                </w:rPr>
                <w:drawing>
                  <wp:inline distT="0" distB="0" distL="0" distR="0">
                    <wp:extent cx="152400" cy="152400"/>
                    <wp:effectExtent l="0" t="0" r="0" b="0"/>
                    <wp:docPr id="289" name="Picture 28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0" w:name="30:2.0.3.5.13.2.231.8"/>
            <w:bookmarkEnd w:id="30"/>
            <w:r w:rsidRPr="00884B22">
              <w:rPr>
                <w:rFonts w:ascii="Arial" w:eastAsia="Times New Roman" w:hAnsi="Arial" w:cs="Arial"/>
                <w:b/>
                <w:bCs/>
                <w:sz w:val="20"/>
                <w:szCs w:val="20"/>
              </w:rPr>
              <w:t>§§ 585.207-585.209   [Reserved]</w:t>
            </w:r>
          </w:p>
          <w:p w:rsidR="00884B22" w:rsidRPr="00884B22" w:rsidRDefault="00884B22" w:rsidP="00884B22">
            <w:pPr>
              <w:spacing w:before="200" w:after="100" w:afterAutospacing="1"/>
              <w:rPr>
                <w:rFonts w:ascii="Arial" w:eastAsia="Times New Roman" w:hAnsi="Arial" w:cs="Arial"/>
                <w:sz w:val="20"/>
                <w:szCs w:val="20"/>
              </w:rPr>
            </w:pPr>
            <w:hyperlink r:id="rId354" w:anchor="_top" w:history="1">
              <w:r>
                <w:rPr>
                  <w:rFonts w:ascii="Arial" w:eastAsia="Times New Roman" w:hAnsi="Arial" w:cs="Arial"/>
                  <w:noProof/>
                  <w:color w:val="0000FF"/>
                  <w:sz w:val="17"/>
                  <w:szCs w:val="17"/>
                </w:rPr>
                <w:drawing>
                  <wp:inline distT="0" distB="0" distL="0" distR="0">
                    <wp:extent cx="152400" cy="152400"/>
                    <wp:effectExtent l="0" t="0" r="0" b="0"/>
                    <wp:docPr id="288" name="Picture 28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1" w:name="30:2.0.3.5.13.2.232"/>
            <w:bookmarkEnd w:id="31"/>
            <w:r w:rsidRPr="00884B22">
              <w:rPr>
                <w:rFonts w:ascii="Arial" w:eastAsia="Times New Roman" w:hAnsi="Arial" w:cs="Arial"/>
                <w:b/>
                <w:bCs/>
                <w:sz w:val="20"/>
                <w:szCs w:val="20"/>
              </w:rPr>
              <w:t>Competitive Lease Process</w:t>
            </w:r>
          </w:p>
          <w:p w:rsidR="00884B22" w:rsidRPr="00884B22" w:rsidRDefault="00884B22" w:rsidP="00884B22">
            <w:pPr>
              <w:spacing w:before="200" w:after="100" w:afterAutospacing="1"/>
              <w:rPr>
                <w:rFonts w:ascii="Arial" w:eastAsia="Times New Roman" w:hAnsi="Arial" w:cs="Arial"/>
                <w:sz w:val="20"/>
                <w:szCs w:val="20"/>
              </w:rPr>
            </w:pPr>
            <w:hyperlink r:id="rId355" w:anchor="_top" w:history="1">
              <w:r>
                <w:rPr>
                  <w:rFonts w:ascii="Arial" w:eastAsia="Times New Roman" w:hAnsi="Arial" w:cs="Arial"/>
                  <w:noProof/>
                  <w:color w:val="0000FF"/>
                  <w:sz w:val="17"/>
                  <w:szCs w:val="17"/>
                </w:rPr>
                <w:drawing>
                  <wp:inline distT="0" distB="0" distL="0" distR="0">
                    <wp:extent cx="152400" cy="152400"/>
                    <wp:effectExtent l="0" t="0" r="0" b="0"/>
                    <wp:docPr id="287" name="Picture 28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2" w:name="30:2.0.3.5.13.2.232.9"/>
            <w:bookmarkEnd w:id="32"/>
            <w:r w:rsidRPr="00884B22">
              <w:rPr>
                <w:rFonts w:ascii="Arial" w:eastAsia="Times New Roman" w:hAnsi="Arial" w:cs="Arial"/>
                <w:b/>
                <w:bCs/>
                <w:sz w:val="20"/>
                <w:szCs w:val="20"/>
              </w:rPr>
              <w:t>§ 585.210   How does BOEM initiate the competitive leasing process?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BOEM may publish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a public notice of Request for Interest to assess interest in leasing all or part of the OCS for activities authorized in this part. BOEM will consider information received in response to a Request for Interest to determine whether there is competitive interest for scheduling sales and issuing leases. We may prepare and issue a national, regional, or more specific schedule of lease sales pertaining to one or more types of renewable energy.</w:t>
            </w:r>
          </w:p>
          <w:p w:rsidR="00884B22" w:rsidRPr="00884B22" w:rsidRDefault="00884B22" w:rsidP="00884B22">
            <w:pPr>
              <w:spacing w:before="200" w:after="100" w:afterAutospacing="1"/>
              <w:rPr>
                <w:rFonts w:ascii="Arial" w:eastAsia="Times New Roman" w:hAnsi="Arial" w:cs="Arial"/>
                <w:sz w:val="20"/>
                <w:szCs w:val="20"/>
              </w:rPr>
            </w:pPr>
            <w:hyperlink r:id="rId356" w:anchor="_top" w:history="1">
              <w:r>
                <w:rPr>
                  <w:rFonts w:ascii="Arial" w:eastAsia="Times New Roman" w:hAnsi="Arial" w:cs="Arial"/>
                  <w:noProof/>
                  <w:color w:val="0000FF"/>
                  <w:sz w:val="17"/>
                  <w:szCs w:val="17"/>
                </w:rPr>
                <w:drawing>
                  <wp:inline distT="0" distB="0" distL="0" distR="0">
                    <wp:extent cx="152400" cy="152400"/>
                    <wp:effectExtent l="0" t="0" r="0" b="0"/>
                    <wp:docPr id="286" name="Picture 28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3" w:name="30:2.0.3.5.13.2.232.10"/>
            <w:bookmarkEnd w:id="33"/>
            <w:r w:rsidRPr="00884B22">
              <w:rPr>
                <w:rFonts w:ascii="Arial" w:eastAsia="Times New Roman" w:hAnsi="Arial" w:cs="Arial"/>
                <w:b/>
                <w:bCs/>
                <w:sz w:val="20"/>
                <w:szCs w:val="20"/>
              </w:rPr>
              <w:t>§ 585.211   What is the process for competitive issuance of leases?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 xml:space="preserve">BOEM will use auctions to award leases on a competitive basis. We will publish details of the process to be employed for each lease sale auction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For each lease sale, we will publish a Proposed Sale Notice and a Final Sale Notice. Individual lease sales will include steps such as: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(a) </w:t>
            </w:r>
            <w:r w:rsidRPr="00884B22">
              <w:rPr>
                <w:rFonts w:ascii="Arial" w:eastAsia="Times New Roman" w:hAnsi="Arial" w:cs="Arial"/>
                <w:i/>
                <w:iCs/>
                <w:sz w:val="20"/>
                <w:szCs w:val="20"/>
              </w:rPr>
              <w:t>Call for Information and Nominations (Call).</w:t>
            </w:r>
            <w:r w:rsidRPr="00884B22">
              <w:rPr>
                <w:rFonts w:ascii="Arial" w:eastAsia="Times New Roman" w:hAnsi="Arial" w:cs="Arial"/>
                <w:sz w:val="20"/>
                <w:szCs w:val="20"/>
              </w:rPr>
              <w:t xml:space="preserve"> BOEM will publish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Calls for Information and Nominations for leasing in specified areas. The comment period following issuance of a Call will be 45 days. In this document, we may: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Request comments on areas which should receive special consideration and analysis;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Request comments concerning geological conditions (including bottom hazards); archaeological sites on the seabed or nearshore; multiple uses of the proposed leasing area (including navigation, recreation, and fisheries); and other socioeconomic, biological, and environmental information;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Suggest areas to be considered by the respondents for leasing.</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(b) </w:t>
            </w:r>
            <w:r w:rsidRPr="00884B22">
              <w:rPr>
                <w:rFonts w:ascii="Arial" w:eastAsia="Times New Roman" w:hAnsi="Arial" w:cs="Arial"/>
                <w:i/>
                <w:iCs/>
                <w:sz w:val="20"/>
                <w:szCs w:val="20"/>
              </w:rPr>
              <w:t>Area Identification.</w:t>
            </w:r>
            <w:r w:rsidRPr="00884B22">
              <w:rPr>
                <w:rFonts w:ascii="Arial" w:eastAsia="Times New Roman" w:hAnsi="Arial" w:cs="Arial"/>
                <w:sz w:val="20"/>
                <w:szCs w:val="20"/>
              </w:rPr>
              <w:t xml:space="preserve"> BOEM will identify areas for environmental analysis and consideration for leasing. We will do this in consultation with appropriate Federal agencies, States, local governments, affected Indian Tribes, and other interested parties.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We may consider for lease those areas nominated in response to the Call for Information and Nominations, together with other areas that BOEM determines are appropriate for leasing.</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We will evaluate the potential effect of leasing on the human, marine, and coastal environments, and develop measures to mitigate adverse impacts, including lease stipulations.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We will consult to develop measures, including lease stipulations and conditions, to mitigate adverse impacts on the environment;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We may hold public hearings on the environmental analysis after appropriate notice.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(c) </w:t>
            </w:r>
            <w:r w:rsidRPr="00884B22">
              <w:rPr>
                <w:rFonts w:ascii="Arial" w:eastAsia="Times New Roman" w:hAnsi="Arial" w:cs="Arial"/>
                <w:i/>
                <w:iCs/>
                <w:sz w:val="20"/>
                <w:szCs w:val="20"/>
              </w:rPr>
              <w:t>Proposed Sale Notice.</w:t>
            </w:r>
            <w:r w:rsidRPr="00884B22">
              <w:rPr>
                <w:rFonts w:ascii="Arial" w:eastAsia="Times New Roman" w:hAnsi="Arial" w:cs="Arial"/>
                <w:sz w:val="20"/>
                <w:szCs w:val="20"/>
              </w:rPr>
              <w:t xml:space="preserve"> BOEM will publish the Proposed Sale Notice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and send it to the Governor of any affected State and the executive of any local government that might be affected. The comment period following issuance of a Proposed Sale Notice will be 60 days.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(d) </w:t>
            </w:r>
            <w:r w:rsidRPr="00884B22">
              <w:rPr>
                <w:rFonts w:ascii="Arial" w:eastAsia="Times New Roman" w:hAnsi="Arial" w:cs="Arial"/>
                <w:i/>
                <w:iCs/>
                <w:sz w:val="20"/>
                <w:szCs w:val="20"/>
              </w:rPr>
              <w:t>Final Sale Notice.</w:t>
            </w:r>
            <w:r w:rsidRPr="00884B22">
              <w:rPr>
                <w:rFonts w:ascii="Arial" w:eastAsia="Times New Roman" w:hAnsi="Arial" w:cs="Arial"/>
                <w:sz w:val="20"/>
                <w:szCs w:val="20"/>
              </w:rPr>
              <w:t xml:space="preserve"> BOEM will publish the Final Sale Notice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at least 30 days before the date of the sale.</w:t>
            </w:r>
          </w:p>
          <w:p w:rsidR="00884B22" w:rsidRPr="00884B22" w:rsidRDefault="00884B22" w:rsidP="00884B22">
            <w:pPr>
              <w:spacing w:before="200" w:after="100" w:afterAutospacing="1"/>
              <w:rPr>
                <w:rFonts w:ascii="Arial" w:eastAsia="Times New Roman" w:hAnsi="Arial" w:cs="Arial"/>
                <w:sz w:val="20"/>
                <w:szCs w:val="20"/>
              </w:rPr>
            </w:pPr>
            <w:hyperlink r:id="rId357" w:anchor="_top" w:history="1">
              <w:r>
                <w:rPr>
                  <w:rFonts w:ascii="Arial" w:eastAsia="Times New Roman" w:hAnsi="Arial" w:cs="Arial"/>
                  <w:noProof/>
                  <w:color w:val="0000FF"/>
                  <w:sz w:val="17"/>
                  <w:szCs w:val="17"/>
                </w:rPr>
                <w:drawing>
                  <wp:inline distT="0" distB="0" distL="0" distR="0">
                    <wp:extent cx="152400" cy="152400"/>
                    <wp:effectExtent l="0" t="0" r="0" b="0"/>
                    <wp:docPr id="285" name="Picture 28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4" w:name="30:2.0.3.5.13.2.232.11"/>
            <w:bookmarkEnd w:id="34"/>
            <w:r w:rsidRPr="00884B22">
              <w:rPr>
                <w:rFonts w:ascii="Arial" w:eastAsia="Times New Roman" w:hAnsi="Arial" w:cs="Arial"/>
                <w:b/>
                <w:bCs/>
                <w:sz w:val="20"/>
                <w:szCs w:val="20"/>
              </w:rPr>
              <w:t>§ 585.212   What is the process BOEM will follow if there is reason to believe that competitors have withdrawn before the Final Sale Notice is issued?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may decide to end the competitive process before the Final Sale Notice if we have reason to believe that competitors have withdrawn and competition no longer exists. We will issue a second public notice of Request for Interest and consider comments received to confirm that there is no competitive interest.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(a) If, after reviewing comments in response to the notice of Request for Interest, BOEM determines that there is no competitive interest in the lease area, and one party wishes to acquire a lease, we will discontinue the competitive process and will proceed with the noncompetitive process set forth in § 585.231(d) through (i). Under the noncompetitive process, the acquisition fee specified in § 585.502(a) must be submitted with the Site Assessment Plan (SAP) or General Activities Plan (GAP).</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If, after reviewing comments in response to the notice of Request for Interest, BOEM determines that competitive interest in the lease area continues to exist, we will continue with the competitive process set forth in §§ 585.211 through 585.225.</w:t>
            </w:r>
          </w:p>
          <w:p w:rsidR="00884B22" w:rsidRPr="00884B22" w:rsidRDefault="00884B22" w:rsidP="00884B22">
            <w:pPr>
              <w:spacing w:before="200" w:after="100" w:afterAutospacing="1"/>
              <w:rPr>
                <w:rFonts w:ascii="Arial" w:eastAsia="Times New Roman" w:hAnsi="Arial" w:cs="Arial"/>
                <w:sz w:val="20"/>
                <w:szCs w:val="20"/>
              </w:rPr>
            </w:pPr>
            <w:hyperlink r:id="rId358" w:anchor="_top" w:history="1">
              <w:r>
                <w:rPr>
                  <w:rFonts w:ascii="Arial" w:eastAsia="Times New Roman" w:hAnsi="Arial" w:cs="Arial"/>
                  <w:noProof/>
                  <w:color w:val="0000FF"/>
                  <w:sz w:val="17"/>
                  <w:szCs w:val="17"/>
                </w:rPr>
                <w:drawing>
                  <wp:inline distT="0" distB="0" distL="0" distR="0">
                    <wp:extent cx="152400" cy="152400"/>
                    <wp:effectExtent l="0" t="0" r="0" b="0"/>
                    <wp:docPr id="284" name="Picture 28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5" w:name="30:2.0.3.5.13.2.232.12"/>
            <w:bookmarkEnd w:id="35"/>
            <w:r w:rsidRPr="00884B22">
              <w:rPr>
                <w:rFonts w:ascii="Arial" w:eastAsia="Times New Roman" w:hAnsi="Arial" w:cs="Arial"/>
                <w:b/>
                <w:bCs/>
                <w:sz w:val="20"/>
                <w:szCs w:val="20"/>
              </w:rPr>
              <w:t>§ 585.213   What must I submit in response to a Request for Interest or a Call for Information and Nominations?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If you are a potential lessee, when you respond to a Request for Interest or a Call, your response must include the following items: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The area of interest for a possible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A general description of your objectives and the facilities that you would use to achieve those objectives.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A general schedule of proposed activities, including those leading to commercial operations.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Available and pertinent data and information concerning renewable energy and environmental conditions in the area of interest, including energy and resource data and information used to evaluate the area of interest. BOEM will withhold trade secrets and commercial or financial information that is privileged or confidential from public disclosure under exemption 4 of the FOIA and as provided in § 585.113.</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Documentation showing that you are qualified to hold a lease, as specified in § 585.107.</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(f) Any other information requested by BOEM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notice.</w:t>
            </w:r>
          </w:p>
          <w:p w:rsidR="00884B22" w:rsidRPr="00884B22" w:rsidRDefault="00884B22" w:rsidP="00884B22">
            <w:pPr>
              <w:spacing w:before="200" w:after="100" w:afterAutospacing="1"/>
              <w:rPr>
                <w:rFonts w:ascii="Arial" w:eastAsia="Times New Roman" w:hAnsi="Arial" w:cs="Arial"/>
                <w:sz w:val="20"/>
                <w:szCs w:val="20"/>
              </w:rPr>
            </w:pPr>
            <w:hyperlink r:id="rId359" w:anchor="_top" w:history="1">
              <w:r>
                <w:rPr>
                  <w:rFonts w:ascii="Arial" w:eastAsia="Times New Roman" w:hAnsi="Arial" w:cs="Arial"/>
                  <w:noProof/>
                  <w:color w:val="0000FF"/>
                  <w:sz w:val="17"/>
                  <w:szCs w:val="17"/>
                </w:rPr>
                <w:drawing>
                  <wp:inline distT="0" distB="0" distL="0" distR="0">
                    <wp:extent cx="152400" cy="152400"/>
                    <wp:effectExtent l="0" t="0" r="0" b="0"/>
                    <wp:docPr id="283" name="Picture 28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6" w:name="30:2.0.3.5.13.2.232.13"/>
            <w:bookmarkEnd w:id="36"/>
            <w:r w:rsidRPr="00884B22">
              <w:rPr>
                <w:rFonts w:ascii="Arial" w:eastAsia="Times New Roman" w:hAnsi="Arial" w:cs="Arial"/>
                <w:b/>
                <w:bCs/>
                <w:sz w:val="20"/>
                <w:szCs w:val="20"/>
              </w:rPr>
              <w:t>§ 585.214   What will BOEM do with information from the Requests for Information or Calls for Information and Nominations?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will use the information received in response to the Requests or Calls to:</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Identify the lease area;</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Develop options for the environmental analysis and leasing provisions (stipulations, payments, terms, and conditions);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Prepare appropriate documentation to satisfy applicable Federal requirements, such as NEPA, CZMA, the ESA, and the MMPA.</w:t>
            </w:r>
          </w:p>
          <w:p w:rsidR="00884B22" w:rsidRPr="00884B22" w:rsidRDefault="00884B22" w:rsidP="00884B22">
            <w:pPr>
              <w:spacing w:before="200" w:after="100" w:afterAutospacing="1"/>
              <w:rPr>
                <w:rFonts w:ascii="Arial" w:eastAsia="Times New Roman" w:hAnsi="Arial" w:cs="Arial"/>
                <w:sz w:val="20"/>
                <w:szCs w:val="20"/>
              </w:rPr>
            </w:pPr>
            <w:hyperlink r:id="rId360" w:anchor="_top" w:history="1">
              <w:r>
                <w:rPr>
                  <w:rFonts w:ascii="Arial" w:eastAsia="Times New Roman" w:hAnsi="Arial" w:cs="Arial"/>
                  <w:noProof/>
                  <w:color w:val="0000FF"/>
                  <w:sz w:val="17"/>
                  <w:szCs w:val="17"/>
                </w:rPr>
                <w:drawing>
                  <wp:inline distT="0" distB="0" distL="0" distR="0">
                    <wp:extent cx="152400" cy="152400"/>
                    <wp:effectExtent l="0" t="0" r="0" b="0"/>
                    <wp:docPr id="282" name="Picture 28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7" w:name="30:2.0.3.5.13.2.232.14"/>
            <w:bookmarkEnd w:id="37"/>
            <w:r w:rsidRPr="00884B22">
              <w:rPr>
                <w:rFonts w:ascii="Arial" w:eastAsia="Times New Roman" w:hAnsi="Arial" w:cs="Arial"/>
                <w:b/>
                <w:bCs/>
                <w:sz w:val="20"/>
                <w:szCs w:val="20"/>
              </w:rPr>
              <w:t>§ 585.215   What areas will BOEM offer in a lease sale?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BOEM will offer the areas for leasing determined through the process set forth in § 585.211 of this part. We will not accept nominations after the Call for Information and Nominations closes.</w:t>
            </w:r>
          </w:p>
          <w:p w:rsidR="00884B22" w:rsidRPr="00884B22" w:rsidRDefault="00884B22" w:rsidP="00884B22">
            <w:pPr>
              <w:spacing w:before="200" w:after="100" w:afterAutospacing="1"/>
              <w:rPr>
                <w:rFonts w:ascii="Arial" w:eastAsia="Times New Roman" w:hAnsi="Arial" w:cs="Arial"/>
                <w:sz w:val="20"/>
                <w:szCs w:val="20"/>
              </w:rPr>
            </w:pPr>
            <w:hyperlink r:id="rId361" w:anchor="_top" w:history="1">
              <w:r>
                <w:rPr>
                  <w:rFonts w:ascii="Arial" w:eastAsia="Times New Roman" w:hAnsi="Arial" w:cs="Arial"/>
                  <w:noProof/>
                  <w:color w:val="0000FF"/>
                  <w:sz w:val="17"/>
                  <w:szCs w:val="17"/>
                </w:rPr>
                <w:drawing>
                  <wp:inline distT="0" distB="0" distL="0" distR="0">
                    <wp:extent cx="152400" cy="152400"/>
                    <wp:effectExtent l="0" t="0" r="0" b="0"/>
                    <wp:docPr id="281" name="Picture 28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8" w:name="30:2.0.3.5.13.2.232.15"/>
            <w:bookmarkEnd w:id="38"/>
            <w:r w:rsidRPr="00884B22">
              <w:rPr>
                <w:rFonts w:ascii="Arial" w:eastAsia="Times New Roman" w:hAnsi="Arial" w:cs="Arial"/>
                <w:b/>
                <w:bCs/>
                <w:sz w:val="20"/>
                <w:szCs w:val="20"/>
              </w:rPr>
              <w:t>§ 585.216   What information will BOEM publish in the Proposed Sale Notice and Final Sale Notice?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For each competitive lease sale, BOEM will publish a Proposed Sale Notice and a Final Sale Notice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In the Proposed Sale Notice, we will request public comment on the items listed in this section. We will consider all public comments received in developing the final lease sale terms and conditions. We will publish the final terms and conditions in the Final Sale Notice. The Proposed Sale Notice and Final Sale Notice will include, or describe the availability of, information pertaining to:</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The area available for leasing.</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Proposed and final lease provisions and conditions, including, but not limited to:</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Lease size;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Lease term;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Payment requirements;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Performance requirements;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(5) Site-specific lease stipulations.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Auction details, including:</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Bidding procedures and systems;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Minimum bid;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Deposit amount;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(4) The place and time for filing bids and the place, date, and hour for opening bids;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(5) Lease award method;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(6) Bidding or application instructions.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The official BOEM lease form to be used or a reference to that form.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Criteria BOEM will use to evaluate competing bids or applications and how the criteria will be used in decision-making for awarding a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(f) Award procedures, including how and when BOEM will award leases and how BOEM will handle unsuccessful bids or applications.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(g) Procedures for appealing the lease issuance decision.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(h) Execution of the lease instrument.</w:t>
            </w:r>
          </w:p>
          <w:p w:rsidR="00884B22" w:rsidRPr="00884B22" w:rsidRDefault="00884B22" w:rsidP="00884B22">
            <w:pPr>
              <w:spacing w:before="200" w:after="100" w:afterAutospacing="1"/>
              <w:rPr>
                <w:rFonts w:ascii="Arial" w:eastAsia="Times New Roman" w:hAnsi="Arial" w:cs="Arial"/>
                <w:sz w:val="20"/>
                <w:szCs w:val="20"/>
              </w:rPr>
            </w:pPr>
            <w:hyperlink r:id="rId362" w:anchor="_top" w:history="1">
              <w:r>
                <w:rPr>
                  <w:rFonts w:ascii="Arial" w:eastAsia="Times New Roman" w:hAnsi="Arial" w:cs="Arial"/>
                  <w:noProof/>
                  <w:color w:val="0000FF"/>
                  <w:sz w:val="17"/>
                  <w:szCs w:val="17"/>
                </w:rPr>
                <w:drawing>
                  <wp:inline distT="0" distB="0" distL="0" distR="0">
                    <wp:extent cx="152400" cy="152400"/>
                    <wp:effectExtent l="0" t="0" r="0" b="0"/>
                    <wp:docPr id="280" name="Picture 28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39" w:name="30:2.0.3.5.13.2.232.16"/>
            <w:bookmarkEnd w:id="39"/>
            <w:r w:rsidRPr="00884B22">
              <w:rPr>
                <w:rFonts w:ascii="Arial" w:eastAsia="Times New Roman" w:hAnsi="Arial" w:cs="Arial"/>
                <w:b/>
                <w:bCs/>
                <w:sz w:val="20"/>
                <w:szCs w:val="20"/>
              </w:rPr>
              <w:t>§§ 585.217-585.219   [Reserved]</w:t>
            </w:r>
          </w:p>
          <w:p w:rsidR="00884B22" w:rsidRPr="00884B22" w:rsidRDefault="00884B22" w:rsidP="00884B22">
            <w:pPr>
              <w:spacing w:before="200" w:after="100" w:afterAutospacing="1"/>
              <w:rPr>
                <w:rFonts w:ascii="Arial" w:eastAsia="Times New Roman" w:hAnsi="Arial" w:cs="Arial"/>
                <w:sz w:val="20"/>
                <w:szCs w:val="20"/>
              </w:rPr>
            </w:pPr>
            <w:hyperlink r:id="rId363" w:anchor="_top" w:history="1">
              <w:r>
                <w:rPr>
                  <w:rFonts w:ascii="Arial" w:eastAsia="Times New Roman" w:hAnsi="Arial" w:cs="Arial"/>
                  <w:noProof/>
                  <w:color w:val="0000FF"/>
                  <w:sz w:val="17"/>
                  <w:szCs w:val="17"/>
                </w:rPr>
                <w:drawing>
                  <wp:inline distT="0" distB="0" distL="0" distR="0">
                    <wp:extent cx="152400" cy="152400"/>
                    <wp:effectExtent l="0" t="0" r="0" b="0"/>
                    <wp:docPr id="279" name="Picture 27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0" w:name="30:2.0.3.5.13.2.233"/>
            <w:bookmarkEnd w:id="40"/>
            <w:r w:rsidRPr="00884B22">
              <w:rPr>
                <w:rFonts w:ascii="Arial" w:eastAsia="Times New Roman" w:hAnsi="Arial" w:cs="Arial"/>
                <w:b/>
                <w:bCs/>
                <w:sz w:val="20"/>
                <w:szCs w:val="20"/>
              </w:rPr>
              <w:t>Competitive Lease Award Process</w:t>
            </w:r>
          </w:p>
          <w:p w:rsidR="00884B22" w:rsidRPr="00884B22" w:rsidRDefault="00884B22" w:rsidP="00884B22">
            <w:pPr>
              <w:spacing w:before="200" w:after="100" w:afterAutospacing="1"/>
              <w:rPr>
                <w:rFonts w:ascii="Arial" w:eastAsia="Times New Roman" w:hAnsi="Arial" w:cs="Arial"/>
                <w:sz w:val="20"/>
                <w:szCs w:val="20"/>
              </w:rPr>
            </w:pPr>
            <w:hyperlink r:id="rId364" w:anchor="_top" w:history="1">
              <w:r>
                <w:rPr>
                  <w:rFonts w:ascii="Arial" w:eastAsia="Times New Roman" w:hAnsi="Arial" w:cs="Arial"/>
                  <w:noProof/>
                  <w:color w:val="0000FF"/>
                  <w:sz w:val="17"/>
                  <w:szCs w:val="17"/>
                </w:rPr>
                <w:drawing>
                  <wp:inline distT="0" distB="0" distL="0" distR="0">
                    <wp:extent cx="152400" cy="152400"/>
                    <wp:effectExtent l="0" t="0" r="0" b="0"/>
                    <wp:docPr id="278" name="Picture 27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1" w:name="30:2.0.3.5.13.2.233.17"/>
            <w:bookmarkEnd w:id="41"/>
            <w:r w:rsidRPr="00884B22">
              <w:rPr>
                <w:rFonts w:ascii="Arial" w:eastAsia="Times New Roman" w:hAnsi="Arial" w:cs="Arial"/>
                <w:b/>
                <w:bCs/>
                <w:sz w:val="20"/>
                <w:szCs w:val="20"/>
              </w:rPr>
              <w:t>§ 585.220   What auction format may BOEM use in a lease sale?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Except as provided in § 585.231, we will hold competitive auctions to award renewable energy leases and will use one of the following auction formats, as determined through the lease sale process and specified in the Proposed Sale Notice and in the Final Sale Notice: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994"/>
              <w:gridCol w:w="4558"/>
              <w:gridCol w:w="2792"/>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Type of auction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Bid variable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Bidding process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Sealed bidding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cash bonus or an operating fee rate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One sealed bid per company per lease or packaged bidding unit.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Ascending bidding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cash bonus or an operating fee rate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Continuous bidding per lease.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Two-stage bidding (combination of ascending and sealed bidding)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 operating fee rate in one, both, or neither stage and a cash bonus in one, both, or neither stage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Ascending or sealed bidding until:</w:t>
                  </w:r>
                  <w:r w:rsidRPr="00884B22">
                    <w:rPr>
                      <w:rFonts w:ascii="Arial" w:eastAsia="Times New Roman" w:hAnsi="Arial" w:cs="Arial"/>
                      <w:sz w:val="20"/>
                      <w:szCs w:val="20"/>
                    </w:rPr>
                    <w:br/>
                    <w:t>(i) Only two bidders remain, or</w:t>
                  </w:r>
                  <w:r w:rsidRPr="00884B22">
                    <w:rPr>
                      <w:rFonts w:ascii="Arial" w:eastAsia="Times New Roman" w:hAnsi="Arial" w:cs="Arial"/>
                      <w:sz w:val="20"/>
                      <w:szCs w:val="20"/>
                    </w:rPr>
                    <w:br/>
                    <w:t>(ii) More than one bidder offers to pay the maximum bid amount.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Stage-two sealed or ascending bidding commences at some predetermined time after the end of stage-one bidding.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Multiple-factor bidding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Factors may include, but are not limited to: technical merit, timeliness, financing and economics, environmental considerations, public benefits, compatibility with State and local needs, cash bonus, rental rate, and an operating fee rate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One proposal per company per lease or packaged bidding unit.</w:t>
                  </w:r>
                </w:p>
              </w:tc>
            </w:tr>
          </w:tbl>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You must submit your bid and a deposit as specified in §§ 585.500 and 585.501 to cover the bid for each lease area, according to the terms specified in the Final Sale Notice.</w:t>
            </w:r>
          </w:p>
          <w:p w:rsidR="00884B22" w:rsidRPr="00884B22" w:rsidRDefault="00884B22" w:rsidP="00884B22">
            <w:pPr>
              <w:spacing w:before="200" w:after="100" w:afterAutospacing="1"/>
              <w:rPr>
                <w:rFonts w:ascii="Arial" w:eastAsia="Times New Roman" w:hAnsi="Arial" w:cs="Arial"/>
                <w:sz w:val="20"/>
                <w:szCs w:val="20"/>
              </w:rPr>
            </w:pPr>
            <w:hyperlink r:id="rId365" w:anchor="_top" w:history="1">
              <w:r>
                <w:rPr>
                  <w:rFonts w:ascii="Arial" w:eastAsia="Times New Roman" w:hAnsi="Arial" w:cs="Arial"/>
                  <w:noProof/>
                  <w:color w:val="0000FF"/>
                  <w:sz w:val="17"/>
                  <w:szCs w:val="17"/>
                </w:rPr>
                <w:drawing>
                  <wp:inline distT="0" distB="0" distL="0" distR="0">
                    <wp:extent cx="152400" cy="152400"/>
                    <wp:effectExtent l="0" t="0" r="0" b="0"/>
                    <wp:docPr id="277" name="Picture 27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2" w:name="30:2.0.3.5.13.2.233.18"/>
            <w:bookmarkEnd w:id="42"/>
            <w:r w:rsidRPr="00884B22">
              <w:rPr>
                <w:rFonts w:ascii="Arial" w:eastAsia="Times New Roman" w:hAnsi="Arial" w:cs="Arial"/>
                <w:b/>
                <w:bCs/>
                <w:sz w:val="20"/>
                <w:szCs w:val="20"/>
              </w:rPr>
              <w:lastRenderedPageBreak/>
              <w:t>§ 585.221   What bidding systems may BOEM use for commercial leases and limited leases?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For commercial leases, we will specify minimum bids in the Final Sale Notice and use one of the following bidding systems, as specified in the Proposed Sale Notice and in the Final Sale Notice: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890"/>
              <w:gridCol w:w="6454"/>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Bid system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Bid variable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Cash bonus with a constant fee rate (decimal)</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Cash bonus.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Constant operating fee rate with fixed cash bonus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fee rate used in the formula found in § 585.506 to set the operating fee per year during the operations term of your lease.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Sliding operating fee rate with a fixed cash bonus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fee rate used in the formula in § 585.506 to set the operating fee for the first year of the operations term of your lease. The fee rate for subsequent years changes by a mathematical function we specify in the Final Sale Notice.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Cash bonus</w:t>
                  </w:r>
                  <w:r w:rsidRPr="00884B22">
                    <w:rPr>
                      <w:rFonts w:ascii="Arial" w:eastAsia="Times New Roman" w:hAnsi="Arial" w:cs="Arial"/>
                      <w:i/>
                      <w:iCs/>
                      <w:sz w:val="20"/>
                      <w:szCs w:val="20"/>
                    </w:rPr>
                    <w:t>and</w:t>
                  </w:r>
                  <w:r w:rsidRPr="00884B22">
                    <w:rPr>
                      <w:rFonts w:ascii="Arial" w:eastAsia="Times New Roman" w:hAnsi="Arial" w:cs="Arial"/>
                      <w:sz w:val="20"/>
                      <w:szCs w:val="20"/>
                    </w:rPr>
                    <w:t>constant operating fee rate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Cash bonus and operating fee rate as stated in paragraph (2) of this section (two-stage auction format only).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Cash bonus</w:t>
                  </w:r>
                  <w:r w:rsidRPr="00884B22">
                    <w:rPr>
                      <w:rFonts w:ascii="Arial" w:eastAsia="Times New Roman" w:hAnsi="Arial" w:cs="Arial"/>
                      <w:i/>
                      <w:iCs/>
                      <w:sz w:val="20"/>
                      <w:szCs w:val="20"/>
                    </w:rPr>
                    <w:t>and</w:t>
                  </w:r>
                  <w:r w:rsidRPr="00884B22">
                    <w:rPr>
                      <w:rFonts w:ascii="Arial" w:eastAsia="Times New Roman" w:hAnsi="Arial" w:cs="Arial"/>
                      <w:sz w:val="20"/>
                      <w:szCs w:val="20"/>
                    </w:rPr>
                    <w:t>sliding operating fee rate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Cash bonus and operating fee rate as stated in paragraph (3) of this section (two-stage auction format only).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Multiple-factor combination of nonmonetary and monetary factors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BOEM will identify bidding variables in the Final Sale Notice.</w:t>
                  </w:r>
                  <w:r w:rsidRPr="00884B22">
                    <w:rPr>
                      <w:rFonts w:ascii="Arial" w:eastAsia="Times New Roman" w:hAnsi="Arial" w:cs="Arial"/>
                      <w:sz w:val="20"/>
                      <w:szCs w:val="20"/>
                    </w:rPr>
                    <w:br/>
                    <w:t>Variables may include:</w:t>
                  </w:r>
                  <w:r w:rsidRPr="00884B22">
                    <w:rPr>
                      <w:rFonts w:ascii="Arial" w:eastAsia="Times New Roman" w:hAnsi="Arial" w:cs="Arial"/>
                      <w:sz w:val="20"/>
                      <w:szCs w:val="20"/>
                    </w:rPr>
                    <w:br/>
                    <w:t>(i) Nonmonetary (e.g., technical merit) factors and</w:t>
                  </w:r>
                  <w:r w:rsidRPr="00884B22">
                    <w:rPr>
                      <w:rFonts w:ascii="Arial" w:eastAsia="Times New Roman" w:hAnsi="Arial" w:cs="Arial"/>
                      <w:sz w:val="20"/>
                      <w:szCs w:val="20"/>
                    </w:rPr>
                    <w:br/>
                    <w:t>(ii) Monetary (e.g., cash bonus, rental rate, fee rate) factors.</w:t>
                  </w:r>
                </w:p>
              </w:tc>
            </w:tr>
          </w:tbl>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For limited leases, the bid variable will be a cash bonus, with a minimum bid as we specify in the Final Sale Notice.</w:t>
            </w:r>
          </w:p>
          <w:p w:rsidR="00884B22" w:rsidRPr="00884B22" w:rsidRDefault="00884B22" w:rsidP="00884B22">
            <w:pPr>
              <w:spacing w:before="200" w:after="100" w:afterAutospacing="1"/>
              <w:rPr>
                <w:rFonts w:ascii="Arial" w:eastAsia="Times New Roman" w:hAnsi="Arial" w:cs="Arial"/>
                <w:sz w:val="20"/>
                <w:szCs w:val="20"/>
              </w:rPr>
            </w:pPr>
            <w:hyperlink r:id="rId366" w:anchor="_top" w:history="1">
              <w:r>
                <w:rPr>
                  <w:rFonts w:ascii="Arial" w:eastAsia="Times New Roman" w:hAnsi="Arial" w:cs="Arial"/>
                  <w:noProof/>
                  <w:color w:val="0000FF"/>
                  <w:sz w:val="17"/>
                  <w:szCs w:val="17"/>
                </w:rPr>
                <w:drawing>
                  <wp:inline distT="0" distB="0" distL="0" distR="0">
                    <wp:extent cx="152400" cy="152400"/>
                    <wp:effectExtent l="0" t="0" r="0" b="0"/>
                    <wp:docPr id="276" name="Picture 27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3" w:name="30:2.0.3.5.13.2.233.19"/>
            <w:bookmarkEnd w:id="43"/>
            <w:r w:rsidRPr="00884B22">
              <w:rPr>
                <w:rFonts w:ascii="Arial" w:eastAsia="Times New Roman" w:hAnsi="Arial" w:cs="Arial"/>
                <w:b/>
                <w:bCs/>
                <w:sz w:val="20"/>
                <w:szCs w:val="20"/>
              </w:rPr>
              <w:t>§ 585.222   What does BOEM do with my bid?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If sealed bidding is used: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We open the sealed bids at the place, date, and hour specified in the Final Sale Notice for the sole purpose of publicly announcing and recording the bids. We do not accept or reject any bids at that time.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We reserve the right to reject any and all high bids, including a bid for any proposal submitted under the multiple-factor bidding format, regardless of the amount offered or bidding system used. The reasons for the rejection of a winning bid may include, but are not necessarily limited to, insufficiency, illegality, anti-competitive behavior, administrative error, and the presence of unusual bidding patterns. We intend to accept or reject all high bids within 90 days, but we may extend that time if necessary.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If we use ascending bidding, we may, in the Final Sale Notice, reserve the right to accept the winning bid solely based on its being the highest bid submitted by a qualified bidder (qualified to be an OCS lessee under § 585.107).</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If we use two-stage bidding and the auction concludes with</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(i) An ascending bidding stage, the winning bid will be determined as stated in paragraph (b) of this section;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A sealed bidding stage, the winning bid will be determined as stated in paragraph (a) of this section.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If we use multiple-factor bidding, determination of the winning bid for any proposal submitted will be made by a panel composed of members selected by BOEM. The details of the process will be described in the Final Sale Notice.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We will send a written notice of our decision to accept or reject bids to all bidders whose deposits we hold.</w:t>
            </w:r>
          </w:p>
          <w:p w:rsidR="00884B22" w:rsidRPr="00884B22" w:rsidRDefault="00884B22" w:rsidP="00884B22">
            <w:pPr>
              <w:spacing w:before="200" w:after="100" w:afterAutospacing="1"/>
              <w:rPr>
                <w:rFonts w:ascii="Arial" w:eastAsia="Times New Roman" w:hAnsi="Arial" w:cs="Arial"/>
                <w:sz w:val="20"/>
                <w:szCs w:val="20"/>
              </w:rPr>
            </w:pPr>
            <w:hyperlink r:id="rId367" w:anchor="_top" w:history="1">
              <w:r>
                <w:rPr>
                  <w:rFonts w:ascii="Arial" w:eastAsia="Times New Roman" w:hAnsi="Arial" w:cs="Arial"/>
                  <w:noProof/>
                  <w:color w:val="0000FF"/>
                  <w:sz w:val="17"/>
                  <w:szCs w:val="17"/>
                </w:rPr>
                <w:drawing>
                  <wp:inline distT="0" distB="0" distL="0" distR="0">
                    <wp:extent cx="152400" cy="152400"/>
                    <wp:effectExtent l="0" t="0" r="0" b="0"/>
                    <wp:docPr id="275" name="Picture 27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4" w:name="30:2.0.3.5.13.2.233.20"/>
            <w:bookmarkEnd w:id="44"/>
            <w:r w:rsidRPr="00884B22">
              <w:rPr>
                <w:rFonts w:ascii="Arial" w:eastAsia="Times New Roman" w:hAnsi="Arial" w:cs="Arial"/>
                <w:b/>
                <w:bCs/>
                <w:sz w:val="20"/>
                <w:szCs w:val="20"/>
              </w:rPr>
              <w:t>§ 585.223   What does BOEM do if there is a tie for the highest bid?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Unless otherwise specified in the Final Sale Notice, except in the first stage of a two-stage bidding auction, if more than one bidder on a lease submits the same high bid amount, the winning bidder will be determined by a further round or stage of bidding as described in the Final Sale Notice.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The winning bidder will be subject to final confirmation following determination of bid adequacy.</w:t>
            </w:r>
          </w:p>
          <w:p w:rsidR="00884B22" w:rsidRPr="00884B22" w:rsidRDefault="00884B22" w:rsidP="00884B22">
            <w:pPr>
              <w:spacing w:before="200" w:after="100" w:afterAutospacing="1"/>
              <w:rPr>
                <w:rFonts w:ascii="Arial" w:eastAsia="Times New Roman" w:hAnsi="Arial" w:cs="Arial"/>
                <w:sz w:val="20"/>
                <w:szCs w:val="20"/>
              </w:rPr>
            </w:pPr>
            <w:hyperlink r:id="rId368" w:anchor="_top" w:history="1">
              <w:r>
                <w:rPr>
                  <w:rFonts w:ascii="Arial" w:eastAsia="Times New Roman" w:hAnsi="Arial" w:cs="Arial"/>
                  <w:noProof/>
                  <w:color w:val="0000FF"/>
                  <w:sz w:val="17"/>
                  <w:szCs w:val="17"/>
                </w:rPr>
                <w:drawing>
                  <wp:inline distT="0" distB="0" distL="0" distR="0">
                    <wp:extent cx="152400" cy="152400"/>
                    <wp:effectExtent l="0" t="0" r="0" b="0"/>
                    <wp:docPr id="274" name="Picture 27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5" w:name="30:2.0.3.5.13.2.233.21"/>
            <w:bookmarkEnd w:id="45"/>
            <w:r w:rsidRPr="00884B22">
              <w:rPr>
                <w:rFonts w:ascii="Arial" w:eastAsia="Times New Roman" w:hAnsi="Arial" w:cs="Arial"/>
                <w:b/>
                <w:bCs/>
                <w:sz w:val="20"/>
                <w:szCs w:val="20"/>
              </w:rPr>
              <w:t>§ 585.224   What happens if BOEM accepts my bid?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If we accept your bid, we will send you a notice with three copies of the lease form.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Within 10 business days after you receive the lease copies, you must: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Execute the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File financial assurance as required under §§ 585.515 through 585.537;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Pay the balance of the bonus bid as specified in the lease sale notice.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Within 45 days after you receive the lease copies, you must pay the first 6 months rent as required in § 585.503.</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When you execute three copies of the lease and return the copies to us, we will execute the lease on behalf of the United States and send you one fully executed copy.</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You will forfeit your deposit if you do not execute and return the lease within 10 business days of receipt, or otherwise fail to comply with applicable regulations or terms of the Final Sale Notice.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We may extend the 10 business day time period for executing and returning the lease if we determine the delay to be caused by events beyond your control.</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(f) We reserve the right to withdraw an OCS area in which we have held a lease sale before you and </w:t>
            </w:r>
            <w:r w:rsidRPr="00884B22">
              <w:rPr>
                <w:rFonts w:ascii="Arial" w:eastAsia="Times New Roman" w:hAnsi="Arial" w:cs="Arial"/>
                <w:sz w:val="20"/>
                <w:szCs w:val="20"/>
              </w:rPr>
              <w:lastRenderedPageBreak/>
              <w:t>BOEM execute the lease in that area. If we exercise this right, we will refund your bid deposit, without interest.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(g) If the awarded lease is executed by an agent acting on behalf of the bidder, the bidder must submit, along with the executed lease, written evidence that the agent is authorized to act on behalf of the bidder.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(h) BOEM will consider the highest submitted qualified bid to be the winning bid when bidding occurs under the systems described in § 585.221(a)(1) through (5). We will determine the winning bid for proposals submitted under the multiple-factor bidding format on the basis of selection by the panel as specified in § 585.222(d) when the bidding system under § 585.221(a)(6) is used. We will refund the deposit on all other bids.</w:t>
            </w:r>
          </w:p>
          <w:p w:rsidR="00884B22" w:rsidRPr="00884B22" w:rsidRDefault="00884B22" w:rsidP="00884B22">
            <w:pPr>
              <w:spacing w:before="200" w:after="100" w:afterAutospacing="1"/>
              <w:rPr>
                <w:rFonts w:ascii="Arial" w:eastAsia="Times New Roman" w:hAnsi="Arial" w:cs="Arial"/>
                <w:sz w:val="20"/>
                <w:szCs w:val="20"/>
              </w:rPr>
            </w:pPr>
            <w:hyperlink r:id="rId369" w:anchor="_top" w:history="1">
              <w:r>
                <w:rPr>
                  <w:rFonts w:ascii="Arial" w:eastAsia="Times New Roman" w:hAnsi="Arial" w:cs="Arial"/>
                  <w:noProof/>
                  <w:color w:val="0000FF"/>
                  <w:sz w:val="17"/>
                  <w:szCs w:val="17"/>
                </w:rPr>
                <w:drawing>
                  <wp:inline distT="0" distB="0" distL="0" distR="0">
                    <wp:extent cx="152400" cy="152400"/>
                    <wp:effectExtent l="0" t="0" r="0" b="0"/>
                    <wp:docPr id="273" name="Picture 27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6" w:name="30:2.0.3.5.13.2.233.22"/>
            <w:bookmarkEnd w:id="46"/>
            <w:r w:rsidRPr="00884B22">
              <w:rPr>
                <w:rFonts w:ascii="Arial" w:eastAsia="Times New Roman" w:hAnsi="Arial" w:cs="Arial"/>
                <w:b/>
                <w:bCs/>
                <w:sz w:val="20"/>
                <w:szCs w:val="20"/>
              </w:rPr>
              <w:t>§ 585.225   What happens if my bid is rejected, and what are my appeal rights?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If we reject your bid, we will provide a written statement of the reasons and refund any money deposited with your bid, without interest.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You may ask the BOEM Director for reconsideration, in writing, within 15 business days of bid rejection, under § 585.118(c)(1). We will send you a written response either affirming or reversing the rejection.</w:t>
            </w:r>
          </w:p>
          <w:p w:rsidR="00884B22" w:rsidRPr="00884B22" w:rsidRDefault="00884B22" w:rsidP="00884B22">
            <w:pPr>
              <w:spacing w:before="200" w:after="100" w:afterAutospacing="1"/>
              <w:rPr>
                <w:rFonts w:ascii="Arial" w:eastAsia="Times New Roman" w:hAnsi="Arial" w:cs="Arial"/>
                <w:sz w:val="20"/>
                <w:szCs w:val="20"/>
              </w:rPr>
            </w:pPr>
            <w:hyperlink r:id="rId370" w:anchor="_top" w:history="1">
              <w:r>
                <w:rPr>
                  <w:rFonts w:ascii="Arial" w:eastAsia="Times New Roman" w:hAnsi="Arial" w:cs="Arial"/>
                  <w:noProof/>
                  <w:color w:val="0000FF"/>
                  <w:sz w:val="17"/>
                  <w:szCs w:val="17"/>
                </w:rPr>
                <w:drawing>
                  <wp:inline distT="0" distB="0" distL="0" distR="0">
                    <wp:extent cx="152400" cy="152400"/>
                    <wp:effectExtent l="0" t="0" r="0" b="0"/>
                    <wp:docPr id="272" name="Picture 27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7" w:name="30:2.0.3.5.13.2.233.23"/>
            <w:bookmarkEnd w:id="47"/>
            <w:r w:rsidRPr="00884B22">
              <w:rPr>
                <w:rFonts w:ascii="Arial" w:eastAsia="Times New Roman" w:hAnsi="Arial" w:cs="Arial"/>
                <w:b/>
                <w:bCs/>
                <w:sz w:val="20"/>
                <w:szCs w:val="20"/>
              </w:rPr>
              <w:t>§§ 585.226-585.229   [Reserved]</w:t>
            </w:r>
          </w:p>
          <w:p w:rsidR="00884B22" w:rsidRPr="00884B22" w:rsidRDefault="00884B22" w:rsidP="00884B22">
            <w:pPr>
              <w:spacing w:before="200" w:after="100" w:afterAutospacing="1"/>
              <w:rPr>
                <w:rFonts w:ascii="Arial" w:eastAsia="Times New Roman" w:hAnsi="Arial" w:cs="Arial"/>
                <w:sz w:val="20"/>
                <w:szCs w:val="20"/>
              </w:rPr>
            </w:pPr>
            <w:hyperlink r:id="rId371" w:anchor="_top" w:history="1">
              <w:r>
                <w:rPr>
                  <w:rFonts w:ascii="Arial" w:eastAsia="Times New Roman" w:hAnsi="Arial" w:cs="Arial"/>
                  <w:noProof/>
                  <w:color w:val="0000FF"/>
                  <w:sz w:val="17"/>
                  <w:szCs w:val="17"/>
                </w:rPr>
                <w:drawing>
                  <wp:inline distT="0" distB="0" distL="0" distR="0">
                    <wp:extent cx="152400" cy="152400"/>
                    <wp:effectExtent l="0" t="0" r="0" b="0"/>
                    <wp:docPr id="271" name="Picture 27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8" w:name="30:2.0.3.5.13.2.234"/>
            <w:bookmarkEnd w:id="48"/>
            <w:r w:rsidRPr="00884B22">
              <w:rPr>
                <w:rFonts w:ascii="Arial" w:eastAsia="Times New Roman" w:hAnsi="Arial" w:cs="Arial"/>
                <w:b/>
                <w:bCs/>
                <w:sz w:val="20"/>
                <w:szCs w:val="20"/>
              </w:rPr>
              <w:t>Noncompetitive Lease Award Process</w:t>
            </w:r>
          </w:p>
          <w:p w:rsidR="00884B22" w:rsidRPr="00884B22" w:rsidRDefault="00884B22" w:rsidP="00884B22">
            <w:pPr>
              <w:spacing w:before="200" w:after="100" w:afterAutospacing="1"/>
              <w:rPr>
                <w:rFonts w:ascii="Arial" w:eastAsia="Times New Roman" w:hAnsi="Arial" w:cs="Arial"/>
                <w:sz w:val="20"/>
                <w:szCs w:val="20"/>
              </w:rPr>
            </w:pPr>
            <w:hyperlink r:id="rId372" w:anchor="_top" w:history="1">
              <w:r>
                <w:rPr>
                  <w:rFonts w:ascii="Arial" w:eastAsia="Times New Roman" w:hAnsi="Arial" w:cs="Arial"/>
                  <w:noProof/>
                  <w:color w:val="0000FF"/>
                  <w:sz w:val="17"/>
                  <w:szCs w:val="17"/>
                </w:rPr>
                <w:drawing>
                  <wp:inline distT="0" distB="0" distL="0" distR="0">
                    <wp:extent cx="152400" cy="152400"/>
                    <wp:effectExtent l="0" t="0" r="0" b="0"/>
                    <wp:docPr id="270" name="Picture 27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49" w:name="30:2.0.3.5.13.2.234.24"/>
            <w:bookmarkEnd w:id="49"/>
            <w:r w:rsidRPr="00884B22">
              <w:rPr>
                <w:rFonts w:ascii="Arial" w:eastAsia="Times New Roman" w:hAnsi="Arial" w:cs="Arial"/>
                <w:b/>
                <w:bCs/>
                <w:sz w:val="20"/>
                <w:szCs w:val="20"/>
              </w:rPr>
              <w:t>§ 585.230   May I request a lease if there is no Call?</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You may submit an unsolicited request for a commercial lease or a limited lease under this part. Your unsolicited request must contain the following information:</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The area you are requesting for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A general description of your objectives and the facilities that you would use to achieve those objectives.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A general schedule of proposed activities including those leading to commercial operations.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Available and pertinent data and information concerning renewable energy and environmental conditions in the area of interest, including energy and resource data and information used to evaluate the area of interest. BOEM will withhold trade secrets and commercial or financial information that is privileged or confidential from public disclosure under exemption 4 of the FOIA and as provided in § 585.113.</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(e) If available from the appropriate State or local government authority, a statement that the proposed activity conforms with State and local energy planning requirements, initiatives, or guidance.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(f) Documentation showing that you meet the qualifications to become a lessee, as specified in § 585.107.</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(g) An acquisition fee, as specified in § 585.502(a).</w:t>
            </w:r>
          </w:p>
          <w:p w:rsidR="00884B22" w:rsidRPr="00884B22" w:rsidRDefault="00884B22" w:rsidP="00884B22">
            <w:pPr>
              <w:spacing w:before="200" w:after="100" w:afterAutospacing="1"/>
              <w:rPr>
                <w:rFonts w:ascii="Arial" w:eastAsia="Times New Roman" w:hAnsi="Arial" w:cs="Arial"/>
                <w:sz w:val="20"/>
                <w:szCs w:val="20"/>
              </w:rPr>
            </w:pPr>
            <w:hyperlink r:id="rId373" w:anchor="_top" w:history="1">
              <w:r>
                <w:rPr>
                  <w:rFonts w:ascii="Arial" w:eastAsia="Times New Roman" w:hAnsi="Arial" w:cs="Arial"/>
                  <w:noProof/>
                  <w:color w:val="0000FF"/>
                  <w:sz w:val="17"/>
                  <w:szCs w:val="17"/>
                </w:rPr>
                <w:drawing>
                  <wp:inline distT="0" distB="0" distL="0" distR="0">
                    <wp:extent cx="152400" cy="152400"/>
                    <wp:effectExtent l="0" t="0" r="0" b="0"/>
                    <wp:docPr id="269" name="Picture 26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sz w:val="20"/>
                <w:szCs w:val="20"/>
              </w:rPr>
            </w:pPr>
            <w:bookmarkStart w:id="50" w:name="30:2.0.3.5.13.2.234.25"/>
            <w:bookmarkEnd w:id="50"/>
            <w:r w:rsidRPr="00884B22">
              <w:rPr>
                <w:rFonts w:ascii="Arial" w:eastAsia="Times New Roman" w:hAnsi="Arial" w:cs="Arial"/>
                <w:b/>
                <w:bCs/>
                <w:sz w:val="20"/>
                <w:szCs w:val="20"/>
              </w:rPr>
              <w:t>§ 585.231   How will BOEM process my unsolicited request for a noncompetitive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(a) BOEM will consider unsolicited requests for a lease on a case-by-case basis and may issue a lease noncompetitively in accordance with this part. We will not consider an unsolicited request for a lease under this part that is proposed in an area of the OCS that is scheduled for a lease sale under this part.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(b) BOEM will issue a public notice of a request for interest relating to your proposal and consider comments received to determine if competitive interest exists.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(c) If BOEM determines that competitive interest exists in the lease area:</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(1) BOEM will proceed with the competitive process set forth in §§ 585.210 through 585.225;</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If you submit a bid for the lease area in a competitive lease sale, your acquisition fee will be applied to the deposit for your bonus bid;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(3) If you do not submit a bid for the lease area in a competitive lease sale, BOEM will not refund your acquisition fee.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(d) If BOEM determines that there is no competitive interest in a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 xml:space="preserve">(1) A notice that BOEM has made a determination that there is no competitive interest will be published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You must submit within 60 days of the date of the notice to BOEM: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 For a commercial lease, a SAP, as described in §§ 585.605 through 585.613; or</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For a limited lease, a GAP, as described in §§ 585.640 through 585.648.</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(e) BOEM will coordinate and consult with affected Federal agencies, State, and local governments, and affected Indian Tribes in the review of noncompetitive lease requests and associated plans.</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(f) If we approve or approve with conditions your SAP or GAP, we may offer you a noncompetitive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(g) If you accept the terms and conditions of the lease, then we will issue the lease, and you must comply with all terms and conditions of your lease and all applicable provisions of this part. If we issue you a lease, we will send you a notice with 3 copies of the lease form.</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lastRenderedPageBreak/>
              <w:t>(1) Within 10 business days after you receive the lease copies you must:</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 Execute the lease;</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(ii) File financial assurance as required under §§ 585.515 through 585.537; and</w:t>
            </w:r>
          </w:p>
          <w:p w:rsidR="00884B22" w:rsidRPr="00884B22" w:rsidRDefault="00884B22" w:rsidP="00884B22">
            <w:pPr>
              <w:spacing w:before="100" w:beforeAutospacing="1" w:after="100" w:afterAutospacing="1"/>
              <w:ind w:firstLine="480"/>
              <w:jc w:val="center"/>
              <w:rPr>
                <w:rFonts w:ascii="Arial" w:eastAsia="Times New Roman" w:hAnsi="Arial" w:cs="Arial"/>
                <w:sz w:val="20"/>
                <w:szCs w:val="20"/>
              </w:rPr>
            </w:pPr>
            <w:r w:rsidRPr="00884B22">
              <w:rPr>
                <w:rFonts w:ascii="Arial" w:eastAsia="Times New Roman" w:hAnsi="Arial" w:cs="Arial"/>
                <w:sz w:val="20"/>
                <w:szCs w:val="20"/>
              </w:rPr>
              <w:t>(2) Within 45 days after you receive the lease copies, you must pay the first 6 months rent, as required in § 585.503.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sz w:val="20"/>
                <w:szCs w:val="20"/>
              </w:rPr>
              <w:t xml:space="preserve">(h) BOEM will publish in the   </w:t>
            </w:r>
            <w:r w:rsidRPr="00884B22">
              <w:rPr>
                <w:rFonts w:ascii="Arial" w:eastAsia="Times New Roman" w:hAnsi="Arial" w:cs="Arial"/>
                <w:smallCaps/>
                <w:sz w:val="20"/>
                <w:szCs w:val="20"/>
              </w:rPr>
              <w:t>Federal Register</w:t>
            </w:r>
            <w:r w:rsidRPr="00884B22">
              <w:rPr>
                <w:rFonts w:ascii="Arial" w:eastAsia="Times New Roman" w:hAnsi="Arial" w:cs="Arial"/>
                <w:sz w:val="20"/>
                <w:szCs w:val="20"/>
              </w:rPr>
              <w:t xml:space="preserve">  </w:t>
            </w:r>
            <w:r w:rsidRPr="00884B22">
              <w:rPr>
                <w:rFonts w:ascii="Arial" w:eastAsia="Times New Roman" w:hAnsi="Arial" w:cs="Arial"/>
                <w:color w:val="000000"/>
                <w:sz w:val="20"/>
                <w:szCs w:val="20"/>
              </w:rPr>
              <w:t>a notice announcing the issuance of your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If you do not accept the terms and conditions, BOEM will not issue a lease, and we will not refund your acquisition fee.</w:t>
            </w:r>
          </w:p>
          <w:p w:rsidR="00884B22" w:rsidRPr="00884B22" w:rsidRDefault="00884B22" w:rsidP="00884B22">
            <w:pPr>
              <w:spacing w:before="200" w:after="100" w:afterAutospacing="1"/>
              <w:rPr>
                <w:rFonts w:ascii="Arial" w:eastAsia="Times New Roman" w:hAnsi="Arial" w:cs="Arial"/>
                <w:color w:val="000000"/>
                <w:sz w:val="18"/>
                <w:szCs w:val="18"/>
              </w:rPr>
            </w:pPr>
            <w:r w:rsidRPr="00884B22">
              <w:rPr>
                <w:rFonts w:ascii="Arial" w:eastAsia="Times New Roman" w:hAnsi="Arial" w:cs="Arial"/>
                <w:color w:val="000000"/>
                <w:sz w:val="18"/>
                <w:szCs w:val="18"/>
              </w:rPr>
              <w:t>[76 FR 64623, Oct. 18, 2011, as amended at 77 FR 1019, Jan. 9, 2012]</w:t>
            </w:r>
          </w:p>
          <w:p w:rsidR="00884B22" w:rsidRPr="00884B22" w:rsidRDefault="00884B22" w:rsidP="00884B22">
            <w:pPr>
              <w:spacing w:before="200" w:after="100" w:afterAutospacing="1"/>
              <w:rPr>
                <w:rFonts w:ascii="Arial" w:eastAsia="Times New Roman" w:hAnsi="Arial" w:cs="Arial"/>
                <w:color w:val="000000"/>
                <w:sz w:val="20"/>
                <w:szCs w:val="20"/>
              </w:rPr>
            </w:pPr>
            <w:hyperlink r:id="rId374" w:anchor="_top" w:history="1">
              <w:r>
                <w:rPr>
                  <w:rFonts w:ascii="Arial" w:eastAsia="Times New Roman" w:hAnsi="Arial" w:cs="Arial"/>
                  <w:noProof/>
                  <w:color w:val="0000FF"/>
                  <w:sz w:val="17"/>
                  <w:szCs w:val="17"/>
                </w:rPr>
                <w:drawing>
                  <wp:inline distT="0" distB="0" distL="0" distR="0">
                    <wp:extent cx="152400" cy="152400"/>
                    <wp:effectExtent l="0" t="0" r="0" b="0"/>
                    <wp:docPr id="268" name="Picture 26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1" w:name="30:2.0.3.5.13.2.234.26"/>
            <w:bookmarkEnd w:id="51"/>
            <w:r w:rsidRPr="00884B22">
              <w:rPr>
                <w:rFonts w:ascii="Arial" w:eastAsia="Times New Roman" w:hAnsi="Arial" w:cs="Arial"/>
                <w:b/>
                <w:bCs/>
                <w:color w:val="000000"/>
                <w:sz w:val="20"/>
                <w:szCs w:val="20"/>
              </w:rPr>
              <w:t>§ 585.232   May I acquire a lease noncompetitively after responding to a Request for Interest or Call for Information and Nominations?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 submit an area of interest for a possible lease and BOEM receives no competing submissions in response to the RFI or Call, we may inform you that there does not appear to be competitive interest, and ask if you wish to proceed with acquiring a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wish to proceed with acquiring a lease, you must submit your acquisition fee as specified in § 585.502(a).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After receiving the acquisition fee, BOEM will follow the process outlined in § 585.231(d) through (i).</w:t>
            </w:r>
          </w:p>
          <w:p w:rsidR="00884B22" w:rsidRPr="00884B22" w:rsidRDefault="00884B22" w:rsidP="00884B22">
            <w:pPr>
              <w:spacing w:before="200" w:after="100" w:afterAutospacing="1"/>
              <w:rPr>
                <w:rFonts w:ascii="Arial" w:eastAsia="Times New Roman" w:hAnsi="Arial" w:cs="Arial"/>
                <w:color w:val="000000"/>
                <w:sz w:val="18"/>
                <w:szCs w:val="18"/>
              </w:rPr>
            </w:pPr>
            <w:r w:rsidRPr="00884B22">
              <w:rPr>
                <w:rFonts w:ascii="Arial" w:eastAsia="Times New Roman" w:hAnsi="Arial" w:cs="Arial"/>
                <w:color w:val="000000"/>
                <w:sz w:val="18"/>
                <w:szCs w:val="18"/>
              </w:rPr>
              <w:t>[76 FR 64623, Oct. 18, 2011, as amended at 77 FR 1019, Jan. 9, 2012]</w:t>
            </w:r>
          </w:p>
          <w:p w:rsidR="00884B22" w:rsidRPr="00884B22" w:rsidRDefault="00884B22" w:rsidP="00884B22">
            <w:pPr>
              <w:spacing w:before="200" w:after="100" w:afterAutospacing="1"/>
              <w:rPr>
                <w:rFonts w:ascii="Arial" w:eastAsia="Times New Roman" w:hAnsi="Arial" w:cs="Arial"/>
                <w:color w:val="000000"/>
                <w:sz w:val="20"/>
                <w:szCs w:val="20"/>
              </w:rPr>
            </w:pPr>
            <w:hyperlink r:id="rId375" w:anchor="_top" w:history="1">
              <w:r>
                <w:rPr>
                  <w:rFonts w:ascii="Arial" w:eastAsia="Times New Roman" w:hAnsi="Arial" w:cs="Arial"/>
                  <w:noProof/>
                  <w:color w:val="0000FF"/>
                  <w:sz w:val="17"/>
                  <w:szCs w:val="17"/>
                </w:rPr>
                <w:drawing>
                  <wp:inline distT="0" distB="0" distL="0" distR="0">
                    <wp:extent cx="152400" cy="152400"/>
                    <wp:effectExtent l="0" t="0" r="0" b="0"/>
                    <wp:docPr id="267" name="Picture 26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2" w:name="30:2.0.3.5.13.2.234.27"/>
            <w:bookmarkEnd w:id="52"/>
            <w:r w:rsidRPr="00884B22">
              <w:rPr>
                <w:rFonts w:ascii="Arial" w:eastAsia="Times New Roman" w:hAnsi="Arial" w:cs="Arial"/>
                <w:b/>
                <w:bCs/>
                <w:color w:val="000000"/>
                <w:sz w:val="20"/>
                <w:szCs w:val="20"/>
              </w:rPr>
              <w:t>§§ 585.233-585.234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376" w:anchor="_top" w:history="1">
              <w:r>
                <w:rPr>
                  <w:rFonts w:ascii="Arial" w:eastAsia="Times New Roman" w:hAnsi="Arial" w:cs="Arial"/>
                  <w:noProof/>
                  <w:color w:val="0000FF"/>
                  <w:sz w:val="17"/>
                  <w:szCs w:val="17"/>
                </w:rPr>
                <w:drawing>
                  <wp:inline distT="0" distB="0" distL="0" distR="0">
                    <wp:extent cx="152400" cy="152400"/>
                    <wp:effectExtent l="0" t="0" r="0" b="0"/>
                    <wp:docPr id="266" name="Picture 26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3" w:name="30:2.0.3.5.13.2.235"/>
            <w:bookmarkEnd w:id="53"/>
            <w:r w:rsidRPr="00884B22">
              <w:rPr>
                <w:rFonts w:ascii="Arial" w:eastAsia="Times New Roman" w:hAnsi="Arial" w:cs="Arial"/>
                <w:b/>
                <w:bCs/>
                <w:color w:val="000000"/>
                <w:sz w:val="20"/>
                <w:szCs w:val="20"/>
              </w:rPr>
              <w:t>Commercial and Limited Lease Terms</w:t>
            </w:r>
          </w:p>
          <w:p w:rsidR="00884B22" w:rsidRPr="00884B22" w:rsidRDefault="00884B22" w:rsidP="00884B22">
            <w:pPr>
              <w:spacing w:before="200" w:after="100" w:afterAutospacing="1"/>
              <w:rPr>
                <w:rFonts w:ascii="Arial" w:eastAsia="Times New Roman" w:hAnsi="Arial" w:cs="Arial"/>
                <w:color w:val="000000"/>
                <w:sz w:val="20"/>
                <w:szCs w:val="20"/>
              </w:rPr>
            </w:pPr>
            <w:hyperlink r:id="rId377" w:anchor="_top" w:history="1">
              <w:r>
                <w:rPr>
                  <w:rFonts w:ascii="Arial" w:eastAsia="Times New Roman" w:hAnsi="Arial" w:cs="Arial"/>
                  <w:noProof/>
                  <w:color w:val="0000FF"/>
                  <w:sz w:val="17"/>
                  <w:szCs w:val="17"/>
                </w:rPr>
                <w:drawing>
                  <wp:inline distT="0" distB="0" distL="0" distR="0">
                    <wp:extent cx="152400" cy="152400"/>
                    <wp:effectExtent l="0" t="0" r="0" b="0"/>
                    <wp:docPr id="265" name="Picture 26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4" w:name="30:2.0.3.5.13.2.235.28"/>
            <w:bookmarkEnd w:id="54"/>
            <w:r w:rsidRPr="00884B22">
              <w:rPr>
                <w:rFonts w:ascii="Arial" w:eastAsia="Times New Roman" w:hAnsi="Arial" w:cs="Arial"/>
                <w:b/>
                <w:bCs/>
                <w:color w:val="000000"/>
                <w:sz w:val="20"/>
                <w:szCs w:val="20"/>
              </w:rPr>
              <w:t>§ 585.235   If I have a commercial lease, how long will my lease remain in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commercial leases, the lease terms and applicable automatic extensions are as shown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490"/>
              <w:gridCol w:w="3402"/>
              <w:gridCol w:w="2452"/>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Lease term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Automatic extensions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(1) Each commercial lease issued competitively will have a preliminary term of 6 months to submit:</w:t>
                  </w:r>
                  <w:r w:rsidRPr="00884B22">
                    <w:rPr>
                      <w:rFonts w:ascii="Arial" w:eastAsia="Times New Roman" w:hAnsi="Arial" w:cs="Arial"/>
                      <w:sz w:val="20"/>
                      <w:szCs w:val="20"/>
                    </w:rPr>
                    <w:br/>
                    <w:t>(i) a SAP; or</w:t>
                  </w:r>
                  <w:r w:rsidRPr="00884B22">
                    <w:rPr>
                      <w:rFonts w:ascii="Arial" w:eastAsia="Times New Roman" w:hAnsi="Arial" w:cs="Arial"/>
                      <w:sz w:val="20"/>
                      <w:szCs w:val="20"/>
                    </w:rPr>
                    <w:br/>
                    <w:t>(ii) a combined SAP and COP. The preliminary term begins on the effective date of the lease. A commercial lease issued noncompetitively does not have a preliminary term.</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If we receive a SAP that satisfies the requirements of §§ 585.605 through 585.613 or a SAP/COP that satisfies the requirements of §§ 585.605 through 585.613 and §§ 585.620 through 585.629, the preliminary term will be extended for the time necessary for us to conduct technical and environmental reviews of the SAP or SAP/COP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SAP must meet the requirements of §§ 585.605 through 585.613. The SAP/COP must meet the requirements of §§ 585.605 through 585.613 and §§ 585.620 through 585.629.</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A commercial lease will have a site assessment term of 5 years to conduct site assessment activities and to submit a COP, if a SAP/COP has not been submitted. Your site assessment term begins when BOEM approves your SAP or SAP/COP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If we receive a COP that satisfies the requirements of §§ 585.620 through 585.629, the site assessment term will be automatically extended for the period of time necessary for us to conduct technical and environmental reviews of the COP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COP must meet the requirements of §§ 585.620 through 585.629 of this part.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A commercial lease will have an operations term of 25 years, unless a longer term is negotiated by applicable parties.</w:t>
                  </w:r>
                  <w:r w:rsidRPr="00884B22">
                    <w:rPr>
                      <w:rFonts w:ascii="Arial" w:eastAsia="Times New Roman" w:hAnsi="Arial" w:cs="Arial"/>
                      <w:sz w:val="20"/>
                      <w:szCs w:val="20"/>
                    </w:rPr>
                    <w:br/>
                    <w:t>A request for lease renewal must be submitted 2 years before the end of the operations term.</w:t>
                  </w:r>
                  <w:r w:rsidRPr="00884B22">
                    <w:rPr>
                      <w:rFonts w:ascii="Arial" w:eastAsia="Times New Roman" w:hAnsi="Arial" w:cs="Arial"/>
                      <w:sz w:val="20"/>
                      <w:szCs w:val="20"/>
                    </w:rPr>
                    <w:br/>
                    <w:t>If you submit a COP, your operations term begins on the date that we approve the COP. If you submit a SAP/COP, your operations term begins 5 years after the date we approve the SAP/COP, or when fabrication and installation commence, whichever is earlier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lease renewal request must meet the requirements, as provided in §§ 585.425 through 585.429.</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A commercial lease may have additional time added to the operations term through a lease renewal. The term of the lease renewal will not exceed the original term of the lease, unless a longer term is negotiated by applicable parties. The lease renewal term begins upon expiration of the original operations term</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We may order or grant a suspension of the operations term, as provided in §§ 585.415 through 585.421.</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do not timely submit a SAP, COP, or SAP/COP, as appropriate, you may request additional time to extend the preliminary or site assessment term of your commercial lease that includes a revised schedule for submission of the plan, as appropriate.</w:t>
            </w:r>
          </w:p>
          <w:p w:rsidR="00884B22" w:rsidRPr="00884B22" w:rsidRDefault="00884B22" w:rsidP="00884B22">
            <w:pPr>
              <w:spacing w:before="200" w:after="100" w:afterAutospacing="1"/>
              <w:rPr>
                <w:rFonts w:ascii="Arial" w:eastAsia="Times New Roman" w:hAnsi="Arial" w:cs="Arial"/>
                <w:color w:val="000000"/>
                <w:sz w:val="20"/>
                <w:szCs w:val="20"/>
              </w:rPr>
            </w:pPr>
            <w:hyperlink r:id="rId378" w:anchor="_top" w:history="1">
              <w:r>
                <w:rPr>
                  <w:rFonts w:ascii="Arial" w:eastAsia="Times New Roman" w:hAnsi="Arial" w:cs="Arial"/>
                  <w:noProof/>
                  <w:color w:val="0000FF"/>
                  <w:sz w:val="17"/>
                  <w:szCs w:val="17"/>
                </w:rPr>
                <w:drawing>
                  <wp:inline distT="0" distB="0" distL="0" distR="0">
                    <wp:extent cx="152400" cy="152400"/>
                    <wp:effectExtent l="0" t="0" r="0" b="0"/>
                    <wp:docPr id="264" name="Picture 26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5" w:name="30:2.0.3.5.13.2.235.29"/>
            <w:bookmarkEnd w:id="55"/>
            <w:r w:rsidRPr="00884B22">
              <w:rPr>
                <w:rFonts w:ascii="Arial" w:eastAsia="Times New Roman" w:hAnsi="Arial" w:cs="Arial"/>
                <w:b/>
                <w:bCs/>
                <w:color w:val="000000"/>
                <w:sz w:val="20"/>
                <w:szCs w:val="20"/>
              </w:rPr>
              <w:t>§ 585.236   If I have a limited lease, how long will my lease remain in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limited leases, the lease terms are as shown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195"/>
              <w:gridCol w:w="3479"/>
              <w:gridCol w:w="2670"/>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lastRenderedPageBreak/>
                    <w:t>Lease term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Extension or suspension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Each limited lease issued competitively has a preliminary term of 6 months to submit a GAP. The preliminary term begins on the effective date of the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If we receive a GAP that satisfies the requirements of §§ 585.640 through 585.648 of this part, the preliminary term will be automatically extended for the period of time necessary for us to conduct a technical and environmental review of the plans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GAP must meet the requirements of §§ 585.640 through 585.648.</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The operations term begins when BOEM approves your GAP and issues your lease. A limited lease issued noncompetitively does not have a preliminary term</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and BOEM must approve your GAP before we will issue a lease. The GAP must meet the requirements of §§ 585.640 through 585.648.</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Each limited lease has an operations term of 5 years for conducting site assessment, technology testing, or other activities. The operations term begins on the date that we approve your GAP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We may order or grant a suspension of the operations term as provided in §§ 585.415 through 585.421.</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do not timely submit a GAP, you may request additional time to extend the preliminary term of your limited lease that includes a revised schedule for submission of a GAP.</w:t>
            </w:r>
          </w:p>
          <w:p w:rsidR="00884B22" w:rsidRPr="00884B22" w:rsidRDefault="00884B22" w:rsidP="00884B22">
            <w:pPr>
              <w:spacing w:before="200" w:after="100" w:afterAutospacing="1"/>
              <w:rPr>
                <w:rFonts w:ascii="Arial" w:eastAsia="Times New Roman" w:hAnsi="Arial" w:cs="Arial"/>
                <w:color w:val="000000"/>
                <w:sz w:val="20"/>
                <w:szCs w:val="20"/>
              </w:rPr>
            </w:pPr>
            <w:hyperlink r:id="rId379" w:anchor="_top" w:history="1">
              <w:r>
                <w:rPr>
                  <w:rFonts w:ascii="Arial" w:eastAsia="Times New Roman" w:hAnsi="Arial" w:cs="Arial"/>
                  <w:noProof/>
                  <w:color w:val="0000FF"/>
                  <w:sz w:val="17"/>
                  <w:szCs w:val="17"/>
                </w:rPr>
                <w:drawing>
                  <wp:inline distT="0" distB="0" distL="0" distR="0">
                    <wp:extent cx="152400" cy="152400"/>
                    <wp:effectExtent l="0" t="0" r="0" b="0"/>
                    <wp:docPr id="263" name="Picture 26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6" w:name="30:2.0.3.5.13.2.235.30"/>
            <w:bookmarkEnd w:id="56"/>
            <w:r w:rsidRPr="00884B22">
              <w:rPr>
                <w:rFonts w:ascii="Arial" w:eastAsia="Times New Roman" w:hAnsi="Arial" w:cs="Arial"/>
                <w:b/>
                <w:bCs/>
                <w:color w:val="000000"/>
                <w:sz w:val="20"/>
                <w:szCs w:val="20"/>
              </w:rPr>
              <w:t>§ 585.237   What is the effective date of a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 lease issued under this part must be dated and becomes effective as of the first day of the month following the date a lease is signed by the lessor.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the lessee submits a written request and BOEM approves, a lease may be dated and become effective the first day of the month in which it is signed by the lessor.</w:t>
            </w:r>
          </w:p>
          <w:p w:rsidR="00884B22" w:rsidRPr="00884B22" w:rsidRDefault="00884B22" w:rsidP="00884B22">
            <w:pPr>
              <w:spacing w:before="200" w:after="100" w:afterAutospacing="1"/>
              <w:rPr>
                <w:rFonts w:ascii="Arial" w:eastAsia="Times New Roman" w:hAnsi="Arial" w:cs="Arial"/>
                <w:color w:val="000000"/>
                <w:sz w:val="20"/>
                <w:szCs w:val="20"/>
              </w:rPr>
            </w:pPr>
            <w:hyperlink r:id="rId380" w:anchor="_top" w:history="1">
              <w:r>
                <w:rPr>
                  <w:rFonts w:ascii="Arial" w:eastAsia="Times New Roman" w:hAnsi="Arial" w:cs="Arial"/>
                  <w:noProof/>
                  <w:color w:val="0000FF"/>
                  <w:sz w:val="17"/>
                  <w:szCs w:val="17"/>
                </w:rPr>
                <w:drawing>
                  <wp:inline distT="0" distB="0" distL="0" distR="0">
                    <wp:extent cx="152400" cy="152400"/>
                    <wp:effectExtent l="0" t="0" r="0" b="0"/>
                    <wp:docPr id="262" name="Picture 26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7" w:name="30:2.0.3.5.13.2.235.31"/>
            <w:bookmarkEnd w:id="57"/>
            <w:r w:rsidRPr="00884B22">
              <w:rPr>
                <w:rFonts w:ascii="Arial" w:eastAsia="Times New Roman" w:hAnsi="Arial" w:cs="Arial"/>
                <w:b/>
                <w:bCs/>
                <w:color w:val="000000"/>
                <w:sz w:val="20"/>
                <w:szCs w:val="20"/>
              </w:rPr>
              <w:t>§ 585.238   Are there any other renewable energy research activities that will be allowed on the OCS?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Director may issue OCS leases, ROW grants, and RUE grants to a Federal agency or a State for renewable energy research activities that support the future production, transportation, or transmission of renewable energy.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In issuing leases, ROW grants, and RUE grants to a Federal agency or a State on the OCS for renewable energy research activities under this provision, BOEM will coordinate and consult with other relevant Federal agencies, any other affected State(s), affected local government executives, and affected Indian Tribes.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(c) BOEM may issue leases, RUEs, and ROWs for research activities managed by a Federal agency or a State only in areas for which the Director has determined, after public notice and opportunity to comment, that no competitive interest exists.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Director and the head of the Federal agency or the Governor of a requesting State, or their authorized representatives, will negotiate the terms and conditions of such renewable energy leases, RUEs, or ROWs under this provision on a case-by-case basis. The framework for such negotiations, and standard terms and conditions of such leases, RUEs, or ROWs may be set forth in a memorandum of agreement (MOA) or other agreement between BOEM and a Federal agency or a State. The MOA must include the agreement of the head of the Federal agency or the Governor to assure that all subcontractors comply with these regulations, other applicable laws, and terms and conditions of such leases or grants.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Any lease, RUE, or ROW that BOEM issues to a Federal agency or to a State that authorizes access to an area of the OCS for research activities managed by a Federal agency or a State must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Requirements to comply with all applicable Federal laws;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Requirements to comply with these regulations, except as otherwise provided in the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BOEM will issue a public notice of any lease, RUE, ROW issued to a Federal agency or to a State, or an approved MOA for such research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BOEM will not charge any fees for the purpose of ensuring a fair return for the use of such research areas on the OCS.</w:t>
            </w:r>
          </w:p>
          <w:p w:rsidR="00884B22" w:rsidRPr="00884B22" w:rsidRDefault="00884B22" w:rsidP="00884B22">
            <w:pPr>
              <w:spacing w:before="200" w:after="100" w:afterAutospacing="1"/>
              <w:rPr>
                <w:rFonts w:ascii="Arial" w:eastAsia="Times New Roman" w:hAnsi="Arial" w:cs="Arial"/>
                <w:color w:val="000000"/>
                <w:sz w:val="20"/>
                <w:szCs w:val="20"/>
              </w:rPr>
            </w:pPr>
            <w:hyperlink r:id="rId381" w:anchor="_top" w:history="1">
              <w:r>
                <w:rPr>
                  <w:rFonts w:ascii="Arial" w:eastAsia="Times New Roman" w:hAnsi="Arial" w:cs="Arial"/>
                  <w:noProof/>
                  <w:color w:val="0000FF"/>
                  <w:sz w:val="17"/>
                  <w:szCs w:val="17"/>
                </w:rPr>
                <w:drawing>
                  <wp:inline distT="0" distB="0" distL="0" distR="0">
                    <wp:extent cx="152400" cy="152400"/>
                    <wp:effectExtent l="0" t="0" r="0" b="0"/>
                    <wp:docPr id="261" name="Picture 26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58" w:name="30:2.0.3.5.13.3"/>
            <w:bookmarkEnd w:id="58"/>
            <w:r w:rsidRPr="00884B22">
              <w:rPr>
                <w:rFonts w:ascii="Arial" w:eastAsia="Times New Roman" w:hAnsi="Arial" w:cs="Arial"/>
                <w:b/>
                <w:bCs/>
                <w:color w:val="000000"/>
                <w:sz w:val="27"/>
                <w:szCs w:val="27"/>
              </w:rPr>
              <w:t>Subpart C—Rights-of-Way Grants and Rights-of-Use and Easement Grants for Renewable Energy Activities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382" w:anchor="_top" w:history="1">
              <w:r>
                <w:rPr>
                  <w:rFonts w:ascii="Arial" w:eastAsia="Times New Roman" w:hAnsi="Arial" w:cs="Arial"/>
                  <w:noProof/>
                  <w:color w:val="0000FF"/>
                  <w:sz w:val="17"/>
                  <w:szCs w:val="17"/>
                </w:rPr>
                <w:drawing>
                  <wp:inline distT="0" distB="0" distL="0" distR="0">
                    <wp:extent cx="152400" cy="152400"/>
                    <wp:effectExtent l="0" t="0" r="0" b="0"/>
                    <wp:docPr id="260" name="Picture 26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59" w:name="30:2.0.3.5.13.3.236"/>
            <w:bookmarkEnd w:id="59"/>
            <w:r w:rsidRPr="00884B22">
              <w:rPr>
                <w:rFonts w:ascii="Arial" w:eastAsia="Times New Roman" w:hAnsi="Arial" w:cs="Arial"/>
                <w:b/>
                <w:bCs/>
                <w:color w:val="000000"/>
                <w:sz w:val="20"/>
                <w:szCs w:val="20"/>
              </w:rPr>
              <w:t>ROW Grants and RUE Grants</w:t>
            </w:r>
          </w:p>
          <w:p w:rsidR="00884B22" w:rsidRPr="00884B22" w:rsidRDefault="00884B22" w:rsidP="00884B22">
            <w:pPr>
              <w:spacing w:before="200" w:after="100" w:afterAutospacing="1"/>
              <w:rPr>
                <w:rFonts w:ascii="Arial" w:eastAsia="Times New Roman" w:hAnsi="Arial" w:cs="Arial"/>
                <w:color w:val="000000"/>
                <w:sz w:val="20"/>
                <w:szCs w:val="20"/>
              </w:rPr>
            </w:pPr>
            <w:hyperlink r:id="rId383" w:anchor="_top" w:history="1">
              <w:r>
                <w:rPr>
                  <w:rFonts w:ascii="Arial" w:eastAsia="Times New Roman" w:hAnsi="Arial" w:cs="Arial"/>
                  <w:noProof/>
                  <w:color w:val="0000FF"/>
                  <w:sz w:val="17"/>
                  <w:szCs w:val="17"/>
                </w:rPr>
                <w:drawing>
                  <wp:inline distT="0" distB="0" distL="0" distR="0">
                    <wp:extent cx="152400" cy="152400"/>
                    <wp:effectExtent l="0" t="0" r="0" b="0"/>
                    <wp:docPr id="259" name="Picture 25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0" w:name="30:2.0.3.5.13.3.236.1"/>
            <w:bookmarkEnd w:id="60"/>
            <w:r w:rsidRPr="00884B22">
              <w:rPr>
                <w:rFonts w:ascii="Arial" w:eastAsia="Times New Roman" w:hAnsi="Arial" w:cs="Arial"/>
                <w:b/>
                <w:bCs/>
                <w:color w:val="000000"/>
                <w:sz w:val="20"/>
                <w:szCs w:val="20"/>
              </w:rPr>
              <w:t>§ 585.300   What types of activities are authorized by ROW grants and RUE grants issued under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An ROW grant authorizes the holder to install on the OCS cables, pipelines, and associated facilities that involve the transportation or transmission of electricity or other energy product from renewable energy projects.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 RUE grant authorizes the holder to construct and maintain facilities or other installations on the OCS that support the production, transportation, or transmission of electricity or other energy product from any renewable energy resource.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(c) You do not need an ROW grant or RUE grant for a project easement authorized under </w:t>
            </w:r>
            <w:r w:rsidRPr="00884B22">
              <w:rPr>
                <w:rFonts w:ascii="Arial" w:eastAsia="Times New Roman" w:hAnsi="Arial" w:cs="Arial"/>
                <w:color w:val="000000"/>
                <w:sz w:val="20"/>
                <w:szCs w:val="20"/>
              </w:rPr>
              <w:lastRenderedPageBreak/>
              <w:t>§ 585.200(b) to serve your lease.</w:t>
            </w:r>
          </w:p>
          <w:p w:rsidR="00884B22" w:rsidRPr="00884B22" w:rsidRDefault="00884B22" w:rsidP="00884B22">
            <w:pPr>
              <w:spacing w:before="200" w:after="100" w:afterAutospacing="1"/>
              <w:rPr>
                <w:rFonts w:ascii="Arial" w:eastAsia="Times New Roman" w:hAnsi="Arial" w:cs="Arial"/>
                <w:color w:val="000000"/>
                <w:sz w:val="20"/>
                <w:szCs w:val="20"/>
              </w:rPr>
            </w:pPr>
            <w:hyperlink r:id="rId384" w:anchor="_top" w:history="1">
              <w:r>
                <w:rPr>
                  <w:rFonts w:ascii="Arial" w:eastAsia="Times New Roman" w:hAnsi="Arial" w:cs="Arial"/>
                  <w:noProof/>
                  <w:color w:val="0000FF"/>
                  <w:sz w:val="17"/>
                  <w:szCs w:val="17"/>
                </w:rPr>
                <w:drawing>
                  <wp:inline distT="0" distB="0" distL="0" distR="0">
                    <wp:extent cx="152400" cy="152400"/>
                    <wp:effectExtent l="0" t="0" r="0" b="0"/>
                    <wp:docPr id="258" name="Picture 25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1" w:name="30:2.0.3.5.13.3.236.2"/>
            <w:bookmarkEnd w:id="61"/>
            <w:r w:rsidRPr="00884B22">
              <w:rPr>
                <w:rFonts w:ascii="Arial" w:eastAsia="Times New Roman" w:hAnsi="Arial" w:cs="Arial"/>
                <w:b/>
                <w:bCs/>
                <w:color w:val="000000"/>
                <w:sz w:val="20"/>
                <w:szCs w:val="20"/>
              </w:rPr>
              <w:t>§ 585.301   What do ROW grants and RUE grants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An ROW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Includes the full length of the corridor on which a cable, pipeline, or associated facility is located;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Is 200 feet (61 meters) in width, centered on the cable or pipeline, unless safety and environmental factors during construction and maintenance of the associated cable or pipeline require a greater width;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For the associated facility, is limited to the area reasonably necessary for a power or pumping station or other accessory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 RUE grant includes the site on which a facility or other structure is located and the areal extent of anchors, chains, and other equipment associated with a facility or other structure. The specific boundaries of an RUE will be determined by BOEM on a case-by-case basis and set forth in each RUE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385" w:anchor="_top" w:history="1">
              <w:r>
                <w:rPr>
                  <w:rFonts w:ascii="Arial" w:eastAsia="Times New Roman" w:hAnsi="Arial" w:cs="Arial"/>
                  <w:noProof/>
                  <w:color w:val="0000FF"/>
                  <w:sz w:val="17"/>
                  <w:szCs w:val="17"/>
                </w:rPr>
                <w:drawing>
                  <wp:inline distT="0" distB="0" distL="0" distR="0">
                    <wp:extent cx="152400" cy="152400"/>
                    <wp:effectExtent l="0" t="0" r="0" b="0"/>
                    <wp:docPr id="257" name="Picture 25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2" w:name="30:2.0.3.5.13.3.236.3"/>
            <w:bookmarkEnd w:id="62"/>
            <w:r w:rsidRPr="00884B22">
              <w:rPr>
                <w:rFonts w:ascii="Arial" w:eastAsia="Times New Roman" w:hAnsi="Arial" w:cs="Arial"/>
                <w:b/>
                <w:bCs/>
                <w:color w:val="000000"/>
                <w:sz w:val="20"/>
                <w:szCs w:val="20"/>
              </w:rPr>
              <w:t>§ 585.302   What are the general requirements for ROW grant and RUE grant holders?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To acquire an ROW grant or RUE grant you must provide evidence that you meet the qualifications as required in § 585.107.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 ROW grant or RUE grant is subject to the following conditions: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rights granted will not prevent the granting of other rights by the United States, either before or after the granting of the ROW or RUE, provided that any subsequent authorization issued by BOEM in the area of a previously issued ROW grant or RUE grant may not unreasonably interfere with activities approved or impede existing operations under such a grant;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holder agrees that the United States, its lessees, or other ROW grant or RUE grant holders may use or occupy any part of the ROW grant or RUE grant not actually occupied or necessarily incident to its use for any necessary activities.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386" w:anchor="_top" w:history="1">
              <w:r>
                <w:rPr>
                  <w:rFonts w:ascii="Arial" w:eastAsia="Times New Roman" w:hAnsi="Arial" w:cs="Arial"/>
                  <w:noProof/>
                  <w:color w:val="0000FF"/>
                  <w:sz w:val="17"/>
                  <w:szCs w:val="17"/>
                </w:rPr>
                <w:drawing>
                  <wp:inline distT="0" distB="0" distL="0" distR="0">
                    <wp:extent cx="152400" cy="152400"/>
                    <wp:effectExtent l="0" t="0" r="0" b="0"/>
                    <wp:docPr id="256" name="Picture 25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3" w:name="30:2.0.3.5.13.3.236.4"/>
            <w:bookmarkEnd w:id="63"/>
            <w:r w:rsidRPr="00884B22">
              <w:rPr>
                <w:rFonts w:ascii="Arial" w:eastAsia="Times New Roman" w:hAnsi="Arial" w:cs="Arial"/>
                <w:b/>
                <w:bCs/>
                <w:color w:val="000000"/>
                <w:sz w:val="20"/>
                <w:szCs w:val="20"/>
              </w:rPr>
              <w:t>§ 585.303   How long will my ROW grant or RUE grant remain in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ROW grant or RUE grant will remain in effect for as long as the associated activities are properly maintained and used for the purpose for which the grant was made, unless otherwise expressly stated in the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387" w:anchor="_top" w:history="1">
              <w:r>
                <w:rPr>
                  <w:rFonts w:ascii="Arial" w:eastAsia="Times New Roman" w:hAnsi="Arial" w:cs="Arial"/>
                  <w:noProof/>
                  <w:color w:val="0000FF"/>
                  <w:sz w:val="17"/>
                  <w:szCs w:val="17"/>
                </w:rPr>
                <w:drawing>
                  <wp:inline distT="0" distB="0" distL="0" distR="0">
                    <wp:extent cx="152400" cy="152400"/>
                    <wp:effectExtent l="0" t="0" r="0" b="0"/>
                    <wp:docPr id="255" name="Picture 25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4" w:name="30:2.0.3.5.13.3.236.5"/>
            <w:bookmarkEnd w:id="64"/>
            <w:r w:rsidRPr="00884B22">
              <w:rPr>
                <w:rFonts w:ascii="Arial" w:eastAsia="Times New Roman" w:hAnsi="Arial" w:cs="Arial"/>
                <w:b/>
                <w:bCs/>
                <w:color w:val="000000"/>
                <w:sz w:val="20"/>
                <w:szCs w:val="20"/>
              </w:rPr>
              <w:lastRenderedPageBreak/>
              <w:t>§ 585.304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388" w:anchor="_top" w:history="1">
              <w:r>
                <w:rPr>
                  <w:rFonts w:ascii="Arial" w:eastAsia="Times New Roman" w:hAnsi="Arial" w:cs="Arial"/>
                  <w:noProof/>
                  <w:color w:val="0000FF"/>
                  <w:sz w:val="17"/>
                  <w:szCs w:val="17"/>
                </w:rPr>
                <w:drawing>
                  <wp:inline distT="0" distB="0" distL="0" distR="0">
                    <wp:extent cx="152400" cy="152400"/>
                    <wp:effectExtent l="0" t="0" r="0" b="0"/>
                    <wp:docPr id="254" name="Picture 25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5" w:name="30:2.0.3.5.13.3.237"/>
            <w:bookmarkEnd w:id="65"/>
            <w:r w:rsidRPr="00884B22">
              <w:rPr>
                <w:rFonts w:ascii="Arial" w:eastAsia="Times New Roman" w:hAnsi="Arial" w:cs="Arial"/>
                <w:b/>
                <w:bCs/>
                <w:color w:val="000000"/>
                <w:sz w:val="20"/>
                <w:szCs w:val="20"/>
              </w:rPr>
              <w:t>Obtaining ROW Grants and RUE Grants</w:t>
            </w:r>
          </w:p>
          <w:p w:rsidR="00884B22" w:rsidRPr="00884B22" w:rsidRDefault="00884B22" w:rsidP="00884B22">
            <w:pPr>
              <w:spacing w:before="200" w:after="100" w:afterAutospacing="1"/>
              <w:rPr>
                <w:rFonts w:ascii="Arial" w:eastAsia="Times New Roman" w:hAnsi="Arial" w:cs="Arial"/>
                <w:color w:val="000000"/>
                <w:sz w:val="20"/>
                <w:szCs w:val="20"/>
              </w:rPr>
            </w:pPr>
            <w:hyperlink r:id="rId389" w:anchor="_top" w:history="1">
              <w:r>
                <w:rPr>
                  <w:rFonts w:ascii="Arial" w:eastAsia="Times New Roman" w:hAnsi="Arial" w:cs="Arial"/>
                  <w:noProof/>
                  <w:color w:val="0000FF"/>
                  <w:sz w:val="17"/>
                  <w:szCs w:val="17"/>
                </w:rPr>
                <w:drawing>
                  <wp:inline distT="0" distB="0" distL="0" distR="0">
                    <wp:extent cx="152400" cy="152400"/>
                    <wp:effectExtent l="0" t="0" r="0" b="0"/>
                    <wp:docPr id="253" name="Picture 25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6" w:name="30:2.0.3.5.13.3.237.6"/>
            <w:bookmarkEnd w:id="66"/>
            <w:r w:rsidRPr="00884B22">
              <w:rPr>
                <w:rFonts w:ascii="Arial" w:eastAsia="Times New Roman" w:hAnsi="Arial" w:cs="Arial"/>
                <w:b/>
                <w:bCs/>
                <w:color w:val="000000"/>
                <w:sz w:val="20"/>
                <w:szCs w:val="20"/>
              </w:rPr>
              <w:t>§ 585.305   How do I request an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submit to BOEM one paper copy and one electronic copy of a request for a new or modified ROW grant or RUE grant. You must submit a separate request for each ROW grant or RUE grant you are requesting. The request must contain the following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area you are requesting for a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general description of your objectives and the facilities that you would use to achieve those objectives.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 general schedule of proposed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Pertinent information concerning environmental conditions in the area of interest.</w:t>
            </w:r>
          </w:p>
          <w:p w:rsidR="00884B22" w:rsidRPr="00884B22" w:rsidRDefault="00884B22" w:rsidP="00884B22">
            <w:pPr>
              <w:spacing w:before="200" w:after="100" w:afterAutospacing="1"/>
              <w:rPr>
                <w:rFonts w:ascii="Arial" w:eastAsia="Times New Roman" w:hAnsi="Arial" w:cs="Arial"/>
                <w:color w:val="000000"/>
                <w:sz w:val="20"/>
                <w:szCs w:val="20"/>
              </w:rPr>
            </w:pPr>
            <w:hyperlink r:id="rId390" w:anchor="_top" w:history="1">
              <w:r>
                <w:rPr>
                  <w:rFonts w:ascii="Arial" w:eastAsia="Times New Roman" w:hAnsi="Arial" w:cs="Arial"/>
                  <w:noProof/>
                  <w:color w:val="0000FF"/>
                  <w:sz w:val="17"/>
                  <w:szCs w:val="17"/>
                </w:rPr>
                <w:drawing>
                  <wp:inline distT="0" distB="0" distL="0" distR="0">
                    <wp:extent cx="152400" cy="152400"/>
                    <wp:effectExtent l="0" t="0" r="0" b="0"/>
                    <wp:docPr id="252" name="Picture 25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7" w:name="30:2.0.3.5.13.3.237.7"/>
            <w:bookmarkEnd w:id="67"/>
            <w:r w:rsidRPr="00884B22">
              <w:rPr>
                <w:rFonts w:ascii="Arial" w:eastAsia="Times New Roman" w:hAnsi="Arial" w:cs="Arial"/>
                <w:b/>
                <w:bCs/>
                <w:color w:val="000000"/>
                <w:sz w:val="20"/>
                <w:szCs w:val="20"/>
              </w:rPr>
              <w:t>§ 585.306   What action will BOEM take on my request?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BOEM will consider requests for ROW grants and RUE grants on a case-by-case basis and may issue a grant competitively, as provided in § 585.308, or noncompetitively if we determine after public notice that there is no competitive interest. BOEM will coordinate and consult with relevant Federal agencies, with the Governor of any affected State, and the executive of any affected local government.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In response to an unsolicited request for a ROW grant or RUE grant, the BOEM will first determine if there is competitive interest, as provided in § 585.307.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BOEM determines that there is no competitive interest in a ROW grant or RUE grant, we will: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In consultation with you, establish the terms and conditions for the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 you to submit a GAP, as described in §§ 585.640 through 585.648, within 60 days of the determination of no competitive interest;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Evaluate your request for a noncompetitive grant and GAP simultaneously.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we award your ROW grant or RUE grant competitively, you must submit and receive BOEM approval of your GAP, as provided in §§ 585.640 through 585.648.</w:t>
            </w:r>
          </w:p>
          <w:p w:rsidR="00884B22" w:rsidRPr="00884B22" w:rsidRDefault="00884B22" w:rsidP="00884B22">
            <w:pPr>
              <w:spacing w:before="200" w:after="100" w:afterAutospacing="1"/>
              <w:rPr>
                <w:rFonts w:ascii="Arial" w:eastAsia="Times New Roman" w:hAnsi="Arial" w:cs="Arial"/>
                <w:color w:val="000000"/>
                <w:sz w:val="20"/>
                <w:szCs w:val="20"/>
              </w:rPr>
            </w:pPr>
            <w:hyperlink r:id="rId391" w:anchor="_top" w:history="1">
              <w:r>
                <w:rPr>
                  <w:rFonts w:ascii="Arial" w:eastAsia="Times New Roman" w:hAnsi="Arial" w:cs="Arial"/>
                  <w:noProof/>
                  <w:color w:val="0000FF"/>
                  <w:sz w:val="17"/>
                  <w:szCs w:val="17"/>
                </w:rPr>
                <w:drawing>
                  <wp:inline distT="0" distB="0" distL="0" distR="0">
                    <wp:extent cx="152400" cy="152400"/>
                    <wp:effectExtent l="0" t="0" r="0" b="0"/>
                    <wp:docPr id="251" name="Picture 25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8" w:name="30:2.0.3.5.13.3.237.8"/>
            <w:bookmarkEnd w:id="68"/>
            <w:r w:rsidRPr="00884B22">
              <w:rPr>
                <w:rFonts w:ascii="Arial" w:eastAsia="Times New Roman" w:hAnsi="Arial" w:cs="Arial"/>
                <w:b/>
                <w:bCs/>
                <w:color w:val="000000"/>
                <w:sz w:val="20"/>
                <w:szCs w:val="20"/>
              </w:rPr>
              <w:t xml:space="preserve">§ 585.307   How will BOEM determine whether competitive interest exists for ROW grants and RUE </w:t>
            </w:r>
            <w:r w:rsidRPr="00884B22">
              <w:rPr>
                <w:rFonts w:ascii="Arial" w:eastAsia="Times New Roman" w:hAnsi="Arial" w:cs="Arial"/>
                <w:b/>
                <w:bCs/>
                <w:color w:val="000000"/>
                <w:sz w:val="20"/>
                <w:szCs w:val="20"/>
              </w:rPr>
              <w:lastRenderedPageBreak/>
              <w:t>grants?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To determine whether or not there is competitive interest: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We will publish a public notice, describing the parameters of the project, to give affected and interested parties an opportunity to comment on the proposed ROW grant or RUE grant area.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will evaluate any comments received on the notice and make a determination of the level of competitive interest.</w:t>
            </w:r>
          </w:p>
          <w:p w:rsidR="00884B22" w:rsidRPr="00884B22" w:rsidRDefault="00884B22" w:rsidP="00884B22">
            <w:pPr>
              <w:spacing w:before="200" w:after="100" w:afterAutospacing="1"/>
              <w:rPr>
                <w:rFonts w:ascii="Arial" w:eastAsia="Times New Roman" w:hAnsi="Arial" w:cs="Arial"/>
                <w:color w:val="000000"/>
                <w:sz w:val="20"/>
                <w:szCs w:val="20"/>
              </w:rPr>
            </w:pPr>
            <w:hyperlink r:id="rId392" w:anchor="_top" w:history="1">
              <w:r>
                <w:rPr>
                  <w:rFonts w:ascii="Arial" w:eastAsia="Times New Roman" w:hAnsi="Arial" w:cs="Arial"/>
                  <w:noProof/>
                  <w:color w:val="0000FF"/>
                  <w:sz w:val="17"/>
                  <w:szCs w:val="17"/>
                </w:rPr>
                <w:drawing>
                  <wp:inline distT="0" distB="0" distL="0" distR="0">
                    <wp:extent cx="152400" cy="152400"/>
                    <wp:effectExtent l="0" t="0" r="0" b="0"/>
                    <wp:docPr id="250" name="Picture 25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69" w:name="30:2.0.3.5.13.3.237.9"/>
            <w:bookmarkEnd w:id="69"/>
            <w:r w:rsidRPr="00884B22">
              <w:rPr>
                <w:rFonts w:ascii="Arial" w:eastAsia="Times New Roman" w:hAnsi="Arial" w:cs="Arial"/>
                <w:b/>
                <w:bCs/>
                <w:color w:val="000000"/>
                <w:sz w:val="20"/>
                <w:szCs w:val="20"/>
              </w:rPr>
              <w:t>§ 585.308   How will BOEM conduct an auction for ROW grants and RUE grants?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BOEM determines that there is competitive interest, we will: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Publish a notice of each grant auction in the   </w:t>
            </w:r>
            <w:r w:rsidRPr="00884B22">
              <w:rPr>
                <w:rFonts w:ascii="Arial" w:eastAsia="Times New Roman" w:hAnsi="Arial" w:cs="Arial"/>
                <w:smallCaps/>
                <w:color w:val="000000"/>
                <w:sz w:val="20"/>
                <w:szCs w:val="20"/>
              </w:rPr>
              <w:t>Federal Register</w:t>
            </w:r>
            <w:r w:rsidRPr="00884B22">
              <w:rPr>
                <w:rFonts w:ascii="Arial" w:eastAsia="Times New Roman" w:hAnsi="Arial" w:cs="Arial"/>
                <w:color w:val="000000"/>
                <w:sz w:val="20"/>
                <w:szCs w:val="20"/>
              </w:rPr>
              <w:t xml:space="preserve">   describing auction procedures, allowing interested persons 30 days to comment;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Conduct a competitive auction for issuing the ROW grant or RUE grant. The auction process for ROW grants and RUE grants will be conducted following the same process for leases set forth in §§ 585.211 through 585.225.</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are the successful bidder in an auction, you must pay the first year's rent, as provided in § 585.316.</w:t>
            </w:r>
          </w:p>
          <w:p w:rsidR="00884B22" w:rsidRPr="00884B22" w:rsidRDefault="00884B22" w:rsidP="00884B22">
            <w:pPr>
              <w:spacing w:before="200" w:after="100" w:afterAutospacing="1"/>
              <w:rPr>
                <w:rFonts w:ascii="Arial" w:eastAsia="Times New Roman" w:hAnsi="Arial" w:cs="Arial"/>
                <w:color w:val="000000"/>
                <w:sz w:val="20"/>
                <w:szCs w:val="20"/>
              </w:rPr>
            </w:pPr>
            <w:hyperlink r:id="rId393" w:anchor="_top" w:history="1">
              <w:r>
                <w:rPr>
                  <w:rFonts w:ascii="Arial" w:eastAsia="Times New Roman" w:hAnsi="Arial" w:cs="Arial"/>
                  <w:noProof/>
                  <w:color w:val="0000FF"/>
                  <w:sz w:val="17"/>
                  <w:szCs w:val="17"/>
                </w:rPr>
                <w:drawing>
                  <wp:inline distT="0" distB="0" distL="0" distR="0">
                    <wp:extent cx="152400" cy="152400"/>
                    <wp:effectExtent l="0" t="0" r="0" b="0"/>
                    <wp:docPr id="249" name="Picture 24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0" w:name="30:2.0.3.5.13.3.237.10"/>
            <w:bookmarkEnd w:id="70"/>
            <w:r w:rsidRPr="00884B22">
              <w:rPr>
                <w:rFonts w:ascii="Arial" w:eastAsia="Times New Roman" w:hAnsi="Arial" w:cs="Arial"/>
                <w:b/>
                <w:bCs/>
                <w:color w:val="000000"/>
                <w:sz w:val="20"/>
                <w:szCs w:val="20"/>
              </w:rPr>
              <w:t>§ 585.309   When will BOEM issue a noncompetitive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we approve or approve with conditions your GAP, we may offer you a noncompetitive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 accept the terms and conditions of the grant, then we will issue the grant, and you must comply with all terms and conditions of your grant and all applicable provisions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do not accept the terms and conditions, BOEM will not issue a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394" w:anchor="_top" w:history="1">
              <w:r>
                <w:rPr>
                  <w:rFonts w:ascii="Arial" w:eastAsia="Times New Roman" w:hAnsi="Arial" w:cs="Arial"/>
                  <w:noProof/>
                  <w:color w:val="0000FF"/>
                  <w:sz w:val="17"/>
                  <w:szCs w:val="17"/>
                </w:rPr>
                <w:drawing>
                  <wp:inline distT="0" distB="0" distL="0" distR="0">
                    <wp:extent cx="152400" cy="152400"/>
                    <wp:effectExtent l="0" t="0" r="0" b="0"/>
                    <wp:docPr id="248" name="Picture 24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1" w:name="30:2.0.3.5.13.3.237.11"/>
            <w:bookmarkEnd w:id="71"/>
            <w:r w:rsidRPr="00884B22">
              <w:rPr>
                <w:rFonts w:ascii="Arial" w:eastAsia="Times New Roman" w:hAnsi="Arial" w:cs="Arial"/>
                <w:b/>
                <w:bCs/>
                <w:color w:val="000000"/>
                <w:sz w:val="20"/>
                <w:szCs w:val="20"/>
              </w:rPr>
              <w:t>§ 585.310   What is the effective date of an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ROW grant or RUE grant becomes effective on the date established by BOEM on the ROW grant or RUE grant instrument.</w:t>
            </w:r>
          </w:p>
          <w:p w:rsidR="00884B22" w:rsidRPr="00884B22" w:rsidRDefault="00884B22" w:rsidP="00884B22">
            <w:pPr>
              <w:spacing w:before="200" w:after="100" w:afterAutospacing="1"/>
              <w:rPr>
                <w:rFonts w:ascii="Arial" w:eastAsia="Times New Roman" w:hAnsi="Arial" w:cs="Arial"/>
                <w:color w:val="000000"/>
                <w:sz w:val="20"/>
                <w:szCs w:val="20"/>
              </w:rPr>
            </w:pPr>
            <w:hyperlink r:id="rId395" w:anchor="_top" w:history="1">
              <w:r>
                <w:rPr>
                  <w:rFonts w:ascii="Arial" w:eastAsia="Times New Roman" w:hAnsi="Arial" w:cs="Arial"/>
                  <w:noProof/>
                  <w:color w:val="0000FF"/>
                  <w:sz w:val="17"/>
                  <w:szCs w:val="17"/>
                </w:rPr>
                <w:drawing>
                  <wp:inline distT="0" distB="0" distL="0" distR="0">
                    <wp:extent cx="152400" cy="152400"/>
                    <wp:effectExtent l="0" t="0" r="0" b="0"/>
                    <wp:docPr id="247" name="Picture 24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2" w:name="30:2.0.3.5.13.3.237.12"/>
            <w:bookmarkEnd w:id="72"/>
            <w:r w:rsidRPr="00884B22">
              <w:rPr>
                <w:rFonts w:ascii="Arial" w:eastAsia="Times New Roman" w:hAnsi="Arial" w:cs="Arial"/>
                <w:b/>
                <w:bCs/>
                <w:color w:val="000000"/>
                <w:sz w:val="20"/>
                <w:szCs w:val="20"/>
              </w:rPr>
              <w:t>§§ 585.311-585.314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396" w:anchor="_top" w:history="1">
              <w:r>
                <w:rPr>
                  <w:rFonts w:ascii="Arial" w:eastAsia="Times New Roman" w:hAnsi="Arial" w:cs="Arial"/>
                  <w:noProof/>
                  <w:color w:val="0000FF"/>
                  <w:sz w:val="17"/>
                  <w:szCs w:val="17"/>
                </w:rPr>
                <w:drawing>
                  <wp:inline distT="0" distB="0" distL="0" distR="0">
                    <wp:extent cx="152400" cy="152400"/>
                    <wp:effectExtent l="0" t="0" r="0" b="0"/>
                    <wp:docPr id="246" name="Picture 24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3" w:name="30:2.0.3.5.13.3.238"/>
            <w:bookmarkEnd w:id="73"/>
            <w:r w:rsidRPr="00884B22">
              <w:rPr>
                <w:rFonts w:ascii="Arial" w:eastAsia="Times New Roman" w:hAnsi="Arial" w:cs="Arial"/>
                <w:b/>
                <w:bCs/>
                <w:color w:val="000000"/>
                <w:sz w:val="20"/>
                <w:szCs w:val="20"/>
              </w:rPr>
              <w:lastRenderedPageBreak/>
              <w:t>Financial Requirements for ROW Grants and RUE Grants</w:t>
            </w:r>
          </w:p>
          <w:p w:rsidR="00884B22" w:rsidRPr="00884B22" w:rsidRDefault="00884B22" w:rsidP="00884B22">
            <w:pPr>
              <w:spacing w:before="200" w:after="100" w:afterAutospacing="1"/>
              <w:rPr>
                <w:rFonts w:ascii="Arial" w:eastAsia="Times New Roman" w:hAnsi="Arial" w:cs="Arial"/>
                <w:color w:val="000000"/>
                <w:sz w:val="20"/>
                <w:szCs w:val="20"/>
              </w:rPr>
            </w:pPr>
            <w:hyperlink r:id="rId397" w:anchor="_top" w:history="1">
              <w:r>
                <w:rPr>
                  <w:rFonts w:ascii="Arial" w:eastAsia="Times New Roman" w:hAnsi="Arial" w:cs="Arial"/>
                  <w:noProof/>
                  <w:color w:val="0000FF"/>
                  <w:sz w:val="17"/>
                  <w:szCs w:val="17"/>
                </w:rPr>
                <w:drawing>
                  <wp:inline distT="0" distB="0" distL="0" distR="0">
                    <wp:extent cx="152400" cy="152400"/>
                    <wp:effectExtent l="0" t="0" r="0" b="0"/>
                    <wp:docPr id="245" name="Picture 24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4" w:name="30:2.0.3.5.13.3.238.13"/>
            <w:bookmarkEnd w:id="74"/>
            <w:r w:rsidRPr="00884B22">
              <w:rPr>
                <w:rFonts w:ascii="Arial" w:eastAsia="Times New Roman" w:hAnsi="Arial" w:cs="Arial"/>
                <w:b/>
                <w:bCs/>
                <w:color w:val="000000"/>
                <w:sz w:val="20"/>
                <w:szCs w:val="20"/>
              </w:rPr>
              <w:t>§ 585.315   What deposits are required for a competitive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make a deposit, as required in § 585.501(a), regardless of whether the auction is a sealed-bid, oral, electronic, or other auction format. BOEM will specify in the sale notice the official to whom you must submit the payment, the time by which the official must receive the payment, and the forms of acceptable payment.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your high bid is rejected, we will provide a written statement of reasons.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For all rejected bids, we will refund, without interest, any money deposited with your bid.</w:t>
            </w:r>
          </w:p>
          <w:p w:rsidR="00884B22" w:rsidRPr="00884B22" w:rsidRDefault="00884B22" w:rsidP="00884B22">
            <w:pPr>
              <w:spacing w:before="200" w:after="100" w:afterAutospacing="1"/>
              <w:rPr>
                <w:rFonts w:ascii="Arial" w:eastAsia="Times New Roman" w:hAnsi="Arial" w:cs="Arial"/>
                <w:color w:val="000000"/>
                <w:sz w:val="20"/>
                <w:szCs w:val="20"/>
              </w:rPr>
            </w:pPr>
            <w:hyperlink r:id="rId398" w:anchor="_top" w:history="1">
              <w:r>
                <w:rPr>
                  <w:rFonts w:ascii="Arial" w:eastAsia="Times New Roman" w:hAnsi="Arial" w:cs="Arial"/>
                  <w:noProof/>
                  <w:color w:val="0000FF"/>
                  <w:sz w:val="17"/>
                  <w:szCs w:val="17"/>
                </w:rPr>
                <w:drawing>
                  <wp:inline distT="0" distB="0" distL="0" distR="0">
                    <wp:extent cx="152400" cy="152400"/>
                    <wp:effectExtent l="0" t="0" r="0" b="0"/>
                    <wp:docPr id="244" name="Picture 24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5" w:name="30:2.0.3.5.13.3.238.14"/>
            <w:bookmarkEnd w:id="75"/>
            <w:r w:rsidRPr="00884B22">
              <w:rPr>
                <w:rFonts w:ascii="Arial" w:eastAsia="Times New Roman" w:hAnsi="Arial" w:cs="Arial"/>
                <w:b/>
                <w:bCs/>
                <w:color w:val="000000"/>
                <w:sz w:val="20"/>
                <w:szCs w:val="20"/>
              </w:rPr>
              <w:t>§ 585.316   What payments are required for ROW grants or RUE grants?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Before we issue the ROW grant or RUE grant, you must pay: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Any balance on accepted high bids to BOEM, as provided in the sale notice.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 annual rent for the first year of the grant, as specified in § 585.508.</w:t>
            </w:r>
          </w:p>
          <w:p w:rsidR="00884B22" w:rsidRPr="00884B22" w:rsidRDefault="00884B22" w:rsidP="00884B22">
            <w:pPr>
              <w:spacing w:before="200" w:after="100" w:afterAutospacing="1"/>
              <w:rPr>
                <w:rFonts w:ascii="Arial" w:eastAsia="Times New Roman" w:hAnsi="Arial" w:cs="Arial"/>
                <w:color w:val="000000"/>
                <w:sz w:val="20"/>
                <w:szCs w:val="20"/>
              </w:rPr>
            </w:pPr>
            <w:hyperlink r:id="rId399" w:anchor="_top" w:history="1">
              <w:r>
                <w:rPr>
                  <w:rFonts w:ascii="Arial" w:eastAsia="Times New Roman" w:hAnsi="Arial" w:cs="Arial"/>
                  <w:noProof/>
                  <w:color w:val="0000FF"/>
                  <w:sz w:val="17"/>
                  <w:szCs w:val="17"/>
                </w:rPr>
                <w:drawing>
                  <wp:inline distT="0" distB="0" distL="0" distR="0">
                    <wp:extent cx="152400" cy="152400"/>
                    <wp:effectExtent l="0" t="0" r="0" b="0"/>
                    <wp:docPr id="243" name="Picture 24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76" w:name="30:2.0.3.5.13.4"/>
            <w:bookmarkEnd w:id="76"/>
            <w:r w:rsidRPr="00884B22">
              <w:rPr>
                <w:rFonts w:ascii="Arial" w:eastAsia="Times New Roman" w:hAnsi="Arial" w:cs="Arial"/>
                <w:b/>
                <w:bCs/>
                <w:color w:val="000000"/>
                <w:sz w:val="27"/>
                <w:szCs w:val="27"/>
              </w:rPr>
              <w:t>Subpart D—Lease and Grant Administration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400" w:anchor="_top" w:history="1">
              <w:r>
                <w:rPr>
                  <w:rFonts w:ascii="Arial" w:eastAsia="Times New Roman" w:hAnsi="Arial" w:cs="Arial"/>
                  <w:noProof/>
                  <w:color w:val="0000FF"/>
                  <w:sz w:val="17"/>
                  <w:szCs w:val="17"/>
                </w:rPr>
                <w:drawing>
                  <wp:inline distT="0" distB="0" distL="0" distR="0">
                    <wp:extent cx="152400" cy="152400"/>
                    <wp:effectExtent l="0" t="0" r="0" b="0"/>
                    <wp:docPr id="242" name="Picture 24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7" w:name="30:2.0.3.5.13.4.239"/>
            <w:bookmarkEnd w:id="77"/>
            <w:r w:rsidRPr="00884B22">
              <w:rPr>
                <w:rFonts w:ascii="Arial" w:eastAsia="Times New Roman" w:hAnsi="Arial" w:cs="Arial"/>
                <w:b/>
                <w:bCs/>
                <w:color w:val="000000"/>
                <w:sz w:val="20"/>
                <w:szCs w:val="20"/>
              </w:rPr>
              <w:t>Noncompliance and Cessation Orders</w:t>
            </w:r>
          </w:p>
          <w:p w:rsidR="00884B22" w:rsidRPr="00884B22" w:rsidRDefault="00884B22" w:rsidP="00884B22">
            <w:pPr>
              <w:spacing w:before="200" w:after="100" w:afterAutospacing="1"/>
              <w:rPr>
                <w:rFonts w:ascii="Arial" w:eastAsia="Times New Roman" w:hAnsi="Arial" w:cs="Arial"/>
                <w:color w:val="000000"/>
                <w:sz w:val="20"/>
                <w:szCs w:val="20"/>
              </w:rPr>
            </w:pPr>
            <w:hyperlink r:id="rId401" w:anchor="_top" w:history="1">
              <w:r>
                <w:rPr>
                  <w:rFonts w:ascii="Arial" w:eastAsia="Times New Roman" w:hAnsi="Arial" w:cs="Arial"/>
                  <w:noProof/>
                  <w:color w:val="0000FF"/>
                  <w:sz w:val="17"/>
                  <w:szCs w:val="17"/>
                </w:rPr>
                <w:drawing>
                  <wp:inline distT="0" distB="0" distL="0" distR="0">
                    <wp:extent cx="152400" cy="152400"/>
                    <wp:effectExtent l="0" t="0" r="0" b="0"/>
                    <wp:docPr id="241" name="Picture 24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8" w:name="30:2.0.3.5.13.4.239.1"/>
            <w:bookmarkEnd w:id="78"/>
            <w:r w:rsidRPr="00884B22">
              <w:rPr>
                <w:rFonts w:ascii="Arial" w:eastAsia="Times New Roman" w:hAnsi="Arial" w:cs="Arial"/>
                <w:b/>
                <w:bCs/>
                <w:color w:val="000000"/>
                <w:sz w:val="20"/>
                <w:szCs w:val="20"/>
              </w:rPr>
              <w:t>§ 585.400   What happens if I fail to comply with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take appropriate corrective action under this part if you fail to comply with applicable provisions of Federal law, the regulations in this part, other applicable regulations, any order of the Director, the provisions of a lease or grant issued under this part, or the requirements of an approved plan or other approval under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may issue to you a notice of noncompliance if we determine that there has been a violation of the regulations in this part, any order of the Director, or any provision of your lease, grant or other approval issued under this part. When issuing a notice of noncompliance, BOEM will serve you at your last known address.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 notice of noncompliance will tell you how you failed to comply with this part, any order of the Director, and/or the provisions of your lease, grant or other approval, and will specify what you must do to correct the noncompliance and the time limits within which you must act.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(d) Failure of a lessee, operator, or grant holder under this part to take the actions specified in a notice of noncompliance within the time limit specified provides the basis for BOEM to issue a cessation order as provided in § 585.401, and/or a cancellation of the lease or grant as provided in § 585.437.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If BOEM determines that any incident of noncompliance poses an imminent threat of serious or irreparable damage to natural resources; life (including human and wildlife); property; the marine, coastal, or human environment; or sites, structures, or objects of historical or archaeological significance, BOEM may include with its notice of noncompliance an order directing you to take immediate remedial action to alleviate threats and to abate the violation and, when appropriate, a cessation order.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The BOEM may assess civil penalties, as authorized by section 24 of the OCS Lands Act, if you fail to comply with any provision of this part or any term of a lease, grant, or order issued under the authority of this part, after notice of such failure and expiration of any reasonable period allowed for corrective action. Civil penalties will be determined and assessed in accordance with the procedures set forth in 30 CFR part 550, subpart 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You may be subject to criminal penalties as authorized by section 24 of the OCS Lands Act.</w:t>
            </w:r>
          </w:p>
          <w:p w:rsidR="00884B22" w:rsidRPr="00884B22" w:rsidRDefault="00884B22" w:rsidP="00884B22">
            <w:pPr>
              <w:spacing w:before="200" w:after="100" w:afterAutospacing="1"/>
              <w:rPr>
                <w:rFonts w:ascii="Arial" w:eastAsia="Times New Roman" w:hAnsi="Arial" w:cs="Arial"/>
                <w:color w:val="000000"/>
                <w:sz w:val="20"/>
                <w:szCs w:val="20"/>
              </w:rPr>
            </w:pPr>
            <w:hyperlink r:id="rId402" w:anchor="_top" w:history="1">
              <w:r>
                <w:rPr>
                  <w:rFonts w:ascii="Arial" w:eastAsia="Times New Roman" w:hAnsi="Arial" w:cs="Arial"/>
                  <w:noProof/>
                  <w:color w:val="0000FF"/>
                  <w:sz w:val="17"/>
                  <w:szCs w:val="17"/>
                </w:rPr>
                <w:drawing>
                  <wp:inline distT="0" distB="0" distL="0" distR="0">
                    <wp:extent cx="152400" cy="152400"/>
                    <wp:effectExtent l="0" t="0" r="0" b="0"/>
                    <wp:docPr id="240" name="Picture 24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79" w:name="30:2.0.3.5.13.4.239.2"/>
            <w:bookmarkEnd w:id="79"/>
            <w:r w:rsidRPr="00884B22">
              <w:rPr>
                <w:rFonts w:ascii="Arial" w:eastAsia="Times New Roman" w:hAnsi="Arial" w:cs="Arial"/>
                <w:b/>
                <w:bCs/>
                <w:color w:val="000000"/>
                <w:sz w:val="20"/>
                <w:szCs w:val="20"/>
              </w:rPr>
              <w:t>§ 585.401   When may BOEM issue a cessation order?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issue a cessation order during the term of your lease or grant when you fail to comply with an applicable law; regulation; order; or provision of a lease, grant, plan, or other BOEM approval under this part. Except as provided in § 585.400(e), BOEM will allow you a period of time to correct any noncompliance before issuing an order to cease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cessation order will set forth what measures you are required to take, including reports you are required to prepare and submit to BOEM, to receive approval to resume activities on your lease or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403" w:anchor="_top" w:history="1">
              <w:r>
                <w:rPr>
                  <w:rFonts w:ascii="Arial" w:eastAsia="Times New Roman" w:hAnsi="Arial" w:cs="Arial"/>
                  <w:noProof/>
                  <w:color w:val="0000FF"/>
                  <w:sz w:val="17"/>
                  <w:szCs w:val="17"/>
                </w:rPr>
                <w:drawing>
                  <wp:inline distT="0" distB="0" distL="0" distR="0">
                    <wp:extent cx="152400" cy="152400"/>
                    <wp:effectExtent l="0" t="0" r="0" b="0"/>
                    <wp:docPr id="239" name="Picture 23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0" w:name="30:2.0.3.5.13.4.239.3"/>
            <w:bookmarkEnd w:id="80"/>
            <w:r w:rsidRPr="00884B22">
              <w:rPr>
                <w:rFonts w:ascii="Arial" w:eastAsia="Times New Roman" w:hAnsi="Arial" w:cs="Arial"/>
                <w:b/>
                <w:bCs/>
                <w:color w:val="000000"/>
                <w:sz w:val="20"/>
                <w:szCs w:val="20"/>
              </w:rPr>
              <w:t>§ 585.402   What is the effect of a cessation order?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Upon receiving a cessation order, you must cease all activities on your lease or grant, as specified in the order. BOEM may authorize certain activities during the period of the cessation order.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cessation order will last for the period specified in the order or as otherwise specified by BOEM. If BOEM determines that the circumstances giving rise to the cessation order cannot be resolved within a reasonable time period, the Secretary may initiate cancellation of your lease or grant, as provided in § 585.437.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 cessation order does not extend the term of your lease or grant for the period you are prohibited from conducting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must continue to make all required payments on your lease or grant during the period a cessation order is in effect.</w:t>
            </w:r>
          </w:p>
          <w:p w:rsidR="00884B22" w:rsidRPr="00884B22" w:rsidRDefault="00884B22" w:rsidP="00884B22">
            <w:pPr>
              <w:spacing w:before="200" w:after="100" w:afterAutospacing="1"/>
              <w:rPr>
                <w:rFonts w:ascii="Arial" w:eastAsia="Times New Roman" w:hAnsi="Arial" w:cs="Arial"/>
                <w:color w:val="000000"/>
                <w:sz w:val="20"/>
                <w:szCs w:val="20"/>
              </w:rPr>
            </w:pPr>
            <w:hyperlink r:id="rId404" w:anchor="_top" w:history="1">
              <w:r>
                <w:rPr>
                  <w:rFonts w:ascii="Arial" w:eastAsia="Times New Roman" w:hAnsi="Arial" w:cs="Arial"/>
                  <w:noProof/>
                  <w:color w:val="0000FF"/>
                  <w:sz w:val="17"/>
                  <w:szCs w:val="17"/>
                </w:rPr>
                <w:drawing>
                  <wp:inline distT="0" distB="0" distL="0" distR="0">
                    <wp:extent cx="152400" cy="152400"/>
                    <wp:effectExtent l="0" t="0" r="0" b="0"/>
                    <wp:docPr id="238" name="Picture 23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1" w:name="30:2.0.3.5.13.4.239.4"/>
            <w:bookmarkEnd w:id="81"/>
            <w:r w:rsidRPr="00884B22">
              <w:rPr>
                <w:rFonts w:ascii="Arial" w:eastAsia="Times New Roman" w:hAnsi="Arial" w:cs="Arial"/>
                <w:b/>
                <w:bCs/>
                <w:color w:val="000000"/>
                <w:sz w:val="20"/>
                <w:szCs w:val="20"/>
              </w:rPr>
              <w:t>§§ 585.403-585.404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05" w:anchor="_top" w:history="1">
              <w:r>
                <w:rPr>
                  <w:rFonts w:ascii="Arial" w:eastAsia="Times New Roman" w:hAnsi="Arial" w:cs="Arial"/>
                  <w:noProof/>
                  <w:color w:val="0000FF"/>
                  <w:sz w:val="17"/>
                  <w:szCs w:val="17"/>
                </w:rPr>
                <w:drawing>
                  <wp:inline distT="0" distB="0" distL="0" distR="0">
                    <wp:extent cx="152400" cy="152400"/>
                    <wp:effectExtent l="0" t="0" r="0" b="0"/>
                    <wp:docPr id="237" name="Picture 23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2" w:name="30:2.0.3.5.13.4.240"/>
            <w:bookmarkEnd w:id="82"/>
            <w:r w:rsidRPr="00884B22">
              <w:rPr>
                <w:rFonts w:ascii="Arial" w:eastAsia="Times New Roman" w:hAnsi="Arial" w:cs="Arial"/>
                <w:b/>
                <w:bCs/>
                <w:color w:val="000000"/>
                <w:sz w:val="20"/>
                <w:szCs w:val="20"/>
              </w:rPr>
              <w:t>Designation of Operator</w:t>
            </w:r>
          </w:p>
          <w:p w:rsidR="00884B22" w:rsidRPr="00884B22" w:rsidRDefault="00884B22" w:rsidP="00884B22">
            <w:pPr>
              <w:spacing w:before="200" w:after="100" w:afterAutospacing="1"/>
              <w:rPr>
                <w:rFonts w:ascii="Arial" w:eastAsia="Times New Roman" w:hAnsi="Arial" w:cs="Arial"/>
                <w:color w:val="000000"/>
                <w:sz w:val="20"/>
                <w:szCs w:val="20"/>
              </w:rPr>
            </w:pPr>
            <w:hyperlink r:id="rId406" w:anchor="_top" w:history="1">
              <w:r>
                <w:rPr>
                  <w:rFonts w:ascii="Arial" w:eastAsia="Times New Roman" w:hAnsi="Arial" w:cs="Arial"/>
                  <w:noProof/>
                  <w:color w:val="0000FF"/>
                  <w:sz w:val="17"/>
                  <w:szCs w:val="17"/>
                </w:rPr>
                <w:drawing>
                  <wp:inline distT="0" distB="0" distL="0" distR="0">
                    <wp:extent cx="152400" cy="152400"/>
                    <wp:effectExtent l="0" t="0" r="0" b="0"/>
                    <wp:docPr id="236" name="Picture 23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3" w:name="30:2.0.3.5.13.4.240.5"/>
            <w:bookmarkEnd w:id="83"/>
            <w:r w:rsidRPr="00884B22">
              <w:rPr>
                <w:rFonts w:ascii="Arial" w:eastAsia="Times New Roman" w:hAnsi="Arial" w:cs="Arial"/>
                <w:b/>
                <w:bCs/>
                <w:color w:val="000000"/>
                <w:sz w:val="20"/>
                <w:szCs w:val="20"/>
              </w:rPr>
              <w:t>§ 585.405   How do I designate an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 intend to designate an operator who is not the lessee or grant holder, you must identify the proposed operator in your SAP (under § 585.610(a)(3)), COP (under § 585.626(b)(2)), or GAP (under § 585.645(b)(3)), as applicable. If no operator is designated in a SAP, COP, or GAP, BOEM will deem the lessee or grant holder to be the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 operator must be designated in any SAP, COP, or GAP if there is more than one lessee or grant holder for any individual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Once approved in your plan, the designated operator is authorized to act on your behalf and required to perform activities necessary to comply with the OCS Lands Act, the lease or grant, and the regulations in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or your designated operator, must immediately provide BOEM with a written notification of change of address of the lessee or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If there is a change in the designated operator, you must provide written notice to BOEM and identify the new designated operator within 72 hours on a form approved by BOEM. The lessee(s) or grantee(s) is the operator and responsible for compliance until BOEM approves designation of the new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Designation of an operator under any lease or grant issued under this part does not relieve the lessee or grant holder of its obligations under this part or its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A designated operator performing activities on the lease must comply with all regulations governing those activities and may be held liable or penalized for any noncompliance during the time it was operator, notwithstanding its subsequent resignation.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407" w:anchor="_top" w:history="1">
              <w:r>
                <w:rPr>
                  <w:rFonts w:ascii="Arial" w:eastAsia="Times New Roman" w:hAnsi="Arial" w:cs="Arial"/>
                  <w:noProof/>
                  <w:color w:val="0000FF"/>
                  <w:sz w:val="17"/>
                  <w:szCs w:val="17"/>
                </w:rPr>
                <w:drawing>
                  <wp:inline distT="0" distB="0" distL="0" distR="0">
                    <wp:extent cx="152400" cy="152400"/>
                    <wp:effectExtent l="0" t="0" r="0" b="0"/>
                    <wp:docPr id="235" name="Picture 23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4" w:name="30:2.0.3.5.13.4.240.6"/>
            <w:bookmarkEnd w:id="84"/>
            <w:r w:rsidRPr="00884B22">
              <w:rPr>
                <w:rFonts w:ascii="Arial" w:eastAsia="Times New Roman" w:hAnsi="Arial" w:cs="Arial"/>
                <w:b/>
                <w:bCs/>
                <w:color w:val="000000"/>
                <w:sz w:val="20"/>
                <w:szCs w:val="20"/>
              </w:rPr>
              <w:t>§ 585.406   Who is responsible for fulfilling lease and grant obligations?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When you are not the sole lessee or grantee, you and your co-lessee(s) or co-grantee(s) are jointly and severally responsible for fulfilling your obligations under the lease or grant and the provisions of this part, unless otherwise provided in these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your designated operator fails to fulfill any of your obligations under the lease or grant and this part, BOEM may require you or any or all of your co-lessees or co-grantees to fulfill those obligations or other operational obligations under the OCS Lands Act, the lease, grant, or the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Whenever the regulations in this part require the lessee or grantee to conduct an activity in a prescribed manner, the lessee or grantee and operator (if one has been designated) are jointly and severally responsible for complying with the regulations.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408" w:anchor="_top" w:history="1">
              <w:r>
                <w:rPr>
                  <w:rFonts w:ascii="Arial" w:eastAsia="Times New Roman" w:hAnsi="Arial" w:cs="Arial"/>
                  <w:noProof/>
                  <w:color w:val="0000FF"/>
                  <w:sz w:val="17"/>
                  <w:szCs w:val="17"/>
                </w:rPr>
                <w:drawing>
                  <wp:inline distT="0" distB="0" distL="0" distR="0">
                    <wp:extent cx="152400" cy="152400"/>
                    <wp:effectExtent l="0" t="0" r="0" b="0"/>
                    <wp:docPr id="234" name="Picture 23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5" w:name="30:2.0.3.5.13.4.240.7"/>
            <w:bookmarkEnd w:id="85"/>
            <w:r w:rsidRPr="00884B22">
              <w:rPr>
                <w:rFonts w:ascii="Arial" w:eastAsia="Times New Roman" w:hAnsi="Arial" w:cs="Arial"/>
                <w:b/>
                <w:bCs/>
                <w:color w:val="000000"/>
                <w:sz w:val="20"/>
                <w:szCs w:val="20"/>
              </w:rPr>
              <w:t>§ 585.407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09" w:anchor="_top" w:history="1">
              <w:r>
                <w:rPr>
                  <w:rFonts w:ascii="Arial" w:eastAsia="Times New Roman" w:hAnsi="Arial" w:cs="Arial"/>
                  <w:noProof/>
                  <w:color w:val="0000FF"/>
                  <w:sz w:val="17"/>
                  <w:szCs w:val="17"/>
                </w:rPr>
                <w:drawing>
                  <wp:inline distT="0" distB="0" distL="0" distR="0">
                    <wp:extent cx="152400" cy="152400"/>
                    <wp:effectExtent l="0" t="0" r="0" b="0"/>
                    <wp:docPr id="233" name="Picture 23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6" w:name="30:2.0.3.5.13.4.241"/>
            <w:bookmarkEnd w:id="86"/>
            <w:r w:rsidRPr="00884B22">
              <w:rPr>
                <w:rFonts w:ascii="Arial" w:eastAsia="Times New Roman" w:hAnsi="Arial" w:cs="Arial"/>
                <w:b/>
                <w:bCs/>
                <w:color w:val="000000"/>
                <w:sz w:val="20"/>
                <w:szCs w:val="20"/>
              </w:rPr>
              <w:t>Lease or Grant Assignment</w:t>
            </w:r>
          </w:p>
          <w:p w:rsidR="00884B22" w:rsidRPr="00884B22" w:rsidRDefault="00884B22" w:rsidP="00884B22">
            <w:pPr>
              <w:spacing w:before="200" w:after="100" w:afterAutospacing="1"/>
              <w:rPr>
                <w:rFonts w:ascii="Arial" w:eastAsia="Times New Roman" w:hAnsi="Arial" w:cs="Arial"/>
                <w:color w:val="000000"/>
                <w:sz w:val="20"/>
                <w:szCs w:val="20"/>
              </w:rPr>
            </w:pPr>
            <w:hyperlink r:id="rId410" w:anchor="_top" w:history="1">
              <w:r>
                <w:rPr>
                  <w:rFonts w:ascii="Arial" w:eastAsia="Times New Roman" w:hAnsi="Arial" w:cs="Arial"/>
                  <w:noProof/>
                  <w:color w:val="0000FF"/>
                  <w:sz w:val="17"/>
                  <w:szCs w:val="17"/>
                </w:rPr>
                <w:drawing>
                  <wp:inline distT="0" distB="0" distL="0" distR="0">
                    <wp:extent cx="152400" cy="152400"/>
                    <wp:effectExtent l="0" t="0" r="0" b="0"/>
                    <wp:docPr id="232" name="Picture 23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7" w:name="30:2.0.3.5.13.4.241.8"/>
            <w:bookmarkEnd w:id="87"/>
            <w:r w:rsidRPr="00884B22">
              <w:rPr>
                <w:rFonts w:ascii="Arial" w:eastAsia="Times New Roman" w:hAnsi="Arial" w:cs="Arial"/>
                <w:b/>
                <w:bCs/>
                <w:color w:val="000000"/>
                <w:sz w:val="20"/>
                <w:szCs w:val="20"/>
              </w:rPr>
              <w:t>§ 585.408   May I assign my lease or grant interest?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may assign all or part of your lease or grant interest, including record title, subject to BOEM approval under this subpart. Each instrument that creates or transfers an interest must describe the entire tract or describe by officially designated subdivisions the interest you propose to create or transfer.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may assign a lease or grant interest by submitting one paper copy and one electronic copy of an assignment application to BOEM. The assignment application must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BOEM-assigned lease or grant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description of the geographic area or undivided interest you are assigning;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The names of both the assignor and the assignee, if applicable;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names and telephone numbers of the contacts for both the assignor and the assignee;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The names, titles, and signatures of the authorizing officials for both the assignor and the assignee;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A statement that the assignee agrees to comply with and to be bound by the terms and conditions of the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The qualifications of the assignee to hold a lease or grant under § 585.107;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A statement on how the assignee will comply with the financial assurance requirements of §§ 585.515 through 585.537. No assignment will be approved until the assignee provides the required financial assurance.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submit an application to assign a lease or grant, you will continue to be responsible for payments that are or become due on the lease or grant until the date BOEM approves the assignment.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assignment takes effect on the date BOEM approves your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You do not need to request an assignment for mergers, name changes, or changes of business form. You must notify BOEM of these events under § 585.109.</w:t>
            </w:r>
          </w:p>
          <w:p w:rsidR="00884B22" w:rsidRPr="00884B22" w:rsidRDefault="00884B22" w:rsidP="00884B22">
            <w:pPr>
              <w:spacing w:before="200" w:after="100" w:afterAutospacing="1"/>
              <w:rPr>
                <w:rFonts w:ascii="Arial" w:eastAsia="Times New Roman" w:hAnsi="Arial" w:cs="Arial"/>
                <w:color w:val="000000"/>
                <w:sz w:val="20"/>
                <w:szCs w:val="20"/>
              </w:rPr>
            </w:pPr>
            <w:hyperlink r:id="rId411" w:anchor="_top" w:history="1">
              <w:r>
                <w:rPr>
                  <w:rFonts w:ascii="Arial" w:eastAsia="Times New Roman" w:hAnsi="Arial" w:cs="Arial"/>
                  <w:noProof/>
                  <w:color w:val="0000FF"/>
                  <w:sz w:val="17"/>
                  <w:szCs w:val="17"/>
                </w:rPr>
                <w:drawing>
                  <wp:inline distT="0" distB="0" distL="0" distR="0">
                    <wp:extent cx="152400" cy="152400"/>
                    <wp:effectExtent l="0" t="0" r="0" b="0"/>
                    <wp:docPr id="231" name="Picture 23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8" w:name="30:2.0.3.5.13.4.241.9"/>
            <w:bookmarkEnd w:id="88"/>
            <w:r w:rsidRPr="00884B22">
              <w:rPr>
                <w:rFonts w:ascii="Arial" w:eastAsia="Times New Roman" w:hAnsi="Arial" w:cs="Arial"/>
                <w:b/>
                <w:bCs/>
                <w:color w:val="000000"/>
                <w:sz w:val="20"/>
                <w:szCs w:val="20"/>
              </w:rPr>
              <w:t>§ 585.409   How do I request approval of a lease or grant assignment?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You must request approval of each assignment on a form approved by BOEM, and submit originals of each instrument that creates or transfers ownership of record title or certified copies thereof within 90 days after the last party executes the transfer agreement.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Any assignee will be subject to all the terms and conditions of your original lease or grant, including the requirement to furnish financial assurance in the amount required in §§ 585.515 through 585.537.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The assignee must submit proof of eligibility and other qualifications specified in § 585.107.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Persons executing on behalf of the assignor and assignee must furnish evidence of authority to execute the assignment.</w:t>
            </w:r>
          </w:p>
          <w:p w:rsidR="00884B22" w:rsidRPr="00884B22" w:rsidRDefault="00884B22" w:rsidP="00884B22">
            <w:pPr>
              <w:spacing w:before="200" w:after="100" w:afterAutospacing="1"/>
              <w:rPr>
                <w:rFonts w:ascii="Arial" w:eastAsia="Times New Roman" w:hAnsi="Arial" w:cs="Arial"/>
                <w:color w:val="000000"/>
                <w:sz w:val="20"/>
                <w:szCs w:val="20"/>
              </w:rPr>
            </w:pPr>
            <w:hyperlink r:id="rId412" w:anchor="_top" w:history="1">
              <w:r>
                <w:rPr>
                  <w:rFonts w:ascii="Arial" w:eastAsia="Times New Roman" w:hAnsi="Arial" w:cs="Arial"/>
                  <w:noProof/>
                  <w:color w:val="0000FF"/>
                  <w:sz w:val="17"/>
                  <w:szCs w:val="17"/>
                </w:rPr>
                <w:drawing>
                  <wp:inline distT="0" distB="0" distL="0" distR="0">
                    <wp:extent cx="152400" cy="152400"/>
                    <wp:effectExtent l="0" t="0" r="0" b="0"/>
                    <wp:docPr id="230" name="Picture 23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89" w:name="30:2.0.3.5.13.4.241.10"/>
            <w:bookmarkEnd w:id="89"/>
            <w:r w:rsidRPr="00884B22">
              <w:rPr>
                <w:rFonts w:ascii="Arial" w:eastAsia="Times New Roman" w:hAnsi="Arial" w:cs="Arial"/>
                <w:b/>
                <w:bCs/>
                <w:color w:val="000000"/>
                <w:sz w:val="20"/>
                <w:szCs w:val="20"/>
              </w:rPr>
              <w:t>§ 585.410   How does an assignment affect the assignor's liability?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As assignor, you are liable for all obligations, monetary and nonmonetary, that accrued under your lease or grant before BOEM approves your assignment. Our approval of the assignment does not relieve you of these accrued obligations. BOEM may require you to bring the lease or grant into compliance to the extent the obligation accrued before the effective date of your assignment if your assignee or subsequent assignees fail to perform any obligation under the lease or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413" w:anchor="_top" w:history="1">
              <w:r>
                <w:rPr>
                  <w:rFonts w:ascii="Arial" w:eastAsia="Times New Roman" w:hAnsi="Arial" w:cs="Arial"/>
                  <w:noProof/>
                  <w:color w:val="0000FF"/>
                  <w:sz w:val="17"/>
                  <w:szCs w:val="17"/>
                </w:rPr>
                <w:drawing>
                  <wp:inline distT="0" distB="0" distL="0" distR="0">
                    <wp:extent cx="152400" cy="152400"/>
                    <wp:effectExtent l="0" t="0" r="0" b="0"/>
                    <wp:docPr id="229" name="Picture 22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0" w:name="30:2.0.3.5.13.4.241.11"/>
            <w:bookmarkEnd w:id="90"/>
            <w:r w:rsidRPr="00884B22">
              <w:rPr>
                <w:rFonts w:ascii="Arial" w:eastAsia="Times New Roman" w:hAnsi="Arial" w:cs="Arial"/>
                <w:b/>
                <w:bCs/>
                <w:color w:val="000000"/>
                <w:sz w:val="20"/>
                <w:szCs w:val="20"/>
              </w:rPr>
              <w:t>§ 585.411   How does an assignment affect the assignee's liability?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As assignee, you are liable for all lease or grant obligations that accrue after BOEM approves the assignment. As assignee, you must comply with all the terms and conditions of the lease or grant and all applicable regulations, remedy all existing environmental and operational problems on the lease or grant, and comply with all decommissioning requirements under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Assignees are bound to comply with each term or condition of the lease or grant and the regulations in this subchapter. You are jointly and severally liable for the performance of all obligations under the lease or grant and under the regulations in this part with each prior and subsequent lessee who held an interest from the time the obligation accrued until it is satisfied, unless this part provides otherwise.</w:t>
            </w:r>
          </w:p>
          <w:p w:rsidR="00884B22" w:rsidRPr="00884B22" w:rsidRDefault="00884B22" w:rsidP="00884B22">
            <w:pPr>
              <w:spacing w:before="200" w:after="100" w:afterAutospacing="1"/>
              <w:rPr>
                <w:rFonts w:ascii="Arial" w:eastAsia="Times New Roman" w:hAnsi="Arial" w:cs="Arial"/>
                <w:color w:val="000000"/>
                <w:sz w:val="20"/>
                <w:szCs w:val="20"/>
              </w:rPr>
            </w:pPr>
            <w:hyperlink r:id="rId414" w:anchor="_top" w:history="1">
              <w:r>
                <w:rPr>
                  <w:rFonts w:ascii="Arial" w:eastAsia="Times New Roman" w:hAnsi="Arial" w:cs="Arial"/>
                  <w:noProof/>
                  <w:color w:val="0000FF"/>
                  <w:sz w:val="17"/>
                  <w:szCs w:val="17"/>
                </w:rPr>
                <w:drawing>
                  <wp:inline distT="0" distB="0" distL="0" distR="0">
                    <wp:extent cx="152400" cy="152400"/>
                    <wp:effectExtent l="0" t="0" r="0" b="0"/>
                    <wp:docPr id="228" name="Picture 22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1" w:name="30:2.0.3.5.13.4.241.12"/>
            <w:bookmarkEnd w:id="91"/>
            <w:r w:rsidRPr="00884B22">
              <w:rPr>
                <w:rFonts w:ascii="Arial" w:eastAsia="Times New Roman" w:hAnsi="Arial" w:cs="Arial"/>
                <w:b/>
                <w:bCs/>
                <w:color w:val="000000"/>
                <w:sz w:val="20"/>
                <w:szCs w:val="20"/>
              </w:rPr>
              <w:t>§§ 585.412-585.414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15" w:anchor="_top" w:history="1">
              <w:r>
                <w:rPr>
                  <w:rFonts w:ascii="Arial" w:eastAsia="Times New Roman" w:hAnsi="Arial" w:cs="Arial"/>
                  <w:noProof/>
                  <w:color w:val="0000FF"/>
                  <w:sz w:val="17"/>
                  <w:szCs w:val="17"/>
                </w:rPr>
                <w:drawing>
                  <wp:inline distT="0" distB="0" distL="0" distR="0">
                    <wp:extent cx="152400" cy="152400"/>
                    <wp:effectExtent l="0" t="0" r="0" b="0"/>
                    <wp:docPr id="227" name="Picture 22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2" w:name="30:2.0.3.5.13.4.242"/>
            <w:bookmarkEnd w:id="92"/>
            <w:r w:rsidRPr="00884B22">
              <w:rPr>
                <w:rFonts w:ascii="Arial" w:eastAsia="Times New Roman" w:hAnsi="Arial" w:cs="Arial"/>
                <w:b/>
                <w:bCs/>
                <w:color w:val="000000"/>
                <w:sz w:val="20"/>
                <w:szCs w:val="20"/>
              </w:rPr>
              <w:t>Lease or Grant Suspension</w:t>
            </w:r>
          </w:p>
          <w:p w:rsidR="00884B22" w:rsidRPr="00884B22" w:rsidRDefault="00884B22" w:rsidP="00884B22">
            <w:pPr>
              <w:spacing w:before="200" w:after="100" w:afterAutospacing="1"/>
              <w:rPr>
                <w:rFonts w:ascii="Arial" w:eastAsia="Times New Roman" w:hAnsi="Arial" w:cs="Arial"/>
                <w:color w:val="000000"/>
                <w:sz w:val="20"/>
                <w:szCs w:val="20"/>
              </w:rPr>
            </w:pPr>
            <w:hyperlink r:id="rId416" w:anchor="_top" w:history="1">
              <w:r>
                <w:rPr>
                  <w:rFonts w:ascii="Arial" w:eastAsia="Times New Roman" w:hAnsi="Arial" w:cs="Arial"/>
                  <w:noProof/>
                  <w:color w:val="0000FF"/>
                  <w:sz w:val="17"/>
                  <w:szCs w:val="17"/>
                </w:rPr>
                <w:drawing>
                  <wp:inline distT="0" distB="0" distL="0" distR="0">
                    <wp:extent cx="152400" cy="152400"/>
                    <wp:effectExtent l="0" t="0" r="0" b="0"/>
                    <wp:docPr id="226" name="Picture 22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3" w:name="30:2.0.3.5.13.4.242.13"/>
            <w:bookmarkEnd w:id="93"/>
            <w:r w:rsidRPr="00884B22">
              <w:rPr>
                <w:rFonts w:ascii="Arial" w:eastAsia="Times New Roman" w:hAnsi="Arial" w:cs="Arial"/>
                <w:b/>
                <w:bCs/>
                <w:color w:val="000000"/>
                <w:sz w:val="20"/>
                <w:szCs w:val="20"/>
              </w:rPr>
              <w:t>§ 585.415   What is a lease or grant suspension?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A suspension is an interruption of the term of your lease or grant that may occur: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As approved by BOEM at your request, as provided in § 585.416;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As ordered by BOEM, as provided in § 585.417.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suspension extends the term of your lease or grant for the length of time the suspension is in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Activities may not be conducted on your lease or grant during the period of a suspension except as expressly authorized by BOEM under the terms of the suspension.</w:t>
            </w:r>
          </w:p>
          <w:p w:rsidR="00884B22" w:rsidRPr="00884B22" w:rsidRDefault="00884B22" w:rsidP="00884B22">
            <w:pPr>
              <w:spacing w:before="200" w:after="100" w:afterAutospacing="1"/>
              <w:rPr>
                <w:rFonts w:ascii="Arial" w:eastAsia="Times New Roman" w:hAnsi="Arial" w:cs="Arial"/>
                <w:color w:val="000000"/>
                <w:sz w:val="20"/>
                <w:szCs w:val="20"/>
              </w:rPr>
            </w:pPr>
            <w:hyperlink r:id="rId417" w:anchor="_top" w:history="1">
              <w:r>
                <w:rPr>
                  <w:rFonts w:ascii="Arial" w:eastAsia="Times New Roman" w:hAnsi="Arial" w:cs="Arial"/>
                  <w:noProof/>
                  <w:color w:val="0000FF"/>
                  <w:sz w:val="17"/>
                  <w:szCs w:val="17"/>
                </w:rPr>
                <w:drawing>
                  <wp:inline distT="0" distB="0" distL="0" distR="0">
                    <wp:extent cx="152400" cy="152400"/>
                    <wp:effectExtent l="0" t="0" r="0" b="0"/>
                    <wp:docPr id="225" name="Picture 22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4" w:name="30:2.0.3.5.13.4.242.14"/>
            <w:bookmarkEnd w:id="94"/>
            <w:r w:rsidRPr="00884B22">
              <w:rPr>
                <w:rFonts w:ascii="Arial" w:eastAsia="Times New Roman" w:hAnsi="Arial" w:cs="Arial"/>
                <w:b/>
                <w:bCs/>
                <w:color w:val="000000"/>
                <w:sz w:val="20"/>
                <w:szCs w:val="20"/>
              </w:rPr>
              <w:t>§ 585.416   How do I request a lease or grant suspension?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submit a written request to BOEM that includes the following information no later than 90 days prior to the expiration of your appropriate lease or grant term: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reasons you are requesting suspension of your lease or grant term, and the length of additional time requested.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 explanation of why the suspension is necessary in order to ensure full enjoyment of your lease or grant and why it is in the lessor's or grantor's interest to approve the suspension.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do not timely submit a SAP, COP, or GAP, as required, you may request a suspension to extend the preliminary or site assessment term of your lease or grant that includes a revised schedule for submission of a SAP, COP, or GAP, as appropriate.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Any other information BOEM may require.</w:t>
            </w:r>
          </w:p>
          <w:p w:rsidR="00884B22" w:rsidRPr="00884B22" w:rsidRDefault="00884B22" w:rsidP="00884B22">
            <w:pPr>
              <w:spacing w:before="200" w:after="100" w:afterAutospacing="1"/>
              <w:rPr>
                <w:rFonts w:ascii="Arial" w:eastAsia="Times New Roman" w:hAnsi="Arial" w:cs="Arial"/>
                <w:color w:val="000000"/>
                <w:sz w:val="20"/>
                <w:szCs w:val="20"/>
              </w:rPr>
            </w:pPr>
            <w:hyperlink r:id="rId418" w:anchor="_top" w:history="1">
              <w:r>
                <w:rPr>
                  <w:rFonts w:ascii="Arial" w:eastAsia="Times New Roman" w:hAnsi="Arial" w:cs="Arial"/>
                  <w:noProof/>
                  <w:color w:val="0000FF"/>
                  <w:sz w:val="17"/>
                  <w:szCs w:val="17"/>
                </w:rPr>
                <w:drawing>
                  <wp:inline distT="0" distB="0" distL="0" distR="0">
                    <wp:extent cx="152400" cy="152400"/>
                    <wp:effectExtent l="0" t="0" r="0" b="0"/>
                    <wp:docPr id="224" name="Picture 22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5" w:name="30:2.0.3.5.13.4.242.15"/>
            <w:bookmarkEnd w:id="95"/>
            <w:r w:rsidRPr="00884B22">
              <w:rPr>
                <w:rFonts w:ascii="Arial" w:eastAsia="Times New Roman" w:hAnsi="Arial" w:cs="Arial"/>
                <w:b/>
                <w:bCs/>
                <w:color w:val="000000"/>
                <w:sz w:val="20"/>
                <w:szCs w:val="20"/>
              </w:rPr>
              <w:t>§ 585.417   When may BOEM order a suspension?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order a suspension under the following circumstances: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When necessary to comply with judicial decrees prohibiting some or all activities under your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When continued activities pose an imminent threat of serious or irreparable harm or damage to natural resources; life (including human and wildlife); property; the marine, coastal, or human environment; or sites, structures, or objects of historical or archaeological significance;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When the suspension is necessary for reasons of National security or defense.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BOEM orders a suspension under paragraph (a)(2) of this section, and if you wish to resume activities, we may require you to conduct a site-specific study that evaluates the cause of the harm, the potential damage, and the available mitigation measures. Other requirements and actions may occur: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(1) You may be required to pay for the study;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must furnish one paper copy and one electronic copy of the study and results to us;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We will make the results available to other interested parties and to the public;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We will use the results of the study and any other information that become available: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To decide if the suspension order can be lifted;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To determine any actions that you must take to mitigate or avoid any damage to natural resources; life (including human and wildlife); property; the marine, coastal, or human environment; or sites, structures, or objects of historical or archaeological significance.</w:t>
            </w:r>
          </w:p>
          <w:p w:rsidR="00884B22" w:rsidRPr="00884B22" w:rsidRDefault="00884B22" w:rsidP="00884B22">
            <w:pPr>
              <w:spacing w:before="200" w:after="100" w:afterAutospacing="1"/>
              <w:rPr>
                <w:rFonts w:ascii="Arial" w:eastAsia="Times New Roman" w:hAnsi="Arial" w:cs="Arial"/>
                <w:color w:val="000000"/>
                <w:sz w:val="20"/>
                <w:szCs w:val="20"/>
              </w:rPr>
            </w:pPr>
            <w:hyperlink r:id="rId419" w:anchor="_top" w:history="1">
              <w:r>
                <w:rPr>
                  <w:rFonts w:ascii="Arial" w:eastAsia="Times New Roman" w:hAnsi="Arial" w:cs="Arial"/>
                  <w:noProof/>
                  <w:color w:val="0000FF"/>
                  <w:sz w:val="17"/>
                  <w:szCs w:val="17"/>
                </w:rPr>
                <w:drawing>
                  <wp:inline distT="0" distB="0" distL="0" distR="0">
                    <wp:extent cx="152400" cy="152400"/>
                    <wp:effectExtent l="0" t="0" r="0" b="0"/>
                    <wp:docPr id="223" name="Picture 22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6" w:name="30:2.0.3.5.13.4.242.16"/>
            <w:bookmarkEnd w:id="96"/>
            <w:r w:rsidRPr="00884B22">
              <w:rPr>
                <w:rFonts w:ascii="Arial" w:eastAsia="Times New Roman" w:hAnsi="Arial" w:cs="Arial"/>
                <w:b/>
                <w:bCs/>
                <w:color w:val="000000"/>
                <w:sz w:val="20"/>
                <w:szCs w:val="20"/>
              </w:rPr>
              <w:t>§ 585.418   How will BOEM issue a suspension?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issue a suspension order orally or in writing.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send you a written suspension order as soon as practicable after issuing an oral suspension order.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The written order will explain the reasons for its issuance and describe the effect of the suspension order on your lease or grant and any associated activities. BOEM may authorize certain activities during the period of the suspension, as set forth in the suspension order.</w:t>
            </w:r>
          </w:p>
          <w:p w:rsidR="00884B22" w:rsidRPr="00884B22" w:rsidRDefault="00884B22" w:rsidP="00884B22">
            <w:pPr>
              <w:spacing w:before="200" w:after="100" w:afterAutospacing="1"/>
              <w:rPr>
                <w:rFonts w:ascii="Arial" w:eastAsia="Times New Roman" w:hAnsi="Arial" w:cs="Arial"/>
                <w:color w:val="000000"/>
                <w:sz w:val="20"/>
                <w:szCs w:val="20"/>
              </w:rPr>
            </w:pPr>
            <w:hyperlink r:id="rId420" w:anchor="_top" w:history="1">
              <w:r>
                <w:rPr>
                  <w:rFonts w:ascii="Arial" w:eastAsia="Times New Roman" w:hAnsi="Arial" w:cs="Arial"/>
                  <w:noProof/>
                  <w:color w:val="0000FF"/>
                  <w:sz w:val="17"/>
                  <w:szCs w:val="17"/>
                </w:rPr>
                <w:drawing>
                  <wp:inline distT="0" distB="0" distL="0" distR="0">
                    <wp:extent cx="152400" cy="152400"/>
                    <wp:effectExtent l="0" t="0" r="0" b="0"/>
                    <wp:docPr id="222" name="Picture 22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7" w:name="30:2.0.3.5.13.4.242.17"/>
            <w:bookmarkEnd w:id="97"/>
            <w:r w:rsidRPr="00884B22">
              <w:rPr>
                <w:rFonts w:ascii="Arial" w:eastAsia="Times New Roman" w:hAnsi="Arial" w:cs="Arial"/>
                <w:b/>
                <w:bCs/>
                <w:color w:val="000000"/>
                <w:sz w:val="20"/>
                <w:szCs w:val="20"/>
              </w:rPr>
              <w:t>§ 585.419   What are my immediate responsibilities if I receive a suspension order?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comply with the terms of a suspension order upon receipt and take any action prescribed within the time set forth therein.</w:t>
            </w:r>
          </w:p>
          <w:p w:rsidR="00884B22" w:rsidRPr="00884B22" w:rsidRDefault="00884B22" w:rsidP="00884B22">
            <w:pPr>
              <w:spacing w:before="200" w:after="100" w:afterAutospacing="1"/>
              <w:rPr>
                <w:rFonts w:ascii="Arial" w:eastAsia="Times New Roman" w:hAnsi="Arial" w:cs="Arial"/>
                <w:color w:val="000000"/>
                <w:sz w:val="20"/>
                <w:szCs w:val="20"/>
              </w:rPr>
            </w:pPr>
            <w:hyperlink r:id="rId421" w:anchor="_top" w:history="1">
              <w:r>
                <w:rPr>
                  <w:rFonts w:ascii="Arial" w:eastAsia="Times New Roman" w:hAnsi="Arial" w:cs="Arial"/>
                  <w:noProof/>
                  <w:color w:val="0000FF"/>
                  <w:sz w:val="17"/>
                  <w:szCs w:val="17"/>
                </w:rPr>
                <w:drawing>
                  <wp:inline distT="0" distB="0" distL="0" distR="0">
                    <wp:extent cx="152400" cy="152400"/>
                    <wp:effectExtent l="0" t="0" r="0" b="0"/>
                    <wp:docPr id="221" name="Picture 22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8" w:name="30:2.0.3.5.13.4.242.18"/>
            <w:bookmarkEnd w:id="98"/>
            <w:r w:rsidRPr="00884B22">
              <w:rPr>
                <w:rFonts w:ascii="Arial" w:eastAsia="Times New Roman" w:hAnsi="Arial" w:cs="Arial"/>
                <w:b/>
                <w:bCs/>
                <w:color w:val="000000"/>
                <w:sz w:val="20"/>
                <w:szCs w:val="20"/>
              </w:rPr>
              <w:t>§ 585.420   What effect does a suspension order have on my payments?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While BOEM evaluates your request for a suspension under § 585.416, you must continue to fulfill your payment obligation until the end of the original term of your lease or grant. If our evaluation goes beyond the end of the original term of your lease or grant, the term of your lease or grant will be extended for the period of time necessary for BOEM to complete its evaluation of your request, but you will not be required to make payments during the time of the extension.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BOEM approves your request for a suspension, as provided in § 585.416, we may suspend your payment obligation, as appropriate for the term that is suspended, depending on the reasons for the requested suspension.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BOEM orders a suspension, as provided in § 585.417, your payments, as appropriate for the term that is suspended, will be waived during the suspension period.</w:t>
            </w:r>
          </w:p>
          <w:p w:rsidR="00884B22" w:rsidRPr="00884B22" w:rsidRDefault="00884B22" w:rsidP="00884B22">
            <w:pPr>
              <w:spacing w:before="200" w:after="100" w:afterAutospacing="1"/>
              <w:rPr>
                <w:rFonts w:ascii="Arial" w:eastAsia="Times New Roman" w:hAnsi="Arial" w:cs="Arial"/>
                <w:color w:val="000000"/>
                <w:sz w:val="20"/>
                <w:szCs w:val="20"/>
              </w:rPr>
            </w:pPr>
            <w:hyperlink r:id="rId422" w:anchor="_top" w:history="1">
              <w:r>
                <w:rPr>
                  <w:rFonts w:ascii="Arial" w:eastAsia="Times New Roman" w:hAnsi="Arial" w:cs="Arial"/>
                  <w:noProof/>
                  <w:color w:val="0000FF"/>
                  <w:sz w:val="17"/>
                  <w:szCs w:val="17"/>
                </w:rPr>
                <w:drawing>
                  <wp:inline distT="0" distB="0" distL="0" distR="0">
                    <wp:extent cx="152400" cy="152400"/>
                    <wp:effectExtent l="0" t="0" r="0" b="0"/>
                    <wp:docPr id="220" name="Picture 22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99" w:name="30:2.0.3.5.13.4.242.19"/>
            <w:bookmarkEnd w:id="99"/>
            <w:r w:rsidRPr="00884B22">
              <w:rPr>
                <w:rFonts w:ascii="Arial" w:eastAsia="Times New Roman" w:hAnsi="Arial" w:cs="Arial"/>
                <w:b/>
                <w:bCs/>
                <w:color w:val="000000"/>
                <w:sz w:val="20"/>
                <w:szCs w:val="20"/>
              </w:rPr>
              <w:t>§ 585.421   How long will a suspension be in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suspension will be in effect for the period specified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not approve a suspension request pursuant to § 585.416 for a period longer than 2 years.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BOEM determines that the circumstances giving rise to a suspension ordered under § 585.417 cannot be resolved within 5 years, the Secretary may initiate cancellation of the lease or grant, as provided in § 585.437.</w:t>
            </w:r>
          </w:p>
          <w:p w:rsidR="00884B22" w:rsidRPr="00884B22" w:rsidRDefault="00884B22" w:rsidP="00884B22">
            <w:pPr>
              <w:spacing w:before="200" w:after="100" w:afterAutospacing="1"/>
              <w:rPr>
                <w:rFonts w:ascii="Arial" w:eastAsia="Times New Roman" w:hAnsi="Arial" w:cs="Arial"/>
                <w:color w:val="000000"/>
                <w:sz w:val="20"/>
                <w:szCs w:val="20"/>
              </w:rPr>
            </w:pPr>
            <w:hyperlink r:id="rId423" w:anchor="_top" w:history="1">
              <w:r>
                <w:rPr>
                  <w:rFonts w:ascii="Arial" w:eastAsia="Times New Roman" w:hAnsi="Arial" w:cs="Arial"/>
                  <w:noProof/>
                  <w:color w:val="0000FF"/>
                  <w:sz w:val="17"/>
                  <w:szCs w:val="17"/>
                </w:rPr>
                <w:drawing>
                  <wp:inline distT="0" distB="0" distL="0" distR="0">
                    <wp:extent cx="152400" cy="152400"/>
                    <wp:effectExtent l="0" t="0" r="0" b="0"/>
                    <wp:docPr id="219" name="Picture 21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0" w:name="30:2.0.3.5.13.4.242.20"/>
            <w:bookmarkEnd w:id="100"/>
            <w:r w:rsidRPr="00884B22">
              <w:rPr>
                <w:rFonts w:ascii="Arial" w:eastAsia="Times New Roman" w:hAnsi="Arial" w:cs="Arial"/>
                <w:b/>
                <w:bCs/>
                <w:color w:val="000000"/>
                <w:sz w:val="20"/>
                <w:szCs w:val="20"/>
              </w:rPr>
              <w:t>§§ 585.422-585.424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24" w:anchor="_top" w:history="1">
              <w:r>
                <w:rPr>
                  <w:rFonts w:ascii="Arial" w:eastAsia="Times New Roman" w:hAnsi="Arial" w:cs="Arial"/>
                  <w:noProof/>
                  <w:color w:val="0000FF"/>
                  <w:sz w:val="17"/>
                  <w:szCs w:val="17"/>
                </w:rPr>
                <w:drawing>
                  <wp:inline distT="0" distB="0" distL="0" distR="0">
                    <wp:extent cx="152400" cy="152400"/>
                    <wp:effectExtent l="0" t="0" r="0" b="0"/>
                    <wp:docPr id="218" name="Picture 21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1" w:name="30:2.0.3.5.13.4.243"/>
            <w:bookmarkEnd w:id="101"/>
            <w:r w:rsidRPr="00884B22">
              <w:rPr>
                <w:rFonts w:ascii="Arial" w:eastAsia="Times New Roman" w:hAnsi="Arial" w:cs="Arial"/>
                <w:b/>
                <w:bCs/>
                <w:color w:val="000000"/>
                <w:sz w:val="20"/>
                <w:szCs w:val="20"/>
              </w:rPr>
              <w:t>Lease or Grant Renewal</w:t>
            </w:r>
          </w:p>
          <w:p w:rsidR="00884B22" w:rsidRPr="00884B22" w:rsidRDefault="00884B22" w:rsidP="00884B22">
            <w:pPr>
              <w:spacing w:before="200" w:after="100" w:afterAutospacing="1"/>
              <w:rPr>
                <w:rFonts w:ascii="Arial" w:eastAsia="Times New Roman" w:hAnsi="Arial" w:cs="Arial"/>
                <w:color w:val="000000"/>
                <w:sz w:val="20"/>
                <w:szCs w:val="20"/>
              </w:rPr>
            </w:pPr>
            <w:hyperlink r:id="rId425" w:anchor="_top" w:history="1">
              <w:r>
                <w:rPr>
                  <w:rFonts w:ascii="Arial" w:eastAsia="Times New Roman" w:hAnsi="Arial" w:cs="Arial"/>
                  <w:noProof/>
                  <w:color w:val="0000FF"/>
                  <w:sz w:val="17"/>
                  <w:szCs w:val="17"/>
                </w:rPr>
                <w:drawing>
                  <wp:inline distT="0" distB="0" distL="0" distR="0">
                    <wp:extent cx="152400" cy="152400"/>
                    <wp:effectExtent l="0" t="0" r="0" b="0"/>
                    <wp:docPr id="217" name="Picture 21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2" w:name="30:2.0.3.5.13.4.243.21"/>
            <w:bookmarkEnd w:id="102"/>
            <w:r w:rsidRPr="00884B22">
              <w:rPr>
                <w:rFonts w:ascii="Arial" w:eastAsia="Times New Roman" w:hAnsi="Arial" w:cs="Arial"/>
                <w:b/>
                <w:bCs/>
                <w:color w:val="000000"/>
                <w:sz w:val="20"/>
                <w:szCs w:val="20"/>
              </w:rPr>
              <w:t>§ 585.425   May I obtain a renewal of my lease or grant before it terminates?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may request renewal of the operations term of your lease or the original authorized term of your grant. BOEM, at its discretion, may approve a renewal request to conduct substantially similar activities as were originally authorized under the lease or grant. BOEM will not approve a renewal request that involves development of a type of renewable energy not originally authorized in the lease or grant. BOEM may revise or adjust payment terms of the original lease, as a condition of lease renewal.</w:t>
            </w:r>
          </w:p>
          <w:p w:rsidR="00884B22" w:rsidRPr="00884B22" w:rsidRDefault="00884B22" w:rsidP="00884B22">
            <w:pPr>
              <w:spacing w:before="200" w:after="100" w:afterAutospacing="1"/>
              <w:rPr>
                <w:rFonts w:ascii="Arial" w:eastAsia="Times New Roman" w:hAnsi="Arial" w:cs="Arial"/>
                <w:color w:val="000000"/>
                <w:sz w:val="20"/>
                <w:szCs w:val="20"/>
              </w:rPr>
            </w:pPr>
            <w:hyperlink r:id="rId426" w:anchor="_top" w:history="1">
              <w:r>
                <w:rPr>
                  <w:rFonts w:ascii="Arial" w:eastAsia="Times New Roman" w:hAnsi="Arial" w:cs="Arial"/>
                  <w:noProof/>
                  <w:color w:val="0000FF"/>
                  <w:sz w:val="17"/>
                  <w:szCs w:val="17"/>
                </w:rPr>
                <w:drawing>
                  <wp:inline distT="0" distB="0" distL="0" distR="0">
                    <wp:extent cx="152400" cy="152400"/>
                    <wp:effectExtent l="0" t="0" r="0" b="0"/>
                    <wp:docPr id="216" name="Picture 21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3" w:name="30:2.0.3.5.13.4.243.22"/>
            <w:bookmarkEnd w:id="103"/>
            <w:r w:rsidRPr="00884B22">
              <w:rPr>
                <w:rFonts w:ascii="Arial" w:eastAsia="Times New Roman" w:hAnsi="Arial" w:cs="Arial"/>
                <w:b/>
                <w:bCs/>
                <w:color w:val="000000"/>
                <w:sz w:val="20"/>
                <w:szCs w:val="20"/>
              </w:rPr>
              <w:t>§ 585.426   When must I submit my request for renewal?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request a renewal from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No later than 180 days before the termination date of your limited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No later than 2 years before the termination date of the operations term of your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submit to BOEM all information we request pertaining to your lease or grant and your renewal request.</w:t>
            </w:r>
          </w:p>
          <w:p w:rsidR="00884B22" w:rsidRPr="00884B22" w:rsidRDefault="00884B22" w:rsidP="00884B22">
            <w:pPr>
              <w:spacing w:before="200" w:after="100" w:afterAutospacing="1"/>
              <w:rPr>
                <w:rFonts w:ascii="Arial" w:eastAsia="Times New Roman" w:hAnsi="Arial" w:cs="Arial"/>
                <w:color w:val="000000"/>
                <w:sz w:val="20"/>
                <w:szCs w:val="20"/>
              </w:rPr>
            </w:pPr>
            <w:hyperlink r:id="rId427" w:anchor="_top" w:history="1">
              <w:r>
                <w:rPr>
                  <w:rFonts w:ascii="Arial" w:eastAsia="Times New Roman" w:hAnsi="Arial" w:cs="Arial"/>
                  <w:noProof/>
                  <w:color w:val="0000FF"/>
                  <w:sz w:val="17"/>
                  <w:szCs w:val="17"/>
                </w:rPr>
                <w:drawing>
                  <wp:inline distT="0" distB="0" distL="0" distR="0">
                    <wp:extent cx="152400" cy="152400"/>
                    <wp:effectExtent l="0" t="0" r="0" b="0"/>
                    <wp:docPr id="215" name="Picture 21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4" w:name="30:2.0.3.5.13.4.243.23"/>
            <w:bookmarkEnd w:id="104"/>
            <w:r w:rsidRPr="00884B22">
              <w:rPr>
                <w:rFonts w:ascii="Arial" w:eastAsia="Times New Roman" w:hAnsi="Arial" w:cs="Arial"/>
                <w:b/>
                <w:bCs/>
                <w:color w:val="000000"/>
                <w:sz w:val="20"/>
                <w:szCs w:val="20"/>
              </w:rPr>
              <w:t>§ 585.427   How long is a renewal?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BOEM will set the term of a renewal at the time of renewal on a case-by-case basis.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For commercial leases, a renewal term will not exceed the original operations term unless a longer term is negotiated by the applicable parties.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limited leases, a renewal term will not exceed the original operations term.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For RUE and ROW grants, a renewal will continue for as long as the associated activities are conducted and facilities properly maintained and used for the purpose for which the grant was made, unless otherwise expressly stated.</w:t>
            </w:r>
          </w:p>
          <w:p w:rsidR="00884B22" w:rsidRPr="00884B22" w:rsidRDefault="00884B22" w:rsidP="00884B22">
            <w:pPr>
              <w:spacing w:before="200" w:after="100" w:afterAutospacing="1"/>
              <w:rPr>
                <w:rFonts w:ascii="Arial" w:eastAsia="Times New Roman" w:hAnsi="Arial" w:cs="Arial"/>
                <w:color w:val="000000"/>
                <w:sz w:val="20"/>
                <w:szCs w:val="20"/>
              </w:rPr>
            </w:pPr>
            <w:hyperlink r:id="rId428" w:anchor="_top" w:history="1">
              <w:r>
                <w:rPr>
                  <w:rFonts w:ascii="Arial" w:eastAsia="Times New Roman" w:hAnsi="Arial" w:cs="Arial"/>
                  <w:noProof/>
                  <w:color w:val="0000FF"/>
                  <w:sz w:val="17"/>
                  <w:szCs w:val="17"/>
                </w:rPr>
                <w:drawing>
                  <wp:inline distT="0" distB="0" distL="0" distR="0">
                    <wp:extent cx="152400" cy="152400"/>
                    <wp:effectExtent l="0" t="0" r="0" b="0"/>
                    <wp:docPr id="214" name="Picture 21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5" w:name="30:2.0.3.5.13.4.243.24"/>
            <w:bookmarkEnd w:id="105"/>
            <w:r w:rsidRPr="00884B22">
              <w:rPr>
                <w:rFonts w:ascii="Arial" w:eastAsia="Times New Roman" w:hAnsi="Arial" w:cs="Arial"/>
                <w:b/>
                <w:bCs/>
                <w:color w:val="000000"/>
                <w:sz w:val="20"/>
                <w:szCs w:val="20"/>
              </w:rPr>
              <w:t>§ 585.428   What effect does applying for a renewal have on my activities and payments?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timely request a renewal: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may continue to conduct activities approved under your lease or grant under the original terms and conditions for as long as your request is pending decision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may request a suspension of your lease or grant, as provided in § 585.416, while we consider your request.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For the period BOEM considers your request for renewal, you must continue to make all payments in accordance with the original terms and conditions of your lease or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429" w:anchor="_top" w:history="1">
              <w:r>
                <w:rPr>
                  <w:rFonts w:ascii="Arial" w:eastAsia="Times New Roman" w:hAnsi="Arial" w:cs="Arial"/>
                  <w:noProof/>
                  <w:color w:val="0000FF"/>
                  <w:sz w:val="17"/>
                  <w:szCs w:val="17"/>
                </w:rPr>
                <w:drawing>
                  <wp:inline distT="0" distB="0" distL="0" distR="0">
                    <wp:extent cx="152400" cy="152400"/>
                    <wp:effectExtent l="0" t="0" r="0" b="0"/>
                    <wp:docPr id="213" name="Picture 21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6" w:name="30:2.0.3.5.13.4.243.25"/>
            <w:bookmarkEnd w:id="106"/>
            <w:r w:rsidRPr="00884B22">
              <w:rPr>
                <w:rFonts w:ascii="Arial" w:eastAsia="Times New Roman" w:hAnsi="Arial" w:cs="Arial"/>
                <w:b/>
                <w:bCs/>
                <w:color w:val="000000"/>
                <w:sz w:val="20"/>
                <w:szCs w:val="20"/>
              </w:rPr>
              <w:t>§ 585.429   What criteria will BOEM consider in deciding whether to renew a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BOEM will consider the following criteria in deciding whether to renew a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Design life of existing technology.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Availability and feasibility of new technology.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Environmental and safety record of the lessee or grantee.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Operational and financial compliance record of the lessee or grantee.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Competitive interest and fair return considerations.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Effects of the lease or grant on generation capacity and reliability within the regional electrical distribution and transmission system.</w:t>
            </w:r>
          </w:p>
          <w:p w:rsidR="00884B22" w:rsidRPr="00884B22" w:rsidRDefault="00884B22" w:rsidP="00884B22">
            <w:pPr>
              <w:spacing w:before="200" w:after="100" w:afterAutospacing="1"/>
              <w:rPr>
                <w:rFonts w:ascii="Arial" w:eastAsia="Times New Roman" w:hAnsi="Arial" w:cs="Arial"/>
                <w:color w:val="000000"/>
                <w:sz w:val="20"/>
                <w:szCs w:val="20"/>
              </w:rPr>
            </w:pPr>
            <w:hyperlink r:id="rId430" w:anchor="_top" w:history="1">
              <w:r>
                <w:rPr>
                  <w:rFonts w:ascii="Arial" w:eastAsia="Times New Roman" w:hAnsi="Arial" w:cs="Arial"/>
                  <w:noProof/>
                  <w:color w:val="0000FF"/>
                  <w:sz w:val="17"/>
                  <w:szCs w:val="17"/>
                </w:rPr>
                <w:drawing>
                  <wp:inline distT="0" distB="0" distL="0" distR="0">
                    <wp:extent cx="152400" cy="152400"/>
                    <wp:effectExtent l="0" t="0" r="0" b="0"/>
                    <wp:docPr id="212" name="Picture 21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7" w:name="30:2.0.3.5.13.4.243.26"/>
            <w:bookmarkEnd w:id="107"/>
            <w:r w:rsidRPr="00884B22">
              <w:rPr>
                <w:rFonts w:ascii="Arial" w:eastAsia="Times New Roman" w:hAnsi="Arial" w:cs="Arial"/>
                <w:b/>
                <w:bCs/>
                <w:color w:val="000000"/>
                <w:sz w:val="20"/>
                <w:szCs w:val="20"/>
              </w:rPr>
              <w:t>§§ 585.430-585.431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31" w:anchor="_top" w:history="1">
              <w:r>
                <w:rPr>
                  <w:rFonts w:ascii="Arial" w:eastAsia="Times New Roman" w:hAnsi="Arial" w:cs="Arial"/>
                  <w:noProof/>
                  <w:color w:val="0000FF"/>
                  <w:sz w:val="17"/>
                  <w:szCs w:val="17"/>
                </w:rPr>
                <w:drawing>
                  <wp:inline distT="0" distB="0" distL="0" distR="0">
                    <wp:extent cx="152400" cy="152400"/>
                    <wp:effectExtent l="0" t="0" r="0" b="0"/>
                    <wp:docPr id="211" name="Picture 21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8" w:name="30:2.0.3.5.13.4.244"/>
            <w:bookmarkEnd w:id="108"/>
            <w:r w:rsidRPr="00884B22">
              <w:rPr>
                <w:rFonts w:ascii="Arial" w:eastAsia="Times New Roman" w:hAnsi="Arial" w:cs="Arial"/>
                <w:b/>
                <w:bCs/>
                <w:color w:val="000000"/>
                <w:sz w:val="20"/>
                <w:szCs w:val="20"/>
              </w:rPr>
              <w:t>Lease or Grant Termination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432" w:anchor="_top" w:history="1">
              <w:r>
                <w:rPr>
                  <w:rFonts w:ascii="Arial" w:eastAsia="Times New Roman" w:hAnsi="Arial" w:cs="Arial"/>
                  <w:noProof/>
                  <w:color w:val="0000FF"/>
                  <w:sz w:val="17"/>
                  <w:szCs w:val="17"/>
                </w:rPr>
                <w:drawing>
                  <wp:inline distT="0" distB="0" distL="0" distR="0">
                    <wp:extent cx="152400" cy="152400"/>
                    <wp:effectExtent l="0" t="0" r="0" b="0"/>
                    <wp:docPr id="210" name="Picture 21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09" w:name="30:2.0.3.5.13.4.244.27"/>
            <w:bookmarkEnd w:id="109"/>
            <w:r w:rsidRPr="00884B22">
              <w:rPr>
                <w:rFonts w:ascii="Arial" w:eastAsia="Times New Roman" w:hAnsi="Arial" w:cs="Arial"/>
                <w:b/>
                <w:bCs/>
                <w:color w:val="000000"/>
                <w:sz w:val="20"/>
                <w:szCs w:val="20"/>
              </w:rPr>
              <w:t>§ 585.432   When does my lease or grant terminate?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lease or grant terminates on whichever of the following dates occurs first: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expiration of the applicable term of your lease or grant, unless your term is automatically extended under §§ 585.235 or 585.236, a request for renewal of your lease or grant is pending a decision by BOEM, or your lease or grant is suspended or renewed as provided in this subpart;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cancellation, as set forth in § 585.437;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Relinquishment, as set forth in § 585.435.</w:t>
            </w:r>
          </w:p>
          <w:p w:rsidR="00884B22" w:rsidRPr="00884B22" w:rsidRDefault="00884B22" w:rsidP="00884B22">
            <w:pPr>
              <w:spacing w:before="200" w:after="100" w:afterAutospacing="1"/>
              <w:rPr>
                <w:rFonts w:ascii="Arial" w:eastAsia="Times New Roman" w:hAnsi="Arial" w:cs="Arial"/>
                <w:color w:val="000000"/>
                <w:sz w:val="20"/>
                <w:szCs w:val="20"/>
              </w:rPr>
            </w:pPr>
            <w:hyperlink r:id="rId433" w:anchor="_top" w:history="1">
              <w:r>
                <w:rPr>
                  <w:rFonts w:ascii="Arial" w:eastAsia="Times New Roman" w:hAnsi="Arial" w:cs="Arial"/>
                  <w:noProof/>
                  <w:color w:val="0000FF"/>
                  <w:sz w:val="17"/>
                  <w:szCs w:val="17"/>
                </w:rPr>
                <w:drawing>
                  <wp:inline distT="0" distB="0" distL="0" distR="0">
                    <wp:extent cx="152400" cy="152400"/>
                    <wp:effectExtent l="0" t="0" r="0" b="0"/>
                    <wp:docPr id="209" name="Picture 20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0" w:name="30:2.0.3.5.13.4.244.28"/>
            <w:bookmarkEnd w:id="110"/>
            <w:r w:rsidRPr="00884B22">
              <w:rPr>
                <w:rFonts w:ascii="Arial" w:eastAsia="Times New Roman" w:hAnsi="Arial" w:cs="Arial"/>
                <w:b/>
                <w:bCs/>
                <w:color w:val="000000"/>
                <w:sz w:val="20"/>
                <w:szCs w:val="20"/>
              </w:rPr>
              <w:t>§ 585.433   What must I do after my lease or grant terminates?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After your lease or grant terminates,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Make all payments due, including any accrued rentals and deferred bonuses;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Perform any other outstanding obligations under the lease or grant within 6 months.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Within 2 years following termination of a lease or grant, you must remove or dispose of all facilities, installations, and other devices permanently or temporarily attached to the seabed on the OCS in accordance with a plan or application approved by BOEM under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fail to comply with your approved decommissioning plan or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BOEM may call for the forfeiture of your financial assurance;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remain liable for removal or disposal costs and responsible for accidents or damages that might result from such failure.</w:t>
            </w:r>
          </w:p>
          <w:p w:rsidR="00884B22" w:rsidRPr="00884B22" w:rsidRDefault="00884B22" w:rsidP="00884B22">
            <w:pPr>
              <w:spacing w:before="200" w:after="100" w:afterAutospacing="1"/>
              <w:rPr>
                <w:rFonts w:ascii="Arial" w:eastAsia="Times New Roman" w:hAnsi="Arial" w:cs="Arial"/>
                <w:color w:val="000000"/>
                <w:sz w:val="20"/>
                <w:szCs w:val="20"/>
              </w:rPr>
            </w:pPr>
            <w:hyperlink r:id="rId434" w:anchor="_top" w:history="1">
              <w:r>
                <w:rPr>
                  <w:rFonts w:ascii="Arial" w:eastAsia="Times New Roman" w:hAnsi="Arial" w:cs="Arial"/>
                  <w:noProof/>
                  <w:color w:val="0000FF"/>
                  <w:sz w:val="17"/>
                  <w:szCs w:val="17"/>
                </w:rPr>
                <w:drawing>
                  <wp:inline distT="0" distB="0" distL="0" distR="0">
                    <wp:extent cx="152400" cy="152400"/>
                    <wp:effectExtent l="0" t="0" r="0" b="0"/>
                    <wp:docPr id="208" name="Picture 20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1" w:name="30:2.0.3.5.13.4.244.29"/>
            <w:bookmarkEnd w:id="111"/>
            <w:r w:rsidRPr="00884B22">
              <w:rPr>
                <w:rFonts w:ascii="Arial" w:eastAsia="Times New Roman" w:hAnsi="Arial" w:cs="Arial"/>
                <w:b/>
                <w:bCs/>
                <w:color w:val="000000"/>
                <w:sz w:val="20"/>
                <w:szCs w:val="20"/>
              </w:rPr>
              <w:t>§ 585.434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35" w:anchor="_top" w:history="1">
              <w:r>
                <w:rPr>
                  <w:rFonts w:ascii="Arial" w:eastAsia="Times New Roman" w:hAnsi="Arial" w:cs="Arial"/>
                  <w:noProof/>
                  <w:color w:val="0000FF"/>
                  <w:sz w:val="17"/>
                  <w:szCs w:val="17"/>
                </w:rPr>
                <w:drawing>
                  <wp:inline distT="0" distB="0" distL="0" distR="0">
                    <wp:extent cx="152400" cy="152400"/>
                    <wp:effectExtent l="0" t="0" r="0" b="0"/>
                    <wp:docPr id="207" name="Picture 20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2" w:name="30:2.0.3.5.13.4.245"/>
            <w:bookmarkEnd w:id="112"/>
            <w:r w:rsidRPr="00884B22">
              <w:rPr>
                <w:rFonts w:ascii="Arial" w:eastAsia="Times New Roman" w:hAnsi="Arial" w:cs="Arial"/>
                <w:b/>
                <w:bCs/>
                <w:color w:val="000000"/>
                <w:sz w:val="20"/>
                <w:szCs w:val="20"/>
              </w:rPr>
              <w:t>Lease or Grant Relinquishment</w:t>
            </w:r>
          </w:p>
          <w:p w:rsidR="00884B22" w:rsidRPr="00884B22" w:rsidRDefault="00884B22" w:rsidP="00884B22">
            <w:pPr>
              <w:spacing w:before="200" w:after="100" w:afterAutospacing="1"/>
              <w:rPr>
                <w:rFonts w:ascii="Arial" w:eastAsia="Times New Roman" w:hAnsi="Arial" w:cs="Arial"/>
                <w:color w:val="000000"/>
                <w:sz w:val="20"/>
                <w:szCs w:val="20"/>
              </w:rPr>
            </w:pPr>
            <w:hyperlink r:id="rId436" w:anchor="_top" w:history="1">
              <w:r>
                <w:rPr>
                  <w:rFonts w:ascii="Arial" w:eastAsia="Times New Roman" w:hAnsi="Arial" w:cs="Arial"/>
                  <w:noProof/>
                  <w:color w:val="0000FF"/>
                  <w:sz w:val="17"/>
                  <w:szCs w:val="17"/>
                </w:rPr>
                <w:drawing>
                  <wp:inline distT="0" distB="0" distL="0" distR="0">
                    <wp:extent cx="152400" cy="152400"/>
                    <wp:effectExtent l="0" t="0" r="0" b="0"/>
                    <wp:docPr id="206" name="Picture 20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3" w:name="30:2.0.3.5.13.4.245.30"/>
            <w:bookmarkEnd w:id="113"/>
            <w:r w:rsidRPr="00884B22">
              <w:rPr>
                <w:rFonts w:ascii="Arial" w:eastAsia="Times New Roman" w:hAnsi="Arial" w:cs="Arial"/>
                <w:b/>
                <w:bCs/>
                <w:color w:val="000000"/>
                <w:sz w:val="20"/>
                <w:szCs w:val="20"/>
              </w:rPr>
              <w:t>§ 585.435   How can I relinquish a lease or a grant or parts of a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You may surrender the lease or grant, or an officially designated subdivision thereof, by filing one paper copy and one electronic copy of a relinquishment application with BOEM. A relinquishment </w:t>
            </w:r>
            <w:r w:rsidRPr="00884B22">
              <w:rPr>
                <w:rFonts w:ascii="Arial" w:eastAsia="Times New Roman" w:hAnsi="Arial" w:cs="Arial"/>
                <w:color w:val="000000"/>
                <w:sz w:val="20"/>
                <w:szCs w:val="20"/>
              </w:rPr>
              <w:lastRenderedPageBreak/>
              <w:t>takes effect on the date we approve your application, subject to the continued obligation of the lessee and the surety to:</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Make all payments due on the lease or grant, including any accrued rent and deferred bonuses;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Decommission all facilities on the lease or grant to be relinquished to the satisfaction of BOEM;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Perform any other outstanding obligations under the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Your relinquishment application must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Name;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Contact name;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Telephone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Fax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E-mail address;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BOEM-assigned lease or grant number, and, if applicable, the name of any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A description of the geographic area you are relinquishing;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The name, title, and signature of your authorizing official (the name, title, and signature must match exactly the name, title, and signature in BOEM qualification records);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(9) A statement that you will adhere to the requirements of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have submitted an application to relinquish a lease or grant, you will be billed for any outstanding payments that are due before the relinquishment takes effect, as provided in paragraph (a) of this section.</w:t>
            </w:r>
          </w:p>
          <w:p w:rsidR="00884B22" w:rsidRPr="00884B22" w:rsidRDefault="00884B22" w:rsidP="00884B22">
            <w:pPr>
              <w:spacing w:before="200" w:after="100" w:afterAutospacing="1"/>
              <w:rPr>
                <w:rFonts w:ascii="Arial" w:eastAsia="Times New Roman" w:hAnsi="Arial" w:cs="Arial"/>
                <w:color w:val="000000"/>
                <w:sz w:val="20"/>
                <w:szCs w:val="20"/>
              </w:rPr>
            </w:pPr>
            <w:hyperlink r:id="rId437" w:anchor="_top" w:history="1">
              <w:r>
                <w:rPr>
                  <w:rFonts w:ascii="Arial" w:eastAsia="Times New Roman" w:hAnsi="Arial" w:cs="Arial"/>
                  <w:noProof/>
                  <w:color w:val="0000FF"/>
                  <w:sz w:val="17"/>
                  <w:szCs w:val="17"/>
                </w:rPr>
                <w:drawing>
                  <wp:inline distT="0" distB="0" distL="0" distR="0">
                    <wp:extent cx="152400" cy="152400"/>
                    <wp:effectExtent l="0" t="0" r="0" b="0"/>
                    <wp:docPr id="205" name="Picture 20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4" w:name="30:2.0.3.5.13.4.246"/>
            <w:bookmarkEnd w:id="114"/>
            <w:r w:rsidRPr="00884B22">
              <w:rPr>
                <w:rFonts w:ascii="Arial" w:eastAsia="Times New Roman" w:hAnsi="Arial" w:cs="Arial"/>
                <w:b/>
                <w:bCs/>
                <w:color w:val="000000"/>
                <w:sz w:val="20"/>
                <w:szCs w:val="20"/>
              </w:rPr>
              <w:t>Lease or Grant Contraction</w:t>
            </w:r>
          </w:p>
          <w:p w:rsidR="00884B22" w:rsidRPr="00884B22" w:rsidRDefault="00884B22" w:rsidP="00884B22">
            <w:pPr>
              <w:spacing w:before="200" w:after="100" w:afterAutospacing="1"/>
              <w:rPr>
                <w:rFonts w:ascii="Arial" w:eastAsia="Times New Roman" w:hAnsi="Arial" w:cs="Arial"/>
                <w:color w:val="000000"/>
                <w:sz w:val="20"/>
                <w:szCs w:val="20"/>
              </w:rPr>
            </w:pPr>
            <w:hyperlink r:id="rId438" w:anchor="_top" w:history="1">
              <w:r>
                <w:rPr>
                  <w:rFonts w:ascii="Arial" w:eastAsia="Times New Roman" w:hAnsi="Arial" w:cs="Arial"/>
                  <w:noProof/>
                  <w:color w:val="0000FF"/>
                  <w:sz w:val="17"/>
                  <w:szCs w:val="17"/>
                </w:rPr>
                <w:drawing>
                  <wp:inline distT="0" distB="0" distL="0" distR="0">
                    <wp:extent cx="152400" cy="152400"/>
                    <wp:effectExtent l="0" t="0" r="0" b="0"/>
                    <wp:docPr id="204" name="Picture 20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5" w:name="30:2.0.3.5.13.4.246.31"/>
            <w:bookmarkEnd w:id="115"/>
            <w:r w:rsidRPr="00884B22">
              <w:rPr>
                <w:rFonts w:ascii="Arial" w:eastAsia="Times New Roman" w:hAnsi="Arial" w:cs="Arial"/>
                <w:b/>
                <w:bCs/>
                <w:color w:val="000000"/>
                <w:sz w:val="20"/>
                <w:szCs w:val="20"/>
              </w:rPr>
              <w:t>§ 585.436   Can BOEM require lease or grant contraction?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At an interval no more frequent than every 5 years, the BOEM may review your lease or grant area to determine whether the lease or grant area is larger than needed to develop the project and manage activities in a manner that is consistent with the provisions of this part. BOEM will notify you of our proposal to contract the lease or grant area.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give you the opportunity to present orally or in writing information demonstrating that you need the area in question to manage lease or grant activities consistent with these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(b) Prior to taking action to contract the lease or grant area, BOEM will issue a decision addressing your contentions that the area is needed.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may appeal this decision under § 585.118 of this part.</w:t>
            </w:r>
          </w:p>
          <w:p w:rsidR="00884B22" w:rsidRPr="00884B22" w:rsidRDefault="00884B22" w:rsidP="00884B22">
            <w:pPr>
              <w:spacing w:before="200" w:after="100" w:afterAutospacing="1"/>
              <w:rPr>
                <w:rFonts w:ascii="Arial" w:eastAsia="Times New Roman" w:hAnsi="Arial" w:cs="Arial"/>
                <w:color w:val="000000"/>
                <w:sz w:val="20"/>
                <w:szCs w:val="20"/>
              </w:rPr>
            </w:pPr>
            <w:hyperlink r:id="rId439" w:anchor="_top" w:history="1">
              <w:r>
                <w:rPr>
                  <w:rFonts w:ascii="Arial" w:eastAsia="Times New Roman" w:hAnsi="Arial" w:cs="Arial"/>
                  <w:noProof/>
                  <w:color w:val="0000FF"/>
                  <w:sz w:val="17"/>
                  <w:szCs w:val="17"/>
                </w:rPr>
                <w:drawing>
                  <wp:inline distT="0" distB="0" distL="0" distR="0">
                    <wp:extent cx="152400" cy="152400"/>
                    <wp:effectExtent l="0" t="0" r="0" b="0"/>
                    <wp:docPr id="203" name="Picture 20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6" w:name="30:2.0.3.5.13.4.247"/>
            <w:bookmarkEnd w:id="116"/>
            <w:r w:rsidRPr="00884B22">
              <w:rPr>
                <w:rFonts w:ascii="Arial" w:eastAsia="Times New Roman" w:hAnsi="Arial" w:cs="Arial"/>
                <w:b/>
                <w:bCs/>
                <w:color w:val="000000"/>
                <w:sz w:val="20"/>
                <w:szCs w:val="20"/>
              </w:rPr>
              <w:t>Lease or Grant Cancellation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440" w:anchor="_top" w:history="1">
              <w:r>
                <w:rPr>
                  <w:rFonts w:ascii="Arial" w:eastAsia="Times New Roman" w:hAnsi="Arial" w:cs="Arial"/>
                  <w:noProof/>
                  <w:color w:val="0000FF"/>
                  <w:sz w:val="17"/>
                  <w:szCs w:val="17"/>
                </w:rPr>
                <w:drawing>
                  <wp:inline distT="0" distB="0" distL="0" distR="0">
                    <wp:extent cx="152400" cy="152400"/>
                    <wp:effectExtent l="0" t="0" r="0" b="0"/>
                    <wp:docPr id="202" name="Picture 20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7" w:name="30:2.0.3.5.13.4.247.32"/>
            <w:bookmarkEnd w:id="117"/>
            <w:r w:rsidRPr="00884B22">
              <w:rPr>
                <w:rFonts w:ascii="Arial" w:eastAsia="Times New Roman" w:hAnsi="Arial" w:cs="Arial"/>
                <w:b/>
                <w:bCs/>
                <w:color w:val="000000"/>
                <w:sz w:val="20"/>
                <w:szCs w:val="20"/>
              </w:rPr>
              <w:t>§ 585.437   When can my lease or grant be canceled?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Secretary will cancel any lease or grant issued under this part upon proof that it was obtained by fraud or misrepresentation, and after notice and opportunity to be heard has been afforded to the lessee or grant holder.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Secretary may cancel any lease or grant issued under this part when: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Secretary determines after notice and opportunity for a hearing that, with respect to the lease or grant that would be canceled, the lessee or grantee has failed to comply with any applicable provision of the OCS Lands Act or these regulations; any order of the Director; or any term, condition or stipulation contained in the lease or grant, and that the failure to comply continued 30 days (or other period BOEM specifies) after you receive notice from BOEM. The Secretary will mail a notice by registered or certified letter to the lessee or grantee at its record post office address;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Secretary determines after notice and opportunity for a hearing that you have terminated commercial operations under your COP, as provided in § 585.635, or other approved activities under your GAP, as provided in § 585.656;</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Required by National security or defense;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Secretary determines after notice and opportunity for a hearing that continued activity under the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Would cause serious harm or damage to natural resources; life (including human and wildlife); property; the marine, coastal, or human environment; or sites, structures, or objects of historical or archaeological significance;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That the threat of harm or damage would not disappear or decrease to an acceptable extent within a reasonable period of time;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(iii) The advantages of cancellation outweigh the advantages of continuing the lease or grant in force.</w:t>
            </w:r>
          </w:p>
          <w:p w:rsidR="00884B22" w:rsidRPr="00884B22" w:rsidRDefault="00884B22" w:rsidP="00884B22">
            <w:pPr>
              <w:spacing w:before="200" w:after="100" w:afterAutospacing="1"/>
              <w:rPr>
                <w:rFonts w:ascii="Arial" w:eastAsia="Times New Roman" w:hAnsi="Arial" w:cs="Arial"/>
                <w:color w:val="000000"/>
                <w:sz w:val="20"/>
                <w:szCs w:val="20"/>
              </w:rPr>
            </w:pPr>
            <w:hyperlink r:id="rId441" w:anchor="_top" w:history="1">
              <w:r>
                <w:rPr>
                  <w:rFonts w:ascii="Arial" w:eastAsia="Times New Roman" w:hAnsi="Arial" w:cs="Arial"/>
                  <w:noProof/>
                  <w:color w:val="0000FF"/>
                  <w:sz w:val="17"/>
                  <w:szCs w:val="17"/>
                </w:rPr>
                <w:drawing>
                  <wp:inline distT="0" distB="0" distL="0" distR="0">
                    <wp:extent cx="152400" cy="152400"/>
                    <wp:effectExtent l="0" t="0" r="0" b="0"/>
                    <wp:docPr id="201" name="Picture 20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118" w:name="30:2.0.3.5.13.5"/>
            <w:bookmarkEnd w:id="118"/>
            <w:r w:rsidRPr="00884B22">
              <w:rPr>
                <w:rFonts w:ascii="Arial" w:eastAsia="Times New Roman" w:hAnsi="Arial" w:cs="Arial"/>
                <w:b/>
                <w:bCs/>
                <w:color w:val="000000"/>
                <w:sz w:val="27"/>
                <w:szCs w:val="27"/>
              </w:rPr>
              <w:t>Subpart E—Payments and Financial Assurance Requirements</w:t>
            </w:r>
          </w:p>
          <w:p w:rsidR="00884B22" w:rsidRPr="00884B22" w:rsidRDefault="00884B22" w:rsidP="00884B22">
            <w:pPr>
              <w:spacing w:before="200" w:after="100" w:afterAutospacing="1"/>
              <w:rPr>
                <w:rFonts w:ascii="Arial" w:eastAsia="Times New Roman" w:hAnsi="Arial" w:cs="Arial"/>
                <w:color w:val="000000"/>
                <w:sz w:val="20"/>
                <w:szCs w:val="20"/>
              </w:rPr>
            </w:pPr>
            <w:hyperlink r:id="rId442" w:anchor="_top" w:history="1">
              <w:r>
                <w:rPr>
                  <w:rFonts w:ascii="Arial" w:eastAsia="Times New Roman" w:hAnsi="Arial" w:cs="Arial"/>
                  <w:noProof/>
                  <w:color w:val="0000FF"/>
                  <w:sz w:val="17"/>
                  <w:szCs w:val="17"/>
                </w:rPr>
                <w:drawing>
                  <wp:inline distT="0" distB="0" distL="0" distR="0">
                    <wp:extent cx="152400" cy="152400"/>
                    <wp:effectExtent l="0" t="0" r="0" b="0"/>
                    <wp:docPr id="200" name="Picture 20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19" w:name="30:2.0.3.5.13.5.248"/>
            <w:bookmarkEnd w:id="119"/>
            <w:r w:rsidRPr="00884B22">
              <w:rPr>
                <w:rFonts w:ascii="Arial" w:eastAsia="Times New Roman" w:hAnsi="Arial" w:cs="Arial"/>
                <w:b/>
                <w:bCs/>
                <w:color w:val="000000"/>
                <w:sz w:val="20"/>
                <w:szCs w:val="20"/>
              </w:rPr>
              <w:lastRenderedPageBreak/>
              <w:t>Payments</w:t>
            </w:r>
          </w:p>
          <w:p w:rsidR="00884B22" w:rsidRPr="00884B22" w:rsidRDefault="00884B22" w:rsidP="00884B22">
            <w:pPr>
              <w:spacing w:before="200" w:after="100" w:afterAutospacing="1"/>
              <w:rPr>
                <w:rFonts w:ascii="Arial" w:eastAsia="Times New Roman" w:hAnsi="Arial" w:cs="Arial"/>
                <w:color w:val="000000"/>
                <w:sz w:val="20"/>
                <w:szCs w:val="20"/>
              </w:rPr>
            </w:pPr>
            <w:hyperlink r:id="rId443" w:anchor="_top" w:history="1">
              <w:r>
                <w:rPr>
                  <w:rFonts w:ascii="Arial" w:eastAsia="Times New Roman" w:hAnsi="Arial" w:cs="Arial"/>
                  <w:noProof/>
                  <w:color w:val="0000FF"/>
                  <w:sz w:val="17"/>
                  <w:szCs w:val="17"/>
                </w:rPr>
                <w:drawing>
                  <wp:inline distT="0" distB="0" distL="0" distR="0">
                    <wp:extent cx="152400" cy="152400"/>
                    <wp:effectExtent l="0" t="0" r="0" b="0"/>
                    <wp:docPr id="199" name="Picture 19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0" w:name="30:2.0.3.5.13.5.248.1"/>
            <w:bookmarkEnd w:id="120"/>
            <w:r w:rsidRPr="00884B22">
              <w:rPr>
                <w:rFonts w:ascii="Arial" w:eastAsia="Times New Roman" w:hAnsi="Arial" w:cs="Arial"/>
                <w:b/>
                <w:bCs/>
                <w:color w:val="000000"/>
                <w:sz w:val="20"/>
                <w:szCs w:val="20"/>
              </w:rPr>
              <w:t>§ 585.500   How do I make payments under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For acquisition fees or the initial 6-months rent paid for the preliminary term of your lease, you must make credit card or automated clearing house payments through the </w:t>
            </w:r>
            <w:r w:rsidRPr="00884B22">
              <w:rPr>
                <w:rFonts w:ascii="Arial" w:eastAsia="Times New Roman" w:hAnsi="Arial" w:cs="Arial"/>
                <w:i/>
                <w:iCs/>
                <w:color w:val="000000"/>
                <w:sz w:val="20"/>
                <w:szCs w:val="20"/>
              </w:rPr>
              <w:t>Pay.gov</w:t>
            </w:r>
            <w:r w:rsidRPr="00884B22">
              <w:rPr>
                <w:rFonts w:ascii="Arial" w:eastAsia="Times New Roman" w:hAnsi="Arial" w:cs="Arial"/>
                <w:color w:val="000000"/>
                <w:sz w:val="20"/>
                <w:szCs w:val="20"/>
              </w:rPr>
              <w:t xml:space="preserve"> Web site, and you must include one copy of the </w:t>
            </w:r>
            <w:r w:rsidRPr="00884B22">
              <w:rPr>
                <w:rFonts w:ascii="Arial" w:eastAsia="Times New Roman" w:hAnsi="Arial" w:cs="Arial"/>
                <w:i/>
                <w:iCs/>
                <w:color w:val="000000"/>
                <w:sz w:val="20"/>
                <w:szCs w:val="20"/>
              </w:rPr>
              <w:t>Pay.gov</w:t>
            </w:r>
            <w:r w:rsidRPr="00884B22">
              <w:rPr>
                <w:rFonts w:ascii="Arial" w:eastAsia="Times New Roman" w:hAnsi="Arial" w:cs="Arial"/>
                <w:color w:val="000000"/>
                <w:sz w:val="20"/>
                <w:szCs w:val="20"/>
              </w:rPr>
              <w:t xml:space="preserve"> confirmation receipt page with your unsolicited request or signed lease instrument. You may access the </w:t>
            </w:r>
            <w:r w:rsidRPr="00884B22">
              <w:rPr>
                <w:rFonts w:ascii="Arial" w:eastAsia="Times New Roman" w:hAnsi="Arial" w:cs="Arial"/>
                <w:i/>
                <w:iCs/>
                <w:color w:val="000000"/>
                <w:sz w:val="20"/>
                <w:szCs w:val="20"/>
              </w:rPr>
              <w:t>Pay.gov</w:t>
            </w:r>
            <w:r w:rsidRPr="00884B22">
              <w:rPr>
                <w:rFonts w:ascii="Arial" w:eastAsia="Times New Roman" w:hAnsi="Arial" w:cs="Arial"/>
                <w:color w:val="000000"/>
                <w:sz w:val="20"/>
                <w:szCs w:val="20"/>
              </w:rPr>
              <w:t xml:space="preserve"> Web site through links on the BOEM Offshore Web site at: </w:t>
            </w:r>
            <w:r w:rsidRPr="00884B22">
              <w:rPr>
                <w:rFonts w:ascii="Arial" w:eastAsia="Times New Roman" w:hAnsi="Arial" w:cs="Arial"/>
                <w:i/>
                <w:iCs/>
                <w:color w:val="000000"/>
                <w:sz w:val="20"/>
                <w:szCs w:val="20"/>
              </w:rPr>
              <w:t>http://www.boem.gov/offshore</w:t>
            </w:r>
            <w:r w:rsidRPr="00884B22">
              <w:rPr>
                <w:rFonts w:ascii="Arial" w:eastAsia="Times New Roman" w:hAnsi="Arial" w:cs="Arial"/>
                <w:color w:val="000000"/>
                <w:sz w:val="20"/>
                <w:szCs w:val="20"/>
              </w:rPr>
              <w:t xml:space="preserve"> or directly through </w:t>
            </w:r>
            <w:r w:rsidRPr="00884B22">
              <w:rPr>
                <w:rFonts w:ascii="Arial" w:eastAsia="Times New Roman" w:hAnsi="Arial" w:cs="Arial"/>
                <w:i/>
                <w:iCs/>
                <w:color w:val="000000"/>
                <w:sz w:val="20"/>
                <w:szCs w:val="20"/>
              </w:rPr>
              <w:t>Pay.gov</w:t>
            </w:r>
            <w:r w:rsidRPr="00884B22">
              <w:rPr>
                <w:rFonts w:ascii="Arial" w:eastAsia="Times New Roman" w:hAnsi="Arial" w:cs="Arial"/>
                <w:color w:val="000000"/>
                <w:sz w:val="20"/>
                <w:szCs w:val="20"/>
              </w:rPr>
              <w:t xml:space="preserve"> at: </w:t>
            </w:r>
            <w:r w:rsidRPr="00884B22">
              <w:rPr>
                <w:rFonts w:ascii="Arial" w:eastAsia="Times New Roman" w:hAnsi="Arial" w:cs="Arial"/>
                <w:i/>
                <w:iCs/>
                <w:color w:val="000000"/>
                <w:sz w:val="20"/>
                <w:szCs w:val="20"/>
              </w:rPr>
              <w:t>https://www.pay.gov/paygov/.</w:t>
            </w:r>
            <w:r w:rsidRPr="00884B22">
              <w:rPr>
                <w:rFonts w:ascii="Arial" w:eastAsia="Times New Roman" w:hAnsi="Arial" w:cs="Arial"/>
                <w:color w:val="000000"/>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rent during the preliminary term, subsequent to the first 6-months rent, or the site assessment term; or operating fees during the operations term, you must make your payments as required in 30 CFR 1218.51 of this chapter.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This table summarizes payments you must make for leases and grants, unless otherwise specified in the Final Sale Notice: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658"/>
              <w:gridCol w:w="1169"/>
              <w:gridCol w:w="2290"/>
              <w:gridCol w:w="1737"/>
              <w:gridCol w:w="1268"/>
              <w:gridCol w:w="1222"/>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Payment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Amount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Due date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Payment mechanism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Section reference</w:t>
                  </w:r>
                </w:p>
              </w:tc>
            </w:tr>
            <w:tr w:rsidR="00884B22" w:rsidRPr="00884B22" w:rsidTr="00884B22">
              <w:trPr>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b/>
                      <w:bCs/>
                      <w:sz w:val="20"/>
                      <w:szCs w:val="20"/>
                    </w:rPr>
                    <w:t>Initial payments for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If your lease is issued competitively,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Bid Deposit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set in Final Sale Notice/depends on bid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With bid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Pay.Gov</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585.501.</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Bonus Balance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Lease issuance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30 CFR 1218.51</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If your lease is issued non-competitively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Acquisition Fee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$0.25 per acre, unless otherwise set by the Director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With application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Pay.gov</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585.502.</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All leases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Initial Rent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per acre per year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45 days after lease issuance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Pay.gov</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585.503.</w:t>
                  </w:r>
                </w:p>
              </w:tc>
            </w:tr>
            <w:tr w:rsidR="00884B22" w:rsidRPr="00884B22" w:rsidTr="00884B22">
              <w:trPr>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b/>
                      <w:bCs/>
                      <w:sz w:val="20"/>
                      <w:szCs w:val="20"/>
                    </w:rPr>
                    <w:t>Subsequent payments for leases and project easements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All leases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Subsequent Rent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per acre per year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Annually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30 CFR 1218.51</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585.503 and 585.504.</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If you have a project easement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Rent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Greater of $5 per acre per year or $450 per year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When operations term for associated lease starts, then annually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30 CFR 1218.51</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585.507.</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If your commercial lease is producing,</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Operating Fee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Determined by the formula in § 585.506</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Annually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30 CFR 1218.51</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585.506.</w:t>
                  </w:r>
                </w:p>
              </w:tc>
            </w:tr>
            <w:tr w:rsidR="00884B22" w:rsidRPr="00884B22" w:rsidTr="00884B22">
              <w:trPr>
                <w:jc w:val="center"/>
              </w:trPr>
              <w:tc>
                <w:tcPr>
                  <w:tcW w:w="0" w:type="auto"/>
                  <w:gridSpan w:val="6"/>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r w:rsidRPr="00884B22">
                    <w:rPr>
                      <w:rFonts w:ascii="Arial" w:eastAsia="Times New Roman" w:hAnsi="Arial" w:cs="Arial"/>
                      <w:b/>
                      <w:bCs/>
                      <w:sz w:val="20"/>
                      <w:szCs w:val="20"/>
                    </w:rPr>
                    <w:t>Payments for ROW grants and RUE grants</w:t>
                  </w:r>
                  <w:r w:rsidRPr="00884B22">
                    <w:rPr>
                      <w:rFonts w:ascii="Arial" w:eastAsia="Times New Roman" w:hAnsi="Arial" w:cs="Arial"/>
                      <w:sz w:val="20"/>
                      <w:szCs w:val="20"/>
                    </w:rPr>
                    <w: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All ROW grants and RUE grants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Initial Rent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$70 per statute mile, and the greater of $5 per acre per year or $450 per year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Grant Issuance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Pay.gov</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585.508.</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Subsequent Rent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Annually or in 5-year batches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30 CFR 1218.51</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There is no acquisition fee for ROW grants or RUE grants.</w:t>
            </w:r>
          </w:p>
          <w:p w:rsidR="00884B22" w:rsidRPr="00884B22" w:rsidRDefault="00884B22" w:rsidP="00884B22">
            <w:pPr>
              <w:spacing w:before="200" w:after="100" w:afterAutospacing="1"/>
              <w:rPr>
                <w:rFonts w:ascii="Arial" w:eastAsia="Times New Roman" w:hAnsi="Arial" w:cs="Arial"/>
                <w:color w:val="000000"/>
                <w:sz w:val="20"/>
                <w:szCs w:val="20"/>
              </w:rPr>
            </w:pPr>
            <w:hyperlink r:id="rId444" w:anchor="_top" w:history="1">
              <w:r>
                <w:rPr>
                  <w:rFonts w:ascii="Arial" w:eastAsia="Times New Roman" w:hAnsi="Arial" w:cs="Arial"/>
                  <w:noProof/>
                  <w:color w:val="0000FF"/>
                  <w:sz w:val="17"/>
                  <w:szCs w:val="17"/>
                </w:rPr>
                <w:drawing>
                  <wp:inline distT="0" distB="0" distL="0" distR="0">
                    <wp:extent cx="152400" cy="152400"/>
                    <wp:effectExtent l="0" t="0" r="0" b="0"/>
                    <wp:docPr id="198" name="Picture 19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1" w:name="30:2.0.3.5.13.5.248.2"/>
            <w:bookmarkEnd w:id="121"/>
            <w:r w:rsidRPr="00884B22">
              <w:rPr>
                <w:rFonts w:ascii="Arial" w:eastAsia="Times New Roman" w:hAnsi="Arial" w:cs="Arial"/>
                <w:b/>
                <w:bCs/>
                <w:color w:val="000000"/>
                <w:sz w:val="20"/>
                <w:szCs w:val="20"/>
              </w:rPr>
              <w:t>§ 585.501   What deposits must I submit for a competitively issued lease,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a competitive lease or grant that we offer through sealed bidding, you must submit a deposit of 20 percent of the total bid amount, unless some other amount is specified in the Final Sale Notice.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 competitive lease that we offer through ascending bidding, you must submit a deposit as established in the Final Sale Notice.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pay any balances on accepted high bids in accordance with the Final Sale Notice, this part, and your lease or grant instrument.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deposit will be forfeited for any successful bidder who fails to execute the lease within the prescribed time, or otherwise does not comply with the regulations concerning acquisition of a lease or grant or stipulations in the Final Sale Notice.</w:t>
            </w:r>
          </w:p>
          <w:p w:rsidR="00884B22" w:rsidRPr="00884B22" w:rsidRDefault="00884B22" w:rsidP="00884B22">
            <w:pPr>
              <w:spacing w:before="200" w:after="100" w:afterAutospacing="1"/>
              <w:rPr>
                <w:rFonts w:ascii="Arial" w:eastAsia="Times New Roman" w:hAnsi="Arial" w:cs="Arial"/>
                <w:color w:val="000000"/>
                <w:sz w:val="20"/>
                <w:szCs w:val="20"/>
              </w:rPr>
            </w:pPr>
            <w:hyperlink r:id="rId445" w:anchor="_top" w:history="1">
              <w:r>
                <w:rPr>
                  <w:rFonts w:ascii="Arial" w:eastAsia="Times New Roman" w:hAnsi="Arial" w:cs="Arial"/>
                  <w:noProof/>
                  <w:color w:val="0000FF"/>
                  <w:sz w:val="17"/>
                  <w:szCs w:val="17"/>
                </w:rPr>
                <w:drawing>
                  <wp:inline distT="0" distB="0" distL="0" distR="0">
                    <wp:extent cx="152400" cy="152400"/>
                    <wp:effectExtent l="0" t="0" r="0" b="0"/>
                    <wp:docPr id="197" name="Picture 19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2" w:name="30:2.0.3.5.13.5.248.3"/>
            <w:bookmarkEnd w:id="122"/>
            <w:r w:rsidRPr="00884B22">
              <w:rPr>
                <w:rFonts w:ascii="Arial" w:eastAsia="Times New Roman" w:hAnsi="Arial" w:cs="Arial"/>
                <w:b/>
                <w:bCs/>
                <w:color w:val="000000"/>
                <w:sz w:val="20"/>
                <w:szCs w:val="20"/>
              </w:rPr>
              <w:t>§ 585.502   What initial payment requirements must I meet to obtain a noncompetitive lease,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When requesting a noncompetitive lease, you must meet the initial payment (acquisition fee) requirements of this section, unless specified otherwise in your lease instrument. No initial payment is required when requesting noncompetitive ROW grants and RUE grants.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 request a noncompetitive lease, you must submit an acquisition fee of $0.25 per acre, unless otherwise set by the Director, as provided in § 585.500.</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BOEM determines there is no competitive interest, we will then: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Retain your acquisition fee if we issue you a lease;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Refund your acquisition fee, without interest, if we do not issue your requested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we determine that there is a competitive interest in an area you requested, then we will proceed with a competitive lease sale process provided for in subpart B of this part, and we will: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Apply your acquisition fee to the required deposit for your bid amount if you submit a bid;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Apply your acquisition fee to your bonus bid if you acquire the lease;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Retain your acquisition fee if you do not bid for or acquire the lease.</w:t>
            </w:r>
          </w:p>
          <w:p w:rsidR="00884B22" w:rsidRPr="00884B22" w:rsidRDefault="00884B22" w:rsidP="00884B22">
            <w:pPr>
              <w:spacing w:before="200" w:after="100" w:afterAutospacing="1"/>
              <w:rPr>
                <w:rFonts w:ascii="Arial" w:eastAsia="Times New Roman" w:hAnsi="Arial" w:cs="Arial"/>
                <w:color w:val="000000"/>
                <w:sz w:val="20"/>
                <w:szCs w:val="20"/>
              </w:rPr>
            </w:pPr>
            <w:hyperlink r:id="rId446" w:anchor="_top" w:history="1">
              <w:r>
                <w:rPr>
                  <w:rFonts w:ascii="Arial" w:eastAsia="Times New Roman" w:hAnsi="Arial" w:cs="Arial"/>
                  <w:noProof/>
                  <w:color w:val="0000FF"/>
                  <w:sz w:val="17"/>
                  <w:szCs w:val="17"/>
                </w:rPr>
                <w:drawing>
                  <wp:inline distT="0" distB="0" distL="0" distR="0">
                    <wp:extent cx="152400" cy="152400"/>
                    <wp:effectExtent l="0" t="0" r="0" b="0"/>
                    <wp:docPr id="196" name="Picture 19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3" w:name="30:2.0.3.5.13.5.248.4"/>
            <w:bookmarkEnd w:id="123"/>
            <w:r w:rsidRPr="00884B22">
              <w:rPr>
                <w:rFonts w:ascii="Arial" w:eastAsia="Times New Roman" w:hAnsi="Arial" w:cs="Arial"/>
                <w:b/>
                <w:bCs/>
                <w:color w:val="000000"/>
                <w:sz w:val="20"/>
                <w:szCs w:val="20"/>
              </w:rPr>
              <w:t>§ 585.503   What are the rent and operating fee requirements for a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rent for a commercial lease is $3 per acre per year, unless otherwise established in the Final Sale Notice or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pay ONRR, under the regulations at 30 CFR part 1218, the first 6-months rent, as provided in § 585.500, 45 days after we issue your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must pay ONRR, under the regulations at 30 CFR part 1218, rent at the beginning of each subsequent 1-year period in accordance with the regulations at 30 CFR 1218.51 for the entire lease area until the facility begins to generate commercially, as specified in § 585.506 or as otherwise specified in the Final Sale Notice or lease instrument: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For leases issued competitively, the BOEM will specify in the Final Sale Notice and lease any adjustment to the rent fee to take effect during the operations term and prior to the commercial generation.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For leases issued noncompetitively, the BOEM will specify in the lease any adjustment to the rent fee to take effect during the operations term and prior to the commercial generation.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You must pay ONRR, under the regulations at 30 CFR part 1218, the rent for a project easement in addition to the lease rent, as provided in § 585.507. You must commence rent payments for your project easement upon our approval of your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After your lease begins commercial generation of electricity or on the date specified by BOEM, you must pay operating fees in the amount specified in § 585.506:</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For leases issued competitively, BOEM will specify in the Final Sale Notice and lease the date when operating fees commence;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For leases issued noncompetitively, BOEM will specify in the lease the date when operating fee commences.</w:t>
            </w:r>
          </w:p>
          <w:p w:rsidR="00884B22" w:rsidRPr="00884B22" w:rsidRDefault="00884B22" w:rsidP="00884B22">
            <w:pPr>
              <w:spacing w:before="200" w:after="100" w:afterAutospacing="1"/>
              <w:rPr>
                <w:rFonts w:ascii="Arial" w:eastAsia="Times New Roman" w:hAnsi="Arial" w:cs="Arial"/>
                <w:color w:val="000000"/>
                <w:sz w:val="20"/>
                <w:szCs w:val="20"/>
              </w:rPr>
            </w:pPr>
            <w:hyperlink r:id="rId447" w:anchor="_top" w:history="1">
              <w:r>
                <w:rPr>
                  <w:rFonts w:ascii="Arial" w:eastAsia="Times New Roman" w:hAnsi="Arial" w:cs="Arial"/>
                  <w:noProof/>
                  <w:color w:val="0000FF"/>
                  <w:sz w:val="17"/>
                  <w:szCs w:val="17"/>
                </w:rPr>
                <w:drawing>
                  <wp:inline distT="0" distB="0" distL="0" distR="0">
                    <wp:extent cx="152400" cy="152400"/>
                    <wp:effectExtent l="0" t="0" r="0" b="0"/>
                    <wp:docPr id="195" name="Picture 19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4" w:name="30:2.0.3.5.13.5.248.5"/>
            <w:bookmarkEnd w:id="124"/>
            <w:r w:rsidRPr="00884B22">
              <w:rPr>
                <w:rFonts w:ascii="Arial" w:eastAsia="Times New Roman" w:hAnsi="Arial" w:cs="Arial"/>
                <w:b/>
                <w:bCs/>
                <w:color w:val="000000"/>
                <w:sz w:val="20"/>
                <w:szCs w:val="20"/>
              </w:rPr>
              <w:t>§ 585.504   How are my payments affected if I develop my lease in phases?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develop your commercial lease in phases, as approved by us in your COP under § 585.629, you must pay ONRR, under the regulations at 30 CFR part 1218:</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Rent on the portion of the lease that is not authorized for commercial operations.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Operating fees on the portion of the lease that is authorized for commercial operations, in the amount specified in § 585.506 and as described in § 585.503(b).</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Rent for a project easement in addition to lease rent, as provided in § 585.507. You must commence rent payments for your project easement upon our approval of your COP.</w:t>
            </w:r>
          </w:p>
          <w:p w:rsidR="00884B22" w:rsidRPr="00884B22" w:rsidRDefault="00884B22" w:rsidP="00884B22">
            <w:pPr>
              <w:spacing w:before="200" w:after="100" w:afterAutospacing="1"/>
              <w:rPr>
                <w:rFonts w:ascii="Arial" w:eastAsia="Times New Roman" w:hAnsi="Arial" w:cs="Arial"/>
                <w:color w:val="000000"/>
                <w:sz w:val="20"/>
                <w:szCs w:val="20"/>
              </w:rPr>
            </w:pPr>
            <w:hyperlink r:id="rId448" w:anchor="_top" w:history="1">
              <w:r>
                <w:rPr>
                  <w:rFonts w:ascii="Arial" w:eastAsia="Times New Roman" w:hAnsi="Arial" w:cs="Arial"/>
                  <w:noProof/>
                  <w:color w:val="0000FF"/>
                  <w:sz w:val="17"/>
                  <w:szCs w:val="17"/>
                </w:rPr>
                <w:drawing>
                  <wp:inline distT="0" distB="0" distL="0" distR="0">
                    <wp:extent cx="152400" cy="152400"/>
                    <wp:effectExtent l="0" t="0" r="0" b="0"/>
                    <wp:docPr id="194" name="Picture 19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5" w:name="30:2.0.3.5.13.5.248.6"/>
            <w:bookmarkEnd w:id="125"/>
            <w:r w:rsidRPr="00884B22">
              <w:rPr>
                <w:rFonts w:ascii="Arial" w:eastAsia="Times New Roman" w:hAnsi="Arial" w:cs="Arial"/>
                <w:b/>
                <w:bCs/>
                <w:color w:val="000000"/>
                <w:sz w:val="20"/>
                <w:szCs w:val="20"/>
              </w:rPr>
              <w:t>§ 585.505   What are the rent and operating fee requirements for a limited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rent for a limited lease is $3 per acre per year, unless otherwise established in the Final Sale Notice and your lease instrument.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pay ONRR, under the regulations at 30 CFR part 1218, the first 6-months rent when BOEM issues your limited lease, as provided in § 585.500.</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pay ONRR, under the regulations at 30 CFR part 1218, rent at the beginning of each subsequent 1-year period on the entire lease area for the duration of your operations term in accordance with the regulations at 30 CFR 1218.51.</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BOEM will not charge an operating fee for the authorized sale of power from a limited lease.</w:t>
            </w:r>
          </w:p>
          <w:p w:rsidR="00884B22" w:rsidRPr="00884B22" w:rsidRDefault="00884B22" w:rsidP="00884B22">
            <w:pPr>
              <w:spacing w:before="200" w:after="100" w:afterAutospacing="1"/>
              <w:rPr>
                <w:rFonts w:ascii="Arial" w:eastAsia="Times New Roman" w:hAnsi="Arial" w:cs="Arial"/>
                <w:color w:val="000000"/>
                <w:sz w:val="20"/>
                <w:szCs w:val="20"/>
              </w:rPr>
            </w:pPr>
            <w:hyperlink r:id="rId449" w:anchor="_top" w:history="1">
              <w:r>
                <w:rPr>
                  <w:rFonts w:ascii="Arial" w:eastAsia="Times New Roman" w:hAnsi="Arial" w:cs="Arial"/>
                  <w:noProof/>
                  <w:color w:val="0000FF"/>
                  <w:sz w:val="17"/>
                  <w:szCs w:val="17"/>
                </w:rPr>
                <w:drawing>
                  <wp:inline distT="0" distB="0" distL="0" distR="0">
                    <wp:extent cx="152400" cy="152400"/>
                    <wp:effectExtent l="0" t="0" r="0" b="0"/>
                    <wp:docPr id="193" name="Picture 19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6" w:name="30:2.0.3.5.13.5.248.7"/>
            <w:bookmarkEnd w:id="126"/>
            <w:r w:rsidRPr="00884B22">
              <w:rPr>
                <w:rFonts w:ascii="Arial" w:eastAsia="Times New Roman" w:hAnsi="Arial" w:cs="Arial"/>
                <w:b/>
                <w:bCs/>
                <w:color w:val="000000"/>
                <w:sz w:val="20"/>
                <w:szCs w:val="20"/>
              </w:rPr>
              <w:t>§ 585.506   What operating fees must I pay on a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are generating electricity, you must pay ONRR, under the regulations at 30 CFR part 1218, operating fees on your commercial lease when you begin commercial generation, as described in § 585.503.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determine the annual operating fee for activities relating to the generation of electricity on your lease based on the following formula,</w:t>
            </w:r>
          </w:p>
          <w:p w:rsidR="00884B22" w:rsidRPr="00884B22" w:rsidRDefault="00884B22" w:rsidP="00884B22">
            <w:pPr>
              <w:spacing w:before="200" w:after="100"/>
              <w:ind w:left="960" w:hanging="96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 M * H * c * P * r,</w:t>
            </w:r>
          </w:p>
          <w:p w:rsidR="00884B22" w:rsidRPr="00884B22" w:rsidRDefault="00884B22" w:rsidP="00884B22">
            <w:pPr>
              <w:spacing w:before="200" w:after="100" w:afterAutospacing="1"/>
              <w:rPr>
                <w:rFonts w:ascii="Arial" w:eastAsia="Times New Roman" w:hAnsi="Arial" w:cs="Arial"/>
                <w:color w:val="000000"/>
                <w:sz w:val="18"/>
                <w:szCs w:val="18"/>
              </w:rPr>
            </w:pPr>
            <w:r w:rsidRPr="00884B22">
              <w:rPr>
                <w:rFonts w:ascii="Arial" w:eastAsia="Times New Roman" w:hAnsi="Arial" w:cs="Arial"/>
                <w:color w:val="000000"/>
                <w:sz w:val="18"/>
                <w:szCs w:val="18"/>
              </w:rPr>
              <w:t>Where:</w:t>
            </w:r>
          </w:p>
          <w:p w:rsidR="00884B22" w:rsidRPr="00884B22" w:rsidRDefault="00884B22" w:rsidP="00884B22">
            <w:pPr>
              <w:spacing w:before="200" w:after="100"/>
              <w:ind w:left="960" w:hanging="960"/>
              <w:jc w:val="center"/>
              <w:rPr>
                <w:rFonts w:ascii="Arial" w:eastAsia="Times New Roman" w:hAnsi="Arial" w:cs="Arial"/>
                <w:color w:val="000000"/>
                <w:sz w:val="18"/>
                <w:szCs w:val="18"/>
              </w:rPr>
            </w:pPr>
            <w:r w:rsidRPr="00884B22">
              <w:rPr>
                <w:rFonts w:ascii="Arial" w:eastAsia="Times New Roman" w:hAnsi="Arial" w:cs="Arial"/>
                <w:color w:val="000000"/>
                <w:sz w:val="18"/>
                <w:szCs w:val="18"/>
              </w:rPr>
              <w:t>(1) F is the dollar amount of the annual operating fee;</w:t>
            </w:r>
          </w:p>
          <w:p w:rsidR="00884B22" w:rsidRPr="00884B22" w:rsidRDefault="00884B22" w:rsidP="00884B22">
            <w:pPr>
              <w:spacing w:before="200" w:after="100"/>
              <w:ind w:left="960" w:hanging="960"/>
              <w:jc w:val="center"/>
              <w:rPr>
                <w:rFonts w:ascii="Arial" w:eastAsia="Times New Roman" w:hAnsi="Arial" w:cs="Arial"/>
                <w:color w:val="000000"/>
                <w:sz w:val="18"/>
                <w:szCs w:val="18"/>
              </w:rPr>
            </w:pPr>
            <w:r w:rsidRPr="00884B22">
              <w:rPr>
                <w:rFonts w:ascii="Arial" w:eastAsia="Times New Roman" w:hAnsi="Arial" w:cs="Arial"/>
                <w:color w:val="000000"/>
                <w:sz w:val="18"/>
                <w:szCs w:val="18"/>
              </w:rPr>
              <w:t>(2) M is the nameplate capacity expressed in megawatts;</w:t>
            </w:r>
          </w:p>
          <w:p w:rsidR="00884B22" w:rsidRPr="00884B22" w:rsidRDefault="00884B22" w:rsidP="00884B22">
            <w:pPr>
              <w:spacing w:before="200" w:after="100"/>
              <w:ind w:left="960" w:hanging="960"/>
              <w:jc w:val="center"/>
              <w:rPr>
                <w:rFonts w:ascii="Arial" w:eastAsia="Times New Roman" w:hAnsi="Arial" w:cs="Arial"/>
                <w:color w:val="000000"/>
                <w:sz w:val="18"/>
                <w:szCs w:val="18"/>
              </w:rPr>
            </w:pPr>
            <w:r w:rsidRPr="00884B22">
              <w:rPr>
                <w:rFonts w:ascii="Arial" w:eastAsia="Times New Roman" w:hAnsi="Arial" w:cs="Arial"/>
                <w:color w:val="000000"/>
                <w:sz w:val="18"/>
                <w:szCs w:val="18"/>
              </w:rPr>
              <w:t>(3) H is the number of hours in a year, equal to 8,760, used to calculate an annual payment;</w:t>
            </w:r>
          </w:p>
          <w:p w:rsidR="00884B22" w:rsidRPr="00884B22" w:rsidRDefault="00884B22" w:rsidP="00884B22">
            <w:pPr>
              <w:spacing w:before="200" w:after="100"/>
              <w:ind w:left="960" w:hanging="960"/>
              <w:jc w:val="center"/>
              <w:rPr>
                <w:rFonts w:ascii="Arial" w:eastAsia="Times New Roman" w:hAnsi="Arial" w:cs="Arial"/>
                <w:color w:val="000000"/>
                <w:sz w:val="18"/>
                <w:szCs w:val="18"/>
              </w:rPr>
            </w:pPr>
            <w:r w:rsidRPr="00884B22">
              <w:rPr>
                <w:rFonts w:ascii="Arial" w:eastAsia="Times New Roman" w:hAnsi="Arial" w:cs="Arial"/>
                <w:color w:val="000000"/>
                <w:sz w:val="18"/>
                <w:szCs w:val="18"/>
              </w:rPr>
              <w:t>(4) c is the “capacity factor” representing the anticipated efficiency of the facility's operation expressed as a decimal between zero and one;</w:t>
            </w:r>
          </w:p>
          <w:p w:rsidR="00884B22" w:rsidRPr="00884B22" w:rsidRDefault="00884B22" w:rsidP="00884B22">
            <w:pPr>
              <w:spacing w:before="200" w:after="100"/>
              <w:ind w:left="960" w:hanging="960"/>
              <w:jc w:val="center"/>
              <w:rPr>
                <w:rFonts w:ascii="Arial" w:eastAsia="Times New Roman" w:hAnsi="Arial" w:cs="Arial"/>
                <w:color w:val="000000"/>
                <w:sz w:val="18"/>
                <w:szCs w:val="18"/>
              </w:rPr>
            </w:pPr>
            <w:r w:rsidRPr="00884B22">
              <w:rPr>
                <w:rFonts w:ascii="Arial" w:eastAsia="Times New Roman" w:hAnsi="Arial" w:cs="Arial"/>
                <w:color w:val="000000"/>
                <w:sz w:val="18"/>
                <w:szCs w:val="18"/>
              </w:rPr>
              <w:t>(5) P is a measure of the annual average wholesale electric power price expressed in dollars per megawatt hour, as provided in paragraph (c)(2) of this section; and</w:t>
            </w:r>
          </w:p>
          <w:p w:rsidR="00884B22" w:rsidRPr="00884B22" w:rsidRDefault="00884B22" w:rsidP="00884B22">
            <w:pPr>
              <w:spacing w:before="200" w:after="100"/>
              <w:ind w:left="960" w:hanging="960"/>
              <w:jc w:val="center"/>
              <w:rPr>
                <w:rFonts w:ascii="Arial" w:eastAsia="Times New Roman" w:hAnsi="Arial" w:cs="Arial"/>
                <w:color w:val="000000"/>
                <w:sz w:val="18"/>
                <w:szCs w:val="18"/>
              </w:rPr>
            </w:pPr>
            <w:r w:rsidRPr="00884B22">
              <w:rPr>
                <w:rFonts w:ascii="Arial" w:eastAsia="Times New Roman" w:hAnsi="Arial" w:cs="Arial"/>
                <w:color w:val="000000"/>
                <w:sz w:val="18"/>
                <w:szCs w:val="18"/>
              </w:rPr>
              <w:t>(6) r is the operating fee rate expressed as a decimal between zero and one.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annual operating fee formula relating to the value of annual electricity generation is restated as: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937"/>
              <w:gridCol w:w="141"/>
              <w:gridCol w:w="1080"/>
              <w:gridCol w:w="102"/>
              <w:gridCol w:w="1411"/>
              <w:gridCol w:w="102"/>
              <w:gridCol w:w="1467"/>
              <w:gridCol w:w="102"/>
              <w:gridCol w:w="1190"/>
              <w:gridCol w:w="102"/>
              <w:gridCol w:w="1710"/>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F</w:t>
                  </w:r>
                  <w:r w:rsidRPr="00884B22">
                    <w:rPr>
                      <w:rFonts w:ascii="Arial" w:eastAsia="Times New Roman" w:hAnsi="Arial" w:cs="Arial"/>
                      <w:b/>
                      <w:bCs/>
                      <w:sz w:val="20"/>
                      <w:szCs w:val="20"/>
                    </w:rPr>
                    <w:br/>
                    <w:t>(annual operating fee)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M</w:t>
                  </w:r>
                  <w:r w:rsidRPr="00884B22">
                    <w:rPr>
                      <w:rFonts w:ascii="Arial" w:eastAsia="Times New Roman" w:hAnsi="Arial" w:cs="Arial"/>
                      <w:b/>
                      <w:bCs/>
                      <w:sz w:val="20"/>
                      <w:szCs w:val="20"/>
                    </w:rPr>
                    <w:br/>
                    <w:t>(nameplate</w:t>
                  </w:r>
                  <w:r w:rsidRPr="00884B22">
                    <w:rPr>
                      <w:rFonts w:ascii="Arial" w:eastAsia="Times New Roman" w:hAnsi="Arial" w:cs="Arial"/>
                      <w:b/>
                      <w:bCs/>
                      <w:sz w:val="20"/>
                      <w:szCs w:val="20"/>
                    </w:rPr>
                    <w:br/>
                    <w:t>capacity)</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H</w:t>
                  </w:r>
                  <w:r w:rsidRPr="00884B22">
                    <w:rPr>
                      <w:rFonts w:ascii="Arial" w:eastAsia="Times New Roman" w:hAnsi="Arial" w:cs="Arial"/>
                      <w:b/>
                      <w:bCs/>
                      <w:sz w:val="20"/>
                      <w:szCs w:val="20"/>
                    </w:rPr>
                    <w:br/>
                    <w:t>(hours per year)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c</w:t>
                  </w:r>
                  <w:r w:rsidRPr="00884B22">
                    <w:rPr>
                      <w:rFonts w:ascii="Arial" w:eastAsia="Times New Roman" w:hAnsi="Arial" w:cs="Arial"/>
                      <w:b/>
                      <w:bCs/>
                      <w:sz w:val="20"/>
                      <w:szCs w:val="20"/>
                    </w:rPr>
                    <w:br/>
                    <w:t>(capacity factor)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w:t>
                  </w:r>
                  <w:r w:rsidRPr="00884B22">
                    <w:rPr>
                      <w:rFonts w:ascii="Arial" w:eastAsia="Times New Roman" w:hAnsi="Arial" w:cs="Arial"/>
                      <w:b/>
                      <w:bCs/>
                      <w:sz w:val="20"/>
                      <w:szCs w:val="20"/>
                    </w:rPr>
                    <w:br/>
                    <w:t>(power price)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w:t>
                  </w:r>
                  <w:r w:rsidRPr="00884B22">
                    <w:rPr>
                      <w:rFonts w:ascii="Arial" w:eastAsia="Times New Roman" w:hAnsi="Arial" w:cs="Arial"/>
                      <w:b/>
                      <w:bCs/>
                      <w:sz w:val="20"/>
                      <w:szCs w:val="20"/>
                    </w:rPr>
                    <w:br/>
                    <w:t>(operating fee rate)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cente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(c) BOEM will specify operating fee parameters in the Final Sale Notice for commercial leases issued competitively and in the lease for those issued noncompetitively.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Unless BOEM specifies otherwise, in the operating fee rate, “r” is 0.02 for each year the operating fee applies when you begin commercial generation of electricity. We may apply a different fee rate for new projects ( </w:t>
            </w:r>
            <w:r w:rsidRPr="00884B22">
              <w:rPr>
                <w:rFonts w:ascii="Arial" w:eastAsia="Times New Roman" w:hAnsi="Arial" w:cs="Arial"/>
                <w:i/>
                <w:iCs/>
                <w:color w:val="000000"/>
                <w:sz w:val="20"/>
                <w:szCs w:val="20"/>
              </w:rPr>
              <w:t>i.e.,</w:t>
            </w:r>
            <w:r w:rsidRPr="00884B22">
              <w:rPr>
                <w:rFonts w:ascii="Arial" w:eastAsia="Times New Roman" w:hAnsi="Arial" w:cs="Arial"/>
                <w:color w:val="000000"/>
                <w:sz w:val="20"/>
                <w:szCs w:val="20"/>
              </w:rPr>
              <w:t xml:space="preserve"> a new generation based on new technology) after considering factors such as program objectives, state of the industry, project type, and project potential. Also, we may agree to reduce or waive the fee rate under § 585.510.</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power price “P,” for each year when the operating fee applies, will be determined annually. The process by which the power price will be determined will be specified in the Final Sale Notice and/or in the lease.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Will use the most recent annual average wholesale power price in the State in which a project's transmission cables make landfall, as published by the DOE, Energy Information Administration (EIA), or other publicly available wholesale power price indices;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May adjust the published average wholesale power price to reflect documented variations by State or within a region and recent market conditions.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BOEM will select the capacity factor “c” based upon applicable analogs drawn from present and future domestic and foreign projects that operate in comparable conditions and on comparable scales.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Upon the completion of the first year of commercial operations on the lease, BOEM may adjust the capacity factor as necessary (to accurately represent a comparison of actual production over a given period of time with the amount of power a facility would have produced if it had run at full capacity) in a subsequent year.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After the first adjustment, BOEM may adjust the capacity factor (to accurately represent a comparison of actual generation over a given period of time with the amount of power a facility would have generated if it had run at full capacity) no earlier than in 5-year intervals from the most recent year that BOEM adjusts the capacity factor.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(iii) The process by which BOEM will adjust the capacity factor, including any calculations (incorporating an average capacity factor reflecting actual operating experience), will be specified in the lease. The operator or lessee may request review and adjustment of the capacity factor under § 585.510.</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Ten days after the anniversary date of when you began to commercially generate electricity, you must submit to BOEM documentation of the gross annual generation of electricity produced by the generating facility on the lease. You must use the same information collection form as authorized by the EIA for this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For the nameplate capacity “M,” BOEM will use the total installed capacity of the equipment you install, as specified in your approved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must submit all operating fee payments to BOEM in accordance with the provisions under 30 CFR 1218.51.</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BOEM will establish the operating fee in the Final Sale Notice or in the lease on a case-by-case basis for: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(1) Activities that do not relate to the generation of electricity (e.g., hydrogen production),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Leases issued for hydrokinetic activities requiring a FERC license.</w:t>
            </w:r>
          </w:p>
          <w:p w:rsidR="00884B22" w:rsidRPr="00884B22" w:rsidRDefault="00884B22" w:rsidP="00884B22">
            <w:pPr>
              <w:spacing w:before="200" w:after="100" w:afterAutospacing="1"/>
              <w:rPr>
                <w:rFonts w:ascii="Arial" w:eastAsia="Times New Roman" w:hAnsi="Arial" w:cs="Arial"/>
                <w:color w:val="000000"/>
                <w:sz w:val="20"/>
                <w:szCs w:val="20"/>
              </w:rPr>
            </w:pPr>
            <w:hyperlink r:id="rId450" w:anchor="_top" w:history="1">
              <w:r>
                <w:rPr>
                  <w:rFonts w:ascii="Arial" w:eastAsia="Times New Roman" w:hAnsi="Arial" w:cs="Arial"/>
                  <w:noProof/>
                  <w:color w:val="0000FF"/>
                  <w:sz w:val="17"/>
                  <w:szCs w:val="17"/>
                </w:rPr>
                <w:drawing>
                  <wp:inline distT="0" distB="0" distL="0" distR="0">
                    <wp:extent cx="152400" cy="152400"/>
                    <wp:effectExtent l="0" t="0" r="0" b="0"/>
                    <wp:docPr id="192" name="Picture 19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7" w:name="30:2.0.3.5.13.5.248.8"/>
            <w:bookmarkEnd w:id="127"/>
            <w:r w:rsidRPr="00884B22">
              <w:rPr>
                <w:rFonts w:ascii="Arial" w:eastAsia="Times New Roman" w:hAnsi="Arial" w:cs="Arial"/>
                <w:b/>
                <w:bCs/>
                <w:color w:val="000000"/>
                <w:sz w:val="20"/>
                <w:szCs w:val="20"/>
              </w:rPr>
              <w:t>§ 585.507   What rent payments must I pay on a project easement?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pay ONRR, under the regulations at 30 CFR part 1218, a rent fee for your project easement of $5 per acre, subject to a minimum of $450 per year, unless specified otherwise in the Final Sale Notice or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size of the project easement area for a cable or a pipeline is the full length of the corridor and a width of 200 feet (61 meters), centered on the cable or pipeline;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size of a project easement area for an accessory platform is limited to the aerial extent of anchor chains and other facilities and devices associated with the accessory.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commence rent payments for your project easement upon our approval of your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make the first rent payment when the operations term begins, as provided in § 585.500;</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must submit all subsequent rent payments in accordance with the regulations at 30 CFR 1218.51;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You must continue to pay annual rent for your project easement until your lease is terminated.</w:t>
            </w:r>
          </w:p>
          <w:p w:rsidR="00884B22" w:rsidRPr="00884B22" w:rsidRDefault="00884B22" w:rsidP="00884B22">
            <w:pPr>
              <w:spacing w:before="200" w:after="100" w:afterAutospacing="1"/>
              <w:rPr>
                <w:rFonts w:ascii="Arial" w:eastAsia="Times New Roman" w:hAnsi="Arial" w:cs="Arial"/>
                <w:color w:val="000000"/>
                <w:sz w:val="20"/>
                <w:szCs w:val="20"/>
              </w:rPr>
            </w:pPr>
            <w:hyperlink r:id="rId451" w:anchor="_top" w:history="1">
              <w:r>
                <w:rPr>
                  <w:rFonts w:ascii="Arial" w:eastAsia="Times New Roman" w:hAnsi="Arial" w:cs="Arial"/>
                  <w:noProof/>
                  <w:color w:val="0000FF"/>
                  <w:sz w:val="17"/>
                  <w:szCs w:val="17"/>
                </w:rPr>
                <w:drawing>
                  <wp:inline distT="0" distB="0" distL="0" distR="0">
                    <wp:extent cx="152400" cy="152400"/>
                    <wp:effectExtent l="0" t="0" r="0" b="0"/>
                    <wp:docPr id="191" name="Picture 19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8" w:name="30:2.0.3.5.13.5.248.9"/>
            <w:bookmarkEnd w:id="128"/>
            <w:r w:rsidRPr="00884B22">
              <w:rPr>
                <w:rFonts w:ascii="Arial" w:eastAsia="Times New Roman" w:hAnsi="Arial" w:cs="Arial"/>
                <w:b/>
                <w:bCs/>
                <w:color w:val="000000"/>
                <w:sz w:val="20"/>
                <w:szCs w:val="20"/>
              </w:rPr>
              <w:t>§ 585.508   What rent payments must I pay on ROW grants or RUE grants associated with renewable energy projects?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each ROW grant BOEM approves under subpart C of this part, you must pay ONRR, under the regulations at 30 CFR part 1218, an annual rent as follows, unless specified otherwise in the Final Sale Notice: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fee of $70 for each nautical mile or part of a nautical mile of the OCS that your ROW crosses;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An additional $5 per acre, subject to a minimum of $450 for use of the entire affected area, if you hold a ROW grant that includes a site outside the corridor of a 200-foot width (61 meters), centered on the cable or pipeline. The affected area includes the areal extent of anchor chains, risers, and other devices associated with a site outside the corridor.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each RUE grant BOEM approves under subpart C of this part, you must pay ONRR, under the regulations at 30 CFR part 1218, a rent of:</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$5 per acre per year;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(2) A minimum of $450 per year.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make the rent payments required by paragraphs (a) and (b) of this section 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An annual basis;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For a 5-year period;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For multiples of 5 years.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must make the first annual rent payment upon approval of your ROW grant or RUE grant request, as provided in § 585.500, and all subsequent rent payments to ONRR in accordance with the regulations at 30 CFR 1218.51.</w:t>
            </w:r>
          </w:p>
          <w:p w:rsidR="00884B22" w:rsidRPr="00884B22" w:rsidRDefault="00884B22" w:rsidP="00884B22">
            <w:pPr>
              <w:spacing w:before="200" w:after="100" w:afterAutospacing="1"/>
              <w:rPr>
                <w:rFonts w:ascii="Arial" w:eastAsia="Times New Roman" w:hAnsi="Arial" w:cs="Arial"/>
                <w:color w:val="000000"/>
                <w:sz w:val="20"/>
                <w:szCs w:val="20"/>
              </w:rPr>
            </w:pPr>
            <w:hyperlink r:id="rId452" w:anchor="_top" w:history="1">
              <w:r>
                <w:rPr>
                  <w:rFonts w:ascii="Arial" w:eastAsia="Times New Roman" w:hAnsi="Arial" w:cs="Arial"/>
                  <w:noProof/>
                  <w:color w:val="0000FF"/>
                  <w:sz w:val="17"/>
                  <w:szCs w:val="17"/>
                </w:rPr>
                <w:drawing>
                  <wp:inline distT="0" distB="0" distL="0" distR="0">
                    <wp:extent cx="152400" cy="152400"/>
                    <wp:effectExtent l="0" t="0" r="0" b="0"/>
                    <wp:docPr id="190" name="Picture 19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29" w:name="30:2.0.3.5.13.5.248.10"/>
            <w:bookmarkEnd w:id="129"/>
            <w:r w:rsidRPr="00884B22">
              <w:rPr>
                <w:rFonts w:ascii="Arial" w:eastAsia="Times New Roman" w:hAnsi="Arial" w:cs="Arial"/>
                <w:b/>
                <w:bCs/>
                <w:color w:val="000000"/>
                <w:sz w:val="20"/>
                <w:szCs w:val="20"/>
              </w:rPr>
              <w:t>§ 585.509   Who is responsible for submitting lease or grant payments to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each lease, ROW grant, or RUE grant issued under this part, you must identify one person who is responsible for all payments due and payable under the provisions of the lease or grant. The responsible person identified is designated as the payor, and you must document acceptance of such responsibilities, as provided in 30 CFR 1218.52.</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All payors must submit payments and maintain auditable records in accordance with guidance we issue or any applicable regulations in subchapter A of this chapter. In addition, the lessee or grant holder must also maintain such auditable records.</w:t>
            </w:r>
          </w:p>
          <w:p w:rsidR="00884B22" w:rsidRPr="00884B22" w:rsidRDefault="00884B22" w:rsidP="00884B22">
            <w:pPr>
              <w:spacing w:before="200" w:after="100" w:afterAutospacing="1"/>
              <w:rPr>
                <w:rFonts w:ascii="Arial" w:eastAsia="Times New Roman" w:hAnsi="Arial" w:cs="Arial"/>
                <w:color w:val="000000"/>
                <w:sz w:val="20"/>
                <w:szCs w:val="20"/>
              </w:rPr>
            </w:pPr>
            <w:hyperlink r:id="rId453" w:anchor="_top" w:history="1">
              <w:r>
                <w:rPr>
                  <w:rFonts w:ascii="Arial" w:eastAsia="Times New Roman" w:hAnsi="Arial" w:cs="Arial"/>
                  <w:noProof/>
                  <w:color w:val="0000FF"/>
                  <w:sz w:val="17"/>
                  <w:szCs w:val="17"/>
                </w:rPr>
                <w:drawing>
                  <wp:inline distT="0" distB="0" distL="0" distR="0">
                    <wp:extent cx="152400" cy="152400"/>
                    <wp:effectExtent l="0" t="0" r="0" b="0"/>
                    <wp:docPr id="189" name="Picture 18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0" w:name="30:2.0.3.5.13.5.248.11"/>
            <w:bookmarkEnd w:id="130"/>
            <w:r w:rsidRPr="00884B22">
              <w:rPr>
                <w:rFonts w:ascii="Arial" w:eastAsia="Times New Roman" w:hAnsi="Arial" w:cs="Arial"/>
                <w:b/>
                <w:bCs/>
                <w:color w:val="000000"/>
                <w:sz w:val="20"/>
                <w:szCs w:val="20"/>
              </w:rPr>
              <w:t>§ 585.510   May BOEM reduce or waive my lease or grant payments?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Director may reduce or waive the rent or operating fee or components of the operating fee, such as the fee rate or capacity factor, when the Director determines that it is necessary to encourage continued or additional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When requesting a reduction or waiver, you must submit an application to us that includes all of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number of the lease, ROW grant, or RUE grant involved;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Name of each lessee or grant holder of record;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Name of each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A demonstration that: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Continued activities would be uneconomic without the requested reduction or waiver,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A reduction or waiver is necessary to encourage additional activities;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(5) Any other information required by the Director.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No more than 6 years of your operations term will be subject to a full waiver of the operating fee.</w:t>
            </w:r>
          </w:p>
          <w:p w:rsidR="00884B22" w:rsidRPr="00884B22" w:rsidRDefault="00884B22" w:rsidP="00884B22">
            <w:pPr>
              <w:spacing w:before="200" w:after="100" w:afterAutospacing="1"/>
              <w:rPr>
                <w:rFonts w:ascii="Arial" w:eastAsia="Times New Roman" w:hAnsi="Arial" w:cs="Arial"/>
                <w:color w:val="000000"/>
                <w:sz w:val="20"/>
                <w:szCs w:val="20"/>
              </w:rPr>
            </w:pPr>
            <w:hyperlink r:id="rId454" w:anchor="_top" w:history="1">
              <w:r>
                <w:rPr>
                  <w:rFonts w:ascii="Arial" w:eastAsia="Times New Roman" w:hAnsi="Arial" w:cs="Arial"/>
                  <w:noProof/>
                  <w:color w:val="0000FF"/>
                  <w:sz w:val="17"/>
                  <w:szCs w:val="17"/>
                </w:rPr>
                <w:drawing>
                  <wp:inline distT="0" distB="0" distL="0" distR="0">
                    <wp:extent cx="152400" cy="152400"/>
                    <wp:effectExtent l="0" t="0" r="0" b="0"/>
                    <wp:docPr id="188" name="Picture 18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1" w:name="30:2.0.3.5.13.5.248.12"/>
            <w:bookmarkEnd w:id="131"/>
            <w:r w:rsidRPr="00884B22">
              <w:rPr>
                <w:rFonts w:ascii="Arial" w:eastAsia="Times New Roman" w:hAnsi="Arial" w:cs="Arial"/>
                <w:b/>
                <w:bCs/>
                <w:color w:val="000000"/>
                <w:sz w:val="20"/>
                <w:szCs w:val="20"/>
              </w:rPr>
              <w:t>§ 585.511-585.514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55" w:anchor="_top" w:history="1">
              <w:r>
                <w:rPr>
                  <w:rFonts w:ascii="Arial" w:eastAsia="Times New Roman" w:hAnsi="Arial" w:cs="Arial"/>
                  <w:noProof/>
                  <w:color w:val="0000FF"/>
                  <w:sz w:val="17"/>
                  <w:szCs w:val="17"/>
                </w:rPr>
                <w:drawing>
                  <wp:inline distT="0" distB="0" distL="0" distR="0">
                    <wp:extent cx="152400" cy="152400"/>
                    <wp:effectExtent l="0" t="0" r="0" b="0"/>
                    <wp:docPr id="187" name="Picture 18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2" w:name="30:2.0.3.5.13.5.249"/>
            <w:bookmarkEnd w:id="132"/>
            <w:r w:rsidRPr="00884B22">
              <w:rPr>
                <w:rFonts w:ascii="Arial" w:eastAsia="Times New Roman" w:hAnsi="Arial" w:cs="Arial"/>
                <w:b/>
                <w:bCs/>
                <w:color w:val="000000"/>
                <w:sz w:val="20"/>
                <w:szCs w:val="20"/>
              </w:rPr>
              <w:t>Financial Assurance Requirements for Commercial Leases</w:t>
            </w:r>
          </w:p>
          <w:p w:rsidR="00884B22" w:rsidRPr="00884B22" w:rsidRDefault="00884B22" w:rsidP="00884B22">
            <w:pPr>
              <w:spacing w:before="200" w:after="100" w:afterAutospacing="1"/>
              <w:rPr>
                <w:rFonts w:ascii="Arial" w:eastAsia="Times New Roman" w:hAnsi="Arial" w:cs="Arial"/>
                <w:color w:val="000000"/>
                <w:sz w:val="20"/>
                <w:szCs w:val="20"/>
              </w:rPr>
            </w:pPr>
            <w:hyperlink r:id="rId456" w:anchor="_top" w:history="1">
              <w:r>
                <w:rPr>
                  <w:rFonts w:ascii="Arial" w:eastAsia="Times New Roman" w:hAnsi="Arial" w:cs="Arial"/>
                  <w:noProof/>
                  <w:color w:val="0000FF"/>
                  <w:sz w:val="17"/>
                  <w:szCs w:val="17"/>
                </w:rPr>
                <w:drawing>
                  <wp:inline distT="0" distB="0" distL="0" distR="0">
                    <wp:extent cx="152400" cy="152400"/>
                    <wp:effectExtent l="0" t="0" r="0" b="0"/>
                    <wp:docPr id="186" name="Picture 18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3" w:name="30:2.0.3.5.13.5.249.13"/>
            <w:bookmarkEnd w:id="133"/>
            <w:r w:rsidRPr="00884B22">
              <w:rPr>
                <w:rFonts w:ascii="Arial" w:eastAsia="Times New Roman" w:hAnsi="Arial" w:cs="Arial"/>
                <w:b/>
                <w:bCs/>
                <w:color w:val="000000"/>
                <w:sz w:val="20"/>
                <w:szCs w:val="20"/>
              </w:rPr>
              <w:t>§ 585.515   What financial assurance must I provide when I obtain my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Before BOEM will issue your commercial lease or approve an assignment of an existing commercial lease, you (or, for an assignment, the proposed assignee) must guarantee compliance with all terms and conditions of the lease by providing either: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$100,000 minimum, lease-specific bond;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Another approved financial assurance instrument guaranteeing performance up to $100,000, as specified in §§ 585.526 through 585.529.</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meet the financial assurance requirements under this subpart if your designated lease operator provides a $100,000 minimum, lease-specific bond or other approved financial assurance that guarantees compliance with all terms and conditions of the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dollar amount of the minimum, lease-specific financial assurance in paragraphs (a)(1) and (b) of this section will be adjusted to reflect changes in the Consumer Price Index-All Urban Consumers (CPI-U) or a substantially equivalent index if the CPI-U is discontinued;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first CPI-U-based adjustment can be made no earlier than the 5-year anniversary of the adoption of this rule. Subsequent CPI-U-based adjustments may be made every 5 years thereafter.</w:t>
            </w:r>
          </w:p>
          <w:p w:rsidR="00884B22" w:rsidRPr="00884B22" w:rsidRDefault="00884B22" w:rsidP="00884B22">
            <w:pPr>
              <w:spacing w:before="200" w:after="100" w:afterAutospacing="1"/>
              <w:rPr>
                <w:rFonts w:ascii="Arial" w:eastAsia="Times New Roman" w:hAnsi="Arial" w:cs="Arial"/>
                <w:color w:val="000000"/>
                <w:sz w:val="20"/>
                <w:szCs w:val="20"/>
              </w:rPr>
            </w:pPr>
            <w:hyperlink r:id="rId457" w:anchor="_top" w:history="1">
              <w:r>
                <w:rPr>
                  <w:rFonts w:ascii="Arial" w:eastAsia="Times New Roman" w:hAnsi="Arial" w:cs="Arial"/>
                  <w:noProof/>
                  <w:color w:val="0000FF"/>
                  <w:sz w:val="17"/>
                  <w:szCs w:val="17"/>
                </w:rPr>
                <w:drawing>
                  <wp:inline distT="0" distB="0" distL="0" distR="0">
                    <wp:extent cx="152400" cy="152400"/>
                    <wp:effectExtent l="0" t="0" r="0" b="0"/>
                    <wp:docPr id="185" name="Picture 18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4" w:name="30:2.0.3.5.13.5.249.14"/>
            <w:bookmarkEnd w:id="134"/>
            <w:r w:rsidRPr="00884B22">
              <w:rPr>
                <w:rFonts w:ascii="Arial" w:eastAsia="Times New Roman" w:hAnsi="Arial" w:cs="Arial"/>
                <w:b/>
                <w:bCs/>
                <w:color w:val="000000"/>
                <w:sz w:val="20"/>
                <w:szCs w:val="20"/>
              </w:rPr>
              <w:t>§ 585.516   What are the financial assurance requirements for each stage of my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basic financial assurance requirements for each stage of your commercial lease are as follows: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279"/>
              <w:gridCol w:w="7065"/>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Before BOEM will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 must provide .  .  .</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Issue a commercial lease or approve an assignment of an existing commercial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$100,000 minimum, lease-specific financial assurance.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(2) Approve your SAP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supplemental bond or other financial assurance, in an amount determined by BOEM, if upon reviewing your SAP, BOEM determines that a supplemental bond is required in addition to your minimum lease-specific bond, due to the complexity, number, and location of any facilities involved in your site assessment activities.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Approve your COP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supplemental bond or other financial assurance, in an amount determined by BOEM based on the complexity, number, and location of all facilities involved in your planned activities and commercial operation. The supplemental financial assurance requirement is in addition to your lease-specific bond and, if applicable, the previous supplement associated with SAP approval.</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Allow you to install facilities approved in your COP</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decommissioning bond or other financial assurance, in an amount determined by BOEM based on anticipated decommissioning costs. BOEM will allow you to provide your financial assurance for decommissioning in accordance with the number of facilities installed or being installed. BOEM must approve the schedule for providing the appropriate financial assurance coverage.</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Each bond or other financial assurance must guarantee compliance with all terms and conditions of the lease. You may provide a new bond or increase the amount of your existing bond, to satisfy any additional financial assurance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For hydrokinetic commercial leases, supplemental financial assurance may be required in an amount determined by BOEM before FERC issues a license.</w:t>
            </w:r>
          </w:p>
          <w:p w:rsidR="00884B22" w:rsidRPr="00884B22" w:rsidRDefault="00884B22" w:rsidP="00884B22">
            <w:pPr>
              <w:spacing w:before="200" w:after="100" w:afterAutospacing="1"/>
              <w:rPr>
                <w:rFonts w:ascii="Arial" w:eastAsia="Times New Roman" w:hAnsi="Arial" w:cs="Arial"/>
                <w:color w:val="000000"/>
                <w:sz w:val="20"/>
                <w:szCs w:val="20"/>
              </w:rPr>
            </w:pPr>
            <w:hyperlink r:id="rId458" w:anchor="_top" w:history="1">
              <w:r>
                <w:rPr>
                  <w:rFonts w:ascii="Arial" w:eastAsia="Times New Roman" w:hAnsi="Arial" w:cs="Arial"/>
                  <w:noProof/>
                  <w:color w:val="0000FF"/>
                  <w:sz w:val="17"/>
                  <w:szCs w:val="17"/>
                </w:rPr>
                <w:drawing>
                  <wp:inline distT="0" distB="0" distL="0" distR="0">
                    <wp:extent cx="152400" cy="152400"/>
                    <wp:effectExtent l="0" t="0" r="0" b="0"/>
                    <wp:docPr id="184" name="Picture 18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5" w:name="30:2.0.3.5.13.5.249.15"/>
            <w:bookmarkEnd w:id="135"/>
            <w:r w:rsidRPr="00884B22">
              <w:rPr>
                <w:rFonts w:ascii="Arial" w:eastAsia="Times New Roman" w:hAnsi="Arial" w:cs="Arial"/>
                <w:b/>
                <w:bCs/>
                <w:color w:val="000000"/>
                <w:sz w:val="20"/>
                <w:szCs w:val="20"/>
              </w:rPr>
              <w:t>§ 585.517   How will BOEM determine the amounts of the supplemental and decommissioning financial assurance requirements associated with commercial leases?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base the determination for the amounts of the SAP, COP, and decommissioning financial assurance requirements on estimates of the cost to meet all accrued lease obligations.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determine the amount of the supplemental and decommissioning financial assurance requirements on a case-by-case basis. The amount of the financial assurance must be no less than the amount required to meet all lease obligations, including: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projected amount of rent and other payments due the Government over the next 12 months;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Any past due rent and other payments;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Other monetary obligations;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estimated cost of facility decommissioning, as required by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your cumulative potential obligations and liabilities increase or decrease, we may adjust the amount of supplemental or the decommissioning financial assurance.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If we propose adjusting your financial assurance amount, we will notify you of the proposed adjustment and give you an opportunity to comment;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(2) We may approve a reduced financial assurance amount if you request it and if the reduced amount that you request continues to be greater than the sum of:</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The projected amount of rent and other payments due the Government over the next 12 months;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Any past due rent and other payments;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(iii) Other monetary obligations;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(iv) The estimated cost of facility decommissioning.</w:t>
            </w:r>
          </w:p>
          <w:p w:rsidR="00884B22" w:rsidRPr="00884B22" w:rsidRDefault="00884B22" w:rsidP="00884B22">
            <w:pPr>
              <w:spacing w:before="200" w:after="100" w:afterAutospacing="1"/>
              <w:rPr>
                <w:rFonts w:ascii="Arial" w:eastAsia="Times New Roman" w:hAnsi="Arial" w:cs="Arial"/>
                <w:color w:val="000000"/>
                <w:sz w:val="20"/>
                <w:szCs w:val="20"/>
              </w:rPr>
            </w:pPr>
            <w:hyperlink r:id="rId459" w:anchor="_top" w:history="1">
              <w:r>
                <w:rPr>
                  <w:rFonts w:ascii="Arial" w:eastAsia="Times New Roman" w:hAnsi="Arial" w:cs="Arial"/>
                  <w:noProof/>
                  <w:color w:val="0000FF"/>
                  <w:sz w:val="17"/>
                  <w:szCs w:val="17"/>
                </w:rPr>
                <w:drawing>
                  <wp:inline distT="0" distB="0" distL="0" distR="0">
                    <wp:extent cx="152400" cy="152400"/>
                    <wp:effectExtent l="0" t="0" r="0" b="0"/>
                    <wp:docPr id="183" name="Picture 18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6" w:name="30:2.0.3.5.13.5.249.16"/>
            <w:bookmarkEnd w:id="136"/>
            <w:r w:rsidRPr="00884B22">
              <w:rPr>
                <w:rFonts w:ascii="Arial" w:eastAsia="Times New Roman" w:hAnsi="Arial" w:cs="Arial"/>
                <w:b/>
                <w:bCs/>
                <w:color w:val="000000"/>
                <w:sz w:val="20"/>
                <w:szCs w:val="20"/>
              </w:rPr>
              <w:t>§§ 585.518-585.519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60" w:anchor="_top" w:history="1">
              <w:r>
                <w:rPr>
                  <w:rFonts w:ascii="Arial" w:eastAsia="Times New Roman" w:hAnsi="Arial" w:cs="Arial"/>
                  <w:noProof/>
                  <w:color w:val="0000FF"/>
                  <w:sz w:val="17"/>
                  <w:szCs w:val="17"/>
                </w:rPr>
                <w:drawing>
                  <wp:inline distT="0" distB="0" distL="0" distR="0">
                    <wp:extent cx="152400" cy="152400"/>
                    <wp:effectExtent l="0" t="0" r="0" b="0"/>
                    <wp:docPr id="182" name="Picture 18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7" w:name="30:2.0.3.5.13.5.250"/>
            <w:bookmarkEnd w:id="137"/>
            <w:r w:rsidRPr="00884B22">
              <w:rPr>
                <w:rFonts w:ascii="Arial" w:eastAsia="Times New Roman" w:hAnsi="Arial" w:cs="Arial"/>
                <w:b/>
                <w:bCs/>
                <w:color w:val="000000"/>
                <w:sz w:val="20"/>
                <w:szCs w:val="20"/>
              </w:rPr>
              <w:t>Financial Assurance for Limited Leases, ROW Grants, and RUE Grants</w:t>
            </w:r>
          </w:p>
          <w:p w:rsidR="00884B22" w:rsidRPr="00884B22" w:rsidRDefault="00884B22" w:rsidP="00884B22">
            <w:pPr>
              <w:spacing w:before="200" w:after="100" w:afterAutospacing="1"/>
              <w:rPr>
                <w:rFonts w:ascii="Arial" w:eastAsia="Times New Roman" w:hAnsi="Arial" w:cs="Arial"/>
                <w:color w:val="000000"/>
                <w:sz w:val="20"/>
                <w:szCs w:val="20"/>
              </w:rPr>
            </w:pPr>
            <w:hyperlink r:id="rId461" w:anchor="_top" w:history="1">
              <w:r>
                <w:rPr>
                  <w:rFonts w:ascii="Arial" w:eastAsia="Times New Roman" w:hAnsi="Arial" w:cs="Arial"/>
                  <w:noProof/>
                  <w:color w:val="0000FF"/>
                  <w:sz w:val="17"/>
                  <w:szCs w:val="17"/>
                </w:rPr>
                <w:drawing>
                  <wp:inline distT="0" distB="0" distL="0" distR="0">
                    <wp:extent cx="152400" cy="152400"/>
                    <wp:effectExtent l="0" t="0" r="0" b="0"/>
                    <wp:docPr id="181" name="Picture 18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8" w:name="30:2.0.3.5.13.5.250.17"/>
            <w:bookmarkEnd w:id="138"/>
            <w:r w:rsidRPr="00884B22">
              <w:rPr>
                <w:rFonts w:ascii="Arial" w:eastAsia="Times New Roman" w:hAnsi="Arial" w:cs="Arial"/>
                <w:b/>
                <w:bCs/>
                <w:color w:val="000000"/>
                <w:sz w:val="20"/>
                <w:szCs w:val="20"/>
              </w:rPr>
              <w:t>§ 585.520   What financial assurance must I provide when I obtain my limited lease,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Before BOEM will issue your limited lease, ROW grant, or RUE grant, you or a proposed assignee must guarantee compliance with all terms and conditions of the lease or grant by providing either: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$300,000 minimum, lease- or grant-specific bond;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Another approved financial assurance instrument of such minimum level as specified in §§ 585.526 through 585.529.</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meet the financial assurance requirements under this subpart if your designated lease or grant operator provides a minimum limited lease-specific or grant-specific bond in an amount sufficient to guarantee compliance with all terms and conditions of the limited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dollar amount of the minimum, lease- or grant-specific financial assurance in paragraph (a)(1) of this section will be adjusted to reflect changes in the CPI-U or a substantially equivalent index if the CPI-U is discontinued;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first CPI-U-based adjustment can be made no earlier than the 5-year anniversary of the adoption of this rule. Subsequent CPI-U-based adjustments may be made every 5 years thereafter.</w:t>
            </w:r>
          </w:p>
          <w:p w:rsidR="00884B22" w:rsidRPr="00884B22" w:rsidRDefault="00884B22" w:rsidP="00884B22">
            <w:pPr>
              <w:spacing w:before="200" w:after="100" w:afterAutospacing="1"/>
              <w:rPr>
                <w:rFonts w:ascii="Arial" w:eastAsia="Times New Roman" w:hAnsi="Arial" w:cs="Arial"/>
                <w:color w:val="000000"/>
                <w:sz w:val="20"/>
                <w:szCs w:val="20"/>
              </w:rPr>
            </w:pPr>
            <w:hyperlink r:id="rId462" w:anchor="_top" w:history="1">
              <w:r>
                <w:rPr>
                  <w:rFonts w:ascii="Arial" w:eastAsia="Times New Roman" w:hAnsi="Arial" w:cs="Arial"/>
                  <w:noProof/>
                  <w:color w:val="0000FF"/>
                  <w:sz w:val="17"/>
                  <w:szCs w:val="17"/>
                </w:rPr>
                <w:drawing>
                  <wp:inline distT="0" distB="0" distL="0" distR="0">
                    <wp:extent cx="152400" cy="152400"/>
                    <wp:effectExtent l="0" t="0" r="0" b="0"/>
                    <wp:docPr id="180" name="Picture 18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39" w:name="30:2.0.3.5.13.5.250.18"/>
            <w:bookmarkEnd w:id="139"/>
            <w:r w:rsidRPr="00884B22">
              <w:rPr>
                <w:rFonts w:ascii="Arial" w:eastAsia="Times New Roman" w:hAnsi="Arial" w:cs="Arial"/>
                <w:b/>
                <w:bCs/>
                <w:color w:val="000000"/>
                <w:sz w:val="20"/>
                <w:szCs w:val="20"/>
              </w:rPr>
              <w:t>§ 585.521   Do my financial assurance requirements change as activities progress on my limited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BOEM may require you to increase the level of your financial assurance as activities progress on </w:t>
            </w:r>
            <w:r w:rsidRPr="00884B22">
              <w:rPr>
                <w:rFonts w:ascii="Arial" w:eastAsia="Times New Roman" w:hAnsi="Arial" w:cs="Arial"/>
                <w:color w:val="000000"/>
                <w:sz w:val="20"/>
                <w:szCs w:val="20"/>
              </w:rPr>
              <w:lastRenderedPageBreak/>
              <w:t>your limited lease or grant. We will base the determination for the amount of financial assurance requirements on our estimate of the cost to meet all accrued lease or grant obligations, including: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projected amount of rent and other payments due the Government over the next 12 months;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Any past due rent and other payments;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Other monetary obligations;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estimated cost of facility decommissioning.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may satisfy the requirement for increased financial assurance levels for the limited lease or grant by increasing the amount of your existing bond or replacing your existing bond.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will authorize you to establish a separate decommissioning bond or other financial assurance for your limited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separate decommissioning bond or other financial assurance instrument must meet the requirements specified in §§ 585.525 through 585.529.</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BOEM will allow you to provide your financial assurance for decommissioning in accordance with the number of facilities installed or being installed. BOEM must approve the schedule for providing the appropriate financial assurance coverage.</w:t>
            </w:r>
          </w:p>
          <w:p w:rsidR="00884B22" w:rsidRPr="00884B22" w:rsidRDefault="00884B22" w:rsidP="00884B22">
            <w:pPr>
              <w:spacing w:before="200" w:after="100" w:afterAutospacing="1"/>
              <w:rPr>
                <w:rFonts w:ascii="Arial" w:eastAsia="Times New Roman" w:hAnsi="Arial" w:cs="Arial"/>
                <w:color w:val="000000"/>
                <w:sz w:val="20"/>
                <w:szCs w:val="20"/>
              </w:rPr>
            </w:pPr>
            <w:hyperlink r:id="rId463" w:anchor="_top" w:history="1">
              <w:r>
                <w:rPr>
                  <w:rFonts w:ascii="Arial" w:eastAsia="Times New Roman" w:hAnsi="Arial" w:cs="Arial"/>
                  <w:noProof/>
                  <w:color w:val="0000FF"/>
                  <w:sz w:val="17"/>
                  <w:szCs w:val="17"/>
                </w:rPr>
                <w:drawing>
                  <wp:inline distT="0" distB="0" distL="0" distR="0">
                    <wp:extent cx="152400" cy="152400"/>
                    <wp:effectExtent l="0" t="0" r="0" b="0"/>
                    <wp:docPr id="179" name="Picture 17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0" w:name="30:2.0.3.5.13.5.250.19"/>
            <w:bookmarkEnd w:id="140"/>
            <w:r w:rsidRPr="00884B22">
              <w:rPr>
                <w:rFonts w:ascii="Arial" w:eastAsia="Times New Roman" w:hAnsi="Arial" w:cs="Arial"/>
                <w:b/>
                <w:bCs/>
                <w:color w:val="000000"/>
                <w:sz w:val="20"/>
                <w:szCs w:val="20"/>
              </w:rPr>
              <w:t>§§ 585.522-585.524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64" w:anchor="_top" w:history="1">
              <w:r>
                <w:rPr>
                  <w:rFonts w:ascii="Arial" w:eastAsia="Times New Roman" w:hAnsi="Arial" w:cs="Arial"/>
                  <w:noProof/>
                  <w:color w:val="0000FF"/>
                  <w:sz w:val="17"/>
                  <w:szCs w:val="17"/>
                </w:rPr>
                <w:drawing>
                  <wp:inline distT="0" distB="0" distL="0" distR="0">
                    <wp:extent cx="152400" cy="152400"/>
                    <wp:effectExtent l="0" t="0" r="0" b="0"/>
                    <wp:docPr id="178" name="Picture 17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1" w:name="30:2.0.3.5.13.5.251"/>
            <w:bookmarkEnd w:id="141"/>
            <w:r w:rsidRPr="00884B22">
              <w:rPr>
                <w:rFonts w:ascii="Arial" w:eastAsia="Times New Roman" w:hAnsi="Arial" w:cs="Arial"/>
                <w:b/>
                <w:bCs/>
                <w:color w:val="000000"/>
                <w:sz w:val="20"/>
                <w:szCs w:val="20"/>
              </w:rPr>
              <w:t>Requirements for Financial Assurance Instruments</w:t>
            </w:r>
          </w:p>
          <w:p w:rsidR="00884B22" w:rsidRPr="00884B22" w:rsidRDefault="00884B22" w:rsidP="00884B22">
            <w:pPr>
              <w:spacing w:before="200" w:after="100" w:afterAutospacing="1"/>
              <w:rPr>
                <w:rFonts w:ascii="Arial" w:eastAsia="Times New Roman" w:hAnsi="Arial" w:cs="Arial"/>
                <w:color w:val="000000"/>
                <w:sz w:val="20"/>
                <w:szCs w:val="20"/>
              </w:rPr>
            </w:pPr>
            <w:hyperlink r:id="rId465" w:anchor="_top" w:history="1">
              <w:r>
                <w:rPr>
                  <w:rFonts w:ascii="Arial" w:eastAsia="Times New Roman" w:hAnsi="Arial" w:cs="Arial"/>
                  <w:noProof/>
                  <w:color w:val="0000FF"/>
                  <w:sz w:val="17"/>
                  <w:szCs w:val="17"/>
                </w:rPr>
                <w:drawing>
                  <wp:inline distT="0" distB="0" distL="0" distR="0">
                    <wp:extent cx="152400" cy="152400"/>
                    <wp:effectExtent l="0" t="0" r="0" b="0"/>
                    <wp:docPr id="177" name="Picture 17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2" w:name="30:2.0.3.5.13.5.251.20"/>
            <w:bookmarkEnd w:id="142"/>
            <w:r w:rsidRPr="00884B22">
              <w:rPr>
                <w:rFonts w:ascii="Arial" w:eastAsia="Times New Roman" w:hAnsi="Arial" w:cs="Arial"/>
                <w:b/>
                <w:bCs/>
                <w:color w:val="000000"/>
                <w:sz w:val="20"/>
                <w:szCs w:val="20"/>
              </w:rPr>
              <w:t>§ 585.525   What general requirements must a financial assurance instrument meet?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Any bond or other acceptable financial assurance instrument that you provide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Be payable to BOEM upon demand;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Guarantee compliance of all lessees, grant holders, operators, and payors with all terms and conditions of the lease or grant, any subsequent approvals and authorizations, and all applicable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All bonds and other forms of financial assurance must be on or in a form approved by BOEM. You may submit this on an approved form that you have reproduced or generated by use of a computer. If the document you submit omits any terms and conditions that are included on the BOEM-approved form, your bond is deemed to contain the omitted terms and conditions.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(c) Surety bonds must be issued by an approved surety listed in the current Treasury Circular 570, as required by 31 CFR 223.16. You may obtain a copy of Circular 570 from the Treasury Web site at </w:t>
            </w:r>
            <w:r w:rsidRPr="00884B22">
              <w:rPr>
                <w:rFonts w:ascii="Arial" w:eastAsia="Times New Roman" w:hAnsi="Arial" w:cs="Arial"/>
                <w:i/>
                <w:iCs/>
                <w:color w:val="000000"/>
                <w:sz w:val="20"/>
                <w:szCs w:val="20"/>
              </w:rPr>
              <w:lastRenderedPageBreak/>
              <w:t>http://www.fms.treas.gov/c570/.</w:t>
            </w:r>
            <w:r w:rsidRPr="00884B22">
              <w:rPr>
                <w:rFonts w:ascii="Arial" w:eastAsia="Times New Roman" w:hAnsi="Arial" w:cs="Arial"/>
                <w:color w:val="000000"/>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Your surety bond cannot exceed the underwriting limit listed in the current Treasury Circular 570, except as permitted therein.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You and a qualified surety must execute your bond. When the surety is a corporation, an authorized corporate officer must sign the bond and attest to it over the corporate seal.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You may not terminate the period of liability of your bond or cancel your bond, except as provided in this subpart. Bonds must continue in full force and effect even though an event has occurred that could diminish or terminate a surety's obligation under State law.</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Your surety must notify you and BOEM within 5 business days after: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It initiates any judicial or administrative proceeding alleging its insolvency or bankruptcy;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Treasury decertifies the surety.</w:t>
            </w:r>
          </w:p>
          <w:p w:rsidR="00884B22" w:rsidRPr="00884B22" w:rsidRDefault="00884B22" w:rsidP="00884B22">
            <w:pPr>
              <w:spacing w:before="200" w:after="100" w:afterAutospacing="1"/>
              <w:rPr>
                <w:rFonts w:ascii="Arial" w:eastAsia="Times New Roman" w:hAnsi="Arial" w:cs="Arial"/>
                <w:color w:val="000000"/>
                <w:sz w:val="20"/>
                <w:szCs w:val="20"/>
              </w:rPr>
            </w:pPr>
            <w:hyperlink r:id="rId466" w:anchor="_top" w:history="1">
              <w:r>
                <w:rPr>
                  <w:rFonts w:ascii="Arial" w:eastAsia="Times New Roman" w:hAnsi="Arial" w:cs="Arial"/>
                  <w:noProof/>
                  <w:color w:val="0000FF"/>
                  <w:sz w:val="17"/>
                  <w:szCs w:val="17"/>
                </w:rPr>
                <w:drawing>
                  <wp:inline distT="0" distB="0" distL="0" distR="0">
                    <wp:extent cx="152400" cy="152400"/>
                    <wp:effectExtent l="0" t="0" r="0" b="0"/>
                    <wp:docPr id="176" name="Picture 17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3" w:name="30:2.0.3.5.13.5.251.21"/>
            <w:bookmarkEnd w:id="143"/>
            <w:r w:rsidRPr="00884B22">
              <w:rPr>
                <w:rFonts w:ascii="Arial" w:eastAsia="Times New Roman" w:hAnsi="Arial" w:cs="Arial"/>
                <w:b/>
                <w:bCs/>
                <w:color w:val="000000"/>
                <w:sz w:val="20"/>
                <w:szCs w:val="20"/>
              </w:rPr>
              <w:t>§ 585.526   What instruments other than a surety bond may I use to meet the financial assurance requirement?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may use other types of security instruments, if BOEM determines that such security protects BOEM to the same extent as the surety bond. BOEM will consider pledges of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U.S. Department of Treasury securities identified in 31 CFR part 225;</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Cash in an amount equal to the required dollar amount of the financial assurance, to be deposited and maintained in a Federal depository account of the U.S. Treasury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Certificates of deposit or savings accounts in a bank or financial institution organized or authorized to transact business in the United States with:</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Minimum net assets of $500,000,000;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Minimum Bankrate.com Safe &amp; Sound rating of 3 Stars, and Capitalization, Assets, Equity and Liquidity (CAEL) rating of 3 or less;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Negotiable U.S. Government, State, and municipal securities or bonds having a market value of not less than the required dollar amount of the financial assurance and maintained in a Securities Investors Protection Corporation insured trust account by a licensed securities brokerage firm for the benefit of the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Investment-grade rated securities having a Standard and Poor's rating of AAA or an equivalent rating from a nationally recognized securities rating service having a market value of not less than the required dollar amount of the financial assurance and maintained in a Securities Investors Protection Corporation insured trust account by a licensed securities brokerage firm for the benefit of BOEM;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(6) Insurance, if its form and function is such that the funding or enforceable pledges of funding are used to guarantee performance of regulatory obligations in the event of default on such obligations by the </w:t>
            </w:r>
            <w:r w:rsidRPr="00884B22">
              <w:rPr>
                <w:rFonts w:ascii="Arial" w:eastAsia="Times New Roman" w:hAnsi="Arial" w:cs="Arial"/>
                <w:color w:val="000000"/>
                <w:sz w:val="20"/>
                <w:szCs w:val="20"/>
              </w:rPr>
              <w:lastRenderedPageBreak/>
              <w:t>lessee. Insurance must have an A.M. Best rating of “superior” or an equivalent rating from a nationally recognized insurance rating service.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use a Treasury security: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post 115 percent of your financial assurance amount;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(2) You must monitor the collateral value of your security. If the collateral value of your security as determined in accordance with the 31 CFR part 203 Collateral Margins Table (which can be found at </w:t>
            </w:r>
            <w:r w:rsidRPr="00884B22">
              <w:rPr>
                <w:rFonts w:ascii="Arial" w:eastAsia="Times New Roman" w:hAnsi="Arial" w:cs="Arial"/>
                <w:i/>
                <w:iCs/>
                <w:color w:val="000000"/>
                <w:sz w:val="20"/>
                <w:szCs w:val="20"/>
              </w:rPr>
              <w:t>http://www.treasurydirect.gov</w:t>
            </w:r>
            <w:r w:rsidRPr="00884B22">
              <w:rPr>
                <w:rFonts w:ascii="Arial" w:eastAsia="Times New Roman" w:hAnsi="Arial" w:cs="Arial"/>
                <w:color w:val="000000"/>
                <w:sz w:val="20"/>
                <w:szCs w:val="20"/>
              </w:rPr>
              <w:t xml:space="preserve"> ) falls below the required level of coverage, you must pledge additional security to provide 115 percent of the required amount;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You must include with your pledge authority for us to sell the security and use the proceeds if we determine that you have failed to comply with any of the terms and conditions of your lease or grant, any subsequent approval or authorization, or applicable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use the instruments described in paragraphs (a)(4) or (a)(5) of this section, you must provide BOEM by the end of each calendar year a certified statement describing the nature and market value of the instruments maintained in that account, and including any current statements or reports furnished by the brokerage firm to the lessee concerning the asset value of the account.</w:t>
            </w:r>
          </w:p>
          <w:p w:rsidR="00884B22" w:rsidRPr="00884B22" w:rsidRDefault="00884B22" w:rsidP="00884B22">
            <w:pPr>
              <w:spacing w:before="200" w:after="100" w:afterAutospacing="1"/>
              <w:rPr>
                <w:rFonts w:ascii="Arial" w:eastAsia="Times New Roman" w:hAnsi="Arial" w:cs="Arial"/>
                <w:color w:val="000000"/>
                <w:sz w:val="20"/>
                <w:szCs w:val="20"/>
              </w:rPr>
            </w:pPr>
            <w:hyperlink r:id="rId467" w:anchor="_top" w:history="1">
              <w:r>
                <w:rPr>
                  <w:rFonts w:ascii="Arial" w:eastAsia="Times New Roman" w:hAnsi="Arial" w:cs="Arial"/>
                  <w:noProof/>
                  <w:color w:val="0000FF"/>
                  <w:sz w:val="17"/>
                  <w:szCs w:val="17"/>
                </w:rPr>
                <w:drawing>
                  <wp:inline distT="0" distB="0" distL="0" distR="0">
                    <wp:extent cx="152400" cy="152400"/>
                    <wp:effectExtent l="0" t="0" r="0" b="0"/>
                    <wp:docPr id="175" name="Picture 17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4" w:name="30:2.0.3.5.13.5.251.22"/>
            <w:bookmarkEnd w:id="144"/>
            <w:r w:rsidRPr="00884B22">
              <w:rPr>
                <w:rFonts w:ascii="Arial" w:eastAsia="Times New Roman" w:hAnsi="Arial" w:cs="Arial"/>
                <w:b/>
                <w:bCs/>
                <w:color w:val="000000"/>
                <w:sz w:val="20"/>
                <w:szCs w:val="20"/>
              </w:rPr>
              <w:t>§ 585.527   May I demonstrate financial strength and reliability to meet the financial assurance requirement for lease or grant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BOEM may allow you to use your financial strength and reliability to meet financial assurance requirements. We will make this determination based on audited financial statements, business stability, reliability, and compliance with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provide the following information if you want to demonstrate financial strength and reliability to meet your financial assurance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Audited financial statements (including auditor's certificate, balance sheet, and profit and loss sheet) that show you have financial capacity substantially in excess of existing and anticipated lease and other obligations;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Evidence that shows business stability based on 5 years of continuous operation and generation of renewable energy on the OCS or onshore;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Evidence that shows reliability in meeting obligations based on credit ratings or trade references, including names and addresses of other lessees, contractors, and suppliers with whom you have dealt;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Evidence that shows a record of compliance with laws, regulations, and lease, ROW, or RUE terms.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we approve your request to use your financial strength and reliability to meet your financial assurance requirements, you must submit annual updates to the information required by paragraph (a) of this section. You must submit this information no later than March 31 of each year.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(c) If the annual updates to the information required by paragraph (a) of this section do not continue to demonstrate financial strength and reliability or BOEM has reason to believe that you are unable to meet the financial assurance requirements of this section, after notice and opportunity for a hearing, BOEM will terminate your ability to use financial strength and reliability for financial assurance and require you to provide another type of financial assurance. You must provide this new financial assurance instrument within 90 days after we terminate your use of financial strength and reliability.</w:t>
            </w:r>
          </w:p>
          <w:p w:rsidR="00884B22" w:rsidRPr="00884B22" w:rsidRDefault="00884B22" w:rsidP="00884B22">
            <w:pPr>
              <w:spacing w:before="200" w:after="100" w:afterAutospacing="1"/>
              <w:rPr>
                <w:rFonts w:ascii="Arial" w:eastAsia="Times New Roman" w:hAnsi="Arial" w:cs="Arial"/>
                <w:color w:val="000000"/>
                <w:sz w:val="20"/>
                <w:szCs w:val="20"/>
              </w:rPr>
            </w:pPr>
            <w:hyperlink r:id="rId468" w:anchor="_top" w:history="1">
              <w:r>
                <w:rPr>
                  <w:rFonts w:ascii="Arial" w:eastAsia="Times New Roman" w:hAnsi="Arial" w:cs="Arial"/>
                  <w:noProof/>
                  <w:color w:val="0000FF"/>
                  <w:sz w:val="17"/>
                  <w:szCs w:val="17"/>
                </w:rPr>
                <w:drawing>
                  <wp:inline distT="0" distB="0" distL="0" distR="0">
                    <wp:extent cx="152400" cy="152400"/>
                    <wp:effectExtent l="0" t="0" r="0" b="0"/>
                    <wp:docPr id="174" name="Picture 17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5" w:name="30:2.0.3.5.13.5.251.23"/>
            <w:bookmarkEnd w:id="145"/>
            <w:r w:rsidRPr="00884B22">
              <w:rPr>
                <w:rFonts w:ascii="Arial" w:eastAsia="Times New Roman" w:hAnsi="Arial" w:cs="Arial"/>
                <w:b/>
                <w:bCs/>
                <w:color w:val="000000"/>
                <w:sz w:val="20"/>
                <w:szCs w:val="20"/>
              </w:rPr>
              <w:t>§ 585.528   May I use a third-party guaranty to meet the financial assurance requirement for lease or grant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may use a third-party guaranty if the guarantor meets the criteria prescribed in paragraph (b) of this section and submits an agreement meeting the criteria prescribed in paragraph (c) of this section. The agreement must guarantee compliance with the obligations of all lessees and operators and grant holders.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consider the following factors in deciding whether to accept an agreement: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length of time that your guarantor has been in continuous operation as a business entity. You may exclude periods of interruption that are beyond the guarantor's control by demonstrating, to the satisfaction of the Director, that the interruptions do not affect the likelihood of your guarantor remaining in business during the SAP, COP, and decommissioning stages of activities covered by the indemnity agreement.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Financial information available in the public record or submitted by your guarantor in sufficient detail to show us that your guarantor meets the criterion stated in paragraph (b)(4) of this section. Such detail includes: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The current rating for your guarantor's most recent bond issuance by a generally recognized bond rating service such as Moody's Investor Service or Standard and Poor's Corporation;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Your guarantor's net worth, taking into account liabilities for compliance with all terms and conditions of your lease, regulations, and other guarantees;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(iii) Your guarantor's ratio of current assets to current liabilities, taking into account liabilities for compliance with all terms and conditions of your lease, regulations, and other guarantees;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(iv) Your guarantor's unencumbered domestic fixed assets.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If the information in paragraph (b)(2) of this section is not publicly available, your guarantor must submit the information in the following table, to be updated annually within 90 days of the end of the fiscal year (FY) or as otherwise prescribed.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421"/>
              <w:gridCol w:w="6923"/>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Your guarantor must submit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That . . .</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Financial statements for the most recently completed FY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Include a report by an independent certified public accountant containing the accountant's audit or review opinion of the statements. The report must be prepared in conformance with generally accepted accounting principles and contain no adverse opinion.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(ii) Financial statement for completed quarter in the current FY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Your guarantor's financial officer certifies to be correct.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(iii) Additional information related to bonds, if requested by the Director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Your guarantor's financial officer certifies to be correct.</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Your guarantor's total outstanding and proposed guarantees must not exceed 25 percent of its unencumbered domestic net worth.</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Your guarantor must submit an agreement executed by the guarantor and all parties bound by the agreement. All parties are bound jointly and severally and must meet the qualifications set forth in § 585.107.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When any party is a corporation, two corporate officers authorized to execute the guaranty agreement on behalf of the corporation must sign the agreement.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When any party is a partnership, joint venture, or syndicate, the guaranty agreement must bind each party who has a beneficial interest in your guarantor and provide that, upon BOEM demand under your guaranty, each party is jointly and severally liable for compliance with all terms and conditions of your lease(s) or grant(s) covered by the agreement.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When forfeiture of the guaranty is called for, the agreement must provide that your guarantor will either bring your lease(s) or grant(s) into compliance or provide, within 7 days, sufficient funds to permit BOEM to complete corrective action.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guaranty agreement must contain a confession of judgment, providing that, if we determine that you are, or your operator or operating rights owner is, in default, the guarantor must not challenge the determination and must remedy the default.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If you fail, or your operator or operating rights owner fails, to comply with any law, term, or regulation, your guarantor must either take corrective action or provide, within 7 days or other agreed upon time period, sufficient funds for BOEM to complete corrective action. Such compliance must not reduce your guarantor's liability.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If your guarantor wants to terminate the period of liability, your guarantor must notify you and us at least 90 days before the proposed termination date, obtain our approval for termination of all or a specified portion of the guarantee for liabilities arising after that date, and remain liable for all your work performed during the period the agreement is in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Each guaranty submitted pursuant to this section is deemed to contain all the above terms, even if they are not actually in the agreement.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Before the termination of your guaranty, you must provide an acceptable replacement in the form of a bond or other security.</w:t>
            </w:r>
          </w:p>
          <w:p w:rsidR="00884B22" w:rsidRPr="00884B22" w:rsidRDefault="00884B22" w:rsidP="00884B22">
            <w:pPr>
              <w:spacing w:before="200" w:after="100" w:afterAutospacing="1"/>
              <w:rPr>
                <w:rFonts w:ascii="Arial" w:eastAsia="Times New Roman" w:hAnsi="Arial" w:cs="Arial"/>
                <w:color w:val="000000"/>
                <w:sz w:val="20"/>
                <w:szCs w:val="20"/>
              </w:rPr>
            </w:pPr>
            <w:hyperlink r:id="rId469" w:anchor="_top" w:history="1">
              <w:r>
                <w:rPr>
                  <w:rFonts w:ascii="Arial" w:eastAsia="Times New Roman" w:hAnsi="Arial" w:cs="Arial"/>
                  <w:noProof/>
                  <w:color w:val="0000FF"/>
                  <w:sz w:val="17"/>
                  <w:szCs w:val="17"/>
                </w:rPr>
                <w:drawing>
                  <wp:inline distT="0" distB="0" distL="0" distR="0">
                    <wp:extent cx="152400" cy="152400"/>
                    <wp:effectExtent l="0" t="0" r="0" b="0"/>
                    <wp:docPr id="173" name="Picture 17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6" w:name="30:2.0.3.5.13.5.251.24"/>
            <w:bookmarkEnd w:id="146"/>
            <w:r w:rsidRPr="00884B22">
              <w:rPr>
                <w:rFonts w:ascii="Arial" w:eastAsia="Times New Roman" w:hAnsi="Arial" w:cs="Arial"/>
                <w:b/>
                <w:bCs/>
                <w:color w:val="000000"/>
                <w:sz w:val="20"/>
                <w:szCs w:val="20"/>
              </w:rPr>
              <w:t>§ 585.529   Can I use a lease- or grant-specific decommissioning account to meet the financial assurance requirements related to decommissioning?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In lieu of a surety bond, BOEM may authorize you to establish a lease-, ROW grant-, or RUE grant-specific decommissioning account in a federally-insured institution. The funds may not be withdrawn from the account without our written approval.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funds must be payable to BOEM and pledged to meet your lease or grant decommissioning and site clearance obligations;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must fully fund the account within the time BOEM prescribes to cover all costs of decommissioning including site clearance. BOEM will estimate the cost of decommissioning, including site clearance.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Any interest paid on the account will be treated as account funds unless we authorize in writing that any interest be paid to the depositor.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(c) We may allow you to pledge Treasury securities, payable to BOEM on demand, to satisfy your obligation to make payments into the account. Acceptable Treasury securities and their collateral value are determined in accordance with 31 CFR part 203, Collateral Margins Table (which can be found at </w:t>
            </w:r>
            <w:r w:rsidRPr="00884B22">
              <w:rPr>
                <w:rFonts w:ascii="Arial" w:eastAsia="Times New Roman" w:hAnsi="Arial" w:cs="Arial"/>
                <w:i/>
                <w:iCs/>
                <w:color w:val="000000"/>
                <w:sz w:val="20"/>
                <w:szCs w:val="20"/>
              </w:rPr>
              <w:t>http://www.treasurydirect.gov</w:t>
            </w:r>
            <w:r w:rsidRPr="00884B22">
              <w:rPr>
                <w:rFonts w:ascii="Arial" w:eastAsia="Times New Roman" w:hAnsi="Arial" w:cs="Arial"/>
                <w:color w:val="000000"/>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We may require you to commit a specified stream of revenues as payment into the account so that the account will be fully funded, as prescribed in paragraph (a)(2) of this section. The commitment may include revenue from other operations.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470" w:anchor="_top" w:history="1">
              <w:r>
                <w:rPr>
                  <w:rFonts w:ascii="Arial" w:eastAsia="Times New Roman" w:hAnsi="Arial" w:cs="Arial"/>
                  <w:noProof/>
                  <w:color w:val="0000FF"/>
                  <w:sz w:val="17"/>
                  <w:szCs w:val="17"/>
                </w:rPr>
                <w:drawing>
                  <wp:inline distT="0" distB="0" distL="0" distR="0">
                    <wp:extent cx="152400" cy="152400"/>
                    <wp:effectExtent l="0" t="0" r="0" b="0"/>
                    <wp:docPr id="172" name="Picture 17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7" w:name="30:2.0.3.5.13.5.252"/>
            <w:bookmarkEnd w:id="147"/>
            <w:r w:rsidRPr="00884B22">
              <w:rPr>
                <w:rFonts w:ascii="Arial" w:eastAsia="Times New Roman" w:hAnsi="Arial" w:cs="Arial"/>
                <w:b/>
                <w:bCs/>
                <w:color w:val="000000"/>
                <w:sz w:val="20"/>
                <w:szCs w:val="20"/>
              </w:rPr>
              <w:t>Changes in Financial Assurance</w:t>
            </w:r>
          </w:p>
          <w:p w:rsidR="00884B22" w:rsidRPr="00884B22" w:rsidRDefault="00884B22" w:rsidP="00884B22">
            <w:pPr>
              <w:spacing w:before="200" w:after="100" w:afterAutospacing="1"/>
              <w:rPr>
                <w:rFonts w:ascii="Arial" w:eastAsia="Times New Roman" w:hAnsi="Arial" w:cs="Arial"/>
                <w:color w:val="000000"/>
                <w:sz w:val="20"/>
                <w:szCs w:val="20"/>
              </w:rPr>
            </w:pPr>
            <w:hyperlink r:id="rId471" w:anchor="_top" w:history="1">
              <w:r>
                <w:rPr>
                  <w:rFonts w:ascii="Arial" w:eastAsia="Times New Roman" w:hAnsi="Arial" w:cs="Arial"/>
                  <w:noProof/>
                  <w:color w:val="0000FF"/>
                  <w:sz w:val="17"/>
                  <w:szCs w:val="17"/>
                </w:rPr>
                <w:drawing>
                  <wp:inline distT="0" distB="0" distL="0" distR="0">
                    <wp:extent cx="152400" cy="152400"/>
                    <wp:effectExtent l="0" t="0" r="0" b="0"/>
                    <wp:docPr id="171" name="Picture 17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8" w:name="30:2.0.3.5.13.5.252.25"/>
            <w:bookmarkEnd w:id="148"/>
            <w:r w:rsidRPr="00884B22">
              <w:rPr>
                <w:rFonts w:ascii="Arial" w:eastAsia="Times New Roman" w:hAnsi="Arial" w:cs="Arial"/>
                <w:b/>
                <w:bCs/>
                <w:color w:val="000000"/>
                <w:sz w:val="20"/>
                <w:szCs w:val="20"/>
              </w:rPr>
              <w:t>§ 585.530   What must I do if my financial assurance lapses?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your surety is decertified by the Treasury, becomes bankrupt or insolvent, or if your surety's charter or license is suspended or revoked, or if any other approved financial assurance expires for any reason,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Inform BOEM within 3 business days about the financial assurance lapse;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Provide new financial assurance in the amount set by BOEM, as provided in this subpart.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notify BOEM within 3 business days after you learn of any action filed alleging that you, your surety, or third-party guarantor, is insolvent or bankrupt.</w:t>
            </w:r>
          </w:p>
          <w:p w:rsidR="00884B22" w:rsidRPr="00884B22" w:rsidRDefault="00884B22" w:rsidP="00884B22">
            <w:pPr>
              <w:spacing w:before="200" w:after="100" w:afterAutospacing="1"/>
              <w:rPr>
                <w:rFonts w:ascii="Arial" w:eastAsia="Times New Roman" w:hAnsi="Arial" w:cs="Arial"/>
                <w:color w:val="000000"/>
                <w:sz w:val="20"/>
                <w:szCs w:val="20"/>
              </w:rPr>
            </w:pPr>
            <w:hyperlink r:id="rId472" w:anchor="_top" w:history="1">
              <w:r>
                <w:rPr>
                  <w:rFonts w:ascii="Arial" w:eastAsia="Times New Roman" w:hAnsi="Arial" w:cs="Arial"/>
                  <w:noProof/>
                  <w:color w:val="0000FF"/>
                  <w:sz w:val="17"/>
                  <w:szCs w:val="17"/>
                </w:rPr>
                <w:drawing>
                  <wp:inline distT="0" distB="0" distL="0" distR="0">
                    <wp:extent cx="152400" cy="152400"/>
                    <wp:effectExtent l="0" t="0" r="0" b="0"/>
                    <wp:docPr id="170" name="Picture 17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49" w:name="30:2.0.3.5.13.5.252.26"/>
            <w:bookmarkEnd w:id="149"/>
            <w:r w:rsidRPr="00884B22">
              <w:rPr>
                <w:rFonts w:ascii="Arial" w:eastAsia="Times New Roman" w:hAnsi="Arial" w:cs="Arial"/>
                <w:b/>
                <w:bCs/>
                <w:color w:val="000000"/>
                <w:sz w:val="20"/>
                <w:szCs w:val="20"/>
              </w:rPr>
              <w:t>§ 585.531   What happens if the value of my financial assurance is reduced?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the value of your financial assurance is reduced below the required financial assurance amount because of a default or any other reason, you must provide additional financial assurance sufficient to meet the requirements of this subpart within 45 days or within a different period as specified by BOEM.</w:t>
            </w:r>
          </w:p>
          <w:p w:rsidR="00884B22" w:rsidRPr="00884B22" w:rsidRDefault="00884B22" w:rsidP="00884B22">
            <w:pPr>
              <w:spacing w:before="200" w:after="100" w:afterAutospacing="1"/>
              <w:rPr>
                <w:rFonts w:ascii="Arial" w:eastAsia="Times New Roman" w:hAnsi="Arial" w:cs="Arial"/>
                <w:color w:val="000000"/>
                <w:sz w:val="20"/>
                <w:szCs w:val="20"/>
              </w:rPr>
            </w:pPr>
            <w:hyperlink r:id="rId473" w:anchor="_top" w:history="1">
              <w:r>
                <w:rPr>
                  <w:rFonts w:ascii="Arial" w:eastAsia="Times New Roman" w:hAnsi="Arial" w:cs="Arial"/>
                  <w:noProof/>
                  <w:color w:val="0000FF"/>
                  <w:sz w:val="17"/>
                  <w:szCs w:val="17"/>
                </w:rPr>
                <w:drawing>
                  <wp:inline distT="0" distB="0" distL="0" distR="0">
                    <wp:extent cx="152400" cy="152400"/>
                    <wp:effectExtent l="0" t="0" r="0" b="0"/>
                    <wp:docPr id="169" name="Picture 16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0" w:name="30:2.0.3.5.13.5.252.27"/>
            <w:bookmarkEnd w:id="150"/>
            <w:r w:rsidRPr="00884B22">
              <w:rPr>
                <w:rFonts w:ascii="Arial" w:eastAsia="Times New Roman" w:hAnsi="Arial" w:cs="Arial"/>
                <w:b/>
                <w:bCs/>
                <w:color w:val="000000"/>
                <w:sz w:val="20"/>
                <w:szCs w:val="20"/>
              </w:rPr>
              <w:t>§ 585.532   What happens if my surety wants to terminate the period of liability of my bond?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Terminating the period of liability of a bond ends the period during which surety liability continues to accrue. The surety continues to be responsible for obligations and liabilities that accrued during the period of liability and before the date on which BOEM terminates the period of liability under paragraph (b) of this section. The liabilities that accrue during a period of liability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Obligations that started to accrue before the beginning of the period of liability and have not been met;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Obligations that began accruing during the period of liability.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Your surety must submit to BOEM its request to terminate the period of liability under its bond and notify you of that request. If you intend to continue activities, or have not met all obligations of your lease or grant, you must provide a replacement bond or alternative form of financial assurance of equivalent or greater value. BOEM will terminate that period of liability within 90 days after BOEM receives the request.</w:t>
            </w:r>
          </w:p>
          <w:p w:rsidR="00884B22" w:rsidRPr="00884B22" w:rsidRDefault="00884B22" w:rsidP="00884B22">
            <w:pPr>
              <w:spacing w:before="200" w:after="100" w:afterAutospacing="1"/>
              <w:rPr>
                <w:rFonts w:ascii="Arial" w:eastAsia="Times New Roman" w:hAnsi="Arial" w:cs="Arial"/>
                <w:color w:val="000000"/>
                <w:sz w:val="20"/>
                <w:szCs w:val="20"/>
              </w:rPr>
            </w:pPr>
            <w:hyperlink r:id="rId474" w:anchor="_top" w:history="1">
              <w:r>
                <w:rPr>
                  <w:rFonts w:ascii="Arial" w:eastAsia="Times New Roman" w:hAnsi="Arial" w:cs="Arial"/>
                  <w:noProof/>
                  <w:color w:val="0000FF"/>
                  <w:sz w:val="17"/>
                  <w:szCs w:val="17"/>
                </w:rPr>
                <w:drawing>
                  <wp:inline distT="0" distB="0" distL="0" distR="0">
                    <wp:extent cx="152400" cy="152400"/>
                    <wp:effectExtent l="0" t="0" r="0" b="0"/>
                    <wp:docPr id="168" name="Picture 16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1" w:name="30:2.0.3.5.13.5.252.28"/>
            <w:bookmarkEnd w:id="151"/>
            <w:r w:rsidRPr="00884B22">
              <w:rPr>
                <w:rFonts w:ascii="Arial" w:eastAsia="Times New Roman" w:hAnsi="Arial" w:cs="Arial"/>
                <w:b/>
                <w:bCs/>
                <w:color w:val="000000"/>
                <w:sz w:val="20"/>
                <w:szCs w:val="20"/>
              </w:rPr>
              <w:t>§ 585.533   How does my surety obtain cancellation of my bond?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release a bond or allow a surety to cancel a bond, and will relieve the surety from accrued obligations only if:</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BOEM determines that there are no outstanding obligations covered by the bond;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following occurs: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BOEM accepts a replacement bond or an alternative form of financial assurance in an amount equal to or greater than the bond to be cancelled to cover the terminated period of liability;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The surety issuing the new bond has expressly agreed to assume all outstanding liabilities under the original bond that accrued during the period of liability that was terminated;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(iii) The surety issuing the new bond has agreed to assume that portion of the outstanding liabilities that accrued during the terminated period of liability that exceeds the coverage of the bond prescribed under §§ 585.515, 585.516, 585.520, or 585.521, and of which you were notified.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When your lease or grant ends, your surety(ies) remain(s) responsible, and BOEM will retain any financial assurance as follows: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period of liability ends when you cease all operations and activities under the lease or grant, including decommissioning and site clearance;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Your surety or collateral financial assurance will not be released until 7 years after the lease ends, or a longer period as necessary to complete any appeals or judicial litigation related to your bonded obligation, or for BOEM to determine that all of your obligations under the lease or grant have been satisfied;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(3) BOEM will reduce the amount of your bond or return a portion of your financial assurance if we determine that we need less than the full amount of the bond or financial assurance to meet any possible future obligations.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475" w:anchor="_top" w:history="1">
              <w:r>
                <w:rPr>
                  <w:rFonts w:ascii="Arial" w:eastAsia="Times New Roman" w:hAnsi="Arial" w:cs="Arial"/>
                  <w:noProof/>
                  <w:color w:val="0000FF"/>
                  <w:sz w:val="17"/>
                  <w:szCs w:val="17"/>
                </w:rPr>
                <w:drawing>
                  <wp:inline distT="0" distB="0" distL="0" distR="0">
                    <wp:extent cx="152400" cy="152400"/>
                    <wp:effectExtent l="0" t="0" r="0" b="0"/>
                    <wp:docPr id="167" name="Picture 16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2" w:name="30:2.0.3.5.13.5.252.29"/>
            <w:bookmarkEnd w:id="152"/>
            <w:r w:rsidRPr="00884B22">
              <w:rPr>
                <w:rFonts w:ascii="Arial" w:eastAsia="Times New Roman" w:hAnsi="Arial" w:cs="Arial"/>
                <w:b/>
                <w:bCs/>
                <w:color w:val="000000"/>
                <w:sz w:val="20"/>
                <w:szCs w:val="20"/>
              </w:rPr>
              <w:t>§ 585.534   When may BOEM cancel my bond?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When your lease or grant ends, your surety(ies) remain(s) responsible, and BOEM will retain any pledged security as shown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330"/>
              <w:gridCol w:w="2460"/>
              <w:gridCol w:w="4554"/>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Bond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The period of liability ends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Your bond will not be released until .  .  .</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Bonds for commercial leases submitted under § 585.515</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When BOEM determines that you have met all of your obligations under the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Seven years after the lease ends, or a longer period as necessary to complete any appeals or judicial litigation related to your bond obligation. BOEM will reduce the amount of your bond or return a portion of your security if BOEM determines that you need less than the full amount of the bond to meet any possible future obligations.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 Supplemental or decommissioning bonds submitted under § 585.516</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When BOEM determines that you have met all your decommissioning, site clearance, and other obligations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Seven years after the lease ends, or a longer period as necessary to complete any appeals or judicial litigation related to your bond obligation. BOEM will reduce the amount of your bond or return a portion of your security if BOEM determines that you need less than the full amount of the bond to meet any possible future obligations; and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BOEM determines that the potential liability resulting from any undetected noncompliance is not greater than the amount of the lease base bond.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 Bonds submitted under §§ 585.520 and 585.521 for limited leases, ROW grants, or RUE grants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When BOEM determines that you have met all of your obligations under the limited lease or grant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Seven years after the limited lease, ROW, or RUE grant or a longer period as necessary to complete any appeals or judicial litigation related to your bond obligation. BOEM will reduce the amount of your bond or return a portion of your security if BOEM determines that you need less than the full amount of the bond to meet any possible future obligations.</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476" w:anchor="_top" w:history="1">
              <w:r>
                <w:rPr>
                  <w:rFonts w:ascii="Arial" w:eastAsia="Times New Roman" w:hAnsi="Arial" w:cs="Arial"/>
                  <w:noProof/>
                  <w:color w:val="0000FF"/>
                  <w:sz w:val="17"/>
                  <w:szCs w:val="17"/>
                </w:rPr>
                <w:drawing>
                  <wp:inline distT="0" distB="0" distL="0" distR="0">
                    <wp:extent cx="152400" cy="152400"/>
                    <wp:effectExtent l="0" t="0" r="0" b="0"/>
                    <wp:docPr id="166" name="Picture 16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3" w:name="30:2.0.3.5.13.5.252.30"/>
            <w:bookmarkEnd w:id="153"/>
            <w:r w:rsidRPr="00884B22">
              <w:rPr>
                <w:rFonts w:ascii="Arial" w:eastAsia="Times New Roman" w:hAnsi="Arial" w:cs="Arial"/>
                <w:b/>
                <w:bCs/>
                <w:color w:val="000000"/>
                <w:sz w:val="20"/>
                <w:szCs w:val="20"/>
              </w:rPr>
              <w:t>§ 585.535   Why might BOEM call for forfeiture of my bond?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call for forfeiture of all or part of the bond, pledged security, or other form of guaranty if:</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After notice and demand for performance by BOEM, you refuse or fail, within the timeframe we prescribe, to comply with any term or condition of your lease or grant, other authorization or approval, or </w:t>
            </w:r>
            <w:r w:rsidRPr="00884B22">
              <w:rPr>
                <w:rFonts w:ascii="Arial" w:eastAsia="Times New Roman" w:hAnsi="Arial" w:cs="Arial"/>
                <w:color w:val="000000"/>
                <w:sz w:val="20"/>
                <w:szCs w:val="20"/>
              </w:rPr>
              <w:lastRenderedPageBreak/>
              <w:t>applicable regulations;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default on one of the conditions under which we accepted your bond.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may pursue forfeiture without first making demands for performance against any co-lessee or holder of an interest in your ROW or RUE, or other person approved to perform obligations under your lease or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477" w:anchor="_top" w:history="1">
              <w:r>
                <w:rPr>
                  <w:rFonts w:ascii="Arial" w:eastAsia="Times New Roman" w:hAnsi="Arial" w:cs="Arial"/>
                  <w:noProof/>
                  <w:color w:val="0000FF"/>
                  <w:sz w:val="17"/>
                  <w:szCs w:val="17"/>
                </w:rPr>
                <w:drawing>
                  <wp:inline distT="0" distB="0" distL="0" distR="0">
                    <wp:extent cx="152400" cy="152400"/>
                    <wp:effectExtent l="0" t="0" r="0" b="0"/>
                    <wp:docPr id="165" name="Picture 16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4" w:name="30:2.0.3.5.13.5.252.31"/>
            <w:bookmarkEnd w:id="154"/>
            <w:r w:rsidRPr="00884B22">
              <w:rPr>
                <w:rFonts w:ascii="Arial" w:eastAsia="Times New Roman" w:hAnsi="Arial" w:cs="Arial"/>
                <w:b/>
                <w:bCs/>
                <w:color w:val="000000"/>
                <w:sz w:val="20"/>
                <w:szCs w:val="20"/>
              </w:rPr>
              <w:t>§ 585.536   How will I be notified of a call for forfeiture?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notify you and your surety, including any provider of financial assurance, in writing of the call for forfeiture and provide the reasons for the forfeiture and the amount to be forfeited. We will base the amount upon an estimate of the total cost of corrective action to bring your lease or grant into compliance.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will advise you and your surety that you may avoid forfeiture if, within 10 business days: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agree to and demonstrate in writing to BOEM that you will bring your lease or grant into compliance within the timeframe we prescribe, and you do so;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Your surety agrees to and demonstrates that it will bring your lease or grant into compliance within the timeframe we prescribe, even if the cost of compliance exceeds the face amount of the bond.</w:t>
            </w:r>
          </w:p>
          <w:p w:rsidR="00884B22" w:rsidRPr="00884B22" w:rsidRDefault="00884B22" w:rsidP="00884B22">
            <w:pPr>
              <w:spacing w:before="200" w:after="100" w:afterAutospacing="1"/>
              <w:rPr>
                <w:rFonts w:ascii="Arial" w:eastAsia="Times New Roman" w:hAnsi="Arial" w:cs="Arial"/>
                <w:color w:val="000000"/>
                <w:sz w:val="20"/>
                <w:szCs w:val="20"/>
              </w:rPr>
            </w:pPr>
            <w:hyperlink r:id="rId478" w:anchor="_top" w:history="1">
              <w:r>
                <w:rPr>
                  <w:rFonts w:ascii="Arial" w:eastAsia="Times New Roman" w:hAnsi="Arial" w:cs="Arial"/>
                  <w:noProof/>
                  <w:color w:val="0000FF"/>
                  <w:sz w:val="17"/>
                  <w:szCs w:val="17"/>
                </w:rPr>
                <w:drawing>
                  <wp:inline distT="0" distB="0" distL="0" distR="0">
                    <wp:extent cx="152400" cy="152400"/>
                    <wp:effectExtent l="0" t="0" r="0" b="0"/>
                    <wp:docPr id="164" name="Picture 16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5" w:name="30:2.0.3.5.13.5.252.32"/>
            <w:bookmarkEnd w:id="155"/>
            <w:r w:rsidRPr="00884B22">
              <w:rPr>
                <w:rFonts w:ascii="Arial" w:eastAsia="Times New Roman" w:hAnsi="Arial" w:cs="Arial"/>
                <w:b/>
                <w:bCs/>
                <w:color w:val="000000"/>
                <w:sz w:val="20"/>
                <w:szCs w:val="20"/>
              </w:rPr>
              <w:t>§ 585.537   How will BOEM proceed once my bond or other security is forfeited?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BOEM determines that your bond or other security is forfeited, we will collect the forfeited amount and use the funds to bring your lease or grant(s) into compliance and correct any default.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the amount collected under your bond or other security is insufficient to pay the full cost of corrective action, BOEM may take or direct action to obtain full compliance and recover all costs in excess of the forfeited bond from you or any co-lessee or co-grantee.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the amount collected under your bond or other security exceeds the full cost of corrective action to bring your lease or grant(s) into compliance, we will return the excess funds to the party from whom the excess was collected.</w:t>
            </w:r>
          </w:p>
          <w:p w:rsidR="00884B22" w:rsidRPr="00884B22" w:rsidRDefault="00884B22" w:rsidP="00884B22">
            <w:pPr>
              <w:spacing w:before="200" w:after="100" w:afterAutospacing="1"/>
              <w:rPr>
                <w:rFonts w:ascii="Arial" w:eastAsia="Times New Roman" w:hAnsi="Arial" w:cs="Arial"/>
                <w:color w:val="000000"/>
                <w:sz w:val="20"/>
                <w:szCs w:val="20"/>
              </w:rPr>
            </w:pPr>
            <w:hyperlink r:id="rId479" w:anchor="_top" w:history="1">
              <w:r>
                <w:rPr>
                  <w:rFonts w:ascii="Arial" w:eastAsia="Times New Roman" w:hAnsi="Arial" w:cs="Arial"/>
                  <w:noProof/>
                  <w:color w:val="0000FF"/>
                  <w:sz w:val="17"/>
                  <w:szCs w:val="17"/>
                </w:rPr>
                <w:drawing>
                  <wp:inline distT="0" distB="0" distL="0" distR="0">
                    <wp:extent cx="152400" cy="152400"/>
                    <wp:effectExtent l="0" t="0" r="0" b="0"/>
                    <wp:docPr id="163" name="Picture 16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6" w:name="30:2.0.3.5.13.5.252.33"/>
            <w:bookmarkEnd w:id="156"/>
            <w:r w:rsidRPr="00884B22">
              <w:rPr>
                <w:rFonts w:ascii="Arial" w:eastAsia="Times New Roman" w:hAnsi="Arial" w:cs="Arial"/>
                <w:b/>
                <w:bCs/>
                <w:color w:val="000000"/>
                <w:sz w:val="20"/>
                <w:szCs w:val="20"/>
              </w:rPr>
              <w:t>§§ 585.538-585.539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80" w:anchor="_top" w:history="1">
              <w:r>
                <w:rPr>
                  <w:rFonts w:ascii="Arial" w:eastAsia="Times New Roman" w:hAnsi="Arial" w:cs="Arial"/>
                  <w:noProof/>
                  <w:color w:val="0000FF"/>
                  <w:sz w:val="17"/>
                  <w:szCs w:val="17"/>
                </w:rPr>
                <w:drawing>
                  <wp:inline distT="0" distB="0" distL="0" distR="0">
                    <wp:extent cx="152400" cy="152400"/>
                    <wp:effectExtent l="0" t="0" r="0" b="0"/>
                    <wp:docPr id="162" name="Picture 16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7" w:name="30:2.0.3.5.13.5.253"/>
            <w:bookmarkEnd w:id="157"/>
            <w:r w:rsidRPr="00884B22">
              <w:rPr>
                <w:rFonts w:ascii="Arial" w:eastAsia="Times New Roman" w:hAnsi="Arial" w:cs="Arial"/>
                <w:b/>
                <w:bCs/>
                <w:color w:val="000000"/>
                <w:sz w:val="20"/>
                <w:szCs w:val="20"/>
              </w:rPr>
              <w:t>Revenue Sharing With States</w:t>
            </w:r>
          </w:p>
          <w:p w:rsidR="00884B22" w:rsidRPr="00884B22" w:rsidRDefault="00884B22" w:rsidP="00884B22">
            <w:pPr>
              <w:spacing w:before="200" w:after="100" w:afterAutospacing="1"/>
              <w:rPr>
                <w:rFonts w:ascii="Arial" w:eastAsia="Times New Roman" w:hAnsi="Arial" w:cs="Arial"/>
                <w:color w:val="000000"/>
                <w:sz w:val="20"/>
                <w:szCs w:val="20"/>
              </w:rPr>
            </w:pPr>
            <w:hyperlink r:id="rId481" w:anchor="_top" w:history="1">
              <w:r>
                <w:rPr>
                  <w:rFonts w:ascii="Arial" w:eastAsia="Times New Roman" w:hAnsi="Arial" w:cs="Arial"/>
                  <w:noProof/>
                  <w:color w:val="0000FF"/>
                  <w:sz w:val="17"/>
                  <w:szCs w:val="17"/>
                </w:rPr>
                <w:drawing>
                  <wp:inline distT="0" distB="0" distL="0" distR="0">
                    <wp:extent cx="152400" cy="152400"/>
                    <wp:effectExtent l="0" t="0" r="0" b="0"/>
                    <wp:docPr id="161" name="Picture 16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8" w:name="30:2.0.3.5.13.5.253.34"/>
            <w:bookmarkEnd w:id="158"/>
            <w:r w:rsidRPr="00884B22">
              <w:rPr>
                <w:rFonts w:ascii="Arial" w:eastAsia="Times New Roman" w:hAnsi="Arial" w:cs="Arial"/>
                <w:b/>
                <w:bCs/>
                <w:color w:val="000000"/>
                <w:sz w:val="20"/>
                <w:szCs w:val="20"/>
              </w:rPr>
              <w:lastRenderedPageBreak/>
              <w:t>§ 585.540   How will BOEM equitably distribute revenues to States?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distribute among the eligible coastal States 27 percent of the following revenues derived from qualified projects, where a qualified project and qualified project area is determined in § 585.541 and an eligible State is determined in § 585.542, with each term defined in § 585.112. Revenues subject to distribution to eligible States include all bonuses, acquisition fees, rentals, and operating fees derived from the entire qualified project area and associated project easements not limited to revenues attributable to the portion of the project area within 3 miles of the seaward boundary of a coastal State. The revenues to be shared do not include administrative fees such as service fees and those assessed for civil penalties and forfeiture of bond or other surety obligations.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project area is the area included within a single lease or grant. For each qualified project, BOEM will determine and announce the project area and its geographic center at the time it grants or issues a lease, easement, or right-of-way on the OCS. If a qualified project lease or grant's boundaries change significantly due to actions pursuant to §§ 585.435 or 585.436, BOEM will re-evaluate the project area to determine whether the geographic center has changed. If it has, BOEM will re-determine State eligibility and shares accordingly.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To determine each eligible State's share of the 27 percent of the revenues for a qualified project, BOEM will use the inverse distance formula, which apportions shares according to the relative proximity of the nearest point on the coastline of each eligible State to the geographic center of the qualified project area. If S</w:t>
            </w:r>
            <w:r w:rsidRPr="00884B22">
              <w:rPr>
                <w:rFonts w:ascii="Arial" w:eastAsia="Times New Roman" w:hAnsi="Arial" w:cs="Arial"/>
                <w:color w:val="000000"/>
                <w:sz w:val="14"/>
                <w:szCs w:val="14"/>
                <w:vertAlign w:val="subscript"/>
              </w:rPr>
              <w:t>i</w:t>
            </w:r>
            <w:r w:rsidRPr="00884B22">
              <w:rPr>
                <w:rFonts w:ascii="Arial" w:eastAsia="Times New Roman" w:hAnsi="Arial" w:cs="Arial"/>
                <w:color w:val="000000"/>
                <w:sz w:val="20"/>
                <w:szCs w:val="20"/>
              </w:rPr>
              <w:t xml:space="preserve"> is equal to the nearest distance from the geographic center of the project area to the i = 1, 2, *  *  * nth eligible State's coastline, then eligible State i would be entitled to the fraction F</w:t>
            </w:r>
            <w:r w:rsidRPr="00884B22">
              <w:rPr>
                <w:rFonts w:ascii="Arial" w:eastAsia="Times New Roman" w:hAnsi="Arial" w:cs="Arial"/>
                <w:color w:val="000000"/>
                <w:sz w:val="14"/>
                <w:szCs w:val="14"/>
                <w:vertAlign w:val="subscript"/>
              </w:rPr>
              <w:t>i</w:t>
            </w:r>
            <w:r w:rsidRPr="00884B22">
              <w:rPr>
                <w:rFonts w:ascii="Arial" w:eastAsia="Times New Roman" w:hAnsi="Arial" w:cs="Arial"/>
                <w:color w:val="000000"/>
                <w:sz w:val="20"/>
                <w:szCs w:val="20"/>
              </w:rPr>
              <w:t xml:space="preserve"> of the 27-percent aggregate revenue share due to all the eligible States according to the formula:</w:t>
            </w:r>
          </w:p>
          <w:p w:rsidR="00884B22" w:rsidRPr="00884B22" w:rsidRDefault="00884B22" w:rsidP="00884B22">
            <w:pPr>
              <w:spacing w:before="200" w:after="100"/>
              <w:ind w:left="960" w:hanging="96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w:t>
            </w:r>
            <w:r w:rsidRPr="00884B22">
              <w:rPr>
                <w:rFonts w:ascii="Arial" w:eastAsia="Times New Roman" w:hAnsi="Arial" w:cs="Arial"/>
                <w:color w:val="000000"/>
                <w:sz w:val="14"/>
                <w:szCs w:val="14"/>
                <w:vertAlign w:val="subscript"/>
              </w:rPr>
              <w:t>i</w:t>
            </w:r>
            <w:r w:rsidRPr="00884B22">
              <w:rPr>
                <w:rFonts w:ascii="Arial" w:eastAsia="Times New Roman" w:hAnsi="Arial" w:cs="Arial"/>
                <w:color w:val="000000"/>
                <w:sz w:val="20"/>
                <w:szCs w:val="20"/>
              </w:rPr>
              <w:t xml:space="preserve"> = (1/S</w:t>
            </w:r>
            <w:r w:rsidRPr="00884B22">
              <w:rPr>
                <w:rFonts w:ascii="Arial" w:eastAsia="Times New Roman" w:hAnsi="Arial" w:cs="Arial"/>
                <w:color w:val="000000"/>
                <w:sz w:val="14"/>
                <w:szCs w:val="14"/>
                <w:vertAlign w:val="subscript"/>
              </w:rPr>
              <w:t>i</w:t>
            </w:r>
            <w:r w:rsidRPr="00884B22">
              <w:rPr>
                <w:rFonts w:ascii="Arial" w:eastAsia="Times New Roman" w:hAnsi="Arial" w:cs="Arial"/>
                <w:color w:val="000000"/>
                <w:sz w:val="20"/>
                <w:szCs w:val="20"/>
              </w:rPr>
              <w:t xml:space="preserve"> ) ÷ (Σ</w:t>
            </w:r>
            <w:r w:rsidRPr="00884B22">
              <w:rPr>
                <w:rFonts w:ascii="Arial" w:eastAsia="Times New Roman" w:hAnsi="Arial" w:cs="Arial"/>
                <w:color w:val="000000"/>
                <w:sz w:val="14"/>
                <w:szCs w:val="14"/>
                <w:vertAlign w:val="subscript"/>
              </w:rPr>
              <w:t>i=</w:t>
            </w:r>
            <w:r w:rsidRPr="00884B22">
              <w:rPr>
                <w:rFonts w:ascii="Arial" w:eastAsia="Times New Roman" w:hAnsi="Arial" w:cs="Arial"/>
                <w:color w:val="000000"/>
                <w:sz w:val="20"/>
                <w:szCs w:val="20"/>
              </w:rPr>
              <w:t xml:space="preserve"> 1*  *  *</w:t>
            </w:r>
            <w:r w:rsidRPr="00884B22">
              <w:rPr>
                <w:rFonts w:ascii="Arial" w:eastAsia="Times New Roman" w:hAnsi="Arial" w:cs="Arial"/>
                <w:color w:val="000000"/>
                <w:sz w:val="14"/>
                <w:szCs w:val="14"/>
                <w:vertAlign w:val="subscript"/>
              </w:rPr>
              <w:t>n</w:t>
            </w:r>
            <w:r w:rsidRPr="00884B22">
              <w:rPr>
                <w:rFonts w:ascii="Arial" w:eastAsia="Times New Roman" w:hAnsi="Arial" w:cs="Arial"/>
                <w:color w:val="000000"/>
                <w:sz w:val="20"/>
                <w:szCs w:val="20"/>
              </w:rPr>
              <w:t xml:space="preserve"> (1/S</w:t>
            </w:r>
            <w:r w:rsidRPr="00884B22">
              <w:rPr>
                <w:rFonts w:ascii="Arial" w:eastAsia="Times New Roman" w:hAnsi="Arial" w:cs="Arial"/>
                <w:color w:val="000000"/>
                <w:sz w:val="14"/>
                <w:szCs w:val="14"/>
                <w:vertAlign w:val="subscript"/>
              </w:rPr>
              <w:t>i</w:t>
            </w:r>
            <w:r w:rsidRPr="00884B22">
              <w:rPr>
                <w:rFonts w:ascii="Arial" w:eastAsia="Times New Roman" w:hAnsi="Arial" w:cs="Arial"/>
                <w:color w:val="000000"/>
                <w:sz w:val="20"/>
                <w:szCs w:val="20"/>
              </w:rPr>
              <w:t xml:space="preserve"> )).</w:t>
            </w:r>
          </w:p>
          <w:p w:rsidR="00884B22" w:rsidRPr="00884B22" w:rsidRDefault="00884B22" w:rsidP="00884B22">
            <w:pPr>
              <w:spacing w:before="200" w:after="100" w:afterAutospacing="1"/>
              <w:rPr>
                <w:rFonts w:ascii="Arial" w:eastAsia="Times New Roman" w:hAnsi="Arial" w:cs="Arial"/>
                <w:color w:val="000000"/>
                <w:sz w:val="20"/>
                <w:szCs w:val="20"/>
              </w:rPr>
            </w:pPr>
            <w:hyperlink r:id="rId482" w:anchor="_top" w:history="1">
              <w:r>
                <w:rPr>
                  <w:rFonts w:ascii="Arial" w:eastAsia="Times New Roman" w:hAnsi="Arial" w:cs="Arial"/>
                  <w:noProof/>
                  <w:color w:val="0000FF"/>
                  <w:sz w:val="17"/>
                  <w:szCs w:val="17"/>
                </w:rPr>
                <w:drawing>
                  <wp:inline distT="0" distB="0" distL="0" distR="0">
                    <wp:extent cx="152400" cy="152400"/>
                    <wp:effectExtent l="0" t="0" r="0" b="0"/>
                    <wp:docPr id="160" name="Picture 16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59" w:name="30:2.0.3.5.13.5.253.35"/>
            <w:bookmarkEnd w:id="159"/>
            <w:r w:rsidRPr="00884B22">
              <w:rPr>
                <w:rFonts w:ascii="Arial" w:eastAsia="Times New Roman" w:hAnsi="Arial" w:cs="Arial"/>
                <w:b/>
                <w:bCs/>
                <w:color w:val="000000"/>
                <w:sz w:val="20"/>
                <w:szCs w:val="20"/>
              </w:rPr>
              <w:t>§ 585.541   What is a qualified project for revenue sharing purposes?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qualified project for the purpose of revenue sharing with eligible coastal States is one authorized under subsection 8(p) of the OCS Lands Act, which includes acreage within the area extending 3 nautical miles seaward of State submerged lands. A qualified project is subject to revenue sharing with those States that are eligible for revenue sharing under § 585.542. The entire area within a lease or grant for the qualified project, excluding project easements, is considered the qualified project area.</w:t>
            </w:r>
          </w:p>
          <w:p w:rsidR="00884B22" w:rsidRPr="00884B22" w:rsidRDefault="00884B22" w:rsidP="00884B22">
            <w:pPr>
              <w:spacing w:before="200" w:after="100" w:afterAutospacing="1"/>
              <w:rPr>
                <w:rFonts w:ascii="Arial" w:eastAsia="Times New Roman" w:hAnsi="Arial" w:cs="Arial"/>
                <w:color w:val="000000"/>
                <w:sz w:val="20"/>
                <w:szCs w:val="20"/>
              </w:rPr>
            </w:pPr>
            <w:hyperlink r:id="rId483" w:anchor="_top" w:history="1">
              <w:r>
                <w:rPr>
                  <w:rFonts w:ascii="Arial" w:eastAsia="Times New Roman" w:hAnsi="Arial" w:cs="Arial"/>
                  <w:noProof/>
                  <w:color w:val="0000FF"/>
                  <w:sz w:val="17"/>
                  <w:szCs w:val="17"/>
                </w:rPr>
                <w:drawing>
                  <wp:inline distT="0" distB="0" distL="0" distR="0">
                    <wp:extent cx="152400" cy="152400"/>
                    <wp:effectExtent l="0" t="0" r="0" b="0"/>
                    <wp:docPr id="159" name="Picture 15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0" w:name="30:2.0.3.5.13.5.253.36"/>
            <w:bookmarkEnd w:id="160"/>
            <w:r w:rsidRPr="00884B22">
              <w:rPr>
                <w:rFonts w:ascii="Arial" w:eastAsia="Times New Roman" w:hAnsi="Arial" w:cs="Arial"/>
                <w:b/>
                <w:bCs/>
                <w:color w:val="000000"/>
                <w:sz w:val="20"/>
                <w:szCs w:val="20"/>
              </w:rPr>
              <w:t>§ 585.542   What makes a State eligible for payment of revenues?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State is eligible for payment of revenues if any part of the State's coastline is located within 15 miles of the announced geographic center of the project area of a qualified project. A State is not eligible for revenue sharing if all parts of that State's coastline are more than 15 miles from the announced geographic center of the qualified project area. This is the case even if the qualified project area is located wholly or partially within an area extending 3 nautical miles seaward of the submerged lands of that State or if there are no States with a coastline less than 15 miles from the announced geographic center of the qualified project area.</w:t>
            </w:r>
          </w:p>
          <w:p w:rsidR="00884B22" w:rsidRPr="00884B22" w:rsidRDefault="00884B22" w:rsidP="00884B22">
            <w:pPr>
              <w:spacing w:before="200" w:after="100" w:afterAutospacing="1"/>
              <w:rPr>
                <w:rFonts w:ascii="Arial" w:eastAsia="Times New Roman" w:hAnsi="Arial" w:cs="Arial"/>
                <w:color w:val="000000"/>
                <w:sz w:val="20"/>
                <w:szCs w:val="20"/>
              </w:rPr>
            </w:pPr>
            <w:hyperlink r:id="rId484" w:anchor="_top" w:history="1">
              <w:r>
                <w:rPr>
                  <w:rFonts w:ascii="Arial" w:eastAsia="Times New Roman" w:hAnsi="Arial" w:cs="Arial"/>
                  <w:noProof/>
                  <w:color w:val="0000FF"/>
                  <w:sz w:val="17"/>
                  <w:szCs w:val="17"/>
                </w:rPr>
                <w:drawing>
                  <wp:inline distT="0" distB="0" distL="0" distR="0">
                    <wp:extent cx="152400" cy="152400"/>
                    <wp:effectExtent l="0" t="0" r="0" b="0"/>
                    <wp:docPr id="158" name="Picture 15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1" w:name="30:2.0.3.5.13.5.253.37"/>
            <w:bookmarkEnd w:id="161"/>
            <w:r w:rsidRPr="00884B22">
              <w:rPr>
                <w:rFonts w:ascii="Arial" w:eastAsia="Times New Roman" w:hAnsi="Arial" w:cs="Arial"/>
                <w:b/>
                <w:bCs/>
                <w:color w:val="000000"/>
                <w:sz w:val="20"/>
                <w:szCs w:val="20"/>
              </w:rPr>
              <w:t>§ 585.543   Example of how the inverse distance formula works.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Assume that the geographic center of the project area lies 12 miles from the closest coastline point of State A and 4 miles from the closest coastline point of State B. BOEM will round dollar shares to the nearest whole dollar. The proportional share due each State would be calculated as follows: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State A's share =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12</w:t>
            </w:r>
            <w:r w:rsidRPr="00884B22">
              <w:rPr>
                <w:rFonts w:ascii="Arial" w:eastAsia="Times New Roman" w:hAnsi="Arial" w:cs="Arial"/>
                <w:color w:val="000000"/>
                <w:sz w:val="20"/>
                <w:szCs w:val="20"/>
              </w:rPr>
              <w:t xml:space="preserve"> ) ÷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12</w:t>
            </w:r>
            <w:r w:rsidRPr="00884B22">
              <w:rPr>
                <w:rFonts w:ascii="Arial" w:eastAsia="Times New Roman" w:hAnsi="Arial" w:cs="Arial"/>
                <w:color w:val="000000"/>
                <w:sz w:val="20"/>
                <w:szCs w:val="20"/>
              </w:rPr>
              <w:t xml:space="preserve">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(2) State B's share =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 ÷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12</w:t>
            </w:r>
            <w:r w:rsidRPr="00884B22">
              <w:rPr>
                <w:rFonts w:ascii="Arial" w:eastAsia="Times New Roman" w:hAnsi="Arial" w:cs="Arial"/>
                <w:color w:val="000000"/>
                <w:sz w:val="20"/>
                <w:szCs w:val="20"/>
              </w:rPr>
              <w:t xml:space="preserve">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 = </w:t>
            </w:r>
            <w:r w:rsidRPr="00884B22">
              <w:rPr>
                <w:rFonts w:ascii="Arial" w:eastAsia="Times New Roman" w:hAnsi="Arial" w:cs="Arial"/>
                <w:color w:val="000000"/>
                <w:sz w:val="14"/>
                <w:szCs w:val="14"/>
                <w:vertAlign w:val="superscript"/>
              </w:rPr>
              <w:t>3</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Therefore, State B would receive a share of revenues that is three times as large as that awarded to State A, based on the finding that State B's nearest coastline is one-third the distance to the geographic center of the qualified project area as compared to State A's nearest coastline. Eligible States share the 27 percent of the total revenues from the qualified project as mandated under the OCS Lands Act. Hence, if the qualified project generates $1,000,000 of Federal revenues in a given year, the Federal Government would distribute the States' 27-percent share as follows: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State A's share = $270,000 × </w:t>
            </w:r>
            <w:r w:rsidRPr="00884B22">
              <w:rPr>
                <w:rFonts w:ascii="Arial" w:eastAsia="Times New Roman" w:hAnsi="Arial" w:cs="Arial"/>
                <w:color w:val="000000"/>
                <w:sz w:val="14"/>
                <w:szCs w:val="14"/>
                <w:vertAlign w:val="superscript"/>
              </w:rPr>
              <w:t>1</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 $67,500.</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(2) State B's share = $270,000 × </w:t>
            </w:r>
            <w:r w:rsidRPr="00884B22">
              <w:rPr>
                <w:rFonts w:ascii="Arial" w:eastAsia="Times New Roman" w:hAnsi="Arial" w:cs="Arial"/>
                <w:color w:val="000000"/>
                <w:sz w:val="14"/>
                <w:szCs w:val="14"/>
                <w:vertAlign w:val="superscript"/>
              </w:rPr>
              <w:t>3</w:t>
            </w:r>
            <w:r w:rsidRPr="00884B22">
              <w:rPr>
                <w:rFonts w:ascii="Arial" w:eastAsia="Times New Roman" w:hAnsi="Arial" w:cs="Arial"/>
                <w:color w:val="000000"/>
                <w:sz w:val="20"/>
                <w:szCs w:val="20"/>
              </w:rPr>
              <w:t>⁄</w:t>
            </w:r>
            <w:r w:rsidRPr="00884B22">
              <w:rPr>
                <w:rFonts w:ascii="Arial" w:eastAsia="Times New Roman" w:hAnsi="Arial" w:cs="Arial"/>
                <w:color w:val="000000"/>
                <w:sz w:val="14"/>
                <w:szCs w:val="14"/>
                <w:vertAlign w:val="subscript"/>
              </w:rPr>
              <w:t>4</w:t>
            </w:r>
            <w:r w:rsidRPr="00884B22">
              <w:rPr>
                <w:rFonts w:ascii="Arial" w:eastAsia="Times New Roman" w:hAnsi="Arial" w:cs="Arial"/>
                <w:color w:val="000000"/>
                <w:sz w:val="20"/>
                <w:szCs w:val="20"/>
              </w:rPr>
              <w:t xml:space="preserve"> = $202,500.</w:t>
            </w:r>
          </w:p>
          <w:p w:rsidR="00884B22" w:rsidRPr="00884B22" w:rsidRDefault="00884B22" w:rsidP="00884B22">
            <w:pPr>
              <w:spacing w:before="200" w:after="100" w:afterAutospacing="1"/>
              <w:rPr>
                <w:rFonts w:ascii="Arial" w:eastAsia="Times New Roman" w:hAnsi="Arial" w:cs="Arial"/>
                <w:color w:val="000000"/>
                <w:sz w:val="20"/>
                <w:szCs w:val="20"/>
              </w:rPr>
            </w:pPr>
            <w:hyperlink r:id="rId485" w:anchor="_top" w:history="1">
              <w:r>
                <w:rPr>
                  <w:rFonts w:ascii="Arial" w:eastAsia="Times New Roman" w:hAnsi="Arial" w:cs="Arial"/>
                  <w:noProof/>
                  <w:color w:val="0000FF"/>
                  <w:sz w:val="17"/>
                  <w:szCs w:val="17"/>
                </w:rPr>
                <w:drawing>
                  <wp:inline distT="0" distB="0" distL="0" distR="0">
                    <wp:extent cx="152400" cy="152400"/>
                    <wp:effectExtent l="0" t="0" r="0" b="0"/>
                    <wp:docPr id="157" name="Picture 15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162" w:name="30:2.0.3.5.13.6"/>
            <w:bookmarkEnd w:id="162"/>
            <w:r w:rsidRPr="00884B22">
              <w:rPr>
                <w:rFonts w:ascii="Arial" w:eastAsia="Times New Roman" w:hAnsi="Arial" w:cs="Arial"/>
                <w:b/>
                <w:bCs/>
                <w:color w:val="000000"/>
                <w:sz w:val="27"/>
                <w:szCs w:val="27"/>
              </w:rPr>
              <w:t>Subpart F—Plans and Information Requirements</w:t>
            </w:r>
          </w:p>
          <w:p w:rsidR="00884B22" w:rsidRPr="00884B22" w:rsidRDefault="00884B22" w:rsidP="00884B22">
            <w:pPr>
              <w:spacing w:before="200" w:after="100" w:afterAutospacing="1"/>
              <w:rPr>
                <w:rFonts w:ascii="Arial" w:eastAsia="Times New Roman" w:hAnsi="Arial" w:cs="Arial"/>
                <w:color w:val="000000"/>
                <w:sz w:val="20"/>
                <w:szCs w:val="20"/>
              </w:rPr>
            </w:pPr>
            <w:hyperlink r:id="rId486" w:anchor="_top" w:history="1">
              <w:r>
                <w:rPr>
                  <w:rFonts w:ascii="Arial" w:eastAsia="Times New Roman" w:hAnsi="Arial" w:cs="Arial"/>
                  <w:noProof/>
                  <w:color w:val="0000FF"/>
                  <w:sz w:val="17"/>
                  <w:szCs w:val="17"/>
                </w:rPr>
                <w:drawing>
                  <wp:inline distT="0" distB="0" distL="0" distR="0">
                    <wp:extent cx="152400" cy="152400"/>
                    <wp:effectExtent l="0" t="0" r="0" b="0"/>
                    <wp:docPr id="156" name="Picture 15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3" w:name="30:2.0.3.5.13.6.254.1"/>
            <w:bookmarkEnd w:id="163"/>
            <w:r w:rsidRPr="00884B22">
              <w:rPr>
                <w:rFonts w:ascii="Arial" w:eastAsia="Times New Roman" w:hAnsi="Arial" w:cs="Arial"/>
                <w:b/>
                <w:bCs/>
                <w:color w:val="000000"/>
                <w:sz w:val="20"/>
                <w:szCs w:val="20"/>
              </w:rPr>
              <w:t>§ 585.600   What plans and information must I submit to BOEM before I conduct activities on my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submit a SAP, COP, or GAP and receive BOEM approval as set forth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335"/>
              <w:gridCol w:w="4009"/>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Before you:</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 must: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conduct any site assessment activities on your commercial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submit and obtain approval for your SAP according to §§ 585.605 through 585.613.</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 conduct any activities pertaining to construction of facilities for commercial operations on your commercial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submit and obtain approval for your COP, according to §§ 585.620 through 585.629.</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 conduct any activities on your limited lease, ROW grant, or RUE grant in any OCS area,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submit and obtain approval for your GAP according to §§ 585.640 through 585.648.</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487" w:anchor="_top" w:history="1">
              <w:r>
                <w:rPr>
                  <w:rFonts w:ascii="Arial" w:eastAsia="Times New Roman" w:hAnsi="Arial" w:cs="Arial"/>
                  <w:noProof/>
                  <w:color w:val="0000FF"/>
                  <w:sz w:val="17"/>
                  <w:szCs w:val="17"/>
                </w:rPr>
                <w:drawing>
                  <wp:inline distT="0" distB="0" distL="0" distR="0">
                    <wp:extent cx="152400" cy="152400"/>
                    <wp:effectExtent l="0" t="0" r="0" b="0"/>
                    <wp:docPr id="155" name="Picture 15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4" w:name="30:2.0.3.5.13.6.254.2"/>
            <w:bookmarkEnd w:id="164"/>
            <w:r w:rsidRPr="00884B22">
              <w:rPr>
                <w:rFonts w:ascii="Arial" w:eastAsia="Times New Roman" w:hAnsi="Arial" w:cs="Arial"/>
                <w:b/>
                <w:bCs/>
                <w:color w:val="000000"/>
                <w:sz w:val="20"/>
                <w:szCs w:val="20"/>
              </w:rPr>
              <w:t>§ 585.601   When am I required to submit my plans to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plan submission requirements depend on whether your lease or grant was issued competitively or noncompetitively under subpart B or subpart C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If your lease or grant is issued competitively, you must submit your SAP or your GAP within 6 </w:t>
            </w:r>
            <w:r w:rsidRPr="00884B22">
              <w:rPr>
                <w:rFonts w:ascii="Arial" w:eastAsia="Times New Roman" w:hAnsi="Arial" w:cs="Arial"/>
                <w:color w:val="000000"/>
                <w:sz w:val="20"/>
                <w:szCs w:val="20"/>
              </w:rPr>
              <w:lastRenderedPageBreak/>
              <w:t>months of issuance.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request that a lease or grant be issued noncompetitively, you must submit your SAP or your GAP within 60 days after the Director issues a determination that there is no competitive interest.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intend to continue your commercial lease with an operations term, you must submit a COP, or a FERC license application, at least 6 months before the end of your site assessment term.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may submit your COP or FERC license application with your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provide sufficient data and information with your COP for BOEM to complete the needed reviews and NEPA analysis;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BOEM may need to conduct additional reviews, including NEPA analysis, if significant new information becomes available after you complete your site assessment activities or you revise your COP. As a result of the additional reviews, we may require modification of your COP.</w:t>
            </w:r>
          </w:p>
          <w:p w:rsidR="00884B22" w:rsidRPr="00884B22" w:rsidRDefault="00884B22" w:rsidP="00884B22">
            <w:pPr>
              <w:spacing w:before="200" w:after="100" w:afterAutospacing="1"/>
              <w:rPr>
                <w:rFonts w:ascii="Arial" w:eastAsia="Times New Roman" w:hAnsi="Arial" w:cs="Arial"/>
                <w:color w:val="000000"/>
                <w:sz w:val="20"/>
                <w:szCs w:val="20"/>
              </w:rPr>
            </w:pPr>
            <w:hyperlink r:id="rId488" w:anchor="_top" w:history="1">
              <w:r>
                <w:rPr>
                  <w:rFonts w:ascii="Arial" w:eastAsia="Times New Roman" w:hAnsi="Arial" w:cs="Arial"/>
                  <w:noProof/>
                  <w:color w:val="0000FF"/>
                  <w:sz w:val="17"/>
                  <w:szCs w:val="17"/>
                </w:rPr>
                <w:drawing>
                  <wp:inline distT="0" distB="0" distL="0" distR="0">
                    <wp:extent cx="152400" cy="152400"/>
                    <wp:effectExtent l="0" t="0" r="0" b="0"/>
                    <wp:docPr id="154" name="Picture 15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5" w:name="30:2.0.3.5.13.6.254.3"/>
            <w:bookmarkEnd w:id="165"/>
            <w:r w:rsidRPr="00884B22">
              <w:rPr>
                <w:rFonts w:ascii="Arial" w:eastAsia="Times New Roman" w:hAnsi="Arial" w:cs="Arial"/>
                <w:b/>
                <w:bCs/>
                <w:color w:val="000000"/>
                <w:sz w:val="20"/>
                <w:szCs w:val="20"/>
              </w:rPr>
              <w:t>§ 585.602   What records must I maintain?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Until BOEM releases your financial assurance under § 585.534, you must maintain and provide to BOEM, upon request, all data and information related to compliance with required terms and conditions of your SAP, COP, or GAP.</w:t>
            </w:r>
          </w:p>
          <w:p w:rsidR="00884B22" w:rsidRPr="00884B22" w:rsidRDefault="00884B22" w:rsidP="00884B22">
            <w:pPr>
              <w:spacing w:before="200" w:after="100" w:afterAutospacing="1"/>
              <w:rPr>
                <w:rFonts w:ascii="Arial" w:eastAsia="Times New Roman" w:hAnsi="Arial" w:cs="Arial"/>
                <w:color w:val="000000"/>
                <w:sz w:val="20"/>
                <w:szCs w:val="20"/>
              </w:rPr>
            </w:pPr>
            <w:hyperlink r:id="rId489" w:anchor="_top" w:history="1">
              <w:r>
                <w:rPr>
                  <w:rFonts w:ascii="Arial" w:eastAsia="Times New Roman" w:hAnsi="Arial" w:cs="Arial"/>
                  <w:noProof/>
                  <w:color w:val="0000FF"/>
                  <w:sz w:val="17"/>
                  <w:szCs w:val="17"/>
                </w:rPr>
                <w:drawing>
                  <wp:inline distT="0" distB="0" distL="0" distR="0">
                    <wp:extent cx="152400" cy="152400"/>
                    <wp:effectExtent l="0" t="0" r="0" b="0"/>
                    <wp:docPr id="153" name="Picture 15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6" w:name="30:2.0.3.5.13.6.254.4"/>
            <w:bookmarkEnd w:id="166"/>
            <w:r w:rsidRPr="00884B22">
              <w:rPr>
                <w:rFonts w:ascii="Arial" w:eastAsia="Times New Roman" w:hAnsi="Arial" w:cs="Arial"/>
                <w:b/>
                <w:bCs/>
                <w:color w:val="000000"/>
                <w:sz w:val="20"/>
                <w:szCs w:val="20"/>
              </w:rPr>
              <w:t>§§ 585.603-585.604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90" w:anchor="_top" w:history="1">
              <w:r>
                <w:rPr>
                  <w:rFonts w:ascii="Arial" w:eastAsia="Times New Roman" w:hAnsi="Arial" w:cs="Arial"/>
                  <w:noProof/>
                  <w:color w:val="0000FF"/>
                  <w:sz w:val="17"/>
                  <w:szCs w:val="17"/>
                </w:rPr>
                <w:drawing>
                  <wp:inline distT="0" distB="0" distL="0" distR="0">
                    <wp:extent cx="152400" cy="152400"/>
                    <wp:effectExtent l="0" t="0" r="0" b="0"/>
                    <wp:docPr id="152" name="Picture 15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7" w:name="30:2.0.3.5.13.6.254"/>
            <w:bookmarkEnd w:id="167"/>
            <w:r w:rsidRPr="00884B22">
              <w:rPr>
                <w:rFonts w:ascii="Arial" w:eastAsia="Times New Roman" w:hAnsi="Arial" w:cs="Arial"/>
                <w:b/>
                <w:bCs/>
                <w:color w:val="000000"/>
                <w:sz w:val="20"/>
                <w:szCs w:val="20"/>
              </w:rPr>
              <w:t>Site Assessment Plan and Information Requirements for Commercial Leases</w:t>
            </w:r>
          </w:p>
          <w:p w:rsidR="00884B22" w:rsidRPr="00884B22" w:rsidRDefault="00884B22" w:rsidP="00884B22">
            <w:pPr>
              <w:spacing w:before="200" w:after="100" w:afterAutospacing="1"/>
              <w:rPr>
                <w:rFonts w:ascii="Arial" w:eastAsia="Times New Roman" w:hAnsi="Arial" w:cs="Arial"/>
                <w:color w:val="000000"/>
                <w:sz w:val="20"/>
                <w:szCs w:val="20"/>
              </w:rPr>
            </w:pPr>
            <w:hyperlink r:id="rId491" w:anchor="_top" w:history="1">
              <w:r>
                <w:rPr>
                  <w:rFonts w:ascii="Arial" w:eastAsia="Times New Roman" w:hAnsi="Arial" w:cs="Arial"/>
                  <w:noProof/>
                  <w:color w:val="0000FF"/>
                  <w:sz w:val="17"/>
                  <w:szCs w:val="17"/>
                </w:rPr>
                <w:drawing>
                  <wp:inline distT="0" distB="0" distL="0" distR="0">
                    <wp:extent cx="152400" cy="152400"/>
                    <wp:effectExtent l="0" t="0" r="0" b="0"/>
                    <wp:docPr id="151" name="Picture 15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8" w:name="30:2.0.3.5.13.6.254.5"/>
            <w:bookmarkEnd w:id="168"/>
            <w:r w:rsidRPr="00884B22">
              <w:rPr>
                <w:rFonts w:ascii="Arial" w:eastAsia="Times New Roman" w:hAnsi="Arial" w:cs="Arial"/>
                <w:b/>
                <w:bCs/>
                <w:color w:val="000000"/>
                <w:sz w:val="20"/>
                <w:szCs w:val="20"/>
              </w:rPr>
              <w:t>§ 585.605   What is a Site Assessment Plan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 SAP describes the activities (e.g., installation of meteorological towers, meteorological buoys) you plan to perform for the characterization of your commercial lease, including your project easement, or to test technology devices.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Your SAP must describe how you will conduct your resource assessment (e.g., meteorological and oceanographic data collection) or technology testing activities;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BOEM will withhold trade secrets and commercial or financial information that is privileged or confidential from public disclosure under exemption 4 of the FOIA and as provided in § 585.113.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Your SAP must include data from: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Physical characterization surveys (e.g., geological and geophysical surveys or hazards surveys); </w:t>
            </w:r>
            <w:r w:rsidRPr="00884B22">
              <w:rPr>
                <w:rFonts w:ascii="Arial" w:eastAsia="Times New Roman" w:hAnsi="Arial" w:cs="Arial"/>
                <w:color w:val="000000"/>
                <w:sz w:val="20"/>
                <w:szCs w:val="20"/>
              </w:rPr>
              <w:lastRenderedPageBreak/>
              <w:t>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Baseline environmental surveys (e.g., biological or archaeological surveys).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receive BOEM approval of your SAP before you can begin any of the approved activities on your lease, as provided in § 585.613.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If you propose to construct a facility or combination of facilities deemed by BOEM to be complex or significant, as provided in § 585.613(a)(1), you must also comply with the requirements of subpart G of this part and submit your Safety Management System as required by § 585.810.</w:t>
            </w:r>
          </w:p>
          <w:p w:rsidR="00884B22" w:rsidRPr="00884B22" w:rsidRDefault="00884B22" w:rsidP="00884B22">
            <w:pPr>
              <w:spacing w:before="200" w:after="100" w:afterAutospacing="1"/>
              <w:rPr>
                <w:rFonts w:ascii="Arial" w:eastAsia="Times New Roman" w:hAnsi="Arial" w:cs="Arial"/>
                <w:color w:val="000000"/>
                <w:sz w:val="20"/>
                <w:szCs w:val="20"/>
              </w:rPr>
            </w:pPr>
            <w:hyperlink r:id="rId492" w:anchor="_top" w:history="1">
              <w:r>
                <w:rPr>
                  <w:rFonts w:ascii="Arial" w:eastAsia="Times New Roman" w:hAnsi="Arial" w:cs="Arial"/>
                  <w:noProof/>
                  <w:color w:val="0000FF"/>
                  <w:sz w:val="17"/>
                  <w:szCs w:val="17"/>
                </w:rPr>
                <w:drawing>
                  <wp:inline distT="0" distB="0" distL="0" distR="0">
                    <wp:extent cx="152400" cy="152400"/>
                    <wp:effectExtent l="0" t="0" r="0" b="0"/>
                    <wp:docPr id="150" name="Picture 15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69" w:name="30:2.0.3.5.13.6.254.6"/>
            <w:bookmarkEnd w:id="169"/>
            <w:r w:rsidRPr="00884B22">
              <w:rPr>
                <w:rFonts w:ascii="Arial" w:eastAsia="Times New Roman" w:hAnsi="Arial" w:cs="Arial"/>
                <w:b/>
                <w:bCs/>
                <w:color w:val="000000"/>
                <w:sz w:val="20"/>
                <w:szCs w:val="20"/>
              </w:rPr>
              <w:t>§ 585.606   What must I demonstrate in my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Your SAP must demonstrate that you have planned and are prepared to conduct the proposed site assessment activities in a manner that conforms to your responsibilities listed in § 585.105(a)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Conforms to all applicable laws, regulations, and lease provisions of your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Is safe;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Does not unreasonably interfere with other uses of the OCS, including those involved with National security or defense;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Does not cause undue harm or damage to natural resources; life (including human and wildlife); property; the marine, coastal, or human environment; or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Uses best available and safest technology;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Uses best management practices;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Uses properly trained personnel.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also demonstrate that your site assessment activities will collect the necessary information and data required for your COP, as provided in § 585.626(a).</w:t>
            </w:r>
          </w:p>
          <w:p w:rsidR="00884B22" w:rsidRPr="00884B22" w:rsidRDefault="00884B22" w:rsidP="00884B22">
            <w:pPr>
              <w:spacing w:before="200" w:after="100" w:afterAutospacing="1"/>
              <w:rPr>
                <w:rFonts w:ascii="Arial" w:eastAsia="Times New Roman" w:hAnsi="Arial" w:cs="Arial"/>
                <w:color w:val="000000"/>
                <w:sz w:val="20"/>
                <w:szCs w:val="20"/>
              </w:rPr>
            </w:pPr>
            <w:hyperlink r:id="rId493" w:anchor="_top" w:history="1">
              <w:r>
                <w:rPr>
                  <w:rFonts w:ascii="Arial" w:eastAsia="Times New Roman" w:hAnsi="Arial" w:cs="Arial"/>
                  <w:noProof/>
                  <w:color w:val="0000FF"/>
                  <w:sz w:val="17"/>
                  <w:szCs w:val="17"/>
                </w:rPr>
                <w:drawing>
                  <wp:inline distT="0" distB="0" distL="0" distR="0">
                    <wp:extent cx="152400" cy="152400"/>
                    <wp:effectExtent l="0" t="0" r="0" b="0"/>
                    <wp:docPr id="149" name="Picture 14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0" w:name="30:2.0.3.5.13.6.254.7"/>
            <w:bookmarkEnd w:id="170"/>
            <w:r w:rsidRPr="00884B22">
              <w:rPr>
                <w:rFonts w:ascii="Arial" w:eastAsia="Times New Roman" w:hAnsi="Arial" w:cs="Arial"/>
                <w:b/>
                <w:bCs/>
                <w:color w:val="000000"/>
                <w:sz w:val="20"/>
                <w:szCs w:val="20"/>
              </w:rPr>
              <w:t>§ 585.607   How do I submit my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submit one paper copy and one electronic version of your SAP to BOEM at the address listed in § 585.110(a).</w:t>
            </w:r>
          </w:p>
          <w:p w:rsidR="00884B22" w:rsidRPr="00884B22" w:rsidRDefault="00884B22" w:rsidP="00884B22">
            <w:pPr>
              <w:spacing w:before="200" w:after="100" w:afterAutospacing="1"/>
              <w:rPr>
                <w:rFonts w:ascii="Arial" w:eastAsia="Times New Roman" w:hAnsi="Arial" w:cs="Arial"/>
                <w:color w:val="000000"/>
                <w:sz w:val="20"/>
                <w:szCs w:val="20"/>
              </w:rPr>
            </w:pPr>
            <w:hyperlink r:id="rId494" w:anchor="_top" w:history="1">
              <w:r>
                <w:rPr>
                  <w:rFonts w:ascii="Arial" w:eastAsia="Times New Roman" w:hAnsi="Arial" w:cs="Arial"/>
                  <w:noProof/>
                  <w:color w:val="0000FF"/>
                  <w:sz w:val="17"/>
                  <w:szCs w:val="17"/>
                </w:rPr>
                <w:drawing>
                  <wp:inline distT="0" distB="0" distL="0" distR="0">
                    <wp:extent cx="152400" cy="152400"/>
                    <wp:effectExtent l="0" t="0" r="0" b="0"/>
                    <wp:docPr id="148" name="Picture 14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1" w:name="30:2.0.3.5.13.6.254.8"/>
            <w:bookmarkEnd w:id="171"/>
            <w:r w:rsidRPr="00884B22">
              <w:rPr>
                <w:rFonts w:ascii="Arial" w:eastAsia="Times New Roman" w:hAnsi="Arial" w:cs="Arial"/>
                <w:b/>
                <w:bCs/>
                <w:color w:val="000000"/>
                <w:sz w:val="20"/>
                <w:szCs w:val="20"/>
              </w:rPr>
              <w:t>§§ 585.608-585.609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495" w:anchor="_top" w:history="1">
              <w:r>
                <w:rPr>
                  <w:rFonts w:ascii="Arial" w:eastAsia="Times New Roman" w:hAnsi="Arial" w:cs="Arial"/>
                  <w:noProof/>
                  <w:color w:val="0000FF"/>
                  <w:sz w:val="17"/>
                  <w:szCs w:val="17"/>
                </w:rPr>
                <w:drawing>
                  <wp:inline distT="0" distB="0" distL="0" distR="0">
                    <wp:extent cx="152400" cy="152400"/>
                    <wp:effectExtent l="0" t="0" r="0" b="0"/>
                    <wp:docPr id="147" name="Picture 14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2" w:name="30:2.0.3.5.13.6.255"/>
            <w:bookmarkEnd w:id="172"/>
            <w:r w:rsidRPr="00884B22">
              <w:rPr>
                <w:rFonts w:ascii="Arial" w:eastAsia="Times New Roman" w:hAnsi="Arial" w:cs="Arial"/>
                <w:b/>
                <w:bCs/>
                <w:color w:val="000000"/>
                <w:sz w:val="20"/>
                <w:szCs w:val="20"/>
              </w:rPr>
              <w:lastRenderedPageBreak/>
              <w:t>Contents of the Site Assessment Plan</w:t>
            </w:r>
          </w:p>
          <w:p w:rsidR="00884B22" w:rsidRPr="00884B22" w:rsidRDefault="00884B22" w:rsidP="00884B22">
            <w:pPr>
              <w:spacing w:before="200" w:after="100" w:afterAutospacing="1"/>
              <w:rPr>
                <w:rFonts w:ascii="Arial" w:eastAsia="Times New Roman" w:hAnsi="Arial" w:cs="Arial"/>
                <w:color w:val="000000"/>
                <w:sz w:val="20"/>
                <w:szCs w:val="20"/>
              </w:rPr>
            </w:pPr>
            <w:hyperlink r:id="rId496" w:anchor="_top" w:history="1">
              <w:r>
                <w:rPr>
                  <w:rFonts w:ascii="Arial" w:eastAsia="Times New Roman" w:hAnsi="Arial" w:cs="Arial"/>
                  <w:noProof/>
                  <w:color w:val="0000FF"/>
                  <w:sz w:val="17"/>
                  <w:szCs w:val="17"/>
                </w:rPr>
                <w:drawing>
                  <wp:inline distT="0" distB="0" distL="0" distR="0">
                    <wp:extent cx="152400" cy="152400"/>
                    <wp:effectExtent l="0" t="0" r="0" b="0"/>
                    <wp:docPr id="146" name="Picture 14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3" w:name="30:2.0.3.5.13.6.255.9"/>
            <w:bookmarkEnd w:id="173"/>
            <w:r w:rsidRPr="00884B22">
              <w:rPr>
                <w:rFonts w:ascii="Arial" w:eastAsia="Times New Roman" w:hAnsi="Arial" w:cs="Arial"/>
                <w:b/>
                <w:bCs/>
                <w:color w:val="000000"/>
                <w:sz w:val="20"/>
                <w:szCs w:val="20"/>
              </w:rPr>
              <w:t>§ 585.610   What must I include in my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SAP must include the following information, as applicable.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all activities you propose to conduct under your SAP, you must provide the following information: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760"/>
              <w:gridCol w:w="5584"/>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Project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Contact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name, address, e-mail address, and phone number of an authorized representative.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The site assessment or technology testing concept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the objectives; description of the proposed activities, including the technology you will use; and proposed schedule from start to completion.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Designation of operator, if applicable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provided in § 585.405.</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Commercial lease stipulations and compliance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measures you took, or will take, to satisfy the conditions of any lease stipulations related to your proposed activities.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A location plat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surface location and water depth for all proposed and existing structures, facilities, and appurtenances located both offshore and onshore.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General structural and project design, fabrication, and installation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Information for each type of facility associated with your project.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Deployment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safety, prevention, and environmental protection features or measures that you will use.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Your proposed measures for avoiding, minimizing, reducing, eliminating, and monitoring environmental impacts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measures you will use to avoid or minimize adverse effects and any potential incidental take, before you conduct activities on your lease, and how you will mitigate environmental impacts from your proposed activities, including a description of the measures you will use as required by subpart H of this part.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CVA nomination, if required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CVA nominations for reports in subpart G of this part, as required by § 585.706, or a request to waive the CVA requirement, as required by § 585.705(c).</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Reference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list of any document or published source that you cite as part of your plan. You may reference information and data discussed in other plans you previously submitted or that are otherwise readily available to BOEM.</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(11) Decommissioning and site clearance procedures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methodologies.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(12) Air quality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Information as described in § 585.659 of this section.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xml:space="preserve">(13) A listing of all Federal, State, and </w:t>
                  </w:r>
                  <w:r w:rsidRPr="00884B22">
                    <w:rPr>
                      <w:rFonts w:ascii="Arial" w:eastAsia="Times New Roman" w:hAnsi="Arial" w:cs="Arial"/>
                      <w:sz w:val="20"/>
                      <w:szCs w:val="20"/>
                    </w:rPr>
                    <w:lastRenderedPageBreak/>
                    <w:t>local authorizations or approvals required to conduct site assessment activities on your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 xml:space="preserve">A statement indicating whether such authorization or approval </w:t>
                  </w:r>
                  <w:r w:rsidRPr="00884B22">
                    <w:rPr>
                      <w:rFonts w:ascii="Arial" w:eastAsia="Times New Roman" w:hAnsi="Arial" w:cs="Arial"/>
                      <w:sz w:val="20"/>
                      <w:szCs w:val="20"/>
                    </w:rPr>
                    <w:lastRenderedPageBreak/>
                    <w:t>has been applied for or obtained.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(14) A list of agencies and persons with whom you have communicated, or with whom you will communicate, regarding potential impacts associated with your proposed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Contact information and issues discussed.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(15) Financial assurance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Statements attesting that the activities and facilities proposed in your SAP are or will be covered by an appropriate bond or other approved security, as required in §§ 585.515 and 585.516.</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(16) Other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Additional information as requested by BOEM.</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provide the results of geophysical and geological surveys, hazards surveys, archaeological surveys (if required), and baseline collection studies (e.g., biological) with the supporting data in your SAP:</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516"/>
              <w:gridCol w:w="2090"/>
              <w:gridCol w:w="5738"/>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Report contents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Geotechnical</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geotechnical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all relevant seabed and engineering data and information to allow for the design of the foundation for that facility. You must provide data and information to depths below which the underlying conditions will not influence the integrity or performance of the structure. This could include a series of sampling locations (borings and in situ tests) as well as laboratory testing of soil samples, but may consist of a minimum of one deep boring with samples.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Shallow hazards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shallow hazards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information sufficient to determine the presence of the following features and their likely effects on your proposed facility, including:</w:t>
                  </w:r>
                  <w:r w:rsidRPr="00884B22">
                    <w:rPr>
                      <w:rFonts w:ascii="Arial" w:eastAsia="Times New Roman" w:hAnsi="Arial" w:cs="Arial"/>
                      <w:sz w:val="20"/>
                      <w:szCs w:val="20"/>
                    </w:rPr>
                    <w:br/>
                    <w:t>(i) Shallow faults;</w:t>
                  </w:r>
                  <w:r w:rsidRPr="00884B22">
                    <w:rPr>
                      <w:rFonts w:ascii="Arial" w:eastAsia="Times New Roman" w:hAnsi="Arial" w:cs="Arial"/>
                      <w:sz w:val="20"/>
                      <w:szCs w:val="20"/>
                    </w:rPr>
                    <w:br/>
                    <w:t>(ii) Gas seeps or shallow gas;</w:t>
                  </w:r>
                  <w:r w:rsidRPr="00884B22">
                    <w:rPr>
                      <w:rFonts w:ascii="Arial" w:eastAsia="Times New Roman" w:hAnsi="Arial" w:cs="Arial"/>
                      <w:sz w:val="20"/>
                      <w:szCs w:val="20"/>
                    </w:rPr>
                    <w:br/>
                    <w:t>(ii) Slump blocks or slump sediments;</w:t>
                  </w:r>
                  <w:r w:rsidRPr="00884B22">
                    <w:rPr>
                      <w:rFonts w:ascii="Arial" w:eastAsia="Times New Roman" w:hAnsi="Arial" w:cs="Arial"/>
                      <w:sz w:val="20"/>
                      <w:szCs w:val="20"/>
                    </w:rPr>
                    <w:br/>
                    <w:t>(iv) Hydrates; and</w:t>
                  </w:r>
                  <w:r w:rsidRPr="00884B22">
                    <w:rPr>
                      <w:rFonts w:ascii="Arial" w:eastAsia="Times New Roman" w:hAnsi="Arial" w:cs="Arial"/>
                      <w:sz w:val="20"/>
                      <w:szCs w:val="20"/>
                    </w:rPr>
                    <w:br/>
                    <w:t>(v) Ice scour of seabed sediments.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Archaeological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archaeological survey with supporting data, if required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A description of the results and data from the archaeological survey;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A description of the historic and prehistoric archaeological resources, as required by the National Historic Preservation Act (NHPA) of 1966, as amended.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Geological survey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geological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report that describes the results of a geological survey that includes descriptions of:</w:t>
                  </w:r>
                  <w:r w:rsidRPr="00884B22">
                    <w:rPr>
                      <w:rFonts w:ascii="Arial" w:eastAsia="Times New Roman" w:hAnsi="Arial" w:cs="Arial"/>
                      <w:sz w:val="20"/>
                      <w:szCs w:val="20"/>
                    </w:rPr>
                    <w:br/>
                    <w:t>(i) Seismic activity at your proposed site;</w:t>
                  </w:r>
                  <w:r w:rsidRPr="00884B22">
                    <w:rPr>
                      <w:rFonts w:ascii="Arial" w:eastAsia="Times New Roman" w:hAnsi="Arial" w:cs="Arial"/>
                      <w:sz w:val="20"/>
                      <w:szCs w:val="20"/>
                    </w:rPr>
                    <w:br/>
                    <w:t>(ii) Fault zones;</w:t>
                  </w:r>
                  <w:r w:rsidRPr="00884B22">
                    <w:rPr>
                      <w:rFonts w:ascii="Arial" w:eastAsia="Times New Roman" w:hAnsi="Arial" w:cs="Arial"/>
                      <w:sz w:val="20"/>
                      <w:szCs w:val="20"/>
                    </w:rPr>
                    <w:br/>
                    <w:t>(iii) The possibility and effects of seabed subsidence; and</w:t>
                  </w:r>
                  <w:r w:rsidRPr="00884B22">
                    <w:rPr>
                      <w:rFonts w:ascii="Arial" w:eastAsia="Times New Roman" w:hAnsi="Arial" w:cs="Arial"/>
                      <w:sz w:val="20"/>
                      <w:szCs w:val="20"/>
                    </w:rPr>
                    <w:br/>
                    <w:t xml:space="preserve">(iv) The extent and geometry of faulting attenuation effects of </w:t>
                  </w:r>
                  <w:r w:rsidRPr="00884B22">
                    <w:rPr>
                      <w:rFonts w:ascii="Arial" w:eastAsia="Times New Roman" w:hAnsi="Arial" w:cs="Arial"/>
                      <w:sz w:val="20"/>
                      <w:szCs w:val="20"/>
                    </w:rPr>
                    <w:lastRenderedPageBreak/>
                    <w:t>geologic conditions near your site.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(5) Biological survey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biological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results of a biological survey, including descriptions of the presence of live bottoms; hard bottoms; topographic features; and surveys of other marine resources such as fish populations (including migratory populations), marine mammals, sea turtles, and sea birds.</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submit your COP or FERC license application with your SAP then: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provide sufficient data and information with your COP or FERC license application for BOEM and/or FERC to complete the needed reviews and NEPA analysis.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may need to revise your COP or FERC license application and BOEM and/or FERC may need to conduct additional reviews, including NEPA analysis, if new information becomes available after you complete your site assessment activities.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497" w:anchor="_top" w:history="1">
              <w:r>
                <w:rPr>
                  <w:rFonts w:ascii="Arial" w:eastAsia="Times New Roman" w:hAnsi="Arial" w:cs="Arial"/>
                  <w:noProof/>
                  <w:color w:val="0000FF"/>
                  <w:sz w:val="17"/>
                  <w:szCs w:val="17"/>
                </w:rPr>
                <w:drawing>
                  <wp:inline distT="0" distB="0" distL="0" distR="0">
                    <wp:extent cx="152400" cy="152400"/>
                    <wp:effectExtent l="0" t="0" r="0" b="0"/>
                    <wp:docPr id="145" name="Picture 14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4" w:name="30:2.0.3.5.13.6.255.10"/>
            <w:bookmarkEnd w:id="174"/>
            <w:r w:rsidRPr="00884B22">
              <w:rPr>
                <w:rFonts w:ascii="Arial" w:eastAsia="Times New Roman" w:hAnsi="Arial" w:cs="Arial"/>
                <w:b/>
                <w:bCs/>
                <w:color w:val="000000"/>
                <w:sz w:val="20"/>
                <w:szCs w:val="20"/>
              </w:rPr>
              <w:t>§ 585.611   What information must I submit with my SAP to assist BOEM in complying with NEPA and other relevant laws?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submit with your SAP detailed information to assist BOEM in complying with NEPA and other relevant laws, as appropriate. For a noncompetitive commercial lease, you must submit a SAP that describes those resources, conditions, and activities listed in the following table that could be affected by your proposed activities, or that could affect the activities proposed in your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competitively issued commercial leases, BOEM will have prepared a NEPA document and consistency determination for the lease sale and site assessment activities. However, if you submit a SAP that shows changes in impacts from those identified in the NEPA document or consistency determination prepared for the lease, BOEM may determine that your SAP is subject to a new NEPA/CZMA and other relevant Federal reviews. In that case, BOEM will notify you of the determination, and you must submit a SAP that describes those resources, conditions, and activities listed in the following table that could be affected by your proposed activities, or that could affect the activities proposed in your SAP, including: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897"/>
              <w:gridCol w:w="7447"/>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Type of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Hazard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Meteorology, oceanography, sediment transport, geology, and shallow geological or manmade hazards.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Water quality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Turbidity and total suspended solids from construction.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Biological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Benthic communities, marine mammals, sea turtles, coastal and marine birds, fish and shellfish, plankton, seagrasses, and plant life.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Threatened or endangered species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the Endangered Species Act (ESA) of 1973 (16 U.S.C. 1531</w:t>
                  </w:r>
                  <w:r w:rsidRPr="00884B22">
                    <w:rPr>
                      <w:rFonts w:ascii="Arial" w:eastAsia="Times New Roman" w:hAnsi="Arial" w:cs="Arial"/>
                      <w:i/>
                      <w:iCs/>
                      <w:sz w:val="20"/>
                      <w:szCs w:val="20"/>
                    </w:rPr>
                    <w:t>et seq.</w:t>
                  </w:r>
                  <w:r w:rsidRPr="00884B22">
                    <w:rPr>
                      <w:rFonts w:ascii="Arial" w:eastAsia="Times New Roman" w:hAnsi="Arial" w:cs="Arial"/>
                      <w:sz w:val="20"/>
                      <w:szCs w:val="20"/>
                    </w:rPr>
                    <w: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Sensitive biological resources or habitats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Essential fish habitat, refuges, preserves, special management areas identified in coastal management programs, sanctuaries, rookeries, hard bottom habitat, chemosynthetic communities, and calving grounds; barrier islands, beaches, dunes, and wetlands.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xml:space="preserve">(6) Archaeological </w:t>
                  </w:r>
                  <w:r w:rsidRPr="00884B22">
                    <w:rPr>
                      <w:rFonts w:ascii="Arial" w:eastAsia="Times New Roman" w:hAnsi="Arial" w:cs="Arial"/>
                      <w:sz w:val="20"/>
                      <w:szCs w:val="20"/>
                    </w:rPr>
                    <w:lastRenderedPageBreak/>
                    <w:t>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As required by the NHPA (16 U.S.C. 470</w:t>
                  </w:r>
                  <w:r w:rsidRPr="00884B22">
                    <w:rPr>
                      <w:rFonts w:ascii="Arial" w:eastAsia="Times New Roman" w:hAnsi="Arial" w:cs="Arial"/>
                      <w:i/>
                      <w:iCs/>
                      <w:sz w:val="20"/>
                      <w:szCs w:val="20"/>
                    </w:rPr>
                    <w:t>et seq.</w:t>
                  </w:r>
                  <w:r w:rsidRPr="00884B22">
                    <w:rPr>
                      <w:rFonts w:ascii="Arial" w:eastAsia="Times New Roman" w:hAnsi="Arial" w:cs="Arial"/>
                      <w:sz w:val="20"/>
                      <w:szCs w:val="20"/>
                    </w:rPr>
                    <w:t>), as amended.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(7) Social and economic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Employment, existing offshore and coastal infrastructure (including major sources of supplies, services, energy, and water), land use, subsistence resources and harvest practices, recreation, recreational and commercial fishing (including typical fishing seasons, location, and type), minority and lower income groups, coastal zone management programs, and viewshed.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Coastal and marine uses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Military activities, vessel traffic, and energy and nonenergy mineral exploration or development.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Consistency Certification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CZMA, as appropriate:</w:t>
                  </w:r>
                  <w:r w:rsidRPr="00884B22">
                    <w:rPr>
                      <w:rFonts w:ascii="Arial" w:eastAsia="Times New Roman" w:hAnsi="Arial" w:cs="Arial"/>
                      <w:sz w:val="20"/>
                      <w:szCs w:val="20"/>
                    </w:rPr>
                    <w:br/>
                    <w:t>(i) 15 CFR part 930, subpart D, for noncompetitive leases;</w:t>
                  </w:r>
                  <w:r w:rsidRPr="00884B22">
                    <w:rPr>
                      <w:rFonts w:ascii="Arial" w:eastAsia="Times New Roman" w:hAnsi="Arial" w:cs="Arial"/>
                      <w:sz w:val="20"/>
                      <w:szCs w:val="20"/>
                    </w:rPr>
                    <w:br/>
                    <w:t>(ii) 15 CFR part 930, subpart E, for competitive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Other resources, conditions, and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identified by BOEM.</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498" w:anchor="_top" w:history="1">
              <w:r>
                <w:rPr>
                  <w:rFonts w:ascii="Arial" w:eastAsia="Times New Roman" w:hAnsi="Arial" w:cs="Arial"/>
                  <w:noProof/>
                  <w:color w:val="0000FF"/>
                  <w:sz w:val="17"/>
                  <w:szCs w:val="17"/>
                </w:rPr>
                <w:drawing>
                  <wp:inline distT="0" distB="0" distL="0" distR="0">
                    <wp:extent cx="152400" cy="152400"/>
                    <wp:effectExtent l="0" t="0" r="0" b="0"/>
                    <wp:docPr id="144" name="Picture 14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5" w:name="30:2.0.3.5.13.6.255.11"/>
            <w:bookmarkEnd w:id="175"/>
            <w:r w:rsidRPr="00884B22">
              <w:rPr>
                <w:rFonts w:ascii="Arial" w:eastAsia="Times New Roman" w:hAnsi="Arial" w:cs="Arial"/>
                <w:b/>
                <w:bCs/>
                <w:color w:val="000000"/>
                <w:sz w:val="20"/>
                <w:szCs w:val="20"/>
              </w:rPr>
              <w:t>§ 585.612   How will my SAP be processed for Federal consistency under the Coastal Zone Management Act?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SAP will be processed based on how your commercial lease was issued: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019"/>
              <w:gridCol w:w="7325"/>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If your commercial lease was issued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Your SAP will be handled as follows: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Competitively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BOEM will prepare a consistency determination that will cover the lease sale and site assessment activities. However, if you submit a SAP that shows changes in impacts from those identified in the lease sale consistency determination, you may be subject to a new consistency review. In that case, BOEM will notify you of the determination and we will forward to the State CZM agency 1 copy and 1 electronic copy of your SAP, consistency certification, and necessary data and information required under 15 CFR part 930, subpart E, after BOEM has determined that all information requirements for the SAP are met and BOEM prepares its NEPA compliance document.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 Noncompetitively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will furnish a copy of your SAP, consistency certification, and necessary data and information pursuant to 15 CFR part 930, subpart D, to the State's CZM agency and BOEM at the same time.</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499" w:anchor="_top" w:history="1">
              <w:r>
                <w:rPr>
                  <w:rFonts w:ascii="Arial" w:eastAsia="Times New Roman" w:hAnsi="Arial" w:cs="Arial"/>
                  <w:noProof/>
                  <w:color w:val="0000FF"/>
                  <w:sz w:val="17"/>
                  <w:szCs w:val="17"/>
                </w:rPr>
                <w:drawing>
                  <wp:inline distT="0" distB="0" distL="0" distR="0">
                    <wp:extent cx="152400" cy="152400"/>
                    <wp:effectExtent l="0" t="0" r="0" b="0"/>
                    <wp:docPr id="143" name="Picture 14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6" w:name="30:2.0.3.5.13.6.255.12"/>
            <w:bookmarkEnd w:id="176"/>
            <w:r w:rsidRPr="00884B22">
              <w:rPr>
                <w:rFonts w:ascii="Arial" w:eastAsia="Times New Roman" w:hAnsi="Arial" w:cs="Arial"/>
                <w:b/>
                <w:bCs/>
                <w:color w:val="000000"/>
                <w:sz w:val="20"/>
                <w:szCs w:val="20"/>
              </w:rPr>
              <w:t>§ 585.613   How will BOEM process my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review your submitted SAP, and additional information provided pursuant to § 585.611, to determine if it contains the information necessary to conduct our technical and environmental reviews.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(1) We will notify you if we deem your proposed facility or combination of facilities to be complex or </w:t>
            </w:r>
            <w:r w:rsidRPr="00884B22">
              <w:rPr>
                <w:rFonts w:ascii="Arial" w:eastAsia="Times New Roman" w:hAnsi="Arial" w:cs="Arial"/>
                <w:color w:val="000000"/>
                <w:sz w:val="20"/>
                <w:szCs w:val="20"/>
              </w:rPr>
              <w:lastRenderedPageBreak/>
              <w:t>significant;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We will notify you if your submitted SAP lacks any necessary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prepare NEPA analysis, as appropriate.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As appropriate, we will coordinate and consult with relevant Federal and State agencies, executives of relevant local governments, and affected Indian Tribes and will provide to other Federal, State, and local agencies and affected Indian Tribes relevant nonproprietary data and information pertaining to your proposed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During the review process, we may request additional information if we determine that the information provided is not sufficient to complete the review and approval process. If you fail to provide the requested information, BOEM may disapprove your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Upon completion of our technical and environmental reviews and other reviews required by Federal laws (e.g., CZMA), BOEM may approve, disapprove, or approve with modifications your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If we approve your SAP, we will specify terms and conditions to be incorporated into your SAP. You must certify compliance with those terms and conditions required under § 585.615(c);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If we disapprove your SAP, we will inform you of the reasons and allow you an opportunity to submit a revised plan making the necessary corrections, and may suspend the term of your lease, as appropriate, to allow this to occur.</w:t>
            </w:r>
          </w:p>
          <w:p w:rsidR="00884B22" w:rsidRPr="00884B22" w:rsidRDefault="00884B22" w:rsidP="00884B22">
            <w:pPr>
              <w:spacing w:before="200" w:after="100" w:afterAutospacing="1"/>
              <w:rPr>
                <w:rFonts w:ascii="Arial" w:eastAsia="Times New Roman" w:hAnsi="Arial" w:cs="Arial"/>
                <w:color w:val="000000"/>
                <w:sz w:val="20"/>
                <w:szCs w:val="20"/>
              </w:rPr>
            </w:pPr>
            <w:hyperlink r:id="rId500" w:anchor="_top" w:history="1">
              <w:r>
                <w:rPr>
                  <w:rFonts w:ascii="Arial" w:eastAsia="Times New Roman" w:hAnsi="Arial" w:cs="Arial"/>
                  <w:noProof/>
                  <w:color w:val="0000FF"/>
                  <w:sz w:val="17"/>
                  <w:szCs w:val="17"/>
                </w:rPr>
                <w:drawing>
                  <wp:inline distT="0" distB="0" distL="0" distR="0">
                    <wp:extent cx="152400" cy="152400"/>
                    <wp:effectExtent l="0" t="0" r="0" b="0"/>
                    <wp:docPr id="142" name="Picture 14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7" w:name="30:2.0.3.5.13.6.256"/>
            <w:bookmarkEnd w:id="177"/>
            <w:r w:rsidRPr="00884B22">
              <w:rPr>
                <w:rFonts w:ascii="Arial" w:eastAsia="Times New Roman" w:hAnsi="Arial" w:cs="Arial"/>
                <w:b/>
                <w:bCs/>
                <w:color w:val="000000"/>
                <w:sz w:val="20"/>
                <w:szCs w:val="20"/>
              </w:rPr>
              <w:t>Activities Under an Approved SAP</w:t>
            </w:r>
          </w:p>
          <w:p w:rsidR="00884B22" w:rsidRPr="00884B22" w:rsidRDefault="00884B22" w:rsidP="00884B22">
            <w:pPr>
              <w:spacing w:before="200" w:after="100" w:afterAutospacing="1"/>
              <w:rPr>
                <w:rFonts w:ascii="Arial" w:eastAsia="Times New Roman" w:hAnsi="Arial" w:cs="Arial"/>
                <w:color w:val="000000"/>
                <w:sz w:val="20"/>
                <w:szCs w:val="20"/>
              </w:rPr>
            </w:pPr>
            <w:hyperlink r:id="rId501" w:anchor="_top" w:history="1">
              <w:r>
                <w:rPr>
                  <w:rFonts w:ascii="Arial" w:eastAsia="Times New Roman" w:hAnsi="Arial" w:cs="Arial"/>
                  <w:noProof/>
                  <w:color w:val="0000FF"/>
                  <w:sz w:val="17"/>
                  <w:szCs w:val="17"/>
                </w:rPr>
                <w:drawing>
                  <wp:inline distT="0" distB="0" distL="0" distR="0">
                    <wp:extent cx="152400" cy="152400"/>
                    <wp:effectExtent l="0" t="0" r="0" b="0"/>
                    <wp:docPr id="141" name="Picture 14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8" w:name="30:2.0.3.5.13.6.256.13"/>
            <w:bookmarkEnd w:id="178"/>
            <w:r w:rsidRPr="00884B22">
              <w:rPr>
                <w:rFonts w:ascii="Arial" w:eastAsia="Times New Roman" w:hAnsi="Arial" w:cs="Arial"/>
                <w:b/>
                <w:bCs/>
                <w:color w:val="000000"/>
                <w:sz w:val="20"/>
                <w:szCs w:val="20"/>
              </w:rPr>
              <w:t>§ 585.614   When may I begin conducting activities under my approved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may begin conducting the activities approved in your SAP following BOEM approval of your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are installing a facility or a combination of facilities deemed by BOEM to be complex or significant, as provided in § 585.613(a)(1), you must comply with the requirements of subpart G of this part and submit your Safety Management System required by § 585.810 before construction may begin.</w:t>
            </w:r>
          </w:p>
          <w:p w:rsidR="00884B22" w:rsidRPr="00884B22" w:rsidRDefault="00884B22" w:rsidP="00884B22">
            <w:pPr>
              <w:spacing w:before="200" w:after="100" w:afterAutospacing="1"/>
              <w:rPr>
                <w:rFonts w:ascii="Arial" w:eastAsia="Times New Roman" w:hAnsi="Arial" w:cs="Arial"/>
                <w:color w:val="000000"/>
                <w:sz w:val="20"/>
                <w:szCs w:val="20"/>
              </w:rPr>
            </w:pPr>
            <w:hyperlink r:id="rId502" w:anchor="_top" w:history="1">
              <w:r>
                <w:rPr>
                  <w:rFonts w:ascii="Arial" w:eastAsia="Times New Roman" w:hAnsi="Arial" w:cs="Arial"/>
                  <w:noProof/>
                  <w:color w:val="0000FF"/>
                  <w:sz w:val="17"/>
                  <w:szCs w:val="17"/>
                </w:rPr>
                <w:drawing>
                  <wp:inline distT="0" distB="0" distL="0" distR="0">
                    <wp:extent cx="152400" cy="152400"/>
                    <wp:effectExtent l="0" t="0" r="0" b="0"/>
                    <wp:docPr id="140" name="Picture 14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79" w:name="30:2.0.3.5.13.6.256.14"/>
            <w:bookmarkEnd w:id="179"/>
            <w:r w:rsidRPr="00884B22">
              <w:rPr>
                <w:rFonts w:ascii="Arial" w:eastAsia="Times New Roman" w:hAnsi="Arial" w:cs="Arial"/>
                <w:b/>
                <w:bCs/>
                <w:color w:val="000000"/>
                <w:sz w:val="20"/>
                <w:szCs w:val="20"/>
              </w:rPr>
              <w:t>§ 585.615   What other reports or notices must I submit to BOEM under my approved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notify BOEM in writing within 30 days of completing installation activities approved in your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prepare and submit to BOEM a report annually on November 1 of each year that summarizes your site assessment activities and the results of those activities. BOEM will withhold trade secrets and commercial or financial information that is privileged or confidential from public disclosure under exemption 4 of the FOIA and as provided in § 585.113.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(c) You must submit a certification of compliance annually (or other frequency as determined by BOEM) with certain terms and conditions of your SAP that BOEM identifies under § 585.613(e)(1). Together with your certification, you must submit: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Summary reports that show compliance with the terms and conditions which require certification;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statement identifying and describing any mitigation measures and monitoring methods and their effectiveness. If you identified measures that were not effective, you must include your recommendations for new mitigation measures or monitoring methods.</w:t>
            </w:r>
          </w:p>
          <w:p w:rsidR="00884B22" w:rsidRPr="00884B22" w:rsidRDefault="00884B22" w:rsidP="00884B22">
            <w:pPr>
              <w:spacing w:before="200" w:after="100" w:afterAutospacing="1"/>
              <w:rPr>
                <w:rFonts w:ascii="Arial" w:eastAsia="Times New Roman" w:hAnsi="Arial" w:cs="Arial"/>
                <w:color w:val="000000"/>
                <w:sz w:val="20"/>
                <w:szCs w:val="20"/>
              </w:rPr>
            </w:pPr>
            <w:hyperlink r:id="rId503" w:anchor="_top" w:history="1">
              <w:r>
                <w:rPr>
                  <w:rFonts w:ascii="Arial" w:eastAsia="Times New Roman" w:hAnsi="Arial" w:cs="Arial"/>
                  <w:noProof/>
                  <w:color w:val="0000FF"/>
                  <w:sz w:val="17"/>
                  <w:szCs w:val="17"/>
                </w:rPr>
                <w:drawing>
                  <wp:inline distT="0" distB="0" distL="0" distR="0">
                    <wp:extent cx="152400" cy="152400"/>
                    <wp:effectExtent l="0" t="0" r="0" b="0"/>
                    <wp:docPr id="139" name="Picture 13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0" w:name="30:2.0.3.5.13.6.256.15"/>
            <w:bookmarkEnd w:id="180"/>
            <w:r w:rsidRPr="00884B22">
              <w:rPr>
                <w:rFonts w:ascii="Arial" w:eastAsia="Times New Roman" w:hAnsi="Arial" w:cs="Arial"/>
                <w:b/>
                <w:bCs/>
                <w:color w:val="000000"/>
                <w:sz w:val="20"/>
                <w:szCs w:val="20"/>
              </w:rPr>
              <w:t>§ 585.616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04" w:anchor="_top" w:history="1">
              <w:r>
                <w:rPr>
                  <w:rFonts w:ascii="Arial" w:eastAsia="Times New Roman" w:hAnsi="Arial" w:cs="Arial"/>
                  <w:noProof/>
                  <w:color w:val="0000FF"/>
                  <w:sz w:val="17"/>
                  <w:szCs w:val="17"/>
                </w:rPr>
                <w:drawing>
                  <wp:inline distT="0" distB="0" distL="0" distR="0">
                    <wp:extent cx="152400" cy="152400"/>
                    <wp:effectExtent l="0" t="0" r="0" b="0"/>
                    <wp:docPr id="138" name="Picture 13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1" w:name="30:2.0.3.5.13.6.256.16"/>
            <w:bookmarkEnd w:id="181"/>
            <w:r w:rsidRPr="00884B22">
              <w:rPr>
                <w:rFonts w:ascii="Arial" w:eastAsia="Times New Roman" w:hAnsi="Arial" w:cs="Arial"/>
                <w:b/>
                <w:bCs/>
                <w:color w:val="000000"/>
                <w:sz w:val="20"/>
                <w:szCs w:val="20"/>
              </w:rPr>
              <w:t>§ 585.617   What activities require a revision to my SAP, and when will BOEM approve the revision?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notify BOEM in writing before conducting any activities not described in your approved SAP, describing in detail the type of activities you propose to conduct. We will determine whether the activities you propose are authorized by your existing SAP or require a revision to your SAP. We may request additional information from you, if necessary, to make this determination.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periodically review the activities conducted under an approved SAP. The frequency and extent of the review will be based on the significance of any changes in available information and on onshore or offshore conditions affecting, or affected by, the activities conducted under your SAP. If the review indicates that the SAP should be revised to meet the requirements of this part, we will require you to submit the needed revisions.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Activities for which a proposed revision to your SAP will likely be necessary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Activities not described in your approved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Modifications to the size or type of facility or equipment you will use;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Changes in the surface location of a facility or structure;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Addition of a facility or structure not contemplated in your approved SAP;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Changes in the location of your onshore support base from one State to another, or to a new base requiring expansion;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(6) Changes in the location of bottom disturbances (anchors, chains, </w:t>
            </w:r>
            <w:r w:rsidRPr="00884B22">
              <w:rPr>
                <w:rFonts w:ascii="Arial" w:eastAsia="Times New Roman" w:hAnsi="Arial" w:cs="Arial"/>
                <w:i/>
                <w:iCs/>
                <w:color w:val="000000"/>
                <w:sz w:val="20"/>
                <w:szCs w:val="20"/>
              </w:rPr>
              <w:t>etc.</w:t>
            </w:r>
            <w:r w:rsidRPr="00884B22">
              <w:rPr>
                <w:rFonts w:ascii="Arial" w:eastAsia="Times New Roman" w:hAnsi="Arial" w:cs="Arial"/>
                <w:color w:val="000000"/>
                <w:sz w:val="20"/>
                <w:szCs w:val="20"/>
              </w:rPr>
              <w:t xml:space="preserve"> ) by 500 feet (152 meters) or greater from the approved locations. If a specific anchor pattern was approved as a mitigation measure to avoid contact with bottom features, any change in the proposed bottom disturbances would likely trigger the need for a revision;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Structural failure of one or more facilities;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(8) Changes to any other activity specified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We may begin the appropriate NEPA analysis and other relevant consultations when we determine that a proposed revision could: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Result in a significant change in the impacts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 any additional Federal authorizations;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Involve activities not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When you propose a revision, we may approve the revision if we determine that the revision 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Designed not to cause undue harm or damage to natural resources; life (including human and wildlife); property; the marine, coastal, or human environment; or sites, structures, or objects of historical or archaeological significance;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Otherwise consistent with the provisions of subsection 8(p) of the OCS Lands Act.</w:t>
            </w:r>
          </w:p>
          <w:p w:rsidR="00884B22" w:rsidRPr="00884B22" w:rsidRDefault="00884B22" w:rsidP="00884B22">
            <w:pPr>
              <w:spacing w:before="200" w:after="100" w:afterAutospacing="1"/>
              <w:rPr>
                <w:rFonts w:ascii="Arial" w:eastAsia="Times New Roman" w:hAnsi="Arial" w:cs="Arial"/>
                <w:color w:val="000000"/>
                <w:sz w:val="20"/>
                <w:szCs w:val="20"/>
              </w:rPr>
            </w:pPr>
            <w:hyperlink r:id="rId505" w:anchor="_top" w:history="1">
              <w:r>
                <w:rPr>
                  <w:rFonts w:ascii="Arial" w:eastAsia="Times New Roman" w:hAnsi="Arial" w:cs="Arial"/>
                  <w:noProof/>
                  <w:color w:val="0000FF"/>
                  <w:sz w:val="17"/>
                  <w:szCs w:val="17"/>
                </w:rPr>
                <w:drawing>
                  <wp:inline distT="0" distB="0" distL="0" distR="0">
                    <wp:extent cx="152400" cy="152400"/>
                    <wp:effectExtent l="0" t="0" r="0" b="0"/>
                    <wp:docPr id="137" name="Picture 13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2" w:name="30:2.0.3.5.13.6.256.17"/>
            <w:bookmarkEnd w:id="182"/>
            <w:r w:rsidRPr="00884B22">
              <w:rPr>
                <w:rFonts w:ascii="Arial" w:eastAsia="Times New Roman" w:hAnsi="Arial" w:cs="Arial"/>
                <w:b/>
                <w:bCs/>
                <w:color w:val="000000"/>
                <w:sz w:val="20"/>
                <w:szCs w:val="20"/>
              </w:rPr>
              <w:t>§ 585.618   What must I do upon completion of approved site assessment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prior to the expiration of your site assessment term, you timely submit a COP meeting the requirements of this subpart, or a complete FERC license application, that describes the continued use of existing facilities approved in your SAP, you may keep such facilities in place on your lease during the time that BOEM reviews your COP for approval or FERC reviews your license application for approval.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are not required to initiate the decommissioning process for facilities that are authorized to remain in place under your approved COP or approved FERC license.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following the technical and environmental review of your submitted COP, BOEM determines that such facilities may not remain in place, you must initiate the decommissioning process, as provided in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If FERC determines that such facilities may not remain in place, you must initiate the decommissioning process as provided in subpart I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You must initiate the decommissioning process, as set forth in subpart I of this part, upon the termination of your lease.</w:t>
            </w:r>
          </w:p>
          <w:p w:rsidR="00884B22" w:rsidRPr="00884B22" w:rsidRDefault="00884B22" w:rsidP="00884B22">
            <w:pPr>
              <w:spacing w:before="200" w:after="100" w:afterAutospacing="1"/>
              <w:rPr>
                <w:rFonts w:ascii="Arial" w:eastAsia="Times New Roman" w:hAnsi="Arial" w:cs="Arial"/>
                <w:color w:val="000000"/>
                <w:sz w:val="20"/>
                <w:szCs w:val="20"/>
              </w:rPr>
            </w:pPr>
            <w:hyperlink r:id="rId506" w:anchor="_top" w:history="1">
              <w:r>
                <w:rPr>
                  <w:rFonts w:ascii="Arial" w:eastAsia="Times New Roman" w:hAnsi="Arial" w:cs="Arial"/>
                  <w:noProof/>
                  <w:color w:val="0000FF"/>
                  <w:sz w:val="17"/>
                  <w:szCs w:val="17"/>
                </w:rPr>
                <w:drawing>
                  <wp:inline distT="0" distB="0" distL="0" distR="0">
                    <wp:extent cx="152400" cy="152400"/>
                    <wp:effectExtent l="0" t="0" r="0" b="0"/>
                    <wp:docPr id="136" name="Picture 13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3" w:name="30:2.0.3.5.13.6.256.18"/>
            <w:bookmarkEnd w:id="183"/>
            <w:r w:rsidRPr="00884B22">
              <w:rPr>
                <w:rFonts w:ascii="Arial" w:eastAsia="Times New Roman" w:hAnsi="Arial" w:cs="Arial"/>
                <w:b/>
                <w:bCs/>
                <w:color w:val="000000"/>
                <w:sz w:val="20"/>
                <w:szCs w:val="20"/>
              </w:rPr>
              <w:t>§ 585.619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07" w:anchor="_top" w:history="1">
              <w:r>
                <w:rPr>
                  <w:rFonts w:ascii="Arial" w:eastAsia="Times New Roman" w:hAnsi="Arial" w:cs="Arial"/>
                  <w:noProof/>
                  <w:color w:val="0000FF"/>
                  <w:sz w:val="17"/>
                  <w:szCs w:val="17"/>
                </w:rPr>
                <w:drawing>
                  <wp:inline distT="0" distB="0" distL="0" distR="0">
                    <wp:extent cx="152400" cy="152400"/>
                    <wp:effectExtent l="0" t="0" r="0" b="0"/>
                    <wp:docPr id="135" name="Picture 13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4" w:name="30:2.0.3.5.13.6.257"/>
            <w:bookmarkEnd w:id="184"/>
            <w:r w:rsidRPr="00884B22">
              <w:rPr>
                <w:rFonts w:ascii="Arial" w:eastAsia="Times New Roman" w:hAnsi="Arial" w:cs="Arial"/>
                <w:b/>
                <w:bCs/>
                <w:color w:val="000000"/>
                <w:sz w:val="20"/>
                <w:szCs w:val="20"/>
              </w:rPr>
              <w:t>Construction and Operations Plan for Commercial Leases</w:t>
            </w:r>
          </w:p>
          <w:p w:rsidR="00884B22" w:rsidRPr="00884B22" w:rsidRDefault="00884B22" w:rsidP="00884B22">
            <w:pPr>
              <w:spacing w:before="200" w:after="100" w:afterAutospacing="1"/>
              <w:rPr>
                <w:rFonts w:ascii="Arial" w:eastAsia="Times New Roman" w:hAnsi="Arial" w:cs="Arial"/>
                <w:color w:val="000000"/>
                <w:sz w:val="20"/>
                <w:szCs w:val="20"/>
              </w:rPr>
            </w:pPr>
            <w:hyperlink r:id="rId508" w:anchor="_top" w:history="1">
              <w:r>
                <w:rPr>
                  <w:rFonts w:ascii="Arial" w:eastAsia="Times New Roman" w:hAnsi="Arial" w:cs="Arial"/>
                  <w:noProof/>
                  <w:color w:val="0000FF"/>
                  <w:sz w:val="17"/>
                  <w:szCs w:val="17"/>
                </w:rPr>
                <w:drawing>
                  <wp:inline distT="0" distB="0" distL="0" distR="0">
                    <wp:extent cx="152400" cy="152400"/>
                    <wp:effectExtent l="0" t="0" r="0" b="0"/>
                    <wp:docPr id="134" name="Picture 13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5" w:name="30:2.0.3.5.13.6.257.19"/>
            <w:bookmarkEnd w:id="185"/>
            <w:r w:rsidRPr="00884B22">
              <w:rPr>
                <w:rFonts w:ascii="Arial" w:eastAsia="Times New Roman" w:hAnsi="Arial" w:cs="Arial"/>
                <w:b/>
                <w:bCs/>
                <w:color w:val="000000"/>
                <w:sz w:val="20"/>
                <w:szCs w:val="20"/>
              </w:rPr>
              <w:lastRenderedPageBreak/>
              <w:t>§ 585.620   What is a Construction and Operations Plan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The COP describes your construction, operations, and conceptual decommissioning plans under your commercial lease, including your project easement. BOEM will withhold trade secrets and commercial or financial information that is privileged or confidential from public disclosure under exemption 4 of the FOIA and in accordance with the terms of § 585.113.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Your COP must describe all planned facilities that you will construct and use for your project, including onshore and support facilities and all anticipated project easements.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Your COP must describe all proposed activities including your proposed construction activities, commercial operations, and conceptual decommissioning plans for all planned facilities, including onshore and support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receive BOEM approval of your COP before you can begin any of the approved activities on your lease.</w:t>
            </w:r>
          </w:p>
          <w:p w:rsidR="00884B22" w:rsidRPr="00884B22" w:rsidRDefault="00884B22" w:rsidP="00884B22">
            <w:pPr>
              <w:spacing w:before="200" w:after="100" w:afterAutospacing="1"/>
              <w:rPr>
                <w:rFonts w:ascii="Arial" w:eastAsia="Times New Roman" w:hAnsi="Arial" w:cs="Arial"/>
                <w:color w:val="000000"/>
                <w:sz w:val="20"/>
                <w:szCs w:val="20"/>
              </w:rPr>
            </w:pPr>
            <w:hyperlink r:id="rId509" w:anchor="_top" w:history="1">
              <w:r>
                <w:rPr>
                  <w:rFonts w:ascii="Arial" w:eastAsia="Times New Roman" w:hAnsi="Arial" w:cs="Arial"/>
                  <w:noProof/>
                  <w:color w:val="0000FF"/>
                  <w:sz w:val="17"/>
                  <w:szCs w:val="17"/>
                </w:rPr>
                <w:drawing>
                  <wp:inline distT="0" distB="0" distL="0" distR="0">
                    <wp:extent cx="152400" cy="152400"/>
                    <wp:effectExtent l="0" t="0" r="0" b="0"/>
                    <wp:docPr id="133" name="Picture 13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6" w:name="30:2.0.3.5.13.6.257.20"/>
            <w:bookmarkEnd w:id="186"/>
            <w:r w:rsidRPr="00884B22">
              <w:rPr>
                <w:rFonts w:ascii="Arial" w:eastAsia="Times New Roman" w:hAnsi="Arial" w:cs="Arial"/>
                <w:b/>
                <w:bCs/>
                <w:color w:val="000000"/>
                <w:sz w:val="20"/>
                <w:szCs w:val="20"/>
              </w:rPr>
              <w:t>§ 585.621   What must I demonstrate in my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COP must demonstrate that you have planned and are prepared to conduct the proposed activities in a manner that conforms to your responsibilities listed in § 585.105(a)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Conforms to all applicable laws, implementing regulations, lease provisions, and stipulations or conditions of your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Is safe;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Does not unreasonably interfere with other uses of the OCS, including those involved with National security or defense;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Does not cause undue harm or damage to natural resources; life (including human and wildlife); property; the marine, coastal, or human environment; or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Uses best available and safest technology;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Uses best management practices;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Uses properly trained personnel.</w:t>
            </w:r>
          </w:p>
          <w:p w:rsidR="00884B22" w:rsidRPr="00884B22" w:rsidRDefault="00884B22" w:rsidP="00884B22">
            <w:pPr>
              <w:spacing w:before="200" w:after="100" w:afterAutospacing="1"/>
              <w:rPr>
                <w:rFonts w:ascii="Arial" w:eastAsia="Times New Roman" w:hAnsi="Arial" w:cs="Arial"/>
                <w:color w:val="000000"/>
                <w:sz w:val="20"/>
                <w:szCs w:val="20"/>
              </w:rPr>
            </w:pPr>
            <w:hyperlink r:id="rId510" w:anchor="_top" w:history="1">
              <w:r>
                <w:rPr>
                  <w:rFonts w:ascii="Arial" w:eastAsia="Times New Roman" w:hAnsi="Arial" w:cs="Arial"/>
                  <w:noProof/>
                  <w:color w:val="0000FF"/>
                  <w:sz w:val="17"/>
                  <w:szCs w:val="17"/>
                </w:rPr>
                <w:drawing>
                  <wp:inline distT="0" distB="0" distL="0" distR="0">
                    <wp:extent cx="152400" cy="152400"/>
                    <wp:effectExtent l="0" t="0" r="0" b="0"/>
                    <wp:docPr id="132" name="Picture 13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7" w:name="30:2.0.3.5.13.6.257.21"/>
            <w:bookmarkEnd w:id="187"/>
            <w:r w:rsidRPr="00884B22">
              <w:rPr>
                <w:rFonts w:ascii="Arial" w:eastAsia="Times New Roman" w:hAnsi="Arial" w:cs="Arial"/>
                <w:b/>
                <w:bCs/>
                <w:color w:val="000000"/>
                <w:sz w:val="20"/>
                <w:szCs w:val="20"/>
              </w:rPr>
              <w:t>§ 585.622   How do I submit my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submit one paper copy and one electronic version of your COP to BOEM at the address listed in § 585.110(a).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(b) You may submit information and a request for any project easement as part of your original COP </w:t>
            </w:r>
            <w:r w:rsidRPr="00884B22">
              <w:rPr>
                <w:rFonts w:ascii="Arial" w:eastAsia="Times New Roman" w:hAnsi="Arial" w:cs="Arial"/>
                <w:color w:val="000000"/>
                <w:sz w:val="20"/>
                <w:szCs w:val="20"/>
              </w:rPr>
              <w:lastRenderedPageBreak/>
              <w:t>submission or as a revision to your COP.</w:t>
            </w:r>
          </w:p>
          <w:p w:rsidR="00884B22" w:rsidRPr="00884B22" w:rsidRDefault="00884B22" w:rsidP="00884B22">
            <w:pPr>
              <w:spacing w:before="200" w:after="100" w:afterAutospacing="1"/>
              <w:rPr>
                <w:rFonts w:ascii="Arial" w:eastAsia="Times New Roman" w:hAnsi="Arial" w:cs="Arial"/>
                <w:color w:val="000000"/>
                <w:sz w:val="20"/>
                <w:szCs w:val="20"/>
              </w:rPr>
            </w:pPr>
            <w:hyperlink r:id="rId511" w:anchor="_top" w:history="1">
              <w:r>
                <w:rPr>
                  <w:rFonts w:ascii="Arial" w:eastAsia="Times New Roman" w:hAnsi="Arial" w:cs="Arial"/>
                  <w:noProof/>
                  <w:color w:val="0000FF"/>
                  <w:sz w:val="17"/>
                  <w:szCs w:val="17"/>
                </w:rPr>
                <w:drawing>
                  <wp:inline distT="0" distB="0" distL="0" distR="0">
                    <wp:extent cx="152400" cy="152400"/>
                    <wp:effectExtent l="0" t="0" r="0" b="0"/>
                    <wp:docPr id="131" name="Picture 13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8" w:name="30:2.0.3.5.13.6.257.22"/>
            <w:bookmarkEnd w:id="188"/>
            <w:r w:rsidRPr="00884B22">
              <w:rPr>
                <w:rFonts w:ascii="Arial" w:eastAsia="Times New Roman" w:hAnsi="Arial" w:cs="Arial"/>
                <w:b/>
                <w:bCs/>
                <w:color w:val="000000"/>
                <w:sz w:val="20"/>
                <w:szCs w:val="20"/>
              </w:rPr>
              <w:t>§§ 585.623-585.625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12" w:anchor="_top" w:history="1">
              <w:r>
                <w:rPr>
                  <w:rFonts w:ascii="Arial" w:eastAsia="Times New Roman" w:hAnsi="Arial" w:cs="Arial"/>
                  <w:noProof/>
                  <w:color w:val="0000FF"/>
                  <w:sz w:val="17"/>
                  <w:szCs w:val="17"/>
                </w:rPr>
                <w:drawing>
                  <wp:inline distT="0" distB="0" distL="0" distR="0">
                    <wp:extent cx="152400" cy="152400"/>
                    <wp:effectExtent l="0" t="0" r="0" b="0"/>
                    <wp:docPr id="130" name="Picture 13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89" w:name="30:2.0.3.5.13.6.258"/>
            <w:bookmarkEnd w:id="189"/>
            <w:r w:rsidRPr="00884B22">
              <w:rPr>
                <w:rFonts w:ascii="Arial" w:eastAsia="Times New Roman" w:hAnsi="Arial" w:cs="Arial"/>
                <w:b/>
                <w:bCs/>
                <w:color w:val="000000"/>
                <w:sz w:val="20"/>
                <w:szCs w:val="20"/>
              </w:rPr>
              <w:t>Contents of the Construction and Operations Plan</w:t>
            </w:r>
          </w:p>
          <w:p w:rsidR="00884B22" w:rsidRPr="00884B22" w:rsidRDefault="00884B22" w:rsidP="00884B22">
            <w:pPr>
              <w:spacing w:before="200" w:after="100" w:afterAutospacing="1"/>
              <w:rPr>
                <w:rFonts w:ascii="Arial" w:eastAsia="Times New Roman" w:hAnsi="Arial" w:cs="Arial"/>
                <w:color w:val="000000"/>
                <w:sz w:val="20"/>
                <w:szCs w:val="20"/>
              </w:rPr>
            </w:pPr>
            <w:hyperlink r:id="rId513" w:anchor="_top" w:history="1">
              <w:r>
                <w:rPr>
                  <w:rFonts w:ascii="Arial" w:eastAsia="Times New Roman" w:hAnsi="Arial" w:cs="Arial"/>
                  <w:noProof/>
                  <w:color w:val="0000FF"/>
                  <w:sz w:val="17"/>
                  <w:szCs w:val="17"/>
                </w:rPr>
                <w:drawing>
                  <wp:inline distT="0" distB="0" distL="0" distR="0">
                    <wp:extent cx="152400" cy="152400"/>
                    <wp:effectExtent l="0" t="0" r="0" b="0"/>
                    <wp:docPr id="129" name="Picture 12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0" w:name="30:2.0.3.5.13.6.258.23"/>
            <w:bookmarkEnd w:id="190"/>
            <w:r w:rsidRPr="00884B22">
              <w:rPr>
                <w:rFonts w:ascii="Arial" w:eastAsia="Times New Roman" w:hAnsi="Arial" w:cs="Arial"/>
                <w:b/>
                <w:bCs/>
                <w:color w:val="000000"/>
                <w:sz w:val="20"/>
                <w:szCs w:val="20"/>
              </w:rPr>
              <w:t>§ 585.626   What must I include in my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submit the results of the following surveys for the proposed site(s) of your facility(ies). Your COP must include the following information: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766"/>
              <w:gridCol w:w="4069"/>
              <w:gridCol w:w="3509"/>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Report contents: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Shallow hazards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of the shallow hazards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Information sufficient to determine the presence of the following features and their likely effects on your proposed facility, 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Shallow faults;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Gas seeps or shallow gas;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(iii) Slump blocks or slump sediments;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(iv) Hydrates; or</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(v) Ice scour of seabed sediments.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Geological survey relevant to the design and siting of your facility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of the geological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Assessment of:</w:t>
                  </w:r>
                  <w:r w:rsidRPr="00884B22">
                    <w:rPr>
                      <w:rFonts w:ascii="Arial" w:eastAsia="Times New Roman" w:hAnsi="Arial" w:cs="Arial"/>
                      <w:sz w:val="20"/>
                      <w:szCs w:val="20"/>
                    </w:rPr>
                    <w:br/>
                    <w:t>(i) Seismic activity at your proposed site;</w:t>
                  </w:r>
                  <w:r w:rsidRPr="00884B22">
                    <w:rPr>
                      <w:rFonts w:ascii="Arial" w:eastAsia="Times New Roman" w:hAnsi="Arial" w:cs="Arial"/>
                      <w:sz w:val="20"/>
                      <w:szCs w:val="20"/>
                    </w:rPr>
                    <w:br/>
                    <w:t>(ii) Fault zones;</w:t>
                  </w:r>
                  <w:r w:rsidRPr="00884B22">
                    <w:rPr>
                      <w:rFonts w:ascii="Arial" w:eastAsia="Times New Roman" w:hAnsi="Arial" w:cs="Arial"/>
                      <w:sz w:val="20"/>
                      <w:szCs w:val="20"/>
                    </w:rPr>
                    <w:br/>
                    <w:t>(iii) The possibility and effects of seabed subsidence; and</w:t>
                  </w:r>
                  <w:r w:rsidRPr="00884B22">
                    <w:rPr>
                      <w:rFonts w:ascii="Arial" w:eastAsia="Times New Roman" w:hAnsi="Arial" w:cs="Arial"/>
                      <w:sz w:val="20"/>
                      <w:szCs w:val="20"/>
                    </w:rPr>
                    <w:br/>
                    <w:t>(iv) The extent and geometry of faulting attenuation effects of geologic conditions near your site.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Biological</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of the biological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results of biological surveys used to determine the presence of live bottoms, hard bottoms, and topographic features, and surveys of other marine resources such as fish populations (including migratory populations), marine mammals, sea turtles, and sea birds.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Geotechnical survey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xml:space="preserve">The results of your sediment testing program with supporting data, the various field and laboratory test methods employed, and the </w:t>
                  </w:r>
                  <w:r w:rsidRPr="00884B22">
                    <w:rPr>
                      <w:rFonts w:ascii="Arial" w:eastAsia="Times New Roman" w:hAnsi="Arial" w:cs="Arial"/>
                      <w:sz w:val="20"/>
                      <w:szCs w:val="20"/>
                    </w:rPr>
                    <w:lastRenderedPageBreak/>
                    <w:t>applicability of these methods as they pertain to the quality of the samples, the type of sediment, and the anticipated design application. You must explain how the engineering properties of each sediment stratum affect the design of your facility. In your explanation, you must describe the uncertainties inherent in your overall testing program, and the reliability and applicability of each test method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 xml:space="preserve">(i) The results of a testing program used to investigate the stratigraphic and engineering properties of the </w:t>
                  </w:r>
                  <w:r w:rsidRPr="00884B22">
                    <w:rPr>
                      <w:rFonts w:ascii="Arial" w:eastAsia="Times New Roman" w:hAnsi="Arial" w:cs="Arial"/>
                      <w:sz w:val="20"/>
                      <w:szCs w:val="20"/>
                    </w:rPr>
                    <w:lastRenderedPageBreak/>
                    <w:t>sediment that may affect the foundations or anchoring systems for your facility.</w:t>
                  </w:r>
                  <w:r w:rsidRPr="00884B22">
                    <w:rPr>
                      <w:rFonts w:ascii="Arial" w:eastAsia="Times New Roman" w:hAnsi="Arial" w:cs="Arial"/>
                      <w:sz w:val="20"/>
                      <w:szCs w:val="20"/>
                    </w:rPr>
                    <w:br/>
                    <w:t>(ii) The results of adequate</w:t>
                  </w:r>
                  <w:r w:rsidRPr="00884B22">
                    <w:rPr>
                      <w:rFonts w:ascii="Arial" w:eastAsia="Times New Roman" w:hAnsi="Arial" w:cs="Arial"/>
                      <w:i/>
                      <w:iCs/>
                      <w:sz w:val="20"/>
                      <w:szCs w:val="20"/>
                    </w:rPr>
                    <w:t>in situ</w:t>
                  </w:r>
                  <w:r w:rsidRPr="00884B22">
                    <w:rPr>
                      <w:rFonts w:ascii="Arial" w:eastAsia="Times New Roman" w:hAnsi="Arial" w:cs="Arial"/>
                      <w:sz w:val="20"/>
                      <w:szCs w:val="20"/>
                    </w:rPr>
                    <w:t>testing, boring, and sampling at each foundation location, to examine all important sediment and rock strata to determine its strength classification, deformation properties, and dynamic characteristics.</w:t>
                  </w:r>
                  <w:r w:rsidRPr="00884B22">
                    <w:rPr>
                      <w:rFonts w:ascii="Arial" w:eastAsia="Times New Roman" w:hAnsi="Arial" w:cs="Arial"/>
                      <w:sz w:val="20"/>
                      <w:szCs w:val="20"/>
                    </w:rPr>
                    <w:br/>
                    <w:t>(iii) The results of a minimum of one deep boring (with soil sampling and testing) at each edge of the project area and within the project area as needed to determine the vertical and lateral variation in seabed conditions and to provide the relevant geotechnical data required for design.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(5) Archaeological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of the archaeological resource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historic and prehistoric archaeological resources, as required by the NHPA (16 U.S.C. 470</w:t>
                  </w:r>
                  <w:r w:rsidRPr="00884B22">
                    <w:rPr>
                      <w:rFonts w:ascii="Arial" w:eastAsia="Times New Roman" w:hAnsi="Arial" w:cs="Arial"/>
                      <w:i/>
                      <w:iCs/>
                      <w:sz w:val="20"/>
                      <w:szCs w:val="20"/>
                    </w:rPr>
                    <w:t>et. seq.</w:t>
                  </w:r>
                  <w:r w:rsidRPr="00884B22">
                    <w:rPr>
                      <w:rFonts w:ascii="Arial" w:eastAsia="Times New Roman" w:hAnsi="Arial" w:cs="Arial"/>
                      <w:sz w:val="20"/>
                      <w:szCs w:val="20"/>
                    </w:rPr>
                    <w:t>), as amended.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Overall site investigation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 overall site investigation report for your facility that integrates the findings of your shallow hazards surveys and geologic surveys, and, if required, your subsurface surveys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 analysis of the potential for:</w:t>
                  </w:r>
                  <w:r w:rsidRPr="00884B22">
                    <w:rPr>
                      <w:rFonts w:ascii="Arial" w:eastAsia="Times New Roman" w:hAnsi="Arial" w:cs="Arial"/>
                      <w:sz w:val="20"/>
                      <w:szCs w:val="20"/>
                    </w:rPr>
                    <w:br/>
                    <w:t>(i) Scouring of the seabed;</w:t>
                  </w:r>
                  <w:r w:rsidRPr="00884B22">
                    <w:rPr>
                      <w:rFonts w:ascii="Arial" w:eastAsia="Times New Roman" w:hAnsi="Arial" w:cs="Arial"/>
                      <w:sz w:val="20"/>
                      <w:szCs w:val="20"/>
                    </w:rPr>
                    <w:br/>
                    <w:t>(ii) Hydraulic instability;</w:t>
                  </w:r>
                  <w:r w:rsidRPr="00884B22">
                    <w:rPr>
                      <w:rFonts w:ascii="Arial" w:eastAsia="Times New Roman" w:hAnsi="Arial" w:cs="Arial"/>
                      <w:sz w:val="20"/>
                      <w:szCs w:val="20"/>
                    </w:rPr>
                    <w:br/>
                    <w:t>(iii) The occurrence of sand waves;</w:t>
                  </w:r>
                  <w:r w:rsidRPr="00884B22">
                    <w:rPr>
                      <w:rFonts w:ascii="Arial" w:eastAsia="Times New Roman" w:hAnsi="Arial" w:cs="Arial"/>
                      <w:sz w:val="20"/>
                      <w:szCs w:val="20"/>
                    </w:rPr>
                    <w:br/>
                    <w:t>(iv) Instability of slopes at the facility location;</w:t>
                  </w:r>
                  <w:r w:rsidRPr="00884B22">
                    <w:rPr>
                      <w:rFonts w:ascii="Arial" w:eastAsia="Times New Roman" w:hAnsi="Arial" w:cs="Arial"/>
                      <w:sz w:val="20"/>
                      <w:szCs w:val="20"/>
                    </w:rPr>
                    <w:br/>
                    <w:t>(v) Liquefaction, or possible reduction of sediment strength due to increased pore pressures;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(vi) Degradation of subsea permafrost layers;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(vii) Cyclic loading;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(viii) Lateral loading;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(ix) Dynamic loading;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(x) Settlements and displacements;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(xi) Plastic deformation and formation collapse mechanisms; and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(xii) Sediment reactions on the facility foundations or anchoring systems.</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Your COP must include the following project-specific information, as applicable.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466"/>
              <w:gridCol w:w="5878"/>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Project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(1) Contact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name, address, e-mail address, and phone number of an authorized representative.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Designation of operator, if applicable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provided in § 585.405.</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The construction and operation concept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the objectives, description of the proposed activities, tentative schedule from start to completion, and plans for phased development, as provided in § 585.629.</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Commercial lease stipulations and compliance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measures you took, or will take, to satisfy the conditions of any lease stipulations related to your proposed activities.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A location plat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surface location and water depth for all proposed and existing structures, facilities, and appurtenances located both offshore and onshore, including all anchor/mooring data.</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General structural and project design, fabrication, and installation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Information for each type of structure associated with your project and, unless BOEM provides otherwise, how you will use a CVA to review and verify each stage of the project.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All cables and pipelines, including cables on project easements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Location, design and installation methods, testing, maintenance, repair, safety devices, exterior corrosion protection, inspections, and decommissioning.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A description of the deployment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Safety, prevention, and environmental protection features or measures that you will use.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A list of solid and liquid wastes generated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Disposal methods and locations.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A listing of chemical products used (if stored volume exceeds Environmental Protection Agency (EPA) Reportable Quantities)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list of chemical products used; the volume stored on location; their treatment, discharge, or disposal methods used; and the name and location of the onshore waste receiving, treatment, and/or disposal facility. A description of how these products would be brought onsite, the number of transfers that may take place, and the quantity that that will be transferred each time.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(11) A description of any vessels, vehicles, and aircraft you will use to support your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An estimate of the frequency and duration of vessel/vehicle/aircraft traffic.</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(12) A general description of the operating procedures and systems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Under normal conditions.</w:t>
                  </w:r>
                  <w:r w:rsidRPr="00884B22">
                    <w:rPr>
                      <w:rFonts w:ascii="Arial" w:eastAsia="Times New Roman" w:hAnsi="Arial" w:cs="Arial"/>
                      <w:sz w:val="20"/>
                      <w:szCs w:val="20"/>
                    </w:rPr>
                    <w:br/>
                    <w:t>(ii) In the case of accidents or emergencies, including those that are natural or manmade.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(13) Decommissioning and site clearance procedures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general concepts and methodologies.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(14) A listing of all Federal, State, and local authorizations, approvals, or permits that are required to conduct the proposed activities, including commercial operations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The U.S. Coast Guard, U.S. Army Corps Of Engineers, and any other applicable authorizations, approvals, or permits, including any Federal, State or local authorizations pertaining to energy gathering, transmission or distribution (e.g., interconnection authorizations).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A statement indicating whether you have applied for or obtained such authorization, approval, or permit.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(15) Your proposed measures for avoiding, minimizing, reducing, eliminating, and monitoring environmental impacts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measures you will use to avoid or minimize adverse effects and any potential incidental take before you conduct activities on your lease, and how you will mitigate environmental impacts from your proposed activities, including a description of the measures you will use as required by subpart H of this part.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(16) Information you incorporate by reference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listing of the documents you referenced.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(17) A list of agencies and persons with whom you have communicated, or with whom you will communicate, regarding potential impacts associated with your proposed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Contact information and issues discussed.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(18) Reference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list of any document or published source that you cite as part of your plan. You may reference information and data discussed in other plans you previously submitted or that are otherwise readily available to BOEM.</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(19) Financial assurance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Statements attesting that the activities and facilities proposed in your COP are or will be covered by an appropriate bond or security, as required by §§ 585.515 and 585.516.</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(20) CVA nominations for reports required in subpart G of this part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CVA nominations for reports in subpart G of this part, as required by § 585.706, or a request for a waiver under § 585.705(c).</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(21) Construction schedule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reasonable schedule of construction activity showing significant milestones leading to the commencement of commercial operations.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(22) Air quality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described in § 585.659 of this section.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(23) Other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Additional information as required by BOEM.</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514" w:anchor="_top" w:history="1">
              <w:r>
                <w:rPr>
                  <w:rFonts w:ascii="Arial" w:eastAsia="Times New Roman" w:hAnsi="Arial" w:cs="Arial"/>
                  <w:noProof/>
                  <w:color w:val="0000FF"/>
                  <w:sz w:val="17"/>
                  <w:szCs w:val="17"/>
                </w:rPr>
                <w:drawing>
                  <wp:inline distT="0" distB="0" distL="0" distR="0">
                    <wp:extent cx="152400" cy="152400"/>
                    <wp:effectExtent l="0" t="0" r="0" b="0"/>
                    <wp:docPr id="128" name="Picture 12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1" w:name="30:2.0.3.5.13.6.258.24"/>
            <w:bookmarkEnd w:id="191"/>
            <w:r w:rsidRPr="00884B22">
              <w:rPr>
                <w:rFonts w:ascii="Arial" w:eastAsia="Times New Roman" w:hAnsi="Arial" w:cs="Arial"/>
                <w:b/>
                <w:bCs/>
                <w:color w:val="000000"/>
                <w:sz w:val="20"/>
                <w:szCs w:val="20"/>
              </w:rPr>
              <w:t>§ 585.627   What information and certifications must I submit with my COP to assist the BOEM in complying with NEPA and other relevant laws?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submit with your COP detailed information to assist BOEM in complying with NEPA and other relevant laws. Your COP must describe those resources, conditions, and activities listed in the following table that could be affected by your proposed activities, or that could affect the activities proposed in your COP, including: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897"/>
              <w:gridCol w:w="7447"/>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Type of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Hazard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Meteorology, oceanography, sediment transport, geology, and shallow geological or manmade hazards.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Water quality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Turbidity and total suspended solids from construction.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Biological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Benthic communities, marine mammals, sea turtles, coastal and marine birds, fish and shellfish, plankton, seagrasses, and plant life.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(4) Threatened or endangered species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defined by the ESA (16 U.S.C. 1531</w:t>
                  </w:r>
                  <w:r w:rsidRPr="00884B22">
                    <w:rPr>
                      <w:rFonts w:ascii="Arial" w:eastAsia="Times New Roman" w:hAnsi="Arial" w:cs="Arial"/>
                      <w:i/>
                      <w:iCs/>
                      <w:sz w:val="20"/>
                      <w:szCs w:val="20"/>
                    </w:rPr>
                    <w:t>et seq.</w:t>
                  </w:r>
                  <w:r w:rsidRPr="00884B22">
                    <w:rPr>
                      <w:rFonts w:ascii="Arial" w:eastAsia="Times New Roman" w:hAnsi="Arial" w:cs="Arial"/>
                      <w:sz w:val="20"/>
                      <w:szCs w:val="20"/>
                    </w:rPr>
                    <w: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Sensitive biological resources or habitats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Essential fish habitat, refuges, preserves, special management areas identified in coastal management programs, sanctuaries, rookeries, hard bottom habitat, chemosynthetic communities, and calving grounds; barrier islands, beaches, dunes, and wetlands.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Archaeological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the NHPA (16 U.S.C. 470</w:t>
                  </w:r>
                  <w:r w:rsidRPr="00884B22">
                    <w:rPr>
                      <w:rFonts w:ascii="Arial" w:eastAsia="Times New Roman" w:hAnsi="Arial" w:cs="Arial"/>
                      <w:i/>
                      <w:iCs/>
                      <w:sz w:val="20"/>
                      <w:szCs w:val="20"/>
                    </w:rPr>
                    <w:t>et seq.</w:t>
                  </w:r>
                  <w:r w:rsidRPr="00884B22">
                    <w:rPr>
                      <w:rFonts w:ascii="Arial" w:eastAsia="Times New Roman" w:hAnsi="Arial" w:cs="Arial"/>
                      <w:sz w:val="20"/>
                      <w:szCs w:val="20"/>
                    </w:rPr>
                    <w:t>), as amended.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Social and economic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Employment, existing offshore and coastal infrastructure (including major sources of supplies, services, energy, and water), land use, subsistence resources and harvest practices, recreation, recreational and commercial fishing (including typical fishing seasons, location, and type), minority and lower income groups, coastal zone management programs, and viewshed.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Coastal and marine uses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Military activities, vessel traffic, and energy and nonenergy mineral exploration or development.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Consistency Certification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the CZMA:</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15 CFR part 930, subpart D, for noncompetitive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15 CFR part 930, subpart E, for competitive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Other resources, conditions, and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identified by BOEM.</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submit one paper copy and one electronic copy of your consistency certification. Your consistency certification must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One copy of your consistency certification under subsection 307(c)(3)(B) of the CZMA (16 U.S.C. 1456(c)(3)(B)) and 15 CFR 930.76 stating that the proposed activities described in detail in your plans comply with the State(s) approved coastal management program(s) and will be conducted in a manner that is consistent with such program(s);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“Information,” as required by 15 CFR 930.76(a) and 15 CFR 930.58(a)(2), and “Analysis,” as required by 15 CFR 930.58(a)(3).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submit your oil spill response plan, as required by 30 CFR part 254.</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must submit your Safety Management System as required by § 585.810.</w:t>
            </w:r>
          </w:p>
          <w:p w:rsidR="00884B22" w:rsidRPr="00884B22" w:rsidRDefault="00884B22" w:rsidP="00884B22">
            <w:pPr>
              <w:spacing w:before="200" w:after="100" w:afterAutospacing="1"/>
              <w:rPr>
                <w:rFonts w:ascii="Arial" w:eastAsia="Times New Roman" w:hAnsi="Arial" w:cs="Arial"/>
                <w:color w:val="000000"/>
                <w:sz w:val="20"/>
                <w:szCs w:val="20"/>
              </w:rPr>
            </w:pPr>
            <w:hyperlink r:id="rId515" w:anchor="_top" w:history="1">
              <w:r>
                <w:rPr>
                  <w:rFonts w:ascii="Arial" w:eastAsia="Times New Roman" w:hAnsi="Arial" w:cs="Arial"/>
                  <w:noProof/>
                  <w:color w:val="0000FF"/>
                  <w:sz w:val="17"/>
                  <w:szCs w:val="17"/>
                </w:rPr>
                <w:drawing>
                  <wp:inline distT="0" distB="0" distL="0" distR="0">
                    <wp:extent cx="152400" cy="152400"/>
                    <wp:effectExtent l="0" t="0" r="0" b="0"/>
                    <wp:docPr id="127" name="Picture 12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2" w:name="30:2.0.3.5.13.6.258.25"/>
            <w:bookmarkEnd w:id="192"/>
            <w:r w:rsidRPr="00884B22">
              <w:rPr>
                <w:rFonts w:ascii="Arial" w:eastAsia="Times New Roman" w:hAnsi="Arial" w:cs="Arial"/>
                <w:b/>
                <w:bCs/>
                <w:color w:val="000000"/>
                <w:sz w:val="20"/>
                <w:szCs w:val="20"/>
              </w:rPr>
              <w:t>§ 585.628   How will BOEM process my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review your submitted COP, and the information provided pursuant to § 585.627, to determine if it contains all the required information necessary to conduct our technical and environmental reviews. We will notify you if your submitted COP lacks any necessary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(b) BOEM will prepare an appropriate NEPA analysis.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will forward one copy of your COP, consistency certification, and associated data and information under the CZMA to the State's CZM agency after all information requirements for the COP are met.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As appropriate, BOEM will coordinate and consult with relevant Federal, State, and local agencies and affected Indian Tribes, and provide to them relevant nonproprietary data and information pertaining to your proposed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During the review process, we may request additional information if we determine that the information provided is not sufficient to complete the review and approval process. If you fail to provide the requested information, BOEM may disapprove your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Upon completion of our technical and environmental reviews and other reviews required by Federal law (e.g., CZMA), BOEM may approve, disapprove, or approve with modifications your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If we approve your COP, we will specify terms and conditions to be incorporated into your COP. You must certify compliance with certain of those terms and conditions, as required under § 585.633(b);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If we disapprove your COP, we will inform you of the reasons and allow you an opportunity to resubmit a revised plan addressing the concerns identified, and may suspend the term of your lease, as appropriate, to allow this to occur.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If BOEM approves your project easement, BOEM will issue an addendum to your lease specifying the terms of the project easement. A project easement may include off-lease areas that: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Contain the sites on which cable, pipeline, or associated facilities are located;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Do not exceed 200 feet (61 meters) in width, unless safety and environmental factors during construction and maintenance of the associated cables or pipelines require a greater width;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For associated facilities, are limited to the area reasonably necessary for power or pumping stations or other accessory facilities.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516" w:anchor="_top" w:history="1">
              <w:r>
                <w:rPr>
                  <w:rFonts w:ascii="Arial" w:eastAsia="Times New Roman" w:hAnsi="Arial" w:cs="Arial"/>
                  <w:noProof/>
                  <w:color w:val="0000FF"/>
                  <w:sz w:val="17"/>
                  <w:szCs w:val="17"/>
                </w:rPr>
                <w:drawing>
                  <wp:inline distT="0" distB="0" distL="0" distR="0">
                    <wp:extent cx="152400" cy="152400"/>
                    <wp:effectExtent l="0" t="0" r="0" b="0"/>
                    <wp:docPr id="126" name="Picture 12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3" w:name="30:2.0.3.5.13.6.258.26"/>
            <w:bookmarkEnd w:id="193"/>
            <w:r w:rsidRPr="00884B22">
              <w:rPr>
                <w:rFonts w:ascii="Arial" w:eastAsia="Times New Roman" w:hAnsi="Arial" w:cs="Arial"/>
                <w:b/>
                <w:bCs/>
                <w:color w:val="000000"/>
                <w:sz w:val="20"/>
                <w:szCs w:val="20"/>
              </w:rPr>
              <w:t>§ 585.629   May I develop my lease in phases?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In your COP, you may request development of your commercial lease in phases. In support of your request, you must provide details as to what portions of the lease will be initially developed for commercial operations and what portions of the lease will be reserved for subsequent phased development.</w:t>
            </w:r>
          </w:p>
          <w:p w:rsidR="00884B22" w:rsidRPr="00884B22" w:rsidRDefault="00884B22" w:rsidP="00884B22">
            <w:pPr>
              <w:spacing w:before="200" w:after="100" w:afterAutospacing="1"/>
              <w:rPr>
                <w:rFonts w:ascii="Arial" w:eastAsia="Times New Roman" w:hAnsi="Arial" w:cs="Arial"/>
                <w:color w:val="000000"/>
                <w:sz w:val="20"/>
                <w:szCs w:val="20"/>
              </w:rPr>
            </w:pPr>
            <w:hyperlink r:id="rId517" w:anchor="_top" w:history="1">
              <w:r>
                <w:rPr>
                  <w:rFonts w:ascii="Arial" w:eastAsia="Times New Roman" w:hAnsi="Arial" w:cs="Arial"/>
                  <w:noProof/>
                  <w:color w:val="0000FF"/>
                  <w:sz w:val="17"/>
                  <w:szCs w:val="17"/>
                </w:rPr>
                <w:drawing>
                  <wp:inline distT="0" distB="0" distL="0" distR="0">
                    <wp:extent cx="152400" cy="152400"/>
                    <wp:effectExtent l="0" t="0" r="0" b="0"/>
                    <wp:docPr id="125" name="Picture 12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4" w:name="30:2.0.3.5.13.6.258.27"/>
            <w:bookmarkEnd w:id="194"/>
            <w:r w:rsidRPr="00884B22">
              <w:rPr>
                <w:rFonts w:ascii="Arial" w:eastAsia="Times New Roman" w:hAnsi="Arial" w:cs="Arial"/>
                <w:b/>
                <w:bCs/>
                <w:color w:val="000000"/>
                <w:sz w:val="20"/>
                <w:szCs w:val="20"/>
              </w:rPr>
              <w:t>§ 585.630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18" w:anchor="_top" w:history="1">
              <w:r>
                <w:rPr>
                  <w:rFonts w:ascii="Arial" w:eastAsia="Times New Roman" w:hAnsi="Arial" w:cs="Arial"/>
                  <w:noProof/>
                  <w:color w:val="0000FF"/>
                  <w:sz w:val="17"/>
                  <w:szCs w:val="17"/>
                </w:rPr>
                <w:drawing>
                  <wp:inline distT="0" distB="0" distL="0" distR="0">
                    <wp:extent cx="152400" cy="152400"/>
                    <wp:effectExtent l="0" t="0" r="0" b="0"/>
                    <wp:docPr id="124" name="Picture 12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5" w:name="30:2.0.3.5.13.6.259"/>
            <w:bookmarkEnd w:id="195"/>
            <w:r w:rsidRPr="00884B22">
              <w:rPr>
                <w:rFonts w:ascii="Arial" w:eastAsia="Times New Roman" w:hAnsi="Arial" w:cs="Arial"/>
                <w:b/>
                <w:bCs/>
                <w:color w:val="000000"/>
                <w:sz w:val="20"/>
                <w:szCs w:val="20"/>
              </w:rPr>
              <w:lastRenderedPageBreak/>
              <w:t>Activities Under an Approved COP</w:t>
            </w:r>
          </w:p>
          <w:p w:rsidR="00884B22" w:rsidRPr="00884B22" w:rsidRDefault="00884B22" w:rsidP="00884B22">
            <w:pPr>
              <w:spacing w:before="200" w:after="100" w:afterAutospacing="1"/>
              <w:rPr>
                <w:rFonts w:ascii="Arial" w:eastAsia="Times New Roman" w:hAnsi="Arial" w:cs="Arial"/>
                <w:color w:val="000000"/>
                <w:sz w:val="20"/>
                <w:szCs w:val="20"/>
              </w:rPr>
            </w:pPr>
            <w:hyperlink r:id="rId519" w:anchor="_top" w:history="1">
              <w:r>
                <w:rPr>
                  <w:rFonts w:ascii="Arial" w:eastAsia="Times New Roman" w:hAnsi="Arial" w:cs="Arial"/>
                  <w:noProof/>
                  <w:color w:val="0000FF"/>
                  <w:sz w:val="17"/>
                  <w:szCs w:val="17"/>
                </w:rPr>
                <w:drawing>
                  <wp:inline distT="0" distB="0" distL="0" distR="0">
                    <wp:extent cx="152400" cy="152400"/>
                    <wp:effectExtent l="0" t="0" r="0" b="0"/>
                    <wp:docPr id="123" name="Picture 12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6" w:name="30:2.0.3.5.13.6.259.28"/>
            <w:bookmarkEnd w:id="196"/>
            <w:r w:rsidRPr="00884B22">
              <w:rPr>
                <w:rFonts w:ascii="Arial" w:eastAsia="Times New Roman" w:hAnsi="Arial" w:cs="Arial"/>
                <w:b/>
                <w:bCs/>
                <w:color w:val="000000"/>
                <w:sz w:val="20"/>
                <w:szCs w:val="20"/>
              </w:rPr>
              <w:t>§ 585.631   When must I initiate activities under an approved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After your COP is approved, you must commence construction by the date given in the construction schedule required by § 585.626(b)(21), and included as a part of your approved COP, unless BOEM approves a deviation from your schedule.</w:t>
            </w:r>
          </w:p>
          <w:p w:rsidR="00884B22" w:rsidRPr="00884B22" w:rsidRDefault="00884B22" w:rsidP="00884B22">
            <w:pPr>
              <w:spacing w:before="200" w:after="100" w:afterAutospacing="1"/>
              <w:rPr>
                <w:rFonts w:ascii="Arial" w:eastAsia="Times New Roman" w:hAnsi="Arial" w:cs="Arial"/>
                <w:color w:val="000000"/>
                <w:sz w:val="20"/>
                <w:szCs w:val="20"/>
              </w:rPr>
            </w:pPr>
            <w:hyperlink r:id="rId520" w:anchor="_top" w:history="1">
              <w:r>
                <w:rPr>
                  <w:rFonts w:ascii="Arial" w:eastAsia="Times New Roman" w:hAnsi="Arial" w:cs="Arial"/>
                  <w:noProof/>
                  <w:color w:val="0000FF"/>
                  <w:sz w:val="17"/>
                  <w:szCs w:val="17"/>
                </w:rPr>
                <w:drawing>
                  <wp:inline distT="0" distB="0" distL="0" distR="0">
                    <wp:extent cx="152400" cy="152400"/>
                    <wp:effectExtent l="0" t="0" r="0" b="0"/>
                    <wp:docPr id="122" name="Picture 12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7" w:name="30:2.0.3.5.13.6.259.29"/>
            <w:bookmarkEnd w:id="197"/>
            <w:r w:rsidRPr="00884B22">
              <w:rPr>
                <w:rFonts w:ascii="Arial" w:eastAsia="Times New Roman" w:hAnsi="Arial" w:cs="Arial"/>
                <w:b/>
                <w:bCs/>
                <w:color w:val="000000"/>
                <w:sz w:val="20"/>
                <w:szCs w:val="20"/>
              </w:rPr>
              <w:t>§ 585.632   What documents must I submit before I may construct and install facilities under my approved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submit to BOEM the documents listed in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5253"/>
              <w:gridCol w:w="4091"/>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Document: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Requirements are found in: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Facility Design Report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right"/>
                    <w:rPr>
                      <w:rFonts w:ascii="Arial" w:eastAsia="Times New Roman" w:hAnsi="Arial" w:cs="Arial"/>
                      <w:sz w:val="20"/>
                      <w:szCs w:val="20"/>
                    </w:rPr>
                  </w:pPr>
                  <w:r w:rsidRPr="00884B22">
                    <w:rPr>
                      <w:rFonts w:ascii="Arial" w:eastAsia="Times New Roman" w:hAnsi="Arial" w:cs="Arial"/>
                      <w:sz w:val="20"/>
                      <w:szCs w:val="20"/>
                    </w:rPr>
                    <w:t>§ 585.701</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Fabrication and Installation Report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jc w:val="right"/>
                    <w:rPr>
                      <w:rFonts w:ascii="Arial" w:eastAsia="Times New Roman" w:hAnsi="Arial" w:cs="Arial"/>
                      <w:sz w:val="20"/>
                      <w:szCs w:val="20"/>
                    </w:rPr>
                  </w:pPr>
                  <w:r w:rsidRPr="00884B22">
                    <w:rPr>
                      <w:rFonts w:ascii="Arial" w:eastAsia="Times New Roman" w:hAnsi="Arial" w:cs="Arial"/>
                      <w:sz w:val="20"/>
                      <w:szCs w:val="20"/>
                    </w:rPr>
                    <w:t>§ 585.702</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submit your Safety Management System, as required by § 585.810 of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These activities must fall within the scope of your approved COP. If they do not fall within the scope of your approved COP, you will be required to submit a revision to your COP, under § 585.634, for BOEM approval before commencing the activity.</w:t>
            </w:r>
          </w:p>
          <w:p w:rsidR="00884B22" w:rsidRPr="00884B22" w:rsidRDefault="00884B22" w:rsidP="00884B22">
            <w:pPr>
              <w:spacing w:before="200" w:after="100" w:afterAutospacing="1"/>
              <w:rPr>
                <w:rFonts w:ascii="Arial" w:eastAsia="Times New Roman" w:hAnsi="Arial" w:cs="Arial"/>
                <w:color w:val="000000"/>
                <w:sz w:val="20"/>
                <w:szCs w:val="20"/>
              </w:rPr>
            </w:pPr>
            <w:hyperlink r:id="rId521" w:anchor="_top" w:history="1">
              <w:r>
                <w:rPr>
                  <w:rFonts w:ascii="Arial" w:eastAsia="Times New Roman" w:hAnsi="Arial" w:cs="Arial"/>
                  <w:noProof/>
                  <w:color w:val="0000FF"/>
                  <w:sz w:val="17"/>
                  <w:szCs w:val="17"/>
                </w:rPr>
                <w:drawing>
                  <wp:inline distT="0" distB="0" distL="0" distR="0">
                    <wp:extent cx="152400" cy="152400"/>
                    <wp:effectExtent l="0" t="0" r="0" b="0"/>
                    <wp:docPr id="121" name="Picture 12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8" w:name="30:2.0.3.5.13.6.259.30"/>
            <w:bookmarkEnd w:id="198"/>
            <w:r w:rsidRPr="00884B22">
              <w:rPr>
                <w:rFonts w:ascii="Arial" w:eastAsia="Times New Roman" w:hAnsi="Arial" w:cs="Arial"/>
                <w:b/>
                <w:bCs/>
                <w:color w:val="000000"/>
                <w:sz w:val="20"/>
                <w:szCs w:val="20"/>
              </w:rPr>
              <w:t>§ 585.633   How do I comply with my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Based on BOEM's environmental and technical reviews, we will specify terms and conditions to be incorporated into your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submit a certification of compliance annually (or other frequency as determined by BOEM) with certain terms and conditions of your COP that BOEM identifies. Together with your certification, you must submit: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Summary reports that show compliance with the terms and conditions which require certification;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statement identifying and describing any mitigation measures and monitoring methods, and their effectiveness. If you identified measures that were not effective, then you must make recommendations for new mitigation measures or monitoring methods.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As provided at § 585.105(i), BOEM may require you to submit any supporting data and information.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22" w:anchor="_top" w:history="1">
              <w:r>
                <w:rPr>
                  <w:rFonts w:ascii="Arial" w:eastAsia="Times New Roman" w:hAnsi="Arial" w:cs="Arial"/>
                  <w:noProof/>
                  <w:color w:val="0000FF"/>
                  <w:sz w:val="17"/>
                  <w:szCs w:val="17"/>
                </w:rPr>
                <w:drawing>
                  <wp:inline distT="0" distB="0" distL="0" distR="0">
                    <wp:extent cx="152400" cy="152400"/>
                    <wp:effectExtent l="0" t="0" r="0" b="0"/>
                    <wp:docPr id="120" name="Picture 12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199" w:name="30:2.0.3.5.13.6.259.31"/>
            <w:bookmarkEnd w:id="199"/>
            <w:r w:rsidRPr="00884B22">
              <w:rPr>
                <w:rFonts w:ascii="Arial" w:eastAsia="Times New Roman" w:hAnsi="Arial" w:cs="Arial"/>
                <w:b/>
                <w:bCs/>
                <w:color w:val="000000"/>
                <w:sz w:val="20"/>
                <w:szCs w:val="20"/>
              </w:rPr>
              <w:lastRenderedPageBreak/>
              <w:t>§ 585.634   What activities require a revision to my COP, and when will BOEM approve the revision?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notify BOEM in writing before conducting any activities not described in your approved COP, describing in detail the type of activities you propose to conduct. We will determine whether the activities you propose are authorized by your existing COP or require a revision to your COP. We may request additional information from you, if necessary, to make this determination.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periodically review the activities conducted under an approved COP. The frequency and extent of the review will be based on the significance of any changes in available information, and on onshore or offshore conditions affecting, or affected by, the activities conducted under your COP. If the review indicates that the COP should be revised to meet the requirement of this part, we will require you to submit the needed revisions.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Activities for which a proposed revision to your COP will likely be necessary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Activities not described in your approved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Modifications to the size or type of facility or equipment you will use;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Change in the surface location of a facility or structure;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Addition of a facility or structure not described in your approved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Change in the location of your onshore support base from one State to another or to a new base requiring expansion;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(6) Changes in the location of bottom disturbances (anchors, chains, </w:t>
            </w:r>
            <w:r w:rsidRPr="00884B22">
              <w:rPr>
                <w:rFonts w:ascii="Arial" w:eastAsia="Times New Roman" w:hAnsi="Arial" w:cs="Arial"/>
                <w:i/>
                <w:iCs/>
                <w:color w:val="000000"/>
                <w:sz w:val="20"/>
                <w:szCs w:val="20"/>
              </w:rPr>
              <w:t>etc.</w:t>
            </w:r>
            <w:r w:rsidRPr="00884B22">
              <w:rPr>
                <w:rFonts w:ascii="Arial" w:eastAsia="Times New Roman" w:hAnsi="Arial" w:cs="Arial"/>
                <w:color w:val="000000"/>
                <w:sz w:val="20"/>
                <w:szCs w:val="20"/>
              </w:rPr>
              <w:t xml:space="preserve"> ) by 500 feet (152 meters) or greater from the approved locations (e.g., if a specific anchor pattern was approved as a mitigation measure to avoid contact with bottom features, any change in the proposed bottom disturbances would likely trigger the need for a revision);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Structural failure of one or more facilities;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Change in any other activity specified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We may begin the appropriate NEPA analysis and relevant consultations when we determine that a proposed revision could: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Result in a significant change in the impacts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 any additional Federal authorizations;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Involve activities not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When you propose a revision, we may approve the revision if we determine that the revision 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Designed not to cause undue harm or damage to natural resources; life (including human and wildlife); property; the marine, coastal, or human environment; or sites, structures, or objects of historical or archaeological significance;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(2) Otherwise consistent with the provisions of subsection 8(p) of the OCS Lands Act.</w:t>
            </w:r>
          </w:p>
          <w:p w:rsidR="00884B22" w:rsidRPr="00884B22" w:rsidRDefault="00884B22" w:rsidP="00884B22">
            <w:pPr>
              <w:spacing w:before="200" w:after="100" w:afterAutospacing="1"/>
              <w:rPr>
                <w:rFonts w:ascii="Arial" w:eastAsia="Times New Roman" w:hAnsi="Arial" w:cs="Arial"/>
                <w:color w:val="000000"/>
                <w:sz w:val="20"/>
                <w:szCs w:val="20"/>
              </w:rPr>
            </w:pPr>
            <w:hyperlink r:id="rId523" w:anchor="_top" w:history="1">
              <w:r>
                <w:rPr>
                  <w:rFonts w:ascii="Arial" w:eastAsia="Times New Roman" w:hAnsi="Arial" w:cs="Arial"/>
                  <w:noProof/>
                  <w:color w:val="0000FF"/>
                  <w:sz w:val="17"/>
                  <w:szCs w:val="17"/>
                </w:rPr>
                <w:drawing>
                  <wp:inline distT="0" distB="0" distL="0" distR="0">
                    <wp:extent cx="152400" cy="152400"/>
                    <wp:effectExtent l="0" t="0" r="0" b="0"/>
                    <wp:docPr id="119" name="Picture 11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0" w:name="30:2.0.3.5.13.6.259.32"/>
            <w:bookmarkEnd w:id="200"/>
            <w:r w:rsidRPr="00884B22">
              <w:rPr>
                <w:rFonts w:ascii="Arial" w:eastAsia="Times New Roman" w:hAnsi="Arial" w:cs="Arial"/>
                <w:b/>
                <w:bCs/>
                <w:color w:val="000000"/>
                <w:sz w:val="20"/>
                <w:szCs w:val="20"/>
              </w:rPr>
              <w:t>§ 585.635   What must I do if I cease activities approved in my COP before the end of my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notify the BOEM, within 5 business days, any time you cease commercial operations, without an approved suspension, under your approved COP. If you cease commercial operations for an indefinite period which extends longer than 6 months, we may cancel your lease under § 585.437 and, you must initiate the decommissioning process as set forth in subpart I of this part.</w:t>
            </w:r>
          </w:p>
          <w:p w:rsidR="00884B22" w:rsidRPr="00884B22" w:rsidRDefault="00884B22" w:rsidP="00884B22">
            <w:pPr>
              <w:spacing w:before="200" w:after="100" w:afterAutospacing="1"/>
              <w:rPr>
                <w:rFonts w:ascii="Arial" w:eastAsia="Times New Roman" w:hAnsi="Arial" w:cs="Arial"/>
                <w:color w:val="000000"/>
                <w:sz w:val="20"/>
                <w:szCs w:val="20"/>
              </w:rPr>
            </w:pPr>
            <w:hyperlink r:id="rId524" w:anchor="_top" w:history="1">
              <w:r>
                <w:rPr>
                  <w:rFonts w:ascii="Arial" w:eastAsia="Times New Roman" w:hAnsi="Arial" w:cs="Arial"/>
                  <w:noProof/>
                  <w:color w:val="0000FF"/>
                  <w:sz w:val="17"/>
                  <w:szCs w:val="17"/>
                </w:rPr>
                <w:drawing>
                  <wp:inline distT="0" distB="0" distL="0" distR="0">
                    <wp:extent cx="152400" cy="152400"/>
                    <wp:effectExtent l="0" t="0" r="0" b="0"/>
                    <wp:docPr id="118" name="Picture 11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1" w:name="30:2.0.3.5.13.6.259.33"/>
            <w:bookmarkEnd w:id="201"/>
            <w:r w:rsidRPr="00884B22">
              <w:rPr>
                <w:rFonts w:ascii="Arial" w:eastAsia="Times New Roman" w:hAnsi="Arial" w:cs="Arial"/>
                <w:b/>
                <w:bCs/>
                <w:color w:val="000000"/>
                <w:sz w:val="20"/>
                <w:szCs w:val="20"/>
              </w:rPr>
              <w:t>§ 585.636   What notices must I provide BOEM following approval of my COP?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notify BOEM in writing of the following events, within the time periods provided: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No later than 30 days after commencing activities associated with the placement of facilities on the lease area under a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No later than 30 days after completion of construction and installation activities under a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At least 7 days before commencing commercial operations.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525" w:anchor="_top" w:history="1">
              <w:r>
                <w:rPr>
                  <w:rFonts w:ascii="Arial" w:eastAsia="Times New Roman" w:hAnsi="Arial" w:cs="Arial"/>
                  <w:noProof/>
                  <w:color w:val="0000FF"/>
                  <w:sz w:val="17"/>
                  <w:szCs w:val="17"/>
                </w:rPr>
                <w:drawing>
                  <wp:inline distT="0" distB="0" distL="0" distR="0">
                    <wp:extent cx="152400" cy="152400"/>
                    <wp:effectExtent l="0" t="0" r="0" b="0"/>
                    <wp:docPr id="117" name="Picture 11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2" w:name="30:2.0.3.5.13.6.259.34"/>
            <w:bookmarkEnd w:id="202"/>
            <w:r w:rsidRPr="00884B22">
              <w:rPr>
                <w:rFonts w:ascii="Arial" w:eastAsia="Times New Roman" w:hAnsi="Arial" w:cs="Arial"/>
                <w:b/>
                <w:bCs/>
                <w:color w:val="000000"/>
                <w:sz w:val="20"/>
                <w:szCs w:val="20"/>
              </w:rPr>
              <w:t>§ 585.637   When may I commence commercial operations on my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are conducting activities on your lease that: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Do not require a FERC license ( </w:t>
            </w:r>
            <w:r w:rsidRPr="00884B22">
              <w:rPr>
                <w:rFonts w:ascii="Arial" w:eastAsia="Times New Roman" w:hAnsi="Arial" w:cs="Arial"/>
                <w:i/>
                <w:iCs/>
                <w:color w:val="000000"/>
                <w:sz w:val="20"/>
                <w:szCs w:val="20"/>
              </w:rPr>
              <w:t>i.e.,</w:t>
            </w:r>
            <w:r w:rsidRPr="00884B22">
              <w:rPr>
                <w:rFonts w:ascii="Arial" w:eastAsia="Times New Roman" w:hAnsi="Arial" w:cs="Arial"/>
                <w:color w:val="000000"/>
                <w:sz w:val="20"/>
                <w:szCs w:val="20"/>
              </w:rPr>
              <w:t xml:space="preserve"> wind), then you may commence commercial operations 30 days after the CVA or project engineer has submitted to BOEM the final Fabrication and Installation Report for the fabrication and installation review, as provided in § 585.708.</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Require a FERC license or exemption, then you may commence commercial operations when permitted by the terms of your license or exemption.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26" w:anchor="_top" w:history="1">
              <w:r>
                <w:rPr>
                  <w:rFonts w:ascii="Arial" w:eastAsia="Times New Roman" w:hAnsi="Arial" w:cs="Arial"/>
                  <w:noProof/>
                  <w:color w:val="0000FF"/>
                  <w:sz w:val="17"/>
                  <w:szCs w:val="17"/>
                </w:rPr>
                <w:drawing>
                  <wp:inline distT="0" distB="0" distL="0" distR="0">
                    <wp:extent cx="152400" cy="152400"/>
                    <wp:effectExtent l="0" t="0" r="0" b="0"/>
                    <wp:docPr id="116" name="Picture 11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3" w:name="30:2.0.3.5.13.6.259.35"/>
            <w:bookmarkEnd w:id="203"/>
            <w:r w:rsidRPr="00884B22">
              <w:rPr>
                <w:rFonts w:ascii="Arial" w:eastAsia="Times New Roman" w:hAnsi="Arial" w:cs="Arial"/>
                <w:b/>
                <w:bCs/>
                <w:color w:val="000000"/>
                <w:sz w:val="20"/>
                <w:szCs w:val="20"/>
              </w:rPr>
              <w:t>§ 585.638   What must I do upon completion of my commercial operations as approved in my COP or FERC license?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Upon completion of your approved activities under your COP, you must initiate the decommissioning process as set forth in subpart I of this part. You must submit your decommissioning application as provided in §§ 585.905 and 585.906.</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Upon completion of your approved activities under your FERC license, the terms of your FERC license will govern your decommissioning activities.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527" w:anchor="_top" w:history="1">
              <w:r>
                <w:rPr>
                  <w:rFonts w:ascii="Arial" w:eastAsia="Times New Roman" w:hAnsi="Arial" w:cs="Arial"/>
                  <w:noProof/>
                  <w:color w:val="0000FF"/>
                  <w:sz w:val="17"/>
                  <w:szCs w:val="17"/>
                </w:rPr>
                <w:drawing>
                  <wp:inline distT="0" distB="0" distL="0" distR="0">
                    <wp:extent cx="152400" cy="152400"/>
                    <wp:effectExtent l="0" t="0" r="0" b="0"/>
                    <wp:docPr id="115" name="Picture 11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4" w:name="30:2.0.3.5.13.6.259.36"/>
            <w:bookmarkEnd w:id="204"/>
            <w:r w:rsidRPr="00884B22">
              <w:rPr>
                <w:rFonts w:ascii="Arial" w:eastAsia="Times New Roman" w:hAnsi="Arial" w:cs="Arial"/>
                <w:b/>
                <w:bCs/>
                <w:color w:val="000000"/>
                <w:sz w:val="20"/>
                <w:szCs w:val="20"/>
              </w:rPr>
              <w:t>§ 585.639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28" w:anchor="_top" w:history="1">
              <w:r>
                <w:rPr>
                  <w:rFonts w:ascii="Arial" w:eastAsia="Times New Roman" w:hAnsi="Arial" w:cs="Arial"/>
                  <w:noProof/>
                  <w:color w:val="0000FF"/>
                  <w:sz w:val="17"/>
                  <w:szCs w:val="17"/>
                </w:rPr>
                <w:drawing>
                  <wp:inline distT="0" distB="0" distL="0" distR="0">
                    <wp:extent cx="152400" cy="152400"/>
                    <wp:effectExtent l="0" t="0" r="0" b="0"/>
                    <wp:docPr id="114" name="Picture 11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5" w:name="30:2.0.3.5.13.6.260"/>
            <w:bookmarkEnd w:id="205"/>
            <w:r w:rsidRPr="00884B22">
              <w:rPr>
                <w:rFonts w:ascii="Arial" w:eastAsia="Times New Roman" w:hAnsi="Arial" w:cs="Arial"/>
                <w:b/>
                <w:bCs/>
                <w:color w:val="000000"/>
                <w:sz w:val="20"/>
                <w:szCs w:val="20"/>
              </w:rPr>
              <w:t>General Activities Plan Requirements For Limited Leases, ROW Grants, and RUE Grants</w:t>
            </w:r>
          </w:p>
          <w:p w:rsidR="00884B22" w:rsidRPr="00884B22" w:rsidRDefault="00884B22" w:rsidP="00884B22">
            <w:pPr>
              <w:spacing w:before="200" w:after="100" w:afterAutospacing="1"/>
              <w:rPr>
                <w:rFonts w:ascii="Arial" w:eastAsia="Times New Roman" w:hAnsi="Arial" w:cs="Arial"/>
                <w:color w:val="000000"/>
                <w:sz w:val="20"/>
                <w:szCs w:val="20"/>
              </w:rPr>
            </w:pPr>
            <w:hyperlink r:id="rId529" w:anchor="_top" w:history="1">
              <w:r>
                <w:rPr>
                  <w:rFonts w:ascii="Arial" w:eastAsia="Times New Roman" w:hAnsi="Arial" w:cs="Arial"/>
                  <w:noProof/>
                  <w:color w:val="0000FF"/>
                  <w:sz w:val="17"/>
                  <w:szCs w:val="17"/>
                </w:rPr>
                <w:drawing>
                  <wp:inline distT="0" distB="0" distL="0" distR="0">
                    <wp:extent cx="152400" cy="152400"/>
                    <wp:effectExtent l="0" t="0" r="0" b="0"/>
                    <wp:docPr id="113" name="Picture 11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6" w:name="30:2.0.3.5.13.6.260.37"/>
            <w:bookmarkEnd w:id="206"/>
            <w:r w:rsidRPr="00884B22">
              <w:rPr>
                <w:rFonts w:ascii="Arial" w:eastAsia="Times New Roman" w:hAnsi="Arial" w:cs="Arial"/>
                <w:b/>
                <w:bCs/>
                <w:color w:val="000000"/>
                <w:sz w:val="20"/>
                <w:szCs w:val="20"/>
              </w:rPr>
              <w:t>§ 585.640   What is a General Activities Plan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 GAP describes your proposed construction, activities, and conceptual decommissioning plans for all planned facilities, including testing of technology devices and onshore and support facilities that you will construct and use for your project, including any project easements for the assessment and development of your limited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receive BOEM approval of your GAP before you can begin any of the approved activities on your lease or grant. For a ROW grant or RUE grant issued competitively, you must submit your GAP within 6 months of issuance.</w:t>
            </w:r>
          </w:p>
          <w:p w:rsidR="00884B22" w:rsidRPr="00884B22" w:rsidRDefault="00884B22" w:rsidP="00884B22">
            <w:pPr>
              <w:spacing w:before="200" w:after="100" w:afterAutospacing="1"/>
              <w:rPr>
                <w:rFonts w:ascii="Arial" w:eastAsia="Times New Roman" w:hAnsi="Arial" w:cs="Arial"/>
                <w:color w:val="000000"/>
                <w:sz w:val="20"/>
                <w:szCs w:val="20"/>
              </w:rPr>
            </w:pPr>
            <w:hyperlink r:id="rId530" w:anchor="_top" w:history="1">
              <w:r>
                <w:rPr>
                  <w:rFonts w:ascii="Arial" w:eastAsia="Times New Roman" w:hAnsi="Arial" w:cs="Arial"/>
                  <w:noProof/>
                  <w:color w:val="0000FF"/>
                  <w:sz w:val="17"/>
                  <w:szCs w:val="17"/>
                </w:rPr>
                <w:drawing>
                  <wp:inline distT="0" distB="0" distL="0" distR="0">
                    <wp:extent cx="152400" cy="152400"/>
                    <wp:effectExtent l="0" t="0" r="0" b="0"/>
                    <wp:docPr id="112" name="Picture 11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7" w:name="30:2.0.3.5.13.6.260.38"/>
            <w:bookmarkEnd w:id="207"/>
            <w:r w:rsidRPr="00884B22">
              <w:rPr>
                <w:rFonts w:ascii="Arial" w:eastAsia="Times New Roman" w:hAnsi="Arial" w:cs="Arial"/>
                <w:b/>
                <w:bCs/>
                <w:color w:val="000000"/>
                <w:sz w:val="20"/>
                <w:szCs w:val="20"/>
              </w:rPr>
              <w:t>§ 585.641   What must I demonstrate in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GAP must demonstrate that you have planned and are prepared to conduct the proposed activities in a manner that: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Conforms to all applicable laws, implementing regulations, lease provisions and stipulations;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Is safe;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Does not unreasonably interfere with other uses of the OCS, including those involved with National security or defense;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Does not cause undue harm or damage to natural resources; life (including human and wildlife); property; the marine, coastal, or human environment; or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Uses best available and safest technology;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Uses best management practices;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Uses properly trained personnel.</w:t>
            </w:r>
          </w:p>
          <w:p w:rsidR="00884B22" w:rsidRPr="00884B22" w:rsidRDefault="00884B22" w:rsidP="00884B22">
            <w:pPr>
              <w:spacing w:before="200" w:after="100" w:afterAutospacing="1"/>
              <w:rPr>
                <w:rFonts w:ascii="Arial" w:eastAsia="Times New Roman" w:hAnsi="Arial" w:cs="Arial"/>
                <w:color w:val="000000"/>
                <w:sz w:val="20"/>
                <w:szCs w:val="20"/>
              </w:rPr>
            </w:pPr>
            <w:hyperlink r:id="rId531" w:anchor="_top" w:history="1">
              <w:r>
                <w:rPr>
                  <w:rFonts w:ascii="Arial" w:eastAsia="Times New Roman" w:hAnsi="Arial" w:cs="Arial"/>
                  <w:noProof/>
                  <w:color w:val="0000FF"/>
                  <w:sz w:val="17"/>
                  <w:szCs w:val="17"/>
                </w:rPr>
                <w:drawing>
                  <wp:inline distT="0" distB="0" distL="0" distR="0">
                    <wp:extent cx="152400" cy="152400"/>
                    <wp:effectExtent l="0" t="0" r="0" b="0"/>
                    <wp:docPr id="111" name="Picture 11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8" w:name="30:2.0.3.5.13.6.260.39"/>
            <w:bookmarkEnd w:id="208"/>
            <w:r w:rsidRPr="00884B22">
              <w:rPr>
                <w:rFonts w:ascii="Arial" w:eastAsia="Times New Roman" w:hAnsi="Arial" w:cs="Arial"/>
                <w:b/>
                <w:bCs/>
                <w:color w:val="000000"/>
                <w:sz w:val="20"/>
                <w:szCs w:val="20"/>
              </w:rPr>
              <w:t>§ 585.642   How do I submit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You must submit one paper copy and one electronic version of your GAP to BOEM at the </w:t>
            </w:r>
            <w:r w:rsidRPr="00884B22">
              <w:rPr>
                <w:rFonts w:ascii="Arial" w:eastAsia="Times New Roman" w:hAnsi="Arial" w:cs="Arial"/>
                <w:color w:val="000000"/>
                <w:sz w:val="20"/>
                <w:szCs w:val="20"/>
              </w:rPr>
              <w:lastRenderedPageBreak/>
              <w:t>address listed in § 585.110(a).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have a limited lease, you may submit information on any project easement as part of your original GAP submission or as a revision to your GAP.</w:t>
            </w:r>
          </w:p>
          <w:p w:rsidR="00884B22" w:rsidRPr="00884B22" w:rsidRDefault="00884B22" w:rsidP="00884B22">
            <w:pPr>
              <w:spacing w:before="200" w:after="100" w:afterAutospacing="1"/>
              <w:rPr>
                <w:rFonts w:ascii="Arial" w:eastAsia="Times New Roman" w:hAnsi="Arial" w:cs="Arial"/>
                <w:color w:val="000000"/>
                <w:sz w:val="20"/>
                <w:szCs w:val="20"/>
              </w:rPr>
            </w:pPr>
            <w:hyperlink r:id="rId532" w:anchor="_top" w:history="1">
              <w:r>
                <w:rPr>
                  <w:rFonts w:ascii="Arial" w:eastAsia="Times New Roman" w:hAnsi="Arial" w:cs="Arial"/>
                  <w:noProof/>
                  <w:color w:val="0000FF"/>
                  <w:sz w:val="17"/>
                  <w:szCs w:val="17"/>
                </w:rPr>
                <w:drawing>
                  <wp:inline distT="0" distB="0" distL="0" distR="0">
                    <wp:extent cx="152400" cy="152400"/>
                    <wp:effectExtent l="0" t="0" r="0" b="0"/>
                    <wp:docPr id="110" name="Picture 11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09" w:name="30:2.0.3.5.13.6.260.40"/>
            <w:bookmarkEnd w:id="209"/>
            <w:r w:rsidRPr="00884B22">
              <w:rPr>
                <w:rFonts w:ascii="Arial" w:eastAsia="Times New Roman" w:hAnsi="Arial" w:cs="Arial"/>
                <w:b/>
                <w:bCs/>
                <w:color w:val="000000"/>
                <w:sz w:val="20"/>
                <w:szCs w:val="20"/>
              </w:rPr>
              <w:t>§§ 585.643-585.644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33" w:anchor="_top" w:history="1">
              <w:r>
                <w:rPr>
                  <w:rFonts w:ascii="Arial" w:eastAsia="Times New Roman" w:hAnsi="Arial" w:cs="Arial"/>
                  <w:noProof/>
                  <w:color w:val="0000FF"/>
                  <w:sz w:val="17"/>
                  <w:szCs w:val="17"/>
                </w:rPr>
                <w:drawing>
                  <wp:inline distT="0" distB="0" distL="0" distR="0">
                    <wp:extent cx="152400" cy="152400"/>
                    <wp:effectExtent l="0" t="0" r="0" b="0"/>
                    <wp:docPr id="109" name="Picture 10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0" w:name="30:2.0.3.5.13.6.261"/>
            <w:bookmarkEnd w:id="210"/>
            <w:r w:rsidRPr="00884B22">
              <w:rPr>
                <w:rFonts w:ascii="Arial" w:eastAsia="Times New Roman" w:hAnsi="Arial" w:cs="Arial"/>
                <w:b/>
                <w:bCs/>
                <w:color w:val="000000"/>
                <w:sz w:val="20"/>
                <w:szCs w:val="20"/>
              </w:rPr>
              <w:t>Contents of the General Activities Plan</w:t>
            </w:r>
          </w:p>
          <w:p w:rsidR="00884B22" w:rsidRPr="00884B22" w:rsidRDefault="00884B22" w:rsidP="00884B22">
            <w:pPr>
              <w:spacing w:before="200" w:after="100" w:afterAutospacing="1"/>
              <w:rPr>
                <w:rFonts w:ascii="Arial" w:eastAsia="Times New Roman" w:hAnsi="Arial" w:cs="Arial"/>
                <w:color w:val="000000"/>
                <w:sz w:val="20"/>
                <w:szCs w:val="20"/>
              </w:rPr>
            </w:pPr>
            <w:hyperlink r:id="rId534" w:anchor="_top" w:history="1">
              <w:r>
                <w:rPr>
                  <w:rFonts w:ascii="Arial" w:eastAsia="Times New Roman" w:hAnsi="Arial" w:cs="Arial"/>
                  <w:noProof/>
                  <w:color w:val="0000FF"/>
                  <w:sz w:val="17"/>
                  <w:szCs w:val="17"/>
                </w:rPr>
                <w:drawing>
                  <wp:inline distT="0" distB="0" distL="0" distR="0">
                    <wp:extent cx="152400" cy="152400"/>
                    <wp:effectExtent l="0" t="0" r="0" b="0"/>
                    <wp:docPr id="108" name="Picture 10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1" w:name="30:2.0.3.5.13.6.261.41"/>
            <w:bookmarkEnd w:id="211"/>
            <w:r w:rsidRPr="00884B22">
              <w:rPr>
                <w:rFonts w:ascii="Arial" w:eastAsia="Times New Roman" w:hAnsi="Arial" w:cs="Arial"/>
                <w:b/>
                <w:bCs/>
                <w:color w:val="000000"/>
                <w:sz w:val="20"/>
                <w:szCs w:val="20"/>
              </w:rPr>
              <w:t>§ 585.645   What must I include in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provide the following results of geophysical and geological surveys, hazards surveys, archaeological surveys (if required), and baseline collection studies (e.g., biological) with the supporting data in your GAP:</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516"/>
              <w:gridCol w:w="2090"/>
              <w:gridCol w:w="5738"/>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Report contents: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Geotechnical</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geotechnical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all relevant seabed and engineering data and information to allow for the design of the foundation for that facility. You must provide data and information to depths below which the underlying conditions will not influence the integrity or performance of the structure. This could include a series of sampling locations (borings and in situ tests) as well as laboratory testing of soil samples, but may consist of a minimum of one deep boring with samples.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Shallow hazards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shallow hazards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information sufficient to determine the presence of the following features and their likely effects on your proposed facility, 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Shallow faults;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Gas seeps or shallow gas;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(iii) Slump blocks or slump sediments;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(iv) Hydrates; or</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(v) Ice scour of seabed sediments.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Archaeological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archaeological survey with supporting data, if required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A description of the results and data from the archaeological survey;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A description of the historic and prehistoric archaeological resources, as required by NHPA (16 U.S.C. 470</w:t>
                  </w:r>
                  <w:r w:rsidRPr="00884B22">
                    <w:rPr>
                      <w:rFonts w:ascii="Arial" w:eastAsia="Times New Roman" w:hAnsi="Arial" w:cs="Arial"/>
                      <w:i/>
                      <w:iCs/>
                      <w:sz w:val="20"/>
                      <w:szCs w:val="20"/>
                    </w:rPr>
                    <w:t>et seq.</w:t>
                  </w:r>
                  <w:r w:rsidRPr="00884B22">
                    <w:rPr>
                      <w:rFonts w:ascii="Arial" w:eastAsia="Times New Roman" w:hAnsi="Arial" w:cs="Arial"/>
                      <w:sz w:val="20"/>
                      <w:szCs w:val="20"/>
                    </w:rPr>
                    <w:t>), as amended.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(4) Geological survey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geological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report that describes the results of a geological survey that includes descriptions of:</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Seismic activity at your proposed site;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 Fault zones;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(iii) The possibility and effects of seabed subsidence; and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(iv) The extent and geometry of faulting attenuation effects of geologic conditions near your site.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Biological survey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results from the biological survey with supporting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results of a biological survey, including the presence of live bottoms, hard bottoms, and topographic features, and surveys of other marine resources such as fish populations (including migratory populations), marine mammals, sea turtles, and sea birds.</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all activities you propose to conduct under your GAP, you must provide the following information:</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619"/>
              <w:gridCol w:w="5725"/>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Project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Contact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name, address, e-mail address, and phone number of an authorized representative.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The site assessment or technology testing concept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the objectives; description of the proposed activities, including the technology you will use; and proposed schedule from start to completion.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Designation of operator, if applicable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provided in § 585.405.</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ROW, RUE or limited lease grant stipulations, if known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measures you took, or will take, to satisfy the conditions of any lease stipulations related to your proposed activities.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A location plat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surface location and water depth for all proposed and existing structures, facilities, and appurtenances located both offshore and onshore.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General structural and project design, fabrication, and installation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Information for each type of facility associated with your project.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Deployment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description of the safety, prevention, and environmental protection features or measures that you will use.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A list of solid and liquid wastes generated</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Disposal methods and locations.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A listing of chemical products used (only if stored volume exceeds USEPA Reportable Quantities)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list of chemical products used; the volume stored on location; their treatment, discharge, or disposal methods used; and the name and location of the onshore waste receiving, treatment, and/or disposal facility. A description of how these products would be brought onsite, the number of transfers that may take place, and the quantity that will be transferred each time.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Reference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xml:space="preserve">A list of any document or published source that you cite as part </w:t>
                  </w:r>
                  <w:r w:rsidRPr="00884B22">
                    <w:rPr>
                      <w:rFonts w:ascii="Arial" w:eastAsia="Times New Roman" w:hAnsi="Arial" w:cs="Arial"/>
                      <w:sz w:val="20"/>
                      <w:szCs w:val="20"/>
                    </w:rPr>
                    <w:lastRenderedPageBreak/>
                    <w:t>of your plan. You may reference information and data discussed in other plans you previously submitted or that are otherwise readily available to BOEM.</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(11) Decommissioning and site clearance procedures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methodologies.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(12) Air quality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described in § 585.659 of this section.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(13) A listing of all Federal, State, and local authorizations or approvals required to conduct site assessment activities on your lease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statement indicating whether such authorization or approval has been applied for or obtained.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(14) A list of agencies and persons with whom you have communicated, or with whom you will communicate, regarding potential impacts associated with your proposed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Contact information and issues discussed.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(15) Financial assurance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Statements attesting that the activities and facilities proposed in your GAP are or will be covered by an appropriate bond or other approved security, as required in §§ 585.520 and 585.521.</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(16) Other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Additional information as requested by BOEM.</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are applying for a project easement or constructing a facility, or a combination of facilities deemed by BOEM to be complex or significant, you must provide the following information in addition to what is required in paragraphs (a) and (b) of this section and comply with the requirements of subpart G of this part: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055"/>
              <w:gridCol w:w="6289"/>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Project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The construction and operation concept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discussion of the objectives, description of the proposed activities, and tentative schedule from start to completion.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All cables and pipelines, including cables on project easements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location, design, installation methods, testing, maintenance, repair, safety devices, exterior corrosion protection, inspections, and decommissioning.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A description of the deployment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Safety, prevention, and environmental protection features or measures that you will use.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A general description of the operating procedures and systems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Under normal conditions.</w:t>
                  </w:r>
                  <w:r w:rsidRPr="00884B22">
                    <w:rPr>
                      <w:rFonts w:ascii="Arial" w:eastAsia="Times New Roman" w:hAnsi="Arial" w:cs="Arial"/>
                      <w:sz w:val="20"/>
                      <w:szCs w:val="20"/>
                    </w:rPr>
                    <w:br/>
                    <w:t>(ii) In the case of accidents or emergencies, including those that are natural or manmade.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CVA nominations for reports required in subpart G of this part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CVA nominations for reports in subpart G of this part, as required by § 585.706, or a request for a waiver under § 585.705(c).</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Construction schedule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reasonable schedule of construction activity showing significant milestones leading to the commencement of activities.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Other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Additional information as required by the BOEM.</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BOEM will withhold trade secrets and commercial or financial information that is privileged or confidential from public disclosure in accordance with the terms of § 585.113.</w:t>
            </w:r>
          </w:p>
          <w:p w:rsidR="00884B22" w:rsidRPr="00884B22" w:rsidRDefault="00884B22" w:rsidP="00884B22">
            <w:pPr>
              <w:spacing w:before="200" w:after="100" w:afterAutospacing="1"/>
              <w:rPr>
                <w:rFonts w:ascii="Arial" w:eastAsia="Times New Roman" w:hAnsi="Arial" w:cs="Arial"/>
                <w:color w:val="000000"/>
                <w:sz w:val="20"/>
                <w:szCs w:val="20"/>
              </w:rPr>
            </w:pPr>
            <w:hyperlink r:id="rId535" w:anchor="_top" w:history="1">
              <w:r>
                <w:rPr>
                  <w:rFonts w:ascii="Arial" w:eastAsia="Times New Roman" w:hAnsi="Arial" w:cs="Arial"/>
                  <w:noProof/>
                  <w:color w:val="0000FF"/>
                  <w:sz w:val="17"/>
                  <w:szCs w:val="17"/>
                </w:rPr>
                <w:drawing>
                  <wp:inline distT="0" distB="0" distL="0" distR="0">
                    <wp:extent cx="152400" cy="152400"/>
                    <wp:effectExtent l="0" t="0" r="0" b="0"/>
                    <wp:docPr id="107" name="Picture 10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2" w:name="30:2.0.3.5.13.6.261.42"/>
            <w:bookmarkEnd w:id="212"/>
            <w:r w:rsidRPr="00884B22">
              <w:rPr>
                <w:rFonts w:ascii="Arial" w:eastAsia="Times New Roman" w:hAnsi="Arial" w:cs="Arial"/>
                <w:b/>
                <w:bCs/>
                <w:color w:val="000000"/>
                <w:sz w:val="20"/>
                <w:szCs w:val="20"/>
              </w:rPr>
              <w:t>§ 585.646   What information and certifications must I submit with my GAP to assist BOEM in complying with NEPA and other relevant laws?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submit with your GAP detailed information to assist BOEM in complying with NEPA and other relevant laws. Your GAP must describe those resources, conditions, and activities listed in the following table that could be affected by your proposed activities, or that could affect the activities proposed in your GAP, including: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864"/>
              <w:gridCol w:w="7480"/>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Type of information:</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Including: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Hazard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Meteorology, oceanography, sediment transport, geology, and shallow geological or manmade hazards.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 Water quality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Turbidity and total suspended solids from construction.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(c) Biological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Benthic communities, marine mammals, sea turtles, coastal and marine birds, fish and shellfish, plankton, seagrasses, and plant life.</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(d) Threatened or endangered species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the ESA (16 U.S.C. 1531</w:t>
                  </w:r>
                  <w:r w:rsidRPr="00884B22">
                    <w:rPr>
                      <w:rFonts w:ascii="Arial" w:eastAsia="Times New Roman" w:hAnsi="Arial" w:cs="Arial"/>
                      <w:i/>
                      <w:iCs/>
                      <w:sz w:val="20"/>
                      <w:szCs w:val="20"/>
                    </w:rPr>
                    <w:t>et seq.</w:t>
                  </w:r>
                  <w:r w:rsidRPr="00884B22">
                    <w:rPr>
                      <w:rFonts w:ascii="Arial" w:eastAsia="Times New Roman" w:hAnsi="Arial" w:cs="Arial"/>
                      <w:sz w:val="20"/>
                      <w:szCs w:val="20"/>
                    </w:rPr>
                    <w: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 Sensitive biological resources or habitats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Essential fish habitat, refuges, preserves, special management areas identified in coastal management programs, sanctuaries, rookeries, hard bottom habitat, chemosynthetic communities, and calving grounds; barrier islands, beaches, dunes, and wetlands.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(f) Archaeological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NHPA (16 U.S.C. 470</w:t>
                  </w:r>
                  <w:r w:rsidRPr="00884B22">
                    <w:rPr>
                      <w:rFonts w:ascii="Arial" w:eastAsia="Times New Roman" w:hAnsi="Arial" w:cs="Arial"/>
                      <w:i/>
                      <w:iCs/>
                      <w:sz w:val="20"/>
                      <w:szCs w:val="20"/>
                    </w:rPr>
                    <w:t>et seq.</w:t>
                  </w:r>
                  <w:r w:rsidRPr="00884B22">
                    <w:rPr>
                      <w:rFonts w:ascii="Arial" w:eastAsia="Times New Roman" w:hAnsi="Arial" w:cs="Arial"/>
                      <w:sz w:val="20"/>
                      <w:szCs w:val="20"/>
                    </w:rPr>
                    <w:t>), as amended.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(g) Social and economic resources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Employment, existing offshore and coastal infrastructure (including major sources of supplies, services, energy, and water), land use, subsistence resources and harvest practices, recreation, recreational and commercial fishing (including typical fishing seasons, location, and type), minority and lower income groups, coastal zone management programs, and viewshed.</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(h) Coastal and marine uses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Military activities, vessel traffic, and energy and nonenergy mineral exploration or development.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Consistency Certification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CZMA:</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15 CFR part 930, subpart D, for noncompetitive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15 CFR part 930, subpart E, for competitive leases.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(j) Other resources, conditions, and activities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As required by BOEM.</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536" w:anchor="_top" w:history="1">
              <w:r>
                <w:rPr>
                  <w:rFonts w:ascii="Arial" w:eastAsia="Times New Roman" w:hAnsi="Arial" w:cs="Arial"/>
                  <w:noProof/>
                  <w:color w:val="0000FF"/>
                  <w:sz w:val="17"/>
                  <w:szCs w:val="17"/>
                </w:rPr>
                <w:drawing>
                  <wp:inline distT="0" distB="0" distL="0" distR="0">
                    <wp:extent cx="152400" cy="152400"/>
                    <wp:effectExtent l="0" t="0" r="0" b="0"/>
                    <wp:docPr id="106" name="Picture 10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3" w:name="30:2.0.3.5.13.6.261.43"/>
            <w:bookmarkEnd w:id="213"/>
            <w:r w:rsidRPr="00884B22">
              <w:rPr>
                <w:rFonts w:ascii="Arial" w:eastAsia="Times New Roman" w:hAnsi="Arial" w:cs="Arial"/>
                <w:b/>
                <w:bCs/>
                <w:color w:val="000000"/>
                <w:sz w:val="20"/>
                <w:szCs w:val="20"/>
              </w:rPr>
              <w:t>§ 585.647   How will my GAP be processed for Federal consistency under the Coastal Zone Management Act?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Your GAP will be processed based on how your limited lease, ROW grant, or RUE grant was issued: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347"/>
              <w:gridCol w:w="6997"/>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If your limited lease, ROW, or RUE grant was issued: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Your GAP will be processed as follows: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Competitively,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BOEM will forward one paper copy and one electronic copy of your GAP, consistency certification, and necessary data and information required under 15 CFR part 930, subpart E, after BOEM has determined that all information requirements for the GAP are met and BOEM prepares its NEPA compliance document.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(b) Noncompetitively,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will furnish a copy of your GAP, consistency certification, and necessary data and information pursuant to 15 CFR part 930, subpart D, to the State's CZM agency and BOEM at the same time.</w:t>
                  </w:r>
                </w:p>
              </w:tc>
            </w:tr>
          </w:tbl>
          <w:p w:rsidR="00884B22" w:rsidRPr="00884B22" w:rsidRDefault="00884B22" w:rsidP="00884B22">
            <w:pPr>
              <w:spacing w:before="200" w:after="100" w:afterAutospacing="1"/>
              <w:rPr>
                <w:rFonts w:ascii="Arial" w:eastAsia="Times New Roman" w:hAnsi="Arial" w:cs="Arial"/>
                <w:color w:val="000000"/>
                <w:sz w:val="20"/>
                <w:szCs w:val="20"/>
              </w:rPr>
            </w:pPr>
            <w:hyperlink r:id="rId537" w:anchor="_top" w:history="1">
              <w:r>
                <w:rPr>
                  <w:rFonts w:ascii="Arial" w:eastAsia="Times New Roman" w:hAnsi="Arial" w:cs="Arial"/>
                  <w:noProof/>
                  <w:color w:val="0000FF"/>
                  <w:sz w:val="17"/>
                  <w:szCs w:val="17"/>
                </w:rPr>
                <w:drawing>
                  <wp:inline distT="0" distB="0" distL="0" distR="0">
                    <wp:extent cx="152400" cy="152400"/>
                    <wp:effectExtent l="0" t="0" r="0" b="0"/>
                    <wp:docPr id="105" name="Picture 10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4" w:name="30:2.0.3.5.13.6.261.44"/>
            <w:bookmarkEnd w:id="214"/>
            <w:r w:rsidRPr="00884B22">
              <w:rPr>
                <w:rFonts w:ascii="Arial" w:eastAsia="Times New Roman" w:hAnsi="Arial" w:cs="Arial"/>
                <w:b/>
                <w:bCs/>
                <w:color w:val="000000"/>
                <w:sz w:val="20"/>
                <w:szCs w:val="20"/>
              </w:rPr>
              <w:t>§ 585.648   How will BOEM process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will review your submitted GAP, along with the information and certifications provided pursuant to § 585.646, to determine if it contains all the required information necessary to conduct our technical and environmental reviews.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We will notify you if we deem your proposed facility or combination of facilities to be complex or significant;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We will notify you if your submitted GAP lacks any necessary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prepare appropriate NEPA analysis.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When appropriate, we will coordinate and consult with relevant State and Federal agencies and affected Indian Tribes and provide to other local, State, and Federal agencies and affected Indian Tribes relevant nonproprietary data and information pertaining to your proposed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During the review process, we may request additional information if we determine that the information provided is not sufficient to complete the review and approval process. If you fail to provide the requested information, BOEM may disapprove your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Upon completion of our technical and environmental reviews and other reviews required by Federal law (e.g., CZMA), BOEM may approve, disapprove, or approve with modifications your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If we approve your GAP, we will specify terms and conditions to be incorporated into your GAP. You must certify compliance with certain of those terms and conditions, as required under § 585.653(c);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If we disapprove your GAP, we will inform you of the reasons and allow you an opportunity to resubmit a revised plan making the necessary corrections, and may suspend the term of your lease or grant, as appropriate, to allow this to occur.</w:t>
            </w:r>
          </w:p>
          <w:p w:rsidR="00884B22" w:rsidRPr="00884B22" w:rsidRDefault="00884B22" w:rsidP="00884B22">
            <w:pPr>
              <w:spacing w:before="200" w:after="100" w:afterAutospacing="1"/>
              <w:rPr>
                <w:rFonts w:ascii="Arial" w:eastAsia="Times New Roman" w:hAnsi="Arial" w:cs="Arial"/>
                <w:color w:val="000000"/>
                <w:sz w:val="20"/>
                <w:szCs w:val="20"/>
              </w:rPr>
            </w:pPr>
            <w:hyperlink r:id="rId538" w:anchor="_top" w:history="1">
              <w:r>
                <w:rPr>
                  <w:rFonts w:ascii="Arial" w:eastAsia="Times New Roman" w:hAnsi="Arial" w:cs="Arial"/>
                  <w:noProof/>
                  <w:color w:val="0000FF"/>
                  <w:sz w:val="17"/>
                  <w:szCs w:val="17"/>
                </w:rPr>
                <w:drawing>
                  <wp:inline distT="0" distB="0" distL="0" distR="0">
                    <wp:extent cx="152400" cy="152400"/>
                    <wp:effectExtent l="0" t="0" r="0" b="0"/>
                    <wp:docPr id="104" name="Picture 10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5" w:name="30:2.0.3.5.13.6.261.45"/>
            <w:bookmarkEnd w:id="215"/>
            <w:r w:rsidRPr="00884B22">
              <w:rPr>
                <w:rFonts w:ascii="Arial" w:eastAsia="Times New Roman" w:hAnsi="Arial" w:cs="Arial"/>
                <w:b/>
                <w:bCs/>
                <w:color w:val="000000"/>
                <w:sz w:val="20"/>
                <w:szCs w:val="20"/>
              </w:rPr>
              <w:t>§ 585.649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39" w:anchor="_top" w:history="1">
              <w:r>
                <w:rPr>
                  <w:rFonts w:ascii="Arial" w:eastAsia="Times New Roman" w:hAnsi="Arial" w:cs="Arial"/>
                  <w:noProof/>
                  <w:color w:val="0000FF"/>
                  <w:sz w:val="17"/>
                  <w:szCs w:val="17"/>
                </w:rPr>
                <w:drawing>
                  <wp:inline distT="0" distB="0" distL="0" distR="0">
                    <wp:extent cx="152400" cy="152400"/>
                    <wp:effectExtent l="0" t="0" r="0" b="0"/>
                    <wp:docPr id="103" name="Picture 10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6" w:name="30:2.0.3.5.13.6.262"/>
            <w:bookmarkEnd w:id="216"/>
            <w:r w:rsidRPr="00884B22">
              <w:rPr>
                <w:rFonts w:ascii="Arial" w:eastAsia="Times New Roman" w:hAnsi="Arial" w:cs="Arial"/>
                <w:b/>
                <w:bCs/>
                <w:color w:val="000000"/>
                <w:sz w:val="20"/>
                <w:szCs w:val="20"/>
              </w:rPr>
              <w:t>Activities Under an Approved GAP</w:t>
            </w:r>
          </w:p>
          <w:p w:rsidR="00884B22" w:rsidRPr="00884B22" w:rsidRDefault="00884B22" w:rsidP="00884B22">
            <w:pPr>
              <w:spacing w:before="200" w:after="100" w:afterAutospacing="1"/>
              <w:rPr>
                <w:rFonts w:ascii="Arial" w:eastAsia="Times New Roman" w:hAnsi="Arial" w:cs="Arial"/>
                <w:color w:val="000000"/>
                <w:sz w:val="20"/>
                <w:szCs w:val="20"/>
              </w:rPr>
            </w:pPr>
            <w:hyperlink r:id="rId540" w:anchor="_top" w:history="1">
              <w:r>
                <w:rPr>
                  <w:rFonts w:ascii="Arial" w:eastAsia="Times New Roman" w:hAnsi="Arial" w:cs="Arial"/>
                  <w:noProof/>
                  <w:color w:val="0000FF"/>
                  <w:sz w:val="17"/>
                  <w:szCs w:val="17"/>
                </w:rPr>
                <w:drawing>
                  <wp:inline distT="0" distB="0" distL="0" distR="0">
                    <wp:extent cx="152400" cy="152400"/>
                    <wp:effectExtent l="0" t="0" r="0" b="0"/>
                    <wp:docPr id="102" name="Picture 10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7" w:name="30:2.0.3.5.13.6.262.46"/>
            <w:bookmarkEnd w:id="217"/>
            <w:r w:rsidRPr="00884B22">
              <w:rPr>
                <w:rFonts w:ascii="Arial" w:eastAsia="Times New Roman" w:hAnsi="Arial" w:cs="Arial"/>
                <w:b/>
                <w:bCs/>
                <w:color w:val="000000"/>
                <w:sz w:val="20"/>
                <w:szCs w:val="20"/>
              </w:rPr>
              <w:t>§ 585.650   When may I begin conducting activities under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After BOEM approves your GAP, you may begin conducting the approved activities that do not involve a project easement or the construction of facilities on the OCS that BOEM has deemed to be complex or significant.</w:t>
            </w:r>
          </w:p>
          <w:p w:rsidR="00884B22" w:rsidRPr="00884B22" w:rsidRDefault="00884B22" w:rsidP="00884B22">
            <w:pPr>
              <w:spacing w:before="200" w:after="100" w:afterAutospacing="1"/>
              <w:rPr>
                <w:rFonts w:ascii="Arial" w:eastAsia="Times New Roman" w:hAnsi="Arial" w:cs="Arial"/>
                <w:color w:val="000000"/>
                <w:sz w:val="20"/>
                <w:szCs w:val="20"/>
              </w:rPr>
            </w:pPr>
            <w:hyperlink r:id="rId541" w:anchor="_top" w:history="1">
              <w:r>
                <w:rPr>
                  <w:rFonts w:ascii="Arial" w:eastAsia="Times New Roman" w:hAnsi="Arial" w:cs="Arial"/>
                  <w:noProof/>
                  <w:color w:val="0000FF"/>
                  <w:sz w:val="17"/>
                  <w:szCs w:val="17"/>
                </w:rPr>
                <w:drawing>
                  <wp:inline distT="0" distB="0" distL="0" distR="0">
                    <wp:extent cx="152400" cy="152400"/>
                    <wp:effectExtent l="0" t="0" r="0" b="0"/>
                    <wp:docPr id="101" name="Picture 10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8" w:name="30:2.0.3.5.13.6.262.47"/>
            <w:bookmarkEnd w:id="218"/>
            <w:r w:rsidRPr="00884B22">
              <w:rPr>
                <w:rFonts w:ascii="Arial" w:eastAsia="Times New Roman" w:hAnsi="Arial" w:cs="Arial"/>
                <w:b/>
                <w:bCs/>
                <w:color w:val="000000"/>
                <w:sz w:val="20"/>
                <w:szCs w:val="20"/>
              </w:rPr>
              <w:t>§ 585.651   When may I construct complex or significant OCS facilities on my limited lease or any facilities on my project easement proposed under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are applying for a project easement, or installing a facility or a combination of facilities on your limited lease deemed by BOEM to be complex or significant, as provided in § 585.648(a)(1), you also must comply with the requirements of subpart G of this part and submit your Safety Management System description required by § 585.810 before construction may begin.</w:t>
            </w:r>
          </w:p>
          <w:p w:rsidR="00884B22" w:rsidRPr="00884B22" w:rsidRDefault="00884B22" w:rsidP="00884B22">
            <w:pPr>
              <w:spacing w:before="200" w:after="100" w:afterAutospacing="1"/>
              <w:rPr>
                <w:rFonts w:ascii="Arial" w:eastAsia="Times New Roman" w:hAnsi="Arial" w:cs="Arial"/>
                <w:color w:val="000000"/>
                <w:sz w:val="20"/>
                <w:szCs w:val="20"/>
              </w:rPr>
            </w:pPr>
            <w:hyperlink r:id="rId542" w:anchor="_top" w:history="1">
              <w:r>
                <w:rPr>
                  <w:rFonts w:ascii="Arial" w:eastAsia="Times New Roman" w:hAnsi="Arial" w:cs="Arial"/>
                  <w:noProof/>
                  <w:color w:val="0000FF"/>
                  <w:sz w:val="17"/>
                  <w:szCs w:val="17"/>
                </w:rPr>
                <w:drawing>
                  <wp:inline distT="0" distB="0" distL="0" distR="0">
                    <wp:extent cx="152400" cy="152400"/>
                    <wp:effectExtent l="0" t="0" r="0" b="0"/>
                    <wp:docPr id="100" name="Picture 10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19" w:name="30:2.0.3.5.13.6.262.48"/>
            <w:bookmarkEnd w:id="219"/>
            <w:r w:rsidRPr="00884B22">
              <w:rPr>
                <w:rFonts w:ascii="Arial" w:eastAsia="Times New Roman" w:hAnsi="Arial" w:cs="Arial"/>
                <w:b/>
                <w:bCs/>
                <w:color w:val="000000"/>
                <w:sz w:val="20"/>
                <w:szCs w:val="20"/>
              </w:rPr>
              <w:t>§ 585.652   How long do I have to conduct activities under an approved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After BOEM approves your GAP, you have: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a limited lease, 5 years to conduct your approved activities, unless we renew the term under §§ 585.425 through 585.429.</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 ROW grant or RUE grant, the time provided in the terms of the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543" w:anchor="_top" w:history="1">
              <w:r>
                <w:rPr>
                  <w:rFonts w:ascii="Arial" w:eastAsia="Times New Roman" w:hAnsi="Arial" w:cs="Arial"/>
                  <w:noProof/>
                  <w:color w:val="0000FF"/>
                  <w:sz w:val="17"/>
                  <w:szCs w:val="17"/>
                </w:rPr>
                <w:drawing>
                  <wp:inline distT="0" distB="0" distL="0" distR="0">
                    <wp:extent cx="152400" cy="152400"/>
                    <wp:effectExtent l="0" t="0" r="0" b="0"/>
                    <wp:docPr id="99" name="Picture 9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0" w:name="30:2.0.3.5.13.6.262.49"/>
            <w:bookmarkEnd w:id="220"/>
            <w:r w:rsidRPr="00884B22">
              <w:rPr>
                <w:rFonts w:ascii="Arial" w:eastAsia="Times New Roman" w:hAnsi="Arial" w:cs="Arial"/>
                <w:b/>
                <w:bCs/>
                <w:color w:val="000000"/>
                <w:sz w:val="20"/>
                <w:szCs w:val="20"/>
              </w:rPr>
              <w:t>§ 585.653   What other reports or notices must I submit to BOEM under my approved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notify BOEM in writing within 30 days after completing installation activities approved in your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prepare and submit to BOEM annually a report that summarizes the findings from any activities you conduct under your approved GAP and the results of those activities. We will protect the information from public disclosure as provided in § 585.113.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(c) You must annually (or other frequency as determined by BOEM) submit a certification of compliance with those terms and conditions of your GAP that BOEM identifies under § 585.648(e)(1). </w:t>
            </w:r>
            <w:r w:rsidRPr="00884B22">
              <w:rPr>
                <w:rFonts w:ascii="Arial" w:eastAsia="Times New Roman" w:hAnsi="Arial" w:cs="Arial"/>
                <w:color w:val="000000"/>
                <w:sz w:val="20"/>
                <w:szCs w:val="20"/>
              </w:rPr>
              <w:lastRenderedPageBreak/>
              <w:t>Together with your certification, you must submit: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Summary reports that show compliance with the terms and conditions which require certification;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statement identifying and describing any mitigation measures and monitoring methods and their effectiveness. If you identified measures that were not effective, you must include your recommendations for new mitigation measures or monitoring methods.</w:t>
            </w:r>
          </w:p>
          <w:p w:rsidR="00884B22" w:rsidRPr="00884B22" w:rsidRDefault="00884B22" w:rsidP="00884B22">
            <w:pPr>
              <w:spacing w:before="200" w:after="100" w:afterAutospacing="1"/>
              <w:rPr>
                <w:rFonts w:ascii="Arial" w:eastAsia="Times New Roman" w:hAnsi="Arial" w:cs="Arial"/>
                <w:color w:val="000000"/>
                <w:sz w:val="20"/>
                <w:szCs w:val="20"/>
              </w:rPr>
            </w:pPr>
            <w:hyperlink r:id="rId544" w:anchor="_top" w:history="1">
              <w:r>
                <w:rPr>
                  <w:rFonts w:ascii="Arial" w:eastAsia="Times New Roman" w:hAnsi="Arial" w:cs="Arial"/>
                  <w:noProof/>
                  <w:color w:val="0000FF"/>
                  <w:sz w:val="17"/>
                  <w:szCs w:val="17"/>
                </w:rPr>
                <w:drawing>
                  <wp:inline distT="0" distB="0" distL="0" distR="0">
                    <wp:extent cx="152400" cy="152400"/>
                    <wp:effectExtent l="0" t="0" r="0" b="0"/>
                    <wp:docPr id="98" name="Picture 9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1" w:name="30:2.0.3.5.13.6.262.50"/>
            <w:bookmarkEnd w:id="221"/>
            <w:r w:rsidRPr="00884B22">
              <w:rPr>
                <w:rFonts w:ascii="Arial" w:eastAsia="Times New Roman" w:hAnsi="Arial" w:cs="Arial"/>
                <w:b/>
                <w:bCs/>
                <w:color w:val="000000"/>
                <w:sz w:val="20"/>
                <w:szCs w:val="20"/>
              </w:rPr>
              <w:t>§ 585.654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45" w:anchor="_top" w:history="1">
              <w:r>
                <w:rPr>
                  <w:rFonts w:ascii="Arial" w:eastAsia="Times New Roman" w:hAnsi="Arial" w:cs="Arial"/>
                  <w:noProof/>
                  <w:color w:val="0000FF"/>
                  <w:sz w:val="17"/>
                  <w:szCs w:val="17"/>
                </w:rPr>
                <w:drawing>
                  <wp:inline distT="0" distB="0" distL="0" distR="0">
                    <wp:extent cx="152400" cy="152400"/>
                    <wp:effectExtent l="0" t="0" r="0" b="0"/>
                    <wp:docPr id="97" name="Picture 9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2" w:name="30:2.0.3.5.13.6.262.51"/>
            <w:bookmarkEnd w:id="222"/>
            <w:r w:rsidRPr="00884B22">
              <w:rPr>
                <w:rFonts w:ascii="Arial" w:eastAsia="Times New Roman" w:hAnsi="Arial" w:cs="Arial"/>
                <w:b/>
                <w:bCs/>
                <w:color w:val="000000"/>
                <w:sz w:val="20"/>
                <w:szCs w:val="20"/>
              </w:rPr>
              <w:t>§ 585.655   What activities require a revision to my GAP, and when will BOEM approve the revision?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notify BOEM in writing before conducting any activities not described in your approved GAP, describing in detail the type of activities you propose to conduct. We will determine whether the activities you propose are authorized by your existing GAP or require a revision to your GAP. We may request additional information from you, if necessary, to make this determination.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periodically review the activities conducted under an approved GAP. The frequency and extent of the review will be based on the significance of any changes in available information and on onshore or offshore conditions affecting, or affected by, the activities conducted under your GAP. If the review indicates that the GAP should be revised to meet the requirement of this part, we will require you to submit the needed revisions.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Activities for which a proposed revision to your GAP will likely be necessary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Activities not described in your approved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Modifications to the size or type of facility or equipment you will use;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Change in the surface location of a facility or structure;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Addition of a facility or structure not contemplated in your approved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Change in the location of your onshore support base from one State to another or to a new base requiring expansion;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(6) Changes in the locations of bottom disturbances (anchors, chains, </w:t>
            </w:r>
            <w:r w:rsidRPr="00884B22">
              <w:rPr>
                <w:rFonts w:ascii="Arial" w:eastAsia="Times New Roman" w:hAnsi="Arial" w:cs="Arial"/>
                <w:i/>
                <w:iCs/>
                <w:color w:val="000000"/>
                <w:sz w:val="20"/>
                <w:szCs w:val="20"/>
              </w:rPr>
              <w:t>etc.</w:t>
            </w:r>
            <w:r w:rsidRPr="00884B22">
              <w:rPr>
                <w:rFonts w:ascii="Arial" w:eastAsia="Times New Roman" w:hAnsi="Arial" w:cs="Arial"/>
                <w:color w:val="000000"/>
                <w:sz w:val="20"/>
                <w:szCs w:val="20"/>
              </w:rPr>
              <w:t xml:space="preserve"> ) by 500 feet (152 meters) or greater from the approved locations. If a specific anchor pattern was approved as a mitigation measure to avoid contact with bottom features, any change in the proposed bottom disturbances would likely trigger the need for a revision;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Structural failure of one or more facilities;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Change to any other activity specified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(d) We may begin the appropriate NEPA analysis and any relevant consultations when we determine that a proposed revision could: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Result in a significant change in the impacts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 any additional Federal authorizations;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Involve activities not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When you propose a revision, we may approve the revision if we determine that the revision is: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Designed not to cause undue harm or damage to natural resources; life (including human and wildlife); property; the marine, coastal, or human environment; or sites, structures, or objects of historical or archaeological significance;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Otherwise consistent with the provisions of subsection 8(p) of the OCS Lands Act.</w:t>
            </w:r>
          </w:p>
          <w:p w:rsidR="00884B22" w:rsidRPr="00884B22" w:rsidRDefault="00884B22" w:rsidP="00884B22">
            <w:pPr>
              <w:spacing w:before="200" w:after="100" w:afterAutospacing="1"/>
              <w:rPr>
                <w:rFonts w:ascii="Arial" w:eastAsia="Times New Roman" w:hAnsi="Arial" w:cs="Arial"/>
                <w:color w:val="000000"/>
                <w:sz w:val="20"/>
                <w:szCs w:val="20"/>
              </w:rPr>
            </w:pPr>
            <w:hyperlink r:id="rId546" w:anchor="_top" w:history="1">
              <w:r>
                <w:rPr>
                  <w:rFonts w:ascii="Arial" w:eastAsia="Times New Roman" w:hAnsi="Arial" w:cs="Arial"/>
                  <w:noProof/>
                  <w:color w:val="0000FF"/>
                  <w:sz w:val="17"/>
                  <w:szCs w:val="17"/>
                </w:rPr>
                <w:drawing>
                  <wp:inline distT="0" distB="0" distL="0" distR="0">
                    <wp:extent cx="152400" cy="152400"/>
                    <wp:effectExtent l="0" t="0" r="0" b="0"/>
                    <wp:docPr id="96" name="Picture 9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3" w:name="30:2.0.3.5.13.6.262.52"/>
            <w:bookmarkEnd w:id="223"/>
            <w:r w:rsidRPr="00884B22">
              <w:rPr>
                <w:rFonts w:ascii="Arial" w:eastAsia="Times New Roman" w:hAnsi="Arial" w:cs="Arial"/>
                <w:b/>
                <w:bCs/>
                <w:color w:val="000000"/>
                <w:sz w:val="20"/>
                <w:szCs w:val="20"/>
              </w:rPr>
              <w:t>§ 585.656   What must I do if I cease activities approved in my GAP before the end of my term?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notify the BOEM any time you cease activities under your approved GAP without an approved suspension. If you cease activities for an indefinite period that exceeds 6 months, BOEM may cancel your lease or grant under § 585.437, as applicable, and you must initiate the decommissioning process, as set forth in subpart I of this part.</w:t>
            </w:r>
          </w:p>
          <w:p w:rsidR="00884B22" w:rsidRPr="00884B22" w:rsidRDefault="00884B22" w:rsidP="00884B22">
            <w:pPr>
              <w:spacing w:before="200" w:after="100" w:afterAutospacing="1"/>
              <w:rPr>
                <w:rFonts w:ascii="Arial" w:eastAsia="Times New Roman" w:hAnsi="Arial" w:cs="Arial"/>
                <w:color w:val="000000"/>
                <w:sz w:val="20"/>
                <w:szCs w:val="20"/>
              </w:rPr>
            </w:pPr>
            <w:hyperlink r:id="rId547" w:anchor="_top" w:history="1">
              <w:r>
                <w:rPr>
                  <w:rFonts w:ascii="Arial" w:eastAsia="Times New Roman" w:hAnsi="Arial" w:cs="Arial"/>
                  <w:noProof/>
                  <w:color w:val="0000FF"/>
                  <w:sz w:val="17"/>
                  <w:szCs w:val="17"/>
                </w:rPr>
                <w:drawing>
                  <wp:inline distT="0" distB="0" distL="0" distR="0">
                    <wp:extent cx="152400" cy="152400"/>
                    <wp:effectExtent l="0" t="0" r="0" b="0"/>
                    <wp:docPr id="95" name="Picture 9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4" w:name="30:2.0.3.5.13.6.262.53"/>
            <w:bookmarkEnd w:id="224"/>
            <w:r w:rsidRPr="00884B22">
              <w:rPr>
                <w:rFonts w:ascii="Arial" w:eastAsia="Times New Roman" w:hAnsi="Arial" w:cs="Arial"/>
                <w:b/>
                <w:bCs/>
                <w:color w:val="000000"/>
                <w:sz w:val="20"/>
                <w:szCs w:val="20"/>
              </w:rPr>
              <w:t>§ 585.657   What must I do upon completion of approved activities under my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Upon completion of your approved activities under your GAP, you must initiate the decommissioning process as set forth in subpart I of this part. You must submit your decommissioning application as provided in §§ 585.905 and 585.906.</w:t>
            </w:r>
          </w:p>
          <w:p w:rsidR="00884B22" w:rsidRPr="00884B22" w:rsidRDefault="00884B22" w:rsidP="00884B22">
            <w:pPr>
              <w:spacing w:before="200" w:after="100" w:afterAutospacing="1"/>
              <w:rPr>
                <w:rFonts w:ascii="Arial" w:eastAsia="Times New Roman" w:hAnsi="Arial" w:cs="Arial"/>
                <w:color w:val="000000"/>
                <w:sz w:val="20"/>
                <w:szCs w:val="20"/>
              </w:rPr>
            </w:pPr>
            <w:hyperlink r:id="rId548" w:anchor="_top" w:history="1">
              <w:r>
                <w:rPr>
                  <w:rFonts w:ascii="Arial" w:eastAsia="Times New Roman" w:hAnsi="Arial" w:cs="Arial"/>
                  <w:noProof/>
                  <w:color w:val="0000FF"/>
                  <w:sz w:val="17"/>
                  <w:szCs w:val="17"/>
                </w:rPr>
                <w:drawing>
                  <wp:inline distT="0" distB="0" distL="0" distR="0">
                    <wp:extent cx="152400" cy="152400"/>
                    <wp:effectExtent l="0" t="0" r="0" b="0"/>
                    <wp:docPr id="94" name="Picture 9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5" w:name="30:2.0.3.5.13.6.263"/>
            <w:bookmarkEnd w:id="225"/>
            <w:r w:rsidRPr="00884B22">
              <w:rPr>
                <w:rFonts w:ascii="Arial" w:eastAsia="Times New Roman" w:hAnsi="Arial" w:cs="Arial"/>
                <w:b/>
                <w:bCs/>
                <w:color w:val="000000"/>
                <w:sz w:val="20"/>
                <w:szCs w:val="20"/>
              </w:rPr>
              <w:t>Cable and Pipeline Deviations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549" w:anchor="_top" w:history="1">
              <w:r>
                <w:rPr>
                  <w:rFonts w:ascii="Arial" w:eastAsia="Times New Roman" w:hAnsi="Arial" w:cs="Arial"/>
                  <w:noProof/>
                  <w:color w:val="0000FF"/>
                  <w:sz w:val="17"/>
                  <w:szCs w:val="17"/>
                </w:rPr>
                <w:drawing>
                  <wp:inline distT="0" distB="0" distL="0" distR="0">
                    <wp:extent cx="152400" cy="152400"/>
                    <wp:effectExtent l="0" t="0" r="0" b="0"/>
                    <wp:docPr id="93" name="Picture 9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6" w:name="30:2.0.3.5.13.6.263.54"/>
            <w:bookmarkEnd w:id="226"/>
            <w:r w:rsidRPr="00884B22">
              <w:rPr>
                <w:rFonts w:ascii="Arial" w:eastAsia="Times New Roman" w:hAnsi="Arial" w:cs="Arial"/>
                <w:b/>
                <w:bCs/>
                <w:color w:val="000000"/>
                <w:sz w:val="20"/>
                <w:szCs w:val="20"/>
              </w:rPr>
              <w:t>§ 585.658   Can my cable or pipeline construction deviate from my approved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make every effort to ensure that all cables and pipelines are constructed in a manner that minimizes deviations from the approved plan under your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BOEM determines that a significant change in conditions has occurred that would necessitate an adjustment to your ROW, RUE or lease before the commencement of construction of the cable or pipeline on the grant or lease, BOEM will consider modifications to your ROW grant, RUE grant, or your lease addendum for a project easement in connection with your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(c) If, after construction, it is determined that a deviation from the approved plan has occurred,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Notify the operators of all leases (including mineral leases issued under this subchapter) and holders of all ROW grants or RUE grants (including all grants issued under this subchapter) which include the area where a deviation has occurred and provide BOEM with evidence of such notification;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Relinquish any unused portion of your lease or grant;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Submit a revised plan for BOEM approval as necessary.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Construction of a cable or pipeline that substantially deviates from the approved plan may be grounds for cancellation of the lease or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550" w:anchor="_top" w:history="1">
              <w:r>
                <w:rPr>
                  <w:rFonts w:ascii="Arial" w:eastAsia="Times New Roman" w:hAnsi="Arial" w:cs="Arial"/>
                  <w:noProof/>
                  <w:color w:val="0000FF"/>
                  <w:sz w:val="17"/>
                  <w:szCs w:val="17"/>
                </w:rPr>
                <w:drawing>
                  <wp:inline distT="0" distB="0" distL="0" distR="0">
                    <wp:extent cx="152400" cy="152400"/>
                    <wp:effectExtent l="0" t="0" r="0" b="0"/>
                    <wp:docPr id="92" name="Picture 9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7" w:name="30:2.0.3.5.13.6.263.55"/>
            <w:bookmarkEnd w:id="227"/>
            <w:r w:rsidRPr="00884B22">
              <w:rPr>
                <w:rFonts w:ascii="Arial" w:eastAsia="Times New Roman" w:hAnsi="Arial" w:cs="Arial"/>
                <w:b/>
                <w:bCs/>
                <w:color w:val="000000"/>
                <w:sz w:val="20"/>
                <w:szCs w:val="20"/>
              </w:rPr>
              <w:t>§ 585.659   What requirements must I include in my SAP, COP, or GAP regarding air quality?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comply with the Clean Air Act (42 U.S.C. 7409) and its implementing regulations, according to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3663"/>
              <w:gridCol w:w="5681"/>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If your project is located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you must .  .  .</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in the Gulf of Mexico west of 87.5° west longitude (western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include in your plan any information required for BOEM to make the appropriate air quality determinations for your project.</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anywhere else on the OCS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follow the appropriate implementing regulations as promulgated by the EPA under 40 CFR part 55.</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air quality modeling that you perform in support of the activities proposed in your plan, you should contact the appropriate regulatory agency to establish a modeling protocol to ensure that the agency's needs are met and that the meteorological files used are acceptable before initiating the modeling work. In the western Gulf of Mexico (west of 87.5° west longitude), you must submit to BOEM three copies of the modeling report and three sets of digital files as supporting information. The digital files must contain the formatted meteorological files used in the modeling runs, the model input file, and the model output file.</w:t>
            </w:r>
          </w:p>
          <w:p w:rsidR="00884B22" w:rsidRPr="00884B22" w:rsidRDefault="00884B22" w:rsidP="00884B22">
            <w:pPr>
              <w:spacing w:before="200" w:after="100" w:afterAutospacing="1"/>
              <w:rPr>
                <w:rFonts w:ascii="Arial" w:eastAsia="Times New Roman" w:hAnsi="Arial" w:cs="Arial"/>
                <w:color w:val="000000"/>
                <w:sz w:val="20"/>
                <w:szCs w:val="20"/>
              </w:rPr>
            </w:pPr>
            <w:hyperlink r:id="rId551" w:anchor="_top" w:history="1">
              <w:r>
                <w:rPr>
                  <w:rFonts w:ascii="Arial" w:eastAsia="Times New Roman" w:hAnsi="Arial" w:cs="Arial"/>
                  <w:noProof/>
                  <w:color w:val="0000FF"/>
                  <w:sz w:val="17"/>
                  <w:szCs w:val="17"/>
                </w:rPr>
                <w:drawing>
                  <wp:inline distT="0" distB="0" distL="0" distR="0">
                    <wp:extent cx="152400" cy="152400"/>
                    <wp:effectExtent l="0" t="0" r="0" b="0"/>
                    <wp:docPr id="91" name="Picture 9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228" w:name="30:2.0.3.5.13.7"/>
            <w:bookmarkEnd w:id="228"/>
            <w:r w:rsidRPr="00884B22">
              <w:rPr>
                <w:rFonts w:ascii="Arial" w:eastAsia="Times New Roman" w:hAnsi="Arial" w:cs="Arial"/>
                <w:b/>
                <w:bCs/>
                <w:color w:val="000000"/>
                <w:sz w:val="27"/>
                <w:szCs w:val="27"/>
              </w:rPr>
              <w:t>Subpart G—Facility Design, Fabrication, and Installation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52" w:anchor="_top" w:history="1">
              <w:r>
                <w:rPr>
                  <w:rFonts w:ascii="Arial" w:eastAsia="Times New Roman" w:hAnsi="Arial" w:cs="Arial"/>
                  <w:noProof/>
                  <w:color w:val="0000FF"/>
                  <w:sz w:val="17"/>
                  <w:szCs w:val="17"/>
                </w:rPr>
                <w:drawing>
                  <wp:inline distT="0" distB="0" distL="0" distR="0">
                    <wp:extent cx="152400" cy="152400"/>
                    <wp:effectExtent l="0" t="0" r="0" b="0"/>
                    <wp:docPr id="90" name="Picture 9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29" w:name="30:2.0.3.5.13.7.264"/>
            <w:bookmarkEnd w:id="229"/>
            <w:r w:rsidRPr="00884B22">
              <w:rPr>
                <w:rFonts w:ascii="Arial" w:eastAsia="Times New Roman" w:hAnsi="Arial" w:cs="Arial"/>
                <w:b/>
                <w:bCs/>
                <w:color w:val="000000"/>
                <w:sz w:val="20"/>
                <w:szCs w:val="20"/>
              </w:rPr>
              <w:t>Reports</w:t>
            </w:r>
          </w:p>
          <w:p w:rsidR="00884B22" w:rsidRPr="00884B22" w:rsidRDefault="00884B22" w:rsidP="00884B22">
            <w:pPr>
              <w:spacing w:before="200" w:after="100" w:afterAutospacing="1"/>
              <w:rPr>
                <w:rFonts w:ascii="Arial" w:eastAsia="Times New Roman" w:hAnsi="Arial" w:cs="Arial"/>
                <w:color w:val="000000"/>
                <w:sz w:val="20"/>
                <w:szCs w:val="20"/>
              </w:rPr>
            </w:pPr>
            <w:hyperlink r:id="rId553" w:anchor="_top" w:history="1">
              <w:r>
                <w:rPr>
                  <w:rFonts w:ascii="Arial" w:eastAsia="Times New Roman" w:hAnsi="Arial" w:cs="Arial"/>
                  <w:noProof/>
                  <w:color w:val="0000FF"/>
                  <w:sz w:val="17"/>
                  <w:szCs w:val="17"/>
                </w:rPr>
                <w:drawing>
                  <wp:inline distT="0" distB="0" distL="0" distR="0">
                    <wp:extent cx="152400" cy="152400"/>
                    <wp:effectExtent l="0" t="0" r="0" b="0"/>
                    <wp:docPr id="89" name="Picture 8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0" w:name="30:2.0.3.5.13.7.264.1"/>
            <w:bookmarkEnd w:id="230"/>
            <w:r w:rsidRPr="00884B22">
              <w:rPr>
                <w:rFonts w:ascii="Arial" w:eastAsia="Times New Roman" w:hAnsi="Arial" w:cs="Arial"/>
                <w:b/>
                <w:bCs/>
                <w:color w:val="000000"/>
                <w:sz w:val="20"/>
                <w:szCs w:val="20"/>
              </w:rPr>
              <w:t>§ 585.700   What reports must I submit to BOEM before installing facilities described in my approved SAP,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You must submit the following reports to BOEM before installing facilities described in your </w:t>
            </w:r>
            <w:r w:rsidRPr="00884B22">
              <w:rPr>
                <w:rFonts w:ascii="Arial" w:eastAsia="Times New Roman" w:hAnsi="Arial" w:cs="Arial"/>
                <w:color w:val="000000"/>
                <w:sz w:val="20"/>
                <w:szCs w:val="20"/>
              </w:rPr>
              <w:lastRenderedPageBreak/>
              <w:t>approved COP (§ 585.632(a)) and, when required by this part, your SAP (§ 585.614(b)) or GAP (§ 585.651):</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Facility Design Report;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may begin to fabricate and install the approved facilities after BOEM notifies you that it has received your reports and has no objections. If BOEM receives the reports, but does not respond with objections within 60 days of receipt or 60 days after we approve your SAP, COP, or GAP, if you submitted your report with the plan, BOEM is deemed not to have objections to the reports, and you may commence fabrication and installation of your facility or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BOEM has any objections, we will notify you verbally or in writing within 60 days of receipt of the report. Following initial notification of objections, BOEM may follow up with written correspondence outlining its specific objections to the report and request that certain actions be undertaken. You cannot commence activities addressed in such report until you resolve all objections to BOEM's satisfaction.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54" w:anchor="_top" w:history="1">
              <w:r>
                <w:rPr>
                  <w:rFonts w:ascii="Arial" w:eastAsia="Times New Roman" w:hAnsi="Arial" w:cs="Arial"/>
                  <w:noProof/>
                  <w:color w:val="0000FF"/>
                  <w:sz w:val="17"/>
                  <w:szCs w:val="17"/>
                </w:rPr>
                <w:drawing>
                  <wp:inline distT="0" distB="0" distL="0" distR="0">
                    <wp:extent cx="152400" cy="152400"/>
                    <wp:effectExtent l="0" t="0" r="0" b="0"/>
                    <wp:docPr id="88" name="Picture 8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1" w:name="30:2.0.3.5.13.7.264.2"/>
            <w:bookmarkEnd w:id="231"/>
            <w:r w:rsidRPr="00884B22">
              <w:rPr>
                <w:rFonts w:ascii="Arial" w:eastAsia="Times New Roman" w:hAnsi="Arial" w:cs="Arial"/>
                <w:b/>
                <w:bCs/>
                <w:color w:val="000000"/>
                <w:sz w:val="20"/>
                <w:szCs w:val="20"/>
              </w:rPr>
              <w:t>§ 585.701   What must I include in my Facility Design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Your Facility Design Report provides specific details of the design of any facilities, including cables and pipelines that are outlined in your approved SAP, COP, or GAP. Your Facility Design Report must demonstrate that your design conforms to your responsibilities listed in § 585.105(a). You must include the following items in your Facility Design Report: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1830"/>
              <w:gridCol w:w="4230"/>
              <w:gridCol w:w="3284"/>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Required documents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Required contents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Other requirements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Cover letter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Proposed facility designations;</w:t>
                  </w:r>
                  <w:r w:rsidRPr="00884B22">
                    <w:rPr>
                      <w:rFonts w:ascii="Arial" w:eastAsia="Times New Roman" w:hAnsi="Arial" w:cs="Arial"/>
                      <w:sz w:val="20"/>
                      <w:szCs w:val="20"/>
                    </w:rPr>
                    <w:br/>
                    <w:t>(ii) Lease, ROW grant or RUE grant number;</w:t>
                  </w:r>
                  <w:r w:rsidRPr="00884B22">
                    <w:rPr>
                      <w:rFonts w:ascii="Arial" w:eastAsia="Times New Roman" w:hAnsi="Arial" w:cs="Arial"/>
                      <w:sz w:val="20"/>
                      <w:szCs w:val="20"/>
                    </w:rPr>
                    <w:br/>
                    <w:t>(iii) Area; name and block numbers; and</w:t>
                  </w:r>
                  <w:r w:rsidRPr="00884B22">
                    <w:rPr>
                      <w:rFonts w:ascii="Arial" w:eastAsia="Times New Roman" w:hAnsi="Arial" w:cs="Arial"/>
                      <w:sz w:val="20"/>
                      <w:szCs w:val="20"/>
                    </w:rPr>
                    <w:br/>
                    <w:t>(iv) The type of facility.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Location plat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Latitude and longitude coordinates, Universal Mercator grid-system coordinates, state plane coordinates in the Lambert or Transverse Mercator Projection System;</w:t>
                  </w:r>
                  <w:r w:rsidRPr="00884B22">
                    <w:rPr>
                      <w:rFonts w:ascii="Arial" w:eastAsia="Times New Roman" w:hAnsi="Arial" w:cs="Arial"/>
                      <w:sz w:val="20"/>
                      <w:szCs w:val="20"/>
                    </w:rPr>
                    <w:br/>
                    <w:t>(ii) Distances in feet from the nearest block lines. These coordinates must be based on the NAD (North American Datum) 83 datum plane coordinate system; and</w:t>
                  </w:r>
                  <w:r w:rsidRPr="00884B22">
                    <w:rPr>
                      <w:rFonts w:ascii="Arial" w:eastAsia="Times New Roman" w:hAnsi="Arial" w:cs="Arial"/>
                      <w:sz w:val="20"/>
                      <w:szCs w:val="20"/>
                    </w:rPr>
                    <w:br/>
                    <w:t>(iii) The location of any proposed project easement.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Your plat must be drawn to a scale of 1 inch equals 100 feet and include the coordinates of the lease, ROW grant, or RUE grant block boundary lines. 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Front, Side, and Plan View drawings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Facility dimensions and orientation;</w:t>
                  </w:r>
                  <w:r w:rsidRPr="00884B22">
                    <w:rPr>
                      <w:rFonts w:ascii="Arial" w:eastAsia="Times New Roman" w:hAnsi="Arial" w:cs="Arial"/>
                      <w:sz w:val="20"/>
                      <w:szCs w:val="20"/>
                    </w:rPr>
                    <w:br/>
                    <w:t>(ii) Elevations relative to Mean Lower Low Water; and</w:t>
                  </w:r>
                  <w:r w:rsidRPr="00884B22">
                    <w:rPr>
                      <w:rFonts w:ascii="Arial" w:eastAsia="Times New Roman" w:hAnsi="Arial" w:cs="Arial"/>
                      <w:sz w:val="20"/>
                      <w:szCs w:val="20"/>
                    </w:rPr>
                    <w:br/>
                    <w:t>(iii) Pile sizes and penetration.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Your drawing sizes must not exceed 11</w:t>
                  </w:r>
                  <w:r w:rsidRPr="00884B22">
                    <w:rPr>
                      <w:rFonts w:ascii="Arial Unicode MS" w:eastAsia="Arial Unicode MS" w:hAnsi="Arial Unicode MS" w:cs="Arial Unicode MS" w:hint="eastAsia"/>
                      <w:sz w:val="20"/>
                      <w:szCs w:val="20"/>
                    </w:rPr>
                    <w:t>″</w:t>
                  </w:r>
                  <w:r w:rsidRPr="00884B22">
                    <w:rPr>
                      <w:rFonts w:ascii="Arial" w:eastAsia="Times New Roman" w:hAnsi="Arial" w:cs="Arial"/>
                      <w:sz w:val="20"/>
                      <w:szCs w:val="20"/>
                    </w:rPr>
                    <w:t xml:space="preserve"> x 17</w:t>
                  </w:r>
                  <w:r w:rsidRPr="00884B22">
                    <w:rPr>
                      <w:rFonts w:ascii="Arial Unicode MS" w:eastAsia="Arial Unicode MS" w:hAnsi="Arial Unicode MS" w:cs="Arial Unicode MS" w:hint="eastAsia"/>
                      <w:sz w:val="20"/>
                      <w:szCs w:val="20"/>
                    </w:rPr>
                    <w:t>″</w:t>
                  </w:r>
                  <w:r w:rsidRPr="00884B22">
                    <w:rPr>
                      <w:rFonts w:ascii="Arial" w:eastAsia="Times New Roman" w:hAnsi="Arial" w:cs="Arial"/>
                      <w:sz w:val="20"/>
                      <w:szCs w:val="20"/>
                    </w:rPr>
                    <w:t>. 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Complete set of structural drawings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approved for construction fabrication drawings should be submitted including, e.g.,</w:t>
                  </w:r>
                  <w:r w:rsidRPr="00884B22">
                    <w:rPr>
                      <w:rFonts w:ascii="Arial" w:eastAsia="Times New Roman" w:hAnsi="Arial" w:cs="Arial"/>
                      <w:sz w:val="20"/>
                      <w:szCs w:val="20"/>
                    </w:rPr>
                    <w:br/>
                  </w:r>
                  <w:r w:rsidRPr="00884B22">
                    <w:rPr>
                      <w:rFonts w:ascii="Arial" w:eastAsia="Times New Roman" w:hAnsi="Arial" w:cs="Arial"/>
                      <w:sz w:val="20"/>
                      <w:szCs w:val="20"/>
                    </w:rPr>
                    <w:lastRenderedPageBreak/>
                    <w:t>(i) Cathodic protection systems;</w:t>
                  </w:r>
                  <w:r w:rsidRPr="00884B22">
                    <w:rPr>
                      <w:rFonts w:ascii="Arial" w:eastAsia="Times New Roman" w:hAnsi="Arial" w:cs="Arial"/>
                      <w:sz w:val="20"/>
                      <w:szCs w:val="20"/>
                    </w:rPr>
                    <w:br/>
                    <w:t>(ii) Jacket design;</w:t>
                  </w:r>
                  <w:r w:rsidRPr="00884B22">
                    <w:rPr>
                      <w:rFonts w:ascii="Arial" w:eastAsia="Times New Roman" w:hAnsi="Arial" w:cs="Arial"/>
                      <w:sz w:val="20"/>
                      <w:szCs w:val="20"/>
                    </w:rPr>
                    <w:br/>
                    <w:t>(iii) Pile foundations;</w:t>
                  </w:r>
                  <w:r w:rsidRPr="00884B22">
                    <w:rPr>
                      <w:rFonts w:ascii="Arial" w:eastAsia="Times New Roman" w:hAnsi="Arial" w:cs="Arial"/>
                      <w:sz w:val="20"/>
                      <w:szCs w:val="20"/>
                    </w:rPr>
                    <w:br/>
                    <w:t>(iv) Mooring and tethering systems;</w:t>
                  </w:r>
                  <w:r w:rsidRPr="00884B22">
                    <w:rPr>
                      <w:rFonts w:ascii="Arial" w:eastAsia="Times New Roman" w:hAnsi="Arial" w:cs="Arial"/>
                      <w:sz w:val="20"/>
                      <w:szCs w:val="20"/>
                    </w:rPr>
                    <w:br/>
                    <w:t>(v) Foundations and anchoring systems; and</w:t>
                  </w:r>
                  <w:r w:rsidRPr="00884B22">
                    <w:rPr>
                      <w:rFonts w:ascii="Arial" w:eastAsia="Times New Roman" w:hAnsi="Arial" w:cs="Arial"/>
                      <w:sz w:val="20"/>
                      <w:szCs w:val="20"/>
                    </w:rPr>
                    <w:br/>
                    <w:t>(vi) Associated cable and pipeline designs.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Your drawing sizes must not exceed 11</w:t>
                  </w:r>
                  <w:r w:rsidRPr="00884B22">
                    <w:rPr>
                      <w:rFonts w:ascii="Arial Unicode MS" w:eastAsia="Arial Unicode MS" w:hAnsi="Arial Unicode MS" w:cs="Arial Unicode MS" w:hint="eastAsia"/>
                      <w:sz w:val="20"/>
                      <w:szCs w:val="20"/>
                    </w:rPr>
                    <w:t>″</w:t>
                  </w:r>
                  <w:r w:rsidRPr="00884B22">
                    <w:rPr>
                      <w:rFonts w:ascii="Arial" w:eastAsia="Times New Roman" w:hAnsi="Arial" w:cs="Arial"/>
                      <w:sz w:val="20"/>
                      <w:szCs w:val="20"/>
                    </w:rPr>
                    <w:t xml:space="preserve"> x 17</w:t>
                  </w:r>
                  <w:r w:rsidRPr="00884B22">
                    <w:rPr>
                      <w:rFonts w:ascii="Arial Unicode MS" w:eastAsia="Arial Unicode MS" w:hAnsi="Arial Unicode MS" w:cs="Arial Unicode MS" w:hint="eastAsia"/>
                      <w:sz w:val="20"/>
                      <w:szCs w:val="20"/>
                    </w:rPr>
                    <w:t>″</w:t>
                  </w:r>
                  <w:r w:rsidRPr="00884B22">
                    <w:rPr>
                      <w:rFonts w:ascii="Arial" w:eastAsia="Times New Roman" w:hAnsi="Arial" w:cs="Arial"/>
                      <w:sz w:val="20"/>
                      <w:szCs w:val="20"/>
                    </w:rPr>
                    <w:t xml:space="preserve">. You must submit 1 paper </w:t>
                  </w:r>
                  <w:r w:rsidRPr="00884B22">
                    <w:rPr>
                      <w:rFonts w:ascii="Arial" w:eastAsia="Times New Roman" w:hAnsi="Arial" w:cs="Arial"/>
                      <w:sz w:val="20"/>
                      <w:szCs w:val="20"/>
                    </w:rPr>
                    <w:lastRenderedPageBreak/>
                    <w:t>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(5) Summary of environmental data used for design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summary of the environmental data used in the design or analysis of the facility. Examples of relevant data include information on:</w:t>
                  </w:r>
                  <w:r w:rsidRPr="00884B22">
                    <w:rPr>
                      <w:rFonts w:ascii="Arial" w:eastAsia="Times New Roman" w:hAnsi="Arial" w:cs="Arial"/>
                      <w:sz w:val="20"/>
                      <w:szCs w:val="20"/>
                    </w:rPr>
                    <w:br/>
                    <w:t>(i) Extreme weather;</w:t>
                  </w:r>
                  <w:r w:rsidRPr="00884B22">
                    <w:rPr>
                      <w:rFonts w:ascii="Arial" w:eastAsia="Times New Roman" w:hAnsi="Arial" w:cs="Arial"/>
                      <w:sz w:val="20"/>
                      <w:szCs w:val="20"/>
                    </w:rPr>
                    <w:br/>
                    <w:t>(ii) Seafloor conditions; and</w:t>
                  </w:r>
                  <w:r w:rsidRPr="00884B22">
                    <w:rPr>
                      <w:rFonts w:ascii="Arial" w:eastAsia="Times New Roman" w:hAnsi="Arial" w:cs="Arial"/>
                      <w:sz w:val="20"/>
                      <w:szCs w:val="20"/>
                    </w:rPr>
                    <w:br/>
                    <w:t>(iii) Waves, wind, current, tides, temperature, snow and ice effects, marine growth, and water depth.</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 If you submitted these data as part of your SAP, COP, or GAP, you may reference the plan.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Summary of the engineering design data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Loading information (e.g., live, dead, environmental);</w:t>
                  </w:r>
                  <w:r w:rsidRPr="00884B22">
                    <w:rPr>
                      <w:rFonts w:ascii="Arial" w:eastAsia="Times New Roman" w:hAnsi="Arial" w:cs="Arial"/>
                      <w:sz w:val="20"/>
                      <w:szCs w:val="20"/>
                    </w:rPr>
                    <w:br/>
                    <w:t>(ii) Structural information (e.g., design-life; material types; cathodic protection systems; design criteria; fatigue life; jacket design; deck design; production component design; foundation pilings and templates, and mooring or tethering systems; fabrication and installation guidelines); and</w:t>
                  </w:r>
                  <w:r w:rsidRPr="00884B22">
                    <w:rPr>
                      <w:rFonts w:ascii="Arial" w:eastAsia="Times New Roman" w:hAnsi="Arial" w:cs="Arial"/>
                      <w:sz w:val="20"/>
                      <w:szCs w:val="20"/>
                    </w:rPr>
                    <w:br/>
                    <w:t>(iii) Location of foundation boreholes and foundation piles; and</w:t>
                  </w:r>
                  <w:r w:rsidRPr="00884B22">
                    <w:rPr>
                      <w:rFonts w:ascii="Arial" w:eastAsia="Times New Roman" w:hAnsi="Arial" w:cs="Arial"/>
                      <w:sz w:val="20"/>
                      <w:szCs w:val="20"/>
                    </w:rPr>
                    <w:br/>
                    <w:t>(iv) Foundation information (e.g., soil stability, design criteria).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(7) A complete set of design calculations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Self-explanatory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(8) Project-specific studies used in the facility design or installation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All studies pertinent to facility design or installation, e.g., oceanographic and soil reports including the results of the surveys required in §§ 585.610(b), 585.627(a), or 585.645(a)</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(9) Description of the loads imposed on the facility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Loads imposed by jacket;</w:t>
                  </w:r>
                  <w:r w:rsidRPr="00884B22">
                    <w:rPr>
                      <w:rFonts w:ascii="Arial" w:eastAsia="Times New Roman" w:hAnsi="Arial" w:cs="Arial"/>
                      <w:sz w:val="20"/>
                      <w:szCs w:val="20"/>
                    </w:rPr>
                    <w:br/>
                    <w:t>(ii) Decks;</w:t>
                  </w:r>
                  <w:r w:rsidRPr="00884B22">
                    <w:rPr>
                      <w:rFonts w:ascii="Arial" w:eastAsia="Times New Roman" w:hAnsi="Arial" w:cs="Arial"/>
                      <w:sz w:val="20"/>
                      <w:szCs w:val="20"/>
                    </w:rPr>
                    <w:br/>
                    <w:t>(iii) Production components;</w:t>
                  </w:r>
                  <w:r w:rsidRPr="00884B22">
                    <w:rPr>
                      <w:rFonts w:ascii="Arial" w:eastAsia="Times New Roman" w:hAnsi="Arial" w:cs="Arial"/>
                      <w:sz w:val="20"/>
                      <w:szCs w:val="20"/>
                    </w:rPr>
                    <w:br/>
                    <w:t>(iv) Foundations, foundation pilings and templates, and anchoring systems; and</w:t>
                  </w:r>
                  <w:r w:rsidRPr="00884B22">
                    <w:rPr>
                      <w:rFonts w:ascii="Arial" w:eastAsia="Times New Roman" w:hAnsi="Arial" w:cs="Arial"/>
                      <w:sz w:val="20"/>
                      <w:szCs w:val="20"/>
                    </w:rPr>
                    <w:br/>
                    <w:t>(v) Mooring or tethering systems.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(10) Geotechnical Report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A list of all data from borings and recommended design parameters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any floating facility, your design must meet the requirements of the U.S. Coast Guard for structural integrity and stability (e.g., verification of center of gravity). The design must also consider: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Foundations, foundation pilings and templates, and anchoring systems;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(2) Mooring or tethering systems.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provide the location of records, as required in § 585.714(c).</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If you are required to use a CVA, the Facility Design Report must include one paper copy of the following certification statement: “The design of this structure has been certified by a BOEM approved CVA to be in accordance with accepted engineering practices and the approved SAP, GAP, or COP as appropriate. The certified design and as-built plans and specifications will be on file at (given location).”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BOEM will withhold trade secrets and commercial or financial information that is privileged or confidential from public disclosure under exemption 4 of the FOIA and in accordance with the terms of § 585.113.</w:t>
            </w:r>
          </w:p>
          <w:p w:rsidR="00884B22" w:rsidRPr="00884B22" w:rsidRDefault="00884B22" w:rsidP="00884B22">
            <w:pPr>
              <w:spacing w:before="200" w:after="100" w:afterAutospacing="1"/>
              <w:rPr>
                <w:rFonts w:ascii="Arial" w:eastAsia="Times New Roman" w:hAnsi="Arial" w:cs="Arial"/>
                <w:color w:val="000000"/>
                <w:sz w:val="20"/>
                <w:szCs w:val="20"/>
              </w:rPr>
            </w:pPr>
            <w:hyperlink r:id="rId555" w:anchor="_top" w:history="1">
              <w:r>
                <w:rPr>
                  <w:rFonts w:ascii="Arial" w:eastAsia="Times New Roman" w:hAnsi="Arial" w:cs="Arial"/>
                  <w:noProof/>
                  <w:color w:val="0000FF"/>
                  <w:sz w:val="17"/>
                  <w:szCs w:val="17"/>
                </w:rPr>
                <w:drawing>
                  <wp:inline distT="0" distB="0" distL="0" distR="0">
                    <wp:extent cx="152400" cy="152400"/>
                    <wp:effectExtent l="0" t="0" r="0" b="0"/>
                    <wp:docPr id="87" name="Picture 8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2" w:name="30:2.0.3.5.13.7.264.3"/>
            <w:bookmarkEnd w:id="232"/>
            <w:r w:rsidRPr="00884B22">
              <w:rPr>
                <w:rFonts w:ascii="Arial" w:eastAsia="Times New Roman" w:hAnsi="Arial" w:cs="Arial"/>
                <w:b/>
                <w:bCs/>
                <w:color w:val="000000"/>
                <w:sz w:val="20"/>
                <w:szCs w:val="20"/>
              </w:rPr>
              <w:t>§ 585.702   What must I include in my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Your Fabrication and Installation Report must describe how your facilities will be fabricated and installed in accordance with the design criteria identified in the Facility Design Report; your approved SAP, COP, or GAP; and generally accepted industry standards and practices. Your Fabrication and Installation Report must demonstrate how your facilities will be fabricated and installed in a manner that conforms to your responsibilities listed in § 585.105(a). You must include the following items in your Fabrication and Installation Report: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2274"/>
              <w:gridCol w:w="3647"/>
              <w:gridCol w:w="3423"/>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Required documents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Required contents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Other requirements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Cover letter</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Proposed facility designation, lease, ROW grant, or RUE grant number;</w:t>
                  </w:r>
                  <w:r w:rsidRPr="00884B22">
                    <w:rPr>
                      <w:rFonts w:ascii="Arial" w:eastAsia="Times New Roman" w:hAnsi="Arial" w:cs="Arial"/>
                      <w:sz w:val="20"/>
                      <w:szCs w:val="20"/>
                    </w:rPr>
                    <w:br/>
                    <w:t>(ii) Area, name, and block number; and</w:t>
                  </w:r>
                  <w:r w:rsidRPr="00884B22">
                    <w:rPr>
                      <w:rFonts w:ascii="Arial" w:eastAsia="Times New Roman" w:hAnsi="Arial" w:cs="Arial"/>
                      <w:sz w:val="20"/>
                      <w:szCs w:val="20"/>
                    </w:rPr>
                    <w:br/>
                    <w:t>(iii) The type of facility.</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Schedule</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Fabrication and installation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Fabrication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industry standards you will use to ensure the facilities are fabricated to the design criteria identified in your Facility Design Report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Installation process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Details associated with the deployment activities, equipment, and materials, including onshore and offshore equipment and support, and anchoring and mooring patterns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(5) Federal, State, and local permits (e.g., EPA, Army Corps of Engineers)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Either 1 copy of the permit or information on the status of the application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(6) Environmental information</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(i) Water discharge;</w:t>
                  </w:r>
                  <w:r w:rsidRPr="00884B22">
                    <w:rPr>
                      <w:rFonts w:ascii="Arial" w:eastAsia="Times New Roman" w:hAnsi="Arial" w:cs="Arial"/>
                      <w:sz w:val="20"/>
                      <w:szCs w:val="20"/>
                    </w:rPr>
                    <w:br/>
                    <w:t>(ii) Waste disposal;</w:t>
                  </w:r>
                  <w:r w:rsidRPr="00884B22">
                    <w:rPr>
                      <w:rFonts w:ascii="Arial" w:eastAsia="Times New Roman" w:hAnsi="Arial" w:cs="Arial"/>
                      <w:sz w:val="20"/>
                      <w:szCs w:val="20"/>
                    </w:rPr>
                    <w:br/>
                    <w:t>(iii) Vessel information; and</w:t>
                  </w:r>
                  <w:r w:rsidRPr="00884B22">
                    <w:rPr>
                      <w:rFonts w:ascii="Arial" w:eastAsia="Times New Roman" w:hAnsi="Arial" w:cs="Arial"/>
                      <w:sz w:val="20"/>
                      <w:szCs w:val="20"/>
                    </w:rPr>
                    <w:br/>
                    <w:t xml:space="preserve">(iv) Onshore waste receiving treatment </w:t>
                  </w:r>
                  <w:r w:rsidRPr="00884B22">
                    <w:rPr>
                      <w:rFonts w:ascii="Arial" w:eastAsia="Times New Roman" w:hAnsi="Arial" w:cs="Arial"/>
                      <w:sz w:val="20"/>
                      <w:szCs w:val="20"/>
                    </w:rPr>
                    <w:lastRenderedPageBreak/>
                    <w:t>or disposal facilities.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You must submit 1 paper copy and 1 electronic copy. If you submitted these data as part of your SAP, COP, or GAP, you may reference the plan.</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lastRenderedPageBreak/>
                    <w:t>(7) Project easement</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Design of any cables, pipelines, or facilities. Information on burial methods and vessels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You must submit 1 paper copy and 1 electronic copy.</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provide the location of records, as required in § 585.714(c).</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are required to use a CVA, the Fabrication and Installation Report must include one paper copy of the following certification statement: “The fabrication and installation of this structure has been certified by a BOEM approved CVA to be in accordance with accepted engineering practices and the approved SAP, GAP, or COP as appropriate. The certified design and as-built plans and specifications will be on file at (given location).”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BOEM will withhold trade secrets and commercial or financial information that is privileged or confidential from public disclosure under exemption 4 of the FOIA and in accordance with the terms of § 585.113.</w:t>
            </w:r>
          </w:p>
          <w:p w:rsidR="00884B22" w:rsidRPr="00884B22" w:rsidRDefault="00884B22" w:rsidP="00884B22">
            <w:pPr>
              <w:spacing w:before="200" w:after="100" w:afterAutospacing="1"/>
              <w:rPr>
                <w:rFonts w:ascii="Arial" w:eastAsia="Times New Roman" w:hAnsi="Arial" w:cs="Arial"/>
                <w:color w:val="000000"/>
                <w:sz w:val="20"/>
                <w:szCs w:val="20"/>
              </w:rPr>
            </w:pPr>
            <w:hyperlink r:id="rId556" w:anchor="_top" w:history="1">
              <w:r>
                <w:rPr>
                  <w:rFonts w:ascii="Arial" w:eastAsia="Times New Roman" w:hAnsi="Arial" w:cs="Arial"/>
                  <w:noProof/>
                  <w:color w:val="0000FF"/>
                  <w:sz w:val="17"/>
                  <w:szCs w:val="17"/>
                </w:rPr>
                <w:drawing>
                  <wp:inline distT="0" distB="0" distL="0" distR="0">
                    <wp:extent cx="152400" cy="152400"/>
                    <wp:effectExtent l="0" t="0" r="0" b="0"/>
                    <wp:docPr id="86" name="Picture 8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3" w:name="30:2.0.3.5.13.7.264.4"/>
            <w:bookmarkEnd w:id="233"/>
            <w:r w:rsidRPr="00884B22">
              <w:rPr>
                <w:rFonts w:ascii="Arial" w:eastAsia="Times New Roman" w:hAnsi="Arial" w:cs="Arial"/>
                <w:b/>
                <w:bCs/>
                <w:color w:val="000000"/>
                <w:sz w:val="20"/>
                <w:szCs w:val="20"/>
              </w:rPr>
              <w:t>§ 585.703   What reports must I submit for project modifications and repairs?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verify and, in a report to us, certify that major repairs and major modifications to the project conform to accepted engineering practices.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major repair is a corrective action involving structural members affecting the structural integrity of a portion of or all the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major modification is an alteration involving structural members affecting the structural integrity of a portion of or all the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report must also identify the location of all records pertaining to the major repairs or major modifications, as required in § 585.714(c).</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may require you to use a CVA for project modifications and repairs.</w:t>
            </w:r>
          </w:p>
          <w:p w:rsidR="00884B22" w:rsidRPr="00884B22" w:rsidRDefault="00884B22" w:rsidP="00884B22">
            <w:pPr>
              <w:spacing w:before="200" w:after="100" w:afterAutospacing="1"/>
              <w:rPr>
                <w:rFonts w:ascii="Arial" w:eastAsia="Times New Roman" w:hAnsi="Arial" w:cs="Arial"/>
                <w:color w:val="000000"/>
                <w:sz w:val="20"/>
                <w:szCs w:val="20"/>
              </w:rPr>
            </w:pPr>
            <w:hyperlink r:id="rId557" w:anchor="_top" w:history="1">
              <w:r>
                <w:rPr>
                  <w:rFonts w:ascii="Arial" w:eastAsia="Times New Roman" w:hAnsi="Arial" w:cs="Arial"/>
                  <w:noProof/>
                  <w:color w:val="0000FF"/>
                  <w:sz w:val="17"/>
                  <w:szCs w:val="17"/>
                </w:rPr>
                <w:drawing>
                  <wp:inline distT="0" distB="0" distL="0" distR="0">
                    <wp:extent cx="152400" cy="152400"/>
                    <wp:effectExtent l="0" t="0" r="0" b="0"/>
                    <wp:docPr id="85" name="Picture 8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4" w:name="30:2.0.3.5.13.7.264.5"/>
            <w:bookmarkEnd w:id="234"/>
            <w:r w:rsidRPr="00884B22">
              <w:rPr>
                <w:rFonts w:ascii="Arial" w:eastAsia="Times New Roman" w:hAnsi="Arial" w:cs="Arial"/>
                <w:b/>
                <w:bCs/>
                <w:color w:val="000000"/>
                <w:sz w:val="20"/>
                <w:szCs w:val="20"/>
              </w:rPr>
              <w:t>§ 585.704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58" w:anchor="_top" w:history="1">
              <w:r>
                <w:rPr>
                  <w:rFonts w:ascii="Arial" w:eastAsia="Times New Roman" w:hAnsi="Arial" w:cs="Arial"/>
                  <w:noProof/>
                  <w:color w:val="0000FF"/>
                  <w:sz w:val="17"/>
                  <w:szCs w:val="17"/>
                </w:rPr>
                <w:drawing>
                  <wp:inline distT="0" distB="0" distL="0" distR="0">
                    <wp:extent cx="152400" cy="152400"/>
                    <wp:effectExtent l="0" t="0" r="0" b="0"/>
                    <wp:docPr id="84" name="Picture 8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5" w:name="30:2.0.3.5.13.7.265"/>
            <w:bookmarkEnd w:id="235"/>
            <w:r w:rsidRPr="00884B22">
              <w:rPr>
                <w:rFonts w:ascii="Arial" w:eastAsia="Times New Roman" w:hAnsi="Arial" w:cs="Arial"/>
                <w:b/>
                <w:bCs/>
                <w:color w:val="000000"/>
                <w:sz w:val="20"/>
                <w:szCs w:val="20"/>
              </w:rPr>
              <w:t>Certified Verification Agent</w:t>
            </w:r>
          </w:p>
          <w:p w:rsidR="00884B22" w:rsidRPr="00884B22" w:rsidRDefault="00884B22" w:rsidP="00884B22">
            <w:pPr>
              <w:spacing w:before="200" w:after="100" w:afterAutospacing="1"/>
              <w:rPr>
                <w:rFonts w:ascii="Arial" w:eastAsia="Times New Roman" w:hAnsi="Arial" w:cs="Arial"/>
                <w:color w:val="000000"/>
                <w:sz w:val="20"/>
                <w:szCs w:val="20"/>
              </w:rPr>
            </w:pPr>
            <w:hyperlink r:id="rId559" w:anchor="_top" w:history="1">
              <w:r>
                <w:rPr>
                  <w:rFonts w:ascii="Arial" w:eastAsia="Times New Roman" w:hAnsi="Arial" w:cs="Arial"/>
                  <w:noProof/>
                  <w:color w:val="0000FF"/>
                  <w:sz w:val="17"/>
                  <w:szCs w:val="17"/>
                </w:rPr>
                <w:drawing>
                  <wp:inline distT="0" distB="0" distL="0" distR="0">
                    <wp:extent cx="152400" cy="152400"/>
                    <wp:effectExtent l="0" t="0" r="0" b="0"/>
                    <wp:docPr id="83" name="Picture 8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6" w:name="30:2.0.3.5.13.7.265.6"/>
            <w:bookmarkEnd w:id="236"/>
            <w:r w:rsidRPr="00884B22">
              <w:rPr>
                <w:rFonts w:ascii="Arial" w:eastAsia="Times New Roman" w:hAnsi="Arial" w:cs="Arial"/>
                <w:b/>
                <w:bCs/>
                <w:color w:val="000000"/>
                <w:sz w:val="20"/>
                <w:szCs w:val="20"/>
              </w:rPr>
              <w:t>§ 585.705   When must I use a Certified Verification Agent (CVA)?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use a CVA to review and certify the Facility Design Report, the Fabrication and Installation Report, and the Project Modifications and Repairs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You must use a CVA to:</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Ensure that your facilities are designed, fabricated, and installed in conformance with accepted engineering practices and the Facility Design Report and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Ensure that repairs and major modifications are completed in conformance with accepted engineering practices;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Provide BOEM immediate reports of all incidents that affect the design, fabrication, and installation of the project and its components.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may waive the requirement that you use a CVA if you can demonstrate the following:</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2" w:type="dxa"/>
                <w:bottom w:w="12" w:type="dxa"/>
                <w:right w:w="12" w:type="dxa"/>
              </w:tblCellMar>
              <w:tblLook w:val="04A0" w:firstRow="1" w:lastRow="0" w:firstColumn="1" w:lastColumn="0" w:noHBand="0" w:noVBand="1"/>
            </w:tblPr>
            <w:tblGrid>
              <w:gridCol w:w="6452"/>
              <w:gridCol w:w="2892"/>
            </w:tblGrid>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If you demonstrate that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884B22" w:rsidRPr="00884B22" w:rsidRDefault="00884B22" w:rsidP="00884B22">
                  <w:pPr>
                    <w:spacing w:after="0"/>
                    <w:jc w:val="center"/>
                    <w:rPr>
                      <w:rFonts w:ascii="Arial" w:eastAsia="Times New Roman" w:hAnsi="Arial" w:cs="Arial"/>
                      <w:b/>
                      <w:bCs/>
                      <w:sz w:val="20"/>
                      <w:szCs w:val="20"/>
                    </w:rPr>
                  </w:pPr>
                  <w:r w:rsidRPr="00884B22">
                    <w:rPr>
                      <w:rFonts w:ascii="Arial" w:eastAsia="Times New Roman" w:hAnsi="Arial" w:cs="Arial"/>
                      <w:b/>
                      <w:bCs/>
                      <w:sz w:val="20"/>
                      <w:szCs w:val="20"/>
                    </w:rPr>
                    <w:t>Then BOEM may waive the requirement for a CVA for the following:</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(1) The facility design conforms to a standard design that has been used successfully in a similar environment, and the installation design conforms to accepted engineering practices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design of your structure(s).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(2) The manufacturer has successfully manufactured similar facilities, and the facility will be fabricated in conformance with accepted engineering practices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fabrication of your structure(s).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(3) The installation company has successfully installed similar facilities in a similar offshore environment, and your structure(s) will be installed in conformance with accepted engineering practices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installation of your structure(s).</w:t>
                  </w:r>
                </w:p>
              </w:tc>
            </w:tr>
            <w:tr w:rsidR="00884B22" w:rsidRPr="00884B22" w:rsidTr="00884B22">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(4) Repairs and major modifications will be completed in conformance with accepted engineering practices</w:t>
                  </w:r>
                </w:p>
              </w:tc>
              <w:tc>
                <w:tcPr>
                  <w:tcW w:w="0" w:type="auto"/>
                  <w:tcBorders>
                    <w:top w:val="single" w:sz="6" w:space="0" w:color="000000"/>
                    <w:left w:val="single" w:sz="6" w:space="0" w:color="000000"/>
                    <w:bottom w:val="single" w:sz="6" w:space="0" w:color="000000"/>
                    <w:right w:val="single" w:sz="6" w:space="0" w:color="000000"/>
                  </w:tcBorders>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t>The repair or major modification of your structure(s).</w:t>
                  </w:r>
                </w:p>
              </w:tc>
            </w:tr>
          </w:tbl>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submit a request to waive the requirement to use a CVA to BOEM in writing, along with your SAP under § 585.610(a)(9), COP under § 585.626(b)(20), or GAP under § 585.645(c)(5).</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BOEM will review your request to waive the use of the CVA and notify you of our decision along with our decision on your SAP,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If BOEM does not waive the requirement for a CVA, you may file an appeal under § 585.118.</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If BOEM waives the requirement that you use a CVA, your project engineer must perform the same duties and responsibilities as the CVA, except as otherwise provided.</w:t>
            </w:r>
          </w:p>
          <w:p w:rsidR="00884B22" w:rsidRPr="00884B22" w:rsidRDefault="00884B22" w:rsidP="00884B22">
            <w:pPr>
              <w:spacing w:before="200" w:after="100" w:afterAutospacing="1"/>
              <w:rPr>
                <w:rFonts w:ascii="Arial" w:eastAsia="Times New Roman" w:hAnsi="Arial" w:cs="Arial"/>
                <w:color w:val="000000"/>
                <w:sz w:val="20"/>
                <w:szCs w:val="20"/>
              </w:rPr>
            </w:pPr>
            <w:hyperlink r:id="rId560" w:anchor="_top" w:history="1">
              <w:r>
                <w:rPr>
                  <w:rFonts w:ascii="Arial" w:eastAsia="Times New Roman" w:hAnsi="Arial" w:cs="Arial"/>
                  <w:noProof/>
                  <w:color w:val="0000FF"/>
                  <w:sz w:val="17"/>
                  <w:szCs w:val="17"/>
                </w:rPr>
                <w:drawing>
                  <wp:inline distT="0" distB="0" distL="0" distR="0">
                    <wp:extent cx="152400" cy="152400"/>
                    <wp:effectExtent l="0" t="0" r="0" b="0"/>
                    <wp:docPr id="82" name="Picture 8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7" w:name="30:2.0.3.5.13.7.265.7"/>
            <w:bookmarkEnd w:id="237"/>
            <w:r w:rsidRPr="00884B22">
              <w:rPr>
                <w:rFonts w:ascii="Arial" w:eastAsia="Times New Roman" w:hAnsi="Arial" w:cs="Arial"/>
                <w:b/>
                <w:bCs/>
                <w:color w:val="000000"/>
                <w:sz w:val="20"/>
                <w:szCs w:val="20"/>
              </w:rPr>
              <w:t>§ 585.706   How do I nominate a CVA for BOEM approval?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As part of your COP (as provided in § 585.626(b)(20) and, when required by this part, your SAP (§ 585.610(a)(9)) or GAP (§ 585.645(c)(5)), you must nominate a CVA for BOEM approval. You must specify whether the nomination is for the Facility Design Report, Fabrication and Installation Report, Modification and Repair Report, or for any combination of these.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(b) For each CVA that you nominate, you must submit to BOEM a list of documents used in your design that you will forward to the CVA and a qualification statement that includes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Previous experience in third-party verification or experience in the design, fabrication, installation, or major modification of offshore energy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Technical capabilities of the individual or the primary staff for the specific project;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Size and type of organization or corporation;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In-house availability of, or access to, appropriate technology (including computer programs, hardware, and testing materials and equipment);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Ability to perform the CVA functions for the specific project considering current commitments;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Previous experience with BOEM requirements and procedures, if any;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The level of work to be performed by the CVA.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Individuals or organizations acting as CVAs must not function in any capacity that will create a conflict of interest, or the appearance of a conflict of interest.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verification must be conducted by or under the direct supervision of registered professional engineers.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BOEM will approve or disapprove your CVA as part of its review of the COP or, when required, of your SAP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You must nominate a new CVA for BOEM approval if the previously approved CVA: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Is no longer able to serve in a CVA capacity for the project;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No longer meets the requirements for a CVA set forth in this subpart.</w:t>
            </w:r>
          </w:p>
          <w:p w:rsidR="00884B22" w:rsidRPr="00884B22" w:rsidRDefault="00884B22" w:rsidP="00884B22">
            <w:pPr>
              <w:spacing w:before="200" w:after="100" w:afterAutospacing="1"/>
              <w:rPr>
                <w:rFonts w:ascii="Arial" w:eastAsia="Times New Roman" w:hAnsi="Arial" w:cs="Arial"/>
                <w:color w:val="000000"/>
                <w:sz w:val="20"/>
                <w:szCs w:val="20"/>
              </w:rPr>
            </w:pPr>
            <w:hyperlink r:id="rId561" w:anchor="_top" w:history="1">
              <w:r>
                <w:rPr>
                  <w:rFonts w:ascii="Arial" w:eastAsia="Times New Roman" w:hAnsi="Arial" w:cs="Arial"/>
                  <w:noProof/>
                  <w:color w:val="0000FF"/>
                  <w:sz w:val="17"/>
                  <w:szCs w:val="17"/>
                </w:rPr>
                <w:drawing>
                  <wp:inline distT="0" distB="0" distL="0" distR="0">
                    <wp:extent cx="152400" cy="152400"/>
                    <wp:effectExtent l="0" t="0" r="0" b="0"/>
                    <wp:docPr id="81" name="Picture 8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8" w:name="30:2.0.3.5.13.7.265.8"/>
            <w:bookmarkEnd w:id="238"/>
            <w:r w:rsidRPr="00884B22">
              <w:rPr>
                <w:rFonts w:ascii="Arial" w:eastAsia="Times New Roman" w:hAnsi="Arial" w:cs="Arial"/>
                <w:b/>
                <w:bCs/>
                <w:color w:val="000000"/>
                <w:sz w:val="20"/>
                <w:szCs w:val="20"/>
              </w:rPr>
              <w:t>§ 585.707   What are the CVA's primary duties for facility design review?</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are required to use a CVA: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CVA must use good engineering judgment and practices in conducting an independent assessment of the design of the facility. The CVA must certify in the Facility Design Report to BOEM that the facility is designed to withstand the environmental and functional load conditions appropriate for the intended service life at the proposed location.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CVA must conduct an independent assessment of all proposed: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Planning criteria;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Operational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(3) Environmental loading data;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Load determinations;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Stress analyses;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Material designations;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Soil and foundation conditions;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Safety factors;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(9) Other pertinent parameters of the proposed design.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For any floating facility, the CVA must ensure that any requirements of the U.S. Coast Guard for structural integrity and stability (e.g., verification of center of gravity), have been met. The CVA must also consider: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Foundations, foundation pilings and templates, and anchoring systems;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Mooring or tethering systems.</w:t>
            </w:r>
          </w:p>
          <w:p w:rsidR="00884B22" w:rsidRPr="00884B22" w:rsidRDefault="00884B22" w:rsidP="00884B22">
            <w:pPr>
              <w:spacing w:before="200" w:after="100" w:afterAutospacing="1"/>
              <w:rPr>
                <w:rFonts w:ascii="Arial" w:eastAsia="Times New Roman" w:hAnsi="Arial" w:cs="Arial"/>
                <w:color w:val="000000"/>
                <w:sz w:val="20"/>
                <w:szCs w:val="20"/>
              </w:rPr>
            </w:pPr>
            <w:hyperlink r:id="rId562" w:anchor="_top" w:history="1">
              <w:r>
                <w:rPr>
                  <w:rFonts w:ascii="Arial" w:eastAsia="Times New Roman" w:hAnsi="Arial" w:cs="Arial"/>
                  <w:noProof/>
                  <w:color w:val="0000FF"/>
                  <w:sz w:val="17"/>
                  <w:szCs w:val="17"/>
                </w:rPr>
                <w:drawing>
                  <wp:inline distT="0" distB="0" distL="0" distR="0">
                    <wp:extent cx="152400" cy="152400"/>
                    <wp:effectExtent l="0" t="0" r="0" b="0"/>
                    <wp:docPr id="80" name="Picture 8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39" w:name="30:2.0.3.5.13.7.265.9"/>
            <w:bookmarkEnd w:id="239"/>
            <w:r w:rsidRPr="00884B22">
              <w:rPr>
                <w:rFonts w:ascii="Arial" w:eastAsia="Times New Roman" w:hAnsi="Arial" w:cs="Arial"/>
                <w:b/>
                <w:bCs/>
                <w:color w:val="000000"/>
                <w:sz w:val="20"/>
                <w:szCs w:val="20"/>
              </w:rPr>
              <w:t>§ 585.708   What are the CVA's or project engineer's primary duties for fabrication and installation review?</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CVA or project engineer must do all of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Use good engineering judgment and practice in conducting an independent assessment of the fabrication and installation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Monitor the fabrication and installation of the facility as required by paragraph (b) of this section;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Make periodic onsite inspections while fabrication is in progress and verify the items required by § 585.709;</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Make periodic onsite inspections while installation is in progress and satisfy the requirements of § 585.710;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Certify in a report that project components are fabricated and installed in accordance with accepted engineering practices; your approved COP, SAP, or GAP (as applicable); and the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The report must also identify the location of all records pertaining to fabrication and installation, as required in § 585.714(c);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You may commence commercial operations or other approved activities 30 days after BOEM receives that certification report, unless BOEM notifies you within that time period of its objections to the certification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(b) To comply with paragraph (a)(5) of this section, the CVA or project engineer must monitor the fabrication and installation of the facility to ensure that it has been built and installed according to the Facility Design Report and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If the CVA or project engineer finds that fabrication and installation procedures have been changed or design specifications have been modified, the CVA or project engineer must inform you;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If you accept the modifications, then you must also inform BOEM.</w:t>
            </w:r>
          </w:p>
          <w:p w:rsidR="00884B22" w:rsidRPr="00884B22" w:rsidRDefault="00884B22" w:rsidP="00884B22">
            <w:pPr>
              <w:spacing w:before="200" w:after="100" w:afterAutospacing="1"/>
              <w:rPr>
                <w:rFonts w:ascii="Arial" w:eastAsia="Times New Roman" w:hAnsi="Arial" w:cs="Arial"/>
                <w:color w:val="000000"/>
                <w:sz w:val="20"/>
                <w:szCs w:val="20"/>
              </w:rPr>
            </w:pPr>
            <w:hyperlink r:id="rId563" w:anchor="_top" w:history="1">
              <w:r>
                <w:rPr>
                  <w:rFonts w:ascii="Arial" w:eastAsia="Times New Roman" w:hAnsi="Arial" w:cs="Arial"/>
                  <w:noProof/>
                  <w:color w:val="0000FF"/>
                  <w:sz w:val="17"/>
                  <w:szCs w:val="17"/>
                </w:rPr>
                <w:drawing>
                  <wp:inline distT="0" distB="0" distL="0" distR="0">
                    <wp:extent cx="152400" cy="152400"/>
                    <wp:effectExtent l="0" t="0" r="0" b="0"/>
                    <wp:docPr id="79" name="Picture 7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0" w:name="30:2.0.3.5.13.7.265.10"/>
            <w:bookmarkEnd w:id="240"/>
            <w:r w:rsidRPr="00884B22">
              <w:rPr>
                <w:rFonts w:ascii="Arial" w:eastAsia="Times New Roman" w:hAnsi="Arial" w:cs="Arial"/>
                <w:b/>
                <w:bCs/>
                <w:color w:val="000000"/>
                <w:sz w:val="20"/>
                <w:szCs w:val="20"/>
              </w:rPr>
              <w:t>§ 585.709   When conducting onsite fabrication inspections, what must the CVA or project engineer verify?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To comply with § 585.708(a)(3), the CVA or project engineer must make periodic onsite inspections while fabrication is in progress and must verify the following fabrication items, as appropriate: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Quality control by lessee (or grant holder) and builder;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Fabrication site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Material quality and identification methods;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Fabrication procedures specified in the Fabrication and Installation Report, and adherence to such procedures;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Welder and welding procedure qualification and identification;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Structural tolerances specified, and adherence to those tolerances;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Nondestructive examination requirements and evaluation results of the specified examinations;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Destructive testing requirements and results;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(9) Repair procedures;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(10) Installation of corrosion-protection systems and splash-zone protection;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(11) Erection procedures to ensure that overstressing of structural members does not occur;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(12) Alignment procedures;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(13) Dimensional check of the overall structure, including any turrets, turret-and-hull interfaces, any mooring line and chain and riser tensioning line segments;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(14) Status of quality-control records at various stages of fabrication.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any floating facilities, the CVA or project engineer must ensure that any requirements of the U.S. Coast Guard for structural integrity and stability (e.g., verification of center of gravity) have been met. The CVA or project engineer must also consider: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(1) Foundations, foundation pilings and templates, and anchoring systems;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Mooring or tethering systems.</w:t>
            </w:r>
          </w:p>
          <w:p w:rsidR="00884B22" w:rsidRPr="00884B22" w:rsidRDefault="00884B22" w:rsidP="00884B22">
            <w:pPr>
              <w:spacing w:before="200" w:after="100" w:afterAutospacing="1"/>
              <w:rPr>
                <w:rFonts w:ascii="Arial" w:eastAsia="Times New Roman" w:hAnsi="Arial" w:cs="Arial"/>
                <w:color w:val="000000"/>
                <w:sz w:val="20"/>
                <w:szCs w:val="20"/>
              </w:rPr>
            </w:pPr>
            <w:hyperlink r:id="rId564" w:anchor="_top" w:history="1">
              <w:r>
                <w:rPr>
                  <w:rFonts w:ascii="Arial" w:eastAsia="Times New Roman" w:hAnsi="Arial" w:cs="Arial"/>
                  <w:noProof/>
                  <w:color w:val="0000FF"/>
                  <w:sz w:val="17"/>
                  <w:szCs w:val="17"/>
                </w:rPr>
                <w:drawing>
                  <wp:inline distT="0" distB="0" distL="0" distR="0">
                    <wp:extent cx="152400" cy="152400"/>
                    <wp:effectExtent l="0" t="0" r="0" b="0"/>
                    <wp:docPr id="78" name="Picture 7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1" w:name="30:2.0.3.5.13.7.265.11"/>
            <w:bookmarkEnd w:id="241"/>
            <w:r w:rsidRPr="00884B22">
              <w:rPr>
                <w:rFonts w:ascii="Arial" w:eastAsia="Times New Roman" w:hAnsi="Arial" w:cs="Arial"/>
                <w:b/>
                <w:bCs/>
                <w:color w:val="000000"/>
                <w:sz w:val="20"/>
                <w:szCs w:val="20"/>
              </w:rPr>
              <w:t>§ 585.710   When conducting onsite installation inspections, what must the CVA or project engineer do?</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To comply with § 585.708(a)(4), the CVA or project engineer must make periodic onsite inspections while installation is in progress and must, as appropriate, verify, witness, survey, or check, the installation items required by this section.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CVA or project engineer must verify, as appropriate, all of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Loadout and initial flotation procedures;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Towing operation procedures to the specified location, and review the towing records;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Launching and uprighting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Submergence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Pile or anchor installations;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Installation of mooring and tethering systems;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Final deck and component installations;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Installation at the approved location according to the Facility Design Report and the Fabrication and Installation Report.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a fixed or floating facility, the CVA or project engineer must verify that proper procedures were used during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loadout of the jacket, decks, piles, or structures from each fabrication site;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actual installation of the facility or major modification and the related installation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For a floating facility, the CVA or project engineer must verify that proper procedures were used during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loadout of the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installation of foundation pilings and templates, and anchoring systems;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The installation of the mooring and tethering systems.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CVA or project engineer must conduct an onsite survey of the facility after transportation to the approved location.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(e) The CVA or project engineer must spot-check the equipment, procedures, and recordkeeping as necessary to determine compliance with the applicable documents incorporated by reference and the regulations under this part.</w:t>
            </w:r>
          </w:p>
          <w:p w:rsidR="00884B22" w:rsidRPr="00884B22" w:rsidRDefault="00884B22" w:rsidP="00884B22">
            <w:pPr>
              <w:spacing w:before="200" w:after="100" w:afterAutospacing="1"/>
              <w:rPr>
                <w:rFonts w:ascii="Arial" w:eastAsia="Times New Roman" w:hAnsi="Arial" w:cs="Arial"/>
                <w:color w:val="000000"/>
                <w:sz w:val="20"/>
                <w:szCs w:val="20"/>
              </w:rPr>
            </w:pPr>
            <w:hyperlink r:id="rId565" w:anchor="_top" w:history="1">
              <w:r>
                <w:rPr>
                  <w:rFonts w:ascii="Arial" w:eastAsia="Times New Roman" w:hAnsi="Arial" w:cs="Arial"/>
                  <w:noProof/>
                  <w:color w:val="0000FF"/>
                  <w:sz w:val="17"/>
                  <w:szCs w:val="17"/>
                </w:rPr>
                <w:drawing>
                  <wp:inline distT="0" distB="0" distL="0" distR="0">
                    <wp:extent cx="152400" cy="152400"/>
                    <wp:effectExtent l="0" t="0" r="0" b="0"/>
                    <wp:docPr id="77" name="Picture 7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2" w:name="30:2.0.3.5.13.7.265.12"/>
            <w:bookmarkEnd w:id="242"/>
            <w:r w:rsidRPr="00884B22">
              <w:rPr>
                <w:rFonts w:ascii="Arial" w:eastAsia="Times New Roman" w:hAnsi="Arial" w:cs="Arial"/>
                <w:b/>
                <w:bCs/>
                <w:color w:val="000000"/>
                <w:sz w:val="20"/>
                <w:szCs w:val="20"/>
              </w:rPr>
              <w:t>§ 585.711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66" w:anchor="_top" w:history="1">
              <w:r>
                <w:rPr>
                  <w:rFonts w:ascii="Arial" w:eastAsia="Times New Roman" w:hAnsi="Arial" w:cs="Arial"/>
                  <w:noProof/>
                  <w:color w:val="0000FF"/>
                  <w:sz w:val="17"/>
                  <w:szCs w:val="17"/>
                </w:rPr>
                <w:drawing>
                  <wp:inline distT="0" distB="0" distL="0" distR="0">
                    <wp:extent cx="152400" cy="152400"/>
                    <wp:effectExtent l="0" t="0" r="0" b="0"/>
                    <wp:docPr id="76" name="Picture 7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3" w:name="30:2.0.3.5.13.7.265.13"/>
            <w:bookmarkEnd w:id="243"/>
            <w:r w:rsidRPr="00884B22">
              <w:rPr>
                <w:rFonts w:ascii="Arial" w:eastAsia="Times New Roman" w:hAnsi="Arial" w:cs="Arial"/>
                <w:b/>
                <w:bCs/>
                <w:color w:val="000000"/>
                <w:sz w:val="20"/>
                <w:szCs w:val="20"/>
              </w:rPr>
              <w:t>§ 585.712   What are the CVA's or project engineer's reporting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CVA or project engineer must prepare and submit to you and BOEM all reports required by this subpart. The CVA or project engineer must also submit interim reports to you and BOEM, as requested by the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For each report required by this subpart, the CVA or project engineer must submit one electronic copy and one paper copy of each final report to BOEM. In each report, the CVA or project engineer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Give details of how, by whom, and when the CVA or project engineer activities were conducted;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Describe the CVA's or project engineer's activities during the verification process;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Summarize the CVA's or project engineer's findings;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Provide any additional comments that the CVA or project engineer deems necessary.</w:t>
            </w:r>
          </w:p>
          <w:p w:rsidR="00884B22" w:rsidRPr="00884B22" w:rsidRDefault="00884B22" w:rsidP="00884B22">
            <w:pPr>
              <w:spacing w:before="200" w:after="100" w:afterAutospacing="1"/>
              <w:rPr>
                <w:rFonts w:ascii="Arial" w:eastAsia="Times New Roman" w:hAnsi="Arial" w:cs="Arial"/>
                <w:color w:val="000000"/>
                <w:sz w:val="20"/>
                <w:szCs w:val="20"/>
              </w:rPr>
            </w:pPr>
            <w:hyperlink r:id="rId567" w:anchor="_top" w:history="1">
              <w:r>
                <w:rPr>
                  <w:rFonts w:ascii="Arial" w:eastAsia="Times New Roman" w:hAnsi="Arial" w:cs="Arial"/>
                  <w:noProof/>
                  <w:color w:val="0000FF"/>
                  <w:sz w:val="17"/>
                  <w:szCs w:val="17"/>
                </w:rPr>
                <w:drawing>
                  <wp:inline distT="0" distB="0" distL="0" distR="0">
                    <wp:extent cx="152400" cy="152400"/>
                    <wp:effectExtent l="0" t="0" r="0" b="0"/>
                    <wp:docPr id="75" name="Picture 7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4" w:name="30:2.0.3.5.13.7.265.14"/>
            <w:bookmarkEnd w:id="244"/>
            <w:r w:rsidRPr="00884B22">
              <w:rPr>
                <w:rFonts w:ascii="Arial" w:eastAsia="Times New Roman" w:hAnsi="Arial" w:cs="Arial"/>
                <w:b/>
                <w:bCs/>
                <w:color w:val="000000"/>
                <w:sz w:val="20"/>
                <w:szCs w:val="20"/>
              </w:rPr>
              <w:t>§ 585.713   What must I do after the CVA or project engineer confirms conformance with the Fabrication and Installation Report on my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After the CVA or project engineer files the certification report, you must notify BOEM within 10 business days after commencing commercial operations.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568" w:anchor="_top" w:history="1">
              <w:r>
                <w:rPr>
                  <w:rFonts w:ascii="Arial" w:eastAsia="Times New Roman" w:hAnsi="Arial" w:cs="Arial"/>
                  <w:noProof/>
                  <w:color w:val="0000FF"/>
                  <w:sz w:val="17"/>
                  <w:szCs w:val="17"/>
                </w:rPr>
                <w:drawing>
                  <wp:inline distT="0" distB="0" distL="0" distR="0">
                    <wp:extent cx="152400" cy="152400"/>
                    <wp:effectExtent l="0" t="0" r="0" b="0"/>
                    <wp:docPr id="74" name="Picture 7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5" w:name="30:2.0.3.5.13.7.265.15"/>
            <w:bookmarkEnd w:id="245"/>
            <w:r w:rsidRPr="00884B22">
              <w:rPr>
                <w:rFonts w:ascii="Arial" w:eastAsia="Times New Roman" w:hAnsi="Arial" w:cs="Arial"/>
                <w:b/>
                <w:bCs/>
                <w:color w:val="000000"/>
                <w:sz w:val="20"/>
                <w:szCs w:val="20"/>
              </w:rPr>
              <w:t>§ 585.714   What records relating to SAPs, COPs, and GAPs must I keep?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Until BOEM releases your financial assurance under § 585.534, you must compile, retain, and make available to BOEM representatives, within the time specified by BOEM, all of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as-built drawings;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design assumptions and analyses;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A summary of the fabrication and installation examination records;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inspection results from the inspections and assessments required by §§ 585.820 through 585.825;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(5) Records of repairs not covered in the inspection report submitted under § 585.824(b)(3).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record and retain the original material test results of all primary structural materials during all stages of construction until BOEM releases your financial assurance under § 585.534. Primary material is material that, should it fail, would lead to a significant reduction in facility safety, structural reliability, or operating capabilities. Items such as steel brackets, deck stiffeners and secondary braces or beams would not generally be considered primary structural members (or materials).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provide BOEM with the location of these records in the certification statement, as required in §§ 585.701(c), 585.703(b), and 585.708(a)(5)(i).</w:t>
            </w:r>
          </w:p>
          <w:p w:rsidR="00884B22" w:rsidRPr="00884B22" w:rsidRDefault="00884B22" w:rsidP="00884B22">
            <w:pPr>
              <w:spacing w:before="200" w:after="100" w:afterAutospacing="1"/>
              <w:rPr>
                <w:rFonts w:ascii="Arial" w:eastAsia="Times New Roman" w:hAnsi="Arial" w:cs="Arial"/>
                <w:color w:val="000000"/>
                <w:sz w:val="20"/>
                <w:szCs w:val="20"/>
              </w:rPr>
            </w:pPr>
            <w:hyperlink r:id="rId569" w:anchor="_top" w:history="1">
              <w:r>
                <w:rPr>
                  <w:rFonts w:ascii="Arial" w:eastAsia="Times New Roman" w:hAnsi="Arial" w:cs="Arial"/>
                  <w:noProof/>
                  <w:color w:val="0000FF"/>
                  <w:sz w:val="17"/>
                  <w:szCs w:val="17"/>
                </w:rPr>
                <w:drawing>
                  <wp:inline distT="0" distB="0" distL="0" distR="0">
                    <wp:extent cx="152400" cy="152400"/>
                    <wp:effectExtent l="0" t="0" r="0" b="0"/>
                    <wp:docPr id="73" name="Picture 7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246" w:name="30:2.0.3.5.13.8"/>
            <w:bookmarkEnd w:id="246"/>
            <w:r w:rsidRPr="00884B22">
              <w:rPr>
                <w:rFonts w:ascii="Arial" w:eastAsia="Times New Roman" w:hAnsi="Arial" w:cs="Arial"/>
                <w:b/>
                <w:bCs/>
                <w:color w:val="000000"/>
                <w:sz w:val="27"/>
                <w:szCs w:val="27"/>
              </w:rPr>
              <w:t>Subpart H—Environmental and Safety Management, Inspections, and Facility Assessments for Activities Conducted Under SAPs, COPs and GAPs</w:t>
            </w:r>
          </w:p>
          <w:p w:rsidR="00884B22" w:rsidRPr="00884B22" w:rsidRDefault="00884B22" w:rsidP="00884B22">
            <w:pPr>
              <w:spacing w:before="200" w:after="100" w:afterAutospacing="1"/>
              <w:rPr>
                <w:rFonts w:ascii="Arial" w:eastAsia="Times New Roman" w:hAnsi="Arial" w:cs="Arial"/>
                <w:color w:val="000000"/>
                <w:sz w:val="20"/>
                <w:szCs w:val="20"/>
              </w:rPr>
            </w:pPr>
            <w:hyperlink r:id="rId570" w:anchor="_top" w:history="1">
              <w:r>
                <w:rPr>
                  <w:rFonts w:ascii="Arial" w:eastAsia="Times New Roman" w:hAnsi="Arial" w:cs="Arial"/>
                  <w:noProof/>
                  <w:color w:val="0000FF"/>
                  <w:sz w:val="17"/>
                  <w:szCs w:val="17"/>
                </w:rPr>
                <w:drawing>
                  <wp:inline distT="0" distB="0" distL="0" distR="0">
                    <wp:extent cx="152400" cy="152400"/>
                    <wp:effectExtent l="0" t="0" r="0" b="0"/>
                    <wp:docPr id="72" name="Picture 7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7" w:name="30:2.0.3.5.13.8.266.1"/>
            <w:bookmarkEnd w:id="247"/>
            <w:r w:rsidRPr="00884B22">
              <w:rPr>
                <w:rFonts w:ascii="Arial" w:eastAsia="Times New Roman" w:hAnsi="Arial" w:cs="Arial"/>
                <w:b/>
                <w:bCs/>
                <w:color w:val="000000"/>
                <w:sz w:val="20"/>
                <w:szCs w:val="20"/>
              </w:rPr>
              <w:t>§ 585.800   How must I conduct my activities to comply with safety and environmental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conduct all activities on your lease or grant under this part in a manner that conforms with your responsibilities in § 585.105(a), and using: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Trained personnel;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Technologies, precautions, and techniques that will not cause undue harm or damage to natural resources, including their physical, atmospheric, and biological components.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certify compliance with those terms and conditions identified in your approved SAP, COP, or GAP, as required under §§ 585.615(c), 585.633(b), or 585.653(c).</w:t>
            </w:r>
          </w:p>
          <w:p w:rsidR="00884B22" w:rsidRPr="00884B22" w:rsidRDefault="00884B22" w:rsidP="00884B22">
            <w:pPr>
              <w:spacing w:before="200" w:after="100" w:afterAutospacing="1"/>
              <w:rPr>
                <w:rFonts w:ascii="Arial" w:eastAsia="Times New Roman" w:hAnsi="Arial" w:cs="Arial"/>
                <w:color w:val="000000"/>
                <w:sz w:val="20"/>
                <w:szCs w:val="20"/>
              </w:rPr>
            </w:pPr>
            <w:hyperlink r:id="rId571" w:anchor="_top" w:history="1">
              <w:r>
                <w:rPr>
                  <w:rFonts w:ascii="Arial" w:eastAsia="Times New Roman" w:hAnsi="Arial" w:cs="Arial"/>
                  <w:noProof/>
                  <w:color w:val="0000FF"/>
                  <w:sz w:val="17"/>
                  <w:szCs w:val="17"/>
                </w:rPr>
                <w:drawing>
                  <wp:inline distT="0" distB="0" distL="0" distR="0">
                    <wp:extent cx="152400" cy="152400"/>
                    <wp:effectExtent l="0" t="0" r="0" b="0"/>
                    <wp:docPr id="71" name="Picture 7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8" w:name="30:2.0.3.5.13.8.266.2"/>
            <w:bookmarkEnd w:id="248"/>
            <w:r w:rsidRPr="00884B22">
              <w:rPr>
                <w:rFonts w:ascii="Arial" w:eastAsia="Times New Roman" w:hAnsi="Arial" w:cs="Arial"/>
                <w:b/>
                <w:bCs/>
                <w:color w:val="000000"/>
                <w:sz w:val="20"/>
                <w:szCs w:val="20"/>
              </w:rPr>
              <w:t>§ 585.801   How must I conduct my approved activities to protect marine mammals, threatened and endangered species, and designated critical habitat?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You must not conduct any activity under your lease or grant that may affect threatened or endangered species or that may affect designated critical habitat of such species until the appropriate level of consultation is conducted, as required under the ESA, as amended (16 U.S.C. 1531 </w:t>
            </w:r>
            <w:r w:rsidRPr="00884B22">
              <w:rPr>
                <w:rFonts w:ascii="Arial" w:eastAsia="Times New Roman" w:hAnsi="Arial" w:cs="Arial"/>
                <w:i/>
                <w:iCs/>
                <w:color w:val="000000"/>
                <w:sz w:val="20"/>
                <w:szCs w:val="20"/>
              </w:rPr>
              <w:t>et seq.</w:t>
            </w:r>
            <w:r w:rsidRPr="00884B22">
              <w:rPr>
                <w:rFonts w:ascii="Arial" w:eastAsia="Times New Roman" w:hAnsi="Arial" w:cs="Arial"/>
                <w:color w:val="000000"/>
                <w:sz w:val="20"/>
                <w:szCs w:val="20"/>
              </w:rPr>
              <w:t xml:space="preserve"> ), to ensure that your actions are not likely to jeopardize a threatened or endangered species and are not likely to destroy or adversely modify designated critical habitat.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(b) You must not conduct any activity under your lease or grant that may result in an incidental taking of marine mammals until the appropriate authorization has been issued under the Marine Mammal Protection Act of 1972 (MMPA) as amended (16 U.S.C. 1361 </w:t>
            </w:r>
            <w:r w:rsidRPr="00884B22">
              <w:rPr>
                <w:rFonts w:ascii="Arial" w:eastAsia="Times New Roman" w:hAnsi="Arial" w:cs="Arial"/>
                <w:i/>
                <w:iCs/>
                <w:color w:val="000000"/>
                <w:sz w:val="20"/>
                <w:szCs w:val="20"/>
              </w:rPr>
              <w:t>et seq.</w:t>
            </w:r>
            <w:r w:rsidRPr="00884B22">
              <w:rPr>
                <w:rFonts w:ascii="Arial" w:eastAsia="Times New Roman" w:hAnsi="Arial" w:cs="Arial"/>
                <w:color w:val="000000"/>
                <w:sz w:val="20"/>
                <w:szCs w:val="20"/>
              </w:rPr>
              <w:t xml:space="preserve"> ).</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there is reason to believe that a threatened or endangered species may be present while you conduct your BOEM approved activities or may be affected by the direct or indirect effects of your actions: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(1) You must notify us that endangered or threatened species may be present in the vicinity of the lease or grant or may be affected by your actions;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We will consult with appropriate State and Federal fish and wildlife agencies and, after consultation, shall identify whether, and under what conditions, you may proceed.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If there is reason to believe that designated critical habitat of a threatened or endangered species may be affected by the direct or indirect effects of your BOEM approved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notify us that designated critical habitat of a threatened or endangered species in the vicinity of the lease or grant may be affected by your actions;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We will consult with appropriate State and Federal fish and wildlife agencies and, after consultation, shall identify whether, and under what conditions, you may proceed.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If there is reason to believe that marine mammals may be incidentally taken as a result of your proposed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You must agree to secure an authorization from National Oceanic and Atmospheric Administration (NOAA) or the U.S. Fish and Wildlife Service (FWS) for incidental taking, including taking by harassment, that may result from your actions;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must comply with all measures required by the NOAA or FWS, including measures to affect the least practicable impact on such species and its habitat and to ensure no immitigable adverse impact on the availability of the species for subsistence use.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Submit to us: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Measures designed to avoid or minimize adverse effects and any potential incidental take of the endangered or threatened species or marine mammals;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Measures designed to avoid likely adverse modification or destruction of designated critical habitat of such endangered or threatened species;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Your agreement to monitor for the incidental take of the species and adverse effects on the critical habitat, and provide the results of the monitoring to BOEM as required;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Your agreement to perform any relevant terms and conditions of the Incidental Take Statement that may result from the ESA consultation.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Your agreement to perform any relevant mitigation measures under an MMPA incidental take authorization.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72" w:anchor="_top" w:history="1">
              <w:r>
                <w:rPr>
                  <w:rFonts w:ascii="Arial" w:eastAsia="Times New Roman" w:hAnsi="Arial" w:cs="Arial"/>
                  <w:noProof/>
                  <w:color w:val="0000FF"/>
                  <w:sz w:val="17"/>
                  <w:szCs w:val="17"/>
                </w:rPr>
                <w:drawing>
                  <wp:inline distT="0" distB="0" distL="0" distR="0">
                    <wp:extent cx="152400" cy="152400"/>
                    <wp:effectExtent l="0" t="0" r="0" b="0"/>
                    <wp:docPr id="70" name="Picture 7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49" w:name="30:2.0.3.5.13.8.266.3"/>
            <w:bookmarkEnd w:id="249"/>
            <w:r w:rsidRPr="00884B22">
              <w:rPr>
                <w:rFonts w:ascii="Arial" w:eastAsia="Times New Roman" w:hAnsi="Arial" w:cs="Arial"/>
                <w:b/>
                <w:bCs/>
                <w:color w:val="000000"/>
                <w:sz w:val="20"/>
                <w:szCs w:val="20"/>
              </w:rPr>
              <w:t>§ 585.802   What must I do if I discover a potential archaeological resource while conducting my approved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 your subcontractors, or any agent acting on your behalf discovers a potential archaeological resource while conducting construction activities, or any other activity related to your project,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(1) Immediately halt all seafloor-disturbing activities within the area of the discovery;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Notify BOEM of the discovery within 72 hours;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Keep the location of the discovery confidential and not take any action that may adversely affect the archaeological resource until we have made an evaluation and instructed you on how to proceed.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may require you to conduct additional investigations to determine if the resource is eligible for listing in the National Register of Historic Places under 36 CFR 60.4. We will do this if:</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site has been impacted by your project activities;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Impacts to the site or to the area of potential effect cannot be avoided.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investigations under paragraph (b) of this section indicate that the resource is potentially eligible for listing in the National Register of Historic Places, we will tell you how to protect the resource, or how to mitigate adverse effects to the site.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If we incur costs in protecting the resource, under section 110(g) of the NHPA, we may charge you reasonable costs for carrying out preservation responsibilities under the OCS Lands Act.</w:t>
            </w:r>
          </w:p>
          <w:p w:rsidR="00884B22" w:rsidRPr="00884B22" w:rsidRDefault="00884B22" w:rsidP="00884B22">
            <w:pPr>
              <w:spacing w:before="200" w:after="100" w:afterAutospacing="1"/>
              <w:rPr>
                <w:rFonts w:ascii="Arial" w:eastAsia="Times New Roman" w:hAnsi="Arial" w:cs="Arial"/>
                <w:color w:val="000000"/>
                <w:sz w:val="20"/>
                <w:szCs w:val="20"/>
              </w:rPr>
            </w:pPr>
            <w:hyperlink r:id="rId573" w:anchor="_top" w:history="1">
              <w:r>
                <w:rPr>
                  <w:rFonts w:ascii="Arial" w:eastAsia="Times New Roman" w:hAnsi="Arial" w:cs="Arial"/>
                  <w:noProof/>
                  <w:color w:val="0000FF"/>
                  <w:sz w:val="17"/>
                  <w:szCs w:val="17"/>
                </w:rPr>
                <w:drawing>
                  <wp:inline distT="0" distB="0" distL="0" distR="0">
                    <wp:extent cx="152400" cy="152400"/>
                    <wp:effectExtent l="0" t="0" r="0" b="0"/>
                    <wp:docPr id="69" name="Picture 6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0" w:name="30:2.0.3.5.13.8.266.4"/>
            <w:bookmarkEnd w:id="250"/>
            <w:r w:rsidRPr="00884B22">
              <w:rPr>
                <w:rFonts w:ascii="Arial" w:eastAsia="Times New Roman" w:hAnsi="Arial" w:cs="Arial"/>
                <w:b/>
                <w:bCs/>
                <w:color w:val="000000"/>
                <w:sz w:val="20"/>
                <w:szCs w:val="20"/>
              </w:rPr>
              <w:t>§ 585.803   How must I conduct my approved activities to protect essential fish habitats identified and described under the Magnuson-Stevens Fishery Conservation and Management Act?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during the conduct of your approved activities, BOEM finds that essential fish habitat or habitat areas of particular concern may be adversely affected by your activities, BOEM must consult with National Marine Fisheries Service.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Any conservation recommendations adopted by BOEM to avoid or minimize adverse affects on Essential Fish Habitat will be incorporated as terms and conditions in the lease and must be adhered to by the applicant. BOEM may require additional surveys to define boundaries and avoidance distances.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required, BOEM will specify the survey methods and instrumentations for conducting the biological survey and will specify the contents of the biological report.</w:t>
            </w:r>
          </w:p>
          <w:p w:rsidR="00884B22" w:rsidRPr="00884B22" w:rsidRDefault="00884B22" w:rsidP="00884B22">
            <w:pPr>
              <w:spacing w:before="200" w:after="100" w:afterAutospacing="1"/>
              <w:rPr>
                <w:rFonts w:ascii="Arial" w:eastAsia="Times New Roman" w:hAnsi="Arial" w:cs="Arial"/>
                <w:color w:val="000000"/>
                <w:sz w:val="20"/>
                <w:szCs w:val="20"/>
              </w:rPr>
            </w:pPr>
            <w:hyperlink r:id="rId574" w:anchor="_top" w:history="1">
              <w:r>
                <w:rPr>
                  <w:rFonts w:ascii="Arial" w:eastAsia="Times New Roman" w:hAnsi="Arial" w:cs="Arial"/>
                  <w:noProof/>
                  <w:color w:val="0000FF"/>
                  <w:sz w:val="17"/>
                  <w:szCs w:val="17"/>
                </w:rPr>
                <w:drawing>
                  <wp:inline distT="0" distB="0" distL="0" distR="0">
                    <wp:extent cx="152400" cy="152400"/>
                    <wp:effectExtent l="0" t="0" r="0" b="0"/>
                    <wp:docPr id="68" name="Picture 6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1" w:name="30:2.0.3.5.13.8.266.5"/>
            <w:bookmarkEnd w:id="251"/>
            <w:r w:rsidRPr="00884B22">
              <w:rPr>
                <w:rFonts w:ascii="Arial" w:eastAsia="Times New Roman" w:hAnsi="Arial" w:cs="Arial"/>
                <w:b/>
                <w:bCs/>
                <w:color w:val="000000"/>
                <w:sz w:val="20"/>
                <w:szCs w:val="20"/>
              </w:rPr>
              <w:t>§§ 585.804-585.809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75" w:anchor="_top" w:history="1">
              <w:r>
                <w:rPr>
                  <w:rFonts w:ascii="Arial" w:eastAsia="Times New Roman" w:hAnsi="Arial" w:cs="Arial"/>
                  <w:noProof/>
                  <w:color w:val="0000FF"/>
                  <w:sz w:val="17"/>
                  <w:szCs w:val="17"/>
                </w:rPr>
                <w:drawing>
                  <wp:inline distT="0" distB="0" distL="0" distR="0">
                    <wp:extent cx="152400" cy="152400"/>
                    <wp:effectExtent l="0" t="0" r="0" b="0"/>
                    <wp:docPr id="67" name="Picture 6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2" w:name="30:2.0.3.5.13.8.266"/>
            <w:bookmarkEnd w:id="252"/>
            <w:r w:rsidRPr="00884B22">
              <w:rPr>
                <w:rFonts w:ascii="Arial" w:eastAsia="Times New Roman" w:hAnsi="Arial" w:cs="Arial"/>
                <w:b/>
                <w:bCs/>
                <w:color w:val="000000"/>
                <w:sz w:val="20"/>
                <w:szCs w:val="20"/>
              </w:rPr>
              <w:t>Safety Management Systems</w:t>
            </w:r>
          </w:p>
          <w:p w:rsidR="00884B22" w:rsidRPr="00884B22" w:rsidRDefault="00884B22" w:rsidP="00884B22">
            <w:pPr>
              <w:spacing w:before="200" w:after="100" w:afterAutospacing="1"/>
              <w:rPr>
                <w:rFonts w:ascii="Arial" w:eastAsia="Times New Roman" w:hAnsi="Arial" w:cs="Arial"/>
                <w:color w:val="000000"/>
                <w:sz w:val="20"/>
                <w:szCs w:val="20"/>
              </w:rPr>
            </w:pPr>
            <w:hyperlink r:id="rId576" w:anchor="_top" w:history="1">
              <w:r>
                <w:rPr>
                  <w:rFonts w:ascii="Arial" w:eastAsia="Times New Roman" w:hAnsi="Arial" w:cs="Arial"/>
                  <w:noProof/>
                  <w:color w:val="0000FF"/>
                  <w:sz w:val="17"/>
                  <w:szCs w:val="17"/>
                </w:rPr>
                <w:drawing>
                  <wp:inline distT="0" distB="0" distL="0" distR="0">
                    <wp:extent cx="152400" cy="152400"/>
                    <wp:effectExtent l="0" t="0" r="0" b="0"/>
                    <wp:docPr id="66" name="Picture 6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3" w:name="30:2.0.3.5.13.8.266.6"/>
            <w:bookmarkEnd w:id="253"/>
            <w:r w:rsidRPr="00884B22">
              <w:rPr>
                <w:rFonts w:ascii="Arial" w:eastAsia="Times New Roman" w:hAnsi="Arial" w:cs="Arial"/>
                <w:b/>
                <w:bCs/>
                <w:color w:val="000000"/>
                <w:sz w:val="20"/>
                <w:szCs w:val="20"/>
              </w:rPr>
              <w:t>§ 585.810   What must I include in my Safety Management System?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You must submit a description of the Safety Management System you will use with your COP </w:t>
            </w:r>
            <w:r w:rsidRPr="00884B22">
              <w:rPr>
                <w:rFonts w:ascii="Arial" w:eastAsia="Times New Roman" w:hAnsi="Arial" w:cs="Arial"/>
                <w:color w:val="000000"/>
                <w:sz w:val="20"/>
                <w:szCs w:val="20"/>
              </w:rPr>
              <w:lastRenderedPageBreak/>
              <w:t>(provided under § 585.627(d)) and, when required by this part, your SAP (as provided in § 585.614(b)) or GAP (as provided in § 585.651). You must describe: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How you will ensure the safety of personnel or anyone on or near your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Remote monitoring, control, and shut down capabilities;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Emergency response procedures;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Fire suppression equipment, if needed;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How and when you will test your Safety Management System;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How you will ensure personnel who operate your facilities are properly trained.</w:t>
            </w:r>
          </w:p>
          <w:p w:rsidR="00884B22" w:rsidRPr="00884B22" w:rsidRDefault="00884B22" w:rsidP="00884B22">
            <w:pPr>
              <w:spacing w:before="200" w:after="100" w:afterAutospacing="1"/>
              <w:rPr>
                <w:rFonts w:ascii="Arial" w:eastAsia="Times New Roman" w:hAnsi="Arial" w:cs="Arial"/>
                <w:color w:val="000000"/>
                <w:sz w:val="20"/>
                <w:szCs w:val="20"/>
              </w:rPr>
            </w:pPr>
            <w:hyperlink r:id="rId577" w:anchor="_top" w:history="1">
              <w:r>
                <w:rPr>
                  <w:rFonts w:ascii="Arial" w:eastAsia="Times New Roman" w:hAnsi="Arial" w:cs="Arial"/>
                  <w:noProof/>
                  <w:color w:val="0000FF"/>
                  <w:sz w:val="17"/>
                  <w:szCs w:val="17"/>
                </w:rPr>
                <w:drawing>
                  <wp:inline distT="0" distB="0" distL="0" distR="0">
                    <wp:extent cx="152400" cy="152400"/>
                    <wp:effectExtent l="0" t="0" r="0" b="0"/>
                    <wp:docPr id="65" name="Picture 6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4" w:name="30:2.0.3.5.13.8.266.7"/>
            <w:bookmarkEnd w:id="254"/>
            <w:r w:rsidRPr="00884B22">
              <w:rPr>
                <w:rFonts w:ascii="Arial" w:eastAsia="Times New Roman" w:hAnsi="Arial" w:cs="Arial"/>
                <w:b/>
                <w:bCs/>
                <w:color w:val="000000"/>
                <w:sz w:val="20"/>
                <w:szCs w:val="20"/>
              </w:rPr>
              <w:t>§ 585.811   When must I follow my Safety Management System?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Your Safety Management System must be fully functional when you begin activities described in your approved COP, SAP, or GAP. You must conduct all activities described in your approved COP, SAP, or GAP in accordance with the Safety Management System you described, as required by § 585.810.</w:t>
            </w:r>
          </w:p>
          <w:p w:rsidR="00884B22" w:rsidRPr="00884B22" w:rsidRDefault="00884B22" w:rsidP="00884B22">
            <w:pPr>
              <w:spacing w:before="200" w:after="100" w:afterAutospacing="1"/>
              <w:rPr>
                <w:rFonts w:ascii="Arial" w:eastAsia="Times New Roman" w:hAnsi="Arial" w:cs="Arial"/>
                <w:color w:val="000000"/>
                <w:sz w:val="20"/>
                <w:szCs w:val="20"/>
              </w:rPr>
            </w:pPr>
            <w:hyperlink r:id="rId578" w:anchor="_top" w:history="1">
              <w:r>
                <w:rPr>
                  <w:rFonts w:ascii="Arial" w:eastAsia="Times New Roman" w:hAnsi="Arial" w:cs="Arial"/>
                  <w:noProof/>
                  <w:color w:val="0000FF"/>
                  <w:sz w:val="17"/>
                  <w:szCs w:val="17"/>
                </w:rPr>
                <w:drawing>
                  <wp:inline distT="0" distB="0" distL="0" distR="0">
                    <wp:extent cx="152400" cy="152400"/>
                    <wp:effectExtent l="0" t="0" r="0" b="0"/>
                    <wp:docPr id="64" name="Picture 6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5" w:name="30:2.0.3.5.13.8.266.8"/>
            <w:bookmarkEnd w:id="255"/>
            <w:r w:rsidRPr="00884B22">
              <w:rPr>
                <w:rFonts w:ascii="Arial" w:eastAsia="Times New Roman" w:hAnsi="Arial" w:cs="Arial"/>
                <w:b/>
                <w:bCs/>
                <w:color w:val="000000"/>
                <w:sz w:val="20"/>
                <w:szCs w:val="20"/>
              </w:rPr>
              <w:t>§ 585.812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79" w:anchor="_top" w:history="1">
              <w:r>
                <w:rPr>
                  <w:rFonts w:ascii="Arial" w:eastAsia="Times New Roman" w:hAnsi="Arial" w:cs="Arial"/>
                  <w:noProof/>
                  <w:color w:val="0000FF"/>
                  <w:sz w:val="17"/>
                  <w:szCs w:val="17"/>
                </w:rPr>
                <w:drawing>
                  <wp:inline distT="0" distB="0" distL="0" distR="0">
                    <wp:extent cx="152400" cy="152400"/>
                    <wp:effectExtent l="0" t="0" r="0" b="0"/>
                    <wp:docPr id="63" name="Picture 6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6" w:name="30:2.0.3.5.13.8.267"/>
            <w:bookmarkEnd w:id="256"/>
            <w:r w:rsidRPr="00884B22">
              <w:rPr>
                <w:rFonts w:ascii="Arial" w:eastAsia="Times New Roman" w:hAnsi="Arial" w:cs="Arial"/>
                <w:b/>
                <w:bCs/>
                <w:color w:val="000000"/>
                <w:sz w:val="20"/>
                <w:szCs w:val="20"/>
              </w:rPr>
              <w:t>Maintenance and Shutdowns</w:t>
            </w:r>
          </w:p>
          <w:p w:rsidR="00884B22" w:rsidRPr="00884B22" w:rsidRDefault="00884B22" w:rsidP="00884B22">
            <w:pPr>
              <w:spacing w:before="200" w:after="100" w:afterAutospacing="1"/>
              <w:rPr>
                <w:rFonts w:ascii="Arial" w:eastAsia="Times New Roman" w:hAnsi="Arial" w:cs="Arial"/>
                <w:color w:val="000000"/>
                <w:sz w:val="20"/>
                <w:szCs w:val="20"/>
              </w:rPr>
            </w:pPr>
            <w:hyperlink r:id="rId580" w:anchor="_top" w:history="1">
              <w:r>
                <w:rPr>
                  <w:rFonts w:ascii="Arial" w:eastAsia="Times New Roman" w:hAnsi="Arial" w:cs="Arial"/>
                  <w:noProof/>
                  <w:color w:val="0000FF"/>
                  <w:sz w:val="17"/>
                  <w:szCs w:val="17"/>
                </w:rPr>
                <w:drawing>
                  <wp:inline distT="0" distB="0" distL="0" distR="0">
                    <wp:extent cx="152400" cy="152400"/>
                    <wp:effectExtent l="0" t="0" r="0" b="0"/>
                    <wp:docPr id="62" name="Picture 6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7" w:name="30:2.0.3.5.13.8.267.9"/>
            <w:bookmarkEnd w:id="257"/>
            <w:r w:rsidRPr="00884B22">
              <w:rPr>
                <w:rFonts w:ascii="Arial" w:eastAsia="Times New Roman" w:hAnsi="Arial" w:cs="Arial"/>
                <w:b/>
                <w:bCs/>
                <w:color w:val="000000"/>
                <w:sz w:val="20"/>
                <w:szCs w:val="20"/>
              </w:rPr>
              <w:t>§ 585.813   When do I have to report removing equipment from service?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removal of any equipment from service may result in BOEM applying remedies, as provided in this part, when such equipment is necessary for implementing your approved plan. Such remedies may include an order from BOEM requiring you to replace or remove such equipment or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(b)(1) You must report within 24 hours when equipment necessary for implementing your approved plan is removed from service for more than 12 hours. If you provide an oral notification, you must submit a written confirmation of this notice within 3 business days, as required by § 585.105(c);</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You do not have to report removing equipment necessary for implementing your plan if the removal is part of planned maintenance or repair activities;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You must notify BOEM when you return the equipment to service.</w:t>
            </w:r>
          </w:p>
          <w:p w:rsidR="00884B22" w:rsidRPr="00884B22" w:rsidRDefault="00884B22" w:rsidP="00884B22">
            <w:pPr>
              <w:spacing w:before="200" w:after="100" w:afterAutospacing="1"/>
              <w:rPr>
                <w:rFonts w:ascii="Arial" w:eastAsia="Times New Roman" w:hAnsi="Arial" w:cs="Arial"/>
                <w:color w:val="000000"/>
                <w:sz w:val="20"/>
                <w:szCs w:val="20"/>
              </w:rPr>
            </w:pPr>
            <w:hyperlink r:id="rId581" w:anchor="_top" w:history="1">
              <w:r>
                <w:rPr>
                  <w:rFonts w:ascii="Arial" w:eastAsia="Times New Roman" w:hAnsi="Arial" w:cs="Arial"/>
                  <w:noProof/>
                  <w:color w:val="0000FF"/>
                  <w:sz w:val="17"/>
                  <w:szCs w:val="17"/>
                </w:rPr>
                <w:drawing>
                  <wp:inline distT="0" distB="0" distL="0" distR="0">
                    <wp:extent cx="152400" cy="152400"/>
                    <wp:effectExtent l="0" t="0" r="0" b="0"/>
                    <wp:docPr id="61" name="Picture 6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8" w:name="30:2.0.3.5.13.8.267.10"/>
            <w:bookmarkEnd w:id="258"/>
            <w:r w:rsidRPr="00884B22">
              <w:rPr>
                <w:rFonts w:ascii="Arial" w:eastAsia="Times New Roman" w:hAnsi="Arial" w:cs="Arial"/>
                <w:b/>
                <w:bCs/>
                <w:color w:val="000000"/>
                <w:sz w:val="20"/>
                <w:szCs w:val="20"/>
              </w:rPr>
              <w:lastRenderedPageBreak/>
              <w:t>§ 585.814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82" w:anchor="_top" w:history="1">
              <w:r>
                <w:rPr>
                  <w:rFonts w:ascii="Arial" w:eastAsia="Times New Roman" w:hAnsi="Arial" w:cs="Arial"/>
                  <w:noProof/>
                  <w:color w:val="0000FF"/>
                  <w:sz w:val="17"/>
                  <w:szCs w:val="17"/>
                </w:rPr>
                <w:drawing>
                  <wp:inline distT="0" distB="0" distL="0" distR="0">
                    <wp:extent cx="152400" cy="152400"/>
                    <wp:effectExtent l="0" t="0" r="0" b="0"/>
                    <wp:docPr id="60" name="Picture 6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59" w:name="30:2.0.3.5.13.8.268"/>
            <w:bookmarkEnd w:id="259"/>
            <w:r w:rsidRPr="00884B22">
              <w:rPr>
                <w:rFonts w:ascii="Arial" w:eastAsia="Times New Roman" w:hAnsi="Arial" w:cs="Arial"/>
                <w:b/>
                <w:bCs/>
                <w:color w:val="000000"/>
                <w:sz w:val="20"/>
                <w:szCs w:val="20"/>
              </w:rPr>
              <w:t>Equipment Failure and Adverse Environmental Effects</w:t>
            </w:r>
          </w:p>
          <w:p w:rsidR="00884B22" w:rsidRPr="00884B22" w:rsidRDefault="00884B22" w:rsidP="00884B22">
            <w:pPr>
              <w:spacing w:before="200" w:after="100" w:afterAutospacing="1"/>
              <w:rPr>
                <w:rFonts w:ascii="Arial" w:eastAsia="Times New Roman" w:hAnsi="Arial" w:cs="Arial"/>
                <w:color w:val="000000"/>
                <w:sz w:val="20"/>
                <w:szCs w:val="20"/>
              </w:rPr>
            </w:pPr>
            <w:hyperlink r:id="rId583" w:anchor="_top" w:history="1">
              <w:r>
                <w:rPr>
                  <w:rFonts w:ascii="Arial" w:eastAsia="Times New Roman" w:hAnsi="Arial" w:cs="Arial"/>
                  <w:noProof/>
                  <w:color w:val="0000FF"/>
                  <w:sz w:val="17"/>
                  <w:szCs w:val="17"/>
                </w:rPr>
                <w:drawing>
                  <wp:inline distT="0" distB="0" distL="0" distR="0">
                    <wp:extent cx="152400" cy="152400"/>
                    <wp:effectExtent l="0" t="0" r="0" b="0"/>
                    <wp:docPr id="59" name="Picture 5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0" w:name="30:2.0.3.5.13.8.268.11"/>
            <w:bookmarkEnd w:id="260"/>
            <w:r w:rsidRPr="00884B22">
              <w:rPr>
                <w:rFonts w:ascii="Arial" w:eastAsia="Times New Roman" w:hAnsi="Arial" w:cs="Arial"/>
                <w:b/>
                <w:bCs/>
                <w:color w:val="000000"/>
                <w:sz w:val="20"/>
                <w:szCs w:val="20"/>
              </w:rPr>
              <w:t>§ 585.815   What must I do if I have facility damage or an equipment failure?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If you have facility damage or the failure of a pipeline, cable, or other equipment necessary for you to implement your approved plan, you must make repairs as soon as practicable. If you have a major repair, you must submit a report of the repairs to BOEM, as required in § 585.711.</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If you are required to report any facility damage or failure under § 585.831, BOEM may require you to revise your SAP, COP, or GAP to describe how you will address the facility damage or failure as required by § 585.634 (COP), § 585.617 (SAP), § 585.655 (GAP). You must submit a report of the repairs to BOEM, as required in § 585.703.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may require that you analyze cable, pipeline, or facility damage or failure to determine the cause. If requested by BOEM, you must submit a comprehensive written report of the failure or damage to BOEM as soon as available.</w:t>
            </w:r>
          </w:p>
          <w:p w:rsidR="00884B22" w:rsidRPr="00884B22" w:rsidRDefault="00884B22" w:rsidP="00884B22">
            <w:pPr>
              <w:spacing w:before="200" w:after="100" w:afterAutospacing="1"/>
              <w:rPr>
                <w:rFonts w:ascii="Arial" w:eastAsia="Times New Roman" w:hAnsi="Arial" w:cs="Arial"/>
                <w:color w:val="000000"/>
                <w:sz w:val="20"/>
                <w:szCs w:val="20"/>
              </w:rPr>
            </w:pPr>
            <w:hyperlink r:id="rId584" w:anchor="_top" w:history="1">
              <w:r>
                <w:rPr>
                  <w:rFonts w:ascii="Arial" w:eastAsia="Times New Roman" w:hAnsi="Arial" w:cs="Arial"/>
                  <w:noProof/>
                  <w:color w:val="0000FF"/>
                  <w:sz w:val="17"/>
                  <w:szCs w:val="17"/>
                </w:rPr>
                <w:drawing>
                  <wp:inline distT="0" distB="0" distL="0" distR="0">
                    <wp:extent cx="152400" cy="152400"/>
                    <wp:effectExtent l="0" t="0" r="0" b="0"/>
                    <wp:docPr id="58" name="Picture 5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1" w:name="30:2.0.3.5.13.8.268.12"/>
            <w:bookmarkEnd w:id="261"/>
            <w:r w:rsidRPr="00884B22">
              <w:rPr>
                <w:rFonts w:ascii="Arial" w:eastAsia="Times New Roman" w:hAnsi="Arial" w:cs="Arial"/>
                <w:b/>
                <w:bCs/>
                <w:color w:val="000000"/>
                <w:sz w:val="20"/>
                <w:szCs w:val="20"/>
              </w:rPr>
              <w:t>§ 585.816   What must I do if environmental or other conditions adversely affect a cable, pipeline, or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environmental or other conditions adversely affect a cable, pipeline, or facility so as to endanger the safety or the environment,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Submit a plan of corrective action to BOEM within 30 days of the discovery of the adverse effect.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Take remedial action as described in your corrective action plan.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Submit to the BOEM a report of the remedial action taken within 30 days after completion.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85" w:anchor="_top" w:history="1">
              <w:r>
                <w:rPr>
                  <w:rFonts w:ascii="Arial" w:eastAsia="Times New Roman" w:hAnsi="Arial" w:cs="Arial"/>
                  <w:noProof/>
                  <w:color w:val="0000FF"/>
                  <w:sz w:val="17"/>
                  <w:szCs w:val="17"/>
                </w:rPr>
                <w:drawing>
                  <wp:inline distT="0" distB="0" distL="0" distR="0">
                    <wp:extent cx="152400" cy="152400"/>
                    <wp:effectExtent l="0" t="0" r="0" b="0"/>
                    <wp:docPr id="57" name="Picture 5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2" w:name="30:2.0.3.5.13.8.268.13"/>
            <w:bookmarkEnd w:id="262"/>
            <w:r w:rsidRPr="00884B22">
              <w:rPr>
                <w:rFonts w:ascii="Arial" w:eastAsia="Times New Roman" w:hAnsi="Arial" w:cs="Arial"/>
                <w:b/>
                <w:bCs/>
                <w:color w:val="000000"/>
                <w:sz w:val="20"/>
                <w:szCs w:val="20"/>
              </w:rPr>
              <w:t>§§ 585.817-585.819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86" w:anchor="_top" w:history="1">
              <w:r>
                <w:rPr>
                  <w:rFonts w:ascii="Arial" w:eastAsia="Times New Roman" w:hAnsi="Arial" w:cs="Arial"/>
                  <w:noProof/>
                  <w:color w:val="0000FF"/>
                  <w:sz w:val="17"/>
                  <w:szCs w:val="17"/>
                </w:rPr>
                <w:drawing>
                  <wp:inline distT="0" distB="0" distL="0" distR="0">
                    <wp:extent cx="152400" cy="152400"/>
                    <wp:effectExtent l="0" t="0" r="0" b="0"/>
                    <wp:docPr id="56" name="Picture 5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3" w:name="30:2.0.3.5.13.8.269"/>
            <w:bookmarkEnd w:id="263"/>
            <w:r w:rsidRPr="00884B22">
              <w:rPr>
                <w:rFonts w:ascii="Arial" w:eastAsia="Times New Roman" w:hAnsi="Arial" w:cs="Arial"/>
                <w:b/>
                <w:bCs/>
                <w:color w:val="000000"/>
                <w:sz w:val="20"/>
                <w:szCs w:val="20"/>
              </w:rPr>
              <w:t>Inspections and Assessment</w:t>
            </w:r>
          </w:p>
          <w:p w:rsidR="00884B22" w:rsidRPr="00884B22" w:rsidRDefault="00884B22" w:rsidP="00884B22">
            <w:pPr>
              <w:spacing w:before="200" w:after="100" w:afterAutospacing="1"/>
              <w:rPr>
                <w:rFonts w:ascii="Arial" w:eastAsia="Times New Roman" w:hAnsi="Arial" w:cs="Arial"/>
                <w:color w:val="000000"/>
                <w:sz w:val="20"/>
                <w:szCs w:val="20"/>
              </w:rPr>
            </w:pPr>
            <w:hyperlink r:id="rId587" w:anchor="_top" w:history="1">
              <w:r>
                <w:rPr>
                  <w:rFonts w:ascii="Arial" w:eastAsia="Times New Roman" w:hAnsi="Arial" w:cs="Arial"/>
                  <w:noProof/>
                  <w:color w:val="0000FF"/>
                  <w:sz w:val="17"/>
                  <w:szCs w:val="17"/>
                </w:rPr>
                <w:drawing>
                  <wp:inline distT="0" distB="0" distL="0" distR="0">
                    <wp:extent cx="152400" cy="152400"/>
                    <wp:effectExtent l="0" t="0" r="0" b="0"/>
                    <wp:docPr id="55" name="Picture 5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4" w:name="30:2.0.3.5.13.8.269.14"/>
            <w:bookmarkEnd w:id="264"/>
            <w:r w:rsidRPr="00884B22">
              <w:rPr>
                <w:rFonts w:ascii="Arial" w:eastAsia="Times New Roman" w:hAnsi="Arial" w:cs="Arial"/>
                <w:b/>
                <w:bCs/>
                <w:color w:val="000000"/>
                <w:sz w:val="20"/>
                <w:szCs w:val="20"/>
              </w:rPr>
              <w:t>§ 585.820   Will BOEM conduct inspections?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BOEM will inspect OCS facilities and any vessels engaged in activities authorized under this part. We conduct these inspections: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To verify that you are conducting activities in compliance with subsection 8(p) of the OCS Lands Act; the regulations in this part; the terms, conditions, and stipulations of your lease or grant; approved plans; and other applicable laws and regulations.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To determine whether proper safety equipment has been installed and is operating properly according to your Safety Management System, as required in § 585.810.</w:t>
            </w:r>
          </w:p>
          <w:p w:rsidR="00884B22" w:rsidRPr="00884B22" w:rsidRDefault="00884B22" w:rsidP="00884B22">
            <w:pPr>
              <w:spacing w:before="200" w:after="100" w:afterAutospacing="1"/>
              <w:rPr>
                <w:rFonts w:ascii="Arial" w:eastAsia="Times New Roman" w:hAnsi="Arial" w:cs="Arial"/>
                <w:color w:val="000000"/>
                <w:sz w:val="20"/>
                <w:szCs w:val="20"/>
              </w:rPr>
            </w:pPr>
            <w:hyperlink r:id="rId588" w:anchor="_top" w:history="1">
              <w:r>
                <w:rPr>
                  <w:rFonts w:ascii="Arial" w:eastAsia="Times New Roman" w:hAnsi="Arial" w:cs="Arial"/>
                  <w:noProof/>
                  <w:color w:val="0000FF"/>
                  <w:sz w:val="17"/>
                  <w:szCs w:val="17"/>
                </w:rPr>
                <w:drawing>
                  <wp:inline distT="0" distB="0" distL="0" distR="0">
                    <wp:extent cx="152400" cy="152400"/>
                    <wp:effectExtent l="0" t="0" r="0" b="0"/>
                    <wp:docPr id="54" name="Picture 5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5" w:name="30:2.0.3.5.13.8.269.15"/>
            <w:bookmarkEnd w:id="265"/>
            <w:r w:rsidRPr="00884B22">
              <w:rPr>
                <w:rFonts w:ascii="Arial" w:eastAsia="Times New Roman" w:hAnsi="Arial" w:cs="Arial"/>
                <w:b/>
                <w:bCs/>
                <w:color w:val="000000"/>
                <w:sz w:val="20"/>
                <w:szCs w:val="20"/>
              </w:rPr>
              <w:t>§ 585.821   Will BOEM conduct scheduled and unscheduled inspections?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BOEM will conduct both scheduled and unscheduled inspections.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589" w:anchor="_top" w:history="1">
              <w:r>
                <w:rPr>
                  <w:rFonts w:ascii="Arial" w:eastAsia="Times New Roman" w:hAnsi="Arial" w:cs="Arial"/>
                  <w:noProof/>
                  <w:color w:val="0000FF"/>
                  <w:sz w:val="17"/>
                  <w:szCs w:val="17"/>
                </w:rPr>
                <w:drawing>
                  <wp:inline distT="0" distB="0" distL="0" distR="0">
                    <wp:extent cx="152400" cy="152400"/>
                    <wp:effectExtent l="0" t="0" r="0" b="0"/>
                    <wp:docPr id="53" name="Picture 5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6" w:name="30:2.0.3.5.13.8.269.16"/>
            <w:bookmarkEnd w:id="266"/>
            <w:r w:rsidRPr="00884B22">
              <w:rPr>
                <w:rFonts w:ascii="Arial" w:eastAsia="Times New Roman" w:hAnsi="Arial" w:cs="Arial"/>
                <w:b/>
                <w:bCs/>
                <w:color w:val="000000"/>
                <w:sz w:val="20"/>
                <w:szCs w:val="20"/>
              </w:rPr>
              <w:t>§ 585.822   What must I do when BOEM conducts an inspection?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When BOEM conducts an inspection,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Provide access to all facilities on your lease (including your project easement) or grant;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Make the following available for BOEM to inspect: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The area covered under a lease,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 All improvements, structures, and fixtures on these areas;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(iii) All records of design, construction, operation, maintenance, repairs, or investigations on or related to the area.</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retain these records in paragraph (a)(2)(iii) of this section until BOEM releases your financial assurance under § 585.534 and provide them to BOEM upon request, within the time period specified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demonstrate to the inspector how you are in compliance with your Safety Management System.</w:t>
            </w:r>
          </w:p>
          <w:p w:rsidR="00884B22" w:rsidRPr="00884B22" w:rsidRDefault="00884B22" w:rsidP="00884B22">
            <w:pPr>
              <w:spacing w:before="200" w:after="100" w:afterAutospacing="1"/>
              <w:rPr>
                <w:rFonts w:ascii="Arial" w:eastAsia="Times New Roman" w:hAnsi="Arial" w:cs="Arial"/>
                <w:color w:val="000000"/>
                <w:sz w:val="20"/>
                <w:szCs w:val="20"/>
              </w:rPr>
            </w:pPr>
            <w:hyperlink r:id="rId590" w:anchor="_top" w:history="1">
              <w:r>
                <w:rPr>
                  <w:rFonts w:ascii="Arial" w:eastAsia="Times New Roman" w:hAnsi="Arial" w:cs="Arial"/>
                  <w:noProof/>
                  <w:color w:val="0000FF"/>
                  <w:sz w:val="17"/>
                  <w:szCs w:val="17"/>
                </w:rPr>
                <w:drawing>
                  <wp:inline distT="0" distB="0" distL="0" distR="0">
                    <wp:extent cx="152400" cy="152400"/>
                    <wp:effectExtent l="0" t="0" r="0" b="0"/>
                    <wp:docPr id="52" name="Picture 5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7" w:name="30:2.0.3.5.13.8.269.17"/>
            <w:bookmarkEnd w:id="267"/>
            <w:r w:rsidRPr="00884B22">
              <w:rPr>
                <w:rFonts w:ascii="Arial" w:eastAsia="Times New Roman" w:hAnsi="Arial" w:cs="Arial"/>
                <w:b/>
                <w:bCs/>
                <w:color w:val="000000"/>
                <w:sz w:val="20"/>
                <w:szCs w:val="20"/>
              </w:rPr>
              <w:t>§ 585.823   Will BOEM reimburse me for my expenses related to inspections?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Upon request, BOEM will reimburse you for food, quarters, and transportation that you provide for our representatives while they inspect your lease or grant facilities and associated activities. You must send us your reimbursement request within 90 days of the inspection.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91" w:anchor="_top" w:history="1">
              <w:r>
                <w:rPr>
                  <w:rFonts w:ascii="Arial" w:eastAsia="Times New Roman" w:hAnsi="Arial" w:cs="Arial"/>
                  <w:noProof/>
                  <w:color w:val="0000FF"/>
                  <w:sz w:val="17"/>
                  <w:szCs w:val="17"/>
                </w:rPr>
                <w:drawing>
                  <wp:inline distT="0" distB="0" distL="0" distR="0">
                    <wp:extent cx="152400" cy="152400"/>
                    <wp:effectExtent l="0" t="0" r="0" b="0"/>
                    <wp:docPr id="51" name="Picture 5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8" w:name="30:2.0.3.5.13.8.269.18"/>
            <w:bookmarkEnd w:id="268"/>
            <w:r w:rsidRPr="00884B22">
              <w:rPr>
                <w:rFonts w:ascii="Arial" w:eastAsia="Times New Roman" w:hAnsi="Arial" w:cs="Arial"/>
                <w:b/>
                <w:bCs/>
                <w:color w:val="000000"/>
                <w:sz w:val="20"/>
                <w:szCs w:val="20"/>
              </w:rPr>
              <w:t>§ 585.824   How must I conduct self-inspections?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You must develop a comprehensive annual self-inspection plan covering all of your facilities. You </w:t>
            </w:r>
            <w:r w:rsidRPr="00884B22">
              <w:rPr>
                <w:rFonts w:ascii="Arial" w:eastAsia="Times New Roman" w:hAnsi="Arial" w:cs="Arial"/>
                <w:color w:val="000000"/>
                <w:sz w:val="20"/>
                <w:szCs w:val="20"/>
              </w:rPr>
              <w:lastRenderedPageBreak/>
              <w:t>must keep this plan wherever you keep your records and make it available to BOEM inspectors upon request. Your plan must specify: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type, extent, and frequency of in-place inspections that you will conduct for both the above-water and the below-water structures of all facilities and pertinent components of the mooring systems for any floating facilities;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How you are monitoring the corrosion protection for both the above-water and below-water structures.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submit a report annually to us no later than November 1 that must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list of facilities inspected in the preceding 12 months;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(2) The type of inspection employed, ( </w:t>
            </w:r>
            <w:r w:rsidRPr="00884B22">
              <w:rPr>
                <w:rFonts w:ascii="Arial" w:eastAsia="Times New Roman" w:hAnsi="Arial" w:cs="Arial"/>
                <w:i/>
                <w:iCs/>
                <w:color w:val="000000"/>
                <w:sz w:val="20"/>
                <w:szCs w:val="20"/>
              </w:rPr>
              <w:t>i.e.,</w:t>
            </w:r>
            <w:r w:rsidRPr="00884B22">
              <w:rPr>
                <w:rFonts w:ascii="Arial" w:eastAsia="Times New Roman" w:hAnsi="Arial" w:cs="Arial"/>
                <w:color w:val="000000"/>
                <w:sz w:val="20"/>
                <w:szCs w:val="20"/>
              </w:rPr>
              <w:t xml:space="preserve"> visual, magnetic particle, ultrasonic testing);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A summary of the inspection indicating what repairs, if any, were needed and the overall structural condition of the facility.</w:t>
            </w:r>
          </w:p>
          <w:p w:rsidR="00884B22" w:rsidRPr="00884B22" w:rsidRDefault="00884B22" w:rsidP="00884B22">
            <w:pPr>
              <w:spacing w:before="200" w:after="100" w:afterAutospacing="1"/>
              <w:rPr>
                <w:rFonts w:ascii="Arial" w:eastAsia="Times New Roman" w:hAnsi="Arial" w:cs="Arial"/>
                <w:color w:val="000000"/>
                <w:sz w:val="20"/>
                <w:szCs w:val="20"/>
              </w:rPr>
            </w:pPr>
            <w:hyperlink r:id="rId592" w:anchor="_top" w:history="1">
              <w:r>
                <w:rPr>
                  <w:rFonts w:ascii="Arial" w:eastAsia="Times New Roman" w:hAnsi="Arial" w:cs="Arial"/>
                  <w:noProof/>
                  <w:color w:val="0000FF"/>
                  <w:sz w:val="17"/>
                  <w:szCs w:val="17"/>
                </w:rPr>
                <w:drawing>
                  <wp:inline distT="0" distB="0" distL="0" distR="0">
                    <wp:extent cx="152400" cy="152400"/>
                    <wp:effectExtent l="0" t="0" r="0" b="0"/>
                    <wp:docPr id="50" name="Picture 5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69" w:name="30:2.0.3.5.13.8.269.19"/>
            <w:bookmarkEnd w:id="269"/>
            <w:r w:rsidRPr="00884B22">
              <w:rPr>
                <w:rFonts w:ascii="Arial" w:eastAsia="Times New Roman" w:hAnsi="Arial" w:cs="Arial"/>
                <w:b/>
                <w:bCs/>
                <w:color w:val="000000"/>
                <w:sz w:val="20"/>
                <w:szCs w:val="20"/>
              </w:rPr>
              <w:t>§ 585.825   When must I assess my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perform an assessment of the structure, when needed, based on the platform assessment initiators listed in sections 17.2.1-17.2.5 of API RP 2A-WSD, Recommended Practice for Planning, Designing and Constructing Fixed Offshore Platforms—Working Stress Design (as incorporated by reference in § 585.115).</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initiate mitigation actions for structures that do not pass the assessment process of API RP 2A-WSD.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You must perform other assessments as required by BOEM.</w:t>
            </w:r>
          </w:p>
          <w:p w:rsidR="00884B22" w:rsidRPr="00884B22" w:rsidRDefault="00884B22" w:rsidP="00884B22">
            <w:pPr>
              <w:spacing w:before="200" w:after="100" w:afterAutospacing="1"/>
              <w:rPr>
                <w:rFonts w:ascii="Arial" w:eastAsia="Times New Roman" w:hAnsi="Arial" w:cs="Arial"/>
                <w:color w:val="000000"/>
                <w:sz w:val="20"/>
                <w:szCs w:val="20"/>
              </w:rPr>
            </w:pPr>
            <w:hyperlink r:id="rId593" w:anchor="_top" w:history="1">
              <w:r>
                <w:rPr>
                  <w:rFonts w:ascii="Arial" w:eastAsia="Times New Roman" w:hAnsi="Arial" w:cs="Arial"/>
                  <w:noProof/>
                  <w:color w:val="0000FF"/>
                  <w:sz w:val="17"/>
                  <w:szCs w:val="17"/>
                </w:rPr>
                <w:drawing>
                  <wp:inline distT="0" distB="0" distL="0" distR="0">
                    <wp:extent cx="152400" cy="152400"/>
                    <wp:effectExtent l="0" t="0" r="0" b="0"/>
                    <wp:docPr id="49" name="Picture 4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0" w:name="30:2.0.3.5.13.8.269.20"/>
            <w:bookmarkEnd w:id="270"/>
            <w:r w:rsidRPr="00884B22">
              <w:rPr>
                <w:rFonts w:ascii="Arial" w:eastAsia="Times New Roman" w:hAnsi="Arial" w:cs="Arial"/>
                <w:b/>
                <w:bCs/>
                <w:color w:val="000000"/>
                <w:sz w:val="20"/>
                <w:szCs w:val="20"/>
              </w:rPr>
              <w:t>§§ 585.826-585.829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594" w:anchor="_top" w:history="1">
              <w:r>
                <w:rPr>
                  <w:rFonts w:ascii="Arial" w:eastAsia="Times New Roman" w:hAnsi="Arial" w:cs="Arial"/>
                  <w:noProof/>
                  <w:color w:val="0000FF"/>
                  <w:sz w:val="17"/>
                  <w:szCs w:val="17"/>
                </w:rPr>
                <w:drawing>
                  <wp:inline distT="0" distB="0" distL="0" distR="0">
                    <wp:extent cx="152400" cy="152400"/>
                    <wp:effectExtent l="0" t="0" r="0" b="0"/>
                    <wp:docPr id="48" name="Picture 4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1" w:name="30:2.0.3.5.13.8.270"/>
            <w:bookmarkEnd w:id="271"/>
            <w:r w:rsidRPr="00884B22">
              <w:rPr>
                <w:rFonts w:ascii="Arial" w:eastAsia="Times New Roman" w:hAnsi="Arial" w:cs="Arial"/>
                <w:b/>
                <w:bCs/>
                <w:color w:val="000000"/>
                <w:sz w:val="20"/>
                <w:szCs w:val="20"/>
              </w:rPr>
              <w:t>Incident Reporting and Investigation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595" w:anchor="_top" w:history="1">
              <w:r>
                <w:rPr>
                  <w:rFonts w:ascii="Arial" w:eastAsia="Times New Roman" w:hAnsi="Arial" w:cs="Arial"/>
                  <w:noProof/>
                  <w:color w:val="0000FF"/>
                  <w:sz w:val="17"/>
                  <w:szCs w:val="17"/>
                </w:rPr>
                <w:drawing>
                  <wp:inline distT="0" distB="0" distL="0" distR="0">
                    <wp:extent cx="152400" cy="152400"/>
                    <wp:effectExtent l="0" t="0" r="0" b="0"/>
                    <wp:docPr id="47" name="Picture 4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2" w:name="30:2.0.3.5.13.8.270.21"/>
            <w:bookmarkEnd w:id="272"/>
            <w:r w:rsidRPr="00884B22">
              <w:rPr>
                <w:rFonts w:ascii="Arial" w:eastAsia="Times New Roman" w:hAnsi="Arial" w:cs="Arial"/>
                <w:b/>
                <w:bCs/>
                <w:color w:val="000000"/>
                <w:sz w:val="20"/>
                <w:szCs w:val="20"/>
              </w:rPr>
              <w:t>§ 585.830   What are my incident reporting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report all incidents listed in § 585.831 to BOEM, according to the reporting requirements for these incidents in §§ 585.832 and 585.833.</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(b) These reporting requirements apply to incidents that occur on the area covered by your lease or grant under this part and that are related to activities resulting from the exercise of your rights under your </w:t>
            </w:r>
            <w:r w:rsidRPr="00884B22">
              <w:rPr>
                <w:rFonts w:ascii="Arial" w:eastAsia="Times New Roman" w:hAnsi="Arial" w:cs="Arial"/>
                <w:color w:val="000000"/>
                <w:sz w:val="20"/>
                <w:szCs w:val="20"/>
              </w:rPr>
              <w:lastRenderedPageBreak/>
              <w:t>lease or grant under this 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Nothing in this subpart relieves you from providing notices and reports of incidents that may be required by other regulatory agencies.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You must report all spills of oil or other liquid pollutants in accordance with 30 CFR 254.46.</w:t>
            </w:r>
          </w:p>
          <w:p w:rsidR="00884B22" w:rsidRPr="00884B22" w:rsidRDefault="00884B22" w:rsidP="00884B22">
            <w:pPr>
              <w:spacing w:before="200" w:after="100" w:afterAutospacing="1"/>
              <w:rPr>
                <w:rFonts w:ascii="Arial" w:eastAsia="Times New Roman" w:hAnsi="Arial" w:cs="Arial"/>
                <w:color w:val="000000"/>
                <w:sz w:val="20"/>
                <w:szCs w:val="20"/>
              </w:rPr>
            </w:pPr>
            <w:hyperlink r:id="rId596" w:anchor="_top" w:history="1">
              <w:r>
                <w:rPr>
                  <w:rFonts w:ascii="Arial" w:eastAsia="Times New Roman" w:hAnsi="Arial" w:cs="Arial"/>
                  <w:noProof/>
                  <w:color w:val="0000FF"/>
                  <w:sz w:val="17"/>
                  <w:szCs w:val="17"/>
                </w:rPr>
                <w:drawing>
                  <wp:inline distT="0" distB="0" distL="0" distR="0">
                    <wp:extent cx="152400" cy="152400"/>
                    <wp:effectExtent l="0" t="0" r="0" b="0"/>
                    <wp:docPr id="46" name="Picture 4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3" w:name="30:2.0.3.5.13.8.270.22"/>
            <w:bookmarkEnd w:id="273"/>
            <w:r w:rsidRPr="00884B22">
              <w:rPr>
                <w:rFonts w:ascii="Arial" w:eastAsia="Times New Roman" w:hAnsi="Arial" w:cs="Arial"/>
                <w:b/>
                <w:bCs/>
                <w:color w:val="000000"/>
                <w:sz w:val="20"/>
                <w:szCs w:val="20"/>
              </w:rPr>
              <w:t>§ 585.831   What incidents must I report, and when must I report them?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report the following incidents to us immediately via oral communication, and provide a written follow-up report (paper copy or electronically transmitted) within 15 business days after the incident: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Fatalities;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Incidents that require the evacuation of person(s) from the facility to shore or to another offshore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Fires and explosions;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Collisions that result in property or equipment damage greater than $25,000 (Collision means the act of a moving vessel (including an aircraft) striking another vessel, or striking a stationary vessel or object. Property or equipment damage means the cost of labor and material to restore all affected items to their condition before the damage, including, but not limited to, the OCS facility, a vessel, a helicopter, or the equipment. It does not include the cost of salvage, cleaning, dry docking, or demurrage);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Incidents involving structural damage to an OCS facility that is severe enough so that activities on the facility cannot continue until repairs are made;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Incidents involving crane or personnel/material handling activities, if they result in a fatality, injury, structural damage, or significant environmental damage;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Incidents that damage or disable safety systems or equipment (including firefighting systems);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Other incidents resulting in property or equipment damage greater than $25,000;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(9) Any other incidents involving significant environmental damage, or harm.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must provide a written report of the following incidents to us within 15 days after the incident: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Any injuries that result in the injured person not being able to return to work or to all of their normal duties the day after the injury occurred;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All incidents that require personnel on the facility to muster for evacuation for reasons not related to weather or drills.</w:t>
            </w:r>
          </w:p>
          <w:p w:rsidR="00884B22" w:rsidRPr="00884B22" w:rsidRDefault="00884B22" w:rsidP="00884B22">
            <w:pPr>
              <w:spacing w:before="200" w:after="100" w:afterAutospacing="1"/>
              <w:rPr>
                <w:rFonts w:ascii="Arial" w:eastAsia="Times New Roman" w:hAnsi="Arial" w:cs="Arial"/>
                <w:color w:val="000000"/>
                <w:sz w:val="20"/>
                <w:szCs w:val="20"/>
              </w:rPr>
            </w:pPr>
            <w:hyperlink r:id="rId597" w:anchor="_top" w:history="1">
              <w:r>
                <w:rPr>
                  <w:rFonts w:ascii="Arial" w:eastAsia="Times New Roman" w:hAnsi="Arial" w:cs="Arial"/>
                  <w:noProof/>
                  <w:color w:val="0000FF"/>
                  <w:sz w:val="17"/>
                  <w:szCs w:val="17"/>
                </w:rPr>
                <w:drawing>
                  <wp:inline distT="0" distB="0" distL="0" distR="0">
                    <wp:extent cx="152400" cy="152400"/>
                    <wp:effectExtent l="0" t="0" r="0" b="0"/>
                    <wp:docPr id="45" name="Picture 4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4" w:name="30:2.0.3.5.13.8.270.23"/>
            <w:bookmarkEnd w:id="274"/>
            <w:r w:rsidRPr="00884B22">
              <w:rPr>
                <w:rFonts w:ascii="Arial" w:eastAsia="Times New Roman" w:hAnsi="Arial" w:cs="Arial"/>
                <w:b/>
                <w:bCs/>
                <w:color w:val="000000"/>
                <w:sz w:val="20"/>
                <w:szCs w:val="20"/>
              </w:rPr>
              <w:lastRenderedPageBreak/>
              <w:t>§ 585.832   How do I report incidents requiring immediate notification?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For an incident requiring immediate notification under § 585.831(a), you must notify BOEM verbally after aiding the injured and stabilizing the situation. Your verbal communication must provide the following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Date and time of occurrence;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Identification and contact information for the lessee, grant holder, or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Contractor, and contractor representative's name and telephone number (if a contractor is involved in the incident or injury/fatality);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Lease number, OCS area, and block;</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Platform/facility name and number, or cable or pipeline segment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Type of incident or injury/fatality;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Activity at time of incident;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(h) Description of the incident, damage, or injury/fatality.</w:t>
            </w:r>
          </w:p>
          <w:p w:rsidR="00884B22" w:rsidRPr="00884B22" w:rsidRDefault="00884B22" w:rsidP="00884B22">
            <w:pPr>
              <w:spacing w:before="200" w:after="100" w:afterAutospacing="1"/>
              <w:rPr>
                <w:rFonts w:ascii="Arial" w:eastAsia="Times New Roman" w:hAnsi="Arial" w:cs="Arial"/>
                <w:color w:val="000000"/>
                <w:sz w:val="20"/>
                <w:szCs w:val="20"/>
              </w:rPr>
            </w:pPr>
            <w:hyperlink r:id="rId598" w:anchor="_top" w:history="1">
              <w:r>
                <w:rPr>
                  <w:rFonts w:ascii="Arial" w:eastAsia="Times New Roman" w:hAnsi="Arial" w:cs="Arial"/>
                  <w:noProof/>
                  <w:color w:val="0000FF"/>
                  <w:sz w:val="17"/>
                  <w:szCs w:val="17"/>
                </w:rPr>
                <w:drawing>
                  <wp:inline distT="0" distB="0" distL="0" distR="0">
                    <wp:extent cx="152400" cy="152400"/>
                    <wp:effectExtent l="0" t="0" r="0" b="0"/>
                    <wp:docPr id="44" name="Picture 4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5" w:name="30:2.0.3.5.13.8.270.24"/>
            <w:bookmarkEnd w:id="275"/>
            <w:r w:rsidRPr="00884B22">
              <w:rPr>
                <w:rFonts w:ascii="Arial" w:eastAsia="Times New Roman" w:hAnsi="Arial" w:cs="Arial"/>
                <w:b/>
                <w:bCs/>
                <w:color w:val="000000"/>
                <w:sz w:val="20"/>
                <w:szCs w:val="20"/>
              </w:rPr>
              <w:t>§ 585.833   What are the reporting requirements for incidents requiring written notification?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For any incident covered under § 585.831, you must submit a written report within 15 days after the incident to BOEM. The report must contain the following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Date and time of occurrence;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Identification and contact information for each lessee, grant holder, or operator;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Name and telephone number of the contractor and the contractor's representative, if a contractor is involved in the incident or injury;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Lease number, OCS area, and block;</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Platform/facility name and number, or cable or pipeline segment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Type of incident or injury;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Activity at time of incident;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Description of incident, damage, or injury (including days away from work, restricted work, or job transfer), and any corrective action taken;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(9) Property or equipment damage estimate (in U.S. dollars).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(b) You may submit a report or form prepared for another agency in lieu of the written report required by paragraph (a) of this section if the report or form contains all required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may require you to submit additional information about an incident on a case-by-case basis.</w:t>
            </w:r>
          </w:p>
          <w:p w:rsidR="00884B22" w:rsidRPr="00884B22" w:rsidRDefault="00884B22" w:rsidP="00884B22">
            <w:pPr>
              <w:spacing w:before="200" w:after="100" w:afterAutospacing="1"/>
              <w:rPr>
                <w:rFonts w:ascii="Arial" w:eastAsia="Times New Roman" w:hAnsi="Arial" w:cs="Arial"/>
                <w:color w:val="000000"/>
                <w:sz w:val="20"/>
                <w:szCs w:val="20"/>
              </w:rPr>
            </w:pPr>
            <w:hyperlink r:id="rId599" w:anchor="_top" w:history="1">
              <w:r>
                <w:rPr>
                  <w:rFonts w:ascii="Arial" w:eastAsia="Times New Roman" w:hAnsi="Arial" w:cs="Arial"/>
                  <w:noProof/>
                  <w:color w:val="0000FF"/>
                  <w:sz w:val="17"/>
                  <w:szCs w:val="17"/>
                </w:rPr>
                <w:drawing>
                  <wp:inline distT="0" distB="0" distL="0" distR="0">
                    <wp:extent cx="152400" cy="152400"/>
                    <wp:effectExtent l="0" t="0" r="0" b="0"/>
                    <wp:docPr id="43" name="Picture 4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276" w:name="30:2.0.3.5.13.9"/>
            <w:bookmarkEnd w:id="276"/>
            <w:r w:rsidRPr="00884B22">
              <w:rPr>
                <w:rFonts w:ascii="Arial" w:eastAsia="Times New Roman" w:hAnsi="Arial" w:cs="Arial"/>
                <w:b/>
                <w:bCs/>
                <w:color w:val="000000"/>
                <w:sz w:val="27"/>
                <w:szCs w:val="27"/>
              </w:rPr>
              <w:t>Subpart I—Decommissioning</w:t>
            </w:r>
          </w:p>
          <w:p w:rsidR="00884B22" w:rsidRPr="00884B22" w:rsidRDefault="00884B22" w:rsidP="00884B22">
            <w:pPr>
              <w:spacing w:before="200" w:after="100" w:afterAutospacing="1"/>
              <w:rPr>
                <w:rFonts w:ascii="Arial" w:eastAsia="Times New Roman" w:hAnsi="Arial" w:cs="Arial"/>
                <w:color w:val="000000"/>
                <w:sz w:val="20"/>
                <w:szCs w:val="20"/>
              </w:rPr>
            </w:pPr>
            <w:hyperlink r:id="rId600" w:anchor="_top" w:history="1">
              <w:r>
                <w:rPr>
                  <w:rFonts w:ascii="Arial" w:eastAsia="Times New Roman" w:hAnsi="Arial" w:cs="Arial"/>
                  <w:noProof/>
                  <w:color w:val="0000FF"/>
                  <w:sz w:val="17"/>
                  <w:szCs w:val="17"/>
                </w:rPr>
                <w:drawing>
                  <wp:inline distT="0" distB="0" distL="0" distR="0">
                    <wp:extent cx="152400" cy="152400"/>
                    <wp:effectExtent l="0" t="0" r="0" b="0"/>
                    <wp:docPr id="42" name="Picture 4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7" w:name="30:2.0.3.5.13.9.271"/>
            <w:bookmarkEnd w:id="277"/>
            <w:r w:rsidRPr="00884B22">
              <w:rPr>
                <w:rFonts w:ascii="Arial" w:eastAsia="Times New Roman" w:hAnsi="Arial" w:cs="Arial"/>
                <w:b/>
                <w:bCs/>
                <w:color w:val="000000"/>
                <w:sz w:val="20"/>
                <w:szCs w:val="20"/>
              </w:rPr>
              <w:t>Decommissioning Obligations and Requirements</w:t>
            </w:r>
          </w:p>
          <w:p w:rsidR="00884B22" w:rsidRPr="00884B22" w:rsidRDefault="00884B22" w:rsidP="00884B22">
            <w:pPr>
              <w:spacing w:before="200" w:after="100" w:afterAutospacing="1"/>
              <w:rPr>
                <w:rFonts w:ascii="Arial" w:eastAsia="Times New Roman" w:hAnsi="Arial" w:cs="Arial"/>
                <w:color w:val="000000"/>
                <w:sz w:val="20"/>
                <w:szCs w:val="20"/>
              </w:rPr>
            </w:pPr>
            <w:hyperlink r:id="rId601" w:anchor="_top" w:history="1">
              <w:r>
                <w:rPr>
                  <w:rFonts w:ascii="Arial" w:eastAsia="Times New Roman" w:hAnsi="Arial" w:cs="Arial"/>
                  <w:noProof/>
                  <w:color w:val="0000FF"/>
                  <w:sz w:val="17"/>
                  <w:szCs w:val="17"/>
                </w:rPr>
                <w:drawing>
                  <wp:inline distT="0" distB="0" distL="0" distR="0">
                    <wp:extent cx="152400" cy="152400"/>
                    <wp:effectExtent l="0" t="0" r="0" b="0"/>
                    <wp:docPr id="41" name="Picture 4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8" w:name="30:2.0.3.5.13.9.271.1"/>
            <w:bookmarkEnd w:id="278"/>
            <w:r w:rsidRPr="00884B22">
              <w:rPr>
                <w:rFonts w:ascii="Arial" w:eastAsia="Times New Roman" w:hAnsi="Arial" w:cs="Arial"/>
                <w:b/>
                <w:bCs/>
                <w:color w:val="000000"/>
                <w:sz w:val="20"/>
                <w:szCs w:val="20"/>
              </w:rPr>
              <w:t>§ 585.900   Who must meet the decommissioning obligations in this subpart?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Lessees are jointly and severally responsible for meeting decommissioning obligations for facilities on their leases, including all obstructions, as the obligations accrue and until each obligation is met.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Grant holders are jointly and severally liable for meeting decommissioning obligations for facilities on their grant, including all obstructions, as the obligations accrue and until each obligation is met.</w:t>
            </w:r>
          </w:p>
          <w:p w:rsidR="00884B22" w:rsidRPr="00884B22" w:rsidRDefault="00884B22" w:rsidP="00884B22">
            <w:pPr>
              <w:spacing w:before="200" w:after="100" w:afterAutospacing="1"/>
              <w:rPr>
                <w:rFonts w:ascii="Arial" w:eastAsia="Times New Roman" w:hAnsi="Arial" w:cs="Arial"/>
                <w:color w:val="000000"/>
                <w:sz w:val="20"/>
                <w:szCs w:val="20"/>
              </w:rPr>
            </w:pPr>
            <w:hyperlink r:id="rId602" w:anchor="_top" w:history="1">
              <w:r>
                <w:rPr>
                  <w:rFonts w:ascii="Arial" w:eastAsia="Times New Roman" w:hAnsi="Arial" w:cs="Arial"/>
                  <w:noProof/>
                  <w:color w:val="0000FF"/>
                  <w:sz w:val="17"/>
                  <w:szCs w:val="17"/>
                </w:rPr>
                <w:drawing>
                  <wp:inline distT="0" distB="0" distL="0" distR="0">
                    <wp:extent cx="152400" cy="152400"/>
                    <wp:effectExtent l="0" t="0" r="0" b="0"/>
                    <wp:docPr id="40" name="Picture 4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79" w:name="30:2.0.3.5.13.9.271.2"/>
            <w:bookmarkEnd w:id="279"/>
            <w:r w:rsidRPr="00884B22">
              <w:rPr>
                <w:rFonts w:ascii="Arial" w:eastAsia="Times New Roman" w:hAnsi="Arial" w:cs="Arial"/>
                <w:b/>
                <w:bCs/>
                <w:color w:val="000000"/>
                <w:sz w:val="20"/>
                <w:szCs w:val="20"/>
              </w:rPr>
              <w:t>§ 585.901   When do I accrue decommissioning obligations?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accrue decommissioning obligations when you are or become a lessee or grant holder, and you either install, construct, or acquire by a BOEM-approved assignment a facility, cable, or pipeline, or you create an obstruction to other uses of the OCS.</w:t>
            </w:r>
          </w:p>
          <w:p w:rsidR="00884B22" w:rsidRPr="00884B22" w:rsidRDefault="00884B22" w:rsidP="00884B22">
            <w:pPr>
              <w:spacing w:before="200" w:after="100" w:afterAutospacing="1"/>
              <w:rPr>
                <w:rFonts w:ascii="Arial" w:eastAsia="Times New Roman" w:hAnsi="Arial" w:cs="Arial"/>
                <w:color w:val="000000"/>
                <w:sz w:val="20"/>
                <w:szCs w:val="20"/>
              </w:rPr>
            </w:pPr>
            <w:hyperlink r:id="rId603" w:anchor="_top" w:history="1">
              <w:r>
                <w:rPr>
                  <w:rFonts w:ascii="Arial" w:eastAsia="Times New Roman" w:hAnsi="Arial" w:cs="Arial"/>
                  <w:noProof/>
                  <w:color w:val="0000FF"/>
                  <w:sz w:val="17"/>
                  <w:szCs w:val="17"/>
                </w:rPr>
                <w:drawing>
                  <wp:inline distT="0" distB="0" distL="0" distR="0">
                    <wp:extent cx="152400" cy="152400"/>
                    <wp:effectExtent l="0" t="0" r="0" b="0"/>
                    <wp:docPr id="39" name="Picture 3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0" w:name="30:2.0.3.5.13.9.271.3"/>
            <w:bookmarkEnd w:id="280"/>
            <w:r w:rsidRPr="00884B22">
              <w:rPr>
                <w:rFonts w:ascii="Arial" w:eastAsia="Times New Roman" w:hAnsi="Arial" w:cs="Arial"/>
                <w:b/>
                <w:bCs/>
                <w:color w:val="000000"/>
                <w:sz w:val="20"/>
                <w:szCs w:val="20"/>
              </w:rPr>
              <w:t>§ 585.902   What are the general requirements for decommissioning for facilities authorized under my SAP,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Except as otherwise authorized by BOEM under § 585.909, within 2 years following termination of a lease or grant, you must: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Remove or decommission all facilities, projects, cables, pipelines, and obstructions;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Clear the seafloor of all obstructions created by activities on your lease, including your project easement, or grant, as required by the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Before decommissioning the facilities under your SAP, COP, or GAP, you must submit a decommissioning application and receive approval from the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(c) The approval of the decommissioning concept in the SAP, COP, or GAP is not an approval of a decommissioning application. However, you may submit your complete decommissioning application simultaneously with the SAP, COP, or GAP so that it may undergo appropriate technical and regulatory reviews at that time.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Following approval of your decommissioning application, you must submit a decommissioning notice under § 585.908 to BOEM at least 60 days before commencing decommissioning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If you, your subcontractors, or any agent acting on your behalf discover any archaeological resource while conducting decommissioning activities, you must immediately halt bottom-disturbing activities within 1,000 feet of the discovery and report the discovery to us within 72 hours. We will inform you how to conduct investigations to determine if the resource is significant and how to protect it. You, your subcontractors, or any agent acting on your behalf must keep the location of the discovery confidential and must not take any action that may adversely affect the archaeological resource until we have made an evaluation and told you how to proceed.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Provide BOEM with documentation of any coordination efforts you have made with the affected States, local, and Tribal governments.</w:t>
            </w:r>
          </w:p>
          <w:p w:rsidR="00884B22" w:rsidRPr="00884B22" w:rsidRDefault="00884B22" w:rsidP="00884B22">
            <w:pPr>
              <w:spacing w:before="200" w:after="100" w:afterAutospacing="1"/>
              <w:rPr>
                <w:rFonts w:ascii="Arial" w:eastAsia="Times New Roman" w:hAnsi="Arial" w:cs="Arial"/>
                <w:color w:val="000000"/>
                <w:sz w:val="20"/>
                <w:szCs w:val="20"/>
              </w:rPr>
            </w:pPr>
            <w:hyperlink r:id="rId604" w:anchor="_top" w:history="1">
              <w:r>
                <w:rPr>
                  <w:rFonts w:ascii="Arial" w:eastAsia="Times New Roman" w:hAnsi="Arial" w:cs="Arial"/>
                  <w:noProof/>
                  <w:color w:val="0000FF"/>
                  <w:sz w:val="17"/>
                  <w:szCs w:val="17"/>
                </w:rPr>
                <w:drawing>
                  <wp:inline distT="0" distB="0" distL="0" distR="0">
                    <wp:extent cx="152400" cy="152400"/>
                    <wp:effectExtent l="0" t="0" r="0" b="0"/>
                    <wp:docPr id="38" name="Picture 3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1" w:name="30:2.0.3.5.13.9.271.4"/>
            <w:bookmarkEnd w:id="281"/>
            <w:r w:rsidRPr="00884B22">
              <w:rPr>
                <w:rFonts w:ascii="Arial" w:eastAsia="Times New Roman" w:hAnsi="Arial" w:cs="Arial"/>
                <w:b/>
                <w:bCs/>
                <w:color w:val="000000"/>
                <w:sz w:val="20"/>
                <w:szCs w:val="20"/>
              </w:rPr>
              <w:t>§ 585.903   What are the requirements for decommissioning FERC-licensed hydrokinetic facilities?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comply with the decommissioning requirements in your BOEM-issued lease. If you fail to comply with the decommissioning requirements of your lease then: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call for the forfeiture of your bond or other financial assurance;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remain liable for removal or disposal costs and responsible for accidents or damages that might result from such failure;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may take enforcement action under § 585.400 of this part.</w:t>
            </w:r>
          </w:p>
          <w:p w:rsidR="00884B22" w:rsidRPr="00884B22" w:rsidRDefault="00884B22" w:rsidP="00884B22">
            <w:pPr>
              <w:spacing w:before="200" w:after="100" w:afterAutospacing="1"/>
              <w:rPr>
                <w:rFonts w:ascii="Arial" w:eastAsia="Times New Roman" w:hAnsi="Arial" w:cs="Arial"/>
                <w:color w:val="000000"/>
                <w:sz w:val="20"/>
                <w:szCs w:val="20"/>
              </w:rPr>
            </w:pPr>
            <w:hyperlink r:id="rId605" w:anchor="_top" w:history="1">
              <w:r>
                <w:rPr>
                  <w:rFonts w:ascii="Arial" w:eastAsia="Times New Roman" w:hAnsi="Arial" w:cs="Arial"/>
                  <w:noProof/>
                  <w:color w:val="0000FF"/>
                  <w:sz w:val="17"/>
                  <w:szCs w:val="17"/>
                </w:rPr>
                <w:drawing>
                  <wp:inline distT="0" distB="0" distL="0" distR="0">
                    <wp:extent cx="152400" cy="152400"/>
                    <wp:effectExtent l="0" t="0" r="0" b="0"/>
                    <wp:docPr id="37" name="Picture 3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2" w:name="30:2.0.3.5.13.9.271.5"/>
            <w:bookmarkEnd w:id="282"/>
            <w:r w:rsidRPr="00884B22">
              <w:rPr>
                <w:rFonts w:ascii="Arial" w:eastAsia="Times New Roman" w:hAnsi="Arial" w:cs="Arial"/>
                <w:b/>
                <w:bCs/>
                <w:color w:val="000000"/>
                <w:sz w:val="20"/>
                <w:szCs w:val="20"/>
              </w:rPr>
              <w:t>§ 585.904   Can I request a departure from the decommissioning requirements?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may request a departure from the decommissioning requirements under § 585.103.</w:t>
            </w:r>
          </w:p>
          <w:p w:rsidR="00884B22" w:rsidRPr="00884B22" w:rsidRDefault="00884B22" w:rsidP="00884B22">
            <w:pPr>
              <w:spacing w:before="200" w:after="100" w:afterAutospacing="1"/>
              <w:rPr>
                <w:rFonts w:ascii="Arial" w:eastAsia="Times New Roman" w:hAnsi="Arial" w:cs="Arial"/>
                <w:color w:val="000000"/>
                <w:sz w:val="20"/>
                <w:szCs w:val="20"/>
              </w:rPr>
            </w:pPr>
            <w:hyperlink r:id="rId606" w:anchor="_top" w:history="1">
              <w:r>
                <w:rPr>
                  <w:rFonts w:ascii="Arial" w:eastAsia="Times New Roman" w:hAnsi="Arial" w:cs="Arial"/>
                  <w:noProof/>
                  <w:color w:val="0000FF"/>
                  <w:sz w:val="17"/>
                  <w:szCs w:val="17"/>
                </w:rPr>
                <w:drawing>
                  <wp:inline distT="0" distB="0" distL="0" distR="0">
                    <wp:extent cx="152400" cy="152400"/>
                    <wp:effectExtent l="0" t="0" r="0" b="0"/>
                    <wp:docPr id="36" name="Picture 3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3" w:name="30:2.0.3.5.13.9.272"/>
            <w:bookmarkEnd w:id="283"/>
            <w:r w:rsidRPr="00884B22">
              <w:rPr>
                <w:rFonts w:ascii="Arial" w:eastAsia="Times New Roman" w:hAnsi="Arial" w:cs="Arial"/>
                <w:b/>
                <w:bCs/>
                <w:color w:val="000000"/>
                <w:sz w:val="20"/>
                <w:szCs w:val="20"/>
              </w:rPr>
              <w:t>Decommissioning Applications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607" w:anchor="_top" w:history="1">
              <w:r>
                <w:rPr>
                  <w:rFonts w:ascii="Arial" w:eastAsia="Times New Roman" w:hAnsi="Arial" w:cs="Arial"/>
                  <w:noProof/>
                  <w:color w:val="0000FF"/>
                  <w:sz w:val="17"/>
                  <w:szCs w:val="17"/>
                </w:rPr>
                <w:drawing>
                  <wp:inline distT="0" distB="0" distL="0" distR="0">
                    <wp:extent cx="152400" cy="152400"/>
                    <wp:effectExtent l="0" t="0" r="0" b="0"/>
                    <wp:docPr id="35" name="Picture 3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4" w:name="30:2.0.3.5.13.9.272.6"/>
            <w:bookmarkEnd w:id="284"/>
            <w:r w:rsidRPr="00884B22">
              <w:rPr>
                <w:rFonts w:ascii="Arial" w:eastAsia="Times New Roman" w:hAnsi="Arial" w:cs="Arial"/>
                <w:b/>
                <w:bCs/>
                <w:color w:val="000000"/>
                <w:sz w:val="20"/>
                <w:szCs w:val="20"/>
              </w:rPr>
              <w:t>§ 585.905   When must I submit my decommissioning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submit your decommissioning application upon the earliest of the following dates: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2 years before the expiration of your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(b) 90 days after completion of your commercial activities on a commercial lease.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90 days after completion of your approved activities under a limited lease on a ROW grant or RUE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90 days after cancellation, relinquishment, or other termination of your lease or grant.</w:t>
            </w:r>
          </w:p>
          <w:p w:rsidR="00884B22" w:rsidRPr="00884B22" w:rsidRDefault="00884B22" w:rsidP="00884B22">
            <w:pPr>
              <w:spacing w:before="200" w:after="100" w:afterAutospacing="1"/>
              <w:rPr>
                <w:rFonts w:ascii="Arial" w:eastAsia="Times New Roman" w:hAnsi="Arial" w:cs="Arial"/>
                <w:color w:val="000000"/>
                <w:sz w:val="20"/>
                <w:szCs w:val="20"/>
              </w:rPr>
            </w:pPr>
            <w:hyperlink r:id="rId608" w:anchor="_top" w:history="1">
              <w:r>
                <w:rPr>
                  <w:rFonts w:ascii="Arial" w:eastAsia="Times New Roman" w:hAnsi="Arial" w:cs="Arial"/>
                  <w:noProof/>
                  <w:color w:val="0000FF"/>
                  <w:sz w:val="17"/>
                  <w:szCs w:val="17"/>
                </w:rPr>
                <w:drawing>
                  <wp:inline distT="0" distB="0" distL="0" distR="0">
                    <wp:extent cx="152400" cy="152400"/>
                    <wp:effectExtent l="0" t="0" r="0" b="0"/>
                    <wp:docPr id="34" name="Picture 3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5" w:name="30:2.0.3.5.13.9.272.7"/>
            <w:bookmarkEnd w:id="285"/>
            <w:r w:rsidRPr="00884B22">
              <w:rPr>
                <w:rFonts w:ascii="Arial" w:eastAsia="Times New Roman" w:hAnsi="Arial" w:cs="Arial"/>
                <w:b/>
                <w:bCs/>
                <w:color w:val="000000"/>
                <w:sz w:val="20"/>
                <w:szCs w:val="20"/>
              </w:rPr>
              <w:t>§ 585.906   What must my decommissioning application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You must provide one paper copy and one electronic copy of the application. Include the following information in the application, as applicable.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Identification of the applicant including: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Lease operator, ROW grant holder, or RUE grant holder;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Address;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Contact person and telephone number;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Shore base.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Identification and description of the facilities, cables, or pipelines you plan to remove or propose to leave in place, as provided in § 585.909.</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 proposed decommissioning schedule for your lease, ROW grant, or RUE grant, including the expiration or relinquishment date and proposed month and year of removal.</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(d) A description of the removal methods and procedures, including the types of equipment, vessels, and moorings ( </w:t>
            </w:r>
            <w:r w:rsidRPr="00884B22">
              <w:rPr>
                <w:rFonts w:ascii="Arial" w:eastAsia="Times New Roman" w:hAnsi="Arial" w:cs="Arial"/>
                <w:i/>
                <w:iCs/>
                <w:color w:val="000000"/>
                <w:sz w:val="20"/>
                <w:szCs w:val="20"/>
              </w:rPr>
              <w:t>i.e.,</w:t>
            </w:r>
            <w:r w:rsidRPr="00884B22">
              <w:rPr>
                <w:rFonts w:ascii="Arial" w:eastAsia="Times New Roman" w:hAnsi="Arial" w:cs="Arial"/>
                <w:color w:val="000000"/>
                <w:sz w:val="20"/>
                <w:szCs w:val="20"/>
              </w:rPr>
              <w:t xml:space="preserve"> anchors, chains, lines, </w:t>
            </w:r>
            <w:r w:rsidRPr="00884B22">
              <w:rPr>
                <w:rFonts w:ascii="Arial" w:eastAsia="Times New Roman" w:hAnsi="Arial" w:cs="Arial"/>
                <w:i/>
                <w:iCs/>
                <w:color w:val="000000"/>
                <w:sz w:val="20"/>
                <w:szCs w:val="20"/>
              </w:rPr>
              <w:t>etc.</w:t>
            </w:r>
            <w:r w:rsidRPr="00884B22">
              <w:rPr>
                <w:rFonts w:ascii="Arial" w:eastAsia="Times New Roman" w:hAnsi="Arial" w:cs="Arial"/>
                <w:color w:val="000000"/>
                <w:sz w:val="20"/>
                <w:szCs w:val="20"/>
              </w:rPr>
              <w:t xml:space="preserve"> ) you will use.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A description of your site clearance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Your plans for transportation and disposal (including as an artificial reef) or salvage of the removed facilities, cables, or pipelines and any required approvals.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(g) A description of those resources, conditions, and activities that could be affected by or could affect your proposed decommissioning activities. The description must be as detailed as necessary to assist BOEM in complying with the NEPA and other relevant Federal laws.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(h) The results of any recent biological surveys conducted in the vicinity of the structure and recent observations of turtles or marine mammals at the structure site.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 Mitigation measures you will use to protect archaeological and sensitive biological features during removal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(j) A description of measures you will take to prevent unauthorized discharge of pollutants, including marine trash and debris, into the offshore waters.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(k) A statement of whether or not you will use divers to survey the area after removal to determine any effects on marine life.</w:t>
            </w:r>
          </w:p>
          <w:p w:rsidR="00884B22" w:rsidRPr="00884B22" w:rsidRDefault="00884B22" w:rsidP="00884B22">
            <w:pPr>
              <w:spacing w:before="200" w:after="100" w:afterAutospacing="1"/>
              <w:rPr>
                <w:rFonts w:ascii="Arial" w:eastAsia="Times New Roman" w:hAnsi="Arial" w:cs="Arial"/>
                <w:color w:val="000000"/>
                <w:sz w:val="20"/>
                <w:szCs w:val="20"/>
              </w:rPr>
            </w:pPr>
            <w:hyperlink r:id="rId609" w:anchor="_top" w:history="1">
              <w:r>
                <w:rPr>
                  <w:rFonts w:ascii="Arial" w:eastAsia="Times New Roman" w:hAnsi="Arial" w:cs="Arial"/>
                  <w:noProof/>
                  <w:color w:val="0000FF"/>
                  <w:sz w:val="17"/>
                  <w:szCs w:val="17"/>
                </w:rPr>
                <w:drawing>
                  <wp:inline distT="0" distB="0" distL="0" distR="0">
                    <wp:extent cx="152400" cy="152400"/>
                    <wp:effectExtent l="0" t="0" r="0" b="0"/>
                    <wp:docPr id="33" name="Picture 3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6" w:name="30:2.0.3.5.13.9.272.8"/>
            <w:bookmarkEnd w:id="286"/>
            <w:r w:rsidRPr="00884B22">
              <w:rPr>
                <w:rFonts w:ascii="Arial" w:eastAsia="Times New Roman" w:hAnsi="Arial" w:cs="Arial"/>
                <w:b/>
                <w:bCs/>
                <w:color w:val="000000"/>
                <w:sz w:val="20"/>
                <w:szCs w:val="20"/>
              </w:rPr>
              <w:t>§ 585.907   How will BOEM process my decommissioning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Based upon your inclusion of all the information required by § 585.906, BOEM will compare your decommissioning application with the decommissioning general concept in your approved SAP, COP, or GAP to determine what technical and environmental reviews are needed.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will likely have to revise your SAP, COP, or GAP, and BOEM will begin the appropriate NEPA analysis and other regulatory reviews as required, if BOEM determines that your decommissioning application would: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Result in a significant change in the impacts previously identified and evaluated in your SAP,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 any additional Federal permits;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Propose activities not previously identified and evaluated in your SAP, COP, or GAP.</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During the review process, we may request additional information if we determine that the information provided is not sufficient to complete the review and approval process.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Upon completion of the technical and environmental reviews, we may approve, approve with conditions, or disapprove your decommissioning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If BOEM disapproves your decommissioning application, you must resubmit your application to address the concerns identified by BOEM.</w:t>
            </w:r>
          </w:p>
          <w:p w:rsidR="00884B22" w:rsidRPr="00884B22" w:rsidRDefault="00884B22" w:rsidP="00884B22">
            <w:pPr>
              <w:spacing w:before="200" w:after="100" w:afterAutospacing="1"/>
              <w:rPr>
                <w:rFonts w:ascii="Arial" w:eastAsia="Times New Roman" w:hAnsi="Arial" w:cs="Arial"/>
                <w:color w:val="000000"/>
                <w:sz w:val="20"/>
                <w:szCs w:val="20"/>
              </w:rPr>
            </w:pPr>
            <w:hyperlink r:id="rId610" w:anchor="_top" w:history="1">
              <w:r>
                <w:rPr>
                  <w:rFonts w:ascii="Arial" w:eastAsia="Times New Roman" w:hAnsi="Arial" w:cs="Arial"/>
                  <w:noProof/>
                  <w:color w:val="0000FF"/>
                  <w:sz w:val="17"/>
                  <w:szCs w:val="17"/>
                </w:rPr>
                <w:drawing>
                  <wp:inline distT="0" distB="0" distL="0" distR="0">
                    <wp:extent cx="152400" cy="152400"/>
                    <wp:effectExtent l="0" t="0" r="0" b="0"/>
                    <wp:docPr id="32" name="Picture 3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7" w:name="30:2.0.3.5.13.9.272.9"/>
            <w:bookmarkEnd w:id="287"/>
            <w:r w:rsidRPr="00884B22">
              <w:rPr>
                <w:rFonts w:ascii="Arial" w:eastAsia="Times New Roman" w:hAnsi="Arial" w:cs="Arial"/>
                <w:b/>
                <w:bCs/>
                <w:color w:val="000000"/>
                <w:sz w:val="20"/>
                <w:szCs w:val="20"/>
              </w:rPr>
              <w:t>§ 585.908   What must I include in my decommissioning notice?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decommissioning notice is distinct from your decommissioning application and may only be submitted following approval of your decommissioning application, as described in §§ 585.905 through 585.907. You must submit a decommissioning notice at least 60 days before you plan to begin decommissioning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Your decommissioning notice must include: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A description of any changes to the approved removal methods and procedures in your approved decommissioning application, including changes to the types of vessels and equipment you will use;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An updated decommissioning schedule.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We will review your decommissioning notice and may require you to resubmit a decommissioning application if BOEM determines that your decommissioning activities would: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(1) Result in a significant change in the impacts previously identified and evaluated;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Require any additional Federal permits;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Propose activities not previously identified and evaluated.</w:t>
            </w:r>
          </w:p>
          <w:p w:rsidR="00884B22" w:rsidRPr="00884B22" w:rsidRDefault="00884B22" w:rsidP="00884B22">
            <w:pPr>
              <w:spacing w:before="200" w:after="100" w:afterAutospacing="1"/>
              <w:rPr>
                <w:rFonts w:ascii="Arial" w:eastAsia="Times New Roman" w:hAnsi="Arial" w:cs="Arial"/>
                <w:color w:val="000000"/>
                <w:sz w:val="20"/>
                <w:szCs w:val="20"/>
              </w:rPr>
            </w:pPr>
            <w:hyperlink r:id="rId611" w:anchor="_top" w:history="1">
              <w:r>
                <w:rPr>
                  <w:rFonts w:ascii="Arial" w:eastAsia="Times New Roman" w:hAnsi="Arial" w:cs="Arial"/>
                  <w:noProof/>
                  <w:color w:val="0000FF"/>
                  <w:sz w:val="17"/>
                  <w:szCs w:val="17"/>
                </w:rPr>
                <w:drawing>
                  <wp:inline distT="0" distB="0" distL="0" distR="0">
                    <wp:extent cx="152400" cy="152400"/>
                    <wp:effectExtent l="0" t="0" r="0" b="0"/>
                    <wp:docPr id="31" name="Picture 3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8" w:name="30:2.0.3.5.13.9.273"/>
            <w:bookmarkEnd w:id="288"/>
            <w:r w:rsidRPr="00884B22">
              <w:rPr>
                <w:rFonts w:ascii="Arial" w:eastAsia="Times New Roman" w:hAnsi="Arial" w:cs="Arial"/>
                <w:b/>
                <w:bCs/>
                <w:color w:val="000000"/>
                <w:sz w:val="20"/>
                <w:szCs w:val="20"/>
              </w:rPr>
              <w:t>Facility Removal</w:t>
            </w:r>
          </w:p>
          <w:p w:rsidR="00884B22" w:rsidRPr="00884B22" w:rsidRDefault="00884B22" w:rsidP="00884B22">
            <w:pPr>
              <w:spacing w:before="200" w:after="100" w:afterAutospacing="1"/>
              <w:rPr>
                <w:rFonts w:ascii="Arial" w:eastAsia="Times New Roman" w:hAnsi="Arial" w:cs="Arial"/>
                <w:color w:val="000000"/>
                <w:sz w:val="20"/>
                <w:szCs w:val="20"/>
              </w:rPr>
            </w:pPr>
            <w:hyperlink r:id="rId612" w:anchor="_top" w:history="1">
              <w:r>
                <w:rPr>
                  <w:rFonts w:ascii="Arial" w:eastAsia="Times New Roman" w:hAnsi="Arial" w:cs="Arial"/>
                  <w:noProof/>
                  <w:color w:val="0000FF"/>
                  <w:sz w:val="17"/>
                  <w:szCs w:val="17"/>
                </w:rPr>
                <w:drawing>
                  <wp:inline distT="0" distB="0" distL="0" distR="0">
                    <wp:extent cx="152400" cy="152400"/>
                    <wp:effectExtent l="0" t="0" r="0" b="0"/>
                    <wp:docPr id="30" name="Picture 3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89" w:name="30:2.0.3.5.13.9.273.10"/>
            <w:bookmarkEnd w:id="289"/>
            <w:r w:rsidRPr="00884B22">
              <w:rPr>
                <w:rFonts w:ascii="Arial" w:eastAsia="Times New Roman" w:hAnsi="Arial" w:cs="Arial"/>
                <w:b/>
                <w:bCs/>
                <w:color w:val="000000"/>
                <w:sz w:val="20"/>
                <w:szCs w:val="20"/>
              </w:rPr>
              <w:t>§ 585.909   When may BOEM authorize facilities to remain in place following termination of a lease or grant?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In your decommissioning application, you may request that certain facilities authorized in your lease or grant remain in place for other activities authorized in this part, elsewhere in this subchapter, or by other applicable Federal laws.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may approve such requests on a case-by-case basis considering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Potential impacts to the marine environment;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Competing uses of the OCS;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Impacts on marine safety and National defense;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Maintenance of adequate financial assurance;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Other factors determined by the Director.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Except as provided in paragraph (d) of this section, if BOEM authorizes facilities to remain in place, the former lessee or grantee under this part remains jointly and severally liable for decommissioning the facility unless satisfactory evidence is provided to BOEM showing that another party has assumed that responsibility and has secured adequate financial assurances.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In your decommissioning application, you may request that certain facilities authorized in your lease or grant be converted to an artificial reef or otherwise toppled in place. BOEM will evaluate all such requests.</w:t>
            </w:r>
          </w:p>
          <w:p w:rsidR="00884B22" w:rsidRPr="00884B22" w:rsidRDefault="00884B22" w:rsidP="00884B22">
            <w:pPr>
              <w:spacing w:before="200" w:after="100" w:afterAutospacing="1"/>
              <w:rPr>
                <w:rFonts w:ascii="Arial" w:eastAsia="Times New Roman" w:hAnsi="Arial" w:cs="Arial"/>
                <w:color w:val="000000"/>
                <w:sz w:val="20"/>
                <w:szCs w:val="20"/>
              </w:rPr>
            </w:pPr>
            <w:hyperlink r:id="rId613" w:anchor="_top" w:history="1">
              <w:r>
                <w:rPr>
                  <w:rFonts w:ascii="Arial" w:eastAsia="Times New Roman" w:hAnsi="Arial" w:cs="Arial"/>
                  <w:noProof/>
                  <w:color w:val="0000FF"/>
                  <w:sz w:val="17"/>
                  <w:szCs w:val="17"/>
                </w:rPr>
                <w:drawing>
                  <wp:inline distT="0" distB="0" distL="0" distR="0">
                    <wp:extent cx="152400" cy="152400"/>
                    <wp:effectExtent l="0" t="0" r="0" b="0"/>
                    <wp:docPr id="29" name="Picture 2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0" w:name="30:2.0.3.5.13.9.273.11"/>
            <w:bookmarkEnd w:id="290"/>
            <w:r w:rsidRPr="00884B22">
              <w:rPr>
                <w:rFonts w:ascii="Arial" w:eastAsia="Times New Roman" w:hAnsi="Arial" w:cs="Arial"/>
                <w:b/>
                <w:bCs/>
                <w:color w:val="000000"/>
                <w:sz w:val="20"/>
                <w:szCs w:val="20"/>
              </w:rPr>
              <w:t>§ 585.910   What must I do when I remove my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must remove all facilities to a depth of 15 feet below the mudline, unless otherwise authorized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Within 60 days after you remove a facility, you must verify to BOEM that you have cleared the site.</w:t>
            </w:r>
          </w:p>
          <w:p w:rsidR="00884B22" w:rsidRPr="00884B22" w:rsidRDefault="00884B22" w:rsidP="00884B22">
            <w:pPr>
              <w:spacing w:before="200" w:after="100" w:afterAutospacing="1"/>
              <w:rPr>
                <w:rFonts w:ascii="Arial" w:eastAsia="Times New Roman" w:hAnsi="Arial" w:cs="Arial"/>
                <w:color w:val="000000"/>
                <w:sz w:val="20"/>
                <w:szCs w:val="20"/>
              </w:rPr>
            </w:pPr>
            <w:hyperlink r:id="rId614" w:anchor="_top" w:history="1">
              <w:r>
                <w:rPr>
                  <w:rFonts w:ascii="Arial" w:eastAsia="Times New Roman" w:hAnsi="Arial" w:cs="Arial"/>
                  <w:noProof/>
                  <w:color w:val="0000FF"/>
                  <w:sz w:val="17"/>
                  <w:szCs w:val="17"/>
                </w:rPr>
                <w:drawing>
                  <wp:inline distT="0" distB="0" distL="0" distR="0">
                    <wp:extent cx="152400" cy="152400"/>
                    <wp:effectExtent l="0" t="0" r="0" b="0"/>
                    <wp:docPr id="28" name="Picture 2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1" w:name="30:2.0.3.5.13.9.273.12"/>
            <w:bookmarkEnd w:id="291"/>
            <w:r w:rsidRPr="00884B22">
              <w:rPr>
                <w:rFonts w:ascii="Arial" w:eastAsia="Times New Roman" w:hAnsi="Arial" w:cs="Arial"/>
                <w:b/>
                <w:bCs/>
                <w:color w:val="000000"/>
                <w:sz w:val="20"/>
                <w:szCs w:val="20"/>
              </w:rPr>
              <w:t>§ 585.911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615" w:anchor="_top" w:history="1">
              <w:r>
                <w:rPr>
                  <w:rFonts w:ascii="Arial" w:eastAsia="Times New Roman" w:hAnsi="Arial" w:cs="Arial"/>
                  <w:noProof/>
                  <w:color w:val="0000FF"/>
                  <w:sz w:val="17"/>
                  <w:szCs w:val="17"/>
                </w:rPr>
                <w:drawing>
                  <wp:inline distT="0" distB="0" distL="0" distR="0">
                    <wp:extent cx="152400" cy="152400"/>
                    <wp:effectExtent l="0" t="0" r="0" b="0"/>
                    <wp:docPr id="27" name="Picture 2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2" w:name="30:2.0.3.5.13.9.274"/>
            <w:bookmarkEnd w:id="292"/>
            <w:r w:rsidRPr="00884B22">
              <w:rPr>
                <w:rFonts w:ascii="Arial" w:eastAsia="Times New Roman" w:hAnsi="Arial" w:cs="Arial"/>
                <w:b/>
                <w:bCs/>
                <w:color w:val="000000"/>
                <w:sz w:val="20"/>
                <w:szCs w:val="20"/>
              </w:rPr>
              <w:t>Decommissioning Report</w:t>
            </w:r>
          </w:p>
          <w:p w:rsidR="00884B22" w:rsidRPr="00884B22" w:rsidRDefault="00884B22" w:rsidP="00884B22">
            <w:pPr>
              <w:spacing w:before="200" w:after="100" w:afterAutospacing="1"/>
              <w:rPr>
                <w:rFonts w:ascii="Arial" w:eastAsia="Times New Roman" w:hAnsi="Arial" w:cs="Arial"/>
                <w:color w:val="000000"/>
                <w:sz w:val="20"/>
                <w:szCs w:val="20"/>
              </w:rPr>
            </w:pPr>
            <w:hyperlink r:id="rId616" w:anchor="_top" w:history="1">
              <w:r>
                <w:rPr>
                  <w:rFonts w:ascii="Arial" w:eastAsia="Times New Roman" w:hAnsi="Arial" w:cs="Arial"/>
                  <w:noProof/>
                  <w:color w:val="0000FF"/>
                  <w:sz w:val="17"/>
                  <w:szCs w:val="17"/>
                </w:rPr>
                <w:drawing>
                  <wp:inline distT="0" distB="0" distL="0" distR="0">
                    <wp:extent cx="152400" cy="152400"/>
                    <wp:effectExtent l="0" t="0" r="0" b="0"/>
                    <wp:docPr id="26" name="Picture 2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3" w:name="30:2.0.3.5.13.9.274.13"/>
            <w:bookmarkEnd w:id="293"/>
            <w:r w:rsidRPr="00884B22">
              <w:rPr>
                <w:rFonts w:ascii="Arial" w:eastAsia="Times New Roman" w:hAnsi="Arial" w:cs="Arial"/>
                <w:b/>
                <w:bCs/>
                <w:color w:val="000000"/>
                <w:sz w:val="20"/>
                <w:szCs w:val="20"/>
              </w:rPr>
              <w:t>§ 585.912   After I remove a facility, cable, or pipeline, what information must I submit?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Within 60 days after you remove a facility, cable, or pipeline, you must submit a written report to BOEM that includes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A summary of the removal activities, including the date they were completed;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description of any mitigation measures you took;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used explosives, a statement signed by your authorized representative that certifies that the types and amount of explosives you used in removing the facility were consistent with those in the approved decommissioning application.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617" w:anchor="_top" w:history="1">
              <w:r>
                <w:rPr>
                  <w:rFonts w:ascii="Arial" w:eastAsia="Times New Roman" w:hAnsi="Arial" w:cs="Arial"/>
                  <w:noProof/>
                  <w:color w:val="0000FF"/>
                  <w:sz w:val="17"/>
                  <w:szCs w:val="17"/>
                </w:rPr>
                <w:drawing>
                  <wp:inline distT="0" distB="0" distL="0" distR="0">
                    <wp:extent cx="152400" cy="152400"/>
                    <wp:effectExtent l="0" t="0" r="0" b="0"/>
                    <wp:docPr id="25" name="Picture 2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4" w:name="30:2.0.3.5.13.9.275"/>
            <w:bookmarkEnd w:id="294"/>
            <w:r w:rsidRPr="00884B22">
              <w:rPr>
                <w:rFonts w:ascii="Arial" w:eastAsia="Times New Roman" w:hAnsi="Arial" w:cs="Arial"/>
                <w:b/>
                <w:bCs/>
                <w:color w:val="000000"/>
                <w:sz w:val="20"/>
                <w:szCs w:val="20"/>
              </w:rPr>
              <w:t>Compliance With an Approved Decommissioning Application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618" w:anchor="_top" w:history="1">
              <w:r>
                <w:rPr>
                  <w:rFonts w:ascii="Arial" w:eastAsia="Times New Roman" w:hAnsi="Arial" w:cs="Arial"/>
                  <w:noProof/>
                  <w:color w:val="0000FF"/>
                  <w:sz w:val="17"/>
                  <w:szCs w:val="17"/>
                </w:rPr>
                <w:drawing>
                  <wp:inline distT="0" distB="0" distL="0" distR="0">
                    <wp:extent cx="152400" cy="152400"/>
                    <wp:effectExtent l="0" t="0" r="0" b="0"/>
                    <wp:docPr id="24" name="Picture 2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5" w:name="30:2.0.3.5.13.9.275.14"/>
            <w:bookmarkEnd w:id="295"/>
            <w:r w:rsidRPr="00884B22">
              <w:rPr>
                <w:rFonts w:ascii="Arial" w:eastAsia="Times New Roman" w:hAnsi="Arial" w:cs="Arial"/>
                <w:b/>
                <w:bCs/>
                <w:color w:val="000000"/>
                <w:sz w:val="20"/>
                <w:szCs w:val="20"/>
              </w:rPr>
              <w:t>§ 585.913   What happens if I fail to comply with my approved decommissioning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fail to comply with your approved decommissioning plan or application: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call for the forfeiture of your bond or other financial assurance;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remain liable for removal or disposal costs and responsible for accidents or damages that might result from such failure;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may take enforcement action under § 585.400.</w:t>
            </w:r>
          </w:p>
          <w:p w:rsidR="00884B22" w:rsidRPr="00884B22" w:rsidRDefault="00884B22" w:rsidP="00884B22">
            <w:pPr>
              <w:spacing w:before="200" w:after="100" w:afterAutospacing="1"/>
              <w:rPr>
                <w:rFonts w:ascii="Arial" w:eastAsia="Times New Roman" w:hAnsi="Arial" w:cs="Arial"/>
                <w:color w:val="000000"/>
                <w:sz w:val="20"/>
                <w:szCs w:val="20"/>
              </w:rPr>
            </w:pPr>
            <w:hyperlink r:id="rId619" w:anchor="_top" w:history="1">
              <w:r>
                <w:rPr>
                  <w:rFonts w:ascii="Arial" w:eastAsia="Times New Roman" w:hAnsi="Arial" w:cs="Arial"/>
                  <w:noProof/>
                  <w:color w:val="0000FF"/>
                  <w:sz w:val="17"/>
                  <w:szCs w:val="17"/>
                </w:rPr>
                <w:drawing>
                  <wp:inline distT="0" distB="0" distL="0" distR="0">
                    <wp:extent cx="152400" cy="152400"/>
                    <wp:effectExtent l="0" t="0" r="0" b="0"/>
                    <wp:docPr id="23" name="Picture 2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7"/>
                <w:szCs w:val="27"/>
              </w:rPr>
            </w:pPr>
            <w:bookmarkStart w:id="296" w:name="30:2.0.3.5.13.10"/>
            <w:bookmarkEnd w:id="296"/>
            <w:r w:rsidRPr="00884B22">
              <w:rPr>
                <w:rFonts w:ascii="Arial" w:eastAsia="Times New Roman" w:hAnsi="Arial" w:cs="Arial"/>
                <w:b/>
                <w:bCs/>
                <w:color w:val="000000"/>
                <w:sz w:val="27"/>
                <w:szCs w:val="27"/>
              </w:rPr>
              <w:t>Subpart J—Rights of Use and Easement for Energy- and Marine-Related Activities Using Existing OCS Facilities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620" w:anchor="_top" w:history="1">
              <w:r>
                <w:rPr>
                  <w:rFonts w:ascii="Arial" w:eastAsia="Times New Roman" w:hAnsi="Arial" w:cs="Arial"/>
                  <w:noProof/>
                  <w:color w:val="0000FF"/>
                  <w:sz w:val="17"/>
                  <w:szCs w:val="17"/>
                </w:rPr>
                <w:drawing>
                  <wp:inline distT="0" distB="0" distL="0" distR="0">
                    <wp:extent cx="152400" cy="152400"/>
                    <wp:effectExtent l="0" t="0" r="0" b="0"/>
                    <wp:docPr id="22" name="Picture 2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7" w:name="30:2.0.3.5.13.10.276"/>
            <w:bookmarkEnd w:id="297"/>
            <w:r w:rsidRPr="00884B22">
              <w:rPr>
                <w:rFonts w:ascii="Arial" w:eastAsia="Times New Roman" w:hAnsi="Arial" w:cs="Arial"/>
                <w:b/>
                <w:bCs/>
                <w:color w:val="000000"/>
                <w:sz w:val="20"/>
                <w:szCs w:val="20"/>
              </w:rPr>
              <w:t>Regulated Activities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621" w:anchor="_top" w:history="1">
              <w:r>
                <w:rPr>
                  <w:rFonts w:ascii="Arial" w:eastAsia="Times New Roman" w:hAnsi="Arial" w:cs="Arial"/>
                  <w:noProof/>
                  <w:color w:val="0000FF"/>
                  <w:sz w:val="17"/>
                  <w:szCs w:val="17"/>
                </w:rPr>
                <w:drawing>
                  <wp:inline distT="0" distB="0" distL="0" distR="0">
                    <wp:extent cx="152400" cy="152400"/>
                    <wp:effectExtent l="0" t="0" r="0" b="0"/>
                    <wp:docPr id="21" name="Picture 2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8" w:name="30:2.0.3.5.13.10.276.1"/>
            <w:bookmarkEnd w:id="298"/>
            <w:r w:rsidRPr="00884B22">
              <w:rPr>
                <w:rFonts w:ascii="Arial" w:eastAsia="Times New Roman" w:hAnsi="Arial" w:cs="Arial"/>
                <w:b/>
                <w:bCs/>
                <w:color w:val="000000"/>
                <w:sz w:val="20"/>
                <w:szCs w:val="20"/>
              </w:rPr>
              <w:t>§ 585.1000   What activities does this subpart regulate?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This subpart provides the general provisions for authorizing and regulating activities that use (or propose to use) an existing OCS facility for energy- or marine-related purposes, that are not otherwise authorized under any other part of this subchapter or any other applicable Federal statute. Activities authorized under any other part of this subchapter or under any other Federal law that use (or propose to use) an existing OCS facility are not subject to this subpart.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BOEM will issue an Alternate Use RUE for activities authorized under this subpart.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At the discretion of the Director, an Alternate Use RUE may: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Permit alternate use activities to occur at an existing facility that is currently in use under an approved OCS lease;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Limit alternate use activities at the existing facility until after previously authorized activities at the facility have ceased and the OCS lease terminates.</w:t>
            </w:r>
          </w:p>
          <w:p w:rsidR="00884B22" w:rsidRPr="00884B22" w:rsidRDefault="00884B22" w:rsidP="00884B22">
            <w:pPr>
              <w:spacing w:before="200" w:after="100" w:afterAutospacing="1"/>
              <w:rPr>
                <w:rFonts w:ascii="Arial" w:eastAsia="Times New Roman" w:hAnsi="Arial" w:cs="Arial"/>
                <w:color w:val="000000"/>
                <w:sz w:val="20"/>
                <w:szCs w:val="20"/>
              </w:rPr>
            </w:pPr>
            <w:hyperlink r:id="rId622" w:anchor="_top" w:history="1">
              <w:r>
                <w:rPr>
                  <w:rFonts w:ascii="Arial" w:eastAsia="Times New Roman" w:hAnsi="Arial" w:cs="Arial"/>
                  <w:noProof/>
                  <w:color w:val="0000FF"/>
                  <w:sz w:val="17"/>
                  <w:szCs w:val="17"/>
                </w:rPr>
                <w:drawing>
                  <wp:inline distT="0" distB="0" distL="0" distR="0">
                    <wp:extent cx="152400" cy="152400"/>
                    <wp:effectExtent l="0" t="0" r="0" b="0"/>
                    <wp:docPr id="20" name="Picture 2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299" w:name="30:2.0.3.5.13.10.276.2"/>
            <w:bookmarkEnd w:id="299"/>
            <w:r w:rsidRPr="00884B22">
              <w:rPr>
                <w:rFonts w:ascii="Arial" w:eastAsia="Times New Roman" w:hAnsi="Arial" w:cs="Arial"/>
                <w:b/>
                <w:bCs/>
                <w:color w:val="000000"/>
                <w:sz w:val="20"/>
                <w:szCs w:val="20"/>
              </w:rPr>
              <w:t>§§ 585.1001-585.1003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623" w:anchor="_top" w:history="1">
              <w:r>
                <w:rPr>
                  <w:rFonts w:ascii="Arial" w:eastAsia="Times New Roman" w:hAnsi="Arial" w:cs="Arial"/>
                  <w:noProof/>
                  <w:color w:val="0000FF"/>
                  <w:sz w:val="17"/>
                  <w:szCs w:val="17"/>
                </w:rPr>
                <w:drawing>
                  <wp:inline distT="0" distB="0" distL="0" distR="0">
                    <wp:extent cx="152400" cy="152400"/>
                    <wp:effectExtent l="0" t="0" r="0" b="0"/>
                    <wp:docPr id="19" name="Picture 1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0" w:name="30:2.0.3.5.13.10.277"/>
            <w:bookmarkEnd w:id="300"/>
            <w:r w:rsidRPr="00884B22">
              <w:rPr>
                <w:rFonts w:ascii="Arial" w:eastAsia="Times New Roman" w:hAnsi="Arial" w:cs="Arial"/>
                <w:b/>
                <w:bCs/>
                <w:color w:val="000000"/>
                <w:sz w:val="20"/>
                <w:szCs w:val="20"/>
              </w:rPr>
              <w:t>Requesting an Alternate Use RUE</w:t>
            </w:r>
          </w:p>
          <w:p w:rsidR="00884B22" w:rsidRPr="00884B22" w:rsidRDefault="00884B22" w:rsidP="00884B22">
            <w:pPr>
              <w:spacing w:before="200" w:after="100" w:afterAutospacing="1"/>
              <w:rPr>
                <w:rFonts w:ascii="Arial" w:eastAsia="Times New Roman" w:hAnsi="Arial" w:cs="Arial"/>
                <w:color w:val="000000"/>
                <w:sz w:val="20"/>
                <w:szCs w:val="20"/>
              </w:rPr>
            </w:pPr>
            <w:hyperlink r:id="rId624" w:anchor="_top" w:history="1">
              <w:r>
                <w:rPr>
                  <w:rFonts w:ascii="Arial" w:eastAsia="Times New Roman" w:hAnsi="Arial" w:cs="Arial"/>
                  <w:noProof/>
                  <w:color w:val="0000FF"/>
                  <w:sz w:val="17"/>
                  <w:szCs w:val="17"/>
                </w:rPr>
                <w:drawing>
                  <wp:inline distT="0" distB="0" distL="0" distR="0">
                    <wp:extent cx="152400" cy="152400"/>
                    <wp:effectExtent l="0" t="0" r="0" b="0"/>
                    <wp:docPr id="18" name="Picture 1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1" w:name="30:2.0.3.5.13.10.277.3"/>
            <w:bookmarkEnd w:id="301"/>
            <w:r w:rsidRPr="00884B22">
              <w:rPr>
                <w:rFonts w:ascii="Arial" w:eastAsia="Times New Roman" w:hAnsi="Arial" w:cs="Arial"/>
                <w:b/>
                <w:bCs/>
                <w:color w:val="000000"/>
                <w:sz w:val="20"/>
                <w:szCs w:val="20"/>
              </w:rPr>
              <w:t>§ 585.1004   What must I do before I request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If you are not the owner of the existing facility on the OCS and the lessee of the area in which the facility is located, you must contact the lessee and owner of the facility and reach a preliminary agreement as to the proposed activity for the use of the existing facility.</w:t>
            </w:r>
          </w:p>
          <w:p w:rsidR="00884B22" w:rsidRPr="00884B22" w:rsidRDefault="00884B22" w:rsidP="00884B22">
            <w:pPr>
              <w:spacing w:before="200" w:after="100" w:afterAutospacing="1"/>
              <w:rPr>
                <w:rFonts w:ascii="Arial" w:eastAsia="Times New Roman" w:hAnsi="Arial" w:cs="Arial"/>
                <w:color w:val="000000"/>
                <w:sz w:val="20"/>
                <w:szCs w:val="20"/>
              </w:rPr>
            </w:pPr>
            <w:hyperlink r:id="rId625" w:anchor="_top" w:history="1">
              <w:r>
                <w:rPr>
                  <w:rFonts w:ascii="Arial" w:eastAsia="Times New Roman" w:hAnsi="Arial" w:cs="Arial"/>
                  <w:noProof/>
                  <w:color w:val="0000FF"/>
                  <w:sz w:val="17"/>
                  <w:szCs w:val="17"/>
                </w:rPr>
                <w:drawing>
                  <wp:inline distT="0" distB="0" distL="0" distR="0">
                    <wp:extent cx="152400" cy="152400"/>
                    <wp:effectExtent l="0" t="0" r="0" b="0"/>
                    <wp:docPr id="17" name="Picture 1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2" w:name="30:2.0.3.5.13.10.277.4"/>
            <w:bookmarkEnd w:id="302"/>
            <w:r w:rsidRPr="00884B22">
              <w:rPr>
                <w:rFonts w:ascii="Arial" w:eastAsia="Times New Roman" w:hAnsi="Arial" w:cs="Arial"/>
                <w:b/>
                <w:bCs/>
                <w:color w:val="000000"/>
                <w:sz w:val="20"/>
                <w:szCs w:val="20"/>
              </w:rPr>
              <w:t>§ 585.1005   How do I request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To request an Alternate Use RUE, you must submit to BOEM all of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name, address, e-mail address, and phone number of an authorized representative.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summary of the proposed activities for the use of an existing OCS facility, including: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type of activities that would involve the use of the existing OCS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A description of the existing OCS facility, including a map providing its location on the lease block;</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(3) The names of the owner of the existing OCS facility, the operator, the lessee, and any owner of operating rights on the lease at which the facility is located;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A description of additional structures or equipment that will be required to be located on or in the vicinity of the existing OCS facility in connection with the proposed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A statement indicating whether any of the proposed activities are intended to occur before existing activities on the OCS facility have ceased;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A statement describing how existing activities at the OCS facility will be affected if proposed activities are to occur at the same time as existing activities at the OCS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A statement affirming that the proposed activities sought to be approved under this subpart are not otherwise authorized by other provisions in this subchapter or any other Federal law.</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Evidence that you meet the requirements of § 585.106, as required by § 585.107.</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The signatures of the applicant, the owner of the existing OCS facility, and the lessee of the area in which the existing facility is located.</w:t>
            </w:r>
          </w:p>
          <w:p w:rsidR="00884B22" w:rsidRPr="00884B22" w:rsidRDefault="00884B22" w:rsidP="00884B22">
            <w:pPr>
              <w:spacing w:before="200" w:after="100" w:afterAutospacing="1"/>
              <w:rPr>
                <w:rFonts w:ascii="Arial" w:eastAsia="Times New Roman" w:hAnsi="Arial" w:cs="Arial"/>
                <w:color w:val="000000"/>
                <w:sz w:val="20"/>
                <w:szCs w:val="20"/>
              </w:rPr>
            </w:pPr>
            <w:hyperlink r:id="rId626" w:anchor="_top" w:history="1">
              <w:r>
                <w:rPr>
                  <w:rFonts w:ascii="Arial" w:eastAsia="Times New Roman" w:hAnsi="Arial" w:cs="Arial"/>
                  <w:noProof/>
                  <w:color w:val="0000FF"/>
                  <w:sz w:val="17"/>
                  <w:szCs w:val="17"/>
                </w:rPr>
                <w:drawing>
                  <wp:inline distT="0" distB="0" distL="0" distR="0">
                    <wp:extent cx="152400" cy="152400"/>
                    <wp:effectExtent l="0" t="0" r="0" b="0"/>
                    <wp:docPr id="16" name="Picture 1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3" w:name="30:2.0.3.5.13.10.277.5"/>
            <w:bookmarkEnd w:id="303"/>
            <w:r w:rsidRPr="00884B22">
              <w:rPr>
                <w:rFonts w:ascii="Arial" w:eastAsia="Times New Roman" w:hAnsi="Arial" w:cs="Arial"/>
                <w:b/>
                <w:bCs/>
                <w:color w:val="000000"/>
                <w:sz w:val="20"/>
                <w:szCs w:val="20"/>
              </w:rPr>
              <w:t>§ 585.1006   How will BOEM decide whether to issue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We will consider requests for an Alternate Use RUE on a case-by-case basis. In considering such requests, we will consult with relevant Federal agencies and evaluate whether the proposed activities involving the use of an existing OCS facility can be conducted in a manner that: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Ensures safety and minimizes adverse effects to the coastal and marine environments, including their physical, atmospheric, and biological components, to the extent practicable;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Does not inhibit or restrain orderly development of OCS mineral or energy resources;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Avoids serious harm or damage to, or waste of, any natural resource (including OCS mineral deposits and oil, gas, and sulphur resources in areas leased or not leased), any life (including fish and other aquatic life), or property (including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Is otherwise consistent with subsection 8(p) of the OCS Lands Act;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BOEM can effectively regulate.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Based on the evaluation that we perform under paragraph (a) of this section, the BOEM may authorize or reject, or authorize with modifications or stipulations, the proposed activity.</w:t>
            </w:r>
          </w:p>
          <w:p w:rsidR="00884B22" w:rsidRPr="00884B22" w:rsidRDefault="00884B22" w:rsidP="00884B22">
            <w:pPr>
              <w:spacing w:before="200" w:after="100" w:afterAutospacing="1"/>
              <w:rPr>
                <w:rFonts w:ascii="Arial" w:eastAsia="Times New Roman" w:hAnsi="Arial" w:cs="Arial"/>
                <w:color w:val="000000"/>
                <w:sz w:val="20"/>
                <w:szCs w:val="20"/>
              </w:rPr>
            </w:pPr>
            <w:hyperlink r:id="rId627" w:anchor="_top" w:history="1">
              <w:r>
                <w:rPr>
                  <w:rFonts w:ascii="Arial" w:eastAsia="Times New Roman" w:hAnsi="Arial" w:cs="Arial"/>
                  <w:noProof/>
                  <w:color w:val="0000FF"/>
                  <w:sz w:val="17"/>
                  <w:szCs w:val="17"/>
                </w:rPr>
                <w:drawing>
                  <wp:inline distT="0" distB="0" distL="0" distR="0">
                    <wp:extent cx="152400" cy="152400"/>
                    <wp:effectExtent l="0" t="0" r="0" b="0"/>
                    <wp:docPr id="15" name="Picture 1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4" w:name="30:2.0.3.5.13.10.277.6"/>
            <w:bookmarkEnd w:id="304"/>
            <w:r w:rsidRPr="00884B22">
              <w:rPr>
                <w:rFonts w:ascii="Arial" w:eastAsia="Times New Roman" w:hAnsi="Arial" w:cs="Arial"/>
                <w:b/>
                <w:bCs/>
                <w:color w:val="000000"/>
                <w:sz w:val="20"/>
                <w:szCs w:val="20"/>
              </w:rPr>
              <w:t>§ 585.1007   What process will BOEM use for competitively offering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(a) An Alternate Use RUE must be issued on a competitive basis unless BOEM determines, after </w:t>
            </w:r>
            <w:r w:rsidRPr="00884B22">
              <w:rPr>
                <w:rFonts w:ascii="Arial" w:eastAsia="Times New Roman" w:hAnsi="Arial" w:cs="Arial"/>
                <w:color w:val="000000"/>
                <w:sz w:val="20"/>
                <w:szCs w:val="20"/>
              </w:rPr>
              <w:lastRenderedPageBreak/>
              <w:t>public notice of the proposed Alternate Use RUE, that there is no competitive interest.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(b) We will issue a public notice in the   </w:t>
            </w:r>
            <w:r w:rsidRPr="00884B22">
              <w:rPr>
                <w:rFonts w:ascii="Arial" w:eastAsia="Times New Roman" w:hAnsi="Arial" w:cs="Arial"/>
                <w:smallCaps/>
                <w:color w:val="000000"/>
                <w:sz w:val="20"/>
                <w:szCs w:val="20"/>
              </w:rPr>
              <w:t>Federal Register</w:t>
            </w:r>
            <w:r w:rsidRPr="00884B22">
              <w:rPr>
                <w:rFonts w:ascii="Arial" w:eastAsia="Times New Roman" w:hAnsi="Arial" w:cs="Arial"/>
                <w:color w:val="000000"/>
                <w:sz w:val="20"/>
                <w:szCs w:val="20"/>
              </w:rPr>
              <w:t xml:space="preserve">   to determine if there is competitive interest in using the proposed facility for alternate use activities. BOEM will specify a time period for members of the public to express competitive interest.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we receive indications of competitive interest within the published timeframe, we will proceed with a competitive offering. As part of such competitive offering, each competing applicant must submit a description of the types of activities proposed for the existing facility, as well as satisfactory evidence that the competing applicant qualifies to hold a lease or grant on the OCS, as required in §§ 585.106 and 585.107, by a date we specify. We may request additional information from competing applicants, as necessary, to adequately evaluate the competing proposals.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We will evaluate all competing proposals to determine whether: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proposed activities are compatible with existing activities at the facility;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We have the expertise and resources available to regulate the activities effectively.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We will evaluate all proposals under the requirements of NEPA, CZMA, and other applicable laws.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Following our evaluation, we will select one or more acceptable proposals for activities involving the alternate use of an existing OCS facility, notify the competing applicants, and submit each acceptable proposal to the lessee and owner of the existing OCS facility. If the lessee and owner of the facility agree to accept a proposal, we will proceed to issue an Alternate Use RUE. If the lessee and owner of the facility are unwilling to accept any of the proposals that we deem acceptable, we will not issue an Alternate Use RUE.</w:t>
            </w:r>
          </w:p>
          <w:p w:rsidR="00884B22" w:rsidRPr="00884B22" w:rsidRDefault="00884B22" w:rsidP="00884B22">
            <w:pPr>
              <w:spacing w:before="200" w:after="100" w:afterAutospacing="1"/>
              <w:rPr>
                <w:rFonts w:ascii="Arial" w:eastAsia="Times New Roman" w:hAnsi="Arial" w:cs="Arial"/>
                <w:color w:val="000000"/>
                <w:sz w:val="20"/>
                <w:szCs w:val="20"/>
              </w:rPr>
            </w:pPr>
            <w:hyperlink r:id="rId628" w:anchor="_top" w:history="1">
              <w:r>
                <w:rPr>
                  <w:rFonts w:ascii="Arial" w:eastAsia="Times New Roman" w:hAnsi="Arial" w:cs="Arial"/>
                  <w:noProof/>
                  <w:color w:val="0000FF"/>
                  <w:sz w:val="17"/>
                  <w:szCs w:val="17"/>
                </w:rPr>
                <w:drawing>
                  <wp:inline distT="0" distB="0" distL="0" distR="0">
                    <wp:extent cx="152400" cy="152400"/>
                    <wp:effectExtent l="0" t="0" r="0" b="0"/>
                    <wp:docPr id="14" name="Picture 1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5" w:name="30:2.0.3.5.13.10.277.7"/>
            <w:bookmarkEnd w:id="305"/>
            <w:r w:rsidRPr="00884B22">
              <w:rPr>
                <w:rFonts w:ascii="Arial" w:eastAsia="Times New Roman" w:hAnsi="Arial" w:cs="Arial"/>
                <w:b/>
                <w:bCs/>
                <w:color w:val="000000"/>
                <w:sz w:val="20"/>
                <w:szCs w:val="20"/>
              </w:rPr>
              <w:t>§§ 585.1008-585.1009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629" w:anchor="_top" w:history="1">
              <w:r>
                <w:rPr>
                  <w:rFonts w:ascii="Arial" w:eastAsia="Times New Roman" w:hAnsi="Arial" w:cs="Arial"/>
                  <w:noProof/>
                  <w:color w:val="0000FF"/>
                  <w:sz w:val="17"/>
                  <w:szCs w:val="17"/>
                </w:rPr>
                <w:drawing>
                  <wp:inline distT="0" distB="0" distL="0" distR="0">
                    <wp:extent cx="152400" cy="152400"/>
                    <wp:effectExtent l="0" t="0" r="0" b="0"/>
                    <wp:docPr id="13" name="Picture 1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6" w:name="30:2.0.3.5.13.10.278"/>
            <w:bookmarkEnd w:id="306"/>
            <w:r w:rsidRPr="00884B22">
              <w:rPr>
                <w:rFonts w:ascii="Arial" w:eastAsia="Times New Roman" w:hAnsi="Arial" w:cs="Arial"/>
                <w:b/>
                <w:bCs/>
                <w:color w:val="000000"/>
                <w:sz w:val="20"/>
                <w:szCs w:val="20"/>
              </w:rPr>
              <w:t>Alternate Use RUE Administration</w:t>
            </w:r>
          </w:p>
          <w:p w:rsidR="00884B22" w:rsidRPr="00884B22" w:rsidRDefault="00884B22" w:rsidP="00884B22">
            <w:pPr>
              <w:spacing w:before="200" w:after="100" w:afterAutospacing="1"/>
              <w:rPr>
                <w:rFonts w:ascii="Arial" w:eastAsia="Times New Roman" w:hAnsi="Arial" w:cs="Arial"/>
                <w:color w:val="000000"/>
                <w:sz w:val="20"/>
                <w:szCs w:val="20"/>
              </w:rPr>
            </w:pPr>
            <w:hyperlink r:id="rId630" w:anchor="_top" w:history="1">
              <w:r>
                <w:rPr>
                  <w:rFonts w:ascii="Arial" w:eastAsia="Times New Roman" w:hAnsi="Arial" w:cs="Arial"/>
                  <w:noProof/>
                  <w:color w:val="0000FF"/>
                  <w:sz w:val="17"/>
                  <w:szCs w:val="17"/>
                </w:rPr>
                <w:drawing>
                  <wp:inline distT="0" distB="0" distL="0" distR="0">
                    <wp:extent cx="152400" cy="152400"/>
                    <wp:effectExtent l="0" t="0" r="0" b="0"/>
                    <wp:docPr id="12" name="Picture 1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7" w:name="30:2.0.3.5.13.10.278.8"/>
            <w:bookmarkEnd w:id="307"/>
            <w:r w:rsidRPr="00884B22">
              <w:rPr>
                <w:rFonts w:ascii="Arial" w:eastAsia="Times New Roman" w:hAnsi="Arial" w:cs="Arial"/>
                <w:b/>
                <w:bCs/>
                <w:color w:val="000000"/>
                <w:sz w:val="20"/>
                <w:szCs w:val="20"/>
              </w:rPr>
              <w:t>§ 585.1010   How long may I conduct activities under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We will establish on a case-by-case basis, and set forth in the Alternate Use RUE, the length of time for which you are authorized to conduct activities approved in your Alternate Use RUE instrument.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In establishing this term, BOEM will consider the size and scale of the proposed alternate use activities, the type of alternate use activities, and any other relevant considerations.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BOEM may authorize renewal of Alternate Use RUEs at its discretion.</w:t>
            </w:r>
          </w:p>
          <w:p w:rsidR="00884B22" w:rsidRPr="00884B22" w:rsidRDefault="00884B22" w:rsidP="00884B22">
            <w:pPr>
              <w:spacing w:before="200" w:after="100" w:afterAutospacing="1"/>
              <w:rPr>
                <w:rFonts w:ascii="Arial" w:eastAsia="Times New Roman" w:hAnsi="Arial" w:cs="Arial"/>
                <w:color w:val="000000"/>
                <w:sz w:val="20"/>
                <w:szCs w:val="20"/>
              </w:rPr>
            </w:pPr>
            <w:hyperlink r:id="rId631" w:anchor="_top" w:history="1">
              <w:r>
                <w:rPr>
                  <w:rFonts w:ascii="Arial" w:eastAsia="Times New Roman" w:hAnsi="Arial" w:cs="Arial"/>
                  <w:noProof/>
                  <w:color w:val="0000FF"/>
                  <w:sz w:val="17"/>
                  <w:szCs w:val="17"/>
                </w:rPr>
                <w:drawing>
                  <wp:inline distT="0" distB="0" distL="0" distR="0">
                    <wp:extent cx="152400" cy="152400"/>
                    <wp:effectExtent l="0" t="0" r="0" b="0"/>
                    <wp:docPr id="11" name="Picture 1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8" w:name="30:2.0.3.5.13.10.278.9"/>
            <w:bookmarkEnd w:id="308"/>
            <w:r w:rsidRPr="00884B22">
              <w:rPr>
                <w:rFonts w:ascii="Arial" w:eastAsia="Times New Roman" w:hAnsi="Arial" w:cs="Arial"/>
                <w:b/>
                <w:bCs/>
                <w:color w:val="000000"/>
                <w:sz w:val="20"/>
                <w:szCs w:val="20"/>
              </w:rPr>
              <w:lastRenderedPageBreak/>
              <w:t>§ 585.1011   What payments are required for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We will establish rental or other payments for an Alternate Use RUE on a case-by-case basis, as set forth in the Alternate Use RUE grant, depending on our assessment of the following factors: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effect on the original OCS Lands Act approved activity;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size and scale of the proposed alternate use activities;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The income, if any, expected to be generated from the proposed alternate use activities;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type of alternate use activities.</w:t>
            </w:r>
          </w:p>
          <w:p w:rsidR="00884B22" w:rsidRPr="00884B22" w:rsidRDefault="00884B22" w:rsidP="00884B22">
            <w:pPr>
              <w:spacing w:before="200" w:after="100" w:afterAutospacing="1"/>
              <w:rPr>
                <w:rFonts w:ascii="Arial" w:eastAsia="Times New Roman" w:hAnsi="Arial" w:cs="Arial"/>
                <w:color w:val="000000"/>
                <w:sz w:val="20"/>
                <w:szCs w:val="20"/>
              </w:rPr>
            </w:pPr>
            <w:hyperlink r:id="rId632" w:anchor="_top" w:history="1">
              <w:r>
                <w:rPr>
                  <w:rFonts w:ascii="Arial" w:eastAsia="Times New Roman" w:hAnsi="Arial" w:cs="Arial"/>
                  <w:noProof/>
                  <w:color w:val="0000FF"/>
                  <w:sz w:val="17"/>
                  <w:szCs w:val="17"/>
                </w:rPr>
                <w:drawing>
                  <wp:inline distT="0" distB="0" distL="0" distR="0">
                    <wp:extent cx="152400" cy="152400"/>
                    <wp:effectExtent l="0" t="0" r="0" b="0"/>
                    <wp:docPr id="10" name="Picture 10"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09" w:name="30:2.0.3.5.13.10.278.10"/>
            <w:bookmarkEnd w:id="309"/>
            <w:r w:rsidRPr="00884B22">
              <w:rPr>
                <w:rFonts w:ascii="Arial" w:eastAsia="Times New Roman" w:hAnsi="Arial" w:cs="Arial"/>
                <w:b/>
                <w:bCs/>
                <w:color w:val="000000"/>
                <w:sz w:val="20"/>
                <w:szCs w:val="20"/>
              </w:rPr>
              <w:t>§ 585.1012   What financial assurance is required for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The holder of an Alternate Use RUE will be required to secure financial assurances in an amount determined by BOEM that is sufficient to cover all obligations under the Alternate Use RUE, including decommissioning obligations, and must retain such financial assurance amounts until all obligations have been fulfilled, as determined by BOEM.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may revise financial assurance amounts, as necessary, to ensure that there is sufficient financial assurance to secure all obligations under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We may reduce the amount of the financial assurance that you must retain if it is not necessary to cover existing obligations under the Alternate Use RUE.</w:t>
            </w:r>
          </w:p>
          <w:p w:rsidR="00884B22" w:rsidRPr="00884B22" w:rsidRDefault="00884B22" w:rsidP="00884B22">
            <w:pPr>
              <w:spacing w:before="200" w:after="100" w:afterAutospacing="1"/>
              <w:rPr>
                <w:rFonts w:ascii="Arial" w:eastAsia="Times New Roman" w:hAnsi="Arial" w:cs="Arial"/>
                <w:color w:val="000000"/>
                <w:sz w:val="20"/>
                <w:szCs w:val="20"/>
              </w:rPr>
            </w:pPr>
            <w:hyperlink r:id="rId633" w:anchor="_top" w:history="1">
              <w:r>
                <w:rPr>
                  <w:rFonts w:ascii="Arial" w:eastAsia="Times New Roman" w:hAnsi="Arial" w:cs="Arial"/>
                  <w:noProof/>
                  <w:color w:val="0000FF"/>
                  <w:sz w:val="17"/>
                  <w:szCs w:val="17"/>
                </w:rPr>
                <w:drawing>
                  <wp:inline distT="0" distB="0" distL="0" distR="0">
                    <wp:extent cx="152400" cy="152400"/>
                    <wp:effectExtent l="0" t="0" r="0" b="0"/>
                    <wp:docPr id="9" name="Picture 9"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0" w:name="30:2.0.3.5.13.10.278.11"/>
            <w:bookmarkEnd w:id="310"/>
            <w:r w:rsidRPr="00884B22">
              <w:rPr>
                <w:rFonts w:ascii="Arial" w:eastAsia="Times New Roman" w:hAnsi="Arial" w:cs="Arial"/>
                <w:b/>
                <w:bCs/>
                <w:color w:val="000000"/>
                <w:sz w:val="20"/>
                <w:szCs w:val="20"/>
              </w:rPr>
              <w:t>§ 585.1013   Is an Alternate Use RUE assignable?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authorize assignment of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To request assignment of an Alternate Use RUE, you must submit a written request for assignment that includes the following information:</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BOEM-assigned Alternate Use RUE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names of both the assignor and the assignee, if applicable;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The names and telephone numbers of the contacts for both the assignor and the assignee;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The names, titles, and signatures of the authorizing officials for both the assignor and the assignee;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A statement affirming that the owner of the existing OCS facility and lessee of the lease in which the facility is located approve of the proposed assignment and assignee;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 xml:space="preserve">(6) A statement that the assignee agrees to comply with and to be bound by the terms and </w:t>
            </w:r>
            <w:r w:rsidRPr="00884B22">
              <w:rPr>
                <w:rFonts w:ascii="Arial" w:eastAsia="Times New Roman" w:hAnsi="Arial" w:cs="Arial"/>
                <w:color w:val="000000"/>
                <w:sz w:val="20"/>
                <w:szCs w:val="20"/>
              </w:rPr>
              <w:lastRenderedPageBreak/>
              <w:t>conditions of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(7) Evidence required by § 585.107 that the assignee satisfies the requirements of § 585.106;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(8) A statement on how the assignee will comply with the financial assurance requirements set forth in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The assignment takes effect on the date we approve your request.</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The assignor is liable for all obligations that accrue under an Alternate Use RUE before the date we approve your assignment request. An assignment approval by BOEM does not relieve the assignor of liability for accrued obligations that the assignee, or a subsequent assignee, fails to perform.</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The assignee and each subsequent assignee are liable for all obligations that accrue under an Alternate Use RUE after the date we approve the assignment request.</w:t>
            </w:r>
          </w:p>
          <w:p w:rsidR="00884B22" w:rsidRPr="00884B22" w:rsidRDefault="00884B22" w:rsidP="00884B22">
            <w:pPr>
              <w:spacing w:before="200" w:after="100" w:afterAutospacing="1"/>
              <w:rPr>
                <w:rFonts w:ascii="Arial" w:eastAsia="Times New Roman" w:hAnsi="Arial" w:cs="Arial"/>
                <w:color w:val="000000"/>
                <w:sz w:val="20"/>
                <w:szCs w:val="20"/>
              </w:rPr>
            </w:pPr>
            <w:hyperlink r:id="rId634" w:anchor="_top" w:history="1">
              <w:r>
                <w:rPr>
                  <w:rFonts w:ascii="Arial" w:eastAsia="Times New Roman" w:hAnsi="Arial" w:cs="Arial"/>
                  <w:noProof/>
                  <w:color w:val="0000FF"/>
                  <w:sz w:val="17"/>
                  <w:szCs w:val="17"/>
                </w:rPr>
                <w:drawing>
                  <wp:inline distT="0" distB="0" distL="0" distR="0">
                    <wp:extent cx="152400" cy="152400"/>
                    <wp:effectExtent l="0" t="0" r="0" b="0"/>
                    <wp:docPr id="8" name="Picture 8"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1" w:name="30:2.0.3.5.13.10.278.12"/>
            <w:bookmarkEnd w:id="311"/>
            <w:r w:rsidRPr="00884B22">
              <w:rPr>
                <w:rFonts w:ascii="Arial" w:eastAsia="Times New Roman" w:hAnsi="Arial" w:cs="Arial"/>
                <w:b/>
                <w:bCs/>
                <w:color w:val="000000"/>
                <w:sz w:val="20"/>
                <w:szCs w:val="20"/>
              </w:rPr>
              <w:t>§ 585.1014   When will BOEM suspend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BOEM may suspend an Alternate Use RUE if:</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Necessary to comply with judicial decrees;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Continued activities pursuant to the Alternate Use RUE pose an imminent threat of serious or irreparable harm or damage to natural resources; life (including human and wildlife); property; the marine, coastal, or human environment; or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The suspension is necessary for reasons of National security or defense;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(4) We have suspended or temporarily prohibited operation of the existing OCS facility that is subject to the Alternate Use RUE, and have determined that continued activities under the Alternate Use RUE are unsafe or cause undue interference with the operation of the original OCS Lands Act approved activity.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A suspension will extend the term of your Alternate Use RUE grant for the period of the suspension.</w:t>
            </w:r>
          </w:p>
          <w:p w:rsidR="00884B22" w:rsidRPr="00884B22" w:rsidRDefault="00884B22" w:rsidP="00884B22">
            <w:pPr>
              <w:spacing w:before="200" w:after="100" w:afterAutospacing="1"/>
              <w:rPr>
                <w:rFonts w:ascii="Arial" w:eastAsia="Times New Roman" w:hAnsi="Arial" w:cs="Arial"/>
                <w:color w:val="000000"/>
                <w:sz w:val="20"/>
                <w:szCs w:val="20"/>
              </w:rPr>
            </w:pPr>
            <w:hyperlink r:id="rId635" w:anchor="_top" w:history="1">
              <w:r>
                <w:rPr>
                  <w:rFonts w:ascii="Arial" w:eastAsia="Times New Roman" w:hAnsi="Arial" w:cs="Arial"/>
                  <w:noProof/>
                  <w:color w:val="0000FF"/>
                  <w:sz w:val="17"/>
                  <w:szCs w:val="17"/>
                </w:rPr>
                <w:drawing>
                  <wp:inline distT="0" distB="0" distL="0" distR="0">
                    <wp:extent cx="152400" cy="152400"/>
                    <wp:effectExtent l="0" t="0" r="0" b="0"/>
                    <wp:docPr id="7" name="Picture 7"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2" w:name="30:2.0.3.5.13.10.278.13"/>
            <w:bookmarkEnd w:id="312"/>
            <w:r w:rsidRPr="00884B22">
              <w:rPr>
                <w:rFonts w:ascii="Arial" w:eastAsia="Times New Roman" w:hAnsi="Arial" w:cs="Arial"/>
                <w:b/>
                <w:bCs/>
                <w:color w:val="000000"/>
                <w:sz w:val="20"/>
                <w:szCs w:val="20"/>
              </w:rPr>
              <w:t>§ 585.1015   How do I relinquish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may voluntarily surrender an Alternate Use RUE by submitting a written request to us that includes the following:</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(1) The name, address, e-mail address, and phone number of an authorized representative;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(2) The reason you are requesting relinquishment of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(3) BOEM-assigned Alternate Use RUE number;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(4) The name of the associated OCS facility, its owner, and the lessee for the lease in which the OCS facility is located;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(5) The name, title, and signature of your authorizing official (which must match exactly the name, title, and signature in the BOEM qualification records); and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(6) A statement that you will adhere to the decommissioning requirements in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We will not approve your relinquishment request until you have paid all outstanding rentals (or other payments) and fines.</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The relinquishment takes effect on the date we approve your request.</w:t>
            </w:r>
          </w:p>
          <w:p w:rsidR="00884B22" w:rsidRPr="00884B22" w:rsidRDefault="00884B22" w:rsidP="00884B22">
            <w:pPr>
              <w:spacing w:before="200" w:after="100" w:afterAutospacing="1"/>
              <w:rPr>
                <w:rFonts w:ascii="Arial" w:eastAsia="Times New Roman" w:hAnsi="Arial" w:cs="Arial"/>
                <w:color w:val="000000"/>
                <w:sz w:val="20"/>
                <w:szCs w:val="20"/>
              </w:rPr>
            </w:pPr>
            <w:hyperlink r:id="rId636" w:anchor="_top" w:history="1">
              <w:r>
                <w:rPr>
                  <w:rFonts w:ascii="Arial" w:eastAsia="Times New Roman" w:hAnsi="Arial" w:cs="Arial"/>
                  <w:noProof/>
                  <w:color w:val="0000FF"/>
                  <w:sz w:val="17"/>
                  <w:szCs w:val="17"/>
                </w:rPr>
                <w:drawing>
                  <wp:inline distT="0" distB="0" distL="0" distR="0">
                    <wp:extent cx="152400" cy="152400"/>
                    <wp:effectExtent l="0" t="0" r="0" b="0"/>
                    <wp:docPr id="6" name="Picture 6"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3" w:name="30:2.0.3.5.13.10.278.14"/>
            <w:bookmarkEnd w:id="313"/>
            <w:r w:rsidRPr="00884B22">
              <w:rPr>
                <w:rFonts w:ascii="Arial" w:eastAsia="Times New Roman" w:hAnsi="Arial" w:cs="Arial"/>
                <w:b/>
                <w:bCs/>
                <w:color w:val="000000"/>
                <w:sz w:val="20"/>
                <w:szCs w:val="20"/>
              </w:rPr>
              <w:t>§ 585.1016   When will an Alternate Use RUE be cancelled?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The Secretary may cancel an Alternate Use RUE if it is determined, after notice and opportunity to be heard: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You no longer qualify to hold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You failed to provide any additional financial assurance required by BOEM, replace or provide additional coverage for a de-valued bond, or replace a lapsed or forfeited bond within the prescribed time period;</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Continued activity under the Alternate Use RUE is likely to cause serious harm or damage to natural resources; life (including human and wildlife); property; the marine, coastal, or human environment; or sites, structures, or objects of historical or archaeological significance;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(d) Continued activity under the Alternate Use RUE is determined to be adversely impacting the original OCS Lands Act approved activities on the existing OCS facility;</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(e) You failed to comply with any of the terms and conditions of your approved Alternate Use RUE or your approved plan; or</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(f) You otherwise failed to comply with applicable laws or regulations.</w:t>
            </w:r>
          </w:p>
          <w:p w:rsidR="00884B22" w:rsidRPr="00884B22" w:rsidRDefault="00884B22" w:rsidP="00884B22">
            <w:pPr>
              <w:spacing w:before="200" w:after="100" w:afterAutospacing="1"/>
              <w:rPr>
                <w:rFonts w:ascii="Arial" w:eastAsia="Times New Roman" w:hAnsi="Arial" w:cs="Arial"/>
                <w:color w:val="000000"/>
                <w:sz w:val="20"/>
                <w:szCs w:val="20"/>
              </w:rPr>
            </w:pPr>
            <w:hyperlink r:id="rId637" w:anchor="_top" w:history="1">
              <w:r>
                <w:rPr>
                  <w:rFonts w:ascii="Arial" w:eastAsia="Times New Roman" w:hAnsi="Arial" w:cs="Arial"/>
                  <w:noProof/>
                  <w:color w:val="0000FF"/>
                  <w:sz w:val="17"/>
                  <w:szCs w:val="17"/>
                </w:rPr>
                <w:drawing>
                  <wp:inline distT="0" distB="0" distL="0" distR="0">
                    <wp:extent cx="152400" cy="152400"/>
                    <wp:effectExtent l="0" t="0" r="0" b="0"/>
                    <wp:docPr id="5" name="Picture 5"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4" w:name="30:2.0.3.5.13.10.278.15"/>
            <w:bookmarkEnd w:id="314"/>
            <w:r w:rsidRPr="00884B22">
              <w:rPr>
                <w:rFonts w:ascii="Arial" w:eastAsia="Times New Roman" w:hAnsi="Arial" w:cs="Arial"/>
                <w:b/>
                <w:bCs/>
                <w:color w:val="000000"/>
                <w:sz w:val="20"/>
                <w:szCs w:val="20"/>
              </w:rPr>
              <w:t>§ 585.1017   [Reserved]</w:t>
            </w:r>
          </w:p>
          <w:p w:rsidR="00884B22" w:rsidRPr="00884B22" w:rsidRDefault="00884B22" w:rsidP="00884B22">
            <w:pPr>
              <w:spacing w:before="200" w:after="100" w:afterAutospacing="1"/>
              <w:rPr>
                <w:rFonts w:ascii="Arial" w:eastAsia="Times New Roman" w:hAnsi="Arial" w:cs="Arial"/>
                <w:color w:val="000000"/>
                <w:sz w:val="20"/>
                <w:szCs w:val="20"/>
              </w:rPr>
            </w:pPr>
            <w:hyperlink r:id="rId638" w:anchor="_top" w:history="1">
              <w:r>
                <w:rPr>
                  <w:rFonts w:ascii="Arial" w:eastAsia="Times New Roman" w:hAnsi="Arial" w:cs="Arial"/>
                  <w:noProof/>
                  <w:color w:val="0000FF"/>
                  <w:sz w:val="17"/>
                  <w:szCs w:val="17"/>
                </w:rPr>
                <w:drawing>
                  <wp:inline distT="0" distB="0" distL="0" distR="0">
                    <wp:extent cx="152400" cy="152400"/>
                    <wp:effectExtent l="0" t="0" r="0" b="0"/>
                    <wp:docPr id="4" name="Picture 4"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5" w:name="30:2.0.3.5.13.10.279"/>
            <w:bookmarkEnd w:id="315"/>
            <w:r w:rsidRPr="00884B22">
              <w:rPr>
                <w:rFonts w:ascii="Arial" w:eastAsia="Times New Roman" w:hAnsi="Arial" w:cs="Arial"/>
                <w:b/>
                <w:bCs/>
                <w:color w:val="000000"/>
                <w:sz w:val="20"/>
                <w:szCs w:val="20"/>
              </w:rPr>
              <w:t>Decommissioning an Alternate Use RUE</w:t>
            </w:r>
          </w:p>
          <w:p w:rsidR="00884B22" w:rsidRPr="00884B22" w:rsidRDefault="00884B22" w:rsidP="00884B22">
            <w:pPr>
              <w:spacing w:before="200" w:after="100" w:afterAutospacing="1"/>
              <w:rPr>
                <w:rFonts w:ascii="Arial" w:eastAsia="Times New Roman" w:hAnsi="Arial" w:cs="Arial"/>
                <w:color w:val="000000"/>
                <w:sz w:val="20"/>
                <w:szCs w:val="20"/>
              </w:rPr>
            </w:pPr>
            <w:hyperlink r:id="rId639" w:anchor="_top" w:history="1">
              <w:r>
                <w:rPr>
                  <w:rFonts w:ascii="Arial" w:eastAsia="Times New Roman" w:hAnsi="Arial" w:cs="Arial"/>
                  <w:noProof/>
                  <w:color w:val="0000FF"/>
                  <w:sz w:val="17"/>
                  <w:szCs w:val="17"/>
                </w:rPr>
                <w:drawing>
                  <wp:inline distT="0" distB="0" distL="0" distR="0">
                    <wp:extent cx="152400" cy="152400"/>
                    <wp:effectExtent l="0" t="0" r="0" b="0"/>
                    <wp:docPr id="3" name="Picture 3"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6" w:name="30:2.0.3.5.13.10.279.16"/>
            <w:bookmarkEnd w:id="316"/>
            <w:r w:rsidRPr="00884B22">
              <w:rPr>
                <w:rFonts w:ascii="Arial" w:eastAsia="Times New Roman" w:hAnsi="Arial" w:cs="Arial"/>
                <w:b/>
                <w:bCs/>
                <w:color w:val="000000"/>
                <w:sz w:val="20"/>
                <w:szCs w:val="20"/>
              </w:rPr>
              <w:t>§ 585.1018   Who is responsible for decommissioning an OCS facility subject to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lastRenderedPageBreak/>
              <w:t>(a) The holder of an Alternate Use RUE is responsible for all decommissioning obligations that accrue following the issuance of the Alternate Use RUE and which pertain to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The lessee under the lease originally issued under 30 CFR part 250 will remain responsible for decommissioning obligations that accrued before issuance of the Alternate Use RUE, as well as for decommissioning obligations that accrue following issuance of the Alternate Use RUE to the extent associated with continued activities authorized under other parts of this title.</w:t>
            </w:r>
          </w:p>
          <w:p w:rsidR="00884B22" w:rsidRPr="00884B22" w:rsidRDefault="00884B22" w:rsidP="00884B22">
            <w:pPr>
              <w:spacing w:before="200" w:after="100" w:afterAutospacing="1"/>
              <w:rPr>
                <w:rFonts w:ascii="Arial" w:eastAsia="Times New Roman" w:hAnsi="Arial" w:cs="Arial"/>
                <w:color w:val="000000"/>
                <w:sz w:val="20"/>
                <w:szCs w:val="20"/>
              </w:rPr>
            </w:pPr>
            <w:hyperlink r:id="rId640" w:anchor="_top" w:history="1">
              <w:r>
                <w:rPr>
                  <w:rFonts w:ascii="Arial" w:eastAsia="Times New Roman" w:hAnsi="Arial" w:cs="Arial"/>
                  <w:noProof/>
                  <w:color w:val="0000FF"/>
                  <w:sz w:val="17"/>
                  <w:szCs w:val="17"/>
                </w:rPr>
                <w:drawing>
                  <wp:inline distT="0" distB="0" distL="0" distR="0">
                    <wp:extent cx="152400" cy="152400"/>
                    <wp:effectExtent l="0" t="0" r="0" b="0"/>
                    <wp:docPr id="2" name="Picture 2"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p w:rsidR="00884B22" w:rsidRPr="00884B22" w:rsidRDefault="00884B22" w:rsidP="00884B22">
            <w:pPr>
              <w:spacing w:before="200" w:after="100"/>
              <w:outlineLvl w:val="1"/>
              <w:rPr>
                <w:rFonts w:ascii="Arial" w:eastAsia="Times New Roman" w:hAnsi="Arial" w:cs="Arial"/>
                <w:b/>
                <w:bCs/>
                <w:color w:val="000000"/>
                <w:sz w:val="20"/>
                <w:szCs w:val="20"/>
              </w:rPr>
            </w:pPr>
            <w:bookmarkStart w:id="317" w:name="30:2.0.3.5.13.10.279.17"/>
            <w:bookmarkEnd w:id="317"/>
            <w:r w:rsidRPr="00884B22">
              <w:rPr>
                <w:rFonts w:ascii="Arial" w:eastAsia="Times New Roman" w:hAnsi="Arial" w:cs="Arial"/>
                <w:b/>
                <w:bCs/>
                <w:color w:val="000000"/>
                <w:sz w:val="20"/>
                <w:szCs w:val="20"/>
              </w:rPr>
              <w:t>§ 585.1019   What are the decommissioning requirements for an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(a) Decommissioning requirements will be determined by BOEM on a case-by-case basis, and will be included in the terms of each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(b) Decommissioning activities must be completed within 1 year of termination of the Alternate Use RUE.</w:t>
            </w:r>
          </w:p>
          <w:p w:rsidR="00884B22" w:rsidRPr="00884B22" w:rsidRDefault="00884B22" w:rsidP="00884B22">
            <w:pPr>
              <w:spacing w:before="100" w:beforeAutospacing="1" w:after="100" w:afterAutospacing="1"/>
              <w:ind w:firstLine="480"/>
              <w:jc w:val="center"/>
              <w:rPr>
                <w:rFonts w:ascii="Arial" w:eastAsia="Times New Roman" w:hAnsi="Arial" w:cs="Arial"/>
                <w:color w:val="000000"/>
                <w:sz w:val="20"/>
                <w:szCs w:val="20"/>
              </w:rPr>
            </w:pPr>
            <w:r w:rsidRPr="00884B22">
              <w:rPr>
                <w:rFonts w:ascii="Arial" w:eastAsia="Times New Roman" w:hAnsi="Arial" w:cs="Arial"/>
                <w:color w:val="000000"/>
                <w:sz w:val="20"/>
                <w:szCs w:val="20"/>
              </w:rPr>
              <w:t>(c) If you fail to satisfy all decommissioning requirements within the prescribed time period, we will call for the forfeiture of your bond or other financial guarantee, and you will remain liable for all accidents or damages that might result from such failure.</w:t>
            </w:r>
          </w:p>
          <w:p w:rsidR="00884B22" w:rsidRPr="00884B22" w:rsidRDefault="00884B22" w:rsidP="00884B22">
            <w:pPr>
              <w:spacing w:before="200" w:after="100" w:afterAutospacing="1"/>
              <w:rPr>
                <w:rFonts w:ascii="Arial" w:eastAsia="Times New Roman" w:hAnsi="Arial" w:cs="Arial"/>
                <w:color w:val="000000"/>
                <w:sz w:val="20"/>
                <w:szCs w:val="20"/>
              </w:rPr>
            </w:pPr>
            <w:hyperlink r:id="rId641" w:anchor="_top" w:history="1">
              <w:r>
                <w:rPr>
                  <w:rFonts w:ascii="Arial" w:eastAsia="Times New Roman" w:hAnsi="Arial" w:cs="Arial"/>
                  <w:noProof/>
                  <w:color w:val="0000FF"/>
                  <w:sz w:val="17"/>
                  <w:szCs w:val="17"/>
                </w:rPr>
                <w:drawing>
                  <wp:inline distT="0" distB="0" distL="0" distR="0">
                    <wp:extent cx="152400" cy="152400"/>
                    <wp:effectExtent l="0" t="0" r="0" b="0"/>
                    <wp:docPr id="1" name="Picture 1" descr="return arrow">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return arrow">
                              <a:hlinkClick r:id="rId323"/>
                            </pic:cNvPr>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84B22">
                <w:rPr>
                  <w:rFonts w:ascii="Arial" w:eastAsia="Times New Roman" w:hAnsi="Arial" w:cs="Arial"/>
                  <w:color w:val="0000FF"/>
                  <w:sz w:val="17"/>
                  <w:szCs w:val="17"/>
                </w:rPr>
                <w:t>Back to Top</w:t>
              </w:r>
            </w:hyperlink>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884B22" w:rsidRPr="00884B22" w:rsidTr="00884B22">
              <w:trPr>
                <w:tblCellSpacing w:w="15" w:type="dxa"/>
                <w:jc w:val="center"/>
              </w:trPr>
              <w:tc>
                <w:tcPr>
                  <w:tcW w:w="0" w:type="auto"/>
                  <w:hideMark/>
                </w:tcPr>
                <w:p w:rsidR="00884B22" w:rsidRPr="00884B22" w:rsidRDefault="00884B22" w:rsidP="00884B22">
                  <w:pPr>
                    <w:spacing w:after="0"/>
                    <w:rPr>
                      <w:rFonts w:ascii="Arial" w:eastAsia="Times New Roman" w:hAnsi="Arial" w:cs="Arial"/>
                      <w:sz w:val="20"/>
                      <w:szCs w:val="20"/>
                    </w:rPr>
                  </w:pPr>
                  <w:r w:rsidRPr="00884B22">
                    <w:rPr>
                      <w:rFonts w:ascii="Arial" w:eastAsia="Times New Roman" w:hAnsi="Arial" w:cs="Arial"/>
                      <w:sz w:val="20"/>
                      <w:szCs w:val="20"/>
                    </w:rPr>
                    <w:pict>
                      <v:rect id="_x0000_i1346" style="width:327.6pt;height:1.5pt" o:hrpct="700" o:hralign="center" o:hrstd="t" o:hr="t" fillcolor="gray" stroked="f"/>
                    </w:pict>
                  </w:r>
                </w:p>
                <w:p w:rsidR="00884B22" w:rsidRPr="00884B22" w:rsidRDefault="00884B22" w:rsidP="00884B22">
                  <w:pPr>
                    <w:spacing w:after="0"/>
                    <w:rPr>
                      <w:rFonts w:ascii="Arial" w:eastAsia="Times New Roman" w:hAnsi="Arial" w:cs="Arial"/>
                      <w:sz w:val="20"/>
                      <w:szCs w:val="20"/>
                    </w:rPr>
                  </w:pPr>
                </w:p>
                <w:p w:rsidR="00884B22" w:rsidRPr="00884B22" w:rsidRDefault="00884B22" w:rsidP="00884B22">
                  <w:pPr>
                    <w:spacing w:before="100" w:beforeAutospacing="1" w:after="240"/>
                    <w:rPr>
                      <w:rFonts w:ascii="Arial" w:eastAsia="Times New Roman" w:hAnsi="Arial" w:cs="Arial"/>
                      <w:sz w:val="17"/>
                      <w:szCs w:val="17"/>
                    </w:rPr>
                  </w:pPr>
                  <w:r w:rsidRPr="00884B22">
                    <w:rPr>
                      <w:rFonts w:ascii="Arial" w:eastAsia="Times New Roman" w:hAnsi="Arial" w:cs="Arial"/>
                      <w:sz w:val="17"/>
                      <w:szCs w:val="17"/>
                    </w:rPr>
                    <w:t xml:space="preserve">For questions or comments regarding e-CFR editorial content, features, or design, email </w:t>
                  </w:r>
                  <w:hyperlink r:id="rId642" w:history="1">
                    <w:r w:rsidRPr="00884B22">
                      <w:rPr>
                        <w:rFonts w:ascii="Arial" w:eastAsia="Times New Roman" w:hAnsi="Arial" w:cs="Arial"/>
                        <w:color w:val="0000FF"/>
                        <w:sz w:val="17"/>
                        <w:szCs w:val="17"/>
                      </w:rPr>
                      <w:t>ecfr@nara.gov</w:t>
                    </w:r>
                  </w:hyperlink>
                  <w:r w:rsidRPr="00884B22">
                    <w:rPr>
                      <w:rFonts w:ascii="Arial" w:eastAsia="Times New Roman" w:hAnsi="Arial" w:cs="Arial"/>
                      <w:sz w:val="17"/>
                      <w:szCs w:val="17"/>
                    </w:rPr>
                    <w:t>.</w:t>
                  </w:r>
                  <w:r w:rsidRPr="00884B22">
                    <w:rPr>
                      <w:rFonts w:ascii="Arial" w:eastAsia="Times New Roman" w:hAnsi="Arial" w:cs="Arial"/>
                      <w:sz w:val="17"/>
                      <w:szCs w:val="17"/>
                    </w:rPr>
                    <w:br/>
                    <w:t xml:space="preserve">For questions concerning e-CFR programming and delivery issues, email </w:t>
                  </w:r>
                  <w:hyperlink r:id="rId643" w:history="1">
                    <w:r w:rsidRPr="00884B22">
                      <w:rPr>
                        <w:rFonts w:ascii="Arial" w:eastAsia="Times New Roman" w:hAnsi="Arial" w:cs="Arial"/>
                        <w:color w:val="0000FF"/>
                        <w:sz w:val="17"/>
                        <w:szCs w:val="17"/>
                      </w:rPr>
                      <w:t>webteam@gpo.gov</w:t>
                    </w:r>
                  </w:hyperlink>
                  <w:r w:rsidRPr="00884B22">
                    <w:rPr>
                      <w:rFonts w:ascii="Arial" w:eastAsia="Times New Roman" w:hAnsi="Arial" w:cs="Arial"/>
                      <w:sz w:val="17"/>
                      <w:szCs w:val="17"/>
                    </w:rPr>
                    <w:t>.</w:t>
                  </w:r>
                </w:p>
              </w:tc>
            </w:tr>
          </w:tbl>
          <w:p w:rsidR="00884B22" w:rsidRPr="00884B22" w:rsidRDefault="00884B22" w:rsidP="00884B22">
            <w:pPr>
              <w:spacing w:after="0"/>
              <w:jc w:val="center"/>
              <w:rPr>
                <w:rFonts w:ascii="Arial" w:eastAsia="Times New Roman" w:hAnsi="Arial" w:cs="Arial"/>
                <w:color w:val="000000"/>
                <w:sz w:val="20"/>
                <w:szCs w:val="20"/>
              </w:rPr>
            </w:pPr>
          </w:p>
        </w:tc>
      </w:tr>
    </w:tbl>
    <w:p w:rsidR="00884B22" w:rsidRPr="00884B22" w:rsidRDefault="00884B22" w:rsidP="00884B22">
      <w:pPr>
        <w:shd w:val="clear" w:color="auto" w:fill="FFFFFF"/>
        <w:rPr>
          <w:rFonts w:ascii="Arial" w:eastAsia="Times New Roman" w:hAnsi="Arial" w:cs="Arial"/>
          <w:color w:val="000000"/>
          <w:sz w:val="15"/>
          <w:szCs w:val="15"/>
          <w:lang w:val="en"/>
        </w:rPr>
      </w:pPr>
      <w:r w:rsidRPr="00884B22">
        <w:rPr>
          <w:rFonts w:ascii="Arial" w:eastAsia="Times New Roman" w:hAnsi="Arial" w:cs="Arial"/>
          <w:color w:val="000000"/>
          <w:sz w:val="15"/>
          <w:szCs w:val="15"/>
          <w:lang w:val="en"/>
        </w:rPr>
        <w:lastRenderedPageBreak/>
        <w:t xml:space="preserve">732 North Capitol Street, NW, Washington, DC 20401-0001     202.512.1800 </w:t>
      </w:r>
    </w:p>
    <w:p w:rsidR="00884B22" w:rsidRDefault="00884B22">
      <w:bookmarkStart w:id="318" w:name="_GoBack"/>
      <w:bookmarkEnd w:id="318"/>
    </w:p>
    <w:sectPr w:rsidR="0088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B22"/>
    <w:rsid w:val="006B28F9"/>
    <w:rsid w:val="00721C85"/>
    <w:rsid w:val="0088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5"/>
  </w:style>
  <w:style w:type="paragraph" w:styleId="Heading1">
    <w:name w:val="heading 1"/>
    <w:basedOn w:val="Normal"/>
    <w:link w:val="Heading1Char"/>
    <w:uiPriority w:val="9"/>
    <w:qFormat/>
    <w:rsid w:val="00884B22"/>
    <w:pPr>
      <w:spacing w:before="200" w:after="100"/>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884B22"/>
    <w:pPr>
      <w:spacing w:before="200" w:after="100"/>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884B22"/>
    <w:pPr>
      <w:spacing w:before="200" w:after="100"/>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884B22"/>
    <w:pPr>
      <w:spacing w:before="200" w:after="100"/>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884B22"/>
    <w:pPr>
      <w:spacing w:before="200" w:after="100"/>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2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884B2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884B2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884B2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884B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84B2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884B2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fullcenter">
    <w:name w:val="fullcenter"/>
    <w:basedOn w:val="Normal"/>
    <w:rsid w:val="00884B22"/>
    <w:pPr>
      <w:spacing w:before="100" w:beforeAutospacing="1" w:after="100" w:afterAutospacing="1"/>
      <w:jc w:val="center"/>
    </w:pPr>
    <w:rPr>
      <w:rFonts w:ascii="Times New Roman" w:eastAsia="Times New Roman" w:hAnsi="Times New Roman" w:cs="Times New Roman"/>
      <w:sz w:val="24"/>
      <w:szCs w:val="24"/>
    </w:rPr>
  </w:style>
  <w:style w:type="paragraph" w:customStyle="1" w:styleId="linktoamn">
    <w:name w:val="linktoamn"/>
    <w:basedOn w:val="Normal"/>
    <w:rsid w:val="00884B22"/>
    <w:pPr>
      <w:spacing w:before="100" w:beforeAutospacing="1" w:after="100" w:afterAutospacing="1"/>
      <w:jc w:val="center"/>
    </w:pPr>
    <w:rPr>
      <w:rFonts w:ascii="Times New Roman" w:eastAsia="Times New Roman" w:hAnsi="Times New Roman" w:cs="Times New Roman"/>
      <w:sz w:val="24"/>
      <w:szCs w:val="24"/>
    </w:rPr>
  </w:style>
  <w:style w:type="paragraph" w:customStyle="1" w:styleId="bfrpage">
    <w:name w:val="bfrpage"/>
    <w:basedOn w:val="Normal"/>
    <w:rsid w:val="00884B22"/>
    <w:pPr>
      <w:spacing w:before="100" w:beforeAutospacing="1" w:after="100" w:afterAutospacing="1"/>
      <w:jc w:val="center"/>
    </w:pPr>
    <w:rPr>
      <w:rFonts w:ascii="Times New Roman" w:eastAsia="Times New Roman" w:hAnsi="Times New Roman" w:cs="Times New Roman"/>
      <w:sz w:val="24"/>
      <w:szCs w:val="24"/>
    </w:rPr>
  </w:style>
  <w:style w:type="paragraph" w:customStyle="1" w:styleId="breghd">
    <w:name w:val="breghd"/>
    <w:basedOn w:val="Normal"/>
    <w:rsid w:val="00884B22"/>
    <w:pPr>
      <w:spacing w:before="100" w:beforeAutospacing="1" w:after="100" w:afterAutospacing="1"/>
    </w:pPr>
    <w:rPr>
      <w:rFonts w:ascii="Times New Roman" w:eastAsia="Times New Roman" w:hAnsi="Times New Roman" w:cs="Times New Roman"/>
      <w:sz w:val="24"/>
      <w:szCs w:val="24"/>
    </w:rPr>
  </w:style>
  <w:style w:type="paragraph" w:customStyle="1" w:styleId="effdates">
    <w:name w:val="effdates"/>
    <w:basedOn w:val="Normal"/>
    <w:rsid w:val="00884B22"/>
    <w:pPr>
      <w:spacing w:before="100" w:beforeAutospacing="1" w:after="100" w:afterAutospacing="1"/>
      <w:ind w:firstLine="480"/>
    </w:pPr>
    <w:rPr>
      <w:rFonts w:ascii="Times New Roman" w:eastAsia="Times New Roman" w:hAnsi="Times New Roman" w:cs="Times New Roman"/>
      <w:smallCaps/>
      <w:sz w:val="24"/>
      <w:szCs w:val="24"/>
    </w:rPr>
  </w:style>
  <w:style w:type="paragraph" w:customStyle="1" w:styleId="updated">
    <w:name w:val="updated"/>
    <w:basedOn w:val="Normal"/>
    <w:rsid w:val="00884B22"/>
    <w:pPr>
      <w:spacing w:before="100" w:beforeAutospacing="1" w:after="100" w:afterAutospacing="1"/>
      <w:jc w:val="center"/>
    </w:pPr>
    <w:rPr>
      <w:rFonts w:ascii="Arial" w:eastAsia="Times New Roman" w:hAnsi="Arial" w:cs="Arial"/>
      <w:b/>
      <w:bCs/>
      <w:color w:val="FF0000"/>
      <w:sz w:val="27"/>
      <w:szCs w:val="27"/>
    </w:rPr>
  </w:style>
  <w:style w:type="paragraph" w:customStyle="1" w:styleId="contact">
    <w:name w:val="contact"/>
    <w:basedOn w:val="Normal"/>
    <w:rsid w:val="00884B22"/>
    <w:pPr>
      <w:spacing w:before="100" w:beforeAutospacing="1" w:after="100" w:afterAutospacing="1"/>
    </w:pPr>
    <w:rPr>
      <w:rFonts w:ascii="Times New Roman" w:eastAsia="Times New Roman" w:hAnsi="Times New Roman" w:cs="Times New Roman"/>
      <w:sz w:val="17"/>
      <w:szCs w:val="17"/>
    </w:rPr>
  </w:style>
  <w:style w:type="paragraph" w:customStyle="1" w:styleId="top-menu">
    <w:name w:val="top-menu"/>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top-menu-pipe">
    <w:name w:val="top-menu-pipe"/>
    <w:basedOn w:val="Normal"/>
    <w:rsid w:val="00884B22"/>
    <w:pPr>
      <w:spacing w:after="0"/>
      <w:ind w:firstLine="480"/>
    </w:pPr>
    <w:rPr>
      <w:rFonts w:ascii="Times New Roman" w:eastAsia="Times New Roman" w:hAnsi="Times New Roman" w:cs="Times New Roman"/>
      <w:sz w:val="24"/>
      <w:szCs w:val="24"/>
    </w:rPr>
  </w:style>
  <w:style w:type="paragraph" w:customStyle="1" w:styleId="clear">
    <w:name w:val="clear"/>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hits">
    <w:name w:val="hits"/>
    <w:basedOn w:val="Normal"/>
    <w:rsid w:val="00884B22"/>
    <w:pPr>
      <w:spacing w:before="100" w:beforeAutospacing="1" w:after="100" w:afterAutospacing="1"/>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884B22"/>
    <w:pPr>
      <w:spacing w:before="100" w:beforeAutospacing="1" w:after="100" w:afterAutospacing="1"/>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884B22"/>
    <w:pPr>
      <w:spacing w:before="100" w:beforeAutospacing="1" w:after="100" w:afterAutospacing="1"/>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884B22"/>
    <w:pPr>
      <w:spacing w:before="100" w:beforeAutospacing="1" w:after="100" w:afterAutospacing="1"/>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884B22"/>
    <w:pPr>
      <w:spacing w:before="100" w:beforeAutospacing="1" w:after="100" w:afterAutospacing="1"/>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884B22"/>
    <w:pPr>
      <w:pBdr>
        <w:top w:val="single" w:sz="36" w:space="0" w:color="FFFFFF"/>
      </w:pBdr>
      <w:shd w:val="clear" w:color="auto" w:fill="FFFFFF"/>
      <w:spacing w:before="100" w:beforeAutospacing="1" w:after="100" w:afterAutospacing="1"/>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884B22"/>
    <w:pPr>
      <w:pBdr>
        <w:right w:val="single" w:sz="6" w:space="4" w:color="CCCCCC"/>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884B22"/>
    <w:pPr>
      <w:spacing w:before="100" w:beforeAutospacing="1" w:after="100" w:afterAutospacing="1"/>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884B2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884B22"/>
    <w:pPr>
      <w:spacing w:before="100" w:beforeAutospacing="1" w:after="100" w:afterAutospacing="1"/>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884B22"/>
    <w:pPr>
      <w:shd w:val="clear" w:color="auto" w:fill="999999"/>
      <w:spacing w:before="100" w:beforeAutospacing="1" w:after="100" w:afterAutospacing="1"/>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884B22"/>
    <w:pPr>
      <w:spacing w:before="150" w:after="100" w:afterAutospacing="1"/>
      <w:ind w:firstLine="480"/>
    </w:pPr>
    <w:rPr>
      <w:rFonts w:ascii="Times New Roman" w:eastAsia="Times New Roman" w:hAnsi="Times New Roman" w:cs="Times New Roman"/>
      <w:sz w:val="24"/>
      <w:szCs w:val="24"/>
    </w:rPr>
  </w:style>
  <w:style w:type="paragraph" w:customStyle="1" w:styleId="vert-spacer-450">
    <w:name w:val="vert-spacer-450"/>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page-title">
    <w:name w:val="page-title"/>
    <w:basedOn w:val="Normal"/>
    <w:rsid w:val="00884B22"/>
    <w:pPr>
      <w:spacing w:after="0"/>
      <w:ind w:firstLine="480"/>
    </w:pPr>
    <w:rPr>
      <w:rFonts w:ascii="Times New Roman" w:eastAsia="Times New Roman" w:hAnsi="Times New Roman" w:cs="Times New Roman"/>
      <w:caps/>
      <w:sz w:val="27"/>
      <w:szCs w:val="27"/>
    </w:rPr>
  </w:style>
  <w:style w:type="paragraph" w:customStyle="1" w:styleId="hd1">
    <w:name w:val="hd1"/>
    <w:basedOn w:val="Normal"/>
    <w:rsid w:val="00884B22"/>
    <w:pPr>
      <w:spacing w:before="100" w:beforeAutospacing="1" w:after="100" w:afterAutospacing="1"/>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884B22"/>
    <w:pPr>
      <w:spacing w:before="100" w:beforeAutospacing="1" w:after="100" w:afterAutospacing="1"/>
      <w:ind w:firstLine="480"/>
      <w:jc w:val="center"/>
    </w:pPr>
    <w:rPr>
      <w:rFonts w:ascii="Times New Roman" w:eastAsia="Times New Roman" w:hAnsi="Times New Roman" w:cs="Times New Roman"/>
      <w:i/>
      <w:iCs/>
      <w:sz w:val="24"/>
      <w:szCs w:val="24"/>
    </w:rPr>
  </w:style>
  <w:style w:type="paragraph" w:customStyle="1" w:styleId="hd3">
    <w:name w:val="hd3"/>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hd4">
    <w:name w:val="hd4"/>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hd5">
    <w:name w:val="hd5"/>
    <w:basedOn w:val="Normal"/>
    <w:rsid w:val="00884B22"/>
    <w:pPr>
      <w:spacing w:before="100" w:beforeAutospacing="1" w:after="100" w:afterAutospacing="1"/>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884B22"/>
    <w:pPr>
      <w:spacing w:before="100" w:beforeAutospacing="1" w:after="100" w:afterAutospacing="1"/>
      <w:ind w:firstLine="480"/>
      <w:jc w:val="center"/>
    </w:pPr>
    <w:rPr>
      <w:rFonts w:ascii="Times New Roman" w:eastAsia="Times New Roman" w:hAnsi="Times New Roman" w:cs="Times New Roman"/>
      <w:b/>
      <w:bCs/>
      <w:sz w:val="20"/>
      <w:szCs w:val="20"/>
    </w:rPr>
  </w:style>
  <w:style w:type="paragraph" w:customStyle="1" w:styleId="frp">
    <w:name w:val="frp"/>
    <w:basedOn w:val="Normal"/>
    <w:rsid w:val="00884B22"/>
    <w:pPr>
      <w:spacing w:before="100" w:beforeAutospacing="1" w:after="100" w:afterAutospacing="1"/>
      <w:ind w:right="480"/>
      <w:jc w:val="right"/>
    </w:pPr>
    <w:rPr>
      <w:rFonts w:ascii="Times New Roman" w:eastAsia="Times New Roman" w:hAnsi="Times New Roman" w:cs="Times New Roman"/>
      <w:sz w:val="24"/>
      <w:szCs w:val="24"/>
    </w:rPr>
  </w:style>
  <w:style w:type="paragraph" w:customStyle="1" w:styleId="frp0">
    <w:name w:val="frp0"/>
    <w:basedOn w:val="Normal"/>
    <w:rsid w:val="00884B22"/>
    <w:pPr>
      <w:spacing w:before="100" w:beforeAutospacing="1" w:after="100" w:afterAutospacing="1"/>
      <w:jc w:val="right"/>
    </w:pPr>
    <w:rPr>
      <w:rFonts w:ascii="Times New Roman" w:eastAsia="Times New Roman" w:hAnsi="Times New Roman" w:cs="Times New Roman"/>
      <w:sz w:val="24"/>
      <w:szCs w:val="24"/>
    </w:rPr>
  </w:style>
  <w:style w:type="paragraph" w:customStyle="1" w:styleId="p1">
    <w:name w:val="p1"/>
    <w:basedOn w:val="Normal"/>
    <w:rsid w:val="00884B22"/>
    <w:pPr>
      <w:spacing w:before="100" w:beforeAutospacing="1" w:after="100" w:afterAutospacing="1"/>
      <w:ind w:left="1440" w:hanging="480"/>
    </w:pPr>
    <w:rPr>
      <w:rFonts w:ascii="Times New Roman" w:eastAsia="Times New Roman" w:hAnsi="Times New Roman" w:cs="Times New Roman"/>
      <w:sz w:val="24"/>
      <w:szCs w:val="24"/>
    </w:rPr>
  </w:style>
  <w:style w:type="paragraph" w:customStyle="1" w:styleId="p-1">
    <w:name w:val="p-1"/>
    <w:basedOn w:val="Normal"/>
    <w:rsid w:val="00884B22"/>
    <w:pPr>
      <w:spacing w:before="100" w:beforeAutospacing="1" w:after="100" w:afterAutospacing="1"/>
      <w:ind w:left="480"/>
    </w:pPr>
    <w:rPr>
      <w:rFonts w:ascii="Times New Roman" w:eastAsia="Times New Roman" w:hAnsi="Times New Roman" w:cs="Times New Roman"/>
      <w:sz w:val="24"/>
      <w:szCs w:val="24"/>
    </w:rPr>
  </w:style>
  <w:style w:type="paragraph" w:customStyle="1" w:styleId="p2">
    <w:name w:val="p2"/>
    <w:basedOn w:val="Normal"/>
    <w:rsid w:val="00884B22"/>
    <w:pPr>
      <w:spacing w:before="100" w:beforeAutospacing="1" w:after="100" w:afterAutospacing="1"/>
      <w:ind w:left="480" w:firstLine="480"/>
    </w:pPr>
    <w:rPr>
      <w:rFonts w:ascii="Times New Roman" w:eastAsia="Times New Roman" w:hAnsi="Times New Roman" w:cs="Times New Roman"/>
      <w:sz w:val="24"/>
      <w:szCs w:val="24"/>
    </w:rPr>
  </w:style>
  <w:style w:type="paragraph" w:customStyle="1" w:styleId="p-2">
    <w:name w:val="p-2"/>
    <w:basedOn w:val="Normal"/>
    <w:rsid w:val="00884B22"/>
    <w:pPr>
      <w:spacing w:before="100" w:beforeAutospacing="1" w:after="100" w:afterAutospacing="1"/>
      <w:ind w:left="960"/>
    </w:pPr>
    <w:rPr>
      <w:rFonts w:ascii="Times New Roman" w:eastAsia="Times New Roman" w:hAnsi="Times New Roman" w:cs="Times New Roman"/>
      <w:sz w:val="24"/>
      <w:szCs w:val="24"/>
    </w:rPr>
  </w:style>
  <w:style w:type="paragraph" w:customStyle="1" w:styleId="p-3">
    <w:name w:val="p-3"/>
    <w:basedOn w:val="Normal"/>
    <w:rsid w:val="00884B22"/>
    <w:pPr>
      <w:spacing w:before="100" w:beforeAutospacing="1" w:after="100" w:afterAutospacing="1"/>
      <w:ind w:left="960" w:hanging="480"/>
    </w:pPr>
    <w:rPr>
      <w:rFonts w:ascii="Times New Roman" w:eastAsia="Times New Roman" w:hAnsi="Times New Roman" w:cs="Times New Roman"/>
      <w:sz w:val="24"/>
      <w:szCs w:val="24"/>
    </w:rPr>
  </w:style>
  <w:style w:type="paragraph" w:customStyle="1" w:styleId="fp">
    <w:name w:val="fp"/>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contentsp">
    <w:name w:val="contentsp"/>
    <w:basedOn w:val="Normal"/>
    <w:rsid w:val="00884B22"/>
    <w:pPr>
      <w:spacing w:before="200" w:after="100" w:afterAutospacing="1"/>
    </w:pPr>
    <w:rPr>
      <w:rFonts w:ascii="Times New Roman" w:eastAsia="Times New Roman" w:hAnsi="Times New Roman" w:cs="Times New Roman"/>
      <w:b/>
      <w:bCs/>
      <w:sz w:val="20"/>
      <w:szCs w:val="20"/>
    </w:rPr>
  </w:style>
  <w:style w:type="paragraph" w:customStyle="1" w:styleId="contentsg">
    <w:name w:val="contentsg"/>
    <w:basedOn w:val="Normal"/>
    <w:rsid w:val="00884B22"/>
    <w:pPr>
      <w:spacing w:before="200" w:after="100" w:afterAutospacing="1"/>
    </w:pPr>
    <w:rPr>
      <w:rFonts w:ascii="Times New Roman" w:eastAsia="Times New Roman" w:hAnsi="Times New Roman" w:cs="Times New Roman"/>
      <w:smallCaps/>
      <w:sz w:val="20"/>
      <w:szCs w:val="20"/>
    </w:rPr>
  </w:style>
  <w:style w:type="paragraph" w:customStyle="1" w:styleId="updatetitle">
    <w:name w:val="updatetitle"/>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ource">
    <w:name w:val="sourc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ednote">
    <w:name w:val="ednot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effdnot">
    <w:name w:val="effdnot"/>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example">
    <w:name w:val="exampl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crossref">
    <w:name w:val="crossref"/>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note">
    <w:name w:val="not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cita">
    <w:name w:val="cita"/>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appro">
    <w:name w:val="appro"/>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auth">
    <w:name w:val="auth"/>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parauth">
    <w:name w:val="parauth"/>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secauth">
    <w:name w:val="secauth"/>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title">
    <w:name w:val="title"/>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ubtitle">
    <w:name w:val="subtitle"/>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chapter">
    <w:name w:val="chapter"/>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ubchapter">
    <w:name w:val="subchapter"/>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part">
    <w:name w:val="part"/>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ubpart">
    <w:name w:val="subpart"/>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apphead">
    <w:name w:val="apphead"/>
    <w:basedOn w:val="Normal"/>
    <w:rsid w:val="00884B22"/>
    <w:pPr>
      <w:spacing w:before="200" w:after="100"/>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884B22"/>
    <w:pPr>
      <w:spacing w:before="200" w:after="100"/>
    </w:pPr>
    <w:rPr>
      <w:rFonts w:ascii="Times New Roman" w:eastAsia="Times New Roman" w:hAnsi="Times New Roman" w:cs="Times New Roman"/>
      <w:b/>
      <w:bCs/>
      <w:sz w:val="27"/>
      <w:szCs w:val="27"/>
    </w:rPr>
  </w:style>
  <w:style w:type="paragraph" w:customStyle="1" w:styleId="sghead">
    <w:name w:val="sghead"/>
    <w:basedOn w:val="Normal"/>
    <w:rsid w:val="00884B22"/>
    <w:pPr>
      <w:spacing w:before="200" w:after="100"/>
      <w:jc w:val="center"/>
    </w:pPr>
    <w:rPr>
      <w:rFonts w:ascii="Times New Roman" w:eastAsia="Times New Roman" w:hAnsi="Times New Roman" w:cs="Times New Roman"/>
      <w:smallCaps/>
      <w:sz w:val="20"/>
      <w:szCs w:val="20"/>
    </w:rPr>
  </w:style>
  <w:style w:type="paragraph" w:customStyle="1" w:styleId="stars">
    <w:name w:val="stars"/>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tcap">
    <w:name w:val="tcap"/>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bcap">
    <w:name w:val="bcap"/>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fp-1">
    <w:name w:val="fp-1"/>
    <w:basedOn w:val="Normal"/>
    <w:rsid w:val="00884B22"/>
    <w:pPr>
      <w:spacing w:before="200" w:after="100"/>
      <w:ind w:left="480" w:hanging="480"/>
    </w:pPr>
    <w:rPr>
      <w:rFonts w:ascii="Times New Roman" w:eastAsia="Times New Roman" w:hAnsi="Times New Roman" w:cs="Times New Roman"/>
      <w:sz w:val="24"/>
      <w:szCs w:val="24"/>
    </w:rPr>
  </w:style>
  <w:style w:type="paragraph" w:customStyle="1" w:styleId="fp-2">
    <w:name w:val="fp-2"/>
    <w:basedOn w:val="Normal"/>
    <w:rsid w:val="00884B22"/>
    <w:pPr>
      <w:spacing w:before="200" w:after="100"/>
      <w:ind w:left="960" w:hanging="960"/>
    </w:pPr>
    <w:rPr>
      <w:rFonts w:ascii="Times New Roman" w:eastAsia="Times New Roman" w:hAnsi="Times New Roman" w:cs="Times New Roman"/>
      <w:sz w:val="24"/>
      <w:szCs w:val="24"/>
    </w:rPr>
  </w:style>
  <w:style w:type="paragraph" w:customStyle="1" w:styleId="fp1-2">
    <w:name w:val="fp1-2"/>
    <w:basedOn w:val="Normal"/>
    <w:rsid w:val="00884B22"/>
    <w:pPr>
      <w:spacing w:before="200" w:after="100"/>
      <w:ind w:left="960" w:hanging="480"/>
    </w:pPr>
    <w:rPr>
      <w:rFonts w:ascii="Times New Roman" w:eastAsia="Times New Roman" w:hAnsi="Times New Roman" w:cs="Times New Roman"/>
      <w:sz w:val="24"/>
      <w:szCs w:val="24"/>
    </w:rPr>
  </w:style>
  <w:style w:type="paragraph" w:customStyle="1" w:styleId="fp2-2">
    <w:name w:val="fp2-2"/>
    <w:basedOn w:val="Normal"/>
    <w:rsid w:val="00884B22"/>
    <w:pPr>
      <w:spacing w:before="200" w:after="100"/>
      <w:ind w:left="960"/>
    </w:pPr>
    <w:rPr>
      <w:rFonts w:ascii="Times New Roman" w:eastAsia="Times New Roman" w:hAnsi="Times New Roman" w:cs="Times New Roman"/>
      <w:sz w:val="24"/>
      <w:szCs w:val="24"/>
    </w:rPr>
  </w:style>
  <w:style w:type="paragraph" w:customStyle="1" w:styleId="fp2-3">
    <w:name w:val="fp2-3"/>
    <w:basedOn w:val="Normal"/>
    <w:rsid w:val="00884B22"/>
    <w:pPr>
      <w:spacing w:before="200" w:after="100"/>
      <w:ind w:left="1440" w:hanging="480"/>
    </w:pPr>
    <w:rPr>
      <w:rFonts w:ascii="Times New Roman" w:eastAsia="Times New Roman" w:hAnsi="Times New Roman" w:cs="Times New Roman"/>
      <w:sz w:val="24"/>
      <w:szCs w:val="24"/>
    </w:rPr>
  </w:style>
  <w:style w:type="paragraph" w:customStyle="1" w:styleId="contents">
    <w:name w:val="contents"/>
    <w:basedOn w:val="Normal"/>
    <w:rsid w:val="00884B22"/>
    <w:pPr>
      <w:spacing w:before="200" w:after="100"/>
    </w:pPr>
    <w:rPr>
      <w:rFonts w:ascii="Times New Roman" w:eastAsia="Times New Roman" w:hAnsi="Times New Roman" w:cs="Times New Roman"/>
      <w:sz w:val="24"/>
      <w:szCs w:val="24"/>
    </w:rPr>
  </w:style>
  <w:style w:type="paragraph" w:customStyle="1" w:styleId="three-col-layout-middle">
    <w:name w:val="three-col-layout-middle"/>
    <w:basedOn w:val="Normal"/>
    <w:rsid w:val="00884B22"/>
    <w:pPr>
      <w:pBdr>
        <w:left w:val="single" w:sz="6" w:space="0" w:color="CCCCCC"/>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884B22"/>
    <w:pPr>
      <w:pBdr>
        <w:left w:val="single" w:sz="6" w:space="0" w:color="CCCCCC"/>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extract">
    <w:name w:val="extract"/>
    <w:basedOn w:val="Normal"/>
    <w:rsid w:val="00884B22"/>
    <w:pPr>
      <w:spacing w:before="100" w:beforeAutospacing="1" w:after="100" w:afterAutospacing="1"/>
      <w:ind w:firstLine="480"/>
    </w:pPr>
    <w:rPr>
      <w:rFonts w:ascii="Times New Roman" w:eastAsia="Times New Roman" w:hAnsi="Times New Roman" w:cs="Times New Roman"/>
      <w:sz w:val="18"/>
      <w:szCs w:val="18"/>
    </w:rPr>
  </w:style>
  <w:style w:type="paragraph" w:customStyle="1" w:styleId="ftnt">
    <w:name w:val="ftnt"/>
    <w:basedOn w:val="Normal"/>
    <w:rsid w:val="00884B22"/>
    <w:pPr>
      <w:spacing w:before="100" w:beforeAutospacing="1" w:after="100" w:afterAutospacing="1"/>
      <w:ind w:firstLine="480"/>
    </w:pPr>
    <w:rPr>
      <w:rFonts w:ascii="Times New Roman" w:eastAsia="Times New Roman" w:hAnsi="Times New Roman" w:cs="Times New Roman"/>
      <w:sz w:val="18"/>
      <w:szCs w:val="18"/>
    </w:rPr>
  </w:style>
  <w:style w:type="paragraph" w:customStyle="1" w:styleId="tpl">
    <w:name w:val="tpl"/>
    <w:basedOn w:val="Normal"/>
    <w:rsid w:val="00884B22"/>
    <w:pPr>
      <w:spacing w:before="100" w:beforeAutospacing="1" w:after="100" w:afterAutospacing="1"/>
      <w:ind w:firstLine="480"/>
    </w:pPr>
    <w:rPr>
      <w:rFonts w:ascii="Times New Roman" w:eastAsia="Times New Roman" w:hAnsi="Times New Roman" w:cs="Times New Roman"/>
      <w:sz w:val="20"/>
      <w:szCs w:val="20"/>
    </w:rPr>
  </w:style>
  <w:style w:type="paragraph" w:customStyle="1" w:styleId="sechd">
    <w:name w:val="sechd"/>
    <w:basedOn w:val="Normal"/>
    <w:rsid w:val="00884B22"/>
    <w:pPr>
      <w:spacing w:after="100" w:afterAutospacing="1"/>
    </w:pPr>
    <w:rPr>
      <w:rFonts w:ascii="Times New Roman" w:eastAsia="Times New Roman" w:hAnsi="Times New Roman" w:cs="Times New Roman"/>
      <w:sz w:val="24"/>
      <w:szCs w:val="24"/>
    </w:rPr>
  </w:style>
  <w:style w:type="paragraph" w:customStyle="1" w:styleId="centry">
    <w:name w:val="c_entry"/>
    <w:basedOn w:val="Normal"/>
    <w:rsid w:val="00884B22"/>
    <w:pPr>
      <w:spacing w:after="100" w:afterAutospacing="1"/>
    </w:pPr>
    <w:rPr>
      <w:rFonts w:ascii="Times New Roman" w:eastAsia="Times New Roman" w:hAnsi="Times New Roman" w:cs="Times New Roman"/>
      <w:sz w:val="24"/>
      <w:szCs w:val="24"/>
    </w:rPr>
  </w:style>
  <w:style w:type="paragraph" w:customStyle="1" w:styleId="gpotblhang">
    <w:name w:val="gpotbl_hang"/>
    <w:basedOn w:val="Normal"/>
    <w:rsid w:val="00884B22"/>
    <w:pPr>
      <w:spacing w:before="100" w:beforeAutospacing="1" w:after="100" w:afterAutospacing="1"/>
      <w:ind w:hanging="480"/>
    </w:pPr>
    <w:rPr>
      <w:rFonts w:ascii="Times New Roman" w:eastAsia="Times New Roman" w:hAnsi="Times New Roman" w:cs="Times New Roman"/>
      <w:sz w:val="24"/>
      <w:szCs w:val="24"/>
    </w:rPr>
  </w:style>
  <w:style w:type="paragraph" w:customStyle="1" w:styleId="gpotbltable">
    <w:name w:val="gpotbl_table"/>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gpotbldiv">
    <w:name w:val="gpotbl_div"/>
    <w:basedOn w:val="Normal"/>
    <w:rsid w:val="00884B22"/>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gpotbltitle">
    <w:name w:val="gpotbl_title"/>
    <w:basedOn w:val="Normal"/>
    <w:rsid w:val="00884B22"/>
    <w:pPr>
      <w:spacing w:before="100" w:beforeAutospacing="1" w:after="100" w:afterAutospacing="1"/>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884B22"/>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884B22"/>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884B22"/>
    <w:rPr>
      <w:shd w:val="clear" w:color="auto" w:fill="FFFFFF"/>
    </w:rPr>
  </w:style>
  <w:style w:type="character" w:customStyle="1" w:styleId="pdash">
    <w:name w:val="pdash"/>
    <w:basedOn w:val="DefaultParagraphFont"/>
    <w:rsid w:val="00884B22"/>
    <w:rPr>
      <w:shd w:val="clear" w:color="auto" w:fill="FFFFFF"/>
    </w:rPr>
  </w:style>
  <w:style w:type="character" w:styleId="Emphasis">
    <w:name w:val="Emphasis"/>
    <w:basedOn w:val="DefaultParagraphFont"/>
    <w:uiPriority w:val="20"/>
    <w:qFormat/>
    <w:rsid w:val="00884B22"/>
    <w:rPr>
      <w:i/>
      <w:iCs/>
    </w:rPr>
  </w:style>
  <w:style w:type="character" w:styleId="Strong">
    <w:name w:val="Strong"/>
    <w:basedOn w:val="DefaultParagraphFont"/>
    <w:uiPriority w:val="22"/>
    <w:qFormat/>
    <w:rsid w:val="00884B22"/>
    <w:rPr>
      <w:b/>
      <w:bCs/>
    </w:rPr>
  </w:style>
  <w:style w:type="paragraph" w:customStyle="1" w:styleId="gpotblnote">
    <w:name w:val="gpotbl_note"/>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4B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B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85"/>
  </w:style>
  <w:style w:type="paragraph" w:styleId="Heading1">
    <w:name w:val="heading 1"/>
    <w:basedOn w:val="Normal"/>
    <w:link w:val="Heading1Char"/>
    <w:uiPriority w:val="9"/>
    <w:qFormat/>
    <w:rsid w:val="00884B22"/>
    <w:pPr>
      <w:spacing w:before="200" w:after="100"/>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884B22"/>
    <w:pPr>
      <w:spacing w:before="200" w:after="100"/>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884B22"/>
    <w:pPr>
      <w:spacing w:before="200" w:after="100"/>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884B22"/>
    <w:pPr>
      <w:spacing w:before="200" w:after="100"/>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884B22"/>
    <w:pPr>
      <w:spacing w:before="200" w:after="100"/>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B22"/>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884B22"/>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884B2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884B22"/>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884B22"/>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884B22"/>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884B22"/>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fullcenter">
    <w:name w:val="fullcenter"/>
    <w:basedOn w:val="Normal"/>
    <w:rsid w:val="00884B22"/>
    <w:pPr>
      <w:spacing w:before="100" w:beforeAutospacing="1" w:after="100" w:afterAutospacing="1"/>
      <w:jc w:val="center"/>
    </w:pPr>
    <w:rPr>
      <w:rFonts w:ascii="Times New Roman" w:eastAsia="Times New Roman" w:hAnsi="Times New Roman" w:cs="Times New Roman"/>
      <w:sz w:val="24"/>
      <w:szCs w:val="24"/>
    </w:rPr>
  </w:style>
  <w:style w:type="paragraph" w:customStyle="1" w:styleId="linktoamn">
    <w:name w:val="linktoamn"/>
    <w:basedOn w:val="Normal"/>
    <w:rsid w:val="00884B22"/>
    <w:pPr>
      <w:spacing w:before="100" w:beforeAutospacing="1" w:after="100" w:afterAutospacing="1"/>
      <w:jc w:val="center"/>
    </w:pPr>
    <w:rPr>
      <w:rFonts w:ascii="Times New Roman" w:eastAsia="Times New Roman" w:hAnsi="Times New Roman" w:cs="Times New Roman"/>
      <w:sz w:val="24"/>
      <w:szCs w:val="24"/>
    </w:rPr>
  </w:style>
  <w:style w:type="paragraph" w:customStyle="1" w:styleId="bfrpage">
    <w:name w:val="bfrpage"/>
    <w:basedOn w:val="Normal"/>
    <w:rsid w:val="00884B22"/>
    <w:pPr>
      <w:spacing w:before="100" w:beforeAutospacing="1" w:after="100" w:afterAutospacing="1"/>
      <w:jc w:val="center"/>
    </w:pPr>
    <w:rPr>
      <w:rFonts w:ascii="Times New Roman" w:eastAsia="Times New Roman" w:hAnsi="Times New Roman" w:cs="Times New Roman"/>
      <w:sz w:val="24"/>
      <w:szCs w:val="24"/>
    </w:rPr>
  </w:style>
  <w:style w:type="paragraph" w:customStyle="1" w:styleId="breghd">
    <w:name w:val="breghd"/>
    <w:basedOn w:val="Normal"/>
    <w:rsid w:val="00884B22"/>
    <w:pPr>
      <w:spacing w:before="100" w:beforeAutospacing="1" w:after="100" w:afterAutospacing="1"/>
    </w:pPr>
    <w:rPr>
      <w:rFonts w:ascii="Times New Roman" w:eastAsia="Times New Roman" w:hAnsi="Times New Roman" w:cs="Times New Roman"/>
      <w:sz w:val="24"/>
      <w:szCs w:val="24"/>
    </w:rPr>
  </w:style>
  <w:style w:type="paragraph" w:customStyle="1" w:styleId="effdates">
    <w:name w:val="effdates"/>
    <w:basedOn w:val="Normal"/>
    <w:rsid w:val="00884B22"/>
    <w:pPr>
      <w:spacing w:before="100" w:beforeAutospacing="1" w:after="100" w:afterAutospacing="1"/>
      <w:ind w:firstLine="480"/>
    </w:pPr>
    <w:rPr>
      <w:rFonts w:ascii="Times New Roman" w:eastAsia="Times New Roman" w:hAnsi="Times New Roman" w:cs="Times New Roman"/>
      <w:smallCaps/>
      <w:sz w:val="24"/>
      <w:szCs w:val="24"/>
    </w:rPr>
  </w:style>
  <w:style w:type="paragraph" w:customStyle="1" w:styleId="updated">
    <w:name w:val="updated"/>
    <w:basedOn w:val="Normal"/>
    <w:rsid w:val="00884B22"/>
    <w:pPr>
      <w:spacing w:before="100" w:beforeAutospacing="1" w:after="100" w:afterAutospacing="1"/>
      <w:jc w:val="center"/>
    </w:pPr>
    <w:rPr>
      <w:rFonts w:ascii="Arial" w:eastAsia="Times New Roman" w:hAnsi="Arial" w:cs="Arial"/>
      <w:b/>
      <w:bCs/>
      <w:color w:val="FF0000"/>
      <w:sz w:val="27"/>
      <w:szCs w:val="27"/>
    </w:rPr>
  </w:style>
  <w:style w:type="paragraph" w:customStyle="1" w:styleId="contact">
    <w:name w:val="contact"/>
    <w:basedOn w:val="Normal"/>
    <w:rsid w:val="00884B22"/>
    <w:pPr>
      <w:spacing w:before="100" w:beforeAutospacing="1" w:after="100" w:afterAutospacing="1"/>
    </w:pPr>
    <w:rPr>
      <w:rFonts w:ascii="Times New Roman" w:eastAsia="Times New Roman" w:hAnsi="Times New Roman" w:cs="Times New Roman"/>
      <w:sz w:val="17"/>
      <w:szCs w:val="17"/>
    </w:rPr>
  </w:style>
  <w:style w:type="paragraph" w:customStyle="1" w:styleId="top-menu">
    <w:name w:val="top-menu"/>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top-menu-pipe">
    <w:name w:val="top-menu-pipe"/>
    <w:basedOn w:val="Normal"/>
    <w:rsid w:val="00884B22"/>
    <w:pPr>
      <w:spacing w:after="0"/>
      <w:ind w:firstLine="480"/>
    </w:pPr>
    <w:rPr>
      <w:rFonts w:ascii="Times New Roman" w:eastAsia="Times New Roman" w:hAnsi="Times New Roman" w:cs="Times New Roman"/>
      <w:sz w:val="24"/>
      <w:szCs w:val="24"/>
    </w:rPr>
  </w:style>
  <w:style w:type="paragraph" w:customStyle="1" w:styleId="clear">
    <w:name w:val="clear"/>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hits">
    <w:name w:val="hits"/>
    <w:basedOn w:val="Normal"/>
    <w:rsid w:val="00884B22"/>
    <w:pPr>
      <w:spacing w:before="100" w:beforeAutospacing="1" w:after="100" w:afterAutospacing="1"/>
      <w:ind w:firstLine="480"/>
    </w:pPr>
    <w:rPr>
      <w:rFonts w:ascii="Times New Roman" w:eastAsia="Times New Roman" w:hAnsi="Times New Roman" w:cs="Times New Roman"/>
      <w:color w:val="FF0000"/>
      <w:sz w:val="24"/>
      <w:szCs w:val="24"/>
    </w:rPr>
  </w:style>
  <w:style w:type="paragraph" w:customStyle="1" w:styleId="menu-home-title">
    <w:name w:val="menu-home-title"/>
    <w:basedOn w:val="Normal"/>
    <w:rsid w:val="00884B22"/>
    <w:pPr>
      <w:spacing w:before="100" w:beforeAutospacing="1" w:after="100" w:afterAutospacing="1"/>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884B22"/>
    <w:pPr>
      <w:spacing w:before="100" w:beforeAutospacing="1" w:after="100" w:afterAutospacing="1"/>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884B22"/>
    <w:pPr>
      <w:spacing w:before="100" w:beforeAutospacing="1" w:after="100" w:afterAutospacing="1"/>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884B22"/>
    <w:pPr>
      <w:spacing w:before="100" w:beforeAutospacing="1" w:after="100" w:afterAutospacing="1"/>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884B22"/>
    <w:pPr>
      <w:pBdr>
        <w:top w:val="single" w:sz="36" w:space="0" w:color="FFFFFF"/>
      </w:pBdr>
      <w:shd w:val="clear" w:color="auto" w:fill="FFFFFF"/>
      <w:spacing w:before="100" w:beforeAutospacing="1" w:after="100" w:afterAutospacing="1"/>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884B22"/>
    <w:pPr>
      <w:pBdr>
        <w:right w:val="single" w:sz="6" w:space="4" w:color="CCCCCC"/>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884B22"/>
    <w:pPr>
      <w:spacing w:before="100" w:beforeAutospacing="1" w:after="100" w:afterAutospacing="1"/>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884B22"/>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884B22"/>
    <w:pPr>
      <w:spacing w:before="100" w:beforeAutospacing="1" w:after="100" w:afterAutospacing="1"/>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884B22"/>
    <w:pPr>
      <w:shd w:val="clear" w:color="auto" w:fill="999999"/>
      <w:spacing w:before="100" w:beforeAutospacing="1" w:after="100" w:afterAutospacing="1"/>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884B22"/>
    <w:pPr>
      <w:spacing w:before="150" w:after="100" w:afterAutospacing="1"/>
      <w:ind w:firstLine="480"/>
    </w:pPr>
    <w:rPr>
      <w:rFonts w:ascii="Times New Roman" w:eastAsia="Times New Roman" w:hAnsi="Times New Roman" w:cs="Times New Roman"/>
      <w:sz w:val="24"/>
      <w:szCs w:val="24"/>
    </w:rPr>
  </w:style>
  <w:style w:type="paragraph" w:customStyle="1" w:styleId="vert-spacer-450">
    <w:name w:val="vert-spacer-450"/>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page-title">
    <w:name w:val="page-title"/>
    <w:basedOn w:val="Normal"/>
    <w:rsid w:val="00884B22"/>
    <w:pPr>
      <w:spacing w:after="0"/>
      <w:ind w:firstLine="480"/>
    </w:pPr>
    <w:rPr>
      <w:rFonts w:ascii="Times New Roman" w:eastAsia="Times New Roman" w:hAnsi="Times New Roman" w:cs="Times New Roman"/>
      <w:caps/>
      <w:sz w:val="27"/>
      <w:szCs w:val="27"/>
    </w:rPr>
  </w:style>
  <w:style w:type="paragraph" w:customStyle="1" w:styleId="hd1">
    <w:name w:val="hd1"/>
    <w:basedOn w:val="Normal"/>
    <w:rsid w:val="00884B22"/>
    <w:pPr>
      <w:spacing w:before="100" w:beforeAutospacing="1" w:after="100" w:afterAutospacing="1"/>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884B22"/>
    <w:pPr>
      <w:spacing w:before="100" w:beforeAutospacing="1" w:after="100" w:afterAutospacing="1"/>
      <w:ind w:firstLine="480"/>
      <w:jc w:val="center"/>
    </w:pPr>
    <w:rPr>
      <w:rFonts w:ascii="Times New Roman" w:eastAsia="Times New Roman" w:hAnsi="Times New Roman" w:cs="Times New Roman"/>
      <w:i/>
      <w:iCs/>
      <w:sz w:val="24"/>
      <w:szCs w:val="24"/>
    </w:rPr>
  </w:style>
  <w:style w:type="paragraph" w:customStyle="1" w:styleId="hd3">
    <w:name w:val="hd3"/>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hd4">
    <w:name w:val="hd4"/>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hd5">
    <w:name w:val="hd5"/>
    <w:basedOn w:val="Normal"/>
    <w:rsid w:val="00884B22"/>
    <w:pPr>
      <w:spacing w:before="100" w:beforeAutospacing="1" w:after="100" w:afterAutospacing="1"/>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884B22"/>
    <w:pPr>
      <w:spacing w:before="100" w:beforeAutospacing="1" w:after="100" w:afterAutospacing="1"/>
      <w:ind w:firstLine="480"/>
      <w:jc w:val="center"/>
    </w:pPr>
    <w:rPr>
      <w:rFonts w:ascii="Times New Roman" w:eastAsia="Times New Roman" w:hAnsi="Times New Roman" w:cs="Times New Roman"/>
      <w:b/>
      <w:bCs/>
      <w:sz w:val="20"/>
      <w:szCs w:val="20"/>
    </w:rPr>
  </w:style>
  <w:style w:type="paragraph" w:customStyle="1" w:styleId="frp">
    <w:name w:val="frp"/>
    <w:basedOn w:val="Normal"/>
    <w:rsid w:val="00884B22"/>
    <w:pPr>
      <w:spacing w:before="100" w:beforeAutospacing="1" w:after="100" w:afterAutospacing="1"/>
      <w:ind w:right="480"/>
      <w:jc w:val="right"/>
    </w:pPr>
    <w:rPr>
      <w:rFonts w:ascii="Times New Roman" w:eastAsia="Times New Roman" w:hAnsi="Times New Roman" w:cs="Times New Roman"/>
      <w:sz w:val="24"/>
      <w:szCs w:val="24"/>
    </w:rPr>
  </w:style>
  <w:style w:type="paragraph" w:customStyle="1" w:styleId="frp0">
    <w:name w:val="frp0"/>
    <w:basedOn w:val="Normal"/>
    <w:rsid w:val="00884B22"/>
    <w:pPr>
      <w:spacing w:before="100" w:beforeAutospacing="1" w:after="100" w:afterAutospacing="1"/>
      <w:jc w:val="right"/>
    </w:pPr>
    <w:rPr>
      <w:rFonts w:ascii="Times New Roman" w:eastAsia="Times New Roman" w:hAnsi="Times New Roman" w:cs="Times New Roman"/>
      <w:sz w:val="24"/>
      <w:szCs w:val="24"/>
    </w:rPr>
  </w:style>
  <w:style w:type="paragraph" w:customStyle="1" w:styleId="p1">
    <w:name w:val="p1"/>
    <w:basedOn w:val="Normal"/>
    <w:rsid w:val="00884B22"/>
    <w:pPr>
      <w:spacing w:before="100" w:beforeAutospacing="1" w:after="100" w:afterAutospacing="1"/>
      <w:ind w:left="1440" w:hanging="480"/>
    </w:pPr>
    <w:rPr>
      <w:rFonts w:ascii="Times New Roman" w:eastAsia="Times New Roman" w:hAnsi="Times New Roman" w:cs="Times New Roman"/>
      <w:sz w:val="24"/>
      <w:szCs w:val="24"/>
    </w:rPr>
  </w:style>
  <w:style w:type="paragraph" w:customStyle="1" w:styleId="p-1">
    <w:name w:val="p-1"/>
    <w:basedOn w:val="Normal"/>
    <w:rsid w:val="00884B22"/>
    <w:pPr>
      <w:spacing w:before="100" w:beforeAutospacing="1" w:after="100" w:afterAutospacing="1"/>
      <w:ind w:left="480"/>
    </w:pPr>
    <w:rPr>
      <w:rFonts w:ascii="Times New Roman" w:eastAsia="Times New Roman" w:hAnsi="Times New Roman" w:cs="Times New Roman"/>
      <w:sz w:val="24"/>
      <w:szCs w:val="24"/>
    </w:rPr>
  </w:style>
  <w:style w:type="paragraph" w:customStyle="1" w:styleId="p2">
    <w:name w:val="p2"/>
    <w:basedOn w:val="Normal"/>
    <w:rsid w:val="00884B22"/>
    <w:pPr>
      <w:spacing w:before="100" w:beforeAutospacing="1" w:after="100" w:afterAutospacing="1"/>
      <w:ind w:left="480" w:firstLine="480"/>
    </w:pPr>
    <w:rPr>
      <w:rFonts w:ascii="Times New Roman" w:eastAsia="Times New Roman" w:hAnsi="Times New Roman" w:cs="Times New Roman"/>
      <w:sz w:val="24"/>
      <w:szCs w:val="24"/>
    </w:rPr>
  </w:style>
  <w:style w:type="paragraph" w:customStyle="1" w:styleId="p-2">
    <w:name w:val="p-2"/>
    <w:basedOn w:val="Normal"/>
    <w:rsid w:val="00884B22"/>
    <w:pPr>
      <w:spacing w:before="100" w:beforeAutospacing="1" w:after="100" w:afterAutospacing="1"/>
      <w:ind w:left="960"/>
    </w:pPr>
    <w:rPr>
      <w:rFonts w:ascii="Times New Roman" w:eastAsia="Times New Roman" w:hAnsi="Times New Roman" w:cs="Times New Roman"/>
      <w:sz w:val="24"/>
      <w:szCs w:val="24"/>
    </w:rPr>
  </w:style>
  <w:style w:type="paragraph" w:customStyle="1" w:styleId="p-3">
    <w:name w:val="p-3"/>
    <w:basedOn w:val="Normal"/>
    <w:rsid w:val="00884B22"/>
    <w:pPr>
      <w:spacing w:before="100" w:beforeAutospacing="1" w:after="100" w:afterAutospacing="1"/>
      <w:ind w:left="960" w:hanging="480"/>
    </w:pPr>
    <w:rPr>
      <w:rFonts w:ascii="Times New Roman" w:eastAsia="Times New Roman" w:hAnsi="Times New Roman" w:cs="Times New Roman"/>
      <w:sz w:val="24"/>
      <w:szCs w:val="24"/>
    </w:rPr>
  </w:style>
  <w:style w:type="paragraph" w:customStyle="1" w:styleId="fp">
    <w:name w:val="fp"/>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contentsp">
    <w:name w:val="contentsp"/>
    <w:basedOn w:val="Normal"/>
    <w:rsid w:val="00884B22"/>
    <w:pPr>
      <w:spacing w:before="200" w:after="100" w:afterAutospacing="1"/>
    </w:pPr>
    <w:rPr>
      <w:rFonts w:ascii="Times New Roman" w:eastAsia="Times New Roman" w:hAnsi="Times New Roman" w:cs="Times New Roman"/>
      <w:b/>
      <w:bCs/>
      <w:sz w:val="20"/>
      <w:szCs w:val="20"/>
    </w:rPr>
  </w:style>
  <w:style w:type="paragraph" w:customStyle="1" w:styleId="contentsg">
    <w:name w:val="contentsg"/>
    <w:basedOn w:val="Normal"/>
    <w:rsid w:val="00884B22"/>
    <w:pPr>
      <w:spacing w:before="200" w:after="100" w:afterAutospacing="1"/>
    </w:pPr>
    <w:rPr>
      <w:rFonts w:ascii="Times New Roman" w:eastAsia="Times New Roman" w:hAnsi="Times New Roman" w:cs="Times New Roman"/>
      <w:smallCaps/>
      <w:sz w:val="20"/>
      <w:szCs w:val="20"/>
    </w:rPr>
  </w:style>
  <w:style w:type="paragraph" w:customStyle="1" w:styleId="updatetitle">
    <w:name w:val="updatetitle"/>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ource">
    <w:name w:val="sourc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ednote">
    <w:name w:val="ednot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effdnot">
    <w:name w:val="effdnot"/>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example">
    <w:name w:val="exampl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crossref">
    <w:name w:val="crossref"/>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note">
    <w:name w:val="note"/>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cita">
    <w:name w:val="cita"/>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appro">
    <w:name w:val="appro"/>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auth">
    <w:name w:val="auth"/>
    <w:basedOn w:val="Normal"/>
    <w:rsid w:val="00884B22"/>
    <w:pPr>
      <w:spacing w:before="200" w:after="100" w:afterAutospacing="1"/>
      <w:ind w:firstLine="480"/>
    </w:pPr>
    <w:rPr>
      <w:rFonts w:ascii="Times New Roman" w:eastAsia="Times New Roman" w:hAnsi="Times New Roman" w:cs="Times New Roman"/>
      <w:sz w:val="18"/>
      <w:szCs w:val="18"/>
    </w:rPr>
  </w:style>
  <w:style w:type="paragraph" w:customStyle="1" w:styleId="parauth">
    <w:name w:val="parauth"/>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secauth">
    <w:name w:val="secauth"/>
    <w:basedOn w:val="Normal"/>
    <w:rsid w:val="00884B22"/>
    <w:pPr>
      <w:spacing w:before="200" w:after="100" w:afterAutospacing="1"/>
    </w:pPr>
    <w:rPr>
      <w:rFonts w:ascii="Times New Roman" w:eastAsia="Times New Roman" w:hAnsi="Times New Roman" w:cs="Times New Roman"/>
      <w:sz w:val="18"/>
      <w:szCs w:val="18"/>
    </w:rPr>
  </w:style>
  <w:style w:type="paragraph" w:customStyle="1" w:styleId="title">
    <w:name w:val="title"/>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ubtitle">
    <w:name w:val="subtitle"/>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chapter">
    <w:name w:val="chapter"/>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ubchapter">
    <w:name w:val="subchapter"/>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part">
    <w:name w:val="part"/>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subpart">
    <w:name w:val="subpart"/>
    <w:basedOn w:val="Normal"/>
    <w:rsid w:val="00884B22"/>
    <w:pPr>
      <w:spacing w:before="200" w:after="100" w:afterAutospacing="1"/>
    </w:pPr>
    <w:rPr>
      <w:rFonts w:ascii="Times New Roman" w:eastAsia="Times New Roman" w:hAnsi="Times New Roman" w:cs="Times New Roman"/>
      <w:sz w:val="24"/>
      <w:szCs w:val="24"/>
    </w:rPr>
  </w:style>
  <w:style w:type="paragraph" w:customStyle="1" w:styleId="apphead">
    <w:name w:val="apphead"/>
    <w:basedOn w:val="Normal"/>
    <w:rsid w:val="00884B22"/>
    <w:pPr>
      <w:spacing w:before="200" w:after="100"/>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884B22"/>
    <w:pPr>
      <w:spacing w:before="200" w:after="100"/>
    </w:pPr>
    <w:rPr>
      <w:rFonts w:ascii="Times New Roman" w:eastAsia="Times New Roman" w:hAnsi="Times New Roman" w:cs="Times New Roman"/>
      <w:b/>
      <w:bCs/>
      <w:sz w:val="27"/>
      <w:szCs w:val="27"/>
    </w:rPr>
  </w:style>
  <w:style w:type="paragraph" w:customStyle="1" w:styleId="sghead">
    <w:name w:val="sghead"/>
    <w:basedOn w:val="Normal"/>
    <w:rsid w:val="00884B22"/>
    <w:pPr>
      <w:spacing w:before="200" w:after="100"/>
      <w:jc w:val="center"/>
    </w:pPr>
    <w:rPr>
      <w:rFonts w:ascii="Times New Roman" w:eastAsia="Times New Roman" w:hAnsi="Times New Roman" w:cs="Times New Roman"/>
      <w:smallCaps/>
      <w:sz w:val="20"/>
      <w:szCs w:val="20"/>
    </w:rPr>
  </w:style>
  <w:style w:type="paragraph" w:customStyle="1" w:styleId="stars">
    <w:name w:val="stars"/>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tcap">
    <w:name w:val="tcap"/>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bcap">
    <w:name w:val="bcap"/>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fp-1">
    <w:name w:val="fp-1"/>
    <w:basedOn w:val="Normal"/>
    <w:rsid w:val="00884B22"/>
    <w:pPr>
      <w:spacing w:before="200" w:after="100"/>
      <w:ind w:left="480" w:hanging="480"/>
    </w:pPr>
    <w:rPr>
      <w:rFonts w:ascii="Times New Roman" w:eastAsia="Times New Roman" w:hAnsi="Times New Roman" w:cs="Times New Roman"/>
      <w:sz w:val="24"/>
      <w:szCs w:val="24"/>
    </w:rPr>
  </w:style>
  <w:style w:type="paragraph" w:customStyle="1" w:styleId="fp-2">
    <w:name w:val="fp-2"/>
    <w:basedOn w:val="Normal"/>
    <w:rsid w:val="00884B22"/>
    <w:pPr>
      <w:spacing w:before="200" w:after="100"/>
      <w:ind w:left="960" w:hanging="960"/>
    </w:pPr>
    <w:rPr>
      <w:rFonts w:ascii="Times New Roman" w:eastAsia="Times New Roman" w:hAnsi="Times New Roman" w:cs="Times New Roman"/>
      <w:sz w:val="24"/>
      <w:szCs w:val="24"/>
    </w:rPr>
  </w:style>
  <w:style w:type="paragraph" w:customStyle="1" w:styleId="fp1-2">
    <w:name w:val="fp1-2"/>
    <w:basedOn w:val="Normal"/>
    <w:rsid w:val="00884B22"/>
    <w:pPr>
      <w:spacing w:before="200" w:after="100"/>
      <w:ind w:left="960" w:hanging="480"/>
    </w:pPr>
    <w:rPr>
      <w:rFonts w:ascii="Times New Roman" w:eastAsia="Times New Roman" w:hAnsi="Times New Roman" w:cs="Times New Roman"/>
      <w:sz w:val="24"/>
      <w:szCs w:val="24"/>
    </w:rPr>
  </w:style>
  <w:style w:type="paragraph" w:customStyle="1" w:styleId="fp2-2">
    <w:name w:val="fp2-2"/>
    <w:basedOn w:val="Normal"/>
    <w:rsid w:val="00884B22"/>
    <w:pPr>
      <w:spacing w:before="200" w:after="100"/>
      <w:ind w:left="960"/>
    </w:pPr>
    <w:rPr>
      <w:rFonts w:ascii="Times New Roman" w:eastAsia="Times New Roman" w:hAnsi="Times New Roman" w:cs="Times New Roman"/>
      <w:sz w:val="24"/>
      <w:szCs w:val="24"/>
    </w:rPr>
  </w:style>
  <w:style w:type="paragraph" w:customStyle="1" w:styleId="fp2-3">
    <w:name w:val="fp2-3"/>
    <w:basedOn w:val="Normal"/>
    <w:rsid w:val="00884B22"/>
    <w:pPr>
      <w:spacing w:before="200" w:after="100"/>
      <w:ind w:left="1440" w:hanging="480"/>
    </w:pPr>
    <w:rPr>
      <w:rFonts w:ascii="Times New Roman" w:eastAsia="Times New Roman" w:hAnsi="Times New Roman" w:cs="Times New Roman"/>
      <w:sz w:val="24"/>
      <w:szCs w:val="24"/>
    </w:rPr>
  </w:style>
  <w:style w:type="paragraph" w:customStyle="1" w:styleId="contents">
    <w:name w:val="contents"/>
    <w:basedOn w:val="Normal"/>
    <w:rsid w:val="00884B22"/>
    <w:pPr>
      <w:spacing w:before="200" w:after="100"/>
    </w:pPr>
    <w:rPr>
      <w:rFonts w:ascii="Times New Roman" w:eastAsia="Times New Roman" w:hAnsi="Times New Roman" w:cs="Times New Roman"/>
      <w:sz w:val="24"/>
      <w:szCs w:val="24"/>
    </w:rPr>
  </w:style>
  <w:style w:type="paragraph" w:customStyle="1" w:styleId="three-col-layout-middle">
    <w:name w:val="three-col-layout-middle"/>
    <w:basedOn w:val="Normal"/>
    <w:rsid w:val="00884B22"/>
    <w:pPr>
      <w:pBdr>
        <w:left w:val="single" w:sz="6" w:space="0" w:color="CCCCCC"/>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884B22"/>
    <w:pPr>
      <w:pBdr>
        <w:left w:val="single" w:sz="6" w:space="0" w:color="CCCCCC"/>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extract">
    <w:name w:val="extract"/>
    <w:basedOn w:val="Normal"/>
    <w:rsid w:val="00884B22"/>
    <w:pPr>
      <w:spacing w:before="100" w:beforeAutospacing="1" w:after="100" w:afterAutospacing="1"/>
      <w:ind w:firstLine="480"/>
    </w:pPr>
    <w:rPr>
      <w:rFonts w:ascii="Times New Roman" w:eastAsia="Times New Roman" w:hAnsi="Times New Roman" w:cs="Times New Roman"/>
      <w:sz w:val="18"/>
      <w:szCs w:val="18"/>
    </w:rPr>
  </w:style>
  <w:style w:type="paragraph" w:customStyle="1" w:styleId="ftnt">
    <w:name w:val="ftnt"/>
    <w:basedOn w:val="Normal"/>
    <w:rsid w:val="00884B22"/>
    <w:pPr>
      <w:spacing w:before="100" w:beforeAutospacing="1" w:after="100" w:afterAutospacing="1"/>
      <w:ind w:firstLine="480"/>
    </w:pPr>
    <w:rPr>
      <w:rFonts w:ascii="Times New Roman" w:eastAsia="Times New Roman" w:hAnsi="Times New Roman" w:cs="Times New Roman"/>
      <w:sz w:val="18"/>
      <w:szCs w:val="18"/>
    </w:rPr>
  </w:style>
  <w:style w:type="paragraph" w:customStyle="1" w:styleId="tpl">
    <w:name w:val="tpl"/>
    <w:basedOn w:val="Normal"/>
    <w:rsid w:val="00884B22"/>
    <w:pPr>
      <w:spacing w:before="100" w:beforeAutospacing="1" w:after="100" w:afterAutospacing="1"/>
      <w:ind w:firstLine="480"/>
    </w:pPr>
    <w:rPr>
      <w:rFonts w:ascii="Times New Roman" w:eastAsia="Times New Roman" w:hAnsi="Times New Roman" w:cs="Times New Roman"/>
      <w:sz w:val="20"/>
      <w:szCs w:val="20"/>
    </w:rPr>
  </w:style>
  <w:style w:type="paragraph" w:customStyle="1" w:styleId="sechd">
    <w:name w:val="sechd"/>
    <w:basedOn w:val="Normal"/>
    <w:rsid w:val="00884B22"/>
    <w:pPr>
      <w:spacing w:after="100" w:afterAutospacing="1"/>
    </w:pPr>
    <w:rPr>
      <w:rFonts w:ascii="Times New Roman" w:eastAsia="Times New Roman" w:hAnsi="Times New Roman" w:cs="Times New Roman"/>
      <w:sz w:val="24"/>
      <w:szCs w:val="24"/>
    </w:rPr>
  </w:style>
  <w:style w:type="paragraph" w:customStyle="1" w:styleId="centry">
    <w:name w:val="c_entry"/>
    <w:basedOn w:val="Normal"/>
    <w:rsid w:val="00884B22"/>
    <w:pPr>
      <w:spacing w:after="100" w:afterAutospacing="1"/>
    </w:pPr>
    <w:rPr>
      <w:rFonts w:ascii="Times New Roman" w:eastAsia="Times New Roman" w:hAnsi="Times New Roman" w:cs="Times New Roman"/>
      <w:sz w:val="24"/>
      <w:szCs w:val="24"/>
    </w:rPr>
  </w:style>
  <w:style w:type="paragraph" w:customStyle="1" w:styleId="gpotblhang">
    <w:name w:val="gpotbl_hang"/>
    <w:basedOn w:val="Normal"/>
    <w:rsid w:val="00884B22"/>
    <w:pPr>
      <w:spacing w:before="100" w:beforeAutospacing="1" w:after="100" w:afterAutospacing="1"/>
      <w:ind w:hanging="480"/>
    </w:pPr>
    <w:rPr>
      <w:rFonts w:ascii="Times New Roman" w:eastAsia="Times New Roman" w:hAnsi="Times New Roman" w:cs="Times New Roman"/>
      <w:sz w:val="24"/>
      <w:szCs w:val="24"/>
    </w:rPr>
  </w:style>
  <w:style w:type="paragraph" w:customStyle="1" w:styleId="gpotbltable">
    <w:name w:val="gpotbl_table"/>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customStyle="1" w:styleId="gpotbldiv">
    <w:name w:val="gpotbl_div"/>
    <w:basedOn w:val="Normal"/>
    <w:rsid w:val="00884B22"/>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rPr>
      <w:rFonts w:ascii="Times New Roman" w:eastAsia="Times New Roman" w:hAnsi="Times New Roman" w:cs="Times New Roman"/>
      <w:sz w:val="24"/>
      <w:szCs w:val="24"/>
    </w:rPr>
  </w:style>
  <w:style w:type="paragraph" w:customStyle="1" w:styleId="gpotbltitle">
    <w:name w:val="gpotbl_title"/>
    <w:basedOn w:val="Normal"/>
    <w:rsid w:val="00884B22"/>
    <w:pPr>
      <w:spacing w:before="100" w:beforeAutospacing="1" w:after="100" w:afterAutospacing="1"/>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884B22"/>
    <w:pPr>
      <w:spacing w:before="100" w:beforeAutospacing="1" w:after="100" w:afterAutospacing="1"/>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884B22"/>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884B22"/>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884B22"/>
    <w:rPr>
      <w:shd w:val="clear" w:color="auto" w:fill="FFFFFF"/>
    </w:rPr>
  </w:style>
  <w:style w:type="character" w:customStyle="1" w:styleId="pdash">
    <w:name w:val="pdash"/>
    <w:basedOn w:val="DefaultParagraphFont"/>
    <w:rsid w:val="00884B22"/>
    <w:rPr>
      <w:shd w:val="clear" w:color="auto" w:fill="FFFFFF"/>
    </w:rPr>
  </w:style>
  <w:style w:type="character" w:styleId="Emphasis">
    <w:name w:val="Emphasis"/>
    <w:basedOn w:val="DefaultParagraphFont"/>
    <w:uiPriority w:val="20"/>
    <w:qFormat/>
    <w:rsid w:val="00884B22"/>
    <w:rPr>
      <w:i/>
      <w:iCs/>
    </w:rPr>
  </w:style>
  <w:style w:type="character" w:styleId="Strong">
    <w:name w:val="Strong"/>
    <w:basedOn w:val="DefaultParagraphFont"/>
    <w:uiPriority w:val="22"/>
    <w:qFormat/>
    <w:rsid w:val="00884B22"/>
    <w:rPr>
      <w:b/>
      <w:bCs/>
    </w:rPr>
  </w:style>
  <w:style w:type="paragraph" w:customStyle="1" w:styleId="gpotblnote">
    <w:name w:val="gpotbl_note"/>
    <w:basedOn w:val="Normal"/>
    <w:rsid w:val="00884B22"/>
    <w:pPr>
      <w:spacing w:before="100" w:beforeAutospacing="1" w:after="100" w:afterAutospacing="1"/>
      <w:ind w:firstLine="48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4B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B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68070">
      <w:bodyDiv w:val="1"/>
      <w:marLeft w:val="0"/>
      <w:marRight w:val="0"/>
      <w:marTop w:val="30"/>
      <w:marBottom w:val="750"/>
      <w:divBdr>
        <w:top w:val="none" w:sz="0" w:space="0" w:color="auto"/>
        <w:left w:val="none" w:sz="0" w:space="0" w:color="auto"/>
        <w:bottom w:val="none" w:sz="0" w:space="0" w:color="auto"/>
        <w:right w:val="none" w:sz="0" w:space="0" w:color="auto"/>
      </w:divBdr>
      <w:divsChild>
        <w:div w:id="1486163180">
          <w:marLeft w:val="0"/>
          <w:marRight w:val="0"/>
          <w:marTop w:val="0"/>
          <w:marBottom w:val="0"/>
          <w:divBdr>
            <w:top w:val="none" w:sz="0" w:space="0" w:color="auto"/>
            <w:left w:val="none" w:sz="0" w:space="0" w:color="auto"/>
            <w:bottom w:val="none" w:sz="0" w:space="0" w:color="auto"/>
            <w:right w:val="none" w:sz="0" w:space="0" w:color="auto"/>
          </w:divBdr>
          <w:divsChild>
            <w:div w:id="1294022192">
              <w:marLeft w:val="0"/>
              <w:marRight w:val="0"/>
              <w:marTop w:val="0"/>
              <w:marBottom w:val="0"/>
              <w:divBdr>
                <w:top w:val="none" w:sz="0" w:space="0" w:color="auto"/>
                <w:left w:val="none" w:sz="0" w:space="0" w:color="auto"/>
                <w:bottom w:val="none" w:sz="0" w:space="0" w:color="auto"/>
                <w:right w:val="none" w:sz="0" w:space="0" w:color="auto"/>
              </w:divBdr>
            </w:div>
            <w:div w:id="1923251192">
              <w:marLeft w:val="0"/>
              <w:marRight w:val="0"/>
              <w:marTop w:val="0"/>
              <w:marBottom w:val="0"/>
              <w:divBdr>
                <w:top w:val="none" w:sz="0" w:space="0" w:color="auto"/>
                <w:left w:val="none" w:sz="0" w:space="0" w:color="auto"/>
                <w:bottom w:val="none" w:sz="0" w:space="0" w:color="auto"/>
                <w:right w:val="none" w:sz="0" w:space="0" w:color="auto"/>
              </w:divBdr>
            </w:div>
            <w:div w:id="122893074">
              <w:marLeft w:val="0"/>
              <w:marRight w:val="0"/>
              <w:marTop w:val="0"/>
              <w:marBottom w:val="0"/>
              <w:divBdr>
                <w:top w:val="none" w:sz="0" w:space="0" w:color="auto"/>
                <w:left w:val="none" w:sz="0" w:space="0" w:color="auto"/>
                <w:bottom w:val="none" w:sz="0" w:space="0" w:color="auto"/>
                <w:right w:val="none" w:sz="0" w:space="0" w:color="auto"/>
              </w:divBdr>
            </w:div>
            <w:div w:id="1533301879">
              <w:marLeft w:val="0"/>
              <w:marRight w:val="0"/>
              <w:marTop w:val="0"/>
              <w:marBottom w:val="0"/>
              <w:divBdr>
                <w:top w:val="none" w:sz="0" w:space="0" w:color="auto"/>
                <w:left w:val="none" w:sz="0" w:space="0" w:color="auto"/>
                <w:bottom w:val="none" w:sz="0" w:space="0" w:color="auto"/>
                <w:right w:val="none" w:sz="0" w:space="0" w:color="auto"/>
              </w:divBdr>
            </w:div>
            <w:div w:id="2083720530">
              <w:marLeft w:val="0"/>
              <w:marRight w:val="0"/>
              <w:marTop w:val="0"/>
              <w:marBottom w:val="0"/>
              <w:divBdr>
                <w:top w:val="none" w:sz="0" w:space="0" w:color="auto"/>
                <w:left w:val="none" w:sz="0" w:space="0" w:color="auto"/>
                <w:bottom w:val="none" w:sz="0" w:space="0" w:color="auto"/>
                <w:right w:val="none" w:sz="0" w:space="0" w:color="auto"/>
              </w:divBdr>
            </w:div>
            <w:div w:id="138693146">
              <w:marLeft w:val="0"/>
              <w:marRight w:val="0"/>
              <w:marTop w:val="0"/>
              <w:marBottom w:val="0"/>
              <w:divBdr>
                <w:top w:val="none" w:sz="0" w:space="0" w:color="auto"/>
                <w:left w:val="none" w:sz="0" w:space="0" w:color="auto"/>
                <w:bottom w:val="none" w:sz="0" w:space="0" w:color="auto"/>
                <w:right w:val="none" w:sz="0" w:space="0" w:color="auto"/>
              </w:divBdr>
            </w:div>
            <w:div w:id="1832330571">
              <w:marLeft w:val="0"/>
              <w:marRight w:val="0"/>
              <w:marTop w:val="0"/>
              <w:marBottom w:val="0"/>
              <w:divBdr>
                <w:top w:val="none" w:sz="0" w:space="0" w:color="auto"/>
                <w:left w:val="none" w:sz="0" w:space="0" w:color="auto"/>
                <w:bottom w:val="none" w:sz="0" w:space="0" w:color="auto"/>
                <w:right w:val="none" w:sz="0" w:space="0" w:color="auto"/>
              </w:divBdr>
            </w:div>
            <w:div w:id="1181699363">
              <w:marLeft w:val="0"/>
              <w:marRight w:val="0"/>
              <w:marTop w:val="0"/>
              <w:marBottom w:val="0"/>
              <w:divBdr>
                <w:top w:val="none" w:sz="0" w:space="0" w:color="auto"/>
                <w:left w:val="none" w:sz="0" w:space="0" w:color="auto"/>
                <w:bottom w:val="none" w:sz="0" w:space="0" w:color="auto"/>
                <w:right w:val="none" w:sz="0" w:space="0" w:color="auto"/>
              </w:divBdr>
            </w:div>
            <w:div w:id="1226649109">
              <w:marLeft w:val="0"/>
              <w:marRight w:val="0"/>
              <w:marTop w:val="0"/>
              <w:marBottom w:val="0"/>
              <w:divBdr>
                <w:top w:val="none" w:sz="0" w:space="0" w:color="auto"/>
                <w:left w:val="none" w:sz="0" w:space="0" w:color="auto"/>
                <w:bottom w:val="none" w:sz="0" w:space="0" w:color="auto"/>
                <w:right w:val="none" w:sz="0" w:space="0" w:color="auto"/>
              </w:divBdr>
            </w:div>
            <w:div w:id="1158768462">
              <w:marLeft w:val="0"/>
              <w:marRight w:val="0"/>
              <w:marTop w:val="0"/>
              <w:marBottom w:val="0"/>
              <w:divBdr>
                <w:top w:val="none" w:sz="0" w:space="0" w:color="auto"/>
                <w:left w:val="none" w:sz="0" w:space="0" w:color="auto"/>
                <w:bottom w:val="none" w:sz="0" w:space="0" w:color="auto"/>
                <w:right w:val="none" w:sz="0" w:space="0" w:color="auto"/>
              </w:divBdr>
              <w:divsChild>
                <w:div w:id="8755066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71262293">
              <w:marLeft w:val="0"/>
              <w:marRight w:val="0"/>
              <w:marTop w:val="0"/>
              <w:marBottom w:val="0"/>
              <w:divBdr>
                <w:top w:val="none" w:sz="0" w:space="0" w:color="auto"/>
                <w:left w:val="none" w:sz="0" w:space="0" w:color="auto"/>
                <w:bottom w:val="none" w:sz="0" w:space="0" w:color="auto"/>
                <w:right w:val="none" w:sz="0" w:space="0" w:color="auto"/>
              </w:divBdr>
            </w:div>
            <w:div w:id="1188446836">
              <w:marLeft w:val="0"/>
              <w:marRight w:val="0"/>
              <w:marTop w:val="0"/>
              <w:marBottom w:val="0"/>
              <w:divBdr>
                <w:top w:val="none" w:sz="0" w:space="0" w:color="auto"/>
                <w:left w:val="none" w:sz="0" w:space="0" w:color="auto"/>
                <w:bottom w:val="none" w:sz="0" w:space="0" w:color="auto"/>
                <w:right w:val="none" w:sz="0" w:space="0" w:color="auto"/>
              </w:divBdr>
            </w:div>
            <w:div w:id="1954092036">
              <w:marLeft w:val="0"/>
              <w:marRight w:val="0"/>
              <w:marTop w:val="0"/>
              <w:marBottom w:val="0"/>
              <w:divBdr>
                <w:top w:val="none" w:sz="0" w:space="0" w:color="auto"/>
                <w:left w:val="none" w:sz="0" w:space="0" w:color="auto"/>
                <w:bottom w:val="none" w:sz="0" w:space="0" w:color="auto"/>
                <w:right w:val="none" w:sz="0" w:space="0" w:color="auto"/>
              </w:divBdr>
            </w:div>
            <w:div w:id="1610310475">
              <w:marLeft w:val="0"/>
              <w:marRight w:val="0"/>
              <w:marTop w:val="0"/>
              <w:marBottom w:val="0"/>
              <w:divBdr>
                <w:top w:val="none" w:sz="0" w:space="0" w:color="auto"/>
                <w:left w:val="none" w:sz="0" w:space="0" w:color="auto"/>
                <w:bottom w:val="none" w:sz="0" w:space="0" w:color="auto"/>
                <w:right w:val="none" w:sz="0" w:space="0" w:color="auto"/>
              </w:divBdr>
            </w:div>
            <w:div w:id="1400596743">
              <w:marLeft w:val="0"/>
              <w:marRight w:val="0"/>
              <w:marTop w:val="0"/>
              <w:marBottom w:val="0"/>
              <w:divBdr>
                <w:top w:val="none" w:sz="0" w:space="0" w:color="auto"/>
                <w:left w:val="none" w:sz="0" w:space="0" w:color="auto"/>
                <w:bottom w:val="none" w:sz="0" w:space="0" w:color="auto"/>
                <w:right w:val="none" w:sz="0" w:space="0" w:color="auto"/>
              </w:divBdr>
            </w:div>
            <w:div w:id="1792825935">
              <w:marLeft w:val="0"/>
              <w:marRight w:val="0"/>
              <w:marTop w:val="0"/>
              <w:marBottom w:val="0"/>
              <w:divBdr>
                <w:top w:val="none" w:sz="0" w:space="0" w:color="auto"/>
                <w:left w:val="none" w:sz="0" w:space="0" w:color="auto"/>
                <w:bottom w:val="none" w:sz="0" w:space="0" w:color="auto"/>
                <w:right w:val="none" w:sz="0" w:space="0" w:color="auto"/>
              </w:divBdr>
            </w:div>
            <w:div w:id="1070545895">
              <w:marLeft w:val="0"/>
              <w:marRight w:val="0"/>
              <w:marTop w:val="0"/>
              <w:marBottom w:val="0"/>
              <w:divBdr>
                <w:top w:val="none" w:sz="0" w:space="0" w:color="auto"/>
                <w:left w:val="none" w:sz="0" w:space="0" w:color="auto"/>
                <w:bottom w:val="none" w:sz="0" w:space="0" w:color="auto"/>
                <w:right w:val="none" w:sz="0" w:space="0" w:color="auto"/>
              </w:divBdr>
              <w:divsChild>
                <w:div w:id="10284108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65603806">
              <w:marLeft w:val="0"/>
              <w:marRight w:val="0"/>
              <w:marTop w:val="0"/>
              <w:marBottom w:val="0"/>
              <w:divBdr>
                <w:top w:val="none" w:sz="0" w:space="0" w:color="auto"/>
                <w:left w:val="none" w:sz="0" w:space="0" w:color="auto"/>
                <w:bottom w:val="none" w:sz="0" w:space="0" w:color="auto"/>
                <w:right w:val="none" w:sz="0" w:space="0" w:color="auto"/>
              </w:divBdr>
            </w:div>
            <w:div w:id="1921476939">
              <w:marLeft w:val="0"/>
              <w:marRight w:val="0"/>
              <w:marTop w:val="0"/>
              <w:marBottom w:val="0"/>
              <w:divBdr>
                <w:top w:val="none" w:sz="0" w:space="0" w:color="auto"/>
                <w:left w:val="none" w:sz="0" w:space="0" w:color="auto"/>
                <w:bottom w:val="none" w:sz="0" w:space="0" w:color="auto"/>
                <w:right w:val="none" w:sz="0" w:space="0" w:color="auto"/>
              </w:divBdr>
              <w:divsChild>
                <w:div w:id="194288052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88240597">
              <w:marLeft w:val="0"/>
              <w:marRight w:val="0"/>
              <w:marTop w:val="0"/>
              <w:marBottom w:val="0"/>
              <w:divBdr>
                <w:top w:val="none" w:sz="0" w:space="0" w:color="auto"/>
                <w:left w:val="none" w:sz="0" w:space="0" w:color="auto"/>
                <w:bottom w:val="none" w:sz="0" w:space="0" w:color="auto"/>
                <w:right w:val="none" w:sz="0" w:space="0" w:color="auto"/>
              </w:divBdr>
            </w:div>
            <w:div w:id="315573509">
              <w:marLeft w:val="0"/>
              <w:marRight w:val="0"/>
              <w:marTop w:val="0"/>
              <w:marBottom w:val="0"/>
              <w:divBdr>
                <w:top w:val="none" w:sz="0" w:space="0" w:color="auto"/>
                <w:left w:val="none" w:sz="0" w:space="0" w:color="auto"/>
                <w:bottom w:val="none" w:sz="0" w:space="0" w:color="auto"/>
                <w:right w:val="none" w:sz="0" w:space="0" w:color="auto"/>
              </w:divBdr>
              <w:divsChild>
                <w:div w:id="165865417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52413679">
              <w:marLeft w:val="0"/>
              <w:marRight w:val="0"/>
              <w:marTop w:val="0"/>
              <w:marBottom w:val="0"/>
              <w:divBdr>
                <w:top w:val="none" w:sz="0" w:space="0" w:color="auto"/>
                <w:left w:val="none" w:sz="0" w:space="0" w:color="auto"/>
                <w:bottom w:val="none" w:sz="0" w:space="0" w:color="auto"/>
                <w:right w:val="none" w:sz="0" w:space="0" w:color="auto"/>
              </w:divBdr>
              <w:divsChild>
                <w:div w:id="175905600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44742523">
              <w:marLeft w:val="0"/>
              <w:marRight w:val="0"/>
              <w:marTop w:val="0"/>
              <w:marBottom w:val="0"/>
              <w:divBdr>
                <w:top w:val="none" w:sz="0" w:space="0" w:color="auto"/>
                <w:left w:val="none" w:sz="0" w:space="0" w:color="auto"/>
                <w:bottom w:val="none" w:sz="0" w:space="0" w:color="auto"/>
                <w:right w:val="none" w:sz="0" w:space="0" w:color="auto"/>
              </w:divBdr>
            </w:div>
            <w:div w:id="1487430848">
              <w:marLeft w:val="0"/>
              <w:marRight w:val="0"/>
              <w:marTop w:val="0"/>
              <w:marBottom w:val="0"/>
              <w:divBdr>
                <w:top w:val="none" w:sz="0" w:space="0" w:color="auto"/>
                <w:left w:val="none" w:sz="0" w:space="0" w:color="auto"/>
                <w:bottom w:val="none" w:sz="0" w:space="0" w:color="auto"/>
                <w:right w:val="none" w:sz="0" w:space="0" w:color="auto"/>
              </w:divBdr>
            </w:div>
            <w:div w:id="922026546">
              <w:marLeft w:val="0"/>
              <w:marRight w:val="0"/>
              <w:marTop w:val="0"/>
              <w:marBottom w:val="0"/>
              <w:divBdr>
                <w:top w:val="none" w:sz="0" w:space="0" w:color="auto"/>
                <w:left w:val="none" w:sz="0" w:space="0" w:color="auto"/>
                <w:bottom w:val="none" w:sz="0" w:space="0" w:color="auto"/>
                <w:right w:val="none" w:sz="0" w:space="0" w:color="auto"/>
              </w:divBdr>
            </w:div>
            <w:div w:id="782968150">
              <w:marLeft w:val="0"/>
              <w:marRight w:val="0"/>
              <w:marTop w:val="0"/>
              <w:marBottom w:val="0"/>
              <w:divBdr>
                <w:top w:val="none" w:sz="0" w:space="0" w:color="auto"/>
                <w:left w:val="none" w:sz="0" w:space="0" w:color="auto"/>
                <w:bottom w:val="none" w:sz="0" w:space="0" w:color="auto"/>
                <w:right w:val="none" w:sz="0" w:space="0" w:color="auto"/>
              </w:divBdr>
            </w:div>
            <w:div w:id="1499151922">
              <w:marLeft w:val="0"/>
              <w:marRight w:val="0"/>
              <w:marTop w:val="0"/>
              <w:marBottom w:val="0"/>
              <w:divBdr>
                <w:top w:val="none" w:sz="0" w:space="0" w:color="auto"/>
                <w:left w:val="none" w:sz="0" w:space="0" w:color="auto"/>
                <w:bottom w:val="none" w:sz="0" w:space="0" w:color="auto"/>
                <w:right w:val="none" w:sz="0" w:space="0" w:color="auto"/>
              </w:divBdr>
            </w:div>
            <w:div w:id="516626699">
              <w:marLeft w:val="0"/>
              <w:marRight w:val="0"/>
              <w:marTop w:val="0"/>
              <w:marBottom w:val="0"/>
              <w:divBdr>
                <w:top w:val="none" w:sz="0" w:space="0" w:color="auto"/>
                <w:left w:val="none" w:sz="0" w:space="0" w:color="auto"/>
                <w:bottom w:val="none" w:sz="0" w:space="0" w:color="auto"/>
                <w:right w:val="none" w:sz="0" w:space="0" w:color="auto"/>
              </w:divBdr>
            </w:div>
            <w:div w:id="1382248912">
              <w:marLeft w:val="0"/>
              <w:marRight w:val="0"/>
              <w:marTop w:val="0"/>
              <w:marBottom w:val="0"/>
              <w:divBdr>
                <w:top w:val="none" w:sz="0" w:space="0" w:color="auto"/>
                <w:left w:val="none" w:sz="0" w:space="0" w:color="auto"/>
                <w:bottom w:val="none" w:sz="0" w:space="0" w:color="auto"/>
                <w:right w:val="none" w:sz="0" w:space="0" w:color="auto"/>
              </w:divBdr>
            </w:div>
            <w:div w:id="1422141051">
              <w:marLeft w:val="0"/>
              <w:marRight w:val="0"/>
              <w:marTop w:val="0"/>
              <w:marBottom w:val="0"/>
              <w:divBdr>
                <w:top w:val="none" w:sz="0" w:space="0" w:color="auto"/>
                <w:left w:val="none" w:sz="0" w:space="0" w:color="auto"/>
                <w:bottom w:val="none" w:sz="0" w:space="0" w:color="auto"/>
                <w:right w:val="none" w:sz="0" w:space="0" w:color="auto"/>
              </w:divBdr>
            </w:div>
            <w:div w:id="1477986902">
              <w:marLeft w:val="0"/>
              <w:marRight w:val="0"/>
              <w:marTop w:val="0"/>
              <w:marBottom w:val="0"/>
              <w:divBdr>
                <w:top w:val="none" w:sz="0" w:space="0" w:color="auto"/>
                <w:left w:val="none" w:sz="0" w:space="0" w:color="auto"/>
                <w:bottom w:val="none" w:sz="0" w:space="0" w:color="auto"/>
                <w:right w:val="none" w:sz="0" w:space="0" w:color="auto"/>
              </w:divBdr>
            </w:div>
            <w:div w:id="1982995506">
              <w:marLeft w:val="0"/>
              <w:marRight w:val="0"/>
              <w:marTop w:val="0"/>
              <w:marBottom w:val="0"/>
              <w:divBdr>
                <w:top w:val="none" w:sz="0" w:space="0" w:color="auto"/>
                <w:left w:val="none" w:sz="0" w:space="0" w:color="auto"/>
                <w:bottom w:val="none" w:sz="0" w:space="0" w:color="auto"/>
                <w:right w:val="none" w:sz="0" w:space="0" w:color="auto"/>
              </w:divBdr>
            </w:div>
            <w:div w:id="1269509377">
              <w:marLeft w:val="0"/>
              <w:marRight w:val="0"/>
              <w:marTop w:val="0"/>
              <w:marBottom w:val="0"/>
              <w:divBdr>
                <w:top w:val="none" w:sz="0" w:space="0" w:color="auto"/>
                <w:left w:val="none" w:sz="0" w:space="0" w:color="auto"/>
                <w:bottom w:val="none" w:sz="0" w:space="0" w:color="auto"/>
                <w:right w:val="none" w:sz="0" w:space="0" w:color="auto"/>
              </w:divBdr>
            </w:div>
            <w:div w:id="109589569">
              <w:marLeft w:val="0"/>
              <w:marRight w:val="0"/>
              <w:marTop w:val="0"/>
              <w:marBottom w:val="0"/>
              <w:divBdr>
                <w:top w:val="none" w:sz="0" w:space="0" w:color="auto"/>
                <w:left w:val="none" w:sz="0" w:space="0" w:color="auto"/>
                <w:bottom w:val="none" w:sz="0" w:space="0" w:color="auto"/>
                <w:right w:val="none" w:sz="0" w:space="0" w:color="auto"/>
              </w:divBdr>
            </w:div>
            <w:div w:id="849298604">
              <w:marLeft w:val="0"/>
              <w:marRight w:val="0"/>
              <w:marTop w:val="0"/>
              <w:marBottom w:val="0"/>
              <w:divBdr>
                <w:top w:val="none" w:sz="0" w:space="0" w:color="auto"/>
                <w:left w:val="none" w:sz="0" w:space="0" w:color="auto"/>
                <w:bottom w:val="none" w:sz="0" w:space="0" w:color="auto"/>
                <w:right w:val="none" w:sz="0" w:space="0" w:color="auto"/>
              </w:divBdr>
            </w:div>
            <w:div w:id="472985757">
              <w:marLeft w:val="0"/>
              <w:marRight w:val="0"/>
              <w:marTop w:val="0"/>
              <w:marBottom w:val="0"/>
              <w:divBdr>
                <w:top w:val="none" w:sz="0" w:space="0" w:color="auto"/>
                <w:left w:val="none" w:sz="0" w:space="0" w:color="auto"/>
                <w:bottom w:val="none" w:sz="0" w:space="0" w:color="auto"/>
                <w:right w:val="none" w:sz="0" w:space="0" w:color="auto"/>
              </w:divBdr>
            </w:div>
            <w:div w:id="2108310292">
              <w:marLeft w:val="0"/>
              <w:marRight w:val="0"/>
              <w:marTop w:val="0"/>
              <w:marBottom w:val="0"/>
              <w:divBdr>
                <w:top w:val="none" w:sz="0" w:space="0" w:color="auto"/>
                <w:left w:val="none" w:sz="0" w:space="0" w:color="auto"/>
                <w:bottom w:val="none" w:sz="0" w:space="0" w:color="auto"/>
                <w:right w:val="none" w:sz="0" w:space="0" w:color="auto"/>
              </w:divBdr>
            </w:div>
            <w:div w:id="75327785">
              <w:marLeft w:val="0"/>
              <w:marRight w:val="0"/>
              <w:marTop w:val="0"/>
              <w:marBottom w:val="0"/>
              <w:divBdr>
                <w:top w:val="none" w:sz="0" w:space="0" w:color="auto"/>
                <w:left w:val="none" w:sz="0" w:space="0" w:color="auto"/>
                <w:bottom w:val="none" w:sz="0" w:space="0" w:color="auto"/>
                <w:right w:val="none" w:sz="0" w:space="0" w:color="auto"/>
              </w:divBdr>
            </w:div>
            <w:div w:id="1884441019">
              <w:marLeft w:val="0"/>
              <w:marRight w:val="0"/>
              <w:marTop w:val="0"/>
              <w:marBottom w:val="0"/>
              <w:divBdr>
                <w:top w:val="none" w:sz="0" w:space="0" w:color="auto"/>
                <w:left w:val="none" w:sz="0" w:space="0" w:color="auto"/>
                <w:bottom w:val="none" w:sz="0" w:space="0" w:color="auto"/>
                <w:right w:val="none" w:sz="0" w:space="0" w:color="auto"/>
              </w:divBdr>
            </w:div>
            <w:div w:id="724066313">
              <w:marLeft w:val="0"/>
              <w:marRight w:val="0"/>
              <w:marTop w:val="0"/>
              <w:marBottom w:val="0"/>
              <w:divBdr>
                <w:top w:val="none" w:sz="0" w:space="0" w:color="auto"/>
                <w:left w:val="none" w:sz="0" w:space="0" w:color="auto"/>
                <w:bottom w:val="none" w:sz="0" w:space="0" w:color="auto"/>
                <w:right w:val="none" w:sz="0" w:space="0" w:color="auto"/>
              </w:divBdr>
            </w:div>
            <w:div w:id="1652782387">
              <w:marLeft w:val="0"/>
              <w:marRight w:val="0"/>
              <w:marTop w:val="0"/>
              <w:marBottom w:val="0"/>
              <w:divBdr>
                <w:top w:val="none" w:sz="0" w:space="0" w:color="auto"/>
                <w:left w:val="none" w:sz="0" w:space="0" w:color="auto"/>
                <w:bottom w:val="none" w:sz="0" w:space="0" w:color="auto"/>
                <w:right w:val="none" w:sz="0" w:space="0" w:color="auto"/>
              </w:divBdr>
            </w:div>
            <w:div w:id="1210220372">
              <w:marLeft w:val="0"/>
              <w:marRight w:val="0"/>
              <w:marTop w:val="0"/>
              <w:marBottom w:val="0"/>
              <w:divBdr>
                <w:top w:val="none" w:sz="0" w:space="0" w:color="auto"/>
                <w:left w:val="none" w:sz="0" w:space="0" w:color="auto"/>
                <w:bottom w:val="none" w:sz="0" w:space="0" w:color="auto"/>
                <w:right w:val="none" w:sz="0" w:space="0" w:color="auto"/>
              </w:divBdr>
            </w:div>
            <w:div w:id="1529369163">
              <w:marLeft w:val="0"/>
              <w:marRight w:val="0"/>
              <w:marTop w:val="0"/>
              <w:marBottom w:val="0"/>
              <w:divBdr>
                <w:top w:val="none" w:sz="0" w:space="0" w:color="auto"/>
                <w:left w:val="none" w:sz="0" w:space="0" w:color="auto"/>
                <w:bottom w:val="none" w:sz="0" w:space="0" w:color="auto"/>
                <w:right w:val="none" w:sz="0" w:space="0" w:color="auto"/>
              </w:divBdr>
            </w:div>
            <w:div w:id="805204200">
              <w:marLeft w:val="0"/>
              <w:marRight w:val="0"/>
              <w:marTop w:val="0"/>
              <w:marBottom w:val="0"/>
              <w:divBdr>
                <w:top w:val="none" w:sz="0" w:space="0" w:color="auto"/>
                <w:left w:val="none" w:sz="0" w:space="0" w:color="auto"/>
                <w:bottom w:val="none" w:sz="0" w:space="0" w:color="auto"/>
                <w:right w:val="none" w:sz="0" w:space="0" w:color="auto"/>
              </w:divBdr>
            </w:div>
            <w:div w:id="336080453">
              <w:marLeft w:val="0"/>
              <w:marRight w:val="0"/>
              <w:marTop w:val="0"/>
              <w:marBottom w:val="0"/>
              <w:divBdr>
                <w:top w:val="none" w:sz="0" w:space="0" w:color="auto"/>
                <w:left w:val="none" w:sz="0" w:space="0" w:color="auto"/>
                <w:bottom w:val="none" w:sz="0" w:space="0" w:color="auto"/>
                <w:right w:val="none" w:sz="0" w:space="0" w:color="auto"/>
              </w:divBdr>
            </w:div>
            <w:div w:id="571161728">
              <w:marLeft w:val="0"/>
              <w:marRight w:val="0"/>
              <w:marTop w:val="0"/>
              <w:marBottom w:val="0"/>
              <w:divBdr>
                <w:top w:val="none" w:sz="0" w:space="0" w:color="auto"/>
                <w:left w:val="none" w:sz="0" w:space="0" w:color="auto"/>
                <w:bottom w:val="none" w:sz="0" w:space="0" w:color="auto"/>
                <w:right w:val="none" w:sz="0" w:space="0" w:color="auto"/>
              </w:divBdr>
            </w:div>
            <w:div w:id="1475173777">
              <w:marLeft w:val="0"/>
              <w:marRight w:val="0"/>
              <w:marTop w:val="0"/>
              <w:marBottom w:val="0"/>
              <w:divBdr>
                <w:top w:val="none" w:sz="0" w:space="0" w:color="auto"/>
                <w:left w:val="none" w:sz="0" w:space="0" w:color="auto"/>
                <w:bottom w:val="none" w:sz="0" w:space="0" w:color="auto"/>
                <w:right w:val="none" w:sz="0" w:space="0" w:color="auto"/>
              </w:divBdr>
              <w:divsChild>
                <w:div w:id="170918414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60053444">
              <w:marLeft w:val="0"/>
              <w:marRight w:val="0"/>
              <w:marTop w:val="0"/>
              <w:marBottom w:val="0"/>
              <w:divBdr>
                <w:top w:val="none" w:sz="0" w:space="0" w:color="auto"/>
                <w:left w:val="none" w:sz="0" w:space="0" w:color="auto"/>
                <w:bottom w:val="none" w:sz="0" w:space="0" w:color="auto"/>
                <w:right w:val="none" w:sz="0" w:space="0" w:color="auto"/>
              </w:divBdr>
            </w:div>
            <w:div w:id="1810780441">
              <w:marLeft w:val="0"/>
              <w:marRight w:val="0"/>
              <w:marTop w:val="0"/>
              <w:marBottom w:val="0"/>
              <w:divBdr>
                <w:top w:val="none" w:sz="0" w:space="0" w:color="auto"/>
                <w:left w:val="none" w:sz="0" w:space="0" w:color="auto"/>
                <w:bottom w:val="none" w:sz="0" w:space="0" w:color="auto"/>
                <w:right w:val="none" w:sz="0" w:space="0" w:color="auto"/>
              </w:divBdr>
              <w:divsChild>
                <w:div w:id="56014109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63300388">
              <w:marLeft w:val="0"/>
              <w:marRight w:val="0"/>
              <w:marTop w:val="0"/>
              <w:marBottom w:val="0"/>
              <w:divBdr>
                <w:top w:val="none" w:sz="0" w:space="0" w:color="auto"/>
                <w:left w:val="none" w:sz="0" w:space="0" w:color="auto"/>
                <w:bottom w:val="none" w:sz="0" w:space="0" w:color="auto"/>
                <w:right w:val="none" w:sz="0" w:space="0" w:color="auto"/>
              </w:divBdr>
            </w:div>
            <w:div w:id="1378974239">
              <w:marLeft w:val="0"/>
              <w:marRight w:val="0"/>
              <w:marTop w:val="0"/>
              <w:marBottom w:val="0"/>
              <w:divBdr>
                <w:top w:val="none" w:sz="0" w:space="0" w:color="auto"/>
                <w:left w:val="none" w:sz="0" w:space="0" w:color="auto"/>
                <w:bottom w:val="none" w:sz="0" w:space="0" w:color="auto"/>
                <w:right w:val="none" w:sz="0" w:space="0" w:color="auto"/>
              </w:divBdr>
            </w:div>
            <w:div w:id="529532596">
              <w:marLeft w:val="0"/>
              <w:marRight w:val="0"/>
              <w:marTop w:val="0"/>
              <w:marBottom w:val="0"/>
              <w:divBdr>
                <w:top w:val="none" w:sz="0" w:space="0" w:color="auto"/>
                <w:left w:val="none" w:sz="0" w:space="0" w:color="auto"/>
                <w:bottom w:val="none" w:sz="0" w:space="0" w:color="auto"/>
                <w:right w:val="none" w:sz="0" w:space="0" w:color="auto"/>
              </w:divBdr>
            </w:div>
            <w:div w:id="790782508">
              <w:marLeft w:val="0"/>
              <w:marRight w:val="0"/>
              <w:marTop w:val="0"/>
              <w:marBottom w:val="0"/>
              <w:divBdr>
                <w:top w:val="none" w:sz="0" w:space="0" w:color="auto"/>
                <w:left w:val="none" w:sz="0" w:space="0" w:color="auto"/>
                <w:bottom w:val="none" w:sz="0" w:space="0" w:color="auto"/>
                <w:right w:val="none" w:sz="0" w:space="0" w:color="auto"/>
              </w:divBdr>
            </w:div>
            <w:div w:id="1345985077">
              <w:marLeft w:val="0"/>
              <w:marRight w:val="0"/>
              <w:marTop w:val="0"/>
              <w:marBottom w:val="0"/>
              <w:divBdr>
                <w:top w:val="none" w:sz="0" w:space="0" w:color="auto"/>
                <w:left w:val="none" w:sz="0" w:space="0" w:color="auto"/>
                <w:bottom w:val="none" w:sz="0" w:space="0" w:color="auto"/>
                <w:right w:val="none" w:sz="0" w:space="0" w:color="auto"/>
              </w:divBdr>
            </w:div>
            <w:div w:id="1833523870">
              <w:marLeft w:val="0"/>
              <w:marRight w:val="0"/>
              <w:marTop w:val="0"/>
              <w:marBottom w:val="0"/>
              <w:divBdr>
                <w:top w:val="none" w:sz="0" w:space="0" w:color="auto"/>
                <w:left w:val="none" w:sz="0" w:space="0" w:color="auto"/>
                <w:bottom w:val="none" w:sz="0" w:space="0" w:color="auto"/>
                <w:right w:val="none" w:sz="0" w:space="0" w:color="auto"/>
              </w:divBdr>
            </w:div>
            <w:div w:id="2033607432">
              <w:marLeft w:val="0"/>
              <w:marRight w:val="0"/>
              <w:marTop w:val="0"/>
              <w:marBottom w:val="0"/>
              <w:divBdr>
                <w:top w:val="none" w:sz="0" w:space="0" w:color="auto"/>
                <w:left w:val="none" w:sz="0" w:space="0" w:color="auto"/>
                <w:bottom w:val="none" w:sz="0" w:space="0" w:color="auto"/>
                <w:right w:val="none" w:sz="0" w:space="0" w:color="auto"/>
              </w:divBdr>
            </w:div>
            <w:div w:id="1370911517">
              <w:marLeft w:val="0"/>
              <w:marRight w:val="0"/>
              <w:marTop w:val="0"/>
              <w:marBottom w:val="0"/>
              <w:divBdr>
                <w:top w:val="none" w:sz="0" w:space="0" w:color="auto"/>
                <w:left w:val="none" w:sz="0" w:space="0" w:color="auto"/>
                <w:bottom w:val="none" w:sz="0" w:space="0" w:color="auto"/>
                <w:right w:val="none" w:sz="0" w:space="0" w:color="auto"/>
              </w:divBdr>
            </w:div>
            <w:div w:id="1353528789">
              <w:marLeft w:val="0"/>
              <w:marRight w:val="0"/>
              <w:marTop w:val="0"/>
              <w:marBottom w:val="0"/>
              <w:divBdr>
                <w:top w:val="none" w:sz="0" w:space="0" w:color="auto"/>
                <w:left w:val="none" w:sz="0" w:space="0" w:color="auto"/>
                <w:bottom w:val="none" w:sz="0" w:space="0" w:color="auto"/>
                <w:right w:val="none" w:sz="0" w:space="0" w:color="auto"/>
              </w:divBdr>
            </w:div>
            <w:div w:id="884878805">
              <w:marLeft w:val="0"/>
              <w:marRight w:val="0"/>
              <w:marTop w:val="0"/>
              <w:marBottom w:val="0"/>
              <w:divBdr>
                <w:top w:val="none" w:sz="0" w:space="0" w:color="auto"/>
                <w:left w:val="none" w:sz="0" w:space="0" w:color="auto"/>
                <w:bottom w:val="none" w:sz="0" w:space="0" w:color="auto"/>
                <w:right w:val="none" w:sz="0" w:space="0" w:color="auto"/>
              </w:divBdr>
            </w:div>
            <w:div w:id="1749571107">
              <w:marLeft w:val="0"/>
              <w:marRight w:val="0"/>
              <w:marTop w:val="0"/>
              <w:marBottom w:val="0"/>
              <w:divBdr>
                <w:top w:val="none" w:sz="0" w:space="0" w:color="auto"/>
                <w:left w:val="none" w:sz="0" w:space="0" w:color="auto"/>
                <w:bottom w:val="none" w:sz="0" w:space="0" w:color="auto"/>
                <w:right w:val="none" w:sz="0" w:space="0" w:color="auto"/>
              </w:divBdr>
            </w:div>
            <w:div w:id="585964282">
              <w:marLeft w:val="0"/>
              <w:marRight w:val="0"/>
              <w:marTop w:val="0"/>
              <w:marBottom w:val="0"/>
              <w:divBdr>
                <w:top w:val="none" w:sz="0" w:space="0" w:color="auto"/>
                <w:left w:val="none" w:sz="0" w:space="0" w:color="auto"/>
                <w:bottom w:val="none" w:sz="0" w:space="0" w:color="auto"/>
                <w:right w:val="none" w:sz="0" w:space="0" w:color="auto"/>
              </w:divBdr>
            </w:div>
            <w:div w:id="1411199684">
              <w:marLeft w:val="0"/>
              <w:marRight w:val="0"/>
              <w:marTop w:val="0"/>
              <w:marBottom w:val="0"/>
              <w:divBdr>
                <w:top w:val="none" w:sz="0" w:space="0" w:color="auto"/>
                <w:left w:val="none" w:sz="0" w:space="0" w:color="auto"/>
                <w:bottom w:val="none" w:sz="0" w:space="0" w:color="auto"/>
                <w:right w:val="none" w:sz="0" w:space="0" w:color="auto"/>
              </w:divBdr>
              <w:divsChild>
                <w:div w:id="8770108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29036652">
              <w:marLeft w:val="0"/>
              <w:marRight w:val="0"/>
              <w:marTop w:val="0"/>
              <w:marBottom w:val="0"/>
              <w:divBdr>
                <w:top w:val="none" w:sz="0" w:space="0" w:color="auto"/>
                <w:left w:val="none" w:sz="0" w:space="0" w:color="auto"/>
                <w:bottom w:val="none" w:sz="0" w:space="0" w:color="auto"/>
                <w:right w:val="none" w:sz="0" w:space="0" w:color="auto"/>
              </w:divBdr>
            </w:div>
            <w:div w:id="907378524">
              <w:marLeft w:val="0"/>
              <w:marRight w:val="0"/>
              <w:marTop w:val="0"/>
              <w:marBottom w:val="0"/>
              <w:divBdr>
                <w:top w:val="none" w:sz="0" w:space="0" w:color="auto"/>
                <w:left w:val="none" w:sz="0" w:space="0" w:color="auto"/>
                <w:bottom w:val="none" w:sz="0" w:space="0" w:color="auto"/>
                <w:right w:val="none" w:sz="0" w:space="0" w:color="auto"/>
              </w:divBdr>
              <w:divsChild>
                <w:div w:id="440708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0639983">
              <w:marLeft w:val="0"/>
              <w:marRight w:val="0"/>
              <w:marTop w:val="0"/>
              <w:marBottom w:val="0"/>
              <w:divBdr>
                <w:top w:val="none" w:sz="0" w:space="0" w:color="auto"/>
                <w:left w:val="none" w:sz="0" w:space="0" w:color="auto"/>
                <w:bottom w:val="none" w:sz="0" w:space="0" w:color="auto"/>
                <w:right w:val="none" w:sz="0" w:space="0" w:color="auto"/>
              </w:divBdr>
            </w:div>
            <w:div w:id="455147629">
              <w:marLeft w:val="0"/>
              <w:marRight w:val="0"/>
              <w:marTop w:val="0"/>
              <w:marBottom w:val="0"/>
              <w:divBdr>
                <w:top w:val="none" w:sz="0" w:space="0" w:color="auto"/>
                <w:left w:val="none" w:sz="0" w:space="0" w:color="auto"/>
                <w:bottom w:val="none" w:sz="0" w:space="0" w:color="auto"/>
                <w:right w:val="none" w:sz="0" w:space="0" w:color="auto"/>
              </w:divBdr>
            </w:div>
            <w:div w:id="1428454435">
              <w:marLeft w:val="0"/>
              <w:marRight w:val="0"/>
              <w:marTop w:val="0"/>
              <w:marBottom w:val="0"/>
              <w:divBdr>
                <w:top w:val="none" w:sz="0" w:space="0" w:color="auto"/>
                <w:left w:val="none" w:sz="0" w:space="0" w:color="auto"/>
                <w:bottom w:val="none" w:sz="0" w:space="0" w:color="auto"/>
                <w:right w:val="none" w:sz="0" w:space="0" w:color="auto"/>
              </w:divBdr>
            </w:div>
            <w:div w:id="1695573979">
              <w:marLeft w:val="0"/>
              <w:marRight w:val="0"/>
              <w:marTop w:val="0"/>
              <w:marBottom w:val="0"/>
              <w:divBdr>
                <w:top w:val="none" w:sz="0" w:space="0" w:color="auto"/>
                <w:left w:val="none" w:sz="0" w:space="0" w:color="auto"/>
                <w:bottom w:val="none" w:sz="0" w:space="0" w:color="auto"/>
                <w:right w:val="none" w:sz="0" w:space="0" w:color="auto"/>
              </w:divBdr>
            </w:div>
            <w:div w:id="1864393671">
              <w:marLeft w:val="0"/>
              <w:marRight w:val="0"/>
              <w:marTop w:val="0"/>
              <w:marBottom w:val="0"/>
              <w:divBdr>
                <w:top w:val="none" w:sz="0" w:space="0" w:color="auto"/>
                <w:left w:val="none" w:sz="0" w:space="0" w:color="auto"/>
                <w:bottom w:val="none" w:sz="0" w:space="0" w:color="auto"/>
                <w:right w:val="none" w:sz="0" w:space="0" w:color="auto"/>
              </w:divBdr>
            </w:div>
            <w:div w:id="1748964253">
              <w:marLeft w:val="0"/>
              <w:marRight w:val="0"/>
              <w:marTop w:val="0"/>
              <w:marBottom w:val="0"/>
              <w:divBdr>
                <w:top w:val="none" w:sz="0" w:space="0" w:color="auto"/>
                <w:left w:val="none" w:sz="0" w:space="0" w:color="auto"/>
                <w:bottom w:val="none" w:sz="0" w:space="0" w:color="auto"/>
                <w:right w:val="none" w:sz="0" w:space="0" w:color="auto"/>
              </w:divBdr>
            </w:div>
            <w:div w:id="138765973">
              <w:marLeft w:val="0"/>
              <w:marRight w:val="0"/>
              <w:marTop w:val="0"/>
              <w:marBottom w:val="0"/>
              <w:divBdr>
                <w:top w:val="none" w:sz="0" w:space="0" w:color="auto"/>
                <w:left w:val="none" w:sz="0" w:space="0" w:color="auto"/>
                <w:bottom w:val="none" w:sz="0" w:space="0" w:color="auto"/>
                <w:right w:val="none" w:sz="0" w:space="0" w:color="auto"/>
              </w:divBdr>
            </w:div>
            <w:div w:id="2122650499">
              <w:marLeft w:val="0"/>
              <w:marRight w:val="0"/>
              <w:marTop w:val="0"/>
              <w:marBottom w:val="0"/>
              <w:divBdr>
                <w:top w:val="none" w:sz="0" w:space="0" w:color="auto"/>
                <w:left w:val="none" w:sz="0" w:space="0" w:color="auto"/>
                <w:bottom w:val="none" w:sz="0" w:space="0" w:color="auto"/>
                <w:right w:val="none" w:sz="0" w:space="0" w:color="auto"/>
              </w:divBdr>
            </w:div>
            <w:div w:id="295843725">
              <w:marLeft w:val="0"/>
              <w:marRight w:val="0"/>
              <w:marTop w:val="0"/>
              <w:marBottom w:val="0"/>
              <w:divBdr>
                <w:top w:val="none" w:sz="0" w:space="0" w:color="auto"/>
                <w:left w:val="none" w:sz="0" w:space="0" w:color="auto"/>
                <w:bottom w:val="none" w:sz="0" w:space="0" w:color="auto"/>
                <w:right w:val="none" w:sz="0" w:space="0" w:color="auto"/>
              </w:divBdr>
            </w:div>
            <w:div w:id="1167012472">
              <w:marLeft w:val="0"/>
              <w:marRight w:val="0"/>
              <w:marTop w:val="0"/>
              <w:marBottom w:val="0"/>
              <w:divBdr>
                <w:top w:val="none" w:sz="0" w:space="0" w:color="auto"/>
                <w:left w:val="none" w:sz="0" w:space="0" w:color="auto"/>
                <w:bottom w:val="none" w:sz="0" w:space="0" w:color="auto"/>
                <w:right w:val="none" w:sz="0" w:space="0" w:color="auto"/>
              </w:divBdr>
            </w:div>
            <w:div w:id="1114863623">
              <w:marLeft w:val="0"/>
              <w:marRight w:val="0"/>
              <w:marTop w:val="0"/>
              <w:marBottom w:val="0"/>
              <w:divBdr>
                <w:top w:val="none" w:sz="0" w:space="0" w:color="auto"/>
                <w:left w:val="none" w:sz="0" w:space="0" w:color="auto"/>
                <w:bottom w:val="none" w:sz="0" w:space="0" w:color="auto"/>
                <w:right w:val="none" w:sz="0" w:space="0" w:color="auto"/>
              </w:divBdr>
            </w:div>
            <w:div w:id="1510558258">
              <w:marLeft w:val="0"/>
              <w:marRight w:val="0"/>
              <w:marTop w:val="0"/>
              <w:marBottom w:val="0"/>
              <w:divBdr>
                <w:top w:val="none" w:sz="0" w:space="0" w:color="auto"/>
                <w:left w:val="none" w:sz="0" w:space="0" w:color="auto"/>
                <w:bottom w:val="none" w:sz="0" w:space="0" w:color="auto"/>
                <w:right w:val="none" w:sz="0" w:space="0" w:color="auto"/>
              </w:divBdr>
            </w:div>
            <w:div w:id="1897811536">
              <w:marLeft w:val="0"/>
              <w:marRight w:val="0"/>
              <w:marTop w:val="0"/>
              <w:marBottom w:val="0"/>
              <w:divBdr>
                <w:top w:val="none" w:sz="0" w:space="0" w:color="auto"/>
                <w:left w:val="none" w:sz="0" w:space="0" w:color="auto"/>
                <w:bottom w:val="none" w:sz="0" w:space="0" w:color="auto"/>
                <w:right w:val="none" w:sz="0" w:space="0" w:color="auto"/>
              </w:divBdr>
            </w:div>
            <w:div w:id="1631595565">
              <w:marLeft w:val="0"/>
              <w:marRight w:val="0"/>
              <w:marTop w:val="0"/>
              <w:marBottom w:val="0"/>
              <w:divBdr>
                <w:top w:val="none" w:sz="0" w:space="0" w:color="auto"/>
                <w:left w:val="none" w:sz="0" w:space="0" w:color="auto"/>
                <w:bottom w:val="none" w:sz="0" w:space="0" w:color="auto"/>
                <w:right w:val="none" w:sz="0" w:space="0" w:color="auto"/>
              </w:divBdr>
            </w:div>
            <w:div w:id="1642885078">
              <w:marLeft w:val="0"/>
              <w:marRight w:val="0"/>
              <w:marTop w:val="0"/>
              <w:marBottom w:val="0"/>
              <w:divBdr>
                <w:top w:val="none" w:sz="0" w:space="0" w:color="auto"/>
                <w:left w:val="none" w:sz="0" w:space="0" w:color="auto"/>
                <w:bottom w:val="none" w:sz="0" w:space="0" w:color="auto"/>
                <w:right w:val="none" w:sz="0" w:space="0" w:color="auto"/>
              </w:divBdr>
            </w:div>
            <w:div w:id="2118257078">
              <w:marLeft w:val="0"/>
              <w:marRight w:val="0"/>
              <w:marTop w:val="0"/>
              <w:marBottom w:val="0"/>
              <w:divBdr>
                <w:top w:val="none" w:sz="0" w:space="0" w:color="auto"/>
                <w:left w:val="none" w:sz="0" w:space="0" w:color="auto"/>
                <w:bottom w:val="none" w:sz="0" w:space="0" w:color="auto"/>
                <w:right w:val="none" w:sz="0" w:space="0" w:color="auto"/>
              </w:divBdr>
            </w:div>
            <w:div w:id="54208157">
              <w:marLeft w:val="0"/>
              <w:marRight w:val="0"/>
              <w:marTop w:val="0"/>
              <w:marBottom w:val="0"/>
              <w:divBdr>
                <w:top w:val="none" w:sz="0" w:space="0" w:color="auto"/>
                <w:left w:val="none" w:sz="0" w:space="0" w:color="auto"/>
                <w:bottom w:val="none" w:sz="0" w:space="0" w:color="auto"/>
                <w:right w:val="none" w:sz="0" w:space="0" w:color="auto"/>
              </w:divBdr>
            </w:div>
            <w:div w:id="1786802587">
              <w:marLeft w:val="0"/>
              <w:marRight w:val="0"/>
              <w:marTop w:val="0"/>
              <w:marBottom w:val="0"/>
              <w:divBdr>
                <w:top w:val="none" w:sz="0" w:space="0" w:color="auto"/>
                <w:left w:val="none" w:sz="0" w:space="0" w:color="auto"/>
                <w:bottom w:val="none" w:sz="0" w:space="0" w:color="auto"/>
                <w:right w:val="none" w:sz="0" w:space="0" w:color="auto"/>
              </w:divBdr>
            </w:div>
            <w:div w:id="1755660495">
              <w:marLeft w:val="0"/>
              <w:marRight w:val="0"/>
              <w:marTop w:val="0"/>
              <w:marBottom w:val="0"/>
              <w:divBdr>
                <w:top w:val="none" w:sz="0" w:space="0" w:color="auto"/>
                <w:left w:val="none" w:sz="0" w:space="0" w:color="auto"/>
                <w:bottom w:val="none" w:sz="0" w:space="0" w:color="auto"/>
                <w:right w:val="none" w:sz="0" w:space="0" w:color="auto"/>
              </w:divBdr>
            </w:div>
            <w:div w:id="1453865864">
              <w:marLeft w:val="0"/>
              <w:marRight w:val="0"/>
              <w:marTop w:val="0"/>
              <w:marBottom w:val="0"/>
              <w:divBdr>
                <w:top w:val="none" w:sz="0" w:space="0" w:color="auto"/>
                <w:left w:val="none" w:sz="0" w:space="0" w:color="auto"/>
                <w:bottom w:val="none" w:sz="0" w:space="0" w:color="auto"/>
                <w:right w:val="none" w:sz="0" w:space="0" w:color="auto"/>
              </w:divBdr>
            </w:div>
            <w:div w:id="1724022737">
              <w:marLeft w:val="0"/>
              <w:marRight w:val="0"/>
              <w:marTop w:val="0"/>
              <w:marBottom w:val="0"/>
              <w:divBdr>
                <w:top w:val="none" w:sz="0" w:space="0" w:color="auto"/>
                <w:left w:val="none" w:sz="0" w:space="0" w:color="auto"/>
                <w:bottom w:val="none" w:sz="0" w:space="0" w:color="auto"/>
                <w:right w:val="none" w:sz="0" w:space="0" w:color="auto"/>
              </w:divBdr>
            </w:div>
            <w:div w:id="453255396">
              <w:marLeft w:val="0"/>
              <w:marRight w:val="0"/>
              <w:marTop w:val="0"/>
              <w:marBottom w:val="0"/>
              <w:divBdr>
                <w:top w:val="none" w:sz="0" w:space="0" w:color="auto"/>
                <w:left w:val="none" w:sz="0" w:space="0" w:color="auto"/>
                <w:bottom w:val="none" w:sz="0" w:space="0" w:color="auto"/>
                <w:right w:val="none" w:sz="0" w:space="0" w:color="auto"/>
              </w:divBdr>
            </w:div>
            <w:div w:id="1550192256">
              <w:marLeft w:val="0"/>
              <w:marRight w:val="0"/>
              <w:marTop w:val="0"/>
              <w:marBottom w:val="0"/>
              <w:divBdr>
                <w:top w:val="none" w:sz="0" w:space="0" w:color="auto"/>
                <w:left w:val="none" w:sz="0" w:space="0" w:color="auto"/>
                <w:bottom w:val="none" w:sz="0" w:space="0" w:color="auto"/>
                <w:right w:val="none" w:sz="0" w:space="0" w:color="auto"/>
              </w:divBdr>
            </w:div>
            <w:div w:id="1391534969">
              <w:marLeft w:val="0"/>
              <w:marRight w:val="0"/>
              <w:marTop w:val="0"/>
              <w:marBottom w:val="0"/>
              <w:divBdr>
                <w:top w:val="none" w:sz="0" w:space="0" w:color="auto"/>
                <w:left w:val="none" w:sz="0" w:space="0" w:color="auto"/>
                <w:bottom w:val="none" w:sz="0" w:space="0" w:color="auto"/>
                <w:right w:val="none" w:sz="0" w:space="0" w:color="auto"/>
              </w:divBdr>
            </w:div>
            <w:div w:id="2121145356">
              <w:marLeft w:val="0"/>
              <w:marRight w:val="0"/>
              <w:marTop w:val="0"/>
              <w:marBottom w:val="0"/>
              <w:divBdr>
                <w:top w:val="none" w:sz="0" w:space="0" w:color="auto"/>
                <w:left w:val="none" w:sz="0" w:space="0" w:color="auto"/>
                <w:bottom w:val="none" w:sz="0" w:space="0" w:color="auto"/>
                <w:right w:val="none" w:sz="0" w:space="0" w:color="auto"/>
              </w:divBdr>
            </w:div>
            <w:div w:id="452016507">
              <w:marLeft w:val="0"/>
              <w:marRight w:val="0"/>
              <w:marTop w:val="0"/>
              <w:marBottom w:val="0"/>
              <w:divBdr>
                <w:top w:val="none" w:sz="0" w:space="0" w:color="auto"/>
                <w:left w:val="none" w:sz="0" w:space="0" w:color="auto"/>
                <w:bottom w:val="none" w:sz="0" w:space="0" w:color="auto"/>
                <w:right w:val="none" w:sz="0" w:space="0" w:color="auto"/>
              </w:divBdr>
            </w:div>
            <w:div w:id="1196894853">
              <w:marLeft w:val="0"/>
              <w:marRight w:val="0"/>
              <w:marTop w:val="0"/>
              <w:marBottom w:val="0"/>
              <w:divBdr>
                <w:top w:val="none" w:sz="0" w:space="0" w:color="auto"/>
                <w:left w:val="none" w:sz="0" w:space="0" w:color="auto"/>
                <w:bottom w:val="none" w:sz="0" w:space="0" w:color="auto"/>
                <w:right w:val="none" w:sz="0" w:space="0" w:color="auto"/>
              </w:divBdr>
            </w:div>
            <w:div w:id="844131324">
              <w:marLeft w:val="0"/>
              <w:marRight w:val="0"/>
              <w:marTop w:val="0"/>
              <w:marBottom w:val="0"/>
              <w:divBdr>
                <w:top w:val="none" w:sz="0" w:space="0" w:color="auto"/>
                <w:left w:val="none" w:sz="0" w:space="0" w:color="auto"/>
                <w:bottom w:val="none" w:sz="0" w:space="0" w:color="auto"/>
                <w:right w:val="none" w:sz="0" w:space="0" w:color="auto"/>
              </w:divBdr>
            </w:div>
            <w:div w:id="1524399525">
              <w:marLeft w:val="0"/>
              <w:marRight w:val="0"/>
              <w:marTop w:val="0"/>
              <w:marBottom w:val="0"/>
              <w:divBdr>
                <w:top w:val="none" w:sz="0" w:space="0" w:color="auto"/>
                <w:left w:val="none" w:sz="0" w:space="0" w:color="auto"/>
                <w:bottom w:val="none" w:sz="0" w:space="0" w:color="auto"/>
                <w:right w:val="none" w:sz="0" w:space="0" w:color="auto"/>
              </w:divBdr>
            </w:div>
            <w:div w:id="1607925850">
              <w:marLeft w:val="0"/>
              <w:marRight w:val="0"/>
              <w:marTop w:val="0"/>
              <w:marBottom w:val="0"/>
              <w:divBdr>
                <w:top w:val="none" w:sz="0" w:space="0" w:color="auto"/>
                <w:left w:val="none" w:sz="0" w:space="0" w:color="auto"/>
                <w:bottom w:val="none" w:sz="0" w:space="0" w:color="auto"/>
                <w:right w:val="none" w:sz="0" w:space="0" w:color="auto"/>
              </w:divBdr>
            </w:div>
            <w:div w:id="2121139535">
              <w:marLeft w:val="0"/>
              <w:marRight w:val="0"/>
              <w:marTop w:val="0"/>
              <w:marBottom w:val="0"/>
              <w:divBdr>
                <w:top w:val="none" w:sz="0" w:space="0" w:color="auto"/>
                <w:left w:val="none" w:sz="0" w:space="0" w:color="auto"/>
                <w:bottom w:val="none" w:sz="0" w:space="0" w:color="auto"/>
                <w:right w:val="none" w:sz="0" w:space="0" w:color="auto"/>
              </w:divBdr>
            </w:div>
            <w:div w:id="541021763">
              <w:marLeft w:val="0"/>
              <w:marRight w:val="0"/>
              <w:marTop w:val="0"/>
              <w:marBottom w:val="0"/>
              <w:divBdr>
                <w:top w:val="none" w:sz="0" w:space="0" w:color="auto"/>
                <w:left w:val="none" w:sz="0" w:space="0" w:color="auto"/>
                <w:bottom w:val="none" w:sz="0" w:space="0" w:color="auto"/>
                <w:right w:val="none" w:sz="0" w:space="0" w:color="auto"/>
              </w:divBdr>
            </w:div>
            <w:div w:id="1941137578">
              <w:marLeft w:val="0"/>
              <w:marRight w:val="0"/>
              <w:marTop w:val="0"/>
              <w:marBottom w:val="0"/>
              <w:divBdr>
                <w:top w:val="none" w:sz="0" w:space="0" w:color="auto"/>
                <w:left w:val="none" w:sz="0" w:space="0" w:color="auto"/>
                <w:bottom w:val="none" w:sz="0" w:space="0" w:color="auto"/>
                <w:right w:val="none" w:sz="0" w:space="0" w:color="auto"/>
              </w:divBdr>
            </w:div>
            <w:div w:id="1564413307">
              <w:marLeft w:val="0"/>
              <w:marRight w:val="0"/>
              <w:marTop w:val="0"/>
              <w:marBottom w:val="0"/>
              <w:divBdr>
                <w:top w:val="none" w:sz="0" w:space="0" w:color="auto"/>
                <w:left w:val="none" w:sz="0" w:space="0" w:color="auto"/>
                <w:bottom w:val="none" w:sz="0" w:space="0" w:color="auto"/>
                <w:right w:val="none" w:sz="0" w:space="0" w:color="auto"/>
              </w:divBdr>
            </w:div>
            <w:div w:id="641740738">
              <w:marLeft w:val="0"/>
              <w:marRight w:val="0"/>
              <w:marTop w:val="0"/>
              <w:marBottom w:val="0"/>
              <w:divBdr>
                <w:top w:val="none" w:sz="0" w:space="0" w:color="auto"/>
                <w:left w:val="none" w:sz="0" w:space="0" w:color="auto"/>
                <w:bottom w:val="none" w:sz="0" w:space="0" w:color="auto"/>
                <w:right w:val="none" w:sz="0" w:space="0" w:color="auto"/>
              </w:divBdr>
            </w:div>
            <w:div w:id="880244561">
              <w:marLeft w:val="0"/>
              <w:marRight w:val="0"/>
              <w:marTop w:val="0"/>
              <w:marBottom w:val="0"/>
              <w:divBdr>
                <w:top w:val="none" w:sz="0" w:space="0" w:color="auto"/>
                <w:left w:val="none" w:sz="0" w:space="0" w:color="auto"/>
                <w:bottom w:val="none" w:sz="0" w:space="0" w:color="auto"/>
                <w:right w:val="none" w:sz="0" w:space="0" w:color="auto"/>
              </w:divBdr>
            </w:div>
            <w:div w:id="476194118">
              <w:marLeft w:val="0"/>
              <w:marRight w:val="0"/>
              <w:marTop w:val="0"/>
              <w:marBottom w:val="0"/>
              <w:divBdr>
                <w:top w:val="none" w:sz="0" w:space="0" w:color="auto"/>
                <w:left w:val="none" w:sz="0" w:space="0" w:color="auto"/>
                <w:bottom w:val="none" w:sz="0" w:space="0" w:color="auto"/>
                <w:right w:val="none" w:sz="0" w:space="0" w:color="auto"/>
              </w:divBdr>
            </w:div>
            <w:div w:id="11999957">
              <w:marLeft w:val="0"/>
              <w:marRight w:val="0"/>
              <w:marTop w:val="0"/>
              <w:marBottom w:val="0"/>
              <w:divBdr>
                <w:top w:val="none" w:sz="0" w:space="0" w:color="auto"/>
                <w:left w:val="none" w:sz="0" w:space="0" w:color="auto"/>
                <w:bottom w:val="none" w:sz="0" w:space="0" w:color="auto"/>
                <w:right w:val="none" w:sz="0" w:space="0" w:color="auto"/>
              </w:divBdr>
            </w:div>
            <w:div w:id="1861501971">
              <w:marLeft w:val="0"/>
              <w:marRight w:val="0"/>
              <w:marTop w:val="0"/>
              <w:marBottom w:val="0"/>
              <w:divBdr>
                <w:top w:val="none" w:sz="0" w:space="0" w:color="auto"/>
                <w:left w:val="none" w:sz="0" w:space="0" w:color="auto"/>
                <w:bottom w:val="none" w:sz="0" w:space="0" w:color="auto"/>
                <w:right w:val="none" w:sz="0" w:space="0" w:color="auto"/>
              </w:divBdr>
            </w:div>
            <w:div w:id="670640202">
              <w:marLeft w:val="0"/>
              <w:marRight w:val="0"/>
              <w:marTop w:val="0"/>
              <w:marBottom w:val="0"/>
              <w:divBdr>
                <w:top w:val="none" w:sz="0" w:space="0" w:color="auto"/>
                <w:left w:val="none" w:sz="0" w:space="0" w:color="auto"/>
                <w:bottom w:val="none" w:sz="0" w:space="0" w:color="auto"/>
                <w:right w:val="none" w:sz="0" w:space="0" w:color="auto"/>
              </w:divBdr>
            </w:div>
            <w:div w:id="1089621165">
              <w:marLeft w:val="0"/>
              <w:marRight w:val="0"/>
              <w:marTop w:val="0"/>
              <w:marBottom w:val="0"/>
              <w:divBdr>
                <w:top w:val="none" w:sz="0" w:space="0" w:color="auto"/>
                <w:left w:val="none" w:sz="0" w:space="0" w:color="auto"/>
                <w:bottom w:val="none" w:sz="0" w:space="0" w:color="auto"/>
                <w:right w:val="none" w:sz="0" w:space="0" w:color="auto"/>
              </w:divBdr>
            </w:div>
            <w:div w:id="695353660">
              <w:marLeft w:val="0"/>
              <w:marRight w:val="0"/>
              <w:marTop w:val="0"/>
              <w:marBottom w:val="0"/>
              <w:divBdr>
                <w:top w:val="none" w:sz="0" w:space="0" w:color="auto"/>
                <w:left w:val="none" w:sz="0" w:space="0" w:color="auto"/>
                <w:bottom w:val="none" w:sz="0" w:space="0" w:color="auto"/>
                <w:right w:val="none" w:sz="0" w:space="0" w:color="auto"/>
              </w:divBdr>
            </w:div>
            <w:div w:id="1051609563">
              <w:marLeft w:val="0"/>
              <w:marRight w:val="0"/>
              <w:marTop w:val="0"/>
              <w:marBottom w:val="0"/>
              <w:divBdr>
                <w:top w:val="none" w:sz="0" w:space="0" w:color="auto"/>
                <w:left w:val="none" w:sz="0" w:space="0" w:color="auto"/>
                <w:bottom w:val="none" w:sz="0" w:space="0" w:color="auto"/>
                <w:right w:val="none" w:sz="0" w:space="0" w:color="auto"/>
              </w:divBdr>
            </w:div>
            <w:div w:id="26222161">
              <w:marLeft w:val="0"/>
              <w:marRight w:val="0"/>
              <w:marTop w:val="0"/>
              <w:marBottom w:val="0"/>
              <w:divBdr>
                <w:top w:val="none" w:sz="0" w:space="0" w:color="auto"/>
                <w:left w:val="none" w:sz="0" w:space="0" w:color="auto"/>
                <w:bottom w:val="none" w:sz="0" w:space="0" w:color="auto"/>
                <w:right w:val="none" w:sz="0" w:space="0" w:color="auto"/>
              </w:divBdr>
            </w:div>
            <w:div w:id="509179794">
              <w:marLeft w:val="0"/>
              <w:marRight w:val="0"/>
              <w:marTop w:val="0"/>
              <w:marBottom w:val="0"/>
              <w:divBdr>
                <w:top w:val="none" w:sz="0" w:space="0" w:color="auto"/>
                <w:left w:val="none" w:sz="0" w:space="0" w:color="auto"/>
                <w:bottom w:val="none" w:sz="0" w:space="0" w:color="auto"/>
                <w:right w:val="none" w:sz="0" w:space="0" w:color="auto"/>
              </w:divBdr>
            </w:div>
            <w:div w:id="954021998">
              <w:marLeft w:val="0"/>
              <w:marRight w:val="0"/>
              <w:marTop w:val="0"/>
              <w:marBottom w:val="0"/>
              <w:divBdr>
                <w:top w:val="none" w:sz="0" w:space="0" w:color="auto"/>
                <w:left w:val="none" w:sz="0" w:space="0" w:color="auto"/>
                <w:bottom w:val="none" w:sz="0" w:space="0" w:color="auto"/>
                <w:right w:val="none" w:sz="0" w:space="0" w:color="auto"/>
              </w:divBdr>
            </w:div>
            <w:div w:id="1743024388">
              <w:marLeft w:val="0"/>
              <w:marRight w:val="0"/>
              <w:marTop w:val="0"/>
              <w:marBottom w:val="0"/>
              <w:divBdr>
                <w:top w:val="none" w:sz="0" w:space="0" w:color="auto"/>
                <w:left w:val="none" w:sz="0" w:space="0" w:color="auto"/>
                <w:bottom w:val="none" w:sz="0" w:space="0" w:color="auto"/>
                <w:right w:val="none" w:sz="0" w:space="0" w:color="auto"/>
              </w:divBdr>
            </w:div>
            <w:div w:id="1318878737">
              <w:marLeft w:val="0"/>
              <w:marRight w:val="0"/>
              <w:marTop w:val="0"/>
              <w:marBottom w:val="0"/>
              <w:divBdr>
                <w:top w:val="none" w:sz="0" w:space="0" w:color="auto"/>
                <w:left w:val="none" w:sz="0" w:space="0" w:color="auto"/>
                <w:bottom w:val="none" w:sz="0" w:space="0" w:color="auto"/>
                <w:right w:val="none" w:sz="0" w:space="0" w:color="auto"/>
              </w:divBdr>
            </w:div>
            <w:div w:id="185992091">
              <w:marLeft w:val="0"/>
              <w:marRight w:val="0"/>
              <w:marTop w:val="0"/>
              <w:marBottom w:val="0"/>
              <w:divBdr>
                <w:top w:val="none" w:sz="0" w:space="0" w:color="auto"/>
                <w:left w:val="none" w:sz="0" w:space="0" w:color="auto"/>
                <w:bottom w:val="none" w:sz="0" w:space="0" w:color="auto"/>
                <w:right w:val="none" w:sz="0" w:space="0" w:color="auto"/>
              </w:divBdr>
            </w:div>
            <w:div w:id="1431583610">
              <w:marLeft w:val="0"/>
              <w:marRight w:val="0"/>
              <w:marTop w:val="0"/>
              <w:marBottom w:val="0"/>
              <w:divBdr>
                <w:top w:val="none" w:sz="0" w:space="0" w:color="auto"/>
                <w:left w:val="none" w:sz="0" w:space="0" w:color="auto"/>
                <w:bottom w:val="none" w:sz="0" w:space="0" w:color="auto"/>
                <w:right w:val="none" w:sz="0" w:space="0" w:color="auto"/>
              </w:divBdr>
            </w:div>
            <w:div w:id="1134568173">
              <w:marLeft w:val="0"/>
              <w:marRight w:val="0"/>
              <w:marTop w:val="0"/>
              <w:marBottom w:val="0"/>
              <w:divBdr>
                <w:top w:val="none" w:sz="0" w:space="0" w:color="auto"/>
                <w:left w:val="none" w:sz="0" w:space="0" w:color="auto"/>
                <w:bottom w:val="none" w:sz="0" w:space="0" w:color="auto"/>
                <w:right w:val="none" w:sz="0" w:space="0" w:color="auto"/>
              </w:divBdr>
            </w:div>
            <w:div w:id="1972591607">
              <w:marLeft w:val="0"/>
              <w:marRight w:val="0"/>
              <w:marTop w:val="0"/>
              <w:marBottom w:val="0"/>
              <w:divBdr>
                <w:top w:val="none" w:sz="0" w:space="0" w:color="auto"/>
                <w:left w:val="none" w:sz="0" w:space="0" w:color="auto"/>
                <w:bottom w:val="none" w:sz="0" w:space="0" w:color="auto"/>
                <w:right w:val="none" w:sz="0" w:space="0" w:color="auto"/>
              </w:divBdr>
            </w:div>
            <w:div w:id="916749364">
              <w:marLeft w:val="0"/>
              <w:marRight w:val="0"/>
              <w:marTop w:val="0"/>
              <w:marBottom w:val="0"/>
              <w:divBdr>
                <w:top w:val="none" w:sz="0" w:space="0" w:color="auto"/>
                <w:left w:val="none" w:sz="0" w:space="0" w:color="auto"/>
                <w:bottom w:val="none" w:sz="0" w:space="0" w:color="auto"/>
                <w:right w:val="none" w:sz="0" w:space="0" w:color="auto"/>
              </w:divBdr>
            </w:div>
            <w:div w:id="31267614">
              <w:marLeft w:val="0"/>
              <w:marRight w:val="0"/>
              <w:marTop w:val="0"/>
              <w:marBottom w:val="0"/>
              <w:divBdr>
                <w:top w:val="none" w:sz="0" w:space="0" w:color="auto"/>
                <w:left w:val="none" w:sz="0" w:space="0" w:color="auto"/>
                <w:bottom w:val="none" w:sz="0" w:space="0" w:color="auto"/>
                <w:right w:val="none" w:sz="0" w:space="0" w:color="auto"/>
              </w:divBdr>
            </w:div>
            <w:div w:id="1433210855">
              <w:marLeft w:val="0"/>
              <w:marRight w:val="0"/>
              <w:marTop w:val="0"/>
              <w:marBottom w:val="0"/>
              <w:divBdr>
                <w:top w:val="none" w:sz="0" w:space="0" w:color="auto"/>
                <w:left w:val="none" w:sz="0" w:space="0" w:color="auto"/>
                <w:bottom w:val="none" w:sz="0" w:space="0" w:color="auto"/>
                <w:right w:val="none" w:sz="0" w:space="0" w:color="auto"/>
              </w:divBdr>
            </w:div>
            <w:div w:id="609897986">
              <w:marLeft w:val="0"/>
              <w:marRight w:val="0"/>
              <w:marTop w:val="0"/>
              <w:marBottom w:val="0"/>
              <w:divBdr>
                <w:top w:val="none" w:sz="0" w:space="0" w:color="auto"/>
                <w:left w:val="none" w:sz="0" w:space="0" w:color="auto"/>
                <w:bottom w:val="none" w:sz="0" w:space="0" w:color="auto"/>
                <w:right w:val="none" w:sz="0" w:space="0" w:color="auto"/>
              </w:divBdr>
            </w:div>
            <w:div w:id="1044328233">
              <w:marLeft w:val="0"/>
              <w:marRight w:val="0"/>
              <w:marTop w:val="0"/>
              <w:marBottom w:val="0"/>
              <w:divBdr>
                <w:top w:val="none" w:sz="0" w:space="0" w:color="auto"/>
                <w:left w:val="none" w:sz="0" w:space="0" w:color="auto"/>
                <w:bottom w:val="none" w:sz="0" w:space="0" w:color="auto"/>
                <w:right w:val="none" w:sz="0" w:space="0" w:color="auto"/>
              </w:divBdr>
            </w:div>
            <w:div w:id="1506549571">
              <w:marLeft w:val="0"/>
              <w:marRight w:val="0"/>
              <w:marTop w:val="0"/>
              <w:marBottom w:val="0"/>
              <w:divBdr>
                <w:top w:val="none" w:sz="0" w:space="0" w:color="auto"/>
                <w:left w:val="none" w:sz="0" w:space="0" w:color="auto"/>
                <w:bottom w:val="none" w:sz="0" w:space="0" w:color="auto"/>
                <w:right w:val="none" w:sz="0" w:space="0" w:color="auto"/>
              </w:divBdr>
            </w:div>
            <w:div w:id="1531139949">
              <w:marLeft w:val="0"/>
              <w:marRight w:val="0"/>
              <w:marTop w:val="0"/>
              <w:marBottom w:val="0"/>
              <w:divBdr>
                <w:top w:val="none" w:sz="0" w:space="0" w:color="auto"/>
                <w:left w:val="none" w:sz="0" w:space="0" w:color="auto"/>
                <w:bottom w:val="none" w:sz="0" w:space="0" w:color="auto"/>
                <w:right w:val="none" w:sz="0" w:space="0" w:color="auto"/>
              </w:divBdr>
            </w:div>
            <w:div w:id="585892430">
              <w:marLeft w:val="0"/>
              <w:marRight w:val="0"/>
              <w:marTop w:val="0"/>
              <w:marBottom w:val="0"/>
              <w:divBdr>
                <w:top w:val="none" w:sz="0" w:space="0" w:color="auto"/>
                <w:left w:val="none" w:sz="0" w:space="0" w:color="auto"/>
                <w:bottom w:val="none" w:sz="0" w:space="0" w:color="auto"/>
                <w:right w:val="none" w:sz="0" w:space="0" w:color="auto"/>
              </w:divBdr>
            </w:div>
            <w:div w:id="1751848067">
              <w:marLeft w:val="0"/>
              <w:marRight w:val="0"/>
              <w:marTop w:val="0"/>
              <w:marBottom w:val="0"/>
              <w:divBdr>
                <w:top w:val="none" w:sz="0" w:space="0" w:color="auto"/>
                <w:left w:val="none" w:sz="0" w:space="0" w:color="auto"/>
                <w:bottom w:val="none" w:sz="0" w:space="0" w:color="auto"/>
                <w:right w:val="none" w:sz="0" w:space="0" w:color="auto"/>
              </w:divBdr>
            </w:div>
            <w:div w:id="2008828839">
              <w:marLeft w:val="0"/>
              <w:marRight w:val="0"/>
              <w:marTop w:val="0"/>
              <w:marBottom w:val="0"/>
              <w:divBdr>
                <w:top w:val="none" w:sz="0" w:space="0" w:color="auto"/>
                <w:left w:val="none" w:sz="0" w:space="0" w:color="auto"/>
                <w:bottom w:val="none" w:sz="0" w:space="0" w:color="auto"/>
                <w:right w:val="none" w:sz="0" w:space="0" w:color="auto"/>
              </w:divBdr>
            </w:div>
            <w:div w:id="1596357679">
              <w:marLeft w:val="0"/>
              <w:marRight w:val="0"/>
              <w:marTop w:val="0"/>
              <w:marBottom w:val="0"/>
              <w:divBdr>
                <w:top w:val="none" w:sz="0" w:space="0" w:color="auto"/>
                <w:left w:val="none" w:sz="0" w:space="0" w:color="auto"/>
                <w:bottom w:val="none" w:sz="0" w:space="0" w:color="auto"/>
                <w:right w:val="none" w:sz="0" w:space="0" w:color="auto"/>
              </w:divBdr>
            </w:div>
            <w:div w:id="1142500900">
              <w:marLeft w:val="0"/>
              <w:marRight w:val="0"/>
              <w:marTop w:val="0"/>
              <w:marBottom w:val="0"/>
              <w:divBdr>
                <w:top w:val="none" w:sz="0" w:space="0" w:color="auto"/>
                <w:left w:val="none" w:sz="0" w:space="0" w:color="auto"/>
                <w:bottom w:val="none" w:sz="0" w:space="0" w:color="auto"/>
                <w:right w:val="none" w:sz="0" w:space="0" w:color="auto"/>
              </w:divBdr>
            </w:div>
            <w:div w:id="662704126">
              <w:marLeft w:val="0"/>
              <w:marRight w:val="0"/>
              <w:marTop w:val="0"/>
              <w:marBottom w:val="0"/>
              <w:divBdr>
                <w:top w:val="none" w:sz="0" w:space="0" w:color="auto"/>
                <w:left w:val="none" w:sz="0" w:space="0" w:color="auto"/>
                <w:bottom w:val="none" w:sz="0" w:space="0" w:color="auto"/>
                <w:right w:val="none" w:sz="0" w:space="0" w:color="auto"/>
              </w:divBdr>
            </w:div>
            <w:div w:id="108863614">
              <w:marLeft w:val="0"/>
              <w:marRight w:val="0"/>
              <w:marTop w:val="0"/>
              <w:marBottom w:val="0"/>
              <w:divBdr>
                <w:top w:val="none" w:sz="0" w:space="0" w:color="auto"/>
                <w:left w:val="none" w:sz="0" w:space="0" w:color="auto"/>
                <w:bottom w:val="none" w:sz="0" w:space="0" w:color="auto"/>
                <w:right w:val="none" w:sz="0" w:space="0" w:color="auto"/>
              </w:divBdr>
              <w:divsChild>
                <w:div w:id="119154113">
                  <w:marLeft w:val="0"/>
                  <w:marRight w:val="0"/>
                  <w:marTop w:val="0"/>
                  <w:marBottom w:val="0"/>
                  <w:divBdr>
                    <w:top w:val="single" w:sz="12" w:space="0" w:color="000000"/>
                    <w:left w:val="single" w:sz="12" w:space="0" w:color="000000"/>
                    <w:bottom w:val="single" w:sz="12" w:space="0" w:color="000000"/>
                    <w:right w:val="single" w:sz="12" w:space="0" w:color="000000"/>
                  </w:divBdr>
                </w:div>
                <w:div w:id="1988822023">
                  <w:marLeft w:val="0"/>
                  <w:marRight w:val="0"/>
                  <w:marTop w:val="0"/>
                  <w:marBottom w:val="0"/>
                  <w:divBdr>
                    <w:top w:val="none" w:sz="0" w:space="0" w:color="auto"/>
                    <w:left w:val="none" w:sz="0" w:space="0" w:color="auto"/>
                    <w:bottom w:val="none" w:sz="0" w:space="0" w:color="auto"/>
                    <w:right w:val="none" w:sz="0" w:space="0" w:color="auto"/>
                  </w:divBdr>
                </w:div>
              </w:divsChild>
            </w:div>
            <w:div w:id="261187845">
              <w:marLeft w:val="0"/>
              <w:marRight w:val="0"/>
              <w:marTop w:val="0"/>
              <w:marBottom w:val="0"/>
              <w:divBdr>
                <w:top w:val="none" w:sz="0" w:space="0" w:color="auto"/>
                <w:left w:val="none" w:sz="0" w:space="0" w:color="auto"/>
                <w:bottom w:val="none" w:sz="0" w:space="0" w:color="auto"/>
                <w:right w:val="none" w:sz="0" w:space="0" w:color="auto"/>
              </w:divBdr>
            </w:div>
            <w:div w:id="440536497">
              <w:marLeft w:val="0"/>
              <w:marRight w:val="0"/>
              <w:marTop w:val="0"/>
              <w:marBottom w:val="0"/>
              <w:divBdr>
                <w:top w:val="none" w:sz="0" w:space="0" w:color="auto"/>
                <w:left w:val="none" w:sz="0" w:space="0" w:color="auto"/>
                <w:bottom w:val="none" w:sz="0" w:space="0" w:color="auto"/>
                <w:right w:val="none" w:sz="0" w:space="0" w:color="auto"/>
              </w:divBdr>
            </w:div>
            <w:div w:id="1354191787">
              <w:marLeft w:val="0"/>
              <w:marRight w:val="0"/>
              <w:marTop w:val="0"/>
              <w:marBottom w:val="0"/>
              <w:divBdr>
                <w:top w:val="none" w:sz="0" w:space="0" w:color="auto"/>
                <w:left w:val="none" w:sz="0" w:space="0" w:color="auto"/>
                <w:bottom w:val="none" w:sz="0" w:space="0" w:color="auto"/>
                <w:right w:val="none" w:sz="0" w:space="0" w:color="auto"/>
              </w:divBdr>
            </w:div>
            <w:div w:id="1606889356">
              <w:marLeft w:val="0"/>
              <w:marRight w:val="0"/>
              <w:marTop w:val="0"/>
              <w:marBottom w:val="0"/>
              <w:divBdr>
                <w:top w:val="none" w:sz="0" w:space="0" w:color="auto"/>
                <w:left w:val="none" w:sz="0" w:space="0" w:color="auto"/>
                <w:bottom w:val="none" w:sz="0" w:space="0" w:color="auto"/>
                <w:right w:val="none" w:sz="0" w:space="0" w:color="auto"/>
              </w:divBdr>
            </w:div>
            <w:div w:id="399602737">
              <w:marLeft w:val="0"/>
              <w:marRight w:val="0"/>
              <w:marTop w:val="0"/>
              <w:marBottom w:val="0"/>
              <w:divBdr>
                <w:top w:val="none" w:sz="0" w:space="0" w:color="auto"/>
                <w:left w:val="none" w:sz="0" w:space="0" w:color="auto"/>
                <w:bottom w:val="none" w:sz="0" w:space="0" w:color="auto"/>
                <w:right w:val="none" w:sz="0" w:space="0" w:color="auto"/>
              </w:divBdr>
            </w:div>
            <w:div w:id="434255573">
              <w:marLeft w:val="0"/>
              <w:marRight w:val="0"/>
              <w:marTop w:val="0"/>
              <w:marBottom w:val="0"/>
              <w:divBdr>
                <w:top w:val="none" w:sz="0" w:space="0" w:color="auto"/>
                <w:left w:val="none" w:sz="0" w:space="0" w:color="auto"/>
                <w:bottom w:val="none" w:sz="0" w:space="0" w:color="auto"/>
                <w:right w:val="none" w:sz="0" w:space="0" w:color="auto"/>
              </w:divBdr>
            </w:div>
            <w:div w:id="392774354">
              <w:marLeft w:val="0"/>
              <w:marRight w:val="0"/>
              <w:marTop w:val="0"/>
              <w:marBottom w:val="0"/>
              <w:divBdr>
                <w:top w:val="none" w:sz="0" w:space="0" w:color="auto"/>
                <w:left w:val="none" w:sz="0" w:space="0" w:color="auto"/>
                <w:bottom w:val="none" w:sz="0" w:space="0" w:color="auto"/>
                <w:right w:val="none" w:sz="0" w:space="0" w:color="auto"/>
              </w:divBdr>
            </w:div>
            <w:div w:id="1293560681">
              <w:marLeft w:val="0"/>
              <w:marRight w:val="0"/>
              <w:marTop w:val="0"/>
              <w:marBottom w:val="0"/>
              <w:divBdr>
                <w:top w:val="none" w:sz="0" w:space="0" w:color="auto"/>
                <w:left w:val="none" w:sz="0" w:space="0" w:color="auto"/>
                <w:bottom w:val="none" w:sz="0" w:space="0" w:color="auto"/>
                <w:right w:val="none" w:sz="0" w:space="0" w:color="auto"/>
              </w:divBdr>
              <w:divsChild>
                <w:div w:id="179852104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30740391">
              <w:marLeft w:val="0"/>
              <w:marRight w:val="0"/>
              <w:marTop w:val="0"/>
              <w:marBottom w:val="0"/>
              <w:divBdr>
                <w:top w:val="none" w:sz="0" w:space="0" w:color="auto"/>
                <w:left w:val="none" w:sz="0" w:space="0" w:color="auto"/>
                <w:bottom w:val="none" w:sz="0" w:space="0" w:color="auto"/>
                <w:right w:val="none" w:sz="0" w:space="0" w:color="auto"/>
              </w:divBdr>
            </w:div>
            <w:div w:id="1374161552">
              <w:marLeft w:val="0"/>
              <w:marRight w:val="0"/>
              <w:marTop w:val="0"/>
              <w:marBottom w:val="0"/>
              <w:divBdr>
                <w:top w:val="none" w:sz="0" w:space="0" w:color="auto"/>
                <w:left w:val="none" w:sz="0" w:space="0" w:color="auto"/>
                <w:bottom w:val="none" w:sz="0" w:space="0" w:color="auto"/>
                <w:right w:val="none" w:sz="0" w:space="0" w:color="auto"/>
              </w:divBdr>
            </w:div>
            <w:div w:id="854419177">
              <w:marLeft w:val="0"/>
              <w:marRight w:val="0"/>
              <w:marTop w:val="0"/>
              <w:marBottom w:val="0"/>
              <w:divBdr>
                <w:top w:val="none" w:sz="0" w:space="0" w:color="auto"/>
                <w:left w:val="none" w:sz="0" w:space="0" w:color="auto"/>
                <w:bottom w:val="none" w:sz="0" w:space="0" w:color="auto"/>
                <w:right w:val="none" w:sz="0" w:space="0" w:color="auto"/>
              </w:divBdr>
            </w:div>
            <w:div w:id="317152380">
              <w:marLeft w:val="0"/>
              <w:marRight w:val="0"/>
              <w:marTop w:val="0"/>
              <w:marBottom w:val="0"/>
              <w:divBdr>
                <w:top w:val="none" w:sz="0" w:space="0" w:color="auto"/>
                <w:left w:val="none" w:sz="0" w:space="0" w:color="auto"/>
                <w:bottom w:val="none" w:sz="0" w:space="0" w:color="auto"/>
                <w:right w:val="none" w:sz="0" w:space="0" w:color="auto"/>
              </w:divBdr>
            </w:div>
            <w:div w:id="691420153">
              <w:marLeft w:val="0"/>
              <w:marRight w:val="0"/>
              <w:marTop w:val="0"/>
              <w:marBottom w:val="0"/>
              <w:divBdr>
                <w:top w:val="none" w:sz="0" w:space="0" w:color="auto"/>
                <w:left w:val="none" w:sz="0" w:space="0" w:color="auto"/>
                <w:bottom w:val="none" w:sz="0" w:space="0" w:color="auto"/>
                <w:right w:val="none" w:sz="0" w:space="0" w:color="auto"/>
              </w:divBdr>
            </w:div>
            <w:div w:id="1559123723">
              <w:marLeft w:val="0"/>
              <w:marRight w:val="0"/>
              <w:marTop w:val="0"/>
              <w:marBottom w:val="0"/>
              <w:divBdr>
                <w:top w:val="none" w:sz="0" w:space="0" w:color="auto"/>
                <w:left w:val="none" w:sz="0" w:space="0" w:color="auto"/>
                <w:bottom w:val="none" w:sz="0" w:space="0" w:color="auto"/>
                <w:right w:val="none" w:sz="0" w:space="0" w:color="auto"/>
              </w:divBdr>
            </w:div>
            <w:div w:id="1420176814">
              <w:marLeft w:val="0"/>
              <w:marRight w:val="0"/>
              <w:marTop w:val="0"/>
              <w:marBottom w:val="0"/>
              <w:divBdr>
                <w:top w:val="none" w:sz="0" w:space="0" w:color="auto"/>
                <w:left w:val="none" w:sz="0" w:space="0" w:color="auto"/>
                <w:bottom w:val="none" w:sz="0" w:space="0" w:color="auto"/>
                <w:right w:val="none" w:sz="0" w:space="0" w:color="auto"/>
              </w:divBdr>
            </w:div>
            <w:div w:id="323749620">
              <w:marLeft w:val="0"/>
              <w:marRight w:val="0"/>
              <w:marTop w:val="0"/>
              <w:marBottom w:val="0"/>
              <w:divBdr>
                <w:top w:val="none" w:sz="0" w:space="0" w:color="auto"/>
                <w:left w:val="none" w:sz="0" w:space="0" w:color="auto"/>
                <w:bottom w:val="none" w:sz="0" w:space="0" w:color="auto"/>
                <w:right w:val="none" w:sz="0" w:space="0" w:color="auto"/>
              </w:divBdr>
            </w:div>
            <w:div w:id="1892376321">
              <w:marLeft w:val="0"/>
              <w:marRight w:val="0"/>
              <w:marTop w:val="0"/>
              <w:marBottom w:val="0"/>
              <w:divBdr>
                <w:top w:val="none" w:sz="0" w:space="0" w:color="auto"/>
                <w:left w:val="none" w:sz="0" w:space="0" w:color="auto"/>
                <w:bottom w:val="none" w:sz="0" w:space="0" w:color="auto"/>
                <w:right w:val="none" w:sz="0" w:space="0" w:color="auto"/>
              </w:divBdr>
              <w:divsChild>
                <w:div w:id="16774206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42088355">
              <w:marLeft w:val="0"/>
              <w:marRight w:val="0"/>
              <w:marTop w:val="0"/>
              <w:marBottom w:val="0"/>
              <w:divBdr>
                <w:top w:val="none" w:sz="0" w:space="0" w:color="auto"/>
                <w:left w:val="none" w:sz="0" w:space="0" w:color="auto"/>
                <w:bottom w:val="none" w:sz="0" w:space="0" w:color="auto"/>
                <w:right w:val="none" w:sz="0" w:space="0" w:color="auto"/>
              </w:divBdr>
            </w:div>
            <w:div w:id="254100444">
              <w:marLeft w:val="0"/>
              <w:marRight w:val="0"/>
              <w:marTop w:val="0"/>
              <w:marBottom w:val="0"/>
              <w:divBdr>
                <w:top w:val="none" w:sz="0" w:space="0" w:color="auto"/>
                <w:left w:val="none" w:sz="0" w:space="0" w:color="auto"/>
                <w:bottom w:val="none" w:sz="0" w:space="0" w:color="auto"/>
                <w:right w:val="none" w:sz="0" w:space="0" w:color="auto"/>
              </w:divBdr>
            </w:div>
            <w:div w:id="1582370644">
              <w:marLeft w:val="0"/>
              <w:marRight w:val="0"/>
              <w:marTop w:val="0"/>
              <w:marBottom w:val="0"/>
              <w:divBdr>
                <w:top w:val="none" w:sz="0" w:space="0" w:color="auto"/>
                <w:left w:val="none" w:sz="0" w:space="0" w:color="auto"/>
                <w:bottom w:val="none" w:sz="0" w:space="0" w:color="auto"/>
                <w:right w:val="none" w:sz="0" w:space="0" w:color="auto"/>
              </w:divBdr>
            </w:div>
            <w:div w:id="166213691">
              <w:marLeft w:val="0"/>
              <w:marRight w:val="0"/>
              <w:marTop w:val="0"/>
              <w:marBottom w:val="0"/>
              <w:divBdr>
                <w:top w:val="none" w:sz="0" w:space="0" w:color="auto"/>
                <w:left w:val="none" w:sz="0" w:space="0" w:color="auto"/>
                <w:bottom w:val="none" w:sz="0" w:space="0" w:color="auto"/>
                <w:right w:val="none" w:sz="0" w:space="0" w:color="auto"/>
              </w:divBdr>
            </w:div>
            <w:div w:id="1015184147">
              <w:marLeft w:val="0"/>
              <w:marRight w:val="0"/>
              <w:marTop w:val="0"/>
              <w:marBottom w:val="0"/>
              <w:divBdr>
                <w:top w:val="none" w:sz="0" w:space="0" w:color="auto"/>
                <w:left w:val="none" w:sz="0" w:space="0" w:color="auto"/>
                <w:bottom w:val="none" w:sz="0" w:space="0" w:color="auto"/>
                <w:right w:val="none" w:sz="0" w:space="0" w:color="auto"/>
              </w:divBdr>
            </w:div>
            <w:div w:id="1138838492">
              <w:marLeft w:val="0"/>
              <w:marRight w:val="0"/>
              <w:marTop w:val="0"/>
              <w:marBottom w:val="0"/>
              <w:divBdr>
                <w:top w:val="none" w:sz="0" w:space="0" w:color="auto"/>
                <w:left w:val="none" w:sz="0" w:space="0" w:color="auto"/>
                <w:bottom w:val="none" w:sz="0" w:space="0" w:color="auto"/>
                <w:right w:val="none" w:sz="0" w:space="0" w:color="auto"/>
              </w:divBdr>
            </w:div>
            <w:div w:id="1481922415">
              <w:marLeft w:val="0"/>
              <w:marRight w:val="0"/>
              <w:marTop w:val="0"/>
              <w:marBottom w:val="0"/>
              <w:divBdr>
                <w:top w:val="none" w:sz="0" w:space="0" w:color="auto"/>
                <w:left w:val="none" w:sz="0" w:space="0" w:color="auto"/>
                <w:bottom w:val="none" w:sz="0" w:space="0" w:color="auto"/>
                <w:right w:val="none" w:sz="0" w:space="0" w:color="auto"/>
              </w:divBdr>
            </w:div>
            <w:div w:id="1469736748">
              <w:marLeft w:val="0"/>
              <w:marRight w:val="0"/>
              <w:marTop w:val="0"/>
              <w:marBottom w:val="0"/>
              <w:divBdr>
                <w:top w:val="none" w:sz="0" w:space="0" w:color="auto"/>
                <w:left w:val="none" w:sz="0" w:space="0" w:color="auto"/>
                <w:bottom w:val="none" w:sz="0" w:space="0" w:color="auto"/>
                <w:right w:val="none" w:sz="0" w:space="0" w:color="auto"/>
              </w:divBdr>
            </w:div>
            <w:div w:id="775638009">
              <w:marLeft w:val="0"/>
              <w:marRight w:val="0"/>
              <w:marTop w:val="0"/>
              <w:marBottom w:val="0"/>
              <w:divBdr>
                <w:top w:val="none" w:sz="0" w:space="0" w:color="auto"/>
                <w:left w:val="none" w:sz="0" w:space="0" w:color="auto"/>
                <w:bottom w:val="none" w:sz="0" w:space="0" w:color="auto"/>
                <w:right w:val="none" w:sz="0" w:space="0" w:color="auto"/>
              </w:divBdr>
            </w:div>
            <w:div w:id="819078733">
              <w:marLeft w:val="0"/>
              <w:marRight w:val="0"/>
              <w:marTop w:val="0"/>
              <w:marBottom w:val="0"/>
              <w:divBdr>
                <w:top w:val="none" w:sz="0" w:space="0" w:color="auto"/>
                <w:left w:val="none" w:sz="0" w:space="0" w:color="auto"/>
                <w:bottom w:val="none" w:sz="0" w:space="0" w:color="auto"/>
                <w:right w:val="none" w:sz="0" w:space="0" w:color="auto"/>
              </w:divBdr>
            </w:div>
            <w:div w:id="1740863218">
              <w:marLeft w:val="0"/>
              <w:marRight w:val="0"/>
              <w:marTop w:val="0"/>
              <w:marBottom w:val="0"/>
              <w:divBdr>
                <w:top w:val="none" w:sz="0" w:space="0" w:color="auto"/>
                <w:left w:val="none" w:sz="0" w:space="0" w:color="auto"/>
                <w:bottom w:val="none" w:sz="0" w:space="0" w:color="auto"/>
                <w:right w:val="none" w:sz="0" w:space="0" w:color="auto"/>
              </w:divBdr>
            </w:div>
            <w:div w:id="2022580161">
              <w:marLeft w:val="0"/>
              <w:marRight w:val="0"/>
              <w:marTop w:val="0"/>
              <w:marBottom w:val="0"/>
              <w:divBdr>
                <w:top w:val="none" w:sz="0" w:space="0" w:color="auto"/>
                <w:left w:val="none" w:sz="0" w:space="0" w:color="auto"/>
                <w:bottom w:val="none" w:sz="0" w:space="0" w:color="auto"/>
                <w:right w:val="none" w:sz="0" w:space="0" w:color="auto"/>
              </w:divBdr>
              <w:divsChild>
                <w:div w:id="39250683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65226064">
              <w:marLeft w:val="0"/>
              <w:marRight w:val="0"/>
              <w:marTop w:val="0"/>
              <w:marBottom w:val="0"/>
              <w:divBdr>
                <w:top w:val="none" w:sz="0" w:space="0" w:color="auto"/>
                <w:left w:val="none" w:sz="0" w:space="0" w:color="auto"/>
                <w:bottom w:val="none" w:sz="0" w:space="0" w:color="auto"/>
                <w:right w:val="none" w:sz="0" w:space="0" w:color="auto"/>
              </w:divBdr>
            </w:div>
            <w:div w:id="1943494203">
              <w:marLeft w:val="0"/>
              <w:marRight w:val="0"/>
              <w:marTop w:val="0"/>
              <w:marBottom w:val="0"/>
              <w:divBdr>
                <w:top w:val="none" w:sz="0" w:space="0" w:color="auto"/>
                <w:left w:val="none" w:sz="0" w:space="0" w:color="auto"/>
                <w:bottom w:val="none" w:sz="0" w:space="0" w:color="auto"/>
                <w:right w:val="none" w:sz="0" w:space="0" w:color="auto"/>
              </w:divBdr>
            </w:div>
            <w:div w:id="421344577">
              <w:marLeft w:val="0"/>
              <w:marRight w:val="0"/>
              <w:marTop w:val="0"/>
              <w:marBottom w:val="0"/>
              <w:divBdr>
                <w:top w:val="none" w:sz="0" w:space="0" w:color="auto"/>
                <w:left w:val="none" w:sz="0" w:space="0" w:color="auto"/>
                <w:bottom w:val="none" w:sz="0" w:space="0" w:color="auto"/>
                <w:right w:val="none" w:sz="0" w:space="0" w:color="auto"/>
              </w:divBdr>
            </w:div>
            <w:div w:id="249050281">
              <w:marLeft w:val="0"/>
              <w:marRight w:val="0"/>
              <w:marTop w:val="0"/>
              <w:marBottom w:val="0"/>
              <w:divBdr>
                <w:top w:val="none" w:sz="0" w:space="0" w:color="auto"/>
                <w:left w:val="none" w:sz="0" w:space="0" w:color="auto"/>
                <w:bottom w:val="none" w:sz="0" w:space="0" w:color="auto"/>
                <w:right w:val="none" w:sz="0" w:space="0" w:color="auto"/>
              </w:divBdr>
            </w:div>
            <w:div w:id="1189443272">
              <w:marLeft w:val="0"/>
              <w:marRight w:val="0"/>
              <w:marTop w:val="0"/>
              <w:marBottom w:val="0"/>
              <w:divBdr>
                <w:top w:val="none" w:sz="0" w:space="0" w:color="auto"/>
                <w:left w:val="none" w:sz="0" w:space="0" w:color="auto"/>
                <w:bottom w:val="none" w:sz="0" w:space="0" w:color="auto"/>
                <w:right w:val="none" w:sz="0" w:space="0" w:color="auto"/>
              </w:divBdr>
            </w:div>
            <w:div w:id="144397269">
              <w:marLeft w:val="0"/>
              <w:marRight w:val="0"/>
              <w:marTop w:val="0"/>
              <w:marBottom w:val="0"/>
              <w:divBdr>
                <w:top w:val="none" w:sz="0" w:space="0" w:color="auto"/>
                <w:left w:val="none" w:sz="0" w:space="0" w:color="auto"/>
                <w:bottom w:val="none" w:sz="0" w:space="0" w:color="auto"/>
                <w:right w:val="none" w:sz="0" w:space="0" w:color="auto"/>
              </w:divBdr>
            </w:div>
            <w:div w:id="805659059">
              <w:marLeft w:val="0"/>
              <w:marRight w:val="0"/>
              <w:marTop w:val="0"/>
              <w:marBottom w:val="0"/>
              <w:divBdr>
                <w:top w:val="none" w:sz="0" w:space="0" w:color="auto"/>
                <w:left w:val="none" w:sz="0" w:space="0" w:color="auto"/>
                <w:bottom w:val="none" w:sz="0" w:space="0" w:color="auto"/>
                <w:right w:val="none" w:sz="0" w:space="0" w:color="auto"/>
              </w:divBdr>
            </w:div>
            <w:div w:id="964388969">
              <w:marLeft w:val="0"/>
              <w:marRight w:val="0"/>
              <w:marTop w:val="0"/>
              <w:marBottom w:val="0"/>
              <w:divBdr>
                <w:top w:val="none" w:sz="0" w:space="0" w:color="auto"/>
                <w:left w:val="none" w:sz="0" w:space="0" w:color="auto"/>
                <w:bottom w:val="none" w:sz="0" w:space="0" w:color="auto"/>
                <w:right w:val="none" w:sz="0" w:space="0" w:color="auto"/>
              </w:divBdr>
              <w:divsChild>
                <w:div w:id="146403960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944846501">
              <w:marLeft w:val="0"/>
              <w:marRight w:val="0"/>
              <w:marTop w:val="0"/>
              <w:marBottom w:val="0"/>
              <w:divBdr>
                <w:top w:val="none" w:sz="0" w:space="0" w:color="auto"/>
                <w:left w:val="none" w:sz="0" w:space="0" w:color="auto"/>
                <w:bottom w:val="none" w:sz="0" w:space="0" w:color="auto"/>
                <w:right w:val="none" w:sz="0" w:space="0" w:color="auto"/>
              </w:divBdr>
            </w:div>
            <w:div w:id="1874339047">
              <w:marLeft w:val="0"/>
              <w:marRight w:val="0"/>
              <w:marTop w:val="0"/>
              <w:marBottom w:val="0"/>
              <w:divBdr>
                <w:top w:val="none" w:sz="0" w:space="0" w:color="auto"/>
                <w:left w:val="none" w:sz="0" w:space="0" w:color="auto"/>
                <w:bottom w:val="none" w:sz="0" w:space="0" w:color="auto"/>
                <w:right w:val="none" w:sz="0" w:space="0" w:color="auto"/>
              </w:divBdr>
            </w:div>
            <w:div w:id="1131634772">
              <w:marLeft w:val="0"/>
              <w:marRight w:val="0"/>
              <w:marTop w:val="0"/>
              <w:marBottom w:val="0"/>
              <w:divBdr>
                <w:top w:val="none" w:sz="0" w:space="0" w:color="auto"/>
                <w:left w:val="none" w:sz="0" w:space="0" w:color="auto"/>
                <w:bottom w:val="none" w:sz="0" w:space="0" w:color="auto"/>
                <w:right w:val="none" w:sz="0" w:space="0" w:color="auto"/>
              </w:divBdr>
            </w:div>
            <w:div w:id="675303268">
              <w:marLeft w:val="0"/>
              <w:marRight w:val="0"/>
              <w:marTop w:val="0"/>
              <w:marBottom w:val="0"/>
              <w:divBdr>
                <w:top w:val="none" w:sz="0" w:space="0" w:color="auto"/>
                <w:left w:val="none" w:sz="0" w:space="0" w:color="auto"/>
                <w:bottom w:val="none" w:sz="0" w:space="0" w:color="auto"/>
                <w:right w:val="none" w:sz="0" w:space="0" w:color="auto"/>
              </w:divBdr>
            </w:div>
            <w:div w:id="1607692651">
              <w:marLeft w:val="0"/>
              <w:marRight w:val="0"/>
              <w:marTop w:val="0"/>
              <w:marBottom w:val="0"/>
              <w:divBdr>
                <w:top w:val="none" w:sz="0" w:space="0" w:color="auto"/>
                <w:left w:val="none" w:sz="0" w:space="0" w:color="auto"/>
                <w:bottom w:val="none" w:sz="0" w:space="0" w:color="auto"/>
                <w:right w:val="none" w:sz="0" w:space="0" w:color="auto"/>
              </w:divBdr>
            </w:div>
            <w:div w:id="838010739">
              <w:marLeft w:val="0"/>
              <w:marRight w:val="0"/>
              <w:marTop w:val="0"/>
              <w:marBottom w:val="0"/>
              <w:divBdr>
                <w:top w:val="none" w:sz="0" w:space="0" w:color="auto"/>
                <w:left w:val="none" w:sz="0" w:space="0" w:color="auto"/>
                <w:bottom w:val="none" w:sz="0" w:space="0" w:color="auto"/>
                <w:right w:val="none" w:sz="0" w:space="0" w:color="auto"/>
              </w:divBdr>
            </w:div>
            <w:div w:id="1342899440">
              <w:marLeft w:val="0"/>
              <w:marRight w:val="0"/>
              <w:marTop w:val="0"/>
              <w:marBottom w:val="0"/>
              <w:divBdr>
                <w:top w:val="none" w:sz="0" w:space="0" w:color="auto"/>
                <w:left w:val="none" w:sz="0" w:space="0" w:color="auto"/>
                <w:bottom w:val="none" w:sz="0" w:space="0" w:color="auto"/>
                <w:right w:val="none" w:sz="0" w:space="0" w:color="auto"/>
              </w:divBdr>
            </w:div>
            <w:div w:id="1679311450">
              <w:marLeft w:val="0"/>
              <w:marRight w:val="0"/>
              <w:marTop w:val="0"/>
              <w:marBottom w:val="0"/>
              <w:divBdr>
                <w:top w:val="none" w:sz="0" w:space="0" w:color="auto"/>
                <w:left w:val="none" w:sz="0" w:space="0" w:color="auto"/>
                <w:bottom w:val="none" w:sz="0" w:space="0" w:color="auto"/>
                <w:right w:val="none" w:sz="0" w:space="0" w:color="auto"/>
              </w:divBdr>
            </w:div>
            <w:div w:id="315233089">
              <w:marLeft w:val="0"/>
              <w:marRight w:val="0"/>
              <w:marTop w:val="0"/>
              <w:marBottom w:val="0"/>
              <w:divBdr>
                <w:top w:val="none" w:sz="0" w:space="0" w:color="auto"/>
                <w:left w:val="none" w:sz="0" w:space="0" w:color="auto"/>
                <w:bottom w:val="none" w:sz="0" w:space="0" w:color="auto"/>
                <w:right w:val="none" w:sz="0" w:space="0" w:color="auto"/>
              </w:divBdr>
            </w:div>
            <w:div w:id="946161454">
              <w:marLeft w:val="0"/>
              <w:marRight w:val="0"/>
              <w:marTop w:val="0"/>
              <w:marBottom w:val="0"/>
              <w:divBdr>
                <w:top w:val="none" w:sz="0" w:space="0" w:color="auto"/>
                <w:left w:val="none" w:sz="0" w:space="0" w:color="auto"/>
                <w:bottom w:val="none" w:sz="0" w:space="0" w:color="auto"/>
                <w:right w:val="none" w:sz="0" w:space="0" w:color="auto"/>
              </w:divBdr>
            </w:div>
            <w:div w:id="1312753832">
              <w:marLeft w:val="0"/>
              <w:marRight w:val="0"/>
              <w:marTop w:val="0"/>
              <w:marBottom w:val="0"/>
              <w:divBdr>
                <w:top w:val="none" w:sz="0" w:space="0" w:color="auto"/>
                <w:left w:val="none" w:sz="0" w:space="0" w:color="auto"/>
                <w:bottom w:val="none" w:sz="0" w:space="0" w:color="auto"/>
                <w:right w:val="none" w:sz="0" w:space="0" w:color="auto"/>
              </w:divBdr>
            </w:div>
            <w:div w:id="1936403357">
              <w:marLeft w:val="0"/>
              <w:marRight w:val="0"/>
              <w:marTop w:val="0"/>
              <w:marBottom w:val="0"/>
              <w:divBdr>
                <w:top w:val="none" w:sz="0" w:space="0" w:color="auto"/>
                <w:left w:val="none" w:sz="0" w:space="0" w:color="auto"/>
                <w:bottom w:val="none" w:sz="0" w:space="0" w:color="auto"/>
                <w:right w:val="none" w:sz="0" w:space="0" w:color="auto"/>
              </w:divBdr>
              <w:divsChild>
                <w:div w:id="54329680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14073083">
              <w:marLeft w:val="0"/>
              <w:marRight w:val="0"/>
              <w:marTop w:val="0"/>
              <w:marBottom w:val="0"/>
              <w:divBdr>
                <w:top w:val="none" w:sz="0" w:space="0" w:color="auto"/>
                <w:left w:val="none" w:sz="0" w:space="0" w:color="auto"/>
                <w:bottom w:val="none" w:sz="0" w:space="0" w:color="auto"/>
                <w:right w:val="none" w:sz="0" w:space="0" w:color="auto"/>
              </w:divBdr>
            </w:div>
            <w:div w:id="1670673992">
              <w:marLeft w:val="0"/>
              <w:marRight w:val="0"/>
              <w:marTop w:val="0"/>
              <w:marBottom w:val="0"/>
              <w:divBdr>
                <w:top w:val="none" w:sz="0" w:space="0" w:color="auto"/>
                <w:left w:val="none" w:sz="0" w:space="0" w:color="auto"/>
                <w:bottom w:val="none" w:sz="0" w:space="0" w:color="auto"/>
                <w:right w:val="none" w:sz="0" w:space="0" w:color="auto"/>
              </w:divBdr>
            </w:div>
            <w:div w:id="1423801413">
              <w:marLeft w:val="0"/>
              <w:marRight w:val="0"/>
              <w:marTop w:val="0"/>
              <w:marBottom w:val="0"/>
              <w:divBdr>
                <w:top w:val="none" w:sz="0" w:space="0" w:color="auto"/>
                <w:left w:val="none" w:sz="0" w:space="0" w:color="auto"/>
                <w:bottom w:val="none" w:sz="0" w:space="0" w:color="auto"/>
                <w:right w:val="none" w:sz="0" w:space="0" w:color="auto"/>
              </w:divBdr>
            </w:div>
            <w:div w:id="472215376">
              <w:marLeft w:val="0"/>
              <w:marRight w:val="0"/>
              <w:marTop w:val="0"/>
              <w:marBottom w:val="0"/>
              <w:divBdr>
                <w:top w:val="none" w:sz="0" w:space="0" w:color="auto"/>
                <w:left w:val="none" w:sz="0" w:space="0" w:color="auto"/>
                <w:bottom w:val="none" w:sz="0" w:space="0" w:color="auto"/>
                <w:right w:val="none" w:sz="0" w:space="0" w:color="auto"/>
              </w:divBdr>
            </w:div>
            <w:div w:id="1935478564">
              <w:marLeft w:val="0"/>
              <w:marRight w:val="0"/>
              <w:marTop w:val="0"/>
              <w:marBottom w:val="0"/>
              <w:divBdr>
                <w:top w:val="none" w:sz="0" w:space="0" w:color="auto"/>
                <w:left w:val="none" w:sz="0" w:space="0" w:color="auto"/>
                <w:bottom w:val="none" w:sz="0" w:space="0" w:color="auto"/>
                <w:right w:val="none" w:sz="0" w:space="0" w:color="auto"/>
              </w:divBdr>
            </w:div>
            <w:div w:id="1884903855">
              <w:marLeft w:val="0"/>
              <w:marRight w:val="0"/>
              <w:marTop w:val="0"/>
              <w:marBottom w:val="0"/>
              <w:divBdr>
                <w:top w:val="none" w:sz="0" w:space="0" w:color="auto"/>
                <w:left w:val="none" w:sz="0" w:space="0" w:color="auto"/>
                <w:bottom w:val="none" w:sz="0" w:space="0" w:color="auto"/>
                <w:right w:val="none" w:sz="0" w:space="0" w:color="auto"/>
              </w:divBdr>
            </w:div>
            <w:div w:id="690953681">
              <w:marLeft w:val="0"/>
              <w:marRight w:val="0"/>
              <w:marTop w:val="0"/>
              <w:marBottom w:val="0"/>
              <w:divBdr>
                <w:top w:val="none" w:sz="0" w:space="0" w:color="auto"/>
                <w:left w:val="none" w:sz="0" w:space="0" w:color="auto"/>
                <w:bottom w:val="none" w:sz="0" w:space="0" w:color="auto"/>
                <w:right w:val="none" w:sz="0" w:space="0" w:color="auto"/>
              </w:divBdr>
            </w:div>
            <w:div w:id="1695761912">
              <w:marLeft w:val="0"/>
              <w:marRight w:val="0"/>
              <w:marTop w:val="0"/>
              <w:marBottom w:val="0"/>
              <w:divBdr>
                <w:top w:val="none" w:sz="0" w:space="0" w:color="auto"/>
                <w:left w:val="none" w:sz="0" w:space="0" w:color="auto"/>
                <w:bottom w:val="none" w:sz="0" w:space="0" w:color="auto"/>
                <w:right w:val="none" w:sz="0" w:space="0" w:color="auto"/>
              </w:divBdr>
            </w:div>
            <w:div w:id="1451128978">
              <w:marLeft w:val="0"/>
              <w:marRight w:val="0"/>
              <w:marTop w:val="0"/>
              <w:marBottom w:val="0"/>
              <w:divBdr>
                <w:top w:val="none" w:sz="0" w:space="0" w:color="auto"/>
                <w:left w:val="none" w:sz="0" w:space="0" w:color="auto"/>
                <w:bottom w:val="none" w:sz="0" w:space="0" w:color="auto"/>
                <w:right w:val="none" w:sz="0" w:space="0" w:color="auto"/>
              </w:divBdr>
            </w:div>
            <w:div w:id="640308622">
              <w:marLeft w:val="0"/>
              <w:marRight w:val="0"/>
              <w:marTop w:val="0"/>
              <w:marBottom w:val="0"/>
              <w:divBdr>
                <w:top w:val="none" w:sz="0" w:space="0" w:color="auto"/>
                <w:left w:val="none" w:sz="0" w:space="0" w:color="auto"/>
                <w:bottom w:val="none" w:sz="0" w:space="0" w:color="auto"/>
                <w:right w:val="none" w:sz="0" w:space="0" w:color="auto"/>
              </w:divBdr>
            </w:div>
            <w:div w:id="112987540">
              <w:marLeft w:val="0"/>
              <w:marRight w:val="0"/>
              <w:marTop w:val="0"/>
              <w:marBottom w:val="0"/>
              <w:divBdr>
                <w:top w:val="none" w:sz="0" w:space="0" w:color="auto"/>
                <w:left w:val="none" w:sz="0" w:space="0" w:color="auto"/>
                <w:bottom w:val="none" w:sz="0" w:space="0" w:color="auto"/>
                <w:right w:val="none" w:sz="0" w:space="0" w:color="auto"/>
              </w:divBdr>
              <w:divsChild>
                <w:div w:id="87709041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67572363">
              <w:marLeft w:val="0"/>
              <w:marRight w:val="0"/>
              <w:marTop w:val="0"/>
              <w:marBottom w:val="0"/>
              <w:divBdr>
                <w:top w:val="none" w:sz="0" w:space="0" w:color="auto"/>
                <w:left w:val="none" w:sz="0" w:space="0" w:color="auto"/>
                <w:bottom w:val="none" w:sz="0" w:space="0" w:color="auto"/>
                <w:right w:val="none" w:sz="0" w:space="0" w:color="auto"/>
              </w:divBdr>
              <w:divsChild>
                <w:div w:id="43078111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60377575">
              <w:marLeft w:val="0"/>
              <w:marRight w:val="0"/>
              <w:marTop w:val="0"/>
              <w:marBottom w:val="0"/>
              <w:divBdr>
                <w:top w:val="none" w:sz="0" w:space="0" w:color="auto"/>
                <w:left w:val="none" w:sz="0" w:space="0" w:color="auto"/>
                <w:bottom w:val="none" w:sz="0" w:space="0" w:color="auto"/>
                <w:right w:val="none" w:sz="0" w:space="0" w:color="auto"/>
              </w:divBdr>
            </w:div>
            <w:div w:id="320044531">
              <w:marLeft w:val="0"/>
              <w:marRight w:val="0"/>
              <w:marTop w:val="0"/>
              <w:marBottom w:val="0"/>
              <w:divBdr>
                <w:top w:val="none" w:sz="0" w:space="0" w:color="auto"/>
                <w:left w:val="none" w:sz="0" w:space="0" w:color="auto"/>
                <w:bottom w:val="none" w:sz="0" w:space="0" w:color="auto"/>
                <w:right w:val="none" w:sz="0" w:space="0" w:color="auto"/>
              </w:divBdr>
              <w:divsChild>
                <w:div w:id="182330458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68618436">
              <w:marLeft w:val="0"/>
              <w:marRight w:val="0"/>
              <w:marTop w:val="0"/>
              <w:marBottom w:val="0"/>
              <w:divBdr>
                <w:top w:val="none" w:sz="0" w:space="0" w:color="auto"/>
                <w:left w:val="none" w:sz="0" w:space="0" w:color="auto"/>
                <w:bottom w:val="none" w:sz="0" w:space="0" w:color="auto"/>
                <w:right w:val="none" w:sz="0" w:space="0" w:color="auto"/>
              </w:divBdr>
            </w:div>
            <w:div w:id="1896158669">
              <w:marLeft w:val="0"/>
              <w:marRight w:val="0"/>
              <w:marTop w:val="0"/>
              <w:marBottom w:val="0"/>
              <w:divBdr>
                <w:top w:val="none" w:sz="0" w:space="0" w:color="auto"/>
                <w:left w:val="none" w:sz="0" w:space="0" w:color="auto"/>
                <w:bottom w:val="none" w:sz="0" w:space="0" w:color="auto"/>
                <w:right w:val="none" w:sz="0" w:space="0" w:color="auto"/>
              </w:divBdr>
              <w:divsChild>
                <w:div w:id="5524293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50173010">
              <w:marLeft w:val="0"/>
              <w:marRight w:val="0"/>
              <w:marTop w:val="0"/>
              <w:marBottom w:val="0"/>
              <w:divBdr>
                <w:top w:val="none" w:sz="0" w:space="0" w:color="auto"/>
                <w:left w:val="none" w:sz="0" w:space="0" w:color="auto"/>
                <w:bottom w:val="none" w:sz="0" w:space="0" w:color="auto"/>
                <w:right w:val="none" w:sz="0" w:space="0" w:color="auto"/>
              </w:divBdr>
            </w:div>
            <w:div w:id="264003580">
              <w:marLeft w:val="0"/>
              <w:marRight w:val="0"/>
              <w:marTop w:val="0"/>
              <w:marBottom w:val="0"/>
              <w:divBdr>
                <w:top w:val="none" w:sz="0" w:space="0" w:color="auto"/>
                <w:left w:val="none" w:sz="0" w:space="0" w:color="auto"/>
                <w:bottom w:val="none" w:sz="0" w:space="0" w:color="auto"/>
                <w:right w:val="none" w:sz="0" w:space="0" w:color="auto"/>
              </w:divBdr>
            </w:div>
            <w:div w:id="1625891149">
              <w:marLeft w:val="0"/>
              <w:marRight w:val="0"/>
              <w:marTop w:val="0"/>
              <w:marBottom w:val="0"/>
              <w:divBdr>
                <w:top w:val="none" w:sz="0" w:space="0" w:color="auto"/>
                <w:left w:val="none" w:sz="0" w:space="0" w:color="auto"/>
                <w:bottom w:val="none" w:sz="0" w:space="0" w:color="auto"/>
                <w:right w:val="none" w:sz="0" w:space="0" w:color="auto"/>
              </w:divBdr>
            </w:div>
            <w:div w:id="381831560">
              <w:marLeft w:val="0"/>
              <w:marRight w:val="0"/>
              <w:marTop w:val="0"/>
              <w:marBottom w:val="0"/>
              <w:divBdr>
                <w:top w:val="none" w:sz="0" w:space="0" w:color="auto"/>
                <w:left w:val="none" w:sz="0" w:space="0" w:color="auto"/>
                <w:bottom w:val="none" w:sz="0" w:space="0" w:color="auto"/>
                <w:right w:val="none" w:sz="0" w:space="0" w:color="auto"/>
              </w:divBdr>
            </w:div>
            <w:div w:id="2032560100">
              <w:marLeft w:val="0"/>
              <w:marRight w:val="0"/>
              <w:marTop w:val="0"/>
              <w:marBottom w:val="0"/>
              <w:divBdr>
                <w:top w:val="none" w:sz="0" w:space="0" w:color="auto"/>
                <w:left w:val="none" w:sz="0" w:space="0" w:color="auto"/>
                <w:bottom w:val="none" w:sz="0" w:space="0" w:color="auto"/>
                <w:right w:val="none" w:sz="0" w:space="0" w:color="auto"/>
              </w:divBdr>
            </w:div>
            <w:div w:id="1202086168">
              <w:marLeft w:val="0"/>
              <w:marRight w:val="0"/>
              <w:marTop w:val="0"/>
              <w:marBottom w:val="0"/>
              <w:divBdr>
                <w:top w:val="none" w:sz="0" w:space="0" w:color="auto"/>
                <w:left w:val="none" w:sz="0" w:space="0" w:color="auto"/>
                <w:bottom w:val="none" w:sz="0" w:space="0" w:color="auto"/>
                <w:right w:val="none" w:sz="0" w:space="0" w:color="auto"/>
              </w:divBdr>
            </w:div>
            <w:div w:id="1784571525">
              <w:marLeft w:val="0"/>
              <w:marRight w:val="0"/>
              <w:marTop w:val="0"/>
              <w:marBottom w:val="0"/>
              <w:divBdr>
                <w:top w:val="none" w:sz="0" w:space="0" w:color="auto"/>
                <w:left w:val="none" w:sz="0" w:space="0" w:color="auto"/>
                <w:bottom w:val="none" w:sz="0" w:space="0" w:color="auto"/>
                <w:right w:val="none" w:sz="0" w:space="0" w:color="auto"/>
              </w:divBdr>
            </w:div>
            <w:div w:id="527333050">
              <w:marLeft w:val="0"/>
              <w:marRight w:val="0"/>
              <w:marTop w:val="0"/>
              <w:marBottom w:val="0"/>
              <w:divBdr>
                <w:top w:val="none" w:sz="0" w:space="0" w:color="auto"/>
                <w:left w:val="none" w:sz="0" w:space="0" w:color="auto"/>
                <w:bottom w:val="none" w:sz="0" w:space="0" w:color="auto"/>
                <w:right w:val="none" w:sz="0" w:space="0" w:color="auto"/>
              </w:divBdr>
            </w:div>
            <w:div w:id="1883590029">
              <w:marLeft w:val="0"/>
              <w:marRight w:val="0"/>
              <w:marTop w:val="0"/>
              <w:marBottom w:val="0"/>
              <w:divBdr>
                <w:top w:val="none" w:sz="0" w:space="0" w:color="auto"/>
                <w:left w:val="none" w:sz="0" w:space="0" w:color="auto"/>
                <w:bottom w:val="none" w:sz="0" w:space="0" w:color="auto"/>
                <w:right w:val="none" w:sz="0" w:space="0" w:color="auto"/>
              </w:divBdr>
            </w:div>
            <w:div w:id="883062724">
              <w:marLeft w:val="0"/>
              <w:marRight w:val="0"/>
              <w:marTop w:val="0"/>
              <w:marBottom w:val="0"/>
              <w:divBdr>
                <w:top w:val="none" w:sz="0" w:space="0" w:color="auto"/>
                <w:left w:val="none" w:sz="0" w:space="0" w:color="auto"/>
                <w:bottom w:val="none" w:sz="0" w:space="0" w:color="auto"/>
                <w:right w:val="none" w:sz="0" w:space="0" w:color="auto"/>
              </w:divBdr>
            </w:div>
            <w:div w:id="1493637942">
              <w:marLeft w:val="0"/>
              <w:marRight w:val="0"/>
              <w:marTop w:val="0"/>
              <w:marBottom w:val="0"/>
              <w:divBdr>
                <w:top w:val="none" w:sz="0" w:space="0" w:color="auto"/>
                <w:left w:val="none" w:sz="0" w:space="0" w:color="auto"/>
                <w:bottom w:val="none" w:sz="0" w:space="0" w:color="auto"/>
                <w:right w:val="none" w:sz="0" w:space="0" w:color="auto"/>
              </w:divBdr>
            </w:div>
            <w:div w:id="2059933797">
              <w:marLeft w:val="0"/>
              <w:marRight w:val="0"/>
              <w:marTop w:val="0"/>
              <w:marBottom w:val="0"/>
              <w:divBdr>
                <w:top w:val="none" w:sz="0" w:space="0" w:color="auto"/>
                <w:left w:val="none" w:sz="0" w:space="0" w:color="auto"/>
                <w:bottom w:val="none" w:sz="0" w:space="0" w:color="auto"/>
                <w:right w:val="none" w:sz="0" w:space="0" w:color="auto"/>
              </w:divBdr>
            </w:div>
            <w:div w:id="1741827405">
              <w:marLeft w:val="0"/>
              <w:marRight w:val="0"/>
              <w:marTop w:val="0"/>
              <w:marBottom w:val="0"/>
              <w:divBdr>
                <w:top w:val="none" w:sz="0" w:space="0" w:color="auto"/>
                <w:left w:val="none" w:sz="0" w:space="0" w:color="auto"/>
                <w:bottom w:val="none" w:sz="0" w:space="0" w:color="auto"/>
                <w:right w:val="none" w:sz="0" w:space="0" w:color="auto"/>
              </w:divBdr>
            </w:div>
            <w:div w:id="2080398658">
              <w:marLeft w:val="0"/>
              <w:marRight w:val="0"/>
              <w:marTop w:val="0"/>
              <w:marBottom w:val="0"/>
              <w:divBdr>
                <w:top w:val="none" w:sz="0" w:space="0" w:color="auto"/>
                <w:left w:val="none" w:sz="0" w:space="0" w:color="auto"/>
                <w:bottom w:val="none" w:sz="0" w:space="0" w:color="auto"/>
                <w:right w:val="none" w:sz="0" w:space="0" w:color="auto"/>
              </w:divBdr>
            </w:div>
            <w:div w:id="1201673392">
              <w:marLeft w:val="0"/>
              <w:marRight w:val="0"/>
              <w:marTop w:val="0"/>
              <w:marBottom w:val="0"/>
              <w:divBdr>
                <w:top w:val="none" w:sz="0" w:space="0" w:color="auto"/>
                <w:left w:val="none" w:sz="0" w:space="0" w:color="auto"/>
                <w:bottom w:val="none" w:sz="0" w:space="0" w:color="auto"/>
                <w:right w:val="none" w:sz="0" w:space="0" w:color="auto"/>
              </w:divBdr>
            </w:div>
            <w:div w:id="781000096">
              <w:marLeft w:val="0"/>
              <w:marRight w:val="0"/>
              <w:marTop w:val="0"/>
              <w:marBottom w:val="0"/>
              <w:divBdr>
                <w:top w:val="none" w:sz="0" w:space="0" w:color="auto"/>
                <w:left w:val="none" w:sz="0" w:space="0" w:color="auto"/>
                <w:bottom w:val="none" w:sz="0" w:space="0" w:color="auto"/>
                <w:right w:val="none" w:sz="0" w:space="0" w:color="auto"/>
              </w:divBdr>
              <w:divsChild>
                <w:div w:id="213732975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06529485">
              <w:marLeft w:val="0"/>
              <w:marRight w:val="0"/>
              <w:marTop w:val="0"/>
              <w:marBottom w:val="0"/>
              <w:divBdr>
                <w:top w:val="none" w:sz="0" w:space="0" w:color="auto"/>
                <w:left w:val="none" w:sz="0" w:space="0" w:color="auto"/>
                <w:bottom w:val="none" w:sz="0" w:space="0" w:color="auto"/>
                <w:right w:val="none" w:sz="0" w:space="0" w:color="auto"/>
              </w:divBdr>
              <w:divsChild>
                <w:div w:id="13820506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841745355">
              <w:marLeft w:val="0"/>
              <w:marRight w:val="0"/>
              <w:marTop w:val="0"/>
              <w:marBottom w:val="0"/>
              <w:divBdr>
                <w:top w:val="none" w:sz="0" w:space="0" w:color="auto"/>
                <w:left w:val="none" w:sz="0" w:space="0" w:color="auto"/>
                <w:bottom w:val="none" w:sz="0" w:space="0" w:color="auto"/>
                <w:right w:val="none" w:sz="0" w:space="0" w:color="auto"/>
              </w:divBdr>
            </w:div>
            <w:div w:id="31659504">
              <w:marLeft w:val="0"/>
              <w:marRight w:val="0"/>
              <w:marTop w:val="0"/>
              <w:marBottom w:val="0"/>
              <w:divBdr>
                <w:top w:val="none" w:sz="0" w:space="0" w:color="auto"/>
                <w:left w:val="none" w:sz="0" w:space="0" w:color="auto"/>
                <w:bottom w:val="none" w:sz="0" w:space="0" w:color="auto"/>
                <w:right w:val="none" w:sz="0" w:space="0" w:color="auto"/>
              </w:divBdr>
              <w:divsChild>
                <w:div w:id="56900581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25275787">
              <w:marLeft w:val="0"/>
              <w:marRight w:val="0"/>
              <w:marTop w:val="0"/>
              <w:marBottom w:val="0"/>
              <w:divBdr>
                <w:top w:val="none" w:sz="0" w:space="0" w:color="auto"/>
                <w:left w:val="none" w:sz="0" w:space="0" w:color="auto"/>
                <w:bottom w:val="none" w:sz="0" w:space="0" w:color="auto"/>
                <w:right w:val="none" w:sz="0" w:space="0" w:color="auto"/>
              </w:divBdr>
            </w:div>
            <w:div w:id="956522469">
              <w:marLeft w:val="0"/>
              <w:marRight w:val="0"/>
              <w:marTop w:val="0"/>
              <w:marBottom w:val="0"/>
              <w:divBdr>
                <w:top w:val="none" w:sz="0" w:space="0" w:color="auto"/>
                <w:left w:val="none" w:sz="0" w:space="0" w:color="auto"/>
                <w:bottom w:val="none" w:sz="0" w:space="0" w:color="auto"/>
                <w:right w:val="none" w:sz="0" w:space="0" w:color="auto"/>
              </w:divBdr>
            </w:div>
            <w:div w:id="21253921">
              <w:marLeft w:val="0"/>
              <w:marRight w:val="0"/>
              <w:marTop w:val="0"/>
              <w:marBottom w:val="0"/>
              <w:divBdr>
                <w:top w:val="none" w:sz="0" w:space="0" w:color="auto"/>
                <w:left w:val="none" w:sz="0" w:space="0" w:color="auto"/>
                <w:bottom w:val="none" w:sz="0" w:space="0" w:color="auto"/>
                <w:right w:val="none" w:sz="0" w:space="0" w:color="auto"/>
              </w:divBdr>
            </w:div>
            <w:div w:id="1086540206">
              <w:marLeft w:val="0"/>
              <w:marRight w:val="0"/>
              <w:marTop w:val="0"/>
              <w:marBottom w:val="0"/>
              <w:divBdr>
                <w:top w:val="none" w:sz="0" w:space="0" w:color="auto"/>
                <w:left w:val="none" w:sz="0" w:space="0" w:color="auto"/>
                <w:bottom w:val="none" w:sz="0" w:space="0" w:color="auto"/>
                <w:right w:val="none" w:sz="0" w:space="0" w:color="auto"/>
              </w:divBdr>
            </w:div>
            <w:div w:id="1216164192">
              <w:marLeft w:val="0"/>
              <w:marRight w:val="0"/>
              <w:marTop w:val="0"/>
              <w:marBottom w:val="0"/>
              <w:divBdr>
                <w:top w:val="none" w:sz="0" w:space="0" w:color="auto"/>
                <w:left w:val="none" w:sz="0" w:space="0" w:color="auto"/>
                <w:bottom w:val="none" w:sz="0" w:space="0" w:color="auto"/>
                <w:right w:val="none" w:sz="0" w:space="0" w:color="auto"/>
              </w:divBdr>
            </w:div>
            <w:div w:id="1265771244">
              <w:marLeft w:val="0"/>
              <w:marRight w:val="0"/>
              <w:marTop w:val="0"/>
              <w:marBottom w:val="0"/>
              <w:divBdr>
                <w:top w:val="none" w:sz="0" w:space="0" w:color="auto"/>
                <w:left w:val="none" w:sz="0" w:space="0" w:color="auto"/>
                <w:bottom w:val="none" w:sz="0" w:space="0" w:color="auto"/>
                <w:right w:val="none" w:sz="0" w:space="0" w:color="auto"/>
              </w:divBdr>
            </w:div>
            <w:div w:id="2102993298">
              <w:marLeft w:val="0"/>
              <w:marRight w:val="0"/>
              <w:marTop w:val="0"/>
              <w:marBottom w:val="0"/>
              <w:divBdr>
                <w:top w:val="none" w:sz="0" w:space="0" w:color="auto"/>
                <w:left w:val="none" w:sz="0" w:space="0" w:color="auto"/>
                <w:bottom w:val="none" w:sz="0" w:space="0" w:color="auto"/>
                <w:right w:val="none" w:sz="0" w:space="0" w:color="auto"/>
              </w:divBdr>
              <w:divsChild>
                <w:div w:id="82000700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96288077">
              <w:marLeft w:val="0"/>
              <w:marRight w:val="0"/>
              <w:marTop w:val="0"/>
              <w:marBottom w:val="0"/>
              <w:divBdr>
                <w:top w:val="none" w:sz="0" w:space="0" w:color="auto"/>
                <w:left w:val="none" w:sz="0" w:space="0" w:color="auto"/>
                <w:bottom w:val="none" w:sz="0" w:space="0" w:color="auto"/>
                <w:right w:val="none" w:sz="0" w:space="0" w:color="auto"/>
              </w:divBdr>
            </w:div>
            <w:div w:id="2057582041">
              <w:marLeft w:val="0"/>
              <w:marRight w:val="0"/>
              <w:marTop w:val="0"/>
              <w:marBottom w:val="0"/>
              <w:divBdr>
                <w:top w:val="none" w:sz="0" w:space="0" w:color="auto"/>
                <w:left w:val="none" w:sz="0" w:space="0" w:color="auto"/>
                <w:bottom w:val="none" w:sz="0" w:space="0" w:color="auto"/>
                <w:right w:val="none" w:sz="0" w:space="0" w:color="auto"/>
              </w:divBdr>
            </w:div>
            <w:div w:id="1555579831">
              <w:marLeft w:val="0"/>
              <w:marRight w:val="0"/>
              <w:marTop w:val="0"/>
              <w:marBottom w:val="0"/>
              <w:divBdr>
                <w:top w:val="none" w:sz="0" w:space="0" w:color="auto"/>
                <w:left w:val="none" w:sz="0" w:space="0" w:color="auto"/>
                <w:bottom w:val="none" w:sz="0" w:space="0" w:color="auto"/>
                <w:right w:val="none" w:sz="0" w:space="0" w:color="auto"/>
              </w:divBdr>
            </w:div>
            <w:div w:id="1838350515">
              <w:marLeft w:val="0"/>
              <w:marRight w:val="0"/>
              <w:marTop w:val="0"/>
              <w:marBottom w:val="0"/>
              <w:divBdr>
                <w:top w:val="none" w:sz="0" w:space="0" w:color="auto"/>
                <w:left w:val="none" w:sz="0" w:space="0" w:color="auto"/>
                <w:bottom w:val="none" w:sz="0" w:space="0" w:color="auto"/>
                <w:right w:val="none" w:sz="0" w:space="0" w:color="auto"/>
              </w:divBdr>
            </w:div>
            <w:div w:id="1325165307">
              <w:marLeft w:val="0"/>
              <w:marRight w:val="0"/>
              <w:marTop w:val="0"/>
              <w:marBottom w:val="0"/>
              <w:divBdr>
                <w:top w:val="none" w:sz="0" w:space="0" w:color="auto"/>
                <w:left w:val="none" w:sz="0" w:space="0" w:color="auto"/>
                <w:bottom w:val="none" w:sz="0" w:space="0" w:color="auto"/>
                <w:right w:val="none" w:sz="0" w:space="0" w:color="auto"/>
              </w:divBdr>
            </w:div>
            <w:div w:id="1195070996">
              <w:marLeft w:val="0"/>
              <w:marRight w:val="0"/>
              <w:marTop w:val="0"/>
              <w:marBottom w:val="0"/>
              <w:divBdr>
                <w:top w:val="none" w:sz="0" w:space="0" w:color="auto"/>
                <w:left w:val="none" w:sz="0" w:space="0" w:color="auto"/>
                <w:bottom w:val="none" w:sz="0" w:space="0" w:color="auto"/>
                <w:right w:val="none" w:sz="0" w:space="0" w:color="auto"/>
              </w:divBdr>
            </w:div>
            <w:div w:id="1478448455">
              <w:marLeft w:val="0"/>
              <w:marRight w:val="0"/>
              <w:marTop w:val="0"/>
              <w:marBottom w:val="0"/>
              <w:divBdr>
                <w:top w:val="none" w:sz="0" w:space="0" w:color="auto"/>
                <w:left w:val="none" w:sz="0" w:space="0" w:color="auto"/>
                <w:bottom w:val="none" w:sz="0" w:space="0" w:color="auto"/>
                <w:right w:val="none" w:sz="0" w:space="0" w:color="auto"/>
              </w:divBdr>
            </w:div>
            <w:div w:id="685133762">
              <w:marLeft w:val="0"/>
              <w:marRight w:val="0"/>
              <w:marTop w:val="0"/>
              <w:marBottom w:val="0"/>
              <w:divBdr>
                <w:top w:val="none" w:sz="0" w:space="0" w:color="auto"/>
                <w:left w:val="none" w:sz="0" w:space="0" w:color="auto"/>
                <w:bottom w:val="none" w:sz="0" w:space="0" w:color="auto"/>
                <w:right w:val="none" w:sz="0" w:space="0" w:color="auto"/>
              </w:divBdr>
            </w:div>
            <w:div w:id="1962688964">
              <w:marLeft w:val="0"/>
              <w:marRight w:val="0"/>
              <w:marTop w:val="0"/>
              <w:marBottom w:val="0"/>
              <w:divBdr>
                <w:top w:val="none" w:sz="0" w:space="0" w:color="auto"/>
                <w:left w:val="none" w:sz="0" w:space="0" w:color="auto"/>
                <w:bottom w:val="none" w:sz="0" w:space="0" w:color="auto"/>
                <w:right w:val="none" w:sz="0" w:space="0" w:color="auto"/>
              </w:divBdr>
            </w:div>
            <w:div w:id="299001889">
              <w:marLeft w:val="0"/>
              <w:marRight w:val="0"/>
              <w:marTop w:val="0"/>
              <w:marBottom w:val="0"/>
              <w:divBdr>
                <w:top w:val="none" w:sz="0" w:space="0" w:color="auto"/>
                <w:left w:val="none" w:sz="0" w:space="0" w:color="auto"/>
                <w:bottom w:val="none" w:sz="0" w:space="0" w:color="auto"/>
                <w:right w:val="none" w:sz="0" w:space="0" w:color="auto"/>
              </w:divBdr>
            </w:div>
            <w:div w:id="1704788783">
              <w:marLeft w:val="0"/>
              <w:marRight w:val="0"/>
              <w:marTop w:val="0"/>
              <w:marBottom w:val="0"/>
              <w:divBdr>
                <w:top w:val="none" w:sz="0" w:space="0" w:color="auto"/>
                <w:left w:val="none" w:sz="0" w:space="0" w:color="auto"/>
                <w:bottom w:val="none" w:sz="0" w:space="0" w:color="auto"/>
                <w:right w:val="none" w:sz="0" w:space="0" w:color="auto"/>
              </w:divBdr>
            </w:div>
            <w:div w:id="736368642">
              <w:marLeft w:val="0"/>
              <w:marRight w:val="0"/>
              <w:marTop w:val="0"/>
              <w:marBottom w:val="0"/>
              <w:divBdr>
                <w:top w:val="none" w:sz="0" w:space="0" w:color="auto"/>
                <w:left w:val="none" w:sz="0" w:space="0" w:color="auto"/>
                <w:bottom w:val="none" w:sz="0" w:space="0" w:color="auto"/>
                <w:right w:val="none" w:sz="0" w:space="0" w:color="auto"/>
              </w:divBdr>
            </w:div>
            <w:div w:id="310405996">
              <w:marLeft w:val="0"/>
              <w:marRight w:val="0"/>
              <w:marTop w:val="0"/>
              <w:marBottom w:val="0"/>
              <w:divBdr>
                <w:top w:val="none" w:sz="0" w:space="0" w:color="auto"/>
                <w:left w:val="none" w:sz="0" w:space="0" w:color="auto"/>
                <w:bottom w:val="none" w:sz="0" w:space="0" w:color="auto"/>
                <w:right w:val="none" w:sz="0" w:space="0" w:color="auto"/>
              </w:divBdr>
            </w:div>
            <w:div w:id="1221557621">
              <w:marLeft w:val="0"/>
              <w:marRight w:val="0"/>
              <w:marTop w:val="0"/>
              <w:marBottom w:val="0"/>
              <w:divBdr>
                <w:top w:val="none" w:sz="0" w:space="0" w:color="auto"/>
                <w:left w:val="none" w:sz="0" w:space="0" w:color="auto"/>
                <w:bottom w:val="none" w:sz="0" w:space="0" w:color="auto"/>
                <w:right w:val="none" w:sz="0" w:space="0" w:color="auto"/>
              </w:divBdr>
            </w:div>
            <w:div w:id="1214463911">
              <w:marLeft w:val="0"/>
              <w:marRight w:val="0"/>
              <w:marTop w:val="0"/>
              <w:marBottom w:val="0"/>
              <w:divBdr>
                <w:top w:val="none" w:sz="0" w:space="0" w:color="auto"/>
                <w:left w:val="none" w:sz="0" w:space="0" w:color="auto"/>
                <w:bottom w:val="none" w:sz="0" w:space="0" w:color="auto"/>
                <w:right w:val="none" w:sz="0" w:space="0" w:color="auto"/>
              </w:divBdr>
              <w:divsChild>
                <w:div w:id="90225936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19457818">
              <w:marLeft w:val="0"/>
              <w:marRight w:val="0"/>
              <w:marTop w:val="0"/>
              <w:marBottom w:val="0"/>
              <w:divBdr>
                <w:top w:val="none" w:sz="0" w:space="0" w:color="auto"/>
                <w:left w:val="none" w:sz="0" w:space="0" w:color="auto"/>
                <w:bottom w:val="none" w:sz="0" w:space="0" w:color="auto"/>
                <w:right w:val="none" w:sz="0" w:space="0" w:color="auto"/>
              </w:divBdr>
              <w:divsChild>
                <w:div w:id="3591636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34057124">
              <w:marLeft w:val="0"/>
              <w:marRight w:val="0"/>
              <w:marTop w:val="0"/>
              <w:marBottom w:val="0"/>
              <w:divBdr>
                <w:top w:val="none" w:sz="0" w:space="0" w:color="auto"/>
                <w:left w:val="none" w:sz="0" w:space="0" w:color="auto"/>
                <w:bottom w:val="none" w:sz="0" w:space="0" w:color="auto"/>
                <w:right w:val="none" w:sz="0" w:space="0" w:color="auto"/>
              </w:divBdr>
              <w:divsChild>
                <w:div w:id="18367957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9054848">
              <w:marLeft w:val="0"/>
              <w:marRight w:val="0"/>
              <w:marTop w:val="0"/>
              <w:marBottom w:val="0"/>
              <w:divBdr>
                <w:top w:val="none" w:sz="0" w:space="0" w:color="auto"/>
                <w:left w:val="none" w:sz="0" w:space="0" w:color="auto"/>
                <w:bottom w:val="none" w:sz="0" w:space="0" w:color="auto"/>
                <w:right w:val="none" w:sz="0" w:space="0" w:color="auto"/>
              </w:divBdr>
            </w:div>
            <w:div w:id="313530470">
              <w:marLeft w:val="0"/>
              <w:marRight w:val="0"/>
              <w:marTop w:val="0"/>
              <w:marBottom w:val="0"/>
              <w:divBdr>
                <w:top w:val="none" w:sz="0" w:space="0" w:color="auto"/>
                <w:left w:val="none" w:sz="0" w:space="0" w:color="auto"/>
                <w:bottom w:val="none" w:sz="0" w:space="0" w:color="auto"/>
                <w:right w:val="none" w:sz="0" w:space="0" w:color="auto"/>
              </w:divBdr>
              <w:divsChild>
                <w:div w:id="179282270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41379568">
              <w:marLeft w:val="0"/>
              <w:marRight w:val="0"/>
              <w:marTop w:val="0"/>
              <w:marBottom w:val="0"/>
              <w:divBdr>
                <w:top w:val="none" w:sz="0" w:space="0" w:color="auto"/>
                <w:left w:val="none" w:sz="0" w:space="0" w:color="auto"/>
                <w:bottom w:val="none" w:sz="0" w:space="0" w:color="auto"/>
                <w:right w:val="none" w:sz="0" w:space="0" w:color="auto"/>
              </w:divBdr>
            </w:div>
            <w:div w:id="1895042513">
              <w:marLeft w:val="0"/>
              <w:marRight w:val="0"/>
              <w:marTop w:val="0"/>
              <w:marBottom w:val="0"/>
              <w:divBdr>
                <w:top w:val="none" w:sz="0" w:space="0" w:color="auto"/>
                <w:left w:val="none" w:sz="0" w:space="0" w:color="auto"/>
                <w:bottom w:val="none" w:sz="0" w:space="0" w:color="auto"/>
                <w:right w:val="none" w:sz="0" w:space="0" w:color="auto"/>
              </w:divBdr>
              <w:divsChild>
                <w:div w:id="211367134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56982125">
              <w:marLeft w:val="0"/>
              <w:marRight w:val="0"/>
              <w:marTop w:val="0"/>
              <w:marBottom w:val="0"/>
              <w:divBdr>
                <w:top w:val="none" w:sz="0" w:space="0" w:color="auto"/>
                <w:left w:val="none" w:sz="0" w:space="0" w:color="auto"/>
                <w:bottom w:val="none" w:sz="0" w:space="0" w:color="auto"/>
                <w:right w:val="none" w:sz="0" w:space="0" w:color="auto"/>
              </w:divBdr>
            </w:div>
            <w:div w:id="1254976178">
              <w:marLeft w:val="0"/>
              <w:marRight w:val="0"/>
              <w:marTop w:val="0"/>
              <w:marBottom w:val="0"/>
              <w:divBdr>
                <w:top w:val="none" w:sz="0" w:space="0" w:color="auto"/>
                <w:left w:val="none" w:sz="0" w:space="0" w:color="auto"/>
                <w:bottom w:val="none" w:sz="0" w:space="0" w:color="auto"/>
                <w:right w:val="none" w:sz="0" w:space="0" w:color="auto"/>
              </w:divBdr>
            </w:div>
            <w:div w:id="1519612031">
              <w:marLeft w:val="0"/>
              <w:marRight w:val="0"/>
              <w:marTop w:val="0"/>
              <w:marBottom w:val="0"/>
              <w:divBdr>
                <w:top w:val="none" w:sz="0" w:space="0" w:color="auto"/>
                <w:left w:val="none" w:sz="0" w:space="0" w:color="auto"/>
                <w:bottom w:val="none" w:sz="0" w:space="0" w:color="auto"/>
                <w:right w:val="none" w:sz="0" w:space="0" w:color="auto"/>
              </w:divBdr>
            </w:div>
            <w:div w:id="1527791206">
              <w:marLeft w:val="0"/>
              <w:marRight w:val="0"/>
              <w:marTop w:val="0"/>
              <w:marBottom w:val="0"/>
              <w:divBdr>
                <w:top w:val="none" w:sz="0" w:space="0" w:color="auto"/>
                <w:left w:val="none" w:sz="0" w:space="0" w:color="auto"/>
                <w:bottom w:val="none" w:sz="0" w:space="0" w:color="auto"/>
                <w:right w:val="none" w:sz="0" w:space="0" w:color="auto"/>
              </w:divBdr>
            </w:div>
            <w:div w:id="1724062388">
              <w:marLeft w:val="0"/>
              <w:marRight w:val="0"/>
              <w:marTop w:val="0"/>
              <w:marBottom w:val="0"/>
              <w:divBdr>
                <w:top w:val="none" w:sz="0" w:space="0" w:color="auto"/>
                <w:left w:val="none" w:sz="0" w:space="0" w:color="auto"/>
                <w:bottom w:val="none" w:sz="0" w:space="0" w:color="auto"/>
                <w:right w:val="none" w:sz="0" w:space="0" w:color="auto"/>
              </w:divBdr>
            </w:div>
            <w:div w:id="2019847548">
              <w:marLeft w:val="0"/>
              <w:marRight w:val="0"/>
              <w:marTop w:val="0"/>
              <w:marBottom w:val="0"/>
              <w:divBdr>
                <w:top w:val="none" w:sz="0" w:space="0" w:color="auto"/>
                <w:left w:val="none" w:sz="0" w:space="0" w:color="auto"/>
                <w:bottom w:val="none" w:sz="0" w:space="0" w:color="auto"/>
                <w:right w:val="none" w:sz="0" w:space="0" w:color="auto"/>
              </w:divBdr>
            </w:div>
            <w:div w:id="1289968603">
              <w:marLeft w:val="0"/>
              <w:marRight w:val="0"/>
              <w:marTop w:val="0"/>
              <w:marBottom w:val="0"/>
              <w:divBdr>
                <w:top w:val="none" w:sz="0" w:space="0" w:color="auto"/>
                <w:left w:val="none" w:sz="0" w:space="0" w:color="auto"/>
                <w:bottom w:val="none" w:sz="0" w:space="0" w:color="auto"/>
                <w:right w:val="none" w:sz="0" w:space="0" w:color="auto"/>
              </w:divBdr>
            </w:div>
            <w:div w:id="211231925">
              <w:marLeft w:val="0"/>
              <w:marRight w:val="0"/>
              <w:marTop w:val="0"/>
              <w:marBottom w:val="0"/>
              <w:divBdr>
                <w:top w:val="none" w:sz="0" w:space="0" w:color="auto"/>
                <w:left w:val="none" w:sz="0" w:space="0" w:color="auto"/>
                <w:bottom w:val="none" w:sz="0" w:space="0" w:color="auto"/>
                <w:right w:val="none" w:sz="0" w:space="0" w:color="auto"/>
              </w:divBdr>
            </w:div>
            <w:div w:id="1167861552">
              <w:marLeft w:val="0"/>
              <w:marRight w:val="0"/>
              <w:marTop w:val="0"/>
              <w:marBottom w:val="0"/>
              <w:divBdr>
                <w:top w:val="none" w:sz="0" w:space="0" w:color="auto"/>
                <w:left w:val="none" w:sz="0" w:space="0" w:color="auto"/>
                <w:bottom w:val="none" w:sz="0" w:space="0" w:color="auto"/>
                <w:right w:val="none" w:sz="0" w:space="0" w:color="auto"/>
              </w:divBdr>
            </w:div>
            <w:div w:id="1869567898">
              <w:marLeft w:val="0"/>
              <w:marRight w:val="0"/>
              <w:marTop w:val="0"/>
              <w:marBottom w:val="0"/>
              <w:divBdr>
                <w:top w:val="none" w:sz="0" w:space="0" w:color="auto"/>
                <w:left w:val="none" w:sz="0" w:space="0" w:color="auto"/>
                <w:bottom w:val="none" w:sz="0" w:space="0" w:color="auto"/>
                <w:right w:val="none" w:sz="0" w:space="0" w:color="auto"/>
              </w:divBdr>
            </w:div>
            <w:div w:id="1586109165">
              <w:marLeft w:val="0"/>
              <w:marRight w:val="0"/>
              <w:marTop w:val="0"/>
              <w:marBottom w:val="0"/>
              <w:divBdr>
                <w:top w:val="none" w:sz="0" w:space="0" w:color="auto"/>
                <w:left w:val="none" w:sz="0" w:space="0" w:color="auto"/>
                <w:bottom w:val="none" w:sz="0" w:space="0" w:color="auto"/>
                <w:right w:val="none" w:sz="0" w:space="0" w:color="auto"/>
              </w:divBdr>
            </w:div>
            <w:div w:id="2039696217">
              <w:marLeft w:val="0"/>
              <w:marRight w:val="0"/>
              <w:marTop w:val="0"/>
              <w:marBottom w:val="0"/>
              <w:divBdr>
                <w:top w:val="none" w:sz="0" w:space="0" w:color="auto"/>
                <w:left w:val="none" w:sz="0" w:space="0" w:color="auto"/>
                <w:bottom w:val="none" w:sz="0" w:space="0" w:color="auto"/>
                <w:right w:val="none" w:sz="0" w:space="0" w:color="auto"/>
              </w:divBdr>
            </w:div>
            <w:div w:id="914584116">
              <w:marLeft w:val="0"/>
              <w:marRight w:val="0"/>
              <w:marTop w:val="0"/>
              <w:marBottom w:val="0"/>
              <w:divBdr>
                <w:top w:val="none" w:sz="0" w:space="0" w:color="auto"/>
                <w:left w:val="none" w:sz="0" w:space="0" w:color="auto"/>
                <w:bottom w:val="none" w:sz="0" w:space="0" w:color="auto"/>
                <w:right w:val="none" w:sz="0" w:space="0" w:color="auto"/>
              </w:divBdr>
            </w:div>
            <w:div w:id="1801992204">
              <w:marLeft w:val="0"/>
              <w:marRight w:val="0"/>
              <w:marTop w:val="0"/>
              <w:marBottom w:val="0"/>
              <w:divBdr>
                <w:top w:val="none" w:sz="0" w:space="0" w:color="auto"/>
                <w:left w:val="none" w:sz="0" w:space="0" w:color="auto"/>
                <w:bottom w:val="none" w:sz="0" w:space="0" w:color="auto"/>
                <w:right w:val="none" w:sz="0" w:space="0" w:color="auto"/>
              </w:divBdr>
            </w:div>
            <w:div w:id="1191264277">
              <w:marLeft w:val="0"/>
              <w:marRight w:val="0"/>
              <w:marTop w:val="0"/>
              <w:marBottom w:val="0"/>
              <w:divBdr>
                <w:top w:val="none" w:sz="0" w:space="0" w:color="auto"/>
                <w:left w:val="none" w:sz="0" w:space="0" w:color="auto"/>
                <w:bottom w:val="none" w:sz="0" w:space="0" w:color="auto"/>
                <w:right w:val="none" w:sz="0" w:space="0" w:color="auto"/>
              </w:divBdr>
              <w:divsChild>
                <w:div w:id="2557215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95778698">
              <w:marLeft w:val="0"/>
              <w:marRight w:val="0"/>
              <w:marTop w:val="0"/>
              <w:marBottom w:val="0"/>
              <w:divBdr>
                <w:top w:val="none" w:sz="0" w:space="0" w:color="auto"/>
                <w:left w:val="none" w:sz="0" w:space="0" w:color="auto"/>
                <w:bottom w:val="none" w:sz="0" w:space="0" w:color="auto"/>
                <w:right w:val="none" w:sz="0" w:space="0" w:color="auto"/>
              </w:divBdr>
            </w:div>
            <w:div w:id="1312560709">
              <w:marLeft w:val="0"/>
              <w:marRight w:val="0"/>
              <w:marTop w:val="0"/>
              <w:marBottom w:val="0"/>
              <w:divBdr>
                <w:top w:val="none" w:sz="0" w:space="0" w:color="auto"/>
                <w:left w:val="none" w:sz="0" w:space="0" w:color="auto"/>
                <w:bottom w:val="none" w:sz="0" w:space="0" w:color="auto"/>
                <w:right w:val="none" w:sz="0" w:space="0" w:color="auto"/>
              </w:divBdr>
            </w:div>
            <w:div w:id="1817451059">
              <w:marLeft w:val="0"/>
              <w:marRight w:val="0"/>
              <w:marTop w:val="0"/>
              <w:marBottom w:val="0"/>
              <w:divBdr>
                <w:top w:val="none" w:sz="0" w:space="0" w:color="auto"/>
                <w:left w:val="none" w:sz="0" w:space="0" w:color="auto"/>
                <w:bottom w:val="none" w:sz="0" w:space="0" w:color="auto"/>
                <w:right w:val="none" w:sz="0" w:space="0" w:color="auto"/>
              </w:divBdr>
            </w:div>
            <w:div w:id="876937731">
              <w:marLeft w:val="0"/>
              <w:marRight w:val="0"/>
              <w:marTop w:val="0"/>
              <w:marBottom w:val="0"/>
              <w:divBdr>
                <w:top w:val="none" w:sz="0" w:space="0" w:color="auto"/>
                <w:left w:val="none" w:sz="0" w:space="0" w:color="auto"/>
                <w:bottom w:val="none" w:sz="0" w:space="0" w:color="auto"/>
                <w:right w:val="none" w:sz="0" w:space="0" w:color="auto"/>
              </w:divBdr>
            </w:div>
            <w:div w:id="1188442719">
              <w:marLeft w:val="0"/>
              <w:marRight w:val="0"/>
              <w:marTop w:val="0"/>
              <w:marBottom w:val="0"/>
              <w:divBdr>
                <w:top w:val="none" w:sz="0" w:space="0" w:color="auto"/>
                <w:left w:val="none" w:sz="0" w:space="0" w:color="auto"/>
                <w:bottom w:val="none" w:sz="0" w:space="0" w:color="auto"/>
                <w:right w:val="none" w:sz="0" w:space="0" w:color="auto"/>
              </w:divBdr>
              <w:divsChild>
                <w:div w:id="211304159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7400523">
              <w:marLeft w:val="0"/>
              <w:marRight w:val="0"/>
              <w:marTop w:val="0"/>
              <w:marBottom w:val="0"/>
              <w:divBdr>
                <w:top w:val="none" w:sz="0" w:space="0" w:color="auto"/>
                <w:left w:val="none" w:sz="0" w:space="0" w:color="auto"/>
                <w:bottom w:val="none" w:sz="0" w:space="0" w:color="auto"/>
                <w:right w:val="none" w:sz="0" w:space="0" w:color="auto"/>
              </w:divBdr>
            </w:div>
            <w:div w:id="881014954">
              <w:marLeft w:val="0"/>
              <w:marRight w:val="0"/>
              <w:marTop w:val="0"/>
              <w:marBottom w:val="0"/>
              <w:divBdr>
                <w:top w:val="none" w:sz="0" w:space="0" w:color="auto"/>
                <w:left w:val="none" w:sz="0" w:space="0" w:color="auto"/>
                <w:bottom w:val="none" w:sz="0" w:space="0" w:color="auto"/>
                <w:right w:val="none" w:sz="0" w:space="0" w:color="auto"/>
              </w:divBdr>
              <w:divsChild>
                <w:div w:id="60176208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18591319">
              <w:marLeft w:val="0"/>
              <w:marRight w:val="0"/>
              <w:marTop w:val="0"/>
              <w:marBottom w:val="0"/>
              <w:divBdr>
                <w:top w:val="none" w:sz="0" w:space="0" w:color="auto"/>
                <w:left w:val="none" w:sz="0" w:space="0" w:color="auto"/>
                <w:bottom w:val="none" w:sz="0" w:space="0" w:color="auto"/>
                <w:right w:val="none" w:sz="0" w:space="0" w:color="auto"/>
              </w:divBdr>
            </w:div>
            <w:div w:id="2120757463">
              <w:marLeft w:val="0"/>
              <w:marRight w:val="0"/>
              <w:marTop w:val="0"/>
              <w:marBottom w:val="0"/>
              <w:divBdr>
                <w:top w:val="none" w:sz="0" w:space="0" w:color="auto"/>
                <w:left w:val="none" w:sz="0" w:space="0" w:color="auto"/>
                <w:bottom w:val="none" w:sz="0" w:space="0" w:color="auto"/>
                <w:right w:val="none" w:sz="0" w:space="0" w:color="auto"/>
              </w:divBdr>
            </w:div>
            <w:div w:id="1080054853">
              <w:marLeft w:val="0"/>
              <w:marRight w:val="0"/>
              <w:marTop w:val="0"/>
              <w:marBottom w:val="0"/>
              <w:divBdr>
                <w:top w:val="none" w:sz="0" w:space="0" w:color="auto"/>
                <w:left w:val="none" w:sz="0" w:space="0" w:color="auto"/>
                <w:bottom w:val="none" w:sz="0" w:space="0" w:color="auto"/>
                <w:right w:val="none" w:sz="0" w:space="0" w:color="auto"/>
              </w:divBdr>
            </w:div>
            <w:div w:id="166408320">
              <w:marLeft w:val="0"/>
              <w:marRight w:val="0"/>
              <w:marTop w:val="0"/>
              <w:marBottom w:val="0"/>
              <w:divBdr>
                <w:top w:val="none" w:sz="0" w:space="0" w:color="auto"/>
                <w:left w:val="none" w:sz="0" w:space="0" w:color="auto"/>
                <w:bottom w:val="none" w:sz="0" w:space="0" w:color="auto"/>
                <w:right w:val="none" w:sz="0" w:space="0" w:color="auto"/>
              </w:divBdr>
            </w:div>
            <w:div w:id="197746093">
              <w:marLeft w:val="0"/>
              <w:marRight w:val="0"/>
              <w:marTop w:val="0"/>
              <w:marBottom w:val="0"/>
              <w:divBdr>
                <w:top w:val="none" w:sz="0" w:space="0" w:color="auto"/>
                <w:left w:val="none" w:sz="0" w:space="0" w:color="auto"/>
                <w:bottom w:val="none" w:sz="0" w:space="0" w:color="auto"/>
                <w:right w:val="none" w:sz="0" w:space="0" w:color="auto"/>
              </w:divBdr>
              <w:divsChild>
                <w:div w:id="20903471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622764746">
              <w:marLeft w:val="0"/>
              <w:marRight w:val="0"/>
              <w:marTop w:val="0"/>
              <w:marBottom w:val="0"/>
              <w:divBdr>
                <w:top w:val="none" w:sz="0" w:space="0" w:color="auto"/>
                <w:left w:val="none" w:sz="0" w:space="0" w:color="auto"/>
                <w:bottom w:val="none" w:sz="0" w:space="0" w:color="auto"/>
                <w:right w:val="none" w:sz="0" w:space="0" w:color="auto"/>
              </w:divBdr>
            </w:div>
            <w:div w:id="517233213">
              <w:marLeft w:val="0"/>
              <w:marRight w:val="0"/>
              <w:marTop w:val="0"/>
              <w:marBottom w:val="0"/>
              <w:divBdr>
                <w:top w:val="none" w:sz="0" w:space="0" w:color="auto"/>
                <w:left w:val="none" w:sz="0" w:space="0" w:color="auto"/>
                <w:bottom w:val="none" w:sz="0" w:space="0" w:color="auto"/>
                <w:right w:val="none" w:sz="0" w:space="0" w:color="auto"/>
              </w:divBdr>
            </w:div>
            <w:div w:id="22480229">
              <w:marLeft w:val="0"/>
              <w:marRight w:val="0"/>
              <w:marTop w:val="0"/>
              <w:marBottom w:val="0"/>
              <w:divBdr>
                <w:top w:val="none" w:sz="0" w:space="0" w:color="auto"/>
                <w:left w:val="none" w:sz="0" w:space="0" w:color="auto"/>
                <w:bottom w:val="none" w:sz="0" w:space="0" w:color="auto"/>
                <w:right w:val="none" w:sz="0" w:space="0" w:color="auto"/>
              </w:divBdr>
            </w:div>
            <w:div w:id="44644091">
              <w:marLeft w:val="0"/>
              <w:marRight w:val="0"/>
              <w:marTop w:val="0"/>
              <w:marBottom w:val="0"/>
              <w:divBdr>
                <w:top w:val="none" w:sz="0" w:space="0" w:color="auto"/>
                <w:left w:val="none" w:sz="0" w:space="0" w:color="auto"/>
                <w:bottom w:val="none" w:sz="0" w:space="0" w:color="auto"/>
                <w:right w:val="none" w:sz="0" w:space="0" w:color="auto"/>
              </w:divBdr>
            </w:div>
            <w:div w:id="1531914194">
              <w:marLeft w:val="0"/>
              <w:marRight w:val="0"/>
              <w:marTop w:val="0"/>
              <w:marBottom w:val="0"/>
              <w:divBdr>
                <w:top w:val="none" w:sz="0" w:space="0" w:color="auto"/>
                <w:left w:val="none" w:sz="0" w:space="0" w:color="auto"/>
                <w:bottom w:val="none" w:sz="0" w:space="0" w:color="auto"/>
                <w:right w:val="none" w:sz="0" w:space="0" w:color="auto"/>
              </w:divBdr>
            </w:div>
            <w:div w:id="604655836">
              <w:marLeft w:val="0"/>
              <w:marRight w:val="0"/>
              <w:marTop w:val="0"/>
              <w:marBottom w:val="0"/>
              <w:divBdr>
                <w:top w:val="none" w:sz="0" w:space="0" w:color="auto"/>
                <w:left w:val="none" w:sz="0" w:space="0" w:color="auto"/>
                <w:bottom w:val="none" w:sz="0" w:space="0" w:color="auto"/>
                <w:right w:val="none" w:sz="0" w:space="0" w:color="auto"/>
              </w:divBdr>
            </w:div>
            <w:div w:id="796989601">
              <w:marLeft w:val="0"/>
              <w:marRight w:val="0"/>
              <w:marTop w:val="0"/>
              <w:marBottom w:val="0"/>
              <w:divBdr>
                <w:top w:val="none" w:sz="0" w:space="0" w:color="auto"/>
                <w:left w:val="none" w:sz="0" w:space="0" w:color="auto"/>
                <w:bottom w:val="none" w:sz="0" w:space="0" w:color="auto"/>
                <w:right w:val="none" w:sz="0" w:space="0" w:color="auto"/>
              </w:divBdr>
            </w:div>
            <w:div w:id="1628126423">
              <w:marLeft w:val="0"/>
              <w:marRight w:val="0"/>
              <w:marTop w:val="0"/>
              <w:marBottom w:val="0"/>
              <w:divBdr>
                <w:top w:val="none" w:sz="0" w:space="0" w:color="auto"/>
                <w:left w:val="none" w:sz="0" w:space="0" w:color="auto"/>
                <w:bottom w:val="none" w:sz="0" w:space="0" w:color="auto"/>
                <w:right w:val="none" w:sz="0" w:space="0" w:color="auto"/>
              </w:divBdr>
            </w:div>
            <w:div w:id="523059781">
              <w:marLeft w:val="0"/>
              <w:marRight w:val="0"/>
              <w:marTop w:val="0"/>
              <w:marBottom w:val="0"/>
              <w:divBdr>
                <w:top w:val="none" w:sz="0" w:space="0" w:color="auto"/>
                <w:left w:val="none" w:sz="0" w:space="0" w:color="auto"/>
                <w:bottom w:val="none" w:sz="0" w:space="0" w:color="auto"/>
                <w:right w:val="none" w:sz="0" w:space="0" w:color="auto"/>
              </w:divBdr>
            </w:div>
            <w:div w:id="1591233790">
              <w:marLeft w:val="0"/>
              <w:marRight w:val="0"/>
              <w:marTop w:val="0"/>
              <w:marBottom w:val="0"/>
              <w:divBdr>
                <w:top w:val="none" w:sz="0" w:space="0" w:color="auto"/>
                <w:left w:val="none" w:sz="0" w:space="0" w:color="auto"/>
                <w:bottom w:val="none" w:sz="0" w:space="0" w:color="auto"/>
                <w:right w:val="none" w:sz="0" w:space="0" w:color="auto"/>
              </w:divBdr>
            </w:div>
            <w:div w:id="954679042">
              <w:marLeft w:val="0"/>
              <w:marRight w:val="0"/>
              <w:marTop w:val="0"/>
              <w:marBottom w:val="0"/>
              <w:divBdr>
                <w:top w:val="none" w:sz="0" w:space="0" w:color="auto"/>
                <w:left w:val="none" w:sz="0" w:space="0" w:color="auto"/>
                <w:bottom w:val="none" w:sz="0" w:space="0" w:color="auto"/>
                <w:right w:val="none" w:sz="0" w:space="0" w:color="auto"/>
              </w:divBdr>
            </w:div>
            <w:div w:id="1120151979">
              <w:marLeft w:val="0"/>
              <w:marRight w:val="0"/>
              <w:marTop w:val="0"/>
              <w:marBottom w:val="0"/>
              <w:divBdr>
                <w:top w:val="none" w:sz="0" w:space="0" w:color="auto"/>
                <w:left w:val="none" w:sz="0" w:space="0" w:color="auto"/>
                <w:bottom w:val="none" w:sz="0" w:space="0" w:color="auto"/>
                <w:right w:val="none" w:sz="0" w:space="0" w:color="auto"/>
              </w:divBdr>
            </w:div>
            <w:div w:id="443959737">
              <w:marLeft w:val="0"/>
              <w:marRight w:val="0"/>
              <w:marTop w:val="0"/>
              <w:marBottom w:val="0"/>
              <w:divBdr>
                <w:top w:val="none" w:sz="0" w:space="0" w:color="auto"/>
                <w:left w:val="none" w:sz="0" w:space="0" w:color="auto"/>
                <w:bottom w:val="none" w:sz="0" w:space="0" w:color="auto"/>
                <w:right w:val="none" w:sz="0" w:space="0" w:color="auto"/>
              </w:divBdr>
            </w:div>
            <w:div w:id="1350714998">
              <w:marLeft w:val="0"/>
              <w:marRight w:val="0"/>
              <w:marTop w:val="0"/>
              <w:marBottom w:val="0"/>
              <w:divBdr>
                <w:top w:val="none" w:sz="0" w:space="0" w:color="auto"/>
                <w:left w:val="none" w:sz="0" w:space="0" w:color="auto"/>
                <w:bottom w:val="none" w:sz="0" w:space="0" w:color="auto"/>
                <w:right w:val="none" w:sz="0" w:space="0" w:color="auto"/>
              </w:divBdr>
            </w:div>
            <w:div w:id="1272325375">
              <w:marLeft w:val="0"/>
              <w:marRight w:val="0"/>
              <w:marTop w:val="0"/>
              <w:marBottom w:val="0"/>
              <w:divBdr>
                <w:top w:val="none" w:sz="0" w:space="0" w:color="auto"/>
                <w:left w:val="none" w:sz="0" w:space="0" w:color="auto"/>
                <w:bottom w:val="none" w:sz="0" w:space="0" w:color="auto"/>
                <w:right w:val="none" w:sz="0" w:space="0" w:color="auto"/>
              </w:divBdr>
            </w:div>
            <w:div w:id="1747260898">
              <w:marLeft w:val="0"/>
              <w:marRight w:val="0"/>
              <w:marTop w:val="0"/>
              <w:marBottom w:val="0"/>
              <w:divBdr>
                <w:top w:val="none" w:sz="0" w:space="0" w:color="auto"/>
                <w:left w:val="none" w:sz="0" w:space="0" w:color="auto"/>
                <w:bottom w:val="none" w:sz="0" w:space="0" w:color="auto"/>
                <w:right w:val="none" w:sz="0" w:space="0" w:color="auto"/>
              </w:divBdr>
            </w:div>
            <w:div w:id="319430222">
              <w:marLeft w:val="0"/>
              <w:marRight w:val="0"/>
              <w:marTop w:val="0"/>
              <w:marBottom w:val="0"/>
              <w:divBdr>
                <w:top w:val="none" w:sz="0" w:space="0" w:color="auto"/>
                <w:left w:val="none" w:sz="0" w:space="0" w:color="auto"/>
                <w:bottom w:val="none" w:sz="0" w:space="0" w:color="auto"/>
                <w:right w:val="none" w:sz="0" w:space="0" w:color="auto"/>
              </w:divBdr>
            </w:div>
            <w:div w:id="659701196">
              <w:marLeft w:val="0"/>
              <w:marRight w:val="0"/>
              <w:marTop w:val="0"/>
              <w:marBottom w:val="0"/>
              <w:divBdr>
                <w:top w:val="none" w:sz="0" w:space="0" w:color="auto"/>
                <w:left w:val="none" w:sz="0" w:space="0" w:color="auto"/>
                <w:bottom w:val="none" w:sz="0" w:space="0" w:color="auto"/>
                <w:right w:val="none" w:sz="0" w:space="0" w:color="auto"/>
              </w:divBdr>
            </w:div>
            <w:div w:id="1162431985">
              <w:marLeft w:val="0"/>
              <w:marRight w:val="0"/>
              <w:marTop w:val="0"/>
              <w:marBottom w:val="0"/>
              <w:divBdr>
                <w:top w:val="none" w:sz="0" w:space="0" w:color="auto"/>
                <w:left w:val="none" w:sz="0" w:space="0" w:color="auto"/>
                <w:bottom w:val="none" w:sz="0" w:space="0" w:color="auto"/>
                <w:right w:val="none" w:sz="0" w:space="0" w:color="auto"/>
              </w:divBdr>
            </w:div>
            <w:div w:id="1196651558">
              <w:marLeft w:val="0"/>
              <w:marRight w:val="0"/>
              <w:marTop w:val="0"/>
              <w:marBottom w:val="0"/>
              <w:divBdr>
                <w:top w:val="none" w:sz="0" w:space="0" w:color="auto"/>
                <w:left w:val="none" w:sz="0" w:space="0" w:color="auto"/>
                <w:bottom w:val="none" w:sz="0" w:space="0" w:color="auto"/>
                <w:right w:val="none" w:sz="0" w:space="0" w:color="auto"/>
              </w:divBdr>
            </w:div>
            <w:div w:id="151725190">
              <w:marLeft w:val="0"/>
              <w:marRight w:val="0"/>
              <w:marTop w:val="0"/>
              <w:marBottom w:val="0"/>
              <w:divBdr>
                <w:top w:val="none" w:sz="0" w:space="0" w:color="auto"/>
                <w:left w:val="none" w:sz="0" w:space="0" w:color="auto"/>
                <w:bottom w:val="none" w:sz="0" w:space="0" w:color="auto"/>
                <w:right w:val="none" w:sz="0" w:space="0" w:color="auto"/>
              </w:divBdr>
            </w:div>
            <w:div w:id="1299534988">
              <w:marLeft w:val="0"/>
              <w:marRight w:val="0"/>
              <w:marTop w:val="0"/>
              <w:marBottom w:val="0"/>
              <w:divBdr>
                <w:top w:val="none" w:sz="0" w:space="0" w:color="auto"/>
                <w:left w:val="none" w:sz="0" w:space="0" w:color="auto"/>
                <w:bottom w:val="none" w:sz="0" w:space="0" w:color="auto"/>
                <w:right w:val="none" w:sz="0" w:space="0" w:color="auto"/>
              </w:divBdr>
            </w:div>
            <w:div w:id="750272743">
              <w:marLeft w:val="0"/>
              <w:marRight w:val="0"/>
              <w:marTop w:val="0"/>
              <w:marBottom w:val="0"/>
              <w:divBdr>
                <w:top w:val="none" w:sz="0" w:space="0" w:color="auto"/>
                <w:left w:val="none" w:sz="0" w:space="0" w:color="auto"/>
                <w:bottom w:val="none" w:sz="0" w:space="0" w:color="auto"/>
                <w:right w:val="none" w:sz="0" w:space="0" w:color="auto"/>
              </w:divBdr>
            </w:div>
            <w:div w:id="1891267173">
              <w:marLeft w:val="0"/>
              <w:marRight w:val="0"/>
              <w:marTop w:val="0"/>
              <w:marBottom w:val="0"/>
              <w:divBdr>
                <w:top w:val="none" w:sz="0" w:space="0" w:color="auto"/>
                <w:left w:val="none" w:sz="0" w:space="0" w:color="auto"/>
                <w:bottom w:val="none" w:sz="0" w:space="0" w:color="auto"/>
                <w:right w:val="none" w:sz="0" w:space="0" w:color="auto"/>
              </w:divBdr>
            </w:div>
            <w:div w:id="1219366304">
              <w:marLeft w:val="0"/>
              <w:marRight w:val="0"/>
              <w:marTop w:val="0"/>
              <w:marBottom w:val="0"/>
              <w:divBdr>
                <w:top w:val="none" w:sz="0" w:space="0" w:color="auto"/>
                <w:left w:val="none" w:sz="0" w:space="0" w:color="auto"/>
                <w:bottom w:val="none" w:sz="0" w:space="0" w:color="auto"/>
                <w:right w:val="none" w:sz="0" w:space="0" w:color="auto"/>
              </w:divBdr>
            </w:div>
            <w:div w:id="1169832470">
              <w:marLeft w:val="0"/>
              <w:marRight w:val="0"/>
              <w:marTop w:val="0"/>
              <w:marBottom w:val="0"/>
              <w:divBdr>
                <w:top w:val="none" w:sz="0" w:space="0" w:color="auto"/>
                <w:left w:val="none" w:sz="0" w:space="0" w:color="auto"/>
                <w:bottom w:val="none" w:sz="0" w:space="0" w:color="auto"/>
                <w:right w:val="none" w:sz="0" w:space="0" w:color="auto"/>
              </w:divBdr>
            </w:div>
            <w:div w:id="28193281">
              <w:marLeft w:val="0"/>
              <w:marRight w:val="0"/>
              <w:marTop w:val="0"/>
              <w:marBottom w:val="0"/>
              <w:divBdr>
                <w:top w:val="none" w:sz="0" w:space="0" w:color="auto"/>
                <w:left w:val="none" w:sz="0" w:space="0" w:color="auto"/>
                <w:bottom w:val="none" w:sz="0" w:space="0" w:color="auto"/>
                <w:right w:val="none" w:sz="0" w:space="0" w:color="auto"/>
              </w:divBdr>
            </w:div>
            <w:div w:id="1685673029">
              <w:marLeft w:val="0"/>
              <w:marRight w:val="0"/>
              <w:marTop w:val="0"/>
              <w:marBottom w:val="0"/>
              <w:divBdr>
                <w:top w:val="none" w:sz="0" w:space="0" w:color="auto"/>
                <w:left w:val="none" w:sz="0" w:space="0" w:color="auto"/>
                <w:bottom w:val="none" w:sz="0" w:space="0" w:color="auto"/>
                <w:right w:val="none" w:sz="0" w:space="0" w:color="auto"/>
              </w:divBdr>
            </w:div>
            <w:div w:id="249462219">
              <w:marLeft w:val="0"/>
              <w:marRight w:val="0"/>
              <w:marTop w:val="0"/>
              <w:marBottom w:val="0"/>
              <w:divBdr>
                <w:top w:val="none" w:sz="0" w:space="0" w:color="auto"/>
                <w:left w:val="none" w:sz="0" w:space="0" w:color="auto"/>
                <w:bottom w:val="none" w:sz="0" w:space="0" w:color="auto"/>
                <w:right w:val="none" w:sz="0" w:space="0" w:color="auto"/>
              </w:divBdr>
            </w:div>
            <w:div w:id="1935016288">
              <w:marLeft w:val="0"/>
              <w:marRight w:val="0"/>
              <w:marTop w:val="0"/>
              <w:marBottom w:val="0"/>
              <w:divBdr>
                <w:top w:val="none" w:sz="0" w:space="0" w:color="auto"/>
                <w:left w:val="none" w:sz="0" w:space="0" w:color="auto"/>
                <w:bottom w:val="none" w:sz="0" w:space="0" w:color="auto"/>
                <w:right w:val="none" w:sz="0" w:space="0" w:color="auto"/>
              </w:divBdr>
            </w:div>
            <w:div w:id="1305575331">
              <w:marLeft w:val="0"/>
              <w:marRight w:val="0"/>
              <w:marTop w:val="0"/>
              <w:marBottom w:val="0"/>
              <w:divBdr>
                <w:top w:val="none" w:sz="0" w:space="0" w:color="auto"/>
                <w:left w:val="none" w:sz="0" w:space="0" w:color="auto"/>
                <w:bottom w:val="none" w:sz="0" w:space="0" w:color="auto"/>
                <w:right w:val="none" w:sz="0" w:space="0" w:color="auto"/>
              </w:divBdr>
            </w:div>
            <w:div w:id="982391861">
              <w:marLeft w:val="0"/>
              <w:marRight w:val="0"/>
              <w:marTop w:val="0"/>
              <w:marBottom w:val="0"/>
              <w:divBdr>
                <w:top w:val="none" w:sz="0" w:space="0" w:color="auto"/>
                <w:left w:val="none" w:sz="0" w:space="0" w:color="auto"/>
                <w:bottom w:val="none" w:sz="0" w:space="0" w:color="auto"/>
                <w:right w:val="none" w:sz="0" w:space="0" w:color="auto"/>
              </w:divBdr>
            </w:div>
            <w:div w:id="566185050">
              <w:marLeft w:val="0"/>
              <w:marRight w:val="0"/>
              <w:marTop w:val="0"/>
              <w:marBottom w:val="0"/>
              <w:divBdr>
                <w:top w:val="none" w:sz="0" w:space="0" w:color="auto"/>
                <w:left w:val="none" w:sz="0" w:space="0" w:color="auto"/>
                <w:bottom w:val="none" w:sz="0" w:space="0" w:color="auto"/>
                <w:right w:val="none" w:sz="0" w:space="0" w:color="auto"/>
              </w:divBdr>
            </w:div>
            <w:div w:id="977421431">
              <w:marLeft w:val="0"/>
              <w:marRight w:val="0"/>
              <w:marTop w:val="0"/>
              <w:marBottom w:val="0"/>
              <w:divBdr>
                <w:top w:val="none" w:sz="0" w:space="0" w:color="auto"/>
                <w:left w:val="none" w:sz="0" w:space="0" w:color="auto"/>
                <w:bottom w:val="none" w:sz="0" w:space="0" w:color="auto"/>
                <w:right w:val="none" w:sz="0" w:space="0" w:color="auto"/>
              </w:divBdr>
            </w:div>
            <w:div w:id="408817478">
              <w:marLeft w:val="0"/>
              <w:marRight w:val="0"/>
              <w:marTop w:val="0"/>
              <w:marBottom w:val="0"/>
              <w:divBdr>
                <w:top w:val="none" w:sz="0" w:space="0" w:color="auto"/>
                <w:left w:val="none" w:sz="0" w:space="0" w:color="auto"/>
                <w:bottom w:val="none" w:sz="0" w:space="0" w:color="auto"/>
                <w:right w:val="none" w:sz="0" w:space="0" w:color="auto"/>
              </w:divBdr>
            </w:div>
            <w:div w:id="2057272830">
              <w:marLeft w:val="0"/>
              <w:marRight w:val="0"/>
              <w:marTop w:val="0"/>
              <w:marBottom w:val="0"/>
              <w:divBdr>
                <w:top w:val="none" w:sz="0" w:space="0" w:color="auto"/>
                <w:left w:val="none" w:sz="0" w:space="0" w:color="auto"/>
                <w:bottom w:val="none" w:sz="0" w:space="0" w:color="auto"/>
                <w:right w:val="none" w:sz="0" w:space="0" w:color="auto"/>
              </w:divBdr>
            </w:div>
            <w:div w:id="586230831">
              <w:marLeft w:val="0"/>
              <w:marRight w:val="0"/>
              <w:marTop w:val="0"/>
              <w:marBottom w:val="0"/>
              <w:divBdr>
                <w:top w:val="none" w:sz="0" w:space="0" w:color="auto"/>
                <w:left w:val="none" w:sz="0" w:space="0" w:color="auto"/>
                <w:bottom w:val="none" w:sz="0" w:space="0" w:color="auto"/>
                <w:right w:val="none" w:sz="0" w:space="0" w:color="auto"/>
              </w:divBdr>
            </w:div>
            <w:div w:id="274993726">
              <w:marLeft w:val="0"/>
              <w:marRight w:val="0"/>
              <w:marTop w:val="0"/>
              <w:marBottom w:val="0"/>
              <w:divBdr>
                <w:top w:val="none" w:sz="0" w:space="0" w:color="auto"/>
                <w:left w:val="none" w:sz="0" w:space="0" w:color="auto"/>
                <w:bottom w:val="none" w:sz="0" w:space="0" w:color="auto"/>
                <w:right w:val="none" w:sz="0" w:space="0" w:color="auto"/>
              </w:divBdr>
            </w:div>
            <w:div w:id="1600405637">
              <w:marLeft w:val="0"/>
              <w:marRight w:val="0"/>
              <w:marTop w:val="0"/>
              <w:marBottom w:val="0"/>
              <w:divBdr>
                <w:top w:val="none" w:sz="0" w:space="0" w:color="auto"/>
                <w:left w:val="none" w:sz="0" w:space="0" w:color="auto"/>
                <w:bottom w:val="none" w:sz="0" w:space="0" w:color="auto"/>
                <w:right w:val="none" w:sz="0" w:space="0" w:color="auto"/>
              </w:divBdr>
            </w:div>
            <w:div w:id="1437095627">
              <w:marLeft w:val="0"/>
              <w:marRight w:val="0"/>
              <w:marTop w:val="0"/>
              <w:marBottom w:val="0"/>
              <w:divBdr>
                <w:top w:val="none" w:sz="0" w:space="0" w:color="auto"/>
                <w:left w:val="none" w:sz="0" w:space="0" w:color="auto"/>
                <w:bottom w:val="none" w:sz="0" w:space="0" w:color="auto"/>
                <w:right w:val="none" w:sz="0" w:space="0" w:color="auto"/>
              </w:divBdr>
            </w:div>
            <w:div w:id="1122067425">
              <w:marLeft w:val="0"/>
              <w:marRight w:val="0"/>
              <w:marTop w:val="0"/>
              <w:marBottom w:val="0"/>
              <w:divBdr>
                <w:top w:val="none" w:sz="0" w:space="0" w:color="auto"/>
                <w:left w:val="none" w:sz="0" w:space="0" w:color="auto"/>
                <w:bottom w:val="none" w:sz="0" w:space="0" w:color="auto"/>
                <w:right w:val="none" w:sz="0" w:space="0" w:color="auto"/>
              </w:divBdr>
            </w:div>
            <w:div w:id="1342662282">
              <w:marLeft w:val="0"/>
              <w:marRight w:val="0"/>
              <w:marTop w:val="0"/>
              <w:marBottom w:val="0"/>
              <w:divBdr>
                <w:top w:val="none" w:sz="0" w:space="0" w:color="auto"/>
                <w:left w:val="none" w:sz="0" w:space="0" w:color="auto"/>
                <w:bottom w:val="none" w:sz="0" w:space="0" w:color="auto"/>
                <w:right w:val="none" w:sz="0" w:space="0" w:color="auto"/>
              </w:divBdr>
            </w:div>
            <w:div w:id="1437680216">
              <w:marLeft w:val="0"/>
              <w:marRight w:val="0"/>
              <w:marTop w:val="0"/>
              <w:marBottom w:val="0"/>
              <w:divBdr>
                <w:top w:val="none" w:sz="0" w:space="0" w:color="auto"/>
                <w:left w:val="none" w:sz="0" w:space="0" w:color="auto"/>
                <w:bottom w:val="none" w:sz="0" w:space="0" w:color="auto"/>
                <w:right w:val="none" w:sz="0" w:space="0" w:color="auto"/>
              </w:divBdr>
            </w:div>
            <w:div w:id="957831967">
              <w:marLeft w:val="0"/>
              <w:marRight w:val="0"/>
              <w:marTop w:val="0"/>
              <w:marBottom w:val="0"/>
              <w:divBdr>
                <w:top w:val="none" w:sz="0" w:space="0" w:color="auto"/>
                <w:left w:val="none" w:sz="0" w:space="0" w:color="auto"/>
                <w:bottom w:val="none" w:sz="0" w:space="0" w:color="auto"/>
                <w:right w:val="none" w:sz="0" w:space="0" w:color="auto"/>
              </w:divBdr>
            </w:div>
            <w:div w:id="1372808481">
              <w:marLeft w:val="0"/>
              <w:marRight w:val="0"/>
              <w:marTop w:val="0"/>
              <w:marBottom w:val="0"/>
              <w:divBdr>
                <w:top w:val="none" w:sz="0" w:space="0" w:color="auto"/>
                <w:left w:val="none" w:sz="0" w:space="0" w:color="auto"/>
                <w:bottom w:val="none" w:sz="0" w:space="0" w:color="auto"/>
                <w:right w:val="none" w:sz="0" w:space="0" w:color="auto"/>
              </w:divBdr>
            </w:div>
            <w:div w:id="1114396874">
              <w:marLeft w:val="0"/>
              <w:marRight w:val="0"/>
              <w:marTop w:val="0"/>
              <w:marBottom w:val="0"/>
              <w:divBdr>
                <w:top w:val="none" w:sz="0" w:space="0" w:color="auto"/>
                <w:left w:val="none" w:sz="0" w:space="0" w:color="auto"/>
                <w:bottom w:val="none" w:sz="0" w:space="0" w:color="auto"/>
                <w:right w:val="none" w:sz="0" w:space="0" w:color="auto"/>
              </w:divBdr>
            </w:div>
            <w:div w:id="1482767745">
              <w:marLeft w:val="0"/>
              <w:marRight w:val="0"/>
              <w:marTop w:val="0"/>
              <w:marBottom w:val="0"/>
              <w:divBdr>
                <w:top w:val="none" w:sz="0" w:space="0" w:color="auto"/>
                <w:left w:val="none" w:sz="0" w:space="0" w:color="auto"/>
                <w:bottom w:val="none" w:sz="0" w:space="0" w:color="auto"/>
                <w:right w:val="none" w:sz="0" w:space="0" w:color="auto"/>
              </w:divBdr>
            </w:div>
            <w:div w:id="358431381">
              <w:marLeft w:val="0"/>
              <w:marRight w:val="0"/>
              <w:marTop w:val="0"/>
              <w:marBottom w:val="0"/>
              <w:divBdr>
                <w:top w:val="none" w:sz="0" w:space="0" w:color="auto"/>
                <w:left w:val="none" w:sz="0" w:space="0" w:color="auto"/>
                <w:bottom w:val="none" w:sz="0" w:space="0" w:color="auto"/>
                <w:right w:val="none" w:sz="0" w:space="0" w:color="auto"/>
              </w:divBdr>
            </w:div>
            <w:div w:id="183331102">
              <w:marLeft w:val="0"/>
              <w:marRight w:val="0"/>
              <w:marTop w:val="0"/>
              <w:marBottom w:val="0"/>
              <w:divBdr>
                <w:top w:val="none" w:sz="0" w:space="0" w:color="auto"/>
                <w:left w:val="none" w:sz="0" w:space="0" w:color="auto"/>
                <w:bottom w:val="none" w:sz="0" w:space="0" w:color="auto"/>
                <w:right w:val="none" w:sz="0" w:space="0" w:color="auto"/>
              </w:divBdr>
            </w:div>
            <w:div w:id="1430159150">
              <w:marLeft w:val="0"/>
              <w:marRight w:val="0"/>
              <w:marTop w:val="0"/>
              <w:marBottom w:val="0"/>
              <w:divBdr>
                <w:top w:val="none" w:sz="0" w:space="0" w:color="auto"/>
                <w:left w:val="none" w:sz="0" w:space="0" w:color="auto"/>
                <w:bottom w:val="none" w:sz="0" w:space="0" w:color="auto"/>
                <w:right w:val="none" w:sz="0" w:space="0" w:color="auto"/>
              </w:divBdr>
            </w:div>
            <w:div w:id="1024554952">
              <w:marLeft w:val="0"/>
              <w:marRight w:val="0"/>
              <w:marTop w:val="0"/>
              <w:marBottom w:val="0"/>
              <w:divBdr>
                <w:top w:val="none" w:sz="0" w:space="0" w:color="auto"/>
                <w:left w:val="none" w:sz="0" w:space="0" w:color="auto"/>
                <w:bottom w:val="none" w:sz="0" w:space="0" w:color="auto"/>
                <w:right w:val="none" w:sz="0" w:space="0" w:color="auto"/>
              </w:divBdr>
            </w:div>
            <w:div w:id="1710295988">
              <w:marLeft w:val="0"/>
              <w:marRight w:val="0"/>
              <w:marTop w:val="0"/>
              <w:marBottom w:val="0"/>
              <w:divBdr>
                <w:top w:val="none" w:sz="0" w:space="0" w:color="auto"/>
                <w:left w:val="none" w:sz="0" w:space="0" w:color="auto"/>
                <w:bottom w:val="none" w:sz="0" w:space="0" w:color="auto"/>
                <w:right w:val="none" w:sz="0" w:space="0" w:color="auto"/>
              </w:divBdr>
            </w:div>
            <w:div w:id="1980304316">
              <w:marLeft w:val="0"/>
              <w:marRight w:val="0"/>
              <w:marTop w:val="0"/>
              <w:marBottom w:val="0"/>
              <w:divBdr>
                <w:top w:val="none" w:sz="0" w:space="0" w:color="auto"/>
                <w:left w:val="none" w:sz="0" w:space="0" w:color="auto"/>
                <w:bottom w:val="none" w:sz="0" w:space="0" w:color="auto"/>
                <w:right w:val="none" w:sz="0" w:space="0" w:color="auto"/>
              </w:divBdr>
            </w:div>
            <w:div w:id="824667098">
              <w:marLeft w:val="0"/>
              <w:marRight w:val="0"/>
              <w:marTop w:val="0"/>
              <w:marBottom w:val="0"/>
              <w:divBdr>
                <w:top w:val="none" w:sz="0" w:space="0" w:color="auto"/>
                <w:left w:val="none" w:sz="0" w:space="0" w:color="auto"/>
                <w:bottom w:val="none" w:sz="0" w:space="0" w:color="auto"/>
                <w:right w:val="none" w:sz="0" w:space="0" w:color="auto"/>
              </w:divBdr>
            </w:div>
            <w:div w:id="1043401715">
              <w:marLeft w:val="0"/>
              <w:marRight w:val="0"/>
              <w:marTop w:val="0"/>
              <w:marBottom w:val="0"/>
              <w:divBdr>
                <w:top w:val="none" w:sz="0" w:space="0" w:color="auto"/>
                <w:left w:val="none" w:sz="0" w:space="0" w:color="auto"/>
                <w:bottom w:val="none" w:sz="0" w:space="0" w:color="auto"/>
                <w:right w:val="none" w:sz="0" w:space="0" w:color="auto"/>
              </w:divBdr>
            </w:div>
            <w:div w:id="103422374">
              <w:marLeft w:val="0"/>
              <w:marRight w:val="0"/>
              <w:marTop w:val="0"/>
              <w:marBottom w:val="0"/>
              <w:divBdr>
                <w:top w:val="none" w:sz="0" w:space="0" w:color="auto"/>
                <w:left w:val="none" w:sz="0" w:space="0" w:color="auto"/>
                <w:bottom w:val="none" w:sz="0" w:space="0" w:color="auto"/>
                <w:right w:val="none" w:sz="0" w:space="0" w:color="auto"/>
              </w:divBdr>
            </w:div>
            <w:div w:id="132717691">
              <w:marLeft w:val="0"/>
              <w:marRight w:val="0"/>
              <w:marTop w:val="0"/>
              <w:marBottom w:val="0"/>
              <w:divBdr>
                <w:top w:val="none" w:sz="0" w:space="0" w:color="auto"/>
                <w:left w:val="none" w:sz="0" w:space="0" w:color="auto"/>
                <w:bottom w:val="none" w:sz="0" w:space="0" w:color="auto"/>
                <w:right w:val="none" w:sz="0" w:space="0" w:color="auto"/>
              </w:divBdr>
            </w:div>
            <w:div w:id="939796142">
              <w:marLeft w:val="0"/>
              <w:marRight w:val="0"/>
              <w:marTop w:val="0"/>
              <w:marBottom w:val="0"/>
              <w:divBdr>
                <w:top w:val="none" w:sz="0" w:space="0" w:color="auto"/>
                <w:left w:val="none" w:sz="0" w:space="0" w:color="auto"/>
                <w:bottom w:val="none" w:sz="0" w:space="0" w:color="auto"/>
                <w:right w:val="none" w:sz="0" w:space="0" w:color="auto"/>
              </w:divBdr>
            </w:div>
            <w:div w:id="1813717985">
              <w:marLeft w:val="0"/>
              <w:marRight w:val="0"/>
              <w:marTop w:val="0"/>
              <w:marBottom w:val="0"/>
              <w:divBdr>
                <w:top w:val="none" w:sz="0" w:space="0" w:color="auto"/>
                <w:left w:val="none" w:sz="0" w:space="0" w:color="auto"/>
                <w:bottom w:val="none" w:sz="0" w:space="0" w:color="auto"/>
                <w:right w:val="none" w:sz="0" w:space="0" w:color="auto"/>
              </w:divBdr>
            </w:div>
            <w:div w:id="343870265">
              <w:marLeft w:val="0"/>
              <w:marRight w:val="0"/>
              <w:marTop w:val="0"/>
              <w:marBottom w:val="0"/>
              <w:divBdr>
                <w:top w:val="none" w:sz="0" w:space="0" w:color="auto"/>
                <w:left w:val="none" w:sz="0" w:space="0" w:color="auto"/>
                <w:bottom w:val="none" w:sz="0" w:space="0" w:color="auto"/>
                <w:right w:val="none" w:sz="0" w:space="0" w:color="auto"/>
              </w:divBdr>
            </w:div>
            <w:div w:id="319693790">
              <w:marLeft w:val="0"/>
              <w:marRight w:val="0"/>
              <w:marTop w:val="0"/>
              <w:marBottom w:val="0"/>
              <w:divBdr>
                <w:top w:val="none" w:sz="0" w:space="0" w:color="auto"/>
                <w:left w:val="none" w:sz="0" w:space="0" w:color="auto"/>
                <w:bottom w:val="none" w:sz="0" w:space="0" w:color="auto"/>
                <w:right w:val="none" w:sz="0" w:space="0" w:color="auto"/>
              </w:divBdr>
            </w:div>
            <w:div w:id="175461990">
              <w:marLeft w:val="0"/>
              <w:marRight w:val="0"/>
              <w:marTop w:val="0"/>
              <w:marBottom w:val="0"/>
              <w:divBdr>
                <w:top w:val="none" w:sz="0" w:space="0" w:color="auto"/>
                <w:left w:val="none" w:sz="0" w:space="0" w:color="auto"/>
                <w:bottom w:val="none" w:sz="0" w:space="0" w:color="auto"/>
                <w:right w:val="none" w:sz="0" w:space="0" w:color="auto"/>
              </w:divBdr>
            </w:div>
            <w:div w:id="652218064">
              <w:marLeft w:val="0"/>
              <w:marRight w:val="0"/>
              <w:marTop w:val="0"/>
              <w:marBottom w:val="0"/>
              <w:divBdr>
                <w:top w:val="none" w:sz="0" w:space="0" w:color="auto"/>
                <w:left w:val="none" w:sz="0" w:space="0" w:color="auto"/>
                <w:bottom w:val="none" w:sz="0" w:space="0" w:color="auto"/>
                <w:right w:val="none" w:sz="0" w:space="0" w:color="auto"/>
              </w:divBdr>
            </w:div>
            <w:div w:id="1557233583">
              <w:marLeft w:val="0"/>
              <w:marRight w:val="0"/>
              <w:marTop w:val="0"/>
              <w:marBottom w:val="0"/>
              <w:divBdr>
                <w:top w:val="none" w:sz="0" w:space="0" w:color="auto"/>
                <w:left w:val="none" w:sz="0" w:space="0" w:color="auto"/>
                <w:bottom w:val="none" w:sz="0" w:space="0" w:color="auto"/>
                <w:right w:val="none" w:sz="0" w:space="0" w:color="auto"/>
              </w:divBdr>
            </w:div>
            <w:div w:id="258222167">
              <w:marLeft w:val="0"/>
              <w:marRight w:val="0"/>
              <w:marTop w:val="0"/>
              <w:marBottom w:val="0"/>
              <w:divBdr>
                <w:top w:val="none" w:sz="0" w:space="0" w:color="auto"/>
                <w:left w:val="none" w:sz="0" w:space="0" w:color="auto"/>
                <w:bottom w:val="none" w:sz="0" w:space="0" w:color="auto"/>
                <w:right w:val="none" w:sz="0" w:space="0" w:color="auto"/>
              </w:divBdr>
            </w:div>
            <w:div w:id="465855895">
              <w:marLeft w:val="0"/>
              <w:marRight w:val="0"/>
              <w:marTop w:val="0"/>
              <w:marBottom w:val="0"/>
              <w:divBdr>
                <w:top w:val="none" w:sz="0" w:space="0" w:color="auto"/>
                <w:left w:val="none" w:sz="0" w:space="0" w:color="auto"/>
                <w:bottom w:val="none" w:sz="0" w:space="0" w:color="auto"/>
                <w:right w:val="none" w:sz="0" w:space="0" w:color="auto"/>
              </w:divBdr>
            </w:div>
            <w:div w:id="1773545517">
              <w:marLeft w:val="0"/>
              <w:marRight w:val="0"/>
              <w:marTop w:val="0"/>
              <w:marBottom w:val="0"/>
              <w:divBdr>
                <w:top w:val="none" w:sz="0" w:space="0" w:color="auto"/>
                <w:left w:val="none" w:sz="0" w:space="0" w:color="auto"/>
                <w:bottom w:val="none" w:sz="0" w:space="0" w:color="auto"/>
                <w:right w:val="none" w:sz="0" w:space="0" w:color="auto"/>
              </w:divBdr>
            </w:div>
            <w:div w:id="1680350340">
              <w:marLeft w:val="0"/>
              <w:marRight w:val="0"/>
              <w:marTop w:val="0"/>
              <w:marBottom w:val="0"/>
              <w:divBdr>
                <w:top w:val="none" w:sz="0" w:space="0" w:color="auto"/>
                <w:left w:val="none" w:sz="0" w:space="0" w:color="auto"/>
                <w:bottom w:val="none" w:sz="0" w:space="0" w:color="auto"/>
                <w:right w:val="none" w:sz="0" w:space="0" w:color="auto"/>
              </w:divBdr>
            </w:div>
            <w:div w:id="138226283">
              <w:marLeft w:val="0"/>
              <w:marRight w:val="0"/>
              <w:marTop w:val="0"/>
              <w:marBottom w:val="0"/>
              <w:divBdr>
                <w:top w:val="none" w:sz="0" w:space="0" w:color="auto"/>
                <w:left w:val="none" w:sz="0" w:space="0" w:color="auto"/>
                <w:bottom w:val="none" w:sz="0" w:space="0" w:color="auto"/>
                <w:right w:val="none" w:sz="0" w:space="0" w:color="auto"/>
              </w:divBdr>
            </w:div>
            <w:div w:id="1399401074">
              <w:marLeft w:val="0"/>
              <w:marRight w:val="0"/>
              <w:marTop w:val="0"/>
              <w:marBottom w:val="0"/>
              <w:divBdr>
                <w:top w:val="none" w:sz="0" w:space="0" w:color="auto"/>
                <w:left w:val="none" w:sz="0" w:space="0" w:color="auto"/>
                <w:bottom w:val="none" w:sz="0" w:space="0" w:color="auto"/>
                <w:right w:val="none" w:sz="0" w:space="0" w:color="auto"/>
              </w:divBdr>
            </w:div>
            <w:div w:id="1591424488">
              <w:marLeft w:val="0"/>
              <w:marRight w:val="0"/>
              <w:marTop w:val="0"/>
              <w:marBottom w:val="0"/>
              <w:divBdr>
                <w:top w:val="none" w:sz="0" w:space="0" w:color="auto"/>
                <w:left w:val="none" w:sz="0" w:space="0" w:color="auto"/>
                <w:bottom w:val="none" w:sz="0" w:space="0" w:color="auto"/>
                <w:right w:val="none" w:sz="0" w:space="0" w:color="auto"/>
              </w:divBdr>
            </w:div>
            <w:div w:id="314839761">
              <w:marLeft w:val="0"/>
              <w:marRight w:val="0"/>
              <w:marTop w:val="0"/>
              <w:marBottom w:val="0"/>
              <w:divBdr>
                <w:top w:val="none" w:sz="0" w:space="0" w:color="auto"/>
                <w:left w:val="none" w:sz="0" w:space="0" w:color="auto"/>
                <w:bottom w:val="none" w:sz="0" w:space="0" w:color="auto"/>
                <w:right w:val="none" w:sz="0" w:space="0" w:color="auto"/>
              </w:divBdr>
            </w:div>
            <w:div w:id="1490486039">
              <w:marLeft w:val="0"/>
              <w:marRight w:val="0"/>
              <w:marTop w:val="0"/>
              <w:marBottom w:val="0"/>
              <w:divBdr>
                <w:top w:val="none" w:sz="0" w:space="0" w:color="auto"/>
                <w:left w:val="none" w:sz="0" w:space="0" w:color="auto"/>
                <w:bottom w:val="none" w:sz="0" w:space="0" w:color="auto"/>
                <w:right w:val="none" w:sz="0" w:space="0" w:color="auto"/>
              </w:divBdr>
            </w:div>
            <w:div w:id="466162088">
              <w:marLeft w:val="0"/>
              <w:marRight w:val="0"/>
              <w:marTop w:val="0"/>
              <w:marBottom w:val="0"/>
              <w:divBdr>
                <w:top w:val="none" w:sz="0" w:space="0" w:color="auto"/>
                <w:left w:val="none" w:sz="0" w:space="0" w:color="auto"/>
                <w:bottom w:val="none" w:sz="0" w:space="0" w:color="auto"/>
                <w:right w:val="none" w:sz="0" w:space="0" w:color="auto"/>
              </w:divBdr>
            </w:div>
            <w:div w:id="1882671520">
              <w:marLeft w:val="0"/>
              <w:marRight w:val="0"/>
              <w:marTop w:val="0"/>
              <w:marBottom w:val="0"/>
              <w:divBdr>
                <w:top w:val="none" w:sz="0" w:space="0" w:color="auto"/>
                <w:left w:val="none" w:sz="0" w:space="0" w:color="auto"/>
                <w:bottom w:val="none" w:sz="0" w:space="0" w:color="auto"/>
                <w:right w:val="none" w:sz="0" w:space="0" w:color="auto"/>
              </w:divBdr>
            </w:div>
            <w:div w:id="469326605">
              <w:marLeft w:val="0"/>
              <w:marRight w:val="0"/>
              <w:marTop w:val="0"/>
              <w:marBottom w:val="0"/>
              <w:divBdr>
                <w:top w:val="none" w:sz="0" w:space="0" w:color="auto"/>
                <w:left w:val="none" w:sz="0" w:space="0" w:color="auto"/>
                <w:bottom w:val="none" w:sz="0" w:space="0" w:color="auto"/>
                <w:right w:val="none" w:sz="0" w:space="0" w:color="auto"/>
              </w:divBdr>
            </w:div>
            <w:div w:id="927276587">
              <w:marLeft w:val="0"/>
              <w:marRight w:val="0"/>
              <w:marTop w:val="0"/>
              <w:marBottom w:val="0"/>
              <w:divBdr>
                <w:top w:val="none" w:sz="0" w:space="0" w:color="auto"/>
                <w:left w:val="none" w:sz="0" w:space="0" w:color="auto"/>
                <w:bottom w:val="none" w:sz="0" w:space="0" w:color="auto"/>
                <w:right w:val="none" w:sz="0" w:space="0" w:color="auto"/>
              </w:divBdr>
            </w:div>
            <w:div w:id="2071690384">
              <w:marLeft w:val="0"/>
              <w:marRight w:val="0"/>
              <w:marTop w:val="0"/>
              <w:marBottom w:val="0"/>
              <w:divBdr>
                <w:top w:val="none" w:sz="0" w:space="0" w:color="auto"/>
                <w:left w:val="none" w:sz="0" w:space="0" w:color="auto"/>
                <w:bottom w:val="none" w:sz="0" w:space="0" w:color="auto"/>
                <w:right w:val="none" w:sz="0" w:space="0" w:color="auto"/>
              </w:divBdr>
            </w:div>
            <w:div w:id="1280186620">
              <w:marLeft w:val="0"/>
              <w:marRight w:val="0"/>
              <w:marTop w:val="0"/>
              <w:marBottom w:val="0"/>
              <w:divBdr>
                <w:top w:val="none" w:sz="0" w:space="0" w:color="auto"/>
                <w:left w:val="none" w:sz="0" w:space="0" w:color="auto"/>
                <w:bottom w:val="none" w:sz="0" w:space="0" w:color="auto"/>
                <w:right w:val="none" w:sz="0" w:space="0" w:color="auto"/>
              </w:divBdr>
            </w:div>
            <w:div w:id="50932034">
              <w:marLeft w:val="0"/>
              <w:marRight w:val="0"/>
              <w:marTop w:val="0"/>
              <w:marBottom w:val="0"/>
              <w:divBdr>
                <w:top w:val="none" w:sz="0" w:space="0" w:color="auto"/>
                <w:left w:val="none" w:sz="0" w:space="0" w:color="auto"/>
                <w:bottom w:val="none" w:sz="0" w:space="0" w:color="auto"/>
                <w:right w:val="none" w:sz="0" w:space="0" w:color="auto"/>
              </w:divBdr>
            </w:div>
            <w:div w:id="1630168329">
              <w:marLeft w:val="0"/>
              <w:marRight w:val="0"/>
              <w:marTop w:val="0"/>
              <w:marBottom w:val="0"/>
              <w:divBdr>
                <w:top w:val="none" w:sz="0" w:space="0" w:color="auto"/>
                <w:left w:val="none" w:sz="0" w:space="0" w:color="auto"/>
                <w:bottom w:val="none" w:sz="0" w:space="0" w:color="auto"/>
                <w:right w:val="none" w:sz="0" w:space="0" w:color="auto"/>
              </w:divBdr>
            </w:div>
            <w:div w:id="964114396">
              <w:marLeft w:val="0"/>
              <w:marRight w:val="0"/>
              <w:marTop w:val="0"/>
              <w:marBottom w:val="0"/>
              <w:divBdr>
                <w:top w:val="none" w:sz="0" w:space="0" w:color="auto"/>
                <w:left w:val="none" w:sz="0" w:space="0" w:color="auto"/>
                <w:bottom w:val="none" w:sz="0" w:space="0" w:color="auto"/>
                <w:right w:val="none" w:sz="0" w:space="0" w:color="auto"/>
              </w:divBdr>
            </w:div>
          </w:divsChild>
        </w:div>
        <w:div w:id="1215118649">
          <w:marLeft w:val="0"/>
          <w:marRight w:val="0"/>
          <w:marTop w:val="30"/>
          <w:marBottom w:val="75"/>
          <w:divBdr>
            <w:top w:val="single" w:sz="6" w:space="0" w:color="FFFFFF"/>
            <w:left w:val="single" w:sz="6" w:space="0" w:color="FFFFFF"/>
            <w:bottom w:val="single" w:sz="6" w:space="0" w:color="FFFFFF"/>
            <w:right w:val="single" w:sz="6" w:space="0" w:color="FFFFFF"/>
          </w:divBdr>
          <w:divsChild>
            <w:div w:id="2131514519">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ecfr.gov/cgi-bin/text-idx?c=ecfr&amp;SID=4c05e4f7e41f9a3c485e9a92471677c0&amp;rgn=div5&amp;view=text&amp;node=30:2.0.3.5.13&amp;idno=30" TargetMode="External"/><Relationship Id="rId299" Type="http://schemas.openxmlformats.org/officeDocument/2006/relationships/hyperlink" Target="http://www.ecfr.gov/cgi-bin/text-idx?c=ecfr&amp;SID=4c05e4f7e41f9a3c485e9a92471677c0&amp;rgn=div5&amp;view=text&amp;node=30:2.0.3.5.13&amp;idno=30" TargetMode="External"/><Relationship Id="rId21" Type="http://schemas.openxmlformats.org/officeDocument/2006/relationships/hyperlink" Target="http://www.ecfr.gov/cgi-bin/text-idx?c=ecfr&amp;SID=4c05e4f7e41f9a3c485e9a92471677c0&amp;rgn=div5&amp;view=text&amp;node=30:2.0.3.5.13&amp;idno=30" TargetMode="External"/><Relationship Id="rId63" Type="http://schemas.openxmlformats.org/officeDocument/2006/relationships/hyperlink" Target="http://www.ecfr.gov/cgi-bin/text-idx?c=ecfr&amp;SID=4c05e4f7e41f9a3c485e9a92471677c0&amp;rgn=div5&amp;view=text&amp;node=30:2.0.3.5.13&amp;idno=30" TargetMode="External"/><Relationship Id="rId159" Type="http://schemas.openxmlformats.org/officeDocument/2006/relationships/hyperlink" Target="http://www.ecfr.gov/cgi-bin/text-idx?c=ecfr&amp;SID=4c05e4f7e41f9a3c485e9a92471677c0&amp;rgn=div5&amp;view=text&amp;node=30:2.0.3.5.13&amp;idno=30" TargetMode="External"/><Relationship Id="rId324" Type="http://schemas.openxmlformats.org/officeDocument/2006/relationships/image" Target="media/image1.gif"/><Relationship Id="rId366" Type="http://schemas.openxmlformats.org/officeDocument/2006/relationships/hyperlink" Target="http://www.ecfr.gov/cgi-bin/text-idx?c=ecfr&amp;SID=4c05e4f7e41f9a3c485e9a92471677c0&amp;rgn=div5&amp;view=text&amp;node=30:2.0.3.5.13&amp;idno=30" TargetMode="External"/><Relationship Id="rId531" Type="http://schemas.openxmlformats.org/officeDocument/2006/relationships/hyperlink" Target="http://www.ecfr.gov/cgi-bin/text-idx?c=ecfr&amp;SID=4c05e4f7e41f9a3c485e9a92471677c0&amp;rgn=div5&amp;view=text&amp;node=30:2.0.3.5.13&amp;idno=30" TargetMode="External"/><Relationship Id="rId573" Type="http://schemas.openxmlformats.org/officeDocument/2006/relationships/hyperlink" Target="http://www.ecfr.gov/cgi-bin/text-idx?c=ecfr&amp;SID=4c05e4f7e41f9a3c485e9a92471677c0&amp;rgn=div5&amp;view=text&amp;node=30:2.0.3.5.13&amp;idno=30" TargetMode="External"/><Relationship Id="rId629" Type="http://schemas.openxmlformats.org/officeDocument/2006/relationships/hyperlink" Target="http://www.ecfr.gov/cgi-bin/text-idx?c=ecfr&amp;SID=4c05e4f7e41f9a3c485e9a92471677c0&amp;rgn=div5&amp;view=text&amp;node=30:2.0.3.5.13&amp;idno=30" TargetMode="External"/><Relationship Id="rId170" Type="http://schemas.openxmlformats.org/officeDocument/2006/relationships/hyperlink" Target="http://www.ecfr.gov/cgi-bin/text-idx?c=ecfr&amp;SID=4c05e4f7e41f9a3c485e9a92471677c0&amp;rgn=div5&amp;view=text&amp;node=30:2.0.3.5.13&amp;idno=30" TargetMode="External"/><Relationship Id="rId226" Type="http://schemas.openxmlformats.org/officeDocument/2006/relationships/hyperlink" Target="http://www.ecfr.gov/cgi-bin/text-idx?c=ecfr&amp;SID=4c05e4f7e41f9a3c485e9a92471677c0&amp;rgn=div5&amp;view=text&amp;node=30:2.0.3.5.13&amp;idno=30" TargetMode="External"/><Relationship Id="rId433" Type="http://schemas.openxmlformats.org/officeDocument/2006/relationships/hyperlink" Target="http://www.ecfr.gov/cgi-bin/text-idx?c=ecfr&amp;SID=4c05e4f7e41f9a3c485e9a92471677c0&amp;rgn=div5&amp;view=text&amp;node=30:2.0.3.5.13&amp;idno=30" TargetMode="External"/><Relationship Id="rId268" Type="http://schemas.openxmlformats.org/officeDocument/2006/relationships/hyperlink" Target="http://www.ecfr.gov/cgi-bin/text-idx?c=ecfr&amp;SID=4c05e4f7e41f9a3c485e9a92471677c0&amp;rgn=div5&amp;view=text&amp;node=30:2.0.3.5.13&amp;idno=30" TargetMode="External"/><Relationship Id="rId475" Type="http://schemas.openxmlformats.org/officeDocument/2006/relationships/hyperlink" Target="http://www.ecfr.gov/cgi-bin/text-idx?c=ecfr&amp;SID=4c05e4f7e41f9a3c485e9a92471677c0&amp;rgn=div5&amp;view=text&amp;node=30:2.0.3.5.13&amp;idno=30" TargetMode="External"/><Relationship Id="rId640" Type="http://schemas.openxmlformats.org/officeDocument/2006/relationships/hyperlink" Target="http://www.ecfr.gov/cgi-bin/text-idx?c=ecfr&amp;SID=4c05e4f7e41f9a3c485e9a92471677c0&amp;rgn=div5&amp;view=text&amp;node=30:2.0.3.5.13&amp;idno=30" TargetMode="External"/><Relationship Id="rId32" Type="http://schemas.openxmlformats.org/officeDocument/2006/relationships/hyperlink" Target="http://www.ecfr.gov/cgi-bin/text-idx?c=ecfr&amp;SID=4c05e4f7e41f9a3c485e9a92471677c0&amp;rgn=div5&amp;view=text&amp;node=30:2.0.3.5.13&amp;idno=30" TargetMode="External"/><Relationship Id="rId74" Type="http://schemas.openxmlformats.org/officeDocument/2006/relationships/hyperlink" Target="http://www.ecfr.gov/cgi-bin/text-idx?c=ecfr&amp;SID=4c05e4f7e41f9a3c485e9a92471677c0&amp;rgn=div5&amp;view=text&amp;node=30:2.0.3.5.13&amp;idno=30" TargetMode="External"/><Relationship Id="rId128" Type="http://schemas.openxmlformats.org/officeDocument/2006/relationships/hyperlink" Target="http://www.ecfr.gov/cgi-bin/text-idx?c=ecfr&amp;SID=4c05e4f7e41f9a3c485e9a92471677c0&amp;rgn=div5&amp;view=text&amp;node=30:2.0.3.5.13&amp;idno=30" TargetMode="External"/><Relationship Id="rId335" Type="http://schemas.openxmlformats.org/officeDocument/2006/relationships/hyperlink" Target="http://www.ecfr.gov/cgi-bin/text-idx?c=ecfr&amp;SID=4c05e4f7e41f9a3c485e9a92471677c0&amp;rgn=div5&amp;view=text&amp;node=30:2.0.3.5.13&amp;idno=30" TargetMode="External"/><Relationship Id="rId377" Type="http://schemas.openxmlformats.org/officeDocument/2006/relationships/hyperlink" Target="http://www.ecfr.gov/cgi-bin/text-idx?c=ecfr&amp;SID=4c05e4f7e41f9a3c485e9a92471677c0&amp;rgn=div5&amp;view=text&amp;node=30:2.0.3.5.13&amp;idno=30" TargetMode="External"/><Relationship Id="rId500" Type="http://schemas.openxmlformats.org/officeDocument/2006/relationships/hyperlink" Target="http://www.ecfr.gov/cgi-bin/text-idx?c=ecfr&amp;SID=4c05e4f7e41f9a3c485e9a92471677c0&amp;rgn=div5&amp;view=text&amp;node=30:2.0.3.5.13&amp;idno=30" TargetMode="External"/><Relationship Id="rId542" Type="http://schemas.openxmlformats.org/officeDocument/2006/relationships/hyperlink" Target="http://www.ecfr.gov/cgi-bin/text-idx?c=ecfr&amp;SID=4c05e4f7e41f9a3c485e9a92471677c0&amp;rgn=div5&amp;view=text&amp;node=30:2.0.3.5.13&amp;idno=30" TargetMode="External"/><Relationship Id="rId584" Type="http://schemas.openxmlformats.org/officeDocument/2006/relationships/hyperlink" Target="http://www.ecfr.gov/cgi-bin/text-idx?c=ecfr&amp;SID=4c05e4f7e41f9a3c485e9a92471677c0&amp;rgn=div5&amp;view=text&amp;node=30:2.0.3.5.13&amp;idno=30" TargetMode="External"/><Relationship Id="rId5" Type="http://schemas.openxmlformats.org/officeDocument/2006/relationships/hyperlink" Target="http://www.ecfr.gov/cgi-bin/text-idx?c=ecfr&amp;SID=4c05e4f7e41f9a3c485e9a92471677c0&amp;rgn=div5&amp;view=text&amp;node=30:2.0.3.5.13&amp;idno=30" TargetMode="External"/><Relationship Id="rId181" Type="http://schemas.openxmlformats.org/officeDocument/2006/relationships/hyperlink" Target="http://www.ecfr.gov/cgi-bin/text-idx?c=ecfr&amp;SID=4c05e4f7e41f9a3c485e9a92471677c0&amp;rgn=div5&amp;view=text&amp;node=30:2.0.3.5.13&amp;idno=30" TargetMode="External"/><Relationship Id="rId237" Type="http://schemas.openxmlformats.org/officeDocument/2006/relationships/hyperlink" Target="http://www.ecfr.gov/cgi-bin/text-idx?c=ecfr&amp;SID=4c05e4f7e41f9a3c485e9a92471677c0&amp;rgn=div5&amp;view=text&amp;node=30:2.0.3.5.13&amp;idno=30" TargetMode="External"/><Relationship Id="rId402" Type="http://schemas.openxmlformats.org/officeDocument/2006/relationships/hyperlink" Target="http://www.ecfr.gov/cgi-bin/text-idx?c=ecfr&amp;SID=4c05e4f7e41f9a3c485e9a92471677c0&amp;rgn=div5&amp;view=text&amp;node=30:2.0.3.5.13&amp;idno=30" TargetMode="External"/><Relationship Id="rId279" Type="http://schemas.openxmlformats.org/officeDocument/2006/relationships/hyperlink" Target="http://www.ecfr.gov/cgi-bin/text-idx?c=ecfr&amp;SID=4c05e4f7e41f9a3c485e9a92471677c0&amp;rgn=div5&amp;view=text&amp;node=30:2.0.3.5.13&amp;idno=30" TargetMode="External"/><Relationship Id="rId444" Type="http://schemas.openxmlformats.org/officeDocument/2006/relationships/hyperlink" Target="http://www.ecfr.gov/cgi-bin/text-idx?c=ecfr&amp;SID=4c05e4f7e41f9a3c485e9a92471677c0&amp;rgn=div5&amp;view=text&amp;node=30:2.0.3.5.13&amp;idno=30" TargetMode="External"/><Relationship Id="rId486" Type="http://schemas.openxmlformats.org/officeDocument/2006/relationships/hyperlink" Target="http://www.ecfr.gov/cgi-bin/text-idx?c=ecfr&amp;SID=4c05e4f7e41f9a3c485e9a92471677c0&amp;rgn=div5&amp;view=text&amp;node=30:2.0.3.5.13&amp;idno=30" TargetMode="External"/><Relationship Id="rId43" Type="http://schemas.openxmlformats.org/officeDocument/2006/relationships/hyperlink" Target="http://www.ecfr.gov/cgi-bin/text-idx?c=ecfr&amp;SID=4c05e4f7e41f9a3c485e9a92471677c0&amp;rgn=div5&amp;view=text&amp;node=30:2.0.3.5.13&amp;idno=30" TargetMode="External"/><Relationship Id="rId139" Type="http://schemas.openxmlformats.org/officeDocument/2006/relationships/hyperlink" Target="http://www.ecfr.gov/cgi-bin/text-idx?c=ecfr&amp;SID=4c05e4f7e41f9a3c485e9a92471677c0&amp;rgn=div5&amp;view=text&amp;node=30:2.0.3.5.13&amp;idno=30" TargetMode="External"/><Relationship Id="rId290" Type="http://schemas.openxmlformats.org/officeDocument/2006/relationships/hyperlink" Target="http://www.ecfr.gov/cgi-bin/text-idx?c=ecfr&amp;SID=4c05e4f7e41f9a3c485e9a92471677c0&amp;rgn=div5&amp;view=text&amp;node=30:2.0.3.5.13&amp;idno=30" TargetMode="External"/><Relationship Id="rId304" Type="http://schemas.openxmlformats.org/officeDocument/2006/relationships/hyperlink" Target="http://www.ecfr.gov/cgi-bin/text-idx?c=ecfr&amp;SID=4c05e4f7e41f9a3c485e9a92471677c0&amp;rgn=div5&amp;view=text&amp;node=30:2.0.3.5.13&amp;idno=30" TargetMode="External"/><Relationship Id="rId346" Type="http://schemas.openxmlformats.org/officeDocument/2006/relationships/hyperlink" Target="http://www.ecfr.gov/cgi-bin/text-idx?c=ecfr&amp;SID=4c05e4f7e41f9a3c485e9a92471677c0&amp;rgn=div5&amp;view=text&amp;node=30:2.0.3.5.13&amp;idno=30" TargetMode="External"/><Relationship Id="rId388" Type="http://schemas.openxmlformats.org/officeDocument/2006/relationships/hyperlink" Target="http://www.ecfr.gov/cgi-bin/text-idx?c=ecfr&amp;SID=4c05e4f7e41f9a3c485e9a92471677c0&amp;rgn=div5&amp;view=text&amp;node=30:2.0.3.5.13&amp;idno=30" TargetMode="External"/><Relationship Id="rId511" Type="http://schemas.openxmlformats.org/officeDocument/2006/relationships/hyperlink" Target="http://www.ecfr.gov/cgi-bin/text-idx?c=ecfr&amp;SID=4c05e4f7e41f9a3c485e9a92471677c0&amp;rgn=div5&amp;view=text&amp;node=30:2.0.3.5.13&amp;idno=30" TargetMode="External"/><Relationship Id="rId553" Type="http://schemas.openxmlformats.org/officeDocument/2006/relationships/hyperlink" Target="http://www.ecfr.gov/cgi-bin/text-idx?c=ecfr&amp;SID=4c05e4f7e41f9a3c485e9a92471677c0&amp;rgn=div5&amp;view=text&amp;node=30:2.0.3.5.13&amp;idno=30" TargetMode="External"/><Relationship Id="rId609" Type="http://schemas.openxmlformats.org/officeDocument/2006/relationships/hyperlink" Target="http://www.ecfr.gov/cgi-bin/text-idx?c=ecfr&amp;SID=4c05e4f7e41f9a3c485e9a92471677c0&amp;rgn=div5&amp;view=text&amp;node=30:2.0.3.5.13&amp;idno=30" TargetMode="External"/><Relationship Id="rId85" Type="http://schemas.openxmlformats.org/officeDocument/2006/relationships/hyperlink" Target="http://www.ecfr.gov/cgi-bin/text-idx?c=ecfr&amp;SID=4c05e4f7e41f9a3c485e9a92471677c0&amp;rgn=div5&amp;view=text&amp;node=30:2.0.3.5.13&amp;idno=30" TargetMode="External"/><Relationship Id="rId150" Type="http://schemas.openxmlformats.org/officeDocument/2006/relationships/hyperlink" Target="http://www.ecfr.gov/cgi-bin/text-idx?c=ecfr&amp;SID=4c05e4f7e41f9a3c485e9a92471677c0&amp;rgn=div5&amp;view=text&amp;node=30:2.0.3.5.13&amp;idno=30" TargetMode="External"/><Relationship Id="rId192" Type="http://schemas.openxmlformats.org/officeDocument/2006/relationships/hyperlink" Target="http://www.ecfr.gov/cgi-bin/text-idx?c=ecfr&amp;SID=4c05e4f7e41f9a3c485e9a92471677c0&amp;rgn=div5&amp;view=text&amp;node=30:2.0.3.5.13&amp;idno=30" TargetMode="External"/><Relationship Id="rId206" Type="http://schemas.openxmlformats.org/officeDocument/2006/relationships/hyperlink" Target="http://www.ecfr.gov/cgi-bin/text-idx?c=ecfr&amp;SID=4c05e4f7e41f9a3c485e9a92471677c0&amp;rgn=div5&amp;view=text&amp;node=30:2.0.3.5.13&amp;idno=30" TargetMode="External"/><Relationship Id="rId413" Type="http://schemas.openxmlformats.org/officeDocument/2006/relationships/hyperlink" Target="http://www.ecfr.gov/cgi-bin/text-idx?c=ecfr&amp;SID=4c05e4f7e41f9a3c485e9a92471677c0&amp;rgn=div5&amp;view=text&amp;node=30:2.0.3.5.13&amp;idno=30" TargetMode="External"/><Relationship Id="rId595" Type="http://schemas.openxmlformats.org/officeDocument/2006/relationships/hyperlink" Target="http://www.ecfr.gov/cgi-bin/text-idx?c=ecfr&amp;SID=4c05e4f7e41f9a3c485e9a92471677c0&amp;rgn=div5&amp;view=text&amp;node=30:2.0.3.5.13&amp;idno=30" TargetMode="External"/><Relationship Id="rId248" Type="http://schemas.openxmlformats.org/officeDocument/2006/relationships/hyperlink" Target="http://www.ecfr.gov/cgi-bin/text-idx?c=ecfr&amp;SID=4c05e4f7e41f9a3c485e9a92471677c0&amp;rgn=div5&amp;view=text&amp;node=30:2.0.3.5.13&amp;idno=30" TargetMode="External"/><Relationship Id="rId455" Type="http://schemas.openxmlformats.org/officeDocument/2006/relationships/hyperlink" Target="http://www.ecfr.gov/cgi-bin/text-idx?c=ecfr&amp;SID=4c05e4f7e41f9a3c485e9a92471677c0&amp;rgn=div5&amp;view=text&amp;node=30:2.0.3.5.13&amp;idno=30" TargetMode="External"/><Relationship Id="rId497" Type="http://schemas.openxmlformats.org/officeDocument/2006/relationships/hyperlink" Target="http://www.ecfr.gov/cgi-bin/text-idx?c=ecfr&amp;SID=4c05e4f7e41f9a3c485e9a92471677c0&amp;rgn=div5&amp;view=text&amp;node=30:2.0.3.5.13&amp;idno=30" TargetMode="External"/><Relationship Id="rId620" Type="http://schemas.openxmlformats.org/officeDocument/2006/relationships/hyperlink" Target="http://www.ecfr.gov/cgi-bin/text-idx?c=ecfr&amp;SID=4c05e4f7e41f9a3c485e9a92471677c0&amp;rgn=div5&amp;view=text&amp;node=30:2.0.3.5.13&amp;idno=30" TargetMode="External"/><Relationship Id="rId12" Type="http://schemas.openxmlformats.org/officeDocument/2006/relationships/hyperlink" Target="http://www.ecfr.gov/cgi-bin/text-idx?c=ecfr&amp;SID=4c05e4f7e41f9a3c485e9a92471677c0&amp;rgn=div5&amp;view=text&amp;node=30:2.0.3.5.13&amp;idno=30" TargetMode="External"/><Relationship Id="rId108" Type="http://schemas.openxmlformats.org/officeDocument/2006/relationships/hyperlink" Target="http://www.ecfr.gov/cgi-bin/text-idx?c=ecfr&amp;SID=4c05e4f7e41f9a3c485e9a92471677c0&amp;rgn=div5&amp;view=text&amp;node=30:2.0.3.5.13&amp;idno=30" TargetMode="External"/><Relationship Id="rId315" Type="http://schemas.openxmlformats.org/officeDocument/2006/relationships/hyperlink" Target="http://www.ecfr.gov/cgi-bin/text-idx?c=ecfr&amp;SID=4c05e4f7e41f9a3c485e9a92471677c0&amp;rgn=div5&amp;view=text&amp;node=30:2.0.3.5.13&amp;idno=30" TargetMode="External"/><Relationship Id="rId357" Type="http://schemas.openxmlformats.org/officeDocument/2006/relationships/hyperlink" Target="http://www.ecfr.gov/cgi-bin/text-idx?c=ecfr&amp;SID=4c05e4f7e41f9a3c485e9a92471677c0&amp;rgn=div5&amp;view=text&amp;node=30:2.0.3.5.13&amp;idno=30" TargetMode="External"/><Relationship Id="rId522" Type="http://schemas.openxmlformats.org/officeDocument/2006/relationships/hyperlink" Target="http://www.ecfr.gov/cgi-bin/text-idx?c=ecfr&amp;SID=4c05e4f7e41f9a3c485e9a92471677c0&amp;rgn=div5&amp;view=text&amp;node=30:2.0.3.5.13&amp;idno=30" TargetMode="External"/><Relationship Id="rId54" Type="http://schemas.openxmlformats.org/officeDocument/2006/relationships/hyperlink" Target="http://www.ecfr.gov/cgi-bin/text-idx?c=ecfr&amp;SID=4c05e4f7e41f9a3c485e9a92471677c0&amp;rgn=div5&amp;view=text&amp;node=30:2.0.3.5.13&amp;idno=30" TargetMode="External"/><Relationship Id="rId96" Type="http://schemas.openxmlformats.org/officeDocument/2006/relationships/hyperlink" Target="http://www.ecfr.gov/cgi-bin/text-idx?c=ecfr&amp;SID=4c05e4f7e41f9a3c485e9a92471677c0&amp;rgn=div5&amp;view=text&amp;node=30:2.0.3.5.13&amp;idno=30" TargetMode="External"/><Relationship Id="rId161" Type="http://schemas.openxmlformats.org/officeDocument/2006/relationships/hyperlink" Target="http://www.ecfr.gov/cgi-bin/text-idx?c=ecfr&amp;SID=4c05e4f7e41f9a3c485e9a92471677c0&amp;rgn=div5&amp;view=text&amp;node=30:2.0.3.5.13&amp;idno=30" TargetMode="External"/><Relationship Id="rId217" Type="http://schemas.openxmlformats.org/officeDocument/2006/relationships/hyperlink" Target="http://www.ecfr.gov/cgi-bin/text-idx?c=ecfr&amp;SID=4c05e4f7e41f9a3c485e9a92471677c0&amp;rgn=div5&amp;view=text&amp;node=30:2.0.3.5.13&amp;idno=30" TargetMode="External"/><Relationship Id="rId399" Type="http://schemas.openxmlformats.org/officeDocument/2006/relationships/hyperlink" Target="http://www.ecfr.gov/cgi-bin/text-idx?c=ecfr&amp;SID=4c05e4f7e41f9a3c485e9a92471677c0&amp;rgn=div5&amp;view=text&amp;node=30:2.0.3.5.13&amp;idno=30" TargetMode="External"/><Relationship Id="rId564" Type="http://schemas.openxmlformats.org/officeDocument/2006/relationships/hyperlink" Target="http://www.ecfr.gov/cgi-bin/text-idx?c=ecfr&amp;SID=4c05e4f7e41f9a3c485e9a92471677c0&amp;rgn=div5&amp;view=text&amp;node=30:2.0.3.5.13&amp;idno=30" TargetMode="External"/><Relationship Id="rId259" Type="http://schemas.openxmlformats.org/officeDocument/2006/relationships/hyperlink" Target="http://www.ecfr.gov/cgi-bin/text-idx?c=ecfr&amp;SID=4c05e4f7e41f9a3c485e9a92471677c0&amp;rgn=div5&amp;view=text&amp;node=30:2.0.3.5.13&amp;idno=30" TargetMode="External"/><Relationship Id="rId424" Type="http://schemas.openxmlformats.org/officeDocument/2006/relationships/hyperlink" Target="http://www.ecfr.gov/cgi-bin/text-idx?c=ecfr&amp;SID=4c05e4f7e41f9a3c485e9a92471677c0&amp;rgn=div5&amp;view=text&amp;node=30:2.0.3.5.13&amp;idno=30" TargetMode="External"/><Relationship Id="rId466" Type="http://schemas.openxmlformats.org/officeDocument/2006/relationships/hyperlink" Target="http://www.ecfr.gov/cgi-bin/text-idx?c=ecfr&amp;SID=4c05e4f7e41f9a3c485e9a92471677c0&amp;rgn=div5&amp;view=text&amp;node=30:2.0.3.5.13&amp;idno=30" TargetMode="External"/><Relationship Id="rId631" Type="http://schemas.openxmlformats.org/officeDocument/2006/relationships/hyperlink" Target="http://www.ecfr.gov/cgi-bin/text-idx?c=ecfr&amp;SID=4c05e4f7e41f9a3c485e9a92471677c0&amp;rgn=div5&amp;view=text&amp;node=30:2.0.3.5.13&amp;idno=30" TargetMode="External"/><Relationship Id="rId23" Type="http://schemas.openxmlformats.org/officeDocument/2006/relationships/hyperlink" Target="http://www.ecfr.gov/cgi-bin/text-idx?c=ecfr&amp;SID=4c05e4f7e41f9a3c485e9a92471677c0&amp;rgn=div5&amp;view=text&amp;node=30:2.0.3.5.13&amp;idno=30" TargetMode="External"/><Relationship Id="rId119" Type="http://schemas.openxmlformats.org/officeDocument/2006/relationships/hyperlink" Target="http://www.ecfr.gov/cgi-bin/text-idx?c=ecfr&amp;SID=4c05e4f7e41f9a3c485e9a92471677c0&amp;rgn=div5&amp;view=text&amp;node=30:2.0.3.5.13&amp;idno=30" TargetMode="External"/><Relationship Id="rId270" Type="http://schemas.openxmlformats.org/officeDocument/2006/relationships/hyperlink" Target="http://www.ecfr.gov/cgi-bin/text-idx?c=ecfr&amp;SID=4c05e4f7e41f9a3c485e9a92471677c0&amp;rgn=div5&amp;view=text&amp;node=30:2.0.3.5.13&amp;idno=30" TargetMode="External"/><Relationship Id="rId326" Type="http://schemas.openxmlformats.org/officeDocument/2006/relationships/hyperlink" Target="http://www.ecfr.gov/cgi-bin/text-idx?c=ecfr&amp;SID=4c05e4f7e41f9a3c485e9a92471677c0&amp;rgn=div5&amp;view=text&amp;node=30:2.0.3.5.13&amp;idno=30" TargetMode="External"/><Relationship Id="rId533" Type="http://schemas.openxmlformats.org/officeDocument/2006/relationships/hyperlink" Target="http://www.ecfr.gov/cgi-bin/text-idx?c=ecfr&amp;SID=4c05e4f7e41f9a3c485e9a92471677c0&amp;rgn=div5&amp;view=text&amp;node=30:2.0.3.5.13&amp;idno=30" TargetMode="External"/><Relationship Id="rId65" Type="http://schemas.openxmlformats.org/officeDocument/2006/relationships/hyperlink" Target="http://www.ecfr.gov/cgi-bin/text-idx?c=ecfr&amp;SID=4c05e4f7e41f9a3c485e9a92471677c0&amp;rgn=div5&amp;view=text&amp;node=30:2.0.3.5.13&amp;idno=30" TargetMode="External"/><Relationship Id="rId130" Type="http://schemas.openxmlformats.org/officeDocument/2006/relationships/hyperlink" Target="http://www.ecfr.gov/cgi-bin/text-idx?c=ecfr&amp;SID=4c05e4f7e41f9a3c485e9a92471677c0&amp;rgn=div5&amp;view=text&amp;node=30:2.0.3.5.13&amp;idno=30" TargetMode="External"/><Relationship Id="rId368" Type="http://schemas.openxmlformats.org/officeDocument/2006/relationships/hyperlink" Target="http://www.ecfr.gov/cgi-bin/text-idx?c=ecfr&amp;SID=4c05e4f7e41f9a3c485e9a92471677c0&amp;rgn=div5&amp;view=text&amp;node=30:2.0.3.5.13&amp;idno=30" TargetMode="External"/><Relationship Id="rId575" Type="http://schemas.openxmlformats.org/officeDocument/2006/relationships/hyperlink" Target="http://www.ecfr.gov/cgi-bin/text-idx?c=ecfr&amp;SID=4c05e4f7e41f9a3c485e9a92471677c0&amp;rgn=div5&amp;view=text&amp;node=30:2.0.3.5.13&amp;idno=30" TargetMode="External"/><Relationship Id="rId172" Type="http://schemas.openxmlformats.org/officeDocument/2006/relationships/hyperlink" Target="http://www.ecfr.gov/cgi-bin/text-idx?c=ecfr&amp;SID=4c05e4f7e41f9a3c485e9a92471677c0&amp;rgn=div5&amp;view=text&amp;node=30:2.0.3.5.13&amp;idno=30" TargetMode="External"/><Relationship Id="rId228" Type="http://schemas.openxmlformats.org/officeDocument/2006/relationships/hyperlink" Target="http://www.ecfr.gov/cgi-bin/text-idx?c=ecfr&amp;SID=4c05e4f7e41f9a3c485e9a92471677c0&amp;rgn=div5&amp;view=text&amp;node=30:2.0.3.5.13&amp;idno=30" TargetMode="External"/><Relationship Id="rId435" Type="http://schemas.openxmlformats.org/officeDocument/2006/relationships/hyperlink" Target="http://www.ecfr.gov/cgi-bin/text-idx?c=ecfr&amp;SID=4c05e4f7e41f9a3c485e9a92471677c0&amp;rgn=div5&amp;view=text&amp;node=30:2.0.3.5.13&amp;idno=30" TargetMode="External"/><Relationship Id="rId477" Type="http://schemas.openxmlformats.org/officeDocument/2006/relationships/hyperlink" Target="http://www.ecfr.gov/cgi-bin/text-idx?c=ecfr&amp;SID=4c05e4f7e41f9a3c485e9a92471677c0&amp;rgn=div5&amp;view=text&amp;node=30:2.0.3.5.13&amp;idno=30" TargetMode="External"/><Relationship Id="rId600" Type="http://schemas.openxmlformats.org/officeDocument/2006/relationships/hyperlink" Target="http://www.ecfr.gov/cgi-bin/text-idx?c=ecfr&amp;SID=4c05e4f7e41f9a3c485e9a92471677c0&amp;rgn=div5&amp;view=text&amp;node=30:2.0.3.5.13&amp;idno=30" TargetMode="External"/><Relationship Id="rId642" Type="http://schemas.openxmlformats.org/officeDocument/2006/relationships/hyperlink" Target="mailto:ecfr@nara.gov" TargetMode="External"/><Relationship Id="rId281" Type="http://schemas.openxmlformats.org/officeDocument/2006/relationships/hyperlink" Target="http://www.ecfr.gov/cgi-bin/text-idx?c=ecfr&amp;SID=4c05e4f7e41f9a3c485e9a92471677c0&amp;rgn=div5&amp;view=text&amp;node=30:2.0.3.5.13&amp;idno=30" TargetMode="External"/><Relationship Id="rId337" Type="http://schemas.openxmlformats.org/officeDocument/2006/relationships/hyperlink" Target="http://www.ecfr.gov/cgi-bin/text-idx?c=ecfr&amp;SID=4c05e4f7e41f9a3c485e9a92471677c0&amp;rgn=div5&amp;view=text&amp;node=30:2.0.3.5.13&amp;idno=30" TargetMode="External"/><Relationship Id="rId502" Type="http://schemas.openxmlformats.org/officeDocument/2006/relationships/hyperlink" Target="http://www.ecfr.gov/cgi-bin/text-idx?c=ecfr&amp;SID=4c05e4f7e41f9a3c485e9a92471677c0&amp;rgn=div5&amp;view=text&amp;node=30:2.0.3.5.13&amp;idno=30" TargetMode="External"/><Relationship Id="rId34" Type="http://schemas.openxmlformats.org/officeDocument/2006/relationships/hyperlink" Target="http://www.ecfr.gov/cgi-bin/text-idx?c=ecfr&amp;SID=4c05e4f7e41f9a3c485e9a92471677c0&amp;rgn=div5&amp;view=text&amp;node=30:2.0.3.5.13&amp;idno=30" TargetMode="External"/><Relationship Id="rId76" Type="http://schemas.openxmlformats.org/officeDocument/2006/relationships/hyperlink" Target="http://www.ecfr.gov/cgi-bin/text-idx?c=ecfr&amp;SID=4c05e4f7e41f9a3c485e9a92471677c0&amp;rgn=div5&amp;view=text&amp;node=30:2.0.3.5.13&amp;idno=30" TargetMode="External"/><Relationship Id="rId141" Type="http://schemas.openxmlformats.org/officeDocument/2006/relationships/hyperlink" Target="http://www.ecfr.gov/cgi-bin/text-idx?c=ecfr&amp;SID=4c05e4f7e41f9a3c485e9a92471677c0&amp;rgn=div5&amp;view=text&amp;node=30:2.0.3.5.13&amp;idno=30" TargetMode="External"/><Relationship Id="rId379" Type="http://schemas.openxmlformats.org/officeDocument/2006/relationships/hyperlink" Target="http://www.ecfr.gov/cgi-bin/text-idx?c=ecfr&amp;SID=4c05e4f7e41f9a3c485e9a92471677c0&amp;rgn=div5&amp;view=text&amp;node=30:2.0.3.5.13&amp;idno=30" TargetMode="External"/><Relationship Id="rId544" Type="http://schemas.openxmlformats.org/officeDocument/2006/relationships/hyperlink" Target="http://www.ecfr.gov/cgi-bin/text-idx?c=ecfr&amp;SID=4c05e4f7e41f9a3c485e9a92471677c0&amp;rgn=div5&amp;view=text&amp;node=30:2.0.3.5.13&amp;idno=30" TargetMode="External"/><Relationship Id="rId586" Type="http://schemas.openxmlformats.org/officeDocument/2006/relationships/hyperlink" Target="http://www.ecfr.gov/cgi-bin/text-idx?c=ecfr&amp;SID=4c05e4f7e41f9a3c485e9a92471677c0&amp;rgn=div5&amp;view=text&amp;node=30:2.0.3.5.13&amp;idno=30" TargetMode="External"/><Relationship Id="rId7" Type="http://schemas.openxmlformats.org/officeDocument/2006/relationships/hyperlink" Target="http://www.ecfr.gov/cgi-bin/text-idx?c=ecfr&amp;SID=4c05e4f7e41f9a3c485e9a92471677c0&amp;rgn=div5&amp;view=text&amp;node=30:2.0.3.5.13&amp;idno=30" TargetMode="External"/><Relationship Id="rId183" Type="http://schemas.openxmlformats.org/officeDocument/2006/relationships/hyperlink" Target="http://www.ecfr.gov/cgi-bin/text-idx?c=ecfr&amp;SID=4c05e4f7e41f9a3c485e9a92471677c0&amp;rgn=div5&amp;view=text&amp;node=30:2.0.3.5.13&amp;idno=30" TargetMode="External"/><Relationship Id="rId239" Type="http://schemas.openxmlformats.org/officeDocument/2006/relationships/hyperlink" Target="http://www.ecfr.gov/cgi-bin/text-idx?c=ecfr&amp;SID=4c05e4f7e41f9a3c485e9a92471677c0&amp;rgn=div5&amp;view=text&amp;node=30:2.0.3.5.13&amp;idno=30" TargetMode="External"/><Relationship Id="rId390" Type="http://schemas.openxmlformats.org/officeDocument/2006/relationships/hyperlink" Target="http://www.ecfr.gov/cgi-bin/text-idx?c=ecfr&amp;SID=4c05e4f7e41f9a3c485e9a92471677c0&amp;rgn=div5&amp;view=text&amp;node=30:2.0.3.5.13&amp;idno=30" TargetMode="External"/><Relationship Id="rId404" Type="http://schemas.openxmlformats.org/officeDocument/2006/relationships/hyperlink" Target="http://www.ecfr.gov/cgi-bin/text-idx?c=ecfr&amp;SID=4c05e4f7e41f9a3c485e9a92471677c0&amp;rgn=div5&amp;view=text&amp;node=30:2.0.3.5.13&amp;idno=30" TargetMode="External"/><Relationship Id="rId446" Type="http://schemas.openxmlformats.org/officeDocument/2006/relationships/hyperlink" Target="http://www.ecfr.gov/cgi-bin/text-idx?c=ecfr&amp;SID=4c05e4f7e41f9a3c485e9a92471677c0&amp;rgn=div5&amp;view=text&amp;node=30:2.0.3.5.13&amp;idno=30" TargetMode="External"/><Relationship Id="rId611" Type="http://schemas.openxmlformats.org/officeDocument/2006/relationships/hyperlink" Target="http://www.ecfr.gov/cgi-bin/text-idx?c=ecfr&amp;SID=4c05e4f7e41f9a3c485e9a92471677c0&amp;rgn=div5&amp;view=text&amp;node=30:2.0.3.5.13&amp;idno=30" TargetMode="External"/><Relationship Id="rId250" Type="http://schemas.openxmlformats.org/officeDocument/2006/relationships/hyperlink" Target="http://www.ecfr.gov/cgi-bin/text-idx?c=ecfr&amp;SID=4c05e4f7e41f9a3c485e9a92471677c0&amp;rgn=div5&amp;view=text&amp;node=30:2.0.3.5.13&amp;idno=30" TargetMode="External"/><Relationship Id="rId292" Type="http://schemas.openxmlformats.org/officeDocument/2006/relationships/hyperlink" Target="http://www.ecfr.gov/cgi-bin/text-idx?c=ecfr&amp;SID=4c05e4f7e41f9a3c485e9a92471677c0&amp;rgn=div5&amp;view=text&amp;node=30:2.0.3.5.13&amp;idno=30" TargetMode="External"/><Relationship Id="rId306" Type="http://schemas.openxmlformats.org/officeDocument/2006/relationships/hyperlink" Target="http://www.ecfr.gov/cgi-bin/text-idx?c=ecfr&amp;SID=4c05e4f7e41f9a3c485e9a92471677c0&amp;rgn=div5&amp;view=text&amp;node=30:2.0.3.5.13&amp;idno=30" TargetMode="External"/><Relationship Id="rId488" Type="http://schemas.openxmlformats.org/officeDocument/2006/relationships/hyperlink" Target="http://www.ecfr.gov/cgi-bin/text-idx?c=ecfr&amp;SID=4c05e4f7e41f9a3c485e9a92471677c0&amp;rgn=div5&amp;view=text&amp;node=30:2.0.3.5.13&amp;idno=30" TargetMode="External"/><Relationship Id="rId45" Type="http://schemas.openxmlformats.org/officeDocument/2006/relationships/hyperlink" Target="http://www.ecfr.gov/cgi-bin/text-idx?c=ecfr&amp;SID=4c05e4f7e41f9a3c485e9a92471677c0&amp;rgn=div5&amp;view=text&amp;node=30:2.0.3.5.13&amp;idno=30" TargetMode="External"/><Relationship Id="rId87" Type="http://schemas.openxmlformats.org/officeDocument/2006/relationships/hyperlink" Target="http://www.ecfr.gov/cgi-bin/text-idx?c=ecfr&amp;SID=4c05e4f7e41f9a3c485e9a92471677c0&amp;rgn=div5&amp;view=text&amp;node=30:2.0.3.5.13&amp;idno=30" TargetMode="External"/><Relationship Id="rId110" Type="http://schemas.openxmlformats.org/officeDocument/2006/relationships/hyperlink" Target="http://www.ecfr.gov/cgi-bin/text-idx?c=ecfr&amp;SID=4c05e4f7e41f9a3c485e9a92471677c0&amp;rgn=div5&amp;view=text&amp;node=30:2.0.3.5.13&amp;idno=30" TargetMode="External"/><Relationship Id="rId348" Type="http://schemas.openxmlformats.org/officeDocument/2006/relationships/hyperlink" Target="http://www.ecfr.gov/cgi-bin/text-idx?c=ecfr&amp;SID=4c05e4f7e41f9a3c485e9a92471677c0&amp;rgn=div5&amp;view=text&amp;node=30:2.0.3.5.13&amp;idno=30" TargetMode="External"/><Relationship Id="rId513" Type="http://schemas.openxmlformats.org/officeDocument/2006/relationships/hyperlink" Target="http://www.ecfr.gov/cgi-bin/text-idx?c=ecfr&amp;SID=4c05e4f7e41f9a3c485e9a92471677c0&amp;rgn=div5&amp;view=text&amp;node=30:2.0.3.5.13&amp;idno=30" TargetMode="External"/><Relationship Id="rId555" Type="http://schemas.openxmlformats.org/officeDocument/2006/relationships/hyperlink" Target="http://www.ecfr.gov/cgi-bin/text-idx?c=ecfr&amp;SID=4c05e4f7e41f9a3c485e9a92471677c0&amp;rgn=div5&amp;view=text&amp;node=30:2.0.3.5.13&amp;idno=30" TargetMode="External"/><Relationship Id="rId597" Type="http://schemas.openxmlformats.org/officeDocument/2006/relationships/hyperlink" Target="http://www.ecfr.gov/cgi-bin/text-idx?c=ecfr&amp;SID=4c05e4f7e41f9a3c485e9a92471677c0&amp;rgn=div5&amp;view=text&amp;node=30:2.0.3.5.13&amp;idno=30" TargetMode="External"/><Relationship Id="rId152" Type="http://schemas.openxmlformats.org/officeDocument/2006/relationships/hyperlink" Target="http://www.ecfr.gov/cgi-bin/text-idx?c=ecfr&amp;SID=4c05e4f7e41f9a3c485e9a92471677c0&amp;rgn=div5&amp;view=text&amp;node=30:2.0.3.5.13&amp;idno=30" TargetMode="External"/><Relationship Id="rId194" Type="http://schemas.openxmlformats.org/officeDocument/2006/relationships/hyperlink" Target="http://www.ecfr.gov/cgi-bin/text-idx?c=ecfr&amp;SID=4c05e4f7e41f9a3c485e9a92471677c0&amp;rgn=div5&amp;view=text&amp;node=30:2.0.3.5.13&amp;idno=30" TargetMode="External"/><Relationship Id="rId208" Type="http://schemas.openxmlformats.org/officeDocument/2006/relationships/hyperlink" Target="http://www.ecfr.gov/cgi-bin/text-idx?c=ecfr&amp;SID=4c05e4f7e41f9a3c485e9a92471677c0&amp;rgn=div5&amp;view=text&amp;node=30:2.0.3.5.13&amp;idno=30" TargetMode="External"/><Relationship Id="rId415" Type="http://schemas.openxmlformats.org/officeDocument/2006/relationships/hyperlink" Target="http://www.ecfr.gov/cgi-bin/text-idx?c=ecfr&amp;SID=4c05e4f7e41f9a3c485e9a92471677c0&amp;rgn=div5&amp;view=text&amp;node=30:2.0.3.5.13&amp;idno=30" TargetMode="External"/><Relationship Id="rId457" Type="http://schemas.openxmlformats.org/officeDocument/2006/relationships/hyperlink" Target="http://www.ecfr.gov/cgi-bin/text-idx?c=ecfr&amp;SID=4c05e4f7e41f9a3c485e9a92471677c0&amp;rgn=div5&amp;view=text&amp;node=30:2.0.3.5.13&amp;idno=30" TargetMode="External"/><Relationship Id="rId622" Type="http://schemas.openxmlformats.org/officeDocument/2006/relationships/hyperlink" Target="http://www.ecfr.gov/cgi-bin/text-idx?c=ecfr&amp;SID=4c05e4f7e41f9a3c485e9a92471677c0&amp;rgn=div5&amp;view=text&amp;node=30:2.0.3.5.13&amp;idno=30" TargetMode="External"/><Relationship Id="rId261" Type="http://schemas.openxmlformats.org/officeDocument/2006/relationships/hyperlink" Target="http://www.ecfr.gov/cgi-bin/text-idx?c=ecfr&amp;SID=4c05e4f7e41f9a3c485e9a92471677c0&amp;rgn=div5&amp;view=text&amp;node=30:2.0.3.5.13&amp;idno=30" TargetMode="External"/><Relationship Id="rId499" Type="http://schemas.openxmlformats.org/officeDocument/2006/relationships/hyperlink" Target="http://www.ecfr.gov/cgi-bin/text-idx?c=ecfr&amp;SID=4c05e4f7e41f9a3c485e9a92471677c0&amp;rgn=div5&amp;view=text&amp;node=30:2.0.3.5.13&amp;idno=30" TargetMode="External"/><Relationship Id="rId14" Type="http://schemas.openxmlformats.org/officeDocument/2006/relationships/hyperlink" Target="http://www.ecfr.gov/cgi-bin/text-idx?c=ecfr&amp;SID=4c05e4f7e41f9a3c485e9a92471677c0&amp;rgn=div5&amp;view=text&amp;node=30:2.0.3.5.13&amp;idno=30" TargetMode="External"/><Relationship Id="rId56" Type="http://schemas.openxmlformats.org/officeDocument/2006/relationships/hyperlink" Target="http://www.ecfr.gov/cgi-bin/text-idx?c=ecfr&amp;SID=4c05e4f7e41f9a3c485e9a92471677c0&amp;rgn=div5&amp;view=text&amp;node=30:2.0.3.5.13&amp;idno=30" TargetMode="External"/><Relationship Id="rId317" Type="http://schemas.openxmlformats.org/officeDocument/2006/relationships/hyperlink" Target="http://www.ecfr.gov/cgi-bin/text-idx?c=ecfr&amp;SID=4c05e4f7e41f9a3c485e9a92471677c0&amp;rgn=div5&amp;view=text&amp;node=30:2.0.3.5.13&amp;idno=30" TargetMode="External"/><Relationship Id="rId359" Type="http://schemas.openxmlformats.org/officeDocument/2006/relationships/hyperlink" Target="http://www.ecfr.gov/cgi-bin/text-idx?c=ecfr&amp;SID=4c05e4f7e41f9a3c485e9a92471677c0&amp;rgn=div5&amp;view=text&amp;node=30:2.0.3.5.13&amp;idno=30" TargetMode="External"/><Relationship Id="rId524" Type="http://schemas.openxmlformats.org/officeDocument/2006/relationships/hyperlink" Target="http://www.ecfr.gov/cgi-bin/text-idx?c=ecfr&amp;SID=4c05e4f7e41f9a3c485e9a92471677c0&amp;rgn=div5&amp;view=text&amp;node=30:2.0.3.5.13&amp;idno=30" TargetMode="External"/><Relationship Id="rId566" Type="http://schemas.openxmlformats.org/officeDocument/2006/relationships/hyperlink" Target="http://www.ecfr.gov/cgi-bin/text-idx?c=ecfr&amp;SID=4c05e4f7e41f9a3c485e9a92471677c0&amp;rgn=div5&amp;view=text&amp;node=30:2.0.3.5.13&amp;idno=30" TargetMode="External"/><Relationship Id="rId98" Type="http://schemas.openxmlformats.org/officeDocument/2006/relationships/hyperlink" Target="http://www.ecfr.gov/cgi-bin/text-idx?c=ecfr&amp;SID=4c05e4f7e41f9a3c485e9a92471677c0&amp;rgn=div5&amp;view=text&amp;node=30:2.0.3.5.13&amp;idno=30" TargetMode="External"/><Relationship Id="rId121" Type="http://schemas.openxmlformats.org/officeDocument/2006/relationships/hyperlink" Target="http://www.ecfr.gov/cgi-bin/text-idx?c=ecfr&amp;SID=4c05e4f7e41f9a3c485e9a92471677c0&amp;rgn=div5&amp;view=text&amp;node=30:2.0.3.5.13&amp;idno=30" TargetMode="External"/><Relationship Id="rId163" Type="http://schemas.openxmlformats.org/officeDocument/2006/relationships/hyperlink" Target="http://www.ecfr.gov/cgi-bin/text-idx?c=ecfr&amp;SID=4c05e4f7e41f9a3c485e9a92471677c0&amp;rgn=div5&amp;view=text&amp;node=30:2.0.3.5.13&amp;idno=30" TargetMode="External"/><Relationship Id="rId219" Type="http://schemas.openxmlformats.org/officeDocument/2006/relationships/hyperlink" Target="http://www.ecfr.gov/cgi-bin/text-idx?c=ecfr&amp;SID=4c05e4f7e41f9a3c485e9a92471677c0&amp;rgn=div5&amp;view=text&amp;node=30:2.0.3.5.13&amp;idno=30" TargetMode="External"/><Relationship Id="rId370" Type="http://schemas.openxmlformats.org/officeDocument/2006/relationships/hyperlink" Target="http://www.ecfr.gov/cgi-bin/text-idx?c=ecfr&amp;SID=4c05e4f7e41f9a3c485e9a92471677c0&amp;rgn=div5&amp;view=text&amp;node=30:2.0.3.5.13&amp;idno=30" TargetMode="External"/><Relationship Id="rId426" Type="http://schemas.openxmlformats.org/officeDocument/2006/relationships/hyperlink" Target="http://www.ecfr.gov/cgi-bin/text-idx?c=ecfr&amp;SID=4c05e4f7e41f9a3c485e9a92471677c0&amp;rgn=div5&amp;view=text&amp;node=30:2.0.3.5.13&amp;idno=30" TargetMode="External"/><Relationship Id="rId633" Type="http://schemas.openxmlformats.org/officeDocument/2006/relationships/hyperlink" Target="http://www.ecfr.gov/cgi-bin/text-idx?c=ecfr&amp;SID=4c05e4f7e41f9a3c485e9a92471677c0&amp;rgn=div5&amp;view=text&amp;node=30:2.0.3.5.13&amp;idno=30" TargetMode="External"/><Relationship Id="rId230" Type="http://schemas.openxmlformats.org/officeDocument/2006/relationships/hyperlink" Target="http://www.ecfr.gov/cgi-bin/text-idx?c=ecfr&amp;SID=4c05e4f7e41f9a3c485e9a92471677c0&amp;rgn=div5&amp;view=text&amp;node=30:2.0.3.5.13&amp;idno=30" TargetMode="External"/><Relationship Id="rId468" Type="http://schemas.openxmlformats.org/officeDocument/2006/relationships/hyperlink" Target="http://www.ecfr.gov/cgi-bin/text-idx?c=ecfr&amp;SID=4c05e4f7e41f9a3c485e9a92471677c0&amp;rgn=div5&amp;view=text&amp;node=30:2.0.3.5.13&amp;idno=30" TargetMode="External"/><Relationship Id="rId25" Type="http://schemas.openxmlformats.org/officeDocument/2006/relationships/hyperlink" Target="http://www.ecfr.gov/cgi-bin/text-idx?c=ecfr&amp;SID=4c05e4f7e41f9a3c485e9a92471677c0&amp;rgn=div5&amp;view=text&amp;node=30:2.0.3.5.13&amp;idno=30" TargetMode="External"/><Relationship Id="rId67" Type="http://schemas.openxmlformats.org/officeDocument/2006/relationships/hyperlink" Target="http://www.ecfr.gov/cgi-bin/text-idx?c=ecfr&amp;SID=4c05e4f7e41f9a3c485e9a92471677c0&amp;rgn=div5&amp;view=text&amp;node=30:2.0.3.5.13&amp;idno=30" TargetMode="External"/><Relationship Id="rId272" Type="http://schemas.openxmlformats.org/officeDocument/2006/relationships/hyperlink" Target="http://www.ecfr.gov/cgi-bin/text-idx?c=ecfr&amp;SID=4c05e4f7e41f9a3c485e9a92471677c0&amp;rgn=div5&amp;view=text&amp;node=30:2.0.3.5.13&amp;idno=30" TargetMode="External"/><Relationship Id="rId328" Type="http://schemas.openxmlformats.org/officeDocument/2006/relationships/hyperlink" Target="http://www.ecfr.gov/cgi-bin/text-idx?c=ecfr&amp;SID=4c05e4f7e41f9a3c485e9a92471677c0&amp;rgn=div5&amp;view=text&amp;node=30:2.0.3.5.13&amp;idno=30" TargetMode="External"/><Relationship Id="rId535" Type="http://schemas.openxmlformats.org/officeDocument/2006/relationships/hyperlink" Target="http://www.ecfr.gov/cgi-bin/text-idx?c=ecfr&amp;SID=4c05e4f7e41f9a3c485e9a92471677c0&amp;rgn=div5&amp;view=text&amp;node=30:2.0.3.5.13&amp;idno=30" TargetMode="External"/><Relationship Id="rId577" Type="http://schemas.openxmlformats.org/officeDocument/2006/relationships/hyperlink" Target="http://www.ecfr.gov/cgi-bin/text-idx?c=ecfr&amp;SID=4c05e4f7e41f9a3c485e9a92471677c0&amp;rgn=div5&amp;view=text&amp;node=30:2.0.3.5.13&amp;idno=30" TargetMode="External"/><Relationship Id="rId132" Type="http://schemas.openxmlformats.org/officeDocument/2006/relationships/hyperlink" Target="http://www.ecfr.gov/cgi-bin/text-idx?c=ecfr&amp;SID=4c05e4f7e41f9a3c485e9a92471677c0&amp;rgn=div5&amp;view=text&amp;node=30:2.0.3.5.13&amp;idno=30" TargetMode="External"/><Relationship Id="rId174" Type="http://schemas.openxmlformats.org/officeDocument/2006/relationships/hyperlink" Target="http://www.ecfr.gov/cgi-bin/text-idx?c=ecfr&amp;SID=4c05e4f7e41f9a3c485e9a92471677c0&amp;rgn=div5&amp;view=text&amp;node=30:2.0.3.5.13&amp;idno=30" TargetMode="External"/><Relationship Id="rId381" Type="http://schemas.openxmlformats.org/officeDocument/2006/relationships/hyperlink" Target="http://www.ecfr.gov/cgi-bin/text-idx?c=ecfr&amp;SID=4c05e4f7e41f9a3c485e9a92471677c0&amp;rgn=div5&amp;view=text&amp;node=30:2.0.3.5.13&amp;idno=30" TargetMode="External"/><Relationship Id="rId602" Type="http://schemas.openxmlformats.org/officeDocument/2006/relationships/hyperlink" Target="http://www.ecfr.gov/cgi-bin/text-idx?c=ecfr&amp;SID=4c05e4f7e41f9a3c485e9a92471677c0&amp;rgn=div5&amp;view=text&amp;node=30:2.0.3.5.13&amp;idno=30" TargetMode="External"/><Relationship Id="rId241" Type="http://schemas.openxmlformats.org/officeDocument/2006/relationships/hyperlink" Target="http://www.ecfr.gov/cgi-bin/text-idx?c=ecfr&amp;SID=4c05e4f7e41f9a3c485e9a92471677c0&amp;rgn=div5&amp;view=text&amp;node=30:2.0.3.5.13&amp;idno=30" TargetMode="External"/><Relationship Id="rId437" Type="http://schemas.openxmlformats.org/officeDocument/2006/relationships/hyperlink" Target="http://www.ecfr.gov/cgi-bin/text-idx?c=ecfr&amp;SID=4c05e4f7e41f9a3c485e9a92471677c0&amp;rgn=div5&amp;view=text&amp;node=30:2.0.3.5.13&amp;idno=30" TargetMode="External"/><Relationship Id="rId479" Type="http://schemas.openxmlformats.org/officeDocument/2006/relationships/hyperlink" Target="http://www.ecfr.gov/cgi-bin/text-idx?c=ecfr&amp;SID=4c05e4f7e41f9a3c485e9a92471677c0&amp;rgn=div5&amp;view=text&amp;node=30:2.0.3.5.13&amp;idno=30" TargetMode="External"/><Relationship Id="rId644" Type="http://schemas.openxmlformats.org/officeDocument/2006/relationships/fontTable" Target="fontTable.xml"/><Relationship Id="rId36" Type="http://schemas.openxmlformats.org/officeDocument/2006/relationships/hyperlink" Target="http://www.ecfr.gov/cgi-bin/text-idx?c=ecfr&amp;SID=4c05e4f7e41f9a3c485e9a92471677c0&amp;rgn=div5&amp;view=text&amp;node=30:2.0.3.5.13&amp;idno=30" TargetMode="External"/><Relationship Id="rId283" Type="http://schemas.openxmlformats.org/officeDocument/2006/relationships/hyperlink" Target="http://www.ecfr.gov/cgi-bin/text-idx?c=ecfr&amp;SID=4c05e4f7e41f9a3c485e9a92471677c0&amp;rgn=div5&amp;view=text&amp;node=30:2.0.3.5.13&amp;idno=30" TargetMode="External"/><Relationship Id="rId339" Type="http://schemas.openxmlformats.org/officeDocument/2006/relationships/hyperlink" Target="http://www.ecfr.gov/cgi-bin/text-idx?c=ecfr&amp;SID=4c05e4f7e41f9a3c485e9a92471677c0&amp;rgn=div5&amp;view=text&amp;node=30:2.0.3.5.13&amp;idno=30" TargetMode="External"/><Relationship Id="rId490" Type="http://schemas.openxmlformats.org/officeDocument/2006/relationships/hyperlink" Target="http://www.ecfr.gov/cgi-bin/text-idx?c=ecfr&amp;SID=4c05e4f7e41f9a3c485e9a92471677c0&amp;rgn=div5&amp;view=text&amp;node=30:2.0.3.5.13&amp;idno=30" TargetMode="External"/><Relationship Id="rId504" Type="http://schemas.openxmlformats.org/officeDocument/2006/relationships/hyperlink" Target="http://www.ecfr.gov/cgi-bin/text-idx?c=ecfr&amp;SID=4c05e4f7e41f9a3c485e9a92471677c0&amp;rgn=div5&amp;view=text&amp;node=30:2.0.3.5.13&amp;idno=30" TargetMode="External"/><Relationship Id="rId546" Type="http://schemas.openxmlformats.org/officeDocument/2006/relationships/hyperlink" Target="http://www.ecfr.gov/cgi-bin/text-idx?c=ecfr&amp;SID=4c05e4f7e41f9a3c485e9a92471677c0&amp;rgn=div5&amp;view=text&amp;node=30:2.0.3.5.13&amp;idno=30" TargetMode="External"/><Relationship Id="rId78" Type="http://schemas.openxmlformats.org/officeDocument/2006/relationships/hyperlink" Target="http://www.ecfr.gov/cgi-bin/text-idx?c=ecfr&amp;SID=4c05e4f7e41f9a3c485e9a92471677c0&amp;rgn=div5&amp;view=text&amp;node=30:2.0.3.5.13&amp;idno=30" TargetMode="External"/><Relationship Id="rId101" Type="http://schemas.openxmlformats.org/officeDocument/2006/relationships/hyperlink" Target="http://www.ecfr.gov/cgi-bin/text-idx?c=ecfr&amp;SID=4c05e4f7e41f9a3c485e9a92471677c0&amp;rgn=div5&amp;view=text&amp;node=30:2.0.3.5.13&amp;idno=30" TargetMode="External"/><Relationship Id="rId143" Type="http://schemas.openxmlformats.org/officeDocument/2006/relationships/hyperlink" Target="http://www.ecfr.gov/cgi-bin/text-idx?c=ecfr&amp;SID=4c05e4f7e41f9a3c485e9a92471677c0&amp;rgn=div5&amp;view=text&amp;node=30:2.0.3.5.13&amp;idno=30" TargetMode="External"/><Relationship Id="rId185" Type="http://schemas.openxmlformats.org/officeDocument/2006/relationships/hyperlink" Target="http://www.ecfr.gov/cgi-bin/text-idx?c=ecfr&amp;SID=4c05e4f7e41f9a3c485e9a92471677c0&amp;rgn=div5&amp;view=text&amp;node=30:2.0.3.5.13&amp;idno=30" TargetMode="External"/><Relationship Id="rId350" Type="http://schemas.openxmlformats.org/officeDocument/2006/relationships/hyperlink" Target="http://www.ecfr.gov/cgi-bin/text-idx?c=ecfr&amp;SID=4c05e4f7e41f9a3c485e9a92471677c0&amp;rgn=div5&amp;view=text&amp;node=30:2.0.3.5.13&amp;idno=30" TargetMode="External"/><Relationship Id="rId406" Type="http://schemas.openxmlformats.org/officeDocument/2006/relationships/hyperlink" Target="http://www.ecfr.gov/cgi-bin/text-idx?c=ecfr&amp;SID=4c05e4f7e41f9a3c485e9a92471677c0&amp;rgn=div5&amp;view=text&amp;node=30:2.0.3.5.13&amp;idno=30" TargetMode="External"/><Relationship Id="rId588" Type="http://schemas.openxmlformats.org/officeDocument/2006/relationships/hyperlink" Target="http://www.ecfr.gov/cgi-bin/text-idx?c=ecfr&amp;SID=4c05e4f7e41f9a3c485e9a92471677c0&amp;rgn=div5&amp;view=text&amp;node=30:2.0.3.5.13&amp;idno=30" TargetMode="External"/><Relationship Id="rId9" Type="http://schemas.openxmlformats.org/officeDocument/2006/relationships/hyperlink" Target="http://www.ecfr.gov/cgi-bin/text-idx?c=ecfr&amp;SID=4c05e4f7e41f9a3c485e9a92471677c0&amp;rgn=div5&amp;view=text&amp;node=30:2.0.3.5.13&amp;idno=30" TargetMode="External"/><Relationship Id="rId210" Type="http://schemas.openxmlformats.org/officeDocument/2006/relationships/hyperlink" Target="http://www.ecfr.gov/cgi-bin/text-idx?c=ecfr&amp;SID=4c05e4f7e41f9a3c485e9a92471677c0&amp;rgn=div5&amp;view=text&amp;node=30:2.0.3.5.13&amp;idno=30" TargetMode="External"/><Relationship Id="rId392" Type="http://schemas.openxmlformats.org/officeDocument/2006/relationships/hyperlink" Target="http://www.ecfr.gov/cgi-bin/text-idx?c=ecfr&amp;SID=4c05e4f7e41f9a3c485e9a92471677c0&amp;rgn=div5&amp;view=text&amp;node=30:2.0.3.5.13&amp;idno=30" TargetMode="External"/><Relationship Id="rId448" Type="http://schemas.openxmlformats.org/officeDocument/2006/relationships/hyperlink" Target="http://www.ecfr.gov/cgi-bin/text-idx?c=ecfr&amp;SID=4c05e4f7e41f9a3c485e9a92471677c0&amp;rgn=div5&amp;view=text&amp;node=30:2.0.3.5.13&amp;idno=30" TargetMode="External"/><Relationship Id="rId613" Type="http://schemas.openxmlformats.org/officeDocument/2006/relationships/hyperlink" Target="http://www.ecfr.gov/cgi-bin/text-idx?c=ecfr&amp;SID=4c05e4f7e41f9a3c485e9a92471677c0&amp;rgn=div5&amp;view=text&amp;node=30:2.0.3.5.13&amp;idno=30" TargetMode="External"/><Relationship Id="rId252" Type="http://schemas.openxmlformats.org/officeDocument/2006/relationships/hyperlink" Target="http://www.ecfr.gov/cgi-bin/text-idx?c=ecfr&amp;SID=4c05e4f7e41f9a3c485e9a92471677c0&amp;rgn=div5&amp;view=text&amp;node=30:2.0.3.5.13&amp;idno=30" TargetMode="External"/><Relationship Id="rId294" Type="http://schemas.openxmlformats.org/officeDocument/2006/relationships/hyperlink" Target="http://www.ecfr.gov/cgi-bin/text-idx?c=ecfr&amp;SID=4c05e4f7e41f9a3c485e9a92471677c0&amp;rgn=div5&amp;view=text&amp;node=30:2.0.3.5.13&amp;idno=30" TargetMode="External"/><Relationship Id="rId308" Type="http://schemas.openxmlformats.org/officeDocument/2006/relationships/hyperlink" Target="http://www.ecfr.gov/cgi-bin/text-idx?c=ecfr&amp;SID=4c05e4f7e41f9a3c485e9a92471677c0&amp;rgn=div5&amp;view=text&amp;node=30:2.0.3.5.13&amp;idno=30" TargetMode="External"/><Relationship Id="rId515" Type="http://schemas.openxmlformats.org/officeDocument/2006/relationships/hyperlink" Target="http://www.ecfr.gov/cgi-bin/text-idx?c=ecfr&amp;SID=4c05e4f7e41f9a3c485e9a92471677c0&amp;rgn=div5&amp;view=text&amp;node=30:2.0.3.5.13&amp;idno=30" TargetMode="External"/><Relationship Id="rId47" Type="http://schemas.openxmlformats.org/officeDocument/2006/relationships/hyperlink" Target="http://www.ecfr.gov/cgi-bin/text-idx?c=ecfr&amp;SID=4c05e4f7e41f9a3c485e9a92471677c0&amp;rgn=div5&amp;view=text&amp;node=30:2.0.3.5.13&amp;idno=30" TargetMode="External"/><Relationship Id="rId89" Type="http://schemas.openxmlformats.org/officeDocument/2006/relationships/hyperlink" Target="http://www.ecfr.gov/cgi-bin/text-idx?c=ecfr&amp;SID=4c05e4f7e41f9a3c485e9a92471677c0&amp;rgn=div5&amp;view=text&amp;node=30:2.0.3.5.13&amp;idno=30" TargetMode="External"/><Relationship Id="rId112" Type="http://schemas.openxmlformats.org/officeDocument/2006/relationships/hyperlink" Target="http://www.ecfr.gov/cgi-bin/text-idx?c=ecfr&amp;SID=4c05e4f7e41f9a3c485e9a92471677c0&amp;rgn=div5&amp;view=text&amp;node=30:2.0.3.5.13&amp;idno=30" TargetMode="External"/><Relationship Id="rId154" Type="http://schemas.openxmlformats.org/officeDocument/2006/relationships/hyperlink" Target="http://www.ecfr.gov/cgi-bin/text-idx?c=ecfr&amp;SID=4c05e4f7e41f9a3c485e9a92471677c0&amp;rgn=div5&amp;view=text&amp;node=30:2.0.3.5.13&amp;idno=30" TargetMode="External"/><Relationship Id="rId361" Type="http://schemas.openxmlformats.org/officeDocument/2006/relationships/hyperlink" Target="http://www.ecfr.gov/cgi-bin/text-idx?c=ecfr&amp;SID=4c05e4f7e41f9a3c485e9a92471677c0&amp;rgn=div5&amp;view=text&amp;node=30:2.0.3.5.13&amp;idno=30" TargetMode="External"/><Relationship Id="rId557" Type="http://schemas.openxmlformats.org/officeDocument/2006/relationships/hyperlink" Target="http://www.ecfr.gov/cgi-bin/text-idx?c=ecfr&amp;SID=4c05e4f7e41f9a3c485e9a92471677c0&amp;rgn=div5&amp;view=text&amp;node=30:2.0.3.5.13&amp;idno=30" TargetMode="External"/><Relationship Id="rId599" Type="http://schemas.openxmlformats.org/officeDocument/2006/relationships/hyperlink" Target="http://www.ecfr.gov/cgi-bin/text-idx?c=ecfr&amp;SID=4c05e4f7e41f9a3c485e9a92471677c0&amp;rgn=div5&amp;view=text&amp;node=30:2.0.3.5.13&amp;idno=30" TargetMode="External"/><Relationship Id="rId196" Type="http://schemas.openxmlformats.org/officeDocument/2006/relationships/hyperlink" Target="http://www.ecfr.gov/cgi-bin/text-idx?c=ecfr&amp;SID=4c05e4f7e41f9a3c485e9a92471677c0&amp;rgn=div5&amp;view=text&amp;node=30:2.0.3.5.13&amp;idno=30" TargetMode="External"/><Relationship Id="rId417" Type="http://schemas.openxmlformats.org/officeDocument/2006/relationships/hyperlink" Target="http://www.ecfr.gov/cgi-bin/text-idx?c=ecfr&amp;SID=4c05e4f7e41f9a3c485e9a92471677c0&amp;rgn=div5&amp;view=text&amp;node=30:2.0.3.5.13&amp;idno=30" TargetMode="External"/><Relationship Id="rId459" Type="http://schemas.openxmlformats.org/officeDocument/2006/relationships/hyperlink" Target="http://www.ecfr.gov/cgi-bin/text-idx?c=ecfr&amp;SID=4c05e4f7e41f9a3c485e9a92471677c0&amp;rgn=div5&amp;view=text&amp;node=30:2.0.3.5.13&amp;idno=30" TargetMode="External"/><Relationship Id="rId624" Type="http://schemas.openxmlformats.org/officeDocument/2006/relationships/hyperlink" Target="http://www.ecfr.gov/cgi-bin/text-idx?c=ecfr&amp;SID=4c05e4f7e41f9a3c485e9a92471677c0&amp;rgn=div5&amp;view=text&amp;node=30:2.0.3.5.13&amp;idno=30" TargetMode="External"/><Relationship Id="rId16" Type="http://schemas.openxmlformats.org/officeDocument/2006/relationships/hyperlink" Target="http://www.ecfr.gov/cgi-bin/text-idx?c=ecfr&amp;SID=4c05e4f7e41f9a3c485e9a92471677c0&amp;rgn=div5&amp;view=text&amp;node=30:2.0.3.5.13&amp;idno=30" TargetMode="External"/><Relationship Id="rId221" Type="http://schemas.openxmlformats.org/officeDocument/2006/relationships/hyperlink" Target="http://www.ecfr.gov/cgi-bin/text-idx?c=ecfr&amp;SID=4c05e4f7e41f9a3c485e9a92471677c0&amp;rgn=div5&amp;view=text&amp;node=30:2.0.3.5.13&amp;idno=30" TargetMode="External"/><Relationship Id="rId263" Type="http://schemas.openxmlformats.org/officeDocument/2006/relationships/hyperlink" Target="http://www.ecfr.gov/cgi-bin/text-idx?c=ecfr&amp;SID=4c05e4f7e41f9a3c485e9a92471677c0&amp;rgn=div5&amp;view=text&amp;node=30:2.0.3.5.13&amp;idno=30" TargetMode="External"/><Relationship Id="rId319" Type="http://schemas.openxmlformats.org/officeDocument/2006/relationships/hyperlink" Target="http://www.ecfr.gov/cgi-bin/text-idx?c=ecfr&amp;SID=4c05e4f7e41f9a3c485e9a92471677c0&amp;rgn=div5&amp;view=text&amp;node=30:2.0.3.5.13&amp;idno=30" TargetMode="External"/><Relationship Id="rId470" Type="http://schemas.openxmlformats.org/officeDocument/2006/relationships/hyperlink" Target="http://www.ecfr.gov/cgi-bin/text-idx?c=ecfr&amp;SID=4c05e4f7e41f9a3c485e9a92471677c0&amp;rgn=div5&amp;view=text&amp;node=30:2.0.3.5.13&amp;idno=30" TargetMode="External"/><Relationship Id="rId526" Type="http://schemas.openxmlformats.org/officeDocument/2006/relationships/hyperlink" Target="http://www.ecfr.gov/cgi-bin/text-idx?c=ecfr&amp;SID=4c05e4f7e41f9a3c485e9a92471677c0&amp;rgn=div5&amp;view=text&amp;node=30:2.0.3.5.13&amp;idno=30" TargetMode="External"/><Relationship Id="rId58" Type="http://schemas.openxmlformats.org/officeDocument/2006/relationships/hyperlink" Target="http://www.ecfr.gov/cgi-bin/text-idx?c=ecfr&amp;SID=4c05e4f7e41f9a3c485e9a92471677c0&amp;rgn=div5&amp;view=text&amp;node=30:2.0.3.5.13&amp;idno=30" TargetMode="External"/><Relationship Id="rId123" Type="http://schemas.openxmlformats.org/officeDocument/2006/relationships/hyperlink" Target="http://www.ecfr.gov/cgi-bin/text-idx?c=ecfr&amp;SID=4c05e4f7e41f9a3c485e9a92471677c0&amp;rgn=div5&amp;view=text&amp;node=30:2.0.3.5.13&amp;idno=30" TargetMode="External"/><Relationship Id="rId330" Type="http://schemas.openxmlformats.org/officeDocument/2006/relationships/hyperlink" Target="http://www.ecfr.gov/cgi-bin/text-idx?c=ecfr&amp;SID=4c05e4f7e41f9a3c485e9a92471677c0&amp;rgn=div5&amp;view=text&amp;node=30:2.0.3.5.13&amp;idno=30" TargetMode="External"/><Relationship Id="rId568" Type="http://schemas.openxmlformats.org/officeDocument/2006/relationships/hyperlink" Target="http://www.ecfr.gov/cgi-bin/text-idx?c=ecfr&amp;SID=4c05e4f7e41f9a3c485e9a92471677c0&amp;rgn=div5&amp;view=text&amp;node=30:2.0.3.5.13&amp;idno=30" TargetMode="External"/><Relationship Id="rId165" Type="http://schemas.openxmlformats.org/officeDocument/2006/relationships/hyperlink" Target="http://www.ecfr.gov/cgi-bin/text-idx?c=ecfr&amp;SID=4c05e4f7e41f9a3c485e9a92471677c0&amp;rgn=div5&amp;view=text&amp;node=30:2.0.3.5.13&amp;idno=30" TargetMode="External"/><Relationship Id="rId372" Type="http://schemas.openxmlformats.org/officeDocument/2006/relationships/hyperlink" Target="http://www.ecfr.gov/cgi-bin/text-idx?c=ecfr&amp;SID=4c05e4f7e41f9a3c485e9a92471677c0&amp;rgn=div5&amp;view=text&amp;node=30:2.0.3.5.13&amp;idno=30" TargetMode="External"/><Relationship Id="rId428" Type="http://schemas.openxmlformats.org/officeDocument/2006/relationships/hyperlink" Target="http://www.ecfr.gov/cgi-bin/text-idx?c=ecfr&amp;SID=4c05e4f7e41f9a3c485e9a92471677c0&amp;rgn=div5&amp;view=text&amp;node=30:2.0.3.5.13&amp;idno=30" TargetMode="External"/><Relationship Id="rId635" Type="http://schemas.openxmlformats.org/officeDocument/2006/relationships/hyperlink" Target="http://www.ecfr.gov/cgi-bin/text-idx?c=ecfr&amp;SID=4c05e4f7e41f9a3c485e9a92471677c0&amp;rgn=div5&amp;view=text&amp;node=30:2.0.3.5.13&amp;idno=30" TargetMode="External"/><Relationship Id="rId232" Type="http://schemas.openxmlformats.org/officeDocument/2006/relationships/hyperlink" Target="http://www.ecfr.gov/cgi-bin/text-idx?c=ecfr&amp;SID=4c05e4f7e41f9a3c485e9a92471677c0&amp;rgn=div5&amp;view=text&amp;node=30:2.0.3.5.13&amp;idno=30" TargetMode="External"/><Relationship Id="rId274" Type="http://schemas.openxmlformats.org/officeDocument/2006/relationships/hyperlink" Target="http://www.ecfr.gov/cgi-bin/text-idx?c=ecfr&amp;SID=4c05e4f7e41f9a3c485e9a92471677c0&amp;rgn=div5&amp;view=text&amp;node=30:2.0.3.5.13&amp;idno=30" TargetMode="External"/><Relationship Id="rId481" Type="http://schemas.openxmlformats.org/officeDocument/2006/relationships/hyperlink" Target="http://www.ecfr.gov/cgi-bin/text-idx?c=ecfr&amp;SID=4c05e4f7e41f9a3c485e9a92471677c0&amp;rgn=div5&amp;view=text&amp;node=30:2.0.3.5.13&amp;idno=30" TargetMode="External"/><Relationship Id="rId27" Type="http://schemas.openxmlformats.org/officeDocument/2006/relationships/hyperlink" Target="http://www.ecfr.gov/cgi-bin/text-idx?c=ecfr&amp;SID=4c05e4f7e41f9a3c485e9a92471677c0&amp;rgn=div5&amp;view=text&amp;node=30:2.0.3.5.13&amp;idno=30" TargetMode="External"/><Relationship Id="rId69" Type="http://schemas.openxmlformats.org/officeDocument/2006/relationships/hyperlink" Target="http://www.ecfr.gov/cgi-bin/text-idx?c=ecfr&amp;SID=4c05e4f7e41f9a3c485e9a92471677c0&amp;rgn=div5&amp;view=text&amp;node=30:2.0.3.5.13&amp;idno=30" TargetMode="External"/><Relationship Id="rId134" Type="http://schemas.openxmlformats.org/officeDocument/2006/relationships/hyperlink" Target="http://www.ecfr.gov/cgi-bin/text-idx?c=ecfr&amp;SID=4c05e4f7e41f9a3c485e9a92471677c0&amp;rgn=div5&amp;view=text&amp;node=30:2.0.3.5.13&amp;idno=30" TargetMode="External"/><Relationship Id="rId537" Type="http://schemas.openxmlformats.org/officeDocument/2006/relationships/hyperlink" Target="http://www.ecfr.gov/cgi-bin/text-idx?c=ecfr&amp;SID=4c05e4f7e41f9a3c485e9a92471677c0&amp;rgn=div5&amp;view=text&amp;node=30:2.0.3.5.13&amp;idno=30" TargetMode="External"/><Relationship Id="rId579" Type="http://schemas.openxmlformats.org/officeDocument/2006/relationships/hyperlink" Target="http://www.ecfr.gov/cgi-bin/text-idx?c=ecfr&amp;SID=4c05e4f7e41f9a3c485e9a92471677c0&amp;rgn=div5&amp;view=text&amp;node=30:2.0.3.5.13&amp;idno=30" TargetMode="External"/><Relationship Id="rId80" Type="http://schemas.openxmlformats.org/officeDocument/2006/relationships/hyperlink" Target="http://www.ecfr.gov/cgi-bin/text-idx?c=ecfr&amp;SID=4c05e4f7e41f9a3c485e9a92471677c0&amp;rgn=div5&amp;view=text&amp;node=30:2.0.3.5.13&amp;idno=30" TargetMode="External"/><Relationship Id="rId176" Type="http://schemas.openxmlformats.org/officeDocument/2006/relationships/hyperlink" Target="http://www.ecfr.gov/cgi-bin/text-idx?c=ecfr&amp;SID=4c05e4f7e41f9a3c485e9a92471677c0&amp;rgn=div5&amp;view=text&amp;node=30:2.0.3.5.13&amp;idno=30" TargetMode="External"/><Relationship Id="rId341" Type="http://schemas.openxmlformats.org/officeDocument/2006/relationships/hyperlink" Target="http://www.ecfr.gov/cgi-bin/text-idx?c=ecfr&amp;SID=4c05e4f7e41f9a3c485e9a92471677c0&amp;rgn=div5&amp;view=text&amp;node=30:2.0.3.5.13&amp;idno=30" TargetMode="External"/><Relationship Id="rId383" Type="http://schemas.openxmlformats.org/officeDocument/2006/relationships/hyperlink" Target="http://www.ecfr.gov/cgi-bin/text-idx?c=ecfr&amp;SID=4c05e4f7e41f9a3c485e9a92471677c0&amp;rgn=div5&amp;view=text&amp;node=30:2.0.3.5.13&amp;idno=30" TargetMode="External"/><Relationship Id="rId439" Type="http://schemas.openxmlformats.org/officeDocument/2006/relationships/hyperlink" Target="http://www.ecfr.gov/cgi-bin/text-idx?c=ecfr&amp;SID=4c05e4f7e41f9a3c485e9a92471677c0&amp;rgn=div5&amp;view=text&amp;node=30:2.0.3.5.13&amp;idno=30" TargetMode="External"/><Relationship Id="rId590" Type="http://schemas.openxmlformats.org/officeDocument/2006/relationships/hyperlink" Target="http://www.ecfr.gov/cgi-bin/text-idx?c=ecfr&amp;SID=4c05e4f7e41f9a3c485e9a92471677c0&amp;rgn=div5&amp;view=text&amp;node=30:2.0.3.5.13&amp;idno=30" TargetMode="External"/><Relationship Id="rId604" Type="http://schemas.openxmlformats.org/officeDocument/2006/relationships/hyperlink" Target="http://www.ecfr.gov/cgi-bin/text-idx?c=ecfr&amp;SID=4c05e4f7e41f9a3c485e9a92471677c0&amp;rgn=div5&amp;view=text&amp;node=30:2.0.3.5.13&amp;idno=30" TargetMode="External"/><Relationship Id="rId201" Type="http://schemas.openxmlformats.org/officeDocument/2006/relationships/hyperlink" Target="http://www.ecfr.gov/cgi-bin/text-idx?c=ecfr&amp;SID=4c05e4f7e41f9a3c485e9a92471677c0&amp;rgn=div5&amp;view=text&amp;node=30:2.0.3.5.13&amp;idno=30" TargetMode="External"/><Relationship Id="rId243" Type="http://schemas.openxmlformats.org/officeDocument/2006/relationships/hyperlink" Target="http://www.ecfr.gov/cgi-bin/text-idx?c=ecfr&amp;SID=4c05e4f7e41f9a3c485e9a92471677c0&amp;rgn=div5&amp;view=text&amp;node=30:2.0.3.5.13&amp;idno=30" TargetMode="External"/><Relationship Id="rId285" Type="http://schemas.openxmlformats.org/officeDocument/2006/relationships/hyperlink" Target="http://www.ecfr.gov/cgi-bin/text-idx?c=ecfr&amp;SID=4c05e4f7e41f9a3c485e9a92471677c0&amp;rgn=div5&amp;view=text&amp;node=30:2.0.3.5.13&amp;idno=30" TargetMode="External"/><Relationship Id="rId450" Type="http://schemas.openxmlformats.org/officeDocument/2006/relationships/hyperlink" Target="http://www.ecfr.gov/cgi-bin/text-idx?c=ecfr&amp;SID=4c05e4f7e41f9a3c485e9a92471677c0&amp;rgn=div5&amp;view=text&amp;node=30:2.0.3.5.13&amp;idno=30" TargetMode="External"/><Relationship Id="rId506" Type="http://schemas.openxmlformats.org/officeDocument/2006/relationships/hyperlink" Target="http://www.ecfr.gov/cgi-bin/text-idx?c=ecfr&amp;SID=4c05e4f7e41f9a3c485e9a92471677c0&amp;rgn=div5&amp;view=text&amp;node=30:2.0.3.5.13&amp;idno=30" TargetMode="External"/><Relationship Id="rId38" Type="http://schemas.openxmlformats.org/officeDocument/2006/relationships/hyperlink" Target="http://www.ecfr.gov/cgi-bin/text-idx?c=ecfr&amp;SID=4c05e4f7e41f9a3c485e9a92471677c0&amp;rgn=div5&amp;view=text&amp;node=30:2.0.3.5.13&amp;idno=30" TargetMode="External"/><Relationship Id="rId103" Type="http://schemas.openxmlformats.org/officeDocument/2006/relationships/hyperlink" Target="http://www.ecfr.gov/cgi-bin/text-idx?c=ecfr&amp;SID=4c05e4f7e41f9a3c485e9a92471677c0&amp;rgn=div5&amp;view=text&amp;node=30:2.0.3.5.13&amp;idno=30" TargetMode="External"/><Relationship Id="rId310" Type="http://schemas.openxmlformats.org/officeDocument/2006/relationships/hyperlink" Target="http://www.ecfr.gov/cgi-bin/text-idx?c=ecfr&amp;SID=4c05e4f7e41f9a3c485e9a92471677c0&amp;rgn=div5&amp;view=text&amp;node=30:2.0.3.5.13&amp;idno=30" TargetMode="External"/><Relationship Id="rId492" Type="http://schemas.openxmlformats.org/officeDocument/2006/relationships/hyperlink" Target="http://www.ecfr.gov/cgi-bin/text-idx?c=ecfr&amp;SID=4c05e4f7e41f9a3c485e9a92471677c0&amp;rgn=div5&amp;view=text&amp;node=30:2.0.3.5.13&amp;idno=30" TargetMode="External"/><Relationship Id="rId548" Type="http://schemas.openxmlformats.org/officeDocument/2006/relationships/hyperlink" Target="http://www.ecfr.gov/cgi-bin/text-idx?c=ecfr&amp;SID=4c05e4f7e41f9a3c485e9a92471677c0&amp;rgn=div5&amp;view=text&amp;node=30:2.0.3.5.13&amp;idno=30" TargetMode="External"/><Relationship Id="rId91" Type="http://schemas.openxmlformats.org/officeDocument/2006/relationships/hyperlink" Target="http://www.ecfr.gov/cgi-bin/text-idx?c=ecfr&amp;SID=4c05e4f7e41f9a3c485e9a92471677c0&amp;rgn=div5&amp;view=text&amp;node=30:2.0.3.5.13&amp;idno=30" TargetMode="External"/><Relationship Id="rId145" Type="http://schemas.openxmlformats.org/officeDocument/2006/relationships/hyperlink" Target="http://www.ecfr.gov/cgi-bin/text-idx?c=ecfr&amp;SID=4c05e4f7e41f9a3c485e9a92471677c0&amp;rgn=div5&amp;view=text&amp;node=30:2.0.3.5.13&amp;idno=30" TargetMode="External"/><Relationship Id="rId187" Type="http://schemas.openxmlformats.org/officeDocument/2006/relationships/hyperlink" Target="http://www.ecfr.gov/cgi-bin/text-idx?c=ecfr&amp;SID=4c05e4f7e41f9a3c485e9a92471677c0&amp;rgn=div5&amp;view=text&amp;node=30:2.0.3.5.13&amp;idno=30" TargetMode="External"/><Relationship Id="rId352" Type="http://schemas.openxmlformats.org/officeDocument/2006/relationships/hyperlink" Target="http://www.ecfr.gov/cgi-bin/text-idx?c=ecfr&amp;SID=4c05e4f7e41f9a3c485e9a92471677c0&amp;rgn=div5&amp;view=text&amp;node=30:2.0.3.5.13&amp;idno=30" TargetMode="External"/><Relationship Id="rId394" Type="http://schemas.openxmlformats.org/officeDocument/2006/relationships/hyperlink" Target="http://www.ecfr.gov/cgi-bin/text-idx?c=ecfr&amp;SID=4c05e4f7e41f9a3c485e9a92471677c0&amp;rgn=div5&amp;view=text&amp;node=30:2.0.3.5.13&amp;idno=30" TargetMode="External"/><Relationship Id="rId408" Type="http://schemas.openxmlformats.org/officeDocument/2006/relationships/hyperlink" Target="http://www.ecfr.gov/cgi-bin/text-idx?c=ecfr&amp;SID=4c05e4f7e41f9a3c485e9a92471677c0&amp;rgn=div5&amp;view=text&amp;node=30:2.0.3.5.13&amp;idno=30" TargetMode="External"/><Relationship Id="rId615" Type="http://schemas.openxmlformats.org/officeDocument/2006/relationships/hyperlink" Target="http://www.ecfr.gov/cgi-bin/text-idx?c=ecfr&amp;SID=4c05e4f7e41f9a3c485e9a92471677c0&amp;rgn=div5&amp;view=text&amp;node=30:2.0.3.5.13&amp;idno=30" TargetMode="External"/><Relationship Id="rId1" Type="http://schemas.openxmlformats.org/officeDocument/2006/relationships/styles" Target="styles.xml"/><Relationship Id="rId212" Type="http://schemas.openxmlformats.org/officeDocument/2006/relationships/hyperlink" Target="http://www.ecfr.gov/cgi-bin/text-idx?c=ecfr&amp;SID=4c05e4f7e41f9a3c485e9a92471677c0&amp;rgn=div5&amp;view=text&amp;node=30:2.0.3.5.13&amp;idno=30" TargetMode="External"/><Relationship Id="rId233" Type="http://schemas.openxmlformats.org/officeDocument/2006/relationships/hyperlink" Target="http://www.ecfr.gov/cgi-bin/text-idx?c=ecfr&amp;SID=4c05e4f7e41f9a3c485e9a92471677c0&amp;rgn=div5&amp;view=text&amp;node=30:2.0.3.5.13&amp;idno=30" TargetMode="External"/><Relationship Id="rId254" Type="http://schemas.openxmlformats.org/officeDocument/2006/relationships/hyperlink" Target="http://www.ecfr.gov/cgi-bin/text-idx?c=ecfr&amp;SID=4c05e4f7e41f9a3c485e9a92471677c0&amp;rgn=div5&amp;view=text&amp;node=30:2.0.3.5.13&amp;idno=30" TargetMode="External"/><Relationship Id="rId440" Type="http://schemas.openxmlformats.org/officeDocument/2006/relationships/hyperlink" Target="http://www.ecfr.gov/cgi-bin/text-idx?c=ecfr&amp;SID=4c05e4f7e41f9a3c485e9a92471677c0&amp;rgn=div5&amp;view=text&amp;node=30:2.0.3.5.13&amp;idno=30" TargetMode="External"/><Relationship Id="rId28" Type="http://schemas.openxmlformats.org/officeDocument/2006/relationships/hyperlink" Target="http://www.ecfr.gov/cgi-bin/text-idx?c=ecfr&amp;SID=4c05e4f7e41f9a3c485e9a92471677c0&amp;rgn=div5&amp;view=text&amp;node=30:2.0.3.5.13&amp;idno=30" TargetMode="External"/><Relationship Id="rId49" Type="http://schemas.openxmlformats.org/officeDocument/2006/relationships/hyperlink" Target="http://www.ecfr.gov/cgi-bin/text-idx?c=ecfr&amp;SID=4c05e4f7e41f9a3c485e9a92471677c0&amp;rgn=div5&amp;view=text&amp;node=30:2.0.3.5.13&amp;idno=30" TargetMode="External"/><Relationship Id="rId114" Type="http://schemas.openxmlformats.org/officeDocument/2006/relationships/hyperlink" Target="http://www.ecfr.gov/cgi-bin/text-idx?c=ecfr&amp;SID=4c05e4f7e41f9a3c485e9a92471677c0&amp;rgn=div5&amp;view=text&amp;node=30:2.0.3.5.13&amp;idno=30" TargetMode="External"/><Relationship Id="rId275" Type="http://schemas.openxmlformats.org/officeDocument/2006/relationships/hyperlink" Target="http://www.ecfr.gov/cgi-bin/text-idx?c=ecfr&amp;SID=4c05e4f7e41f9a3c485e9a92471677c0&amp;rgn=div5&amp;view=text&amp;node=30:2.0.3.5.13&amp;idno=30" TargetMode="External"/><Relationship Id="rId296" Type="http://schemas.openxmlformats.org/officeDocument/2006/relationships/hyperlink" Target="http://www.ecfr.gov/cgi-bin/text-idx?c=ecfr&amp;SID=4c05e4f7e41f9a3c485e9a92471677c0&amp;rgn=div5&amp;view=text&amp;node=30:2.0.3.5.13&amp;idno=30" TargetMode="External"/><Relationship Id="rId300" Type="http://schemas.openxmlformats.org/officeDocument/2006/relationships/hyperlink" Target="http://www.ecfr.gov/cgi-bin/text-idx?c=ecfr&amp;SID=4c05e4f7e41f9a3c485e9a92471677c0&amp;rgn=div5&amp;view=text&amp;node=30:2.0.3.5.13&amp;idno=30" TargetMode="External"/><Relationship Id="rId461" Type="http://schemas.openxmlformats.org/officeDocument/2006/relationships/hyperlink" Target="http://www.ecfr.gov/cgi-bin/text-idx?c=ecfr&amp;SID=4c05e4f7e41f9a3c485e9a92471677c0&amp;rgn=div5&amp;view=text&amp;node=30:2.0.3.5.13&amp;idno=30" TargetMode="External"/><Relationship Id="rId482" Type="http://schemas.openxmlformats.org/officeDocument/2006/relationships/hyperlink" Target="http://www.ecfr.gov/cgi-bin/text-idx?c=ecfr&amp;SID=4c05e4f7e41f9a3c485e9a92471677c0&amp;rgn=div5&amp;view=text&amp;node=30:2.0.3.5.13&amp;idno=30" TargetMode="External"/><Relationship Id="rId517" Type="http://schemas.openxmlformats.org/officeDocument/2006/relationships/hyperlink" Target="http://www.ecfr.gov/cgi-bin/text-idx?c=ecfr&amp;SID=4c05e4f7e41f9a3c485e9a92471677c0&amp;rgn=div5&amp;view=text&amp;node=30:2.0.3.5.13&amp;idno=30" TargetMode="External"/><Relationship Id="rId538" Type="http://schemas.openxmlformats.org/officeDocument/2006/relationships/hyperlink" Target="http://www.ecfr.gov/cgi-bin/text-idx?c=ecfr&amp;SID=4c05e4f7e41f9a3c485e9a92471677c0&amp;rgn=div5&amp;view=text&amp;node=30:2.0.3.5.13&amp;idno=30" TargetMode="External"/><Relationship Id="rId559" Type="http://schemas.openxmlformats.org/officeDocument/2006/relationships/hyperlink" Target="http://www.ecfr.gov/cgi-bin/text-idx?c=ecfr&amp;SID=4c05e4f7e41f9a3c485e9a92471677c0&amp;rgn=div5&amp;view=text&amp;node=30:2.0.3.5.13&amp;idno=30" TargetMode="External"/><Relationship Id="rId60" Type="http://schemas.openxmlformats.org/officeDocument/2006/relationships/hyperlink" Target="http://www.ecfr.gov/cgi-bin/text-idx?c=ecfr&amp;SID=4c05e4f7e41f9a3c485e9a92471677c0&amp;rgn=div5&amp;view=text&amp;node=30:2.0.3.5.13&amp;idno=30" TargetMode="External"/><Relationship Id="rId81" Type="http://schemas.openxmlformats.org/officeDocument/2006/relationships/hyperlink" Target="http://www.ecfr.gov/cgi-bin/text-idx?c=ecfr&amp;SID=4c05e4f7e41f9a3c485e9a92471677c0&amp;rgn=div5&amp;view=text&amp;node=30:2.0.3.5.13&amp;idno=30" TargetMode="External"/><Relationship Id="rId135" Type="http://schemas.openxmlformats.org/officeDocument/2006/relationships/hyperlink" Target="http://www.ecfr.gov/cgi-bin/text-idx?c=ecfr&amp;SID=4c05e4f7e41f9a3c485e9a92471677c0&amp;rgn=div5&amp;view=text&amp;node=30:2.0.3.5.13&amp;idno=30" TargetMode="External"/><Relationship Id="rId156" Type="http://schemas.openxmlformats.org/officeDocument/2006/relationships/hyperlink" Target="http://www.ecfr.gov/cgi-bin/text-idx?c=ecfr&amp;SID=4c05e4f7e41f9a3c485e9a92471677c0&amp;rgn=div5&amp;view=text&amp;node=30:2.0.3.5.13&amp;idno=30" TargetMode="External"/><Relationship Id="rId177" Type="http://schemas.openxmlformats.org/officeDocument/2006/relationships/hyperlink" Target="http://www.ecfr.gov/cgi-bin/text-idx?c=ecfr&amp;SID=4c05e4f7e41f9a3c485e9a92471677c0&amp;rgn=div5&amp;view=text&amp;node=30:2.0.3.5.13&amp;idno=30" TargetMode="External"/><Relationship Id="rId198" Type="http://schemas.openxmlformats.org/officeDocument/2006/relationships/hyperlink" Target="http://www.ecfr.gov/cgi-bin/text-idx?c=ecfr&amp;SID=4c05e4f7e41f9a3c485e9a92471677c0&amp;rgn=div5&amp;view=text&amp;node=30:2.0.3.5.13&amp;idno=30" TargetMode="External"/><Relationship Id="rId321" Type="http://schemas.openxmlformats.org/officeDocument/2006/relationships/hyperlink" Target="http://www.ecfr.gov/cgi-bin/text-idx?c=ecfr&amp;SID=4c05e4f7e41f9a3c485e9a92471677c0&amp;rgn=div5&amp;view=text&amp;node=30:2.0.3.5.13&amp;idno=30" TargetMode="External"/><Relationship Id="rId342" Type="http://schemas.openxmlformats.org/officeDocument/2006/relationships/hyperlink" Target="http://www.ecfr.gov/cgi-bin/text-idx?c=ecfr&amp;SID=4c05e4f7e41f9a3c485e9a92471677c0&amp;rgn=div5&amp;view=text&amp;node=30:2.0.3.5.13&amp;idno=30" TargetMode="External"/><Relationship Id="rId363" Type="http://schemas.openxmlformats.org/officeDocument/2006/relationships/hyperlink" Target="http://www.ecfr.gov/cgi-bin/text-idx?c=ecfr&amp;SID=4c05e4f7e41f9a3c485e9a92471677c0&amp;rgn=div5&amp;view=text&amp;node=30:2.0.3.5.13&amp;idno=30" TargetMode="External"/><Relationship Id="rId384" Type="http://schemas.openxmlformats.org/officeDocument/2006/relationships/hyperlink" Target="http://www.ecfr.gov/cgi-bin/text-idx?c=ecfr&amp;SID=4c05e4f7e41f9a3c485e9a92471677c0&amp;rgn=div5&amp;view=text&amp;node=30:2.0.3.5.13&amp;idno=30" TargetMode="External"/><Relationship Id="rId419" Type="http://schemas.openxmlformats.org/officeDocument/2006/relationships/hyperlink" Target="http://www.ecfr.gov/cgi-bin/text-idx?c=ecfr&amp;SID=4c05e4f7e41f9a3c485e9a92471677c0&amp;rgn=div5&amp;view=text&amp;node=30:2.0.3.5.13&amp;idno=30" TargetMode="External"/><Relationship Id="rId570" Type="http://schemas.openxmlformats.org/officeDocument/2006/relationships/hyperlink" Target="http://www.ecfr.gov/cgi-bin/text-idx?c=ecfr&amp;SID=4c05e4f7e41f9a3c485e9a92471677c0&amp;rgn=div5&amp;view=text&amp;node=30:2.0.3.5.13&amp;idno=30" TargetMode="External"/><Relationship Id="rId591" Type="http://schemas.openxmlformats.org/officeDocument/2006/relationships/hyperlink" Target="http://www.ecfr.gov/cgi-bin/text-idx?c=ecfr&amp;SID=4c05e4f7e41f9a3c485e9a92471677c0&amp;rgn=div5&amp;view=text&amp;node=30:2.0.3.5.13&amp;idno=30" TargetMode="External"/><Relationship Id="rId605" Type="http://schemas.openxmlformats.org/officeDocument/2006/relationships/hyperlink" Target="http://www.ecfr.gov/cgi-bin/text-idx?c=ecfr&amp;SID=4c05e4f7e41f9a3c485e9a92471677c0&amp;rgn=div5&amp;view=text&amp;node=30:2.0.3.5.13&amp;idno=30" TargetMode="External"/><Relationship Id="rId626" Type="http://schemas.openxmlformats.org/officeDocument/2006/relationships/hyperlink" Target="http://www.ecfr.gov/cgi-bin/text-idx?c=ecfr&amp;SID=4c05e4f7e41f9a3c485e9a92471677c0&amp;rgn=div5&amp;view=text&amp;node=30:2.0.3.5.13&amp;idno=30" TargetMode="External"/><Relationship Id="rId202" Type="http://schemas.openxmlformats.org/officeDocument/2006/relationships/hyperlink" Target="http://www.ecfr.gov/cgi-bin/text-idx?c=ecfr&amp;SID=4c05e4f7e41f9a3c485e9a92471677c0&amp;rgn=div5&amp;view=text&amp;node=30:2.0.3.5.13&amp;idno=30" TargetMode="External"/><Relationship Id="rId223" Type="http://schemas.openxmlformats.org/officeDocument/2006/relationships/hyperlink" Target="http://www.ecfr.gov/cgi-bin/text-idx?c=ecfr&amp;SID=4c05e4f7e41f9a3c485e9a92471677c0&amp;rgn=div5&amp;view=text&amp;node=30:2.0.3.5.13&amp;idno=30" TargetMode="External"/><Relationship Id="rId244" Type="http://schemas.openxmlformats.org/officeDocument/2006/relationships/hyperlink" Target="http://www.ecfr.gov/cgi-bin/text-idx?c=ecfr&amp;SID=4c05e4f7e41f9a3c485e9a92471677c0&amp;rgn=div5&amp;view=text&amp;node=30:2.0.3.5.13&amp;idno=30" TargetMode="External"/><Relationship Id="rId430" Type="http://schemas.openxmlformats.org/officeDocument/2006/relationships/hyperlink" Target="http://www.ecfr.gov/cgi-bin/text-idx?c=ecfr&amp;SID=4c05e4f7e41f9a3c485e9a92471677c0&amp;rgn=div5&amp;view=text&amp;node=30:2.0.3.5.13&amp;idno=30" TargetMode="External"/><Relationship Id="rId18" Type="http://schemas.openxmlformats.org/officeDocument/2006/relationships/hyperlink" Target="http://www.ecfr.gov/cgi-bin/text-idx?c=ecfr&amp;SID=4c05e4f7e41f9a3c485e9a92471677c0&amp;rgn=div5&amp;view=text&amp;node=30:2.0.3.5.13&amp;idno=30" TargetMode="External"/><Relationship Id="rId39" Type="http://schemas.openxmlformats.org/officeDocument/2006/relationships/hyperlink" Target="http://www.ecfr.gov/cgi-bin/text-idx?c=ecfr&amp;SID=4c05e4f7e41f9a3c485e9a92471677c0&amp;rgn=div5&amp;view=text&amp;node=30:2.0.3.5.13&amp;idno=30" TargetMode="External"/><Relationship Id="rId265" Type="http://schemas.openxmlformats.org/officeDocument/2006/relationships/hyperlink" Target="http://www.ecfr.gov/cgi-bin/text-idx?c=ecfr&amp;SID=4c05e4f7e41f9a3c485e9a92471677c0&amp;rgn=div5&amp;view=text&amp;node=30:2.0.3.5.13&amp;idno=30" TargetMode="External"/><Relationship Id="rId286" Type="http://schemas.openxmlformats.org/officeDocument/2006/relationships/hyperlink" Target="http://www.ecfr.gov/cgi-bin/text-idx?c=ecfr&amp;SID=4c05e4f7e41f9a3c485e9a92471677c0&amp;rgn=div5&amp;view=text&amp;node=30:2.0.3.5.13&amp;idno=30" TargetMode="External"/><Relationship Id="rId451" Type="http://schemas.openxmlformats.org/officeDocument/2006/relationships/hyperlink" Target="http://www.ecfr.gov/cgi-bin/text-idx?c=ecfr&amp;SID=4c05e4f7e41f9a3c485e9a92471677c0&amp;rgn=div5&amp;view=text&amp;node=30:2.0.3.5.13&amp;idno=30" TargetMode="External"/><Relationship Id="rId472" Type="http://schemas.openxmlformats.org/officeDocument/2006/relationships/hyperlink" Target="http://www.ecfr.gov/cgi-bin/text-idx?c=ecfr&amp;SID=4c05e4f7e41f9a3c485e9a92471677c0&amp;rgn=div5&amp;view=text&amp;node=30:2.0.3.5.13&amp;idno=30" TargetMode="External"/><Relationship Id="rId493" Type="http://schemas.openxmlformats.org/officeDocument/2006/relationships/hyperlink" Target="http://www.ecfr.gov/cgi-bin/text-idx?c=ecfr&amp;SID=4c05e4f7e41f9a3c485e9a92471677c0&amp;rgn=div5&amp;view=text&amp;node=30:2.0.3.5.13&amp;idno=30" TargetMode="External"/><Relationship Id="rId507" Type="http://schemas.openxmlformats.org/officeDocument/2006/relationships/hyperlink" Target="http://www.ecfr.gov/cgi-bin/text-idx?c=ecfr&amp;SID=4c05e4f7e41f9a3c485e9a92471677c0&amp;rgn=div5&amp;view=text&amp;node=30:2.0.3.5.13&amp;idno=30" TargetMode="External"/><Relationship Id="rId528" Type="http://schemas.openxmlformats.org/officeDocument/2006/relationships/hyperlink" Target="http://www.ecfr.gov/cgi-bin/text-idx?c=ecfr&amp;SID=4c05e4f7e41f9a3c485e9a92471677c0&amp;rgn=div5&amp;view=text&amp;node=30:2.0.3.5.13&amp;idno=30" TargetMode="External"/><Relationship Id="rId549" Type="http://schemas.openxmlformats.org/officeDocument/2006/relationships/hyperlink" Target="http://www.ecfr.gov/cgi-bin/text-idx?c=ecfr&amp;SID=4c05e4f7e41f9a3c485e9a92471677c0&amp;rgn=div5&amp;view=text&amp;node=30:2.0.3.5.13&amp;idno=30" TargetMode="External"/><Relationship Id="rId50" Type="http://schemas.openxmlformats.org/officeDocument/2006/relationships/hyperlink" Target="http://www.ecfr.gov/cgi-bin/text-idx?c=ecfr&amp;SID=4c05e4f7e41f9a3c485e9a92471677c0&amp;rgn=div5&amp;view=text&amp;node=30:2.0.3.5.13&amp;idno=30" TargetMode="External"/><Relationship Id="rId104" Type="http://schemas.openxmlformats.org/officeDocument/2006/relationships/hyperlink" Target="http://www.ecfr.gov/cgi-bin/text-idx?c=ecfr&amp;SID=4c05e4f7e41f9a3c485e9a92471677c0&amp;rgn=div5&amp;view=text&amp;node=30:2.0.3.5.13&amp;idno=30" TargetMode="External"/><Relationship Id="rId125" Type="http://schemas.openxmlformats.org/officeDocument/2006/relationships/hyperlink" Target="http://www.ecfr.gov/cgi-bin/text-idx?c=ecfr&amp;SID=4c05e4f7e41f9a3c485e9a92471677c0&amp;rgn=div5&amp;view=text&amp;node=30:2.0.3.5.13&amp;idno=30" TargetMode="External"/><Relationship Id="rId146" Type="http://schemas.openxmlformats.org/officeDocument/2006/relationships/hyperlink" Target="http://www.ecfr.gov/cgi-bin/text-idx?c=ecfr&amp;SID=4c05e4f7e41f9a3c485e9a92471677c0&amp;rgn=div5&amp;view=text&amp;node=30:2.0.3.5.13&amp;idno=30" TargetMode="External"/><Relationship Id="rId167" Type="http://schemas.openxmlformats.org/officeDocument/2006/relationships/hyperlink" Target="http://www.ecfr.gov/cgi-bin/text-idx?c=ecfr&amp;SID=4c05e4f7e41f9a3c485e9a92471677c0&amp;rgn=div5&amp;view=text&amp;node=30:2.0.3.5.13&amp;idno=30" TargetMode="External"/><Relationship Id="rId188" Type="http://schemas.openxmlformats.org/officeDocument/2006/relationships/hyperlink" Target="http://www.ecfr.gov/cgi-bin/text-idx?c=ecfr&amp;SID=4c05e4f7e41f9a3c485e9a92471677c0&amp;rgn=div5&amp;view=text&amp;node=30:2.0.3.5.13&amp;idno=30" TargetMode="External"/><Relationship Id="rId311" Type="http://schemas.openxmlformats.org/officeDocument/2006/relationships/hyperlink" Target="http://www.ecfr.gov/cgi-bin/text-idx?c=ecfr&amp;SID=4c05e4f7e41f9a3c485e9a92471677c0&amp;rgn=div5&amp;view=text&amp;node=30:2.0.3.5.13&amp;idno=30" TargetMode="External"/><Relationship Id="rId332" Type="http://schemas.openxmlformats.org/officeDocument/2006/relationships/hyperlink" Target="http://www.ecfr.gov/cgi-bin/text-idx?c=ecfr&amp;SID=4c05e4f7e41f9a3c485e9a92471677c0&amp;rgn=div5&amp;view=text&amp;node=30:2.0.3.5.13&amp;idno=30" TargetMode="External"/><Relationship Id="rId353" Type="http://schemas.openxmlformats.org/officeDocument/2006/relationships/hyperlink" Target="http://www.ecfr.gov/cgi-bin/text-idx?c=ecfr&amp;SID=4c05e4f7e41f9a3c485e9a92471677c0&amp;rgn=div5&amp;view=text&amp;node=30:2.0.3.5.13&amp;idno=30" TargetMode="External"/><Relationship Id="rId374" Type="http://schemas.openxmlformats.org/officeDocument/2006/relationships/hyperlink" Target="http://www.ecfr.gov/cgi-bin/text-idx?c=ecfr&amp;SID=4c05e4f7e41f9a3c485e9a92471677c0&amp;rgn=div5&amp;view=text&amp;node=30:2.0.3.5.13&amp;idno=30" TargetMode="External"/><Relationship Id="rId395" Type="http://schemas.openxmlformats.org/officeDocument/2006/relationships/hyperlink" Target="http://www.ecfr.gov/cgi-bin/text-idx?c=ecfr&amp;SID=4c05e4f7e41f9a3c485e9a92471677c0&amp;rgn=div5&amp;view=text&amp;node=30:2.0.3.5.13&amp;idno=30" TargetMode="External"/><Relationship Id="rId409" Type="http://schemas.openxmlformats.org/officeDocument/2006/relationships/hyperlink" Target="http://www.ecfr.gov/cgi-bin/text-idx?c=ecfr&amp;SID=4c05e4f7e41f9a3c485e9a92471677c0&amp;rgn=div5&amp;view=text&amp;node=30:2.0.3.5.13&amp;idno=30" TargetMode="External"/><Relationship Id="rId560" Type="http://schemas.openxmlformats.org/officeDocument/2006/relationships/hyperlink" Target="http://www.ecfr.gov/cgi-bin/text-idx?c=ecfr&amp;SID=4c05e4f7e41f9a3c485e9a92471677c0&amp;rgn=div5&amp;view=text&amp;node=30:2.0.3.5.13&amp;idno=30" TargetMode="External"/><Relationship Id="rId581" Type="http://schemas.openxmlformats.org/officeDocument/2006/relationships/hyperlink" Target="http://www.ecfr.gov/cgi-bin/text-idx?c=ecfr&amp;SID=4c05e4f7e41f9a3c485e9a92471677c0&amp;rgn=div5&amp;view=text&amp;node=30:2.0.3.5.13&amp;idno=30" TargetMode="External"/><Relationship Id="rId71" Type="http://schemas.openxmlformats.org/officeDocument/2006/relationships/hyperlink" Target="http://www.ecfr.gov/cgi-bin/text-idx?c=ecfr&amp;SID=4c05e4f7e41f9a3c485e9a92471677c0&amp;rgn=div5&amp;view=text&amp;node=30:2.0.3.5.13&amp;idno=30" TargetMode="External"/><Relationship Id="rId92" Type="http://schemas.openxmlformats.org/officeDocument/2006/relationships/hyperlink" Target="http://www.ecfr.gov/cgi-bin/text-idx?c=ecfr&amp;SID=4c05e4f7e41f9a3c485e9a92471677c0&amp;rgn=div5&amp;view=text&amp;node=30:2.0.3.5.13&amp;idno=30" TargetMode="External"/><Relationship Id="rId213" Type="http://schemas.openxmlformats.org/officeDocument/2006/relationships/hyperlink" Target="http://www.ecfr.gov/cgi-bin/text-idx?c=ecfr&amp;SID=4c05e4f7e41f9a3c485e9a92471677c0&amp;rgn=div5&amp;view=text&amp;node=30:2.0.3.5.13&amp;idno=30" TargetMode="External"/><Relationship Id="rId234" Type="http://schemas.openxmlformats.org/officeDocument/2006/relationships/hyperlink" Target="http://www.ecfr.gov/cgi-bin/text-idx?c=ecfr&amp;SID=4c05e4f7e41f9a3c485e9a92471677c0&amp;rgn=div5&amp;view=text&amp;node=30:2.0.3.5.13&amp;idno=30" TargetMode="External"/><Relationship Id="rId420" Type="http://schemas.openxmlformats.org/officeDocument/2006/relationships/hyperlink" Target="http://www.ecfr.gov/cgi-bin/text-idx?c=ecfr&amp;SID=4c05e4f7e41f9a3c485e9a92471677c0&amp;rgn=div5&amp;view=text&amp;node=30:2.0.3.5.13&amp;idno=30" TargetMode="External"/><Relationship Id="rId616" Type="http://schemas.openxmlformats.org/officeDocument/2006/relationships/hyperlink" Target="http://www.ecfr.gov/cgi-bin/text-idx?c=ecfr&amp;SID=4c05e4f7e41f9a3c485e9a92471677c0&amp;rgn=div5&amp;view=text&amp;node=30:2.0.3.5.13&amp;idno=30" TargetMode="External"/><Relationship Id="rId637" Type="http://schemas.openxmlformats.org/officeDocument/2006/relationships/hyperlink" Target="http://www.ecfr.gov/cgi-bin/text-idx?c=ecfr&amp;SID=4c05e4f7e41f9a3c485e9a92471677c0&amp;rgn=div5&amp;view=text&amp;node=30:2.0.3.5.13&amp;idno=30" TargetMode="External"/><Relationship Id="rId2" Type="http://schemas.microsoft.com/office/2007/relationships/stylesWithEffects" Target="stylesWithEffects.xml"/><Relationship Id="rId29" Type="http://schemas.openxmlformats.org/officeDocument/2006/relationships/hyperlink" Target="http://www.ecfr.gov/cgi-bin/text-idx?c=ecfr&amp;SID=4c05e4f7e41f9a3c485e9a92471677c0&amp;rgn=div5&amp;view=text&amp;node=30:2.0.3.5.13&amp;idno=30" TargetMode="External"/><Relationship Id="rId255" Type="http://schemas.openxmlformats.org/officeDocument/2006/relationships/hyperlink" Target="http://www.ecfr.gov/cgi-bin/text-idx?c=ecfr&amp;SID=4c05e4f7e41f9a3c485e9a92471677c0&amp;rgn=div5&amp;view=text&amp;node=30:2.0.3.5.13&amp;idno=30" TargetMode="External"/><Relationship Id="rId276" Type="http://schemas.openxmlformats.org/officeDocument/2006/relationships/hyperlink" Target="http://www.ecfr.gov/cgi-bin/text-idx?c=ecfr&amp;SID=4c05e4f7e41f9a3c485e9a92471677c0&amp;rgn=div5&amp;view=text&amp;node=30:2.0.3.5.13&amp;idno=30" TargetMode="External"/><Relationship Id="rId297" Type="http://schemas.openxmlformats.org/officeDocument/2006/relationships/hyperlink" Target="http://www.ecfr.gov/cgi-bin/text-idx?c=ecfr&amp;SID=4c05e4f7e41f9a3c485e9a92471677c0&amp;rgn=div5&amp;view=text&amp;node=30:2.0.3.5.13&amp;idno=30" TargetMode="External"/><Relationship Id="rId441" Type="http://schemas.openxmlformats.org/officeDocument/2006/relationships/hyperlink" Target="http://www.ecfr.gov/cgi-bin/text-idx?c=ecfr&amp;SID=4c05e4f7e41f9a3c485e9a92471677c0&amp;rgn=div5&amp;view=text&amp;node=30:2.0.3.5.13&amp;idno=30" TargetMode="External"/><Relationship Id="rId462" Type="http://schemas.openxmlformats.org/officeDocument/2006/relationships/hyperlink" Target="http://www.ecfr.gov/cgi-bin/text-idx?c=ecfr&amp;SID=4c05e4f7e41f9a3c485e9a92471677c0&amp;rgn=div5&amp;view=text&amp;node=30:2.0.3.5.13&amp;idno=30" TargetMode="External"/><Relationship Id="rId483" Type="http://schemas.openxmlformats.org/officeDocument/2006/relationships/hyperlink" Target="http://www.ecfr.gov/cgi-bin/text-idx?c=ecfr&amp;SID=4c05e4f7e41f9a3c485e9a92471677c0&amp;rgn=div5&amp;view=text&amp;node=30:2.0.3.5.13&amp;idno=30" TargetMode="External"/><Relationship Id="rId518" Type="http://schemas.openxmlformats.org/officeDocument/2006/relationships/hyperlink" Target="http://www.ecfr.gov/cgi-bin/text-idx?c=ecfr&amp;SID=4c05e4f7e41f9a3c485e9a92471677c0&amp;rgn=div5&amp;view=text&amp;node=30:2.0.3.5.13&amp;idno=30" TargetMode="External"/><Relationship Id="rId539" Type="http://schemas.openxmlformats.org/officeDocument/2006/relationships/hyperlink" Target="http://www.ecfr.gov/cgi-bin/text-idx?c=ecfr&amp;SID=4c05e4f7e41f9a3c485e9a92471677c0&amp;rgn=div5&amp;view=text&amp;node=30:2.0.3.5.13&amp;idno=30" TargetMode="External"/><Relationship Id="rId40" Type="http://schemas.openxmlformats.org/officeDocument/2006/relationships/hyperlink" Target="http://www.ecfr.gov/cgi-bin/text-idx?c=ecfr&amp;SID=4c05e4f7e41f9a3c485e9a92471677c0&amp;rgn=div5&amp;view=text&amp;node=30:2.0.3.5.13&amp;idno=30" TargetMode="External"/><Relationship Id="rId115" Type="http://schemas.openxmlformats.org/officeDocument/2006/relationships/hyperlink" Target="http://www.ecfr.gov/cgi-bin/text-idx?c=ecfr&amp;SID=4c05e4f7e41f9a3c485e9a92471677c0&amp;rgn=div5&amp;view=text&amp;node=30:2.0.3.5.13&amp;idno=30" TargetMode="External"/><Relationship Id="rId136" Type="http://schemas.openxmlformats.org/officeDocument/2006/relationships/hyperlink" Target="http://www.ecfr.gov/cgi-bin/text-idx?c=ecfr&amp;SID=4c05e4f7e41f9a3c485e9a92471677c0&amp;rgn=div5&amp;view=text&amp;node=30:2.0.3.5.13&amp;idno=30" TargetMode="External"/><Relationship Id="rId157" Type="http://schemas.openxmlformats.org/officeDocument/2006/relationships/hyperlink" Target="http://www.ecfr.gov/cgi-bin/text-idx?c=ecfr&amp;SID=4c05e4f7e41f9a3c485e9a92471677c0&amp;rgn=div5&amp;view=text&amp;node=30:2.0.3.5.13&amp;idno=30" TargetMode="External"/><Relationship Id="rId178" Type="http://schemas.openxmlformats.org/officeDocument/2006/relationships/hyperlink" Target="http://www.ecfr.gov/cgi-bin/text-idx?c=ecfr&amp;SID=4c05e4f7e41f9a3c485e9a92471677c0&amp;rgn=div5&amp;view=text&amp;node=30:2.0.3.5.13&amp;idno=30" TargetMode="External"/><Relationship Id="rId301" Type="http://schemas.openxmlformats.org/officeDocument/2006/relationships/hyperlink" Target="http://www.ecfr.gov/cgi-bin/text-idx?c=ecfr&amp;SID=4c05e4f7e41f9a3c485e9a92471677c0&amp;rgn=div5&amp;view=text&amp;node=30:2.0.3.5.13&amp;idno=30" TargetMode="External"/><Relationship Id="rId322" Type="http://schemas.openxmlformats.org/officeDocument/2006/relationships/hyperlink" Target="http://www.ecfr.gov/cgi-bin/text-idx?c=ecfr&amp;SID=4c05e4f7e41f9a3c485e9a92471677c0&amp;rgn=div5&amp;view=text&amp;node=30:2.0.3.5.13&amp;idno=30" TargetMode="External"/><Relationship Id="rId343" Type="http://schemas.openxmlformats.org/officeDocument/2006/relationships/hyperlink" Target="http://www.ecfr.gov/cgi-bin/text-idx?c=ecfr&amp;SID=4c05e4f7e41f9a3c485e9a92471677c0&amp;rgn=div5&amp;view=text&amp;node=30:2.0.3.5.13&amp;idno=30" TargetMode="External"/><Relationship Id="rId364" Type="http://schemas.openxmlformats.org/officeDocument/2006/relationships/hyperlink" Target="http://www.ecfr.gov/cgi-bin/text-idx?c=ecfr&amp;SID=4c05e4f7e41f9a3c485e9a92471677c0&amp;rgn=div5&amp;view=text&amp;node=30:2.0.3.5.13&amp;idno=30" TargetMode="External"/><Relationship Id="rId550" Type="http://schemas.openxmlformats.org/officeDocument/2006/relationships/hyperlink" Target="http://www.ecfr.gov/cgi-bin/text-idx?c=ecfr&amp;SID=4c05e4f7e41f9a3c485e9a92471677c0&amp;rgn=div5&amp;view=text&amp;node=30:2.0.3.5.13&amp;idno=30" TargetMode="External"/><Relationship Id="rId61" Type="http://schemas.openxmlformats.org/officeDocument/2006/relationships/hyperlink" Target="http://www.ecfr.gov/cgi-bin/text-idx?c=ecfr&amp;SID=4c05e4f7e41f9a3c485e9a92471677c0&amp;rgn=div5&amp;view=text&amp;node=30:2.0.3.5.13&amp;idno=30" TargetMode="External"/><Relationship Id="rId82" Type="http://schemas.openxmlformats.org/officeDocument/2006/relationships/hyperlink" Target="http://www.ecfr.gov/cgi-bin/text-idx?c=ecfr&amp;SID=4c05e4f7e41f9a3c485e9a92471677c0&amp;rgn=div5&amp;view=text&amp;node=30:2.0.3.5.13&amp;idno=30" TargetMode="External"/><Relationship Id="rId199" Type="http://schemas.openxmlformats.org/officeDocument/2006/relationships/hyperlink" Target="http://www.ecfr.gov/cgi-bin/text-idx?c=ecfr&amp;SID=4c05e4f7e41f9a3c485e9a92471677c0&amp;rgn=div5&amp;view=text&amp;node=30:2.0.3.5.13&amp;idno=30" TargetMode="External"/><Relationship Id="rId203" Type="http://schemas.openxmlformats.org/officeDocument/2006/relationships/hyperlink" Target="http://www.ecfr.gov/cgi-bin/text-idx?c=ecfr&amp;SID=4c05e4f7e41f9a3c485e9a92471677c0&amp;rgn=div5&amp;view=text&amp;node=30:2.0.3.5.13&amp;idno=30" TargetMode="External"/><Relationship Id="rId385" Type="http://schemas.openxmlformats.org/officeDocument/2006/relationships/hyperlink" Target="http://www.ecfr.gov/cgi-bin/text-idx?c=ecfr&amp;SID=4c05e4f7e41f9a3c485e9a92471677c0&amp;rgn=div5&amp;view=text&amp;node=30:2.0.3.5.13&amp;idno=30" TargetMode="External"/><Relationship Id="rId571" Type="http://schemas.openxmlformats.org/officeDocument/2006/relationships/hyperlink" Target="http://www.ecfr.gov/cgi-bin/text-idx?c=ecfr&amp;SID=4c05e4f7e41f9a3c485e9a92471677c0&amp;rgn=div5&amp;view=text&amp;node=30:2.0.3.5.13&amp;idno=30" TargetMode="External"/><Relationship Id="rId592" Type="http://schemas.openxmlformats.org/officeDocument/2006/relationships/hyperlink" Target="http://www.ecfr.gov/cgi-bin/text-idx?c=ecfr&amp;SID=4c05e4f7e41f9a3c485e9a92471677c0&amp;rgn=div5&amp;view=text&amp;node=30:2.0.3.5.13&amp;idno=30" TargetMode="External"/><Relationship Id="rId606" Type="http://schemas.openxmlformats.org/officeDocument/2006/relationships/hyperlink" Target="http://www.ecfr.gov/cgi-bin/text-idx?c=ecfr&amp;SID=4c05e4f7e41f9a3c485e9a92471677c0&amp;rgn=div5&amp;view=text&amp;node=30:2.0.3.5.13&amp;idno=30" TargetMode="External"/><Relationship Id="rId627" Type="http://schemas.openxmlformats.org/officeDocument/2006/relationships/hyperlink" Target="http://www.ecfr.gov/cgi-bin/text-idx?c=ecfr&amp;SID=4c05e4f7e41f9a3c485e9a92471677c0&amp;rgn=div5&amp;view=text&amp;node=30:2.0.3.5.13&amp;idno=30" TargetMode="External"/><Relationship Id="rId19" Type="http://schemas.openxmlformats.org/officeDocument/2006/relationships/hyperlink" Target="http://www.ecfr.gov/cgi-bin/text-idx?c=ecfr&amp;SID=4c05e4f7e41f9a3c485e9a92471677c0&amp;rgn=div5&amp;view=text&amp;node=30:2.0.3.5.13&amp;idno=30" TargetMode="External"/><Relationship Id="rId224" Type="http://schemas.openxmlformats.org/officeDocument/2006/relationships/hyperlink" Target="http://www.ecfr.gov/cgi-bin/text-idx?c=ecfr&amp;SID=4c05e4f7e41f9a3c485e9a92471677c0&amp;rgn=div5&amp;view=text&amp;node=30:2.0.3.5.13&amp;idno=30" TargetMode="External"/><Relationship Id="rId245" Type="http://schemas.openxmlformats.org/officeDocument/2006/relationships/hyperlink" Target="http://www.ecfr.gov/cgi-bin/text-idx?c=ecfr&amp;SID=4c05e4f7e41f9a3c485e9a92471677c0&amp;rgn=div5&amp;view=text&amp;node=30:2.0.3.5.13&amp;idno=30" TargetMode="External"/><Relationship Id="rId266" Type="http://schemas.openxmlformats.org/officeDocument/2006/relationships/hyperlink" Target="http://www.ecfr.gov/cgi-bin/text-idx?c=ecfr&amp;SID=4c05e4f7e41f9a3c485e9a92471677c0&amp;rgn=div5&amp;view=text&amp;node=30:2.0.3.5.13&amp;idno=30" TargetMode="External"/><Relationship Id="rId287" Type="http://schemas.openxmlformats.org/officeDocument/2006/relationships/hyperlink" Target="http://www.ecfr.gov/cgi-bin/text-idx?c=ecfr&amp;SID=4c05e4f7e41f9a3c485e9a92471677c0&amp;rgn=div5&amp;view=text&amp;node=30:2.0.3.5.13&amp;idno=30" TargetMode="External"/><Relationship Id="rId410" Type="http://schemas.openxmlformats.org/officeDocument/2006/relationships/hyperlink" Target="http://www.ecfr.gov/cgi-bin/text-idx?c=ecfr&amp;SID=4c05e4f7e41f9a3c485e9a92471677c0&amp;rgn=div5&amp;view=text&amp;node=30:2.0.3.5.13&amp;idno=30" TargetMode="External"/><Relationship Id="rId431" Type="http://schemas.openxmlformats.org/officeDocument/2006/relationships/hyperlink" Target="http://www.ecfr.gov/cgi-bin/text-idx?c=ecfr&amp;SID=4c05e4f7e41f9a3c485e9a92471677c0&amp;rgn=div5&amp;view=text&amp;node=30:2.0.3.5.13&amp;idno=30" TargetMode="External"/><Relationship Id="rId452" Type="http://schemas.openxmlformats.org/officeDocument/2006/relationships/hyperlink" Target="http://www.ecfr.gov/cgi-bin/text-idx?c=ecfr&amp;SID=4c05e4f7e41f9a3c485e9a92471677c0&amp;rgn=div5&amp;view=text&amp;node=30:2.0.3.5.13&amp;idno=30" TargetMode="External"/><Relationship Id="rId473" Type="http://schemas.openxmlformats.org/officeDocument/2006/relationships/hyperlink" Target="http://www.ecfr.gov/cgi-bin/text-idx?c=ecfr&amp;SID=4c05e4f7e41f9a3c485e9a92471677c0&amp;rgn=div5&amp;view=text&amp;node=30:2.0.3.5.13&amp;idno=30" TargetMode="External"/><Relationship Id="rId494" Type="http://schemas.openxmlformats.org/officeDocument/2006/relationships/hyperlink" Target="http://www.ecfr.gov/cgi-bin/text-idx?c=ecfr&amp;SID=4c05e4f7e41f9a3c485e9a92471677c0&amp;rgn=div5&amp;view=text&amp;node=30:2.0.3.5.13&amp;idno=30" TargetMode="External"/><Relationship Id="rId508" Type="http://schemas.openxmlformats.org/officeDocument/2006/relationships/hyperlink" Target="http://www.ecfr.gov/cgi-bin/text-idx?c=ecfr&amp;SID=4c05e4f7e41f9a3c485e9a92471677c0&amp;rgn=div5&amp;view=text&amp;node=30:2.0.3.5.13&amp;idno=30" TargetMode="External"/><Relationship Id="rId529" Type="http://schemas.openxmlformats.org/officeDocument/2006/relationships/hyperlink" Target="http://www.ecfr.gov/cgi-bin/text-idx?c=ecfr&amp;SID=4c05e4f7e41f9a3c485e9a92471677c0&amp;rgn=div5&amp;view=text&amp;node=30:2.0.3.5.13&amp;idno=30" TargetMode="External"/><Relationship Id="rId30" Type="http://schemas.openxmlformats.org/officeDocument/2006/relationships/hyperlink" Target="http://www.ecfr.gov/cgi-bin/text-idx?c=ecfr&amp;SID=4c05e4f7e41f9a3c485e9a92471677c0&amp;rgn=div5&amp;view=text&amp;node=30:2.0.3.5.13&amp;idno=30" TargetMode="External"/><Relationship Id="rId105" Type="http://schemas.openxmlformats.org/officeDocument/2006/relationships/hyperlink" Target="http://www.ecfr.gov/cgi-bin/text-idx?c=ecfr&amp;SID=4c05e4f7e41f9a3c485e9a92471677c0&amp;rgn=div5&amp;view=text&amp;node=30:2.0.3.5.13&amp;idno=30" TargetMode="External"/><Relationship Id="rId126" Type="http://schemas.openxmlformats.org/officeDocument/2006/relationships/hyperlink" Target="http://www.ecfr.gov/cgi-bin/text-idx?c=ecfr&amp;SID=4c05e4f7e41f9a3c485e9a92471677c0&amp;rgn=div5&amp;view=text&amp;node=30:2.0.3.5.13&amp;idno=30" TargetMode="External"/><Relationship Id="rId147" Type="http://schemas.openxmlformats.org/officeDocument/2006/relationships/hyperlink" Target="http://www.ecfr.gov/cgi-bin/text-idx?c=ecfr&amp;SID=4c05e4f7e41f9a3c485e9a92471677c0&amp;rgn=div5&amp;view=text&amp;node=30:2.0.3.5.13&amp;idno=30" TargetMode="External"/><Relationship Id="rId168" Type="http://schemas.openxmlformats.org/officeDocument/2006/relationships/hyperlink" Target="http://www.ecfr.gov/cgi-bin/text-idx?c=ecfr&amp;SID=4c05e4f7e41f9a3c485e9a92471677c0&amp;rgn=div5&amp;view=text&amp;node=30:2.0.3.5.13&amp;idno=30" TargetMode="External"/><Relationship Id="rId312" Type="http://schemas.openxmlformats.org/officeDocument/2006/relationships/hyperlink" Target="http://www.ecfr.gov/cgi-bin/text-idx?c=ecfr&amp;SID=4c05e4f7e41f9a3c485e9a92471677c0&amp;rgn=div5&amp;view=text&amp;node=30:2.0.3.5.13&amp;idno=30" TargetMode="External"/><Relationship Id="rId333" Type="http://schemas.openxmlformats.org/officeDocument/2006/relationships/hyperlink" Target="http://www.ecfr.gov/cgi-bin/text-idx?c=ecfr&amp;SID=4c05e4f7e41f9a3c485e9a92471677c0&amp;rgn=div5&amp;view=text&amp;node=30:2.0.3.5.13&amp;idno=30" TargetMode="External"/><Relationship Id="rId354" Type="http://schemas.openxmlformats.org/officeDocument/2006/relationships/hyperlink" Target="http://www.ecfr.gov/cgi-bin/text-idx?c=ecfr&amp;SID=4c05e4f7e41f9a3c485e9a92471677c0&amp;rgn=div5&amp;view=text&amp;node=30:2.0.3.5.13&amp;idno=30" TargetMode="External"/><Relationship Id="rId540" Type="http://schemas.openxmlformats.org/officeDocument/2006/relationships/hyperlink" Target="http://www.ecfr.gov/cgi-bin/text-idx?c=ecfr&amp;SID=4c05e4f7e41f9a3c485e9a92471677c0&amp;rgn=div5&amp;view=text&amp;node=30:2.0.3.5.13&amp;idno=30" TargetMode="External"/><Relationship Id="rId51" Type="http://schemas.openxmlformats.org/officeDocument/2006/relationships/hyperlink" Target="http://www.ecfr.gov/cgi-bin/text-idx?c=ecfr&amp;SID=4c05e4f7e41f9a3c485e9a92471677c0&amp;rgn=div5&amp;view=text&amp;node=30:2.0.3.5.13&amp;idno=30" TargetMode="External"/><Relationship Id="rId72" Type="http://schemas.openxmlformats.org/officeDocument/2006/relationships/hyperlink" Target="http://www.ecfr.gov/cgi-bin/text-idx?c=ecfr&amp;SID=4c05e4f7e41f9a3c485e9a92471677c0&amp;rgn=div5&amp;view=text&amp;node=30:2.0.3.5.13&amp;idno=30" TargetMode="External"/><Relationship Id="rId93" Type="http://schemas.openxmlformats.org/officeDocument/2006/relationships/hyperlink" Target="http://www.ecfr.gov/cgi-bin/text-idx?c=ecfr&amp;SID=4c05e4f7e41f9a3c485e9a92471677c0&amp;rgn=div5&amp;view=text&amp;node=30:2.0.3.5.13&amp;idno=30" TargetMode="External"/><Relationship Id="rId189" Type="http://schemas.openxmlformats.org/officeDocument/2006/relationships/hyperlink" Target="http://www.ecfr.gov/cgi-bin/text-idx?c=ecfr&amp;SID=4c05e4f7e41f9a3c485e9a92471677c0&amp;rgn=div5&amp;view=text&amp;node=30:2.0.3.5.13&amp;idno=30" TargetMode="External"/><Relationship Id="rId375" Type="http://schemas.openxmlformats.org/officeDocument/2006/relationships/hyperlink" Target="http://www.ecfr.gov/cgi-bin/text-idx?c=ecfr&amp;SID=4c05e4f7e41f9a3c485e9a92471677c0&amp;rgn=div5&amp;view=text&amp;node=30:2.0.3.5.13&amp;idno=30" TargetMode="External"/><Relationship Id="rId396" Type="http://schemas.openxmlformats.org/officeDocument/2006/relationships/hyperlink" Target="http://www.ecfr.gov/cgi-bin/text-idx?c=ecfr&amp;SID=4c05e4f7e41f9a3c485e9a92471677c0&amp;rgn=div5&amp;view=text&amp;node=30:2.0.3.5.13&amp;idno=30" TargetMode="External"/><Relationship Id="rId561" Type="http://schemas.openxmlformats.org/officeDocument/2006/relationships/hyperlink" Target="http://www.ecfr.gov/cgi-bin/text-idx?c=ecfr&amp;SID=4c05e4f7e41f9a3c485e9a92471677c0&amp;rgn=div5&amp;view=text&amp;node=30:2.0.3.5.13&amp;idno=30" TargetMode="External"/><Relationship Id="rId582" Type="http://schemas.openxmlformats.org/officeDocument/2006/relationships/hyperlink" Target="http://www.ecfr.gov/cgi-bin/text-idx?c=ecfr&amp;SID=4c05e4f7e41f9a3c485e9a92471677c0&amp;rgn=div5&amp;view=text&amp;node=30:2.0.3.5.13&amp;idno=30" TargetMode="External"/><Relationship Id="rId617" Type="http://schemas.openxmlformats.org/officeDocument/2006/relationships/hyperlink" Target="http://www.ecfr.gov/cgi-bin/text-idx?c=ecfr&amp;SID=4c05e4f7e41f9a3c485e9a92471677c0&amp;rgn=div5&amp;view=text&amp;node=30:2.0.3.5.13&amp;idno=30" TargetMode="External"/><Relationship Id="rId638" Type="http://schemas.openxmlformats.org/officeDocument/2006/relationships/hyperlink" Target="http://www.ecfr.gov/cgi-bin/text-idx?c=ecfr&amp;SID=4c05e4f7e41f9a3c485e9a92471677c0&amp;rgn=div5&amp;view=text&amp;node=30:2.0.3.5.13&amp;idno=30" TargetMode="External"/><Relationship Id="rId3" Type="http://schemas.openxmlformats.org/officeDocument/2006/relationships/settings" Target="settings.xml"/><Relationship Id="rId214" Type="http://schemas.openxmlformats.org/officeDocument/2006/relationships/hyperlink" Target="http://www.ecfr.gov/cgi-bin/text-idx?c=ecfr&amp;SID=4c05e4f7e41f9a3c485e9a92471677c0&amp;rgn=div5&amp;view=text&amp;node=30:2.0.3.5.13&amp;idno=30" TargetMode="External"/><Relationship Id="rId235" Type="http://schemas.openxmlformats.org/officeDocument/2006/relationships/hyperlink" Target="http://www.ecfr.gov/cgi-bin/text-idx?c=ecfr&amp;SID=4c05e4f7e41f9a3c485e9a92471677c0&amp;rgn=div5&amp;view=text&amp;node=30:2.0.3.5.13&amp;idno=30" TargetMode="External"/><Relationship Id="rId256" Type="http://schemas.openxmlformats.org/officeDocument/2006/relationships/hyperlink" Target="http://www.ecfr.gov/cgi-bin/text-idx?c=ecfr&amp;SID=4c05e4f7e41f9a3c485e9a92471677c0&amp;rgn=div5&amp;view=text&amp;node=30:2.0.3.5.13&amp;idno=30" TargetMode="External"/><Relationship Id="rId277" Type="http://schemas.openxmlformats.org/officeDocument/2006/relationships/hyperlink" Target="http://www.ecfr.gov/cgi-bin/text-idx?c=ecfr&amp;SID=4c05e4f7e41f9a3c485e9a92471677c0&amp;rgn=div5&amp;view=text&amp;node=30:2.0.3.5.13&amp;idno=30" TargetMode="External"/><Relationship Id="rId298" Type="http://schemas.openxmlformats.org/officeDocument/2006/relationships/hyperlink" Target="http://www.ecfr.gov/cgi-bin/text-idx?c=ecfr&amp;SID=4c05e4f7e41f9a3c485e9a92471677c0&amp;rgn=div5&amp;view=text&amp;node=30:2.0.3.5.13&amp;idno=30" TargetMode="External"/><Relationship Id="rId400" Type="http://schemas.openxmlformats.org/officeDocument/2006/relationships/hyperlink" Target="http://www.ecfr.gov/cgi-bin/text-idx?c=ecfr&amp;SID=4c05e4f7e41f9a3c485e9a92471677c0&amp;rgn=div5&amp;view=text&amp;node=30:2.0.3.5.13&amp;idno=30" TargetMode="External"/><Relationship Id="rId421" Type="http://schemas.openxmlformats.org/officeDocument/2006/relationships/hyperlink" Target="http://www.ecfr.gov/cgi-bin/text-idx?c=ecfr&amp;SID=4c05e4f7e41f9a3c485e9a92471677c0&amp;rgn=div5&amp;view=text&amp;node=30:2.0.3.5.13&amp;idno=30" TargetMode="External"/><Relationship Id="rId442" Type="http://schemas.openxmlformats.org/officeDocument/2006/relationships/hyperlink" Target="http://www.ecfr.gov/cgi-bin/text-idx?c=ecfr&amp;SID=4c05e4f7e41f9a3c485e9a92471677c0&amp;rgn=div5&amp;view=text&amp;node=30:2.0.3.5.13&amp;idno=30" TargetMode="External"/><Relationship Id="rId463" Type="http://schemas.openxmlformats.org/officeDocument/2006/relationships/hyperlink" Target="http://www.ecfr.gov/cgi-bin/text-idx?c=ecfr&amp;SID=4c05e4f7e41f9a3c485e9a92471677c0&amp;rgn=div5&amp;view=text&amp;node=30:2.0.3.5.13&amp;idno=30" TargetMode="External"/><Relationship Id="rId484" Type="http://schemas.openxmlformats.org/officeDocument/2006/relationships/hyperlink" Target="http://www.ecfr.gov/cgi-bin/text-idx?c=ecfr&amp;SID=4c05e4f7e41f9a3c485e9a92471677c0&amp;rgn=div5&amp;view=text&amp;node=30:2.0.3.5.13&amp;idno=30" TargetMode="External"/><Relationship Id="rId519" Type="http://schemas.openxmlformats.org/officeDocument/2006/relationships/hyperlink" Target="http://www.ecfr.gov/cgi-bin/text-idx?c=ecfr&amp;SID=4c05e4f7e41f9a3c485e9a92471677c0&amp;rgn=div5&amp;view=text&amp;node=30:2.0.3.5.13&amp;idno=30" TargetMode="External"/><Relationship Id="rId116" Type="http://schemas.openxmlformats.org/officeDocument/2006/relationships/hyperlink" Target="http://www.ecfr.gov/cgi-bin/text-idx?c=ecfr&amp;SID=4c05e4f7e41f9a3c485e9a92471677c0&amp;rgn=div5&amp;view=text&amp;node=30:2.0.3.5.13&amp;idno=30" TargetMode="External"/><Relationship Id="rId137" Type="http://schemas.openxmlformats.org/officeDocument/2006/relationships/hyperlink" Target="http://www.ecfr.gov/cgi-bin/text-idx?c=ecfr&amp;SID=4c05e4f7e41f9a3c485e9a92471677c0&amp;rgn=div5&amp;view=text&amp;node=30:2.0.3.5.13&amp;idno=30" TargetMode="External"/><Relationship Id="rId158" Type="http://schemas.openxmlformats.org/officeDocument/2006/relationships/hyperlink" Target="http://www.ecfr.gov/cgi-bin/text-idx?c=ecfr&amp;SID=4c05e4f7e41f9a3c485e9a92471677c0&amp;rgn=div5&amp;view=text&amp;node=30:2.0.3.5.13&amp;idno=30" TargetMode="External"/><Relationship Id="rId302" Type="http://schemas.openxmlformats.org/officeDocument/2006/relationships/hyperlink" Target="http://www.ecfr.gov/cgi-bin/text-idx?c=ecfr&amp;SID=4c05e4f7e41f9a3c485e9a92471677c0&amp;rgn=div5&amp;view=text&amp;node=30:2.0.3.5.13&amp;idno=30" TargetMode="External"/><Relationship Id="rId323" Type="http://schemas.openxmlformats.org/officeDocument/2006/relationships/hyperlink" Target="http://www.ecfr.gov/cgi-bin/text-idx?c=ecfr&amp;SID=4c05e4f7e41f9a3c485e9a92471677c0&amp;rgn=div5&amp;view=text&amp;node=30:2.0.3.5.13&amp;idno=30#_top" TargetMode="External"/><Relationship Id="rId344" Type="http://schemas.openxmlformats.org/officeDocument/2006/relationships/hyperlink" Target="http://www.ecfr.gov/cgi-bin/text-idx?c=ecfr&amp;SID=4c05e4f7e41f9a3c485e9a92471677c0&amp;rgn=div5&amp;view=text&amp;node=30:2.0.3.5.13&amp;idno=30" TargetMode="External"/><Relationship Id="rId530" Type="http://schemas.openxmlformats.org/officeDocument/2006/relationships/hyperlink" Target="http://www.ecfr.gov/cgi-bin/text-idx?c=ecfr&amp;SID=4c05e4f7e41f9a3c485e9a92471677c0&amp;rgn=div5&amp;view=text&amp;node=30:2.0.3.5.13&amp;idno=30" TargetMode="External"/><Relationship Id="rId20" Type="http://schemas.openxmlformats.org/officeDocument/2006/relationships/hyperlink" Target="http://www.ecfr.gov/cgi-bin/text-idx?c=ecfr&amp;SID=4c05e4f7e41f9a3c485e9a92471677c0&amp;rgn=div5&amp;view=text&amp;node=30:2.0.3.5.13&amp;idno=30" TargetMode="External"/><Relationship Id="rId41" Type="http://schemas.openxmlformats.org/officeDocument/2006/relationships/hyperlink" Target="http://www.ecfr.gov/cgi-bin/text-idx?c=ecfr&amp;SID=4c05e4f7e41f9a3c485e9a92471677c0&amp;rgn=div5&amp;view=text&amp;node=30:2.0.3.5.13&amp;idno=30" TargetMode="External"/><Relationship Id="rId62" Type="http://schemas.openxmlformats.org/officeDocument/2006/relationships/hyperlink" Target="http://www.ecfr.gov/cgi-bin/text-idx?c=ecfr&amp;SID=4c05e4f7e41f9a3c485e9a92471677c0&amp;rgn=div5&amp;view=text&amp;node=30:2.0.3.5.13&amp;idno=30" TargetMode="External"/><Relationship Id="rId83" Type="http://schemas.openxmlformats.org/officeDocument/2006/relationships/hyperlink" Target="http://www.ecfr.gov/cgi-bin/text-idx?c=ecfr&amp;SID=4c05e4f7e41f9a3c485e9a92471677c0&amp;rgn=div5&amp;view=text&amp;node=30:2.0.3.5.13&amp;idno=30" TargetMode="External"/><Relationship Id="rId179" Type="http://schemas.openxmlformats.org/officeDocument/2006/relationships/hyperlink" Target="http://www.ecfr.gov/cgi-bin/text-idx?c=ecfr&amp;SID=4c05e4f7e41f9a3c485e9a92471677c0&amp;rgn=div5&amp;view=text&amp;node=30:2.0.3.5.13&amp;idno=30" TargetMode="External"/><Relationship Id="rId365" Type="http://schemas.openxmlformats.org/officeDocument/2006/relationships/hyperlink" Target="http://www.ecfr.gov/cgi-bin/text-idx?c=ecfr&amp;SID=4c05e4f7e41f9a3c485e9a92471677c0&amp;rgn=div5&amp;view=text&amp;node=30:2.0.3.5.13&amp;idno=30" TargetMode="External"/><Relationship Id="rId386" Type="http://schemas.openxmlformats.org/officeDocument/2006/relationships/hyperlink" Target="http://www.ecfr.gov/cgi-bin/text-idx?c=ecfr&amp;SID=4c05e4f7e41f9a3c485e9a92471677c0&amp;rgn=div5&amp;view=text&amp;node=30:2.0.3.5.13&amp;idno=30" TargetMode="External"/><Relationship Id="rId551" Type="http://schemas.openxmlformats.org/officeDocument/2006/relationships/hyperlink" Target="http://www.ecfr.gov/cgi-bin/text-idx?c=ecfr&amp;SID=4c05e4f7e41f9a3c485e9a92471677c0&amp;rgn=div5&amp;view=text&amp;node=30:2.0.3.5.13&amp;idno=30" TargetMode="External"/><Relationship Id="rId572" Type="http://schemas.openxmlformats.org/officeDocument/2006/relationships/hyperlink" Target="http://www.ecfr.gov/cgi-bin/text-idx?c=ecfr&amp;SID=4c05e4f7e41f9a3c485e9a92471677c0&amp;rgn=div5&amp;view=text&amp;node=30:2.0.3.5.13&amp;idno=30" TargetMode="External"/><Relationship Id="rId593" Type="http://schemas.openxmlformats.org/officeDocument/2006/relationships/hyperlink" Target="http://www.ecfr.gov/cgi-bin/text-idx?c=ecfr&amp;SID=4c05e4f7e41f9a3c485e9a92471677c0&amp;rgn=div5&amp;view=text&amp;node=30:2.0.3.5.13&amp;idno=30" TargetMode="External"/><Relationship Id="rId607" Type="http://schemas.openxmlformats.org/officeDocument/2006/relationships/hyperlink" Target="http://www.ecfr.gov/cgi-bin/text-idx?c=ecfr&amp;SID=4c05e4f7e41f9a3c485e9a92471677c0&amp;rgn=div5&amp;view=text&amp;node=30:2.0.3.5.13&amp;idno=30" TargetMode="External"/><Relationship Id="rId628" Type="http://schemas.openxmlformats.org/officeDocument/2006/relationships/hyperlink" Target="http://www.ecfr.gov/cgi-bin/text-idx?c=ecfr&amp;SID=4c05e4f7e41f9a3c485e9a92471677c0&amp;rgn=div5&amp;view=text&amp;node=30:2.0.3.5.13&amp;idno=30" TargetMode="External"/><Relationship Id="rId190" Type="http://schemas.openxmlformats.org/officeDocument/2006/relationships/hyperlink" Target="http://www.ecfr.gov/cgi-bin/text-idx?c=ecfr&amp;SID=4c05e4f7e41f9a3c485e9a92471677c0&amp;rgn=div5&amp;view=text&amp;node=30:2.0.3.5.13&amp;idno=30" TargetMode="External"/><Relationship Id="rId204" Type="http://schemas.openxmlformats.org/officeDocument/2006/relationships/hyperlink" Target="http://www.ecfr.gov/cgi-bin/text-idx?c=ecfr&amp;SID=4c05e4f7e41f9a3c485e9a92471677c0&amp;rgn=div5&amp;view=text&amp;node=30:2.0.3.5.13&amp;idno=30" TargetMode="External"/><Relationship Id="rId225" Type="http://schemas.openxmlformats.org/officeDocument/2006/relationships/hyperlink" Target="http://www.ecfr.gov/cgi-bin/text-idx?c=ecfr&amp;SID=4c05e4f7e41f9a3c485e9a92471677c0&amp;rgn=div5&amp;view=text&amp;node=30:2.0.3.5.13&amp;idno=30" TargetMode="External"/><Relationship Id="rId246" Type="http://schemas.openxmlformats.org/officeDocument/2006/relationships/hyperlink" Target="http://www.ecfr.gov/cgi-bin/text-idx?c=ecfr&amp;SID=4c05e4f7e41f9a3c485e9a92471677c0&amp;rgn=div5&amp;view=text&amp;node=30:2.0.3.5.13&amp;idno=30" TargetMode="External"/><Relationship Id="rId267" Type="http://schemas.openxmlformats.org/officeDocument/2006/relationships/hyperlink" Target="http://www.ecfr.gov/cgi-bin/text-idx?c=ecfr&amp;SID=4c05e4f7e41f9a3c485e9a92471677c0&amp;rgn=div5&amp;view=text&amp;node=30:2.0.3.5.13&amp;idno=30" TargetMode="External"/><Relationship Id="rId288" Type="http://schemas.openxmlformats.org/officeDocument/2006/relationships/hyperlink" Target="http://www.ecfr.gov/cgi-bin/text-idx?c=ecfr&amp;SID=4c05e4f7e41f9a3c485e9a92471677c0&amp;rgn=div5&amp;view=text&amp;node=30:2.0.3.5.13&amp;idno=30" TargetMode="External"/><Relationship Id="rId411" Type="http://schemas.openxmlformats.org/officeDocument/2006/relationships/hyperlink" Target="http://www.ecfr.gov/cgi-bin/text-idx?c=ecfr&amp;SID=4c05e4f7e41f9a3c485e9a92471677c0&amp;rgn=div5&amp;view=text&amp;node=30:2.0.3.5.13&amp;idno=30" TargetMode="External"/><Relationship Id="rId432" Type="http://schemas.openxmlformats.org/officeDocument/2006/relationships/hyperlink" Target="http://www.ecfr.gov/cgi-bin/text-idx?c=ecfr&amp;SID=4c05e4f7e41f9a3c485e9a92471677c0&amp;rgn=div5&amp;view=text&amp;node=30:2.0.3.5.13&amp;idno=30" TargetMode="External"/><Relationship Id="rId453" Type="http://schemas.openxmlformats.org/officeDocument/2006/relationships/hyperlink" Target="http://www.ecfr.gov/cgi-bin/text-idx?c=ecfr&amp;SID=4c05e4f7e41f9a3c485e9a92471677c0&amp;rgn=div5&amp;view=text&amp;node=30:2.0.3.5.13&amp;idno=30" TargetMode="External"/><Relationship Id="rId474" Type="http://schemas.openxmlformats.org/officeDocument/2006/relationships/hyperlink" Target="http://www.ecfr.gov/cgi-bin/text-idx?c=ecfr&amp;SID=4c05e4f7e41f9a3c485e9a92471677c0&amp;rgn=div5&amp;view=text&amp;node=30:2.0.3.5.13&amp;idno=30" TargetMode="External"/><Relationship Id="rId509" Type="http://schemas.openxmlformats.org/officeDocument/2006/relationships/hyperlink" Target="http://www.ecfr.gov/cgi-bin/text-idx?c=ecfr&amp;SID=4c05e4f7e41f9a3c485e9a92471677c0&amp;rgn=div5&amp;view=text&amp;node=30:2.0.3.5.13&amp;idno=30" TargetMode="External"/><Relationship Id="rId106" Type="http://schemas.openxmlformats.org/officeDocument/2006/relationships/hyperlink" Target="http://www.ecfr.gov/cgi-bin/text-idx?c=ecfr&amp;SID=4c05e4f7e41f9a3c485e9a92471677c0&amp;rgn=div5&amp;view=text&amp;node=30:2.0.3.5.13&amp;idno=30" TargetMode="External"/><Relationship Id="rId127" Type="http://schemas.openxmlformats.org/officeDocument/2006/relationships/hyperlink" Target="http://www.ecfr.gov/cgi-bin/text-idx?c=ecfr&amp;SID=4c05e4f7e41f9a3c485e9a92471677c0&amp;rgn=div5&amp;view=text&amp;node=30:2.0.3.5.13&amp;idno=30" TargetMode="External"/><Relationship Id="rId313" Type="http://schemas.openxmlformats.org/officeDocument/2006/relationships/hyperlink" Target="http://www.ecfr.gov/cgi-bin/text-idx?c=ecfr&amp;SID=4c05e4f7e41f9a3c485e9a92471677c0&amp;rgn=div5&amp;view=text&amp;node=30:2.0.3.5.13&amp;idno=30" TargetMode="External"/><Relationship Id="rId495" Type="http://schemas.openxmlformats.org/officeDocument/2006/relationships/hyperlink" Target="http://www.ecfr.gov/cgi-bin/text-idx?c=ecfr&amp;SID=4c05e4f7e41f9a3c485e9a92471677c0&amp;rgn=div5&amp;view=text&amp;node=30:2.0.3.5.13&amp;idno=30" TargetMode="External"/><Relationship Id="rId10" Type="http://schemas.openxmlformats.org/officeDocument/2006/relationships/hyperlink" Target="http://www.ecfr.gov/cgi-bin/text-idx?c=ecfr&amp;SID=4c05e4f7e41f9a3c485e9a92471677c0&amp;rgn=div5&amp;view=text&amp;node=30:2.0.3.5.13&amp;idno=30" TargetMode="External"/><Relationship Id="rId31" Type="http://schemas.openxmlformats.org/officeDocument/2006/relationships/hyperlink" Target="http://www.ecfr.gov/cgi-bin/text-idx?c=ecfr&amp;SID=4c05e4f7e41f9a3c485e9a92471677c0&amp;rgn=div5&amp;view=text&amp;node=30:2.0.3.5.13&amp;idno=30" TargetMode="External"/><Relationship Id="rId52" Type="http://schemas.openxmlformats.org/officeDocument/2006/relationships/hyperlink" Target="http://www.ecfr.gov/cgi-bin/text-idx?c=ecfr&amp;SID=4c05e4f7e41f9a3c485e9a92471677c0&amp;rgn=div5&amp;view=text&amp;node=30:2.0.3.5.13&amp;idno=30" TargetMode="External"/><Relationship Id="rId73" Type="http://schemas.openxmlformats.org/officeDocument/2006/relationships/hyperlink" Target="http://www.ecfr.gov/cgi-bin/text-idx?c=ecfr&amp;SID=4c05e4f7e41f9a3c485e9a92471677c0&amp;rgn=div5&amp;view=text&amp;node=30:2.0.3.5.13&amp;idno=30" TargetMode="External"/><Relationship Id="rId94" Type="http://schemas.openxmlformats.org/officeDocument/2006/relationships/hyperlink" Target="http://www.ecfr.gov/cgi-bin/text-idx?c=ecfr&amp;SID=4c05e4f7e41f9a3c485e9a92471677c0&amp;rgn=div5&amp;view=text&amp;node=30:2.0.3.5.13&amp;idno=30" TargetMode="External"/><Relationship Id="rId148" Type="http://schemas.openxmlformats.org/officeDocument/2006/relationships/hyperlink" Target="http://www.ecfr.gov/cgi-bin/text-idx?c=ecfr&amp;SID=4c05e4f7e41f9a3c485e9a92471677c0&amp;rgn=div5&amp;view=text&amp;node=30:2.0.3.5.13&amp;idno=30" TargetMode="External"/><Relationship Id="rId169" Type="http://schemas.openxmlformats.org/officeDocument/2006/relationships/hyperlink" Target="http://www.ecfr.gov/cgi-bin/text-idx?c=ecfr&amp;SID=4c05e4f7e41f9a3c485e9a92471677c0&amp;rgn=div5&amp;view=text&amp;node=30:2.0.3.5.13&amp;idno=30" TargetMode="External"/><Relationship Id="rId334" Type="http://schemas.openxmlformats.org/officeDocument/2006/relationships/hyperlink" Target="http://www.ecfr.gov/cgi-bin/text-idx?c=ecfr&amp;SID=4c05e4f7e41f9a3c485e9a92471677c0&amp;rgn=div5&amp;view=text&amp;node=30:2.0.3.5.13&amp;idno=30" TargetMode="External"/><Relationship Id="rId355" Type="http://schemas.openxmlformats.org/officeDocument/2006/relationships/hyperlink" Target="http://www.ecfr.gov/cgi-bin/text-idx?c=ecfr&amp;SID=4c05e4f7e41f9a3c485e9a92471677c0&amp;rgn=div5&amp;view=text&amp;node=30:2.0.3.5.13&amp;idno=30" TargetMode="External"/><Relationship Id="rId376" Type="http://schemas.openxmlformats.org/officeDocument/2006/relationships/hyperlink" Target="http://www.ecfr.gov/cgi-bin/text-idx?c=ecfr&amp;SID=4c05e4f7e41f9a3c485e9a92471677c0&amp;rgn=div5&amp;view=text&amp;node=30:2.0.3.5.13&amp;idno=30" TargetMode="External"/><Relationship Id="rId397" Type="http://schemas.openxmlformats.org/officeDocument/2006/relationships/hyperlink" Target="http://www.ecfr.gov/cgi-bin/text-idx?c=ecfr&amp;SID=4c05e4f7e41f9a3c485e9a92471677c0&amp;rgn=div5&amp;view=text&amp;node=30:2.0.3.5.13&amp;idno=30" TargetMode="External"/><Relationship Id="rId520" Type="http://schemas.openxmlformats.org/officeDocument/2006/relationships/hyperlink" Target="http://www.ecfr.gov/cgi-bin/text-idx?c=ecfr&amp;SID=4c05e4f7e41f9a3c485e9a92471677c0&amp;rgn=div5&amp;view=text&amp;node=30:2.0.3.5.13&amp;idno=30" TargetMode="External"/><Relationship Id="rId541" Type="http://schemas.openxmlformats.org/officeDocument/2006/relationships/hyperlink" Target="http://www.ecfr.gov/cgi-bin/text-idx?c=ecfr&amp;SID=4c05e4f7e41f9a3c485e9a92471677c0&amp;rgn=div5&amp;view=text&amp;node=30:2.0.3.5.13&amp;idno=30" TargetMode="External"/><Relationship Id="rId562" Type="http://schemas.openxmlformats.org/officeDocument/2006/relationships/hyperlink" Target="http://www.ecfr.gov/cgi-bin/text-idx?c=ecfr&amp;SID=4c05e4f7e41f9a3c485e9a92471677c0&amp;rgn=div5&amp;view=text&amp;node=30:2.0.3.5.13&amp;idno=30" TargetMode="External"/><Relationship Id="rId583" Type="http://schemas.openxmlformats.org/officeDocument/2006/relationships/hyperlink" Target="http://www.ecfr.gov/cgi-bin/text-idx?c=ecfr&amp;SID=4c05e4f7e41f9a3c485e9a92471677c0&amp;rgn=div5&amp;view=text&amp;node=30:2.0.3.5.13&amp;idno=30" TargetMode="External"/><Relationship Id="rId618" Type="http://schemas.openxmlformats.org/officeDocument/2006/relationships/hyperlink" Target="http://www.ecfr.gov/cgi-bin/text-idx?c=ecfr&amp;SID=4c05e4f7e41f9a3c485e9a92471677c0&amp;rgn=div5&amp;view=text&amp;node=30:2.0.3.5.13&amp;idno=30" TargetMode="External"/><Relationship Id="rId639" Type="http://schemas.openxmlformats.org/officeDocument/2006/relationships/hyperlink" Target="http://www.ecfr.gov/cgi-bin/text-idx?c=ecfr&amp;SID=4c05e4f7e41f9a3c485e9a92471677c0&amp;rgn=div5&amp;view=text&amp;node=30:2.0.3.5.13&amp;idno=30" TargetMode="External"/><Relationship Id="rId4" Type="http://schemas.openxmlformats.org/officeDocument/2006/relationships/webSettings" Target="webSettings.xml"/><Relationship Id="rId180" Type="http://schemas.openxmlformats.org/officeDocument/2006/relationships/hyperlink" Target="http://www.ecfr.gov/cgi-bin/text-idx?c=ecfr&amp;SID=4c05e4f7e41f9a3c485e9a92471677c0&amp;rgn=div5&amp;view=text&amp;node=30:2.0.3.5.13&amp;idno=30" TargetMode="External"/><Relationship Id="rId215" Type="http://schemas.openxmlformats.org/officeDocument/2006/relationships/hyperlink" Target="http://www.ecfr.gov/cgi-bin/text-idx?c=ecfr&amp;SID=4c05e4f7e41f9a3c485e9a92471677c0&amp;rgn=div5&amp;view=text&amp;node=30:2.0.3.5.13&amp;idno=30" TargetMode="External"/><Relationship Id="rId236" Type="http://schemas.openxmlformats.org/officeDocument/2006/relationships/hyperlink" Target="http://www.ecfr.gov/cgi-bin/text-idx?c=ecfr&amp;SID=4c05e4f7e41f9a3c485e9a92471677c0&amp;rgn=div5&amp;view=text&amp;node=30:2.0.3.5.13&amp;idno=30" TargetMode="External"/><Relationship Id="rId257" Type="http://schemas.openxmlformats.org/officeDocument/2006/relationships/hyperlink" Target="http://www.ecfr.gov/cgi-bin/text-idx?c=ecfr&amp;SID=4c05e4f7e41f9a3c485e9a92471677c0&amp;rgn=div5&amp;view=text&amp;node=30:2.0.3.5.13&amp;idno=30" TargetMode="External"/><Relationship Id="rId278" Type="http://schemas.openxmlformats.org/officeDocument/2006/relationships/hyperlink" Target="http://www.ecfr.gov/cgi-bin/text-idx?c=ecfr&amp;SID=4c05e4f7e41f9a3c485e9a92471677c0&amp;rgn=div5&amp;view=text&amp;node=30:2.0.3.5.13&amp;idno=30" TargetMode="External"/><Relationship Id="rId401" Type="http://schemas.openxmlformats.org/officeDocument/2006/relationships/hyperlink" Target="http://www.ecfr.gov/cgi-bin/text-idx?c=ecfr&amp;SID=4c05e4f7e41f9a3c485e9a92471677c0&amp;rgn=div5&amp;view=text&amp;node=30:2.0.3.5.13&amp;idno=30" TargetMode="External"/><Relationship Id="rId422" Type="http://schemas.openxmlformats.org/officeDocument/2006/relationships/hyperlink" Target="http://www.ecfr.gov/cgi-bin/text-idx?c=ecfr&amp;SID=4c05e4f7e41f9a3c485e9a92471677c0&amp;rgn=div5&amp;view=text&amp;node=30:2.0.3.5.13&amp;idno=30" TargetMode="External"/><Relationship Id="rId443" Type="http://schemas.openxmlformats.org/officeDocument/2006/relationships/hyperlink" Target="http://www.ecfr.gov/cgi-bin/text-idx?c=ecfr&amp;SID=4c05e4f7e41f9a3c485e9a92471677c0&amp;rgn=div5&amp;view=text&amp;node=30:2.0.3.5.13&amp;idno=30" TargetMode="External"/><Relationship Id="rId464" Type="http://schemas.openxmlformats.org/officeDocument/2006/relationships/hyperlink" Target="http://www.ecfr.gov/cgi-bin/text-idx?c=ecfr&amp;SID=4c05e4f7e41f9a3c485e9a92471677c0&amp;rgn=div5&amp;view=text&amp;node=30:2.0.3.5.13&amp;idno=30" TargetMode="External"/><Relationship Id="rId303" Type="http://schemas.openxmlformats.org/officeDocument/2006/relationships/hyperlink" Target="http://www.ecfr.gov/cgi-bin/text-idx?c=ecfr&amp;SID=4c05e4f7e41f9a3c485e9a92471677c0&amp;rgn=div5&amp;view=text&amp;node=30:2.0.3.5.13&amp;idno=30" TargetMode="External"/><Relationship Id="rId485" Type="http://schemas.openxmlformats.org/officeDocument/2006/relationships/hyperlink" Target="http://www.ecfr.gov/cgi-bin/text-idx?c=ecfr&amp;SID=4c05e4f7e41f9a3c485e9a92471677c0&amp;rgn=div5&amp;view=text&amp;node=30:2.0.3.5.13&amp;idno=30" TargetMode="External"/><Relationship Id="rId42" Type="http://schemas.openxmlformats.org/officeDocument/2006/relationships/hyperlink" Target="http://www.ecfr.gov/cgi-bin/text-idx?c=ecfr&amp;SID=4c05e4f7e41f9a3c485e9a92471677c0&amp;rgn=div5&amp;view=text&amp;node=30:2.0.3.5.13&amp;idno=30" TargetMode="External"/><Relationship Id="rId84" Type="http://schemas.openxmlformats.org/officeDocument/2006/relationships/hyperlink" Target="http://www.ecfr.gov/cgi-bin/text-idx?c=ecfr&amp;SID=4c05e4f7e41f9a3c485e9a92471677c0&amp;rgn=div5&amp;view=text&amp;node=30:2.0.3.5.13&amp;idno=30" TargetMode="External"/><Relationship Id="rId138" Type="http://schemas.openxmlformats.org/officeDocument/2006/relationships/hyperlink" Target="http://www.ecfr.gov/cgi-bin/text-idx?c=ecfr&amp;SID=4c05e4f7e41f9a3c485e9a92471677c0&amp;rgn=div5&amp;view=text&amp;node=30:2.0.3.5.13&amp;idno=30" TargetMode="External"/><Relationship Id="rId345" Type="http://schemas.openxmlformats.org/officeDocument/2006/relationships/hyperlink" Target="http://www.ecfr.gov/cgi-bin/text-idx?c=ecfr&amp;SID=4c05e4f7e41f9a3c485e9a92471677c0&amp;rgn=div5&amp;view=text&amp;node=30:2.0.3.5.13&amp;idno=30" TargetMode="External"/><Relationship Id="rId387" Type="http://schemas.openxmlformats.org/officeDocument/2006/relationships/hyperlink" Target="http://www.ecfr.gov/cgi-bin/text-idx?c=ecfr&amp;SID=4c05e4f7e41f9a3c485e9a92471677c0&amp;rgn=div5&amp;view=text&amp;node=30:2.0.3.5.13&amp;idno=30" TargetMode="External"/><Relationship Id="rId510" Type="http://schemas.openxmlformats.org/officeDocument/2006/relationships/hyperlink" Target="http://www.ecfr.gov/cgi-bin/text-idx?c=ecfr&amp;SID=4c05e4f7e41f9a3c485e9a92471677c0&amp;rgn=div5&amp;view=text&amp;node=30:2.0.3.5.13&amp;idno=30" TargetMode="External"/><Relationship Id="rId552" Type="http://schemas.openxmlformats.org/officeDocument/2006/relationships/hyperlink" Target="http://www.ecfr.gov/cgi-bin/text-idx?c=ecfr&amp;SID=4c05e4f7e41f9a3c485e9a92471677c0&amp;rgn=div5&amp;view=text&amp;node=30:2.0.3.5.13&amp;idno=30" TargetMode="External"/><Relationship Id="rId594" Type="http://schemas.openxmlformats.org/officeDocument/2006/relationships/hyperlink" Target="http://www.ecfr.gov/cgi-bin/text-idx?c=ecfr&amp;SID=4c05e4f7e41f9a3c485e9a92471677c0&amp;rgn=div5&amp;view=text&amp;node=30:2.0.3.5.13&amp;idno=30" TargetMode="External"/><Relationship Id="rId608" Type="http://schemas.openxmlformats.org/officeDocument/2006/relationships/hyperlink" Target="http://www.ecfr.gov/cgi-bin/text-idx?c=ecfr&amp;SID=4c05e4f7e41f9a3c485e9a92471677c0&amp;rgn=div5&amp;view=text&amp;node=30:2.0.3.5.13&amp;idno=30" TargetMode="External"/><Relationship Id="rId191" Type="http://schemas.openxmlformats.org/officeDocument/2006/relationships/hyperlink" Target="http://www.ecfr.gov/cgi-bin/text-idx?c=ecfr&amp;SID=4c05e4f7e41f9a3c485e9a92471677c0&amp;rgn=div5&amp;view=text&amp;node=30:2.0.3.5.13&amp;idno=30" TargetMode="External"/><Relationship Id="rId205" Type="http://schemas.openxmlformats.org/officeDocument/2006/relationships/hyperlink" Target="http://www.ecfr.gov/cgi-bin/text-idx?c=ecfr&amp;SID=4c05e4f7e41f9a3c485e9a92471677c0&amp;rgn=div5&amp;view=text&amp;node=30:2.0.3.5.13&amp;idno=30" TargetMode="External"/><Relationship Id="rId247" Type="http://schemas.openxmlformats.org/officeDocument/2006/relationships/hyperlink" Target="http://www.ecfr.gov/cgi-bin/text-idx?c=ecfr&amp;SID=4c05e4f7e41f9a3c485e9a92471677c0&amp;rgn=div5&amp;view=text&amp;node=30:2.0.3.5.13&amp;idno=30" TargetMode="External"/><Relationship Id="rId412" Type="http://schemas.openxmlformats.org/officeDocument/2006/relationships/hyperlink" Target="http://www.ecfr.gov/cgi-bin/text-idx?c=ecfr&amp;SID=4c05e4f7e41f9a3c485e9a92471677c0&amp;rgn=div5&amp;view=text&amp;node=30:2.0.3.5.13&amp;idno=30" TargetMode="External"/><Relationship Id="rId107" Type="http://schemas.openxmlformats.org/officeDocument/2006/relationships/hyperlink" Target="http://www.ecfr.gov/cgi-bin/text-idx?c=ecfr&amp;SID=4c05e4f7e41f9a3c485e9a92471677c0&amp;rgn=div5&amp;view=text&amp;node=30:2.0.3.5.13&amp;idno=30" TargetMode="External"/><Relationship Id="rId289" Type="http://schemas.openxmlformats.org/officeDocument/2006/relationships/hyperlink" Target="http://www.ecfr.gov/cgi-bin/text-idx?c=ecfr&amp;SID=4c05e4f7e41f9a3c485e9a92471677c0&amp;rgn=div5&amp;view=text&amp;node=30:2.0.3.5.13&amp;idno=30" TargetMode="External"/><Relationship Id="rId454" Type="http://schemas.openxmlformats.org/officeDocument/2006/relationships/hyperlink" Target="http://www.ecfr.gov/cgi-bin/text-idx?c=ecfr&amp;SID=4c05e4f7e41f9a3c485e9a92471677c0&amp;rgn=div5&amp;view=text&amp;node=30:2.0.3.5.13&amp;idno=30" TargetMode="External"/><Relationship Id="rId496" Type="http://schemas.openxmlformats.org/officeDocument/2006/relationships/hyperlink" Target="http://www.ecfr.gov/cgi-bin/text-idx?c=ecfr&amp;SID=4c05e4f7e41f9a3c485e9a92471677c0&amp;rgn=div5&amp;view=text&amp;node=30:2.0.3.5.13&amp;idno=30" TargetMode="External"/><Relationship Id="rId11" Type="http://schemas.openxmlformats.org/officeDocument/2006/relationships/hyperlink" Target="http://www.ecfr.gov/cgi-bin/text-idx?c=ecfr&amp;SID=4c05e4f7e41f9a3c485e9a92471677c0&amp;rgn=div5&amp;view=text&amp;node=30:2.0.3.5.13&amp;idno=30" TargetMode="External"/><Relationship Id="rId53" Type="http://schemas.openxmlformats.org/officeDocument/2006/relationships/hyperlink" Target="http://www.ecfr.gov/cgi-bin/text-idx?c=ecfr&amp;SID=4c05e4f7e41f9a3c485e9a92471677c0&amp;rgn=div5&amp;view=text&amp;node=30:2.0.3.5.13&amp;idno=30" TargetMode="External"/><Relationship Id="rId149" Type="http://schemas.openxmlformats.org/officeDocument/2006/relationships/hyperlink" Target="http://www.ecfr.gov/cgi-bin/text-idx?c=ecfr&amp;SID=4c05e4f7e41f9a3c485e9a92471677c0&amp;rgn=div5&amp;view=text&amp;node=30:2.0.3.5.13&amp;idno=30" TargetMode="External"/><Relationship Id="rId314" Type="http://schemas.openxmlformats.org/officeDocument/2006/relationships/hyperlink" Target="http://www.ecfr.gov/cgi-bin/text-idx?c=ecfr&amp;SID=4c05e4f7e41f9a3c485e9a92471677c0&amp;rgn=div5&amp;view=text&amp;node=30:2.0.3.5.13&amp;idno=30" TargetMode="External"/><Relationship Id="rId356" Type="http://schemas.openxmlformats.org/officeDocument/2006/relationships/hyperlink" Target="http://www.ecfr.gov/cgi-bin/text-idx?c=ecfr&amp;SID=4c05e4f7e41f9a3c485e9a92471677c0&amp;rgn=div5&amp;view=text&amp;node=30:2.0.3.5.13&amp;idno=30" TargetMode="External"/><Relationship Id="rId398" Type="http://schemas.openxmlformats.org/officeDocument/2006/relationships/hyperlink" Target="http://www.ecfr.gov/cgi-bin/text-idx?c=ecfr&amp;SID=4c05e4f7e41f9a3c485e9a92471677c0&amp;rgn=div5&amp;view=text&amp;node=30:2.0.3.5.13&amp;idno=30" TargetMode="External"/><Relationship Id="rId521" Type="http://schemas.openxmlformats.org/officeDocument/2006/relationships/hyperlink" Target="http://www.ecfr.gov/cgi-bin/text-idx?c=ecfr&amp;SID=4c05e4f7e41f9a3c485e9a92471677c0&amp;rgn=div5&amp;view=text&amp;node=30:2.0.3.5.13&amp;idno=30" TargetMode="External"/><Relationship Id="rId563" Type="http://schemas.openxmlformats.org/officeDocument/2006/relationships/hyperlink" Target="http://www.ecfr.gov/cgi-bin/text-idx?c=ecfr&amp;SID=4c05e4f7e41f9a3c485e9a92471677c0&amp;rgn=div5&amp;view=text&amp;node=30:2.0.3.5.13&amp;idno=30" TargetMode="External"/><Relationship Id="rId619" Type="http://schemas.openxmlformats.org/officeDocument/2006/relationships/hyperlink" Target="http://www.ecfr.gov/cgi-bin/text-idx?c=ecfr&amp;SID=4c05e4f7e41f9a3c485e9a92471677c0&amp;rgn=div5&amp;view=text&amp;node=30:2.0.3.5.13&amp;idno=30" TargetMode="External"/><Relationship Id="rId95" Type="http://schemas.openxmlformats.org/officeDocument/2006/relationships/hyperlink" Target="http://www.ecfr.gov/cgi-bin/text-idx?c=ecfr&amp;SID=4c05e4f7e41f9a3c485e9a92471677c0&amp;rgn=div5&amp;view=text&amp;node=30:2.0.3.5.13&amp;idno=30" TargetMode="External"/><Relationship Id="rId160" Type="http://schemas.openxmlformats.org/officeDocument/2006/relationships/hyperlink" Target="http://www.ecfr.gov/cgi-bin/text-idx?c=ecfr&amp;SID=4c05e4f7e41f9a3c485e9a92471677c0&amp;rgn=div5&amp;view=text&amp;node=30:2.0.3.5.13&amp;idno=30" TargetMode="External"/><Relationship Id="rId216" Type="http://schemas.openxmlformats.org/officeDocument/2006/relationships/hyperlink" Target="http://www.ecfr.gov/cgi-bin/text-idx?c=ecfr&amp;SID=4c05e4f7e41f9a3c485e9a92471677c0&amp;rgn=div5&amp;view=text&amp;node=30:2.0.3.5.13&amp;idno=30" TargetMode="External"/><Relationship Id="rId423" Type="http://schemas.openxmlformats.org/officeDocument/2006/relationships/hyperlink" Target="http://www.ecfr.gov/cgi-bin/text-idx?c=ecfr&amp;SID=4c05e4f7e41f9a3c485e9a92471677c0&amp;rgn=div5&amp;view=text&amp;node=30:2.0.3.5.13&amp;idno=30" TargetMode="External"/><Relationship Id="rId258" Type="http://schemas.openxmlformats.org/officeDocument/2006/relationships/hyperlink" Target="http://www.ecfr.gov/cgi-bin/text-idx?c=ecfr&amp;SID=4c05e4f7e41f9a3c485e9a92471677c0&amp;rgn=div5&amp;view=text&amp;node=30:2.0.3.5.13&amp;idno=30" TargetMode="External"/><Relationship Id="rId465" Type="http://schemas.openxmlformats.org/officeDocument/2006/relationships/hyperlink" Target="http://www.ecfr.gov/cgi-bin/text-idx?c=ecfr&amp;SID=4c05e4f7e41f9a3c485e9a92471677c0&amp;rgn=div5&amp;view=text&amp;node=30:2.0.3.5.13&amp;idno=30" TargetMode="External"/><Relationship Id="rId630" Type="http://schemas.openxmlformats.org/officeDocument/2006/relationships/hyperlink" Target="http://www.ecfr.gov/cgi-bin/text-idx?c=ecfr&amp;SID=4c05e4f7e41f9a3c485e9a92471677c0&amp;rgn=div5&amp;view=text&amp;node=30:2.0.3.5.13&amp;idno=30" TargetMode="External"/><Relationship Id="rId22" Type="http://schemas.openxmlformats.org/officeDocument/2006/relationships/hyperlink" Target="http://www.ecfr.gov/cgi-bin/text-idx?c=ecfr&amp;SID=4c05e4f7e41f9a3c485e9a92471677c0&amp;rgn=div5&amp;view=text&amp;node=30:2.0.3.5.13&amp;idno=30" TargetMode="External"/><Relationship Id="rId64" Type="http://schemas.openxmlformats.org/officeDocument/2006/relationships/hyperlink" Target="http://www.ecfr.gov/cgi-bin/text-idx?c=ecfr&amp;SID=4c05e4f7e41f9a3c485e9a92471677c0&amp;rgn=div5&amp;view=text&amp;node=30:2.0.3.5.13&amp;idno=30" TargetMode="External"/><Relationship Id="rId118" Type="http://schemas.openxmlformats.org/officeDocument/2006/relationships/hyperlink" Target="http://www.ecfr.gov/cgi-bin/text-idx?c=ecfr&amp;SID=4c05e4f7e41f9a3c485e9a92471677c0&amp;rgn=div5&amp;view=text&amp;node=30:2.0.3.5.13&amp;idno=30" TargetMode="External"/><Relationship Id="rId325" Type="http://schemas.openxmlformats.org/officeDocument/2006/relationships/hyperlink" Target="http://www.ecfr.gov/cgi-bin/text-idx?c=ecfr&amp;SID=4c05e4f7e41f9a3c485e9a92471677c0&amp;rgn=div5&amp;view=text&amp;node=30:2.0.3.5.13&amp;idno=30" TargetMode="External"/><Relationship Id="rId367" Type="http://schemas.openxmlformats.org/officeDocument/2006/relationships/hyperlink" Target="http://www.ecfr.gov/cgi-bin/text-idx?c=ecfr&amp;SID=4c05e4f7e41f9a3c485e9a92471677c0&amp;rgn=div5&amp;view=text&amp;node=30:2.0.3.5.13&amp;idno=30" TargetMode="External"/><Relationship Id="rId532" Type="http://schemas.openxmlformats.org/officeDocument/2006/relationships/hyperlink" Target="http://www.ecfr.gov/cgi-bin/text-idx?c=ecfr&amp;SID=4c05e4f7e41f9a3c485e9a92471677c0&amp;rgn=div5&amp;view=text&amp;node=30:2.0.3.5.13&amp;idno=30" TargetMode="External"/><Relationship Id="rId574" Type="http://schemas.openxmlformats.org/officeDocument/2006/relationships/hyperlink" Target="http://www.ecfr.gov/cgi-bin/text-idx?c=ecfr&amp;SID=4c05e4f7e41f9a3c485e9a92471677c0&amp;rgn=div5&amp;view=text&amp;node=30:2.0.3.5.13&amp;idno=30" TargetMode="External"/><Relationship Id="rId171" Type="http://schemas.openxmlformats.org/officeDocument/2006/relationships/hyperlink" Target="http://www.ecfr.gov/cgi-bin/text-idx?c=ecfr&amp;SID=4c05e4f7e41f9a3c485e9a92471677c0&amp;rgn=div5&amp;view=text&amp;node=30:2.0.3.5.13&amp;idno=30" TargetMode="External"/><Relationship Id="rId227" Type="http://schemas.openxmlformats.org/officeDocument/2006/relationships/hyperlink" Target="http://www.ecfr.gov/cgi-bin/text-idx?c=ecfr&amp;SID=4c05e4f7e41f9a3c485e9a92471677c0&amp;rgn=div5&amp;view=text&amp;node=30:2.0.3.5.13&amp;idno=30" TargetMode="External"/><Relationship Id="rId269" Type="http://schemas.openxmlformats.org/officeDocument/2006/relationships/hyperlink" Target="http://www.ecfr.gov/cgi-bin/text-idx?c=ecfr&amp;SID=4c05e4f7e41f9a3c485e9a92471677c0&amp;rgn=div5&amp;view=text&amp;node=30:2.0.3.5.13&amp;idno=30" TargetMode="External"/><Relationship Id="rId434" Type="http://schemas.openxmlformats.org/officeDocument/2006/relationships/hyperlink" Target="http://www.ecfr.gov/cgi-bin/text-idx?c=ecfr&amp;SID=4c05e4f7e41f9a3c485e9a92471677c0&amp;rgn=div5&amp;view=text&amp;node=30:2.0.3.5.13&amp;idno=30" TargetMode="External"/><Relationship Id="rId476" Type="http://schemas.openxmlformats.org/officeDocument/2006/relationships/hyperlink" Target="http://www.ecfr.gov/cgi-bin/text-idx?c=ecfr&amp;SID=4c05e4f7e41f9a3c485e9a92471677c0&amp;rgn=div5&amp;view=text&amp;node=30:2.0.3.5.13&amp;idno=30" TargetMode="External"/><Relationship Id="rId641" Type="http://schemas.openxmlformats.org/officeDocument/2006/relationships/hyperlink" Target="http://www.ecfr.gov/cgi-bin/text-idx?c=ecfr&amp;SID=4c05e4f7e41f9a3c485e9a92471677c0&amp;rgn=div5&amp;view=text&amp;node=30:2.0.3.5.13&amp;idno=30" TargetMode="External"/><Relationship Id="rId33" Type="http://schemas.openxmlformats.org/officeDocument/2006/relationships/hyperlink" Target="http://www.ecfr.gov/cgi-bin/text-idx?c=ecfr&amp;SID=4c05e4f7e41f9a3c485e9a92471677c0&amp;rgn=div5&amp;view=text&amp;node=30:2.0.3.5.13&amp;idno=30" TargetMode="External"/><Relationship Id="rId129" Type="http://schemas.openxmlformats.org/officeDocument/2006/relationships/hyperlink" Target="http://www.ecfr.gov/cgi-bin/text-idx?c=ecfr&amp;SID=4c05e4f7e41f9a3c485e9a92471677c0&amp;rgn=div5&amp;view=text&amp;node=30:2.0.3.5.13&amp;idno=30" TargetMode="External"/><Relationship Id="rId280" Type="http://schemas.openxmlformats.org/officeDocument/2006/relationships/hyperlink" Target="http://www.ecfr.gov/cgi-bin/text-idx?c=ecfr&amp;SID=4c05e4f7e41f9a3c485e9a92471677c0&amp;rgn=div5&amp;view=text&amp;node=30:2.0.3.5.13&amp;idno=30" TargetMode="External"/><Relationship Id="rId336" Type="http://schemas.openxmlformats.org/officeDocument/2006/relationships/hyperlink" Target="http://www.ecfr.gov/cgi-bin/text-idx?c=ecfr&amp;SID=4c05e4f7e41f9a3c485e9a92471677c0&amp;rgn=div5&amp;view=text&amp;node=30:2.0.3.5.13&amp;idno=30" TargetMode="External"/><Relationship Id="rId501" Type="http://schemas.openxmlformats.org/officeDocument/2006/relationships/hyperlink" Target="http://www.ecfr.gov/cgi-bin/text-idx?c=ecfr&amp;SID=4c05e4f7e41f9a3c485e9a92471677c0&amp;rgn=div5&amp;view=text&amp;node=30:2.0.3.5.13&amp;idno=30" TargetMode="External"/><Relationship Id="rId543" Type="http://schemas.openxmlformats.org/officeDocument/2006/relationships/hyperlink" Target="http://www.ecfr.gov/cgi-bin/text-idx?c=ecfr&amp;SID=4c05e4f7e41f9a3c485e9a92471677c0&amp;rgn=div5&amp;view=text&amp;node=30:2.0.3.5.13&amp;idno=30" TargetMode="External"/><Relationship Id="rId75" Type="http://schemas.openxmlformats.org/officeDocument/2006/relationships/hyperlink" Target="http://www.ecfr.gov/cgi-bin/text-idx?c=ecfr&amp;SID=4c05e4f7e41f9a3c485e9a92471677c0&amp;rgn=div5&amp;view=text&amp;node=30:2.0.3.5.13&amp;idno=30" TargetMode="External"/><Relationship Id="rId140" Type="http://schemas.openxmlformats.org/officeDocument/2006/relationships/hyperlink" Target="http://www.ecfr.gov/cgi-bin/text-idx?c=ecfr&amp;SID=4c05e4f7e41f9a3c485e9a92471677c0&amp;rgn=div5&amp;view=text&amp;node=30:2.0.3.5.13&amp;idno=30" TargetMode="External"/><Relationship Id="rId182" Type="http://schemas.openxmlformats.org/officeDocument/2006/relationships/hyperlink" Target="http://www.ecfr.gov/cgi-bin/text-idx?c=ecfr&amp;SID=4c05e4f7e41f9a3c485e9a92471677c0&amp;rgn=div5&amp;view=text&amp;node=30:2.0.3.5.13&amp;idno=30" TargetMode="External"/><Relationship Id="rId378" Type="http://schemas.openxmlformats.org/officeDocument/2006/relationships/hyperlink" Target="http://www.ecfr.gov/cgi-bin/text-idx?c=ecfr&amp;SID=4c05e4f7e41f9a3c485e9a92471677c0&amp;rgn=div5&amp;view=text&amp;node=30:2.0.3.5.13&amp;idno=30" TargetMode="External"/><Relationship Id="rId403" Type="http://schemas.openxmlformats.org/officeDocument/2006/relationships/hyperlink" Target="http://www.ecfr.gov/cgi-bin/text-idx?c=ecfr&amp;SID=4c05e4f7e41f9a3c485e9a92471677c0&amp;rgn=div5&amp;view=text&amp;node=30:2.0.3.5.13&amp;idno=30" TargetMode="External"/><Relationship Id="rId585" Type="http://schemas.openxmlformats.org/officeDocument/2006/relationships/hyperlink" Target="http://www.ecfr.gov/cgi-bin/text-idx?c=ecfr&amp;SID=4c05e4f7e41f9a3c485e9a92471677c0&amp;rgn=div5&amp;view=text&amp;node=30:2.0.3.5.13&amp;idno=30" TargetMode="External"/><Relationship Id="rId6" Type="http://schemas.openxmlformats.org/officeDocument/2006/relationships/hyperlink" Target="http://www.ecfr.gov/cgi-bin/text-idx?c=ecfr&amp;SID=4c05e4f7e41f9a3c485e9a92471677c0&amp;rgn=div5&amp;view=text&amp;node=30:2.0.3.5.13&amp;idno=30" TargetMode="External"/><Relationship Id="rId238" Type="http://schemas.openxmlformats.org/officeDocument/2006/relationships/hyperlink" Target="http://www.ecfr.gov/cgi-bin/text-idx?c=ecfr&amp;SID=4c05e4f7e41f9a3c485e9a92471677c0&amp;rgn=div5&amp;view=text&amp;node=30:2.0.3.5.13&amp;idno=30" TargetMode="External"/><Relationship Id="rId445" Type="http://schemas.openxmlformats.org/officeDocument/2006/relationships/hyperlink" Target="http://www.ecfr.gov/cgi-bin/text-idx?c=ecfr&amp;SID=4c05e4f7e41f9a3c485e9a92471677c0&amp;rgn=div5&amp;view=text&amp;node=30:2.0.3.5.13&amp;idno=30" TargetMode="External"/><Relationship Id="rId487" Type="http://schemas.openxmlformats.org/officeDocument/2006/relationships/hyperlink" Target="http://www.ecfr.gov/cgi-bin/text-idx?c=ecfr&amp;SID=4c05e4f7e41f9a3c485e9a92471677c0&amp;rgn=div5&amp;view=text&amp;node=30:2.0.3.5.13&amp;idno=30" TargetMode="External"/><Relationship Id="rId610" Type="http://schemas.openxmlformats.org/officeDocument/2006/relationships/hyperlink" Target="http://www.ecfr.gov/cgi-bin/text-idx?c=ecfr&amp;SID=4c05e4f7e41f9a3c485e9a92471677c0&amp;rgn=div5&amp;view=text&amp;node=30:2.0.3.5.13&amp;idno=30" TargetMode="External"/><Relationship Id="rId291" Type="http://schemas.openxmlformats.org/officeDocument/2006/relationships/hyperlink" Target="http://www.ecfr.gov/cgi-bin/text-idx?c=ecfr&amp;SID=4c05e4f7e41f9a3c485e9a92471677c0&amp;rgn=div5&amp;view=text&amp;node=30:2.0.3.5.13&amp;idno=30" TargetMode="External"/><Relationship Id="rId305" Type="http://schemas.openxmlformats.org/officeDocument/2006/relationships/hyperlink" Target="http://www.ecfr.gov/cgi-bin/text-idx?c=ecfr&amp;SID=4c05e4f7e41f9a3c485e9a92471677c0&amp;rgn=div5&amp;view=text&amp;node=30:2.0.3.5.13&amp;idno=30" TargetMode="External"/><Relationship Id="rId347" Type="http://schemas.openxmlformats.org/officeDocument/2006/relationships/hyperlink" Target="http://www.ecfr.gov/cgi-bin/text-idx?c=ecfr&amp;SID=4c05e4f7e41f9a3c485e9a92471677c0&amp;rgn=div5&amp;view=text&amp;node=30:2.0.3.5.13&amp;idno=30" TargetMode="External"/><Relationship Id="rId512" Type="http://schemas.openxmlformats.org/officeDocument/2006/relationships/hyperlink" Target="http://www.ecfr.gov/cgi-bin/text-idx?c=ecfr&amp;SID=4c05e4f7e41f9a3c485e9a92471677c0&amp;rgn=div5&amp;view=text&amp;node=30:2.0.3.5.13&amp;idno=30" TargetMode="External"/><Relationship Id="rId44" Type="http://schemas.openxmlformats.org/officeDocument/2006/relationships/hyperlink" Target="http://www.ecfr.gov/cgi-bin/text-idx?c=ecfr&amp;SID=4c05e4f7e41f9a3c485e9a92471677c0&amp;rgn=div5&amp;view=text&amp;node=30:2.0.3.5.13&amp;idno=30" TargetMode="External"/><Relationship Id="rId86" Type="http://schemas.openxmlformats.org/officeDocument/2006/relationships/hyperlink" Target="http://www.ecfr.gov/cgi-bin/text-idx?c=ecfr&amp;SID=4c05e4f7e41f9a3c485e9a92471677c0&amp;rgn=div5&amp;view=text&amp;node=30:2.0.3.5.13&amp;idno=30" TargetMode="External"/><Relationship Id="rId151" Type="http://schemas.openxmlformats.org/officeDocument/2006/relationships/hyperlink" Target="http://www.ecfr.gov/cgi-bin/text-idx?c=ecfr&amp;SID=4c05e4f7e41f9a3c485e9a92471677c0&amp;rgn=div5&amp;view=text&amp;node=30:2.0.3.5.13&amp;idno=30" TargetMode="External"/><Relationship Id="rId389" Type="http://schemas.openxmlformats.org/officeDocument/2006/relationships/hyperlink" Target="http://www.ecfr.gov/cgi-bin/text-idx?c=ecfr&amp;SID=4c05e4f7e41f9a3c485e9a92471677c0&amp;rgn=div5&amp;view=text&amp;node=30:2.0.3.5.13&amp;idno=30" TargetMode="External"/><Relationship Id="rId554" Type="http://schemas.openxmlformats.org/officeDocument/2006/relationships/hyperlink" Target="http://www.ecfr.gov/cgi-bin/text-idx?c=ecfr&amp;SID=4c05e4f7e41f9a3c485e9a92471677c0&amp;rgn=div5&amp;view=text&amp;node=30:2.0.3.5.13&amp;idno=30" TargetMode="External"/><Relationship Id="rId596" Type="http://schemas.openxmlformats.org/officeDocument/2006/relationships/hyperlink" Target="http://www.ecfr.gov/cgi-bin/text-idx?c=ecfr&amp;SID=4c05e4f7e41f9a3c485e9a92471677c0&amp;rgn=div5&amp;view=text&amp;node=30:2.0.3.5.13&amp;idno=30" TargetMode="External"/><Relationship Id="rId193" Type="http://schemas.openxmlformats.org/officeDocument/2006/relationships/hyperlink" Target="http://www.ecfr.gov/cgi-bin/text-idx?c=ecfr&amp;SID=4c05e4f7e41f9a3c485e9a92471677c0&amp;rgn=div5&amp;view=text&amp;node=30:2.0.3.5.13&amp;idno=30" TargetMode="External"/><Relationship Id="rId207" Type="http://schemas.openxmlformats.org/officeDocument/2006/relationships/hyperlink" Target="http://www.ecfr.gov/cgi-bin/text-idx?c=ecfr&amp;SID=4c05e4f7e41f9a3c485e9a92471677c0&amp;rgn=div5&amp;view=text&amp;node=30:2.0.3.5.13&amp;idno=30" TargetMode="External"/><Relationship Id="rId249" Type="http://schemas.openxmlformats.org/officeDocument/2006/relationships/hyperlink" Target="http://www.ecfr.gov/cgi-bin/text-idx?c=ecfr&amp;SID=4c05e4f7e41f9a3c485e9a92471677c0&amp;rgn=div5&amp;view=text&amp;node=30:2.0.3.5.13&amp;idno=30" TargetMode="External"/><Relationship Id="rId414" Type="http://schemas.openxmlformats.org/officeDocument/2006/relationships/hyperlink" Target="http://www.ecfr.gov/cgi-bin/text-idx?c=ecfr&amp;SID=4c05e4f7e41f9a3c485e9a92471677c0&amp;rgn=div5&amp;view=text&amp;node=30:2.0.3.5.13&amp;idno=30" TargetMode="External"/><Relationship Id="rId456" Type="http://schemas.openxmlformats.org/officeDocument/2006/relationships/hyperlink" Target="http://www.ecfr.gov/cgi-bin/text-idx?c=ecfr&amp;SID=4c05e4f7e41f9a3c485e9a92471677c0&amp;rgn=div5&amp;view=text&amp;node=30:2.0.3.5.13&amp;idno=30" TargetMode="External"/><Relationship Id="rId498" Type="http://schemas.openxmlformats.org/officeDocument/2006/relationships/hyperlink" Target="http://www.ecfr.gov/cgi-bin/text-idx?c=ecfr&amp;SID=4c05e4f7e41f9a3c485e9a92471677c0&amp;rgn=div5&amp;view=text&amp;node=30:2.0.3.5.13&amp;idno=30" TargetMode="External"/><Relationship Id="rId621" Type="http://schemas.openxmlformats.org/officeDocument/2006/relationships/hyperlink" Target="http://www.ecfr.gov/cgi-bin/text-idx?c=ecfr&amp;SID=4c05e4f7e41f9a3c485e9a92471677c0&amp;rgn=div5&amp;view=text&amp;node=30:2.0.3.5.13&amp;idno=30" TargetMode="External"/><Relationship Id="rId13" Type="http://schemas.openxmlformats.org/officeDocument/2006/relationships/hyperlink" Target="http://www.ecfr.gov/cgi-bin/text-idx?c=ecfr&amp;SID=4c05e4f7e41f9a3c485e9a92471677c0&amp;rgn=div5&amp;view=text&amp;node=30:2.0.3.5.13&amp;idno=30" TargetMode="External"/><Relationship Id="rId109" Type="http://schemas.openxmlformats.org/officeDocument/2006/relationships/hyperlink" Target="http://www.ecfr.gov/cgi-bin/text-idx?c=ecfr&amp;SID=4c05e4f7e41f9a3c485e9a92471677c0&amp;rgn=div5&amp;view=text&amp;node=30:2.0.3.5.13&amp;idno=30" TargetMode="External"/><Relationship Id="rId260" Type="http://schemas.openxmlformats.org/officeDocument/2006/relationships/hyperlink" Target="http://www.ecfr.gov/cgi-bin/text-idx?c=ecfr&amp;SID=4c05e4f7e41f9a3c485e9a92471677c0&amp;rgn=div5&amp;view=text&amp;node=30:2.0.3.5.13&amp;idno=30" TargetMode="External"/><Relationship Id="rId316" Type="http://schemas.openxmlformats.org/officeDocument/2006/relationships/hyperlink" Target="http://www.ecfr.gov/cgi-bin/text-idx?c=ecfr&amp;SID=4c05e4f7e41f9a3c485e9a92471677c0&amp;rgn=div5&amp;view=text&amp;node=30:2.0.3.5.13&amp;idno=30" TargetMode="External"/><Relationship Id="rId523" Type="http://schemas.openxmlformats.org/officeDocument/2006/relationships/hyperlink" Target="http://www.ecfr.gov/cgi-bin/text-idx?c=ecfr&amp;SID=4c05e4f7e41f9a3c485e9a92471677c0&amp;rgn=div5&amp;view=text&amp;node=30:2.0.3.5.13&amp;idno=30" TargetMode="External"/><Relationship Id="rId55" Type="http://schemas.openxmlformats.org/officeDocument/2006/relationships/hyperlink" Target="http://www.ecfr.gov/cgi-bin/text-idx?c=ecfr&amp;SID=4c05e4f7e41f9a3c485e9a92471677c0&amp;rgn=div5&amp;view=text&amp;node=30:2.0.3.5.13&amp;idno=30" TargetMode="External"/><Relationship Id="rId97" Type="http://schemas.openxmlformats.org/officeDocument/2006/relationships/hyperlink" Target="http://www.ecfr.gov/cgi-bin/text-idx?c=ecfr&amp;SID=4c05e4f7e41f9a3c485e9a92471677c0&amp;rgn=div5&amp;view=text&amp;node=30:2.0.3.5.13&amp;idno=30" TargetMode="External"/><Relationship Id="rId120" Type="http://schemas.openxmlformats.org/officeDocument/2006/relationships/hyperlink" Target="http://www.ecfr.gov/cgi-bin/text-idx?c=ecfr&amp;SID=4c05e4f7e41f9a3c485e9a92471677c0&amp;rgn=div5&amp;view=text&amp;node=30:2.0.3.5.13&amp;idno=30" TargetMode="External"/><Relationship Id="rId358" Type="http://schemas.openxmlformats.org/officeDocument/2006/relationships/hyperlink" Target="http://www.ecfr.gov/cgi-bin/text-idx?c=ecfr&amp;SID=4c05e4f7e41f9a3c485e9a92471677c0&amp;rgn=div5&amp;view=text&amp;node=30:2.0.3.5.13&amp;idno=30" TargetMode="External"/><Relationship Id="rId565" Type="http://schemas.openxmlformats.org/officeDocument/2006/relationships/hyperlink" Target="http://www.ecfr.gov/cgi-bin/text-idx?c=ecfr&amp;SID=4c05e4f7e41f9a3c485e9a92471677c0&amp;rgn=div5&amp;view=text&amp;node=30:2.0.3.5.13&amp;idno=30" TargetMode="External"/><Relationship Id="rId162" Type="http://schemas.openxmlformats.org/officeDocument/2006/relationships/hyperlink" Target="http://www.ecfr.gov/cgi-bin/text-idx?c=ecfr&amp;SID=4c05e4f7e41f9a3c485e9a92471677c0&amp;rgn=div5&amp;view=text&amp;node=30:2.0.3.5.13&amp;idno=30" TargetMode="External"/><Relationship Id="rId218" Type="http://schemas.openxmlformats.org/officeDocument/2006/relationships/hyperlink" Target="http://www.ecfr.gov/cgi-bin/text-idx?c=ecfr&amp;SID=4c05e4f7e41f9a3c485e9a92471677c0&amp;rgn=div5&amp;view=text&amp;node=30:2.0.3.5.13&amp;idno=30" TargetMode="External"/><Relationship Id="rId425" Type="http://schemas.openxmlformats.org/officeDocument/2006/relationships/hyperlink" Target="http://www.ecfr.gov/cgi-bin/text-idx?c=ecfr&amp;SID=4c05e4f7e41f9a3c485e9a92471677c0&amp;rgn=div5&amp;view=text&amp;node=30:2.0.3.5.13&amp;idno=30" TargetMode="External"/><Relationship Id="rId467" Type="http://schemas.openxmlformats.org/officeDocument/2006/relationships/hyperlink" Target="http://www.ecfr.gov/cgi-bin/text-idx?c=ecfr&amp;SID=4c05e4f7e41f9a3c485e9a92471677c0&amp;rgn=div5&amp;view=text&amp;node=30:2.0.3.5.13&amp;idno=30" TargetMode="External"/><Relationship Id="rId632" Type="http://schemas.openxmlformats.org/officeDocument/2006/relationships/hyperlink" Target="http://www.ecfr.gov/cgi-bin/text-idx?c=ecfr&amp;SID=4c05e4f7e41f9a3c485e9a92471677c0&amp;rgn=div5&amp;view=text&amp;node=30:2.0.3.5.13&amp;idno=30" TargetMode="External"/><Relationship Id="rId271" Type="http://schemas.openxmlformats.org/officeDocument/2006/relationships/hyperlink" Target="http://www.ecfr.gov/cgi-bin/text-idx?c=ecfr&amp;SID=4c05e4f7e41f9a3c485e9a92471677c0&amp;rgn=div5&amp;view=text&amp;node=30:2.0.3.5.13&amp;idno=30" TargetMode="External"/><Relationship Id="rId24" Type="http://schemas.openxmlformats.org/officeDocument/2006/relationships/hyperlink" Target="http://www.ecfr.gov/cgi-bin/text-idx?c=ecfr&amp;SID=4c05e4f7e41f9a3c485e9a92471677c0&amp;rgn=div5&amp;view=text&amp;node=30:2.0.3.5.13&amp;idno=30" TargetMode="External"/><Relationship Id="rId66" Type="http://schemas.openxmlformats.org/officeDocument/2006/relationships/hyperlink" Target="http://www.ecfr.gov/cgi-bin/text-idx?c=ecfr&amp;SID=4c05e4f7e41f9a3c485e9a92471677c0&amp;rgn=div5&amp;view=text&amp;node=30:2.0.3.5.13&amp;idno=30" TargetMode="External"/><Relationship Id="rId131" Type="http://schemas.openxmlformats.org/officeDocument/2006/relationships/hyperlink" Target="http://www.ecfr.gov/cgi-bin/text-idx?c=ecfr&amp;SID=4c05e4f7e41f9a3c485e9a92471677c0&amp;rgn=div5&amp;view=text&amp;node=30:2.0.3.5.13&amp;idno=30" TargetMode="External"/><Relationship Id="rId327" Type="http://schemas.openxmlformats.org/officeDocument/2006/relationships/hyperlink" Target="http://www.ecfr.gov/cgi-bin/text-idx?c=ecfr&amp;SID=4c05e4f7e41f9a3c485e9a92471677c0&amp;rgn=div5&amp;view=text&amp;node=30:2.0.3.5.13&amp;idno=30" TargetMode="External"/><Relationship Id="rId369" Type="http://schemas.openxmlformats.org/officeDocument/2006/relationships/hyperlink" Target="http://www.ecfr.gov/cgi-bin/text-idx?c=ecfr&amp;SID=4c05e4f7e41f9a3c485e9a92471677c0&amp;rgn=div5&amp;view=text&amp;node=30:2.0.3.5.13&amp;idno=30" TargetMode="External"/><Relationship Id="rId534" Type="http://schemas.openxmlformats.org/officeDocument/2006/relationships/hyperlink" Target="http://www.ecfr.gov/cgi-bin/text-idx?c=ecfr&amp;SID=4c05e4f7e41f9a3c485e9a92471677c0&amp;rgn=div5&amp;view=text&amp;node=30:2.0.3.5.13&amp;idno=30" TargetMode="External"/><Relationship Id="rId576" Type="http://schemas.openxmlformats.org/officeDocument/2006/relationships/hyperlink" Target="http://www.ecfr.gov/cgi-bin/text-idx?c=ecfr&amp;SID=4c05e4f7e41f9a3c485e9a92471677c0&amp;rgn=div5&amp;view=text&amp;node=30:2.0.3.5.13&amp;idno=30" TargetMode="External"/><Relationship Id="rId173" Type="http://schemas.openxmlformats.org/officeDocument/2006/relationships/hyperlink" Target="http://www.ecfr.gov/cgi-bin/text-idx?c=ecfr&amp;SID=4c05e4f7e41f9a3c485e9a92471677c0&amp;rgn=div5&amp;view=text&amp;node=30:2.0.3.5.13&amp;idno=30" TargetMode="External"/><Relationship Id="rId229" Type="http://schemas.openxmlformats.org/officeDocument/2006/relationships/hyperlink" Target="http://www.ecfr.gov/cgi-bin/text-idx?c=ecfr&amp;SID=4c05e4f7e41f9a3c485e9a92471677c0&amp;rgn=div5&amp;view=text&amp;node=30:2.0.3.5.13&amp;idno=30" TargetMode="External"/><Relationship Id="rId380" Type="http://schemas.openxmlformats.org/officeDocument/2006/relationships/hyperlink" Target="http://www.ecfr.gov/cgi-bin/text-idx?c=ecfr&amp;SID=4c05e4f7e41f9a3c485e9a92471677c0&amp;rgn=div5&amp;view=text&amp;node=30:2.0.3.5.13&amp;idno=30" TargetMode="External"/><Relationship Id="rId436" Type="http://schemas.openxmlformats.org/officeDocument/2006/relationships/hyperlink" Target="http://www.ecfr.gov/cgi-bin/text-idx?c=ecfr&amp;SID=4c05e4f7e41f9a3c485e9a92471677c0&amp;rgn=div5&amp;view=text&amp;node=30:2.0.3.5.13&amp;idno=30" TargetMode="External"/><Relationship Id="rId601" Type="http://schemas.openxmlformats.org/officeDocument/2006/relationships/hyperlink" Target="http://www.ecfr.gov/cgi-bin/text-idx?c=ecfr&amp;SID=4c05e4f7e41f9a3c485e9a92471677c0&amp;rgn=div5&amp;view=text&amp;node=30:2.0.3.5.13&amp;idno=30" TargetMode="External"/><Relationship Id="rId643" Type="http://schemas.openxmlformats.org/officeDocument/2006/relationships/hyperlink" Target="mailto:webteam@gpo.gov" TargetMode="External"/><Relationship Id="rId240" Type="http://schemas.openxmlformats.org/officeDocument/2006/relationships/hyperlink" Target="http://www.ecfr.gov/cgi-bin/text-idx?c=ecfr&amp;SID=4c05e4f7e41f9a3c485e9a92471677c0&amp;rgn=div5&amp;view=text&amp;node=30:2.0.3.5.13&amp;idno=30" TargetMode="External"/><Relationship Id="rId478" Type="http://schemas.openxmlformats.org/officeDocument/2006/relationships/hyperlink" Target="http://www.ecfr.gov/cgi-bin/text-idx?c=ecfr&amp;SID=4c05e4f7e41f9a3c485e9a92471677c0&amp;rgn=div5&amp;view=text&amp;node=30:2.0.3.5.13&amp;idno=30" TargetMode="External"/><Relationship Id="rId35" Type="http://schemas.openxmlformats.org/officeDocument/2006/relationships/hyperlink" Target="http://www.ecfr.gov/cgi-bin/text-idx?c=ecfr&amp;SID=4c05e4f7e41f9a3c485e9a92471677c0&amp;rgn=div5&amp;view=text&amp;node=30:2.0.3.5.13&amp;idno=30" TargetMode="External"/><Relationship Id="rId77" Type="http://schemas.openxmlformats.org/officeDocument/2006/relationships/hyperlink" Target="http://www.ecfr.gov/cgi-bin/text-idx?c=ecfr&amp;SID=4c05e4f7e41f9a3c485e9a92471677c0&amp;rgn=div5&amp;view=text&amp;node=30:2.0.3.5.13&amp;idno=30" TargetMode="External"/><Relationship Id="rId100" Type="http://schemas.openxmlformats.org/officeDocument/2006/relationships/hyperlink" Target="http://www.ecfr.gov/cgi-bin/text-idx?c=ecfr&amp;SID=4c05e4f7e41f9a3c485e9a92471677c0&amp;rgn=div5&amp;view=text&amp;node=30:2.0.3.5.13&amp;idno=30" TargetMode="External"/><Relationship Id="rId282" Type="http://schemas.openxmlformats.org/officeDocument/2006/relationships/hyperlink" Target="http://www.ecfr.gov/cgi-bin/text-idx?c=ecfr&amp;SID=4c05e4f7e41f9a3c485e9a92471677c0&amp;rgn=div5&amp;view=text&amp;node=30:2.0.3.5.13&amp;idno=30" TargetMode="External"/><Relationship Id="rId338" Type="http://schemas.openxmlformats.org/officeDocument/2006/relationships/hyperlink" Target="http://www.ecfr.gov/cgi-bin/text-idx?c=ecfr&amp;SID=4c05e4f7e41f9a3c485e9a92471677c0&amp;rgn=div5&amp;view=text&amp;node=30:2.0.3.5.13&amp;idno=30" TargetMode="External"/><Relationship Id="rId503" Type="http://schemas.openxmlformats.org/officeDocument/2006/relationships/hyperlink" Target="http://www.ecfr.gov/cgi-bin/text-idx?c=ecfr&amp;SID=4c05e4f7e41f9a3c485e9a92471677c0&amp;rgn=div5&amp;view=text&amp;node=30:2.0.3.5.13&amp;idno=30" TargetMode="External"/><Relationship Id="rId545" Type="http://schemas.openxmlformats.org/officeDocument/2006/relationships/hyperlink" Target="http://www.ecfr.gov/cgi-bin/text-idx?c=ecfr&amp;SID=4c05e4f7e41f9a3c485e9a92471677c0&amp;rgn=div5&amp;view=text&amp;node=30:2.0.3.5.13&amp;idno=30" TargetMode="External"/><Relationship Id="rId587" Type="http://schemas.openxmlformats.org/officeDocument/2006/relationships/hyperlink" Target="http://www.ecfr.gov/cgi-bin/text-idx?c=ecfr&amp;SID=4c05e4f7e41f9a3c485e9a92471677c0&amp;rgn=div5&amp;view=text&amp;node=30:2.0.3.5.13&amp;idno=30" TargetMode="External"/><Relationship Id="rId8" Type="http://schemas.openxmlformats.org/officeDocument/2006/relationships/hyperlink" Target="http://www.ecfr.gov/cgi-bin/text-idx?c=ecfr&amp;SID=4c05e4f7e41f9a3c485e9a92471677c0&amp;rgn=div5&amp;view=text&amp;node=30:2.0.3.5.13&amp;idno=30" TargetMode="External"/><Relationship Id="rId142" Type="http://schemas.openxmlformats.org/officeDocument/2006/relationships/hyperlink" Target="http://www.ecfr.gov/cgi-bin/text-idx?c=ecfr&amp;SID=4c05e4f7e41f9a3c485e9a92471677c0&amp;rgn=div5&amp;view=text&amp;node=30:2.0.3.5.13&amp;idno=30" TargetMode="External"/><Relationship Id="rId184" Type="http://schemas.openxmlformats.org/officeDocument/2006/relationships/hyperlink" Target="http://www.ecfr.gov/cgi-bin/text-idx?c=ecfr&amp;SID=4c05e4f7e41f9a3c485e9a92471677c0&amp;rgn=div5&amp;view=text&amp;node=30:2.0.3.5.13&amp;idno=30" TargetMode="External"/><Relationship Id="rId391" Type="http://schemas.openxmlformats.org/officeDocument/2006/relationships/hyperlink" Target="http://www.ecfr.gov/cgi-bin/text-idx?c=ecfr&amp;SID=4c05e4f7e41f9a3c485e9a92471677c0&amp;rgn=div5&amp;view=text&amp;node=30:2.0.3.5.13&amp;idno=30" TargetMode="External"/><Relationship Id="rId405" Type="http://schemas.openxmlformats.org/officeDocument/2006/relationships/hyperlink" Target="http://www.ecfr.gov/cgi-bin/text-idx?c=ecfr&amp;SID=4c05e4f7e41f9a3c485e9a92471677c0&amp;rgn=div5&amp;view=text&amp;node=30:2.0.3.5.13&amp;idno=30" TargetMode="External"/><Relationship Id="rId447" Type="http://schemas.openxmlformats.org/officeDocument/2006/relationships/hyperlink" Target="http://www.ecfr.gov/cgi-bin/text-idx?c=ecfr&amp;SID=4c05e4f7e41f9a3c485e9a92471677c0&amp;rgn=div5&amp;view=text&amp;node=30:2.0.3.5.13&amp;idno=30" TargetMode="External"/><Relationship Id="rId612" Type="http://schemas.openxmlformats.org/officeDocument/2006/relationships/hyperlink" Target="http://www.ecfr.gov/cgi-bin/text-idx?c=ecfr&amp;SID=4c05e4f7e41f9a3c485e9a92471677c0&amp;rgn=div5&amp;view=text&amp;node=30:2.0.3.5.13&amp;idno=30" TargetMode="External"/><Relationship Id="rId251" Type="http://schemas.openxmlformats.org/officeDocument/2006/relationships/hyperlink" Target="http://www.ecfr.gov/cgi-bin/text-idx?c=ecfr&amp;SID=4c05e4f7e41f9a3c485e9a92471677c0&amp;rgn=div5&amp;view=text&amp;node=30:2.0.3.5.13&amp;idno=30" TargetMode="External"/><Relationship Id="rId489" Type="http://schemas.openxmlformats.org/officeDocument/2006/relationships/hyperlink" Target="http://www.ecfr.gov/cgi-bin/text-idx?c=ecfr&amp;SID=4c05e4f7e41f9a3c485e9a92471677c0&amp;rgn=div5&amp;view=text&amp;node=30:2.0.3.5.13&amp;idno=30" TargetMode="External"/><Relationship Id="rId46" Type="http://schemas.openxmlformats.org/officeDocument/2006/relationships/hyperlink" Target="http://www.ecfr.gov/cgi-bin/text-idx?c=ecfr&amp;SID=4c05e4f7e41f9a3c485e9a92471677c0&amp;rgn=div5&amp;view=text&amp;node=30:2.0.3.5.13&amp;idno=30" TargetMode="External"/><Relationship Id="rId293" Type="http://schemas.openxmlformats.org/officeDocument/2006/relationships/hyperlink" Target="http://www.ecfr.gov/cgi-bin/text-idx?c=ecfr&amp;SID=4c05e4f7e41f9a3c485e9a92471677c0&amp;rgn=div5&amp;view=text&amp;node=30:2.0.3.5.13&amp;idno=30" TargetMode="External"/><Relationship Id="rId307" Type="http://schemas.openxmlformats.org/officeDocument/2006/relationships/hyperlink" Target="http://www.ecfr.gov/cgi-bin/text-idx?c=ecfr&amp;SID=4c05e4f7e41f9a3c485e9a92471677c0&amp;rgn=div5&amp;view=text&amp;node=30:2.0.3.5.13&amp;idno=30" TargetMode="External"/><Relationship Id="rId349" Type="http://schemas.openxmlformats.org/officeDocument/2006/relationships/hyperlink" Target="http://www.ecfr.gov/cgi-bin/text-idx?c=ecfr&amp;SID=4c05e4f7e41f9a3c485e9a92471677c0&amp;rgn=div5&amp;view=text&amp;node=30:2.0.3.5.13&amp;idno=30" TargetMode="External"/><Relationship Id="rId514" Type="http://schemas.openxmlformats.org/officeDocument/2006/relationships/hyperlink" Target="http://www.ecfr.gov/cgi-bin/text-idx?c=ecfr&amp;SID=4c05e4f7e41f9a3c485e9a92471677c0&amp;rgn=div5&amp;view=text&amp;node=30:2.0.3.5.13&amp;idno=30" TargetMode="External"/><Relationship Id="rId556" Type="http://schemas.openxmlformats.org/officeDocument/2006/relationships/hyperlink" Target="http://www.ecfr.gov/cgi-bin/text-idx?c=ecfr&amp;SID=4c05e4f7e41f9a3c485e9a92471677c0&amp;rgn=div5&amp;view=text&amp;node=30:2.0.3.5.13&amp;idno=30" TargetMode="External"/><Relationship Id="rId88" Type="http://schemas.openxmlformats.org/officeDocument/2006/relationships/hyperlink" Target="http://www.ecfr.gov/cgi-bin/text-idx?c=ecfr&amp;SID=4c05e4f7e41f9a3c485e9a92471677c0&amp;rgn=div5&amp;view=text&amp;node=30:2.0.3.5.13&amp;idno=30" TargetMode="External"/><Relationship Id="rId111" Type="http://schemas.openxmlformats.org/officeDocument/2006/relationships/hyperlink" Target="http://www.ecfr.gov/cgi-bin/text-idx?c=ecfr&amp;SID=4c05e4f7e41f9a3c485e9a92471677c0&amp;rgn=div5&amp;view=text&amp;node=30:2.0.3.5.13&amp;idno=30" TargetMode="External"/><Relationship Id="rId153" Type="http://schemas.openxmlformats.org/officeDocument/2006/relationships/hyperlink" Target="http://www.ecfr.gov/cgi-bin/text-idx?c=ecfr&amp;SID=4c05e4f7e41f9a3c485e9a92471677c0&amp;rgn=div5&amp;view=text&amp;node=30:2.0.3.5.13&amp;idno=30" TargetMode="External"/><Relationship Id="rId195" Type="http://schemas.openxmlformats.org/officeDocument/2006/relationships/hyperlink" Target="http://www.ecfr.gov/cgi-bin/text-idx?c=ecfr&amp;SID=4c05e4f7e41f9a3c485e9a92471677c0&amp;rgn=div5&amp;view=text&amp;node=30:2.0.3.5.13&amp;idno=30" TargetMode="External"/><Relationship Id="rId209" Type="http://schemas.openxmlformats.org/officeDocument/2006/relationships/hyperlink" Target="http://www.ecfr.gov/cgi-bin/text-idx?c=ecfr&amp;SID=4c05e4f7e41f9a3c485e9a92471677c0&amp;rgn=div5&amp;view=text&amp;node=30:2.0.3.5.13&amp;idno=30" TargetMode="External"/><Relationship Id="rId360" Type="http://schemas.openxmlformats.org/officeDocument/2006/relationships/hyperlink" Target="http://www.ecfr.gov/cgi-bin/text-idx?c=ecfr&amp;SID=4c05e4f7e41f9a3c485e9a92471677c0&amp;rgn=div5&amp;view=text&amp;node=30:2.0.3.5.13&amp;idno=30" TargetMode="External"/><Relationship Id="rId416" Type="http://schemas.openxmlformats.org/officeDocument/2006/relationships/hyperlink" Target="http://www.ecfr.gov/cgi-bin/text-idx?c=ecfr&amp;SID=4c05e4f7e41f9a3c485e9a92471677c0&amp;rgn=div5&amp;view=text&amp;node=30:2.0.3.5.13&amp;idno=30" TargetMode="External"/><Relationship Id="rId598" Type="http://schemas.openxmlformats.org/officeDocument/2006/relationships/hyperlink" Target="http://www.ecfr.gov/cgi-bin/text-idx?c=ecfr&amp;SID=4c05e4f7e41f9a3c485e9a92471677c0&amp;rgn=div5&amp;view=text&amp;node=30:2.0.3.5.13&amp;idno=30" TargetMode="External"/><Relationship Id="rId220" Type="http://schemas.openxmlformats.org/officeDocument/2006/relationships/hyperlink" Target="http://www.ecfr.gov/cgi-bin/text-idx?c=ecfr&amp;SID=4c05e4f7e41f9a3c485e9a92471677c0&amp;rgn=div5&amp;view=text&amp;node=30:2.0.3.5.13&amp;idno=30" TargetMode="External"/><Relationship Id="rId458" Type="http://schemas.openxmlformats.org/officeDocument/2006/relationships/hyperlink" Target="http://www.ecfr.gov/cgi-bin/text-idx?c=ecfr&amp;SID=4c05e4f7e41f9a3c485e9a92471677c0&amp;rgn=div5&amp;view=text&amp;node=30:2.0.3.5.13&amp;idno=30" TargetMode="External"/><Relationship Id="rId623" Type="http://schemas.openxmlformats.org/officeDocument/2006/relationships/hyperlink" Target="http://www.ecfr.gov/cgi-bin/text-idx?c=ecfr&amp;SID=4c05e4f7e41f9a3c485e9a92471677c0&amp;rgn=div5&amp;view=text&amp;node=30:2.0.3.5.13&amp;idno=30" TargetMode="External"/><Relationship Id="rId15" Type="http://schemas.openxmlformats.org/officeDocument/2006/relationships/hyperlink" Target="http://www.ecfr.gov/cgi-bin/text-idx?c=ecfr&amp;SID=4c05e4f7e41f9a3c485e9a92471677c0&amp;rgn=div5&amp;view=text&amp;node=30:2.0.3.5.13&amp;idno=30" TargetMode="External"/><Relationship Id="rId57" Type="http://schemas.openxmlformats.org/officeDocument/2006/relationships/hyperlink" Target="http://www.ecfr.gov/cgi-bin/text-idx?c=ecfr&amp;SID=4c05e4f7e41f9a3c485e9a92471677c0&amp;rgn=div5&amp;view=text&amp;node=30:2.0.3.5.13&amp;idno=30" TargetMode="External"/><Relationship Id="rId262" Type="http://schemas.openxmlformats.org/officeDocument/2006/relationships/hyperlink" Target="http://www.ecfr.gov/cgi-bin/text-idx?c=ecfr&amp;SID=4c05e4f7e41f9a3c485e9a92471677c0&amp;rgn=div5&amp;view=text&amp;node=30:2.0.3.5.13&amp;idno=30" TargetMode="External"/><Relationship Id="rId318" Type="http://schemas.openxmlformats.org/officeDocument/2006/relationships/hyperlink" Target="http://www.ecfr.gov/cgi-bin/text-idx?c=ecfr&amp;SID=4c05e4f7e41f9a3c485e9a92471677c0&amp;rgn=div5&amp;view=text&amp;node=30:2.0.3.5.13&amp;idno=30" TargetMode="External"/><Relationship Id="rId525" Type="http://schemas.openxmlformats.org/officeDocument/2006/relationships/hyperlink" Target="http://www.ecfr.gov/cgi-bin/text-idx?c=ecfr&amp;SID=4c05e4f7e41f9a3c485e9a92471677c0&amp;rgn=div5&amp;view=text&amp;node=30:2.0.3.5.13&amp;idno=30" TargetMode="External"/><Relationship Id="rId567" Type="http://schemas.openxmlformats.org/officeDocument/2006/relationships/hyperlink" Target="http://www.ecfr.gov/cgi-bin/text-idx?c=ecfr&amp;SID=4c05e4f7e41f9a3c485e9a92471677c0&amp;rgn=div5&amp;view=text&amp;node=30:2.0.3.5.13&amp;idno=30" TargetMode="External"/><Relationship Id="rId99" Type="http://schemas.openxmlformats.org/officeDocument/2006/relationships/hyperlink" Target="http://www.ecfr.gov/cgi-bin/text-idx?c=ecfr&amp;SID=4c05e4f7e41f9a3c485e9a92471677c0&amp;rgn=div5&amp;view=text&amp;node=30:2.0.3.5.13&amp;idno=30" TargetMode="External"/><Relationship Id="rId122" Type="http://schemas.openxmlformats.org/officeDocument/2006/relationships/hyperlink" Target="http://www.ecfr.gov/cgi-bin/text-idx?c=ecfr&amp;SID=4c05e4f7e41f9a3c485e9a92471677c0&amp;rgn=div5&amp;view=text&amp;node=30:2.0.3.5.13&amp;idno=30" TargetMode="External"/><Relationship Id="rId164" Type="http://schemas.openxmlformats.org/officeDocument/2006/relationships/hyperlink" Target="http://www.ecfr.gov/cgi-bin/text-idx?c=ecfr&amp;SID=4c05e4f7e41f9a3c485e9a92471677c0&amp;rgn=div5&amp;view=text&amp;node=30:2.0.3.5.13&amp;idno=30" TargetMode="External"/><Relationship Id="rId371" Type="http://schemas.openxmlformats.org/officeDocument/2006/relationships/hyperlink" Target="http://www.ecfr.gov/cgi-bin/text-idx?c=ecfr&amp;SID=4c05e4f7e41f9a3c485e9a92471677c0&amp;rgn=div5&amp;view=text&amp;node=30:2.0.3.5.13&amp;idno=30" TargetMode="External"/><Relationship Id="rId427" Type="http://schemas.openxmlformats.org/officeDocument/2006/relationships/hyperlink" Target="http://www.ecfr.gov/cgi-bin/text-idx?c=ecfr&amp;SID=4c05e4f7e41f9a3c485e9a92471677c0&amp;rgn=div5&amp;view=text&amp;node=30:2.0.3.5.13&amp;idno=30" TargetMode="External"/><Relationship Id="rId469" Type="http://schemas.openxmlformats.org/officeDocument/2006/relationships/hyperlink" Target="http://www.ecfr.gov/cgi-bin/text-idx?c=ecfr&amp;SID=4c05e4f7e41f9a3c485e9a92471677c0&amp;rgn=div5&amp;view=text&amp;node=30:2.0.3.5.13&amp;idno=30" TargetMode="External"/><Relationship Id="rId634" Type="http://schemas.openxmlformats.org/officeDocument/2006/relationships/hyperlink" Target="http://www.ecfr.gov/cgi-bin/text-idx?c=ecfr&amp;SID=4c05e4f7e41f9a3c485e9a92471677c0&amp;rgn=div5&amp;view=text&amp;node=30:2.0.3.5.13&amp;idno=30" TargetMode="External"/><Relationship Id="rId26" Type="http://schemas.openxmlformats.org/officeDocument/2006/relationships/hyperlink" Target="http://www.ecfr.gov/cgi-bin/text-idx?c=ecfr&amp;SID=4c05e4f7e41f9a3c485e9a92471677c0&amp;rgn=div5&amp;view=text&amp;node=30:2.0.3.5.13&amp;idno=30" TargetMode="External"/><Relationship Id="rId231" Type="http://schemas.openxmlformats.org/officeDocument/2006/relationships/hyperlink" Target="http://www.ecfr.gov/cgi-bin/text-idx?c=ecfr&amp;SID=4c05e4f7e41f9a3c485e9a92471677c0&amp;rgn=div5&amp;view=text&amp;node=30:2.0.3.5.13&amp;idno=30" TargetMode="External"/><Relationship Id="rId273" Type="http://schemas.openxmlformats.org/officeDocument/2006/relationships/hyperlink" Target="http://www.ecfr.gov/cgi-bin/text-idx?c=ecfr&amp;SID=4c05e4f7e41f9a3c485e9a92471677c0&amp;rgn=div5&amp;view=text&amp;node=30:2.0.3.5.13&amp;idno=30" TargetMode="External"/><Relationship Id="rId329" Type="http://schemas.openxmlformats.org/officeDocument/2006/relationships/hyperlink" Target="http://www.ecfr.gov/cgi-bin/text-idx?c=ecfr&amp;SID=4c05e4f7e41f9a3c485e9a92471677c0&amp;rgn=div5&amp;view=text&amp;node=30:2.0.3.5.13&amp;idno=30" TargetMode="External"/><Relationship Id="rId480" Type="http://schemas.openxmlformats.org/officeDocument/2006/relationships/hyperlink" Target="http://www.ecfr.gov/cgi-bin/text-idx?c=ecfr&amp;SID=4c05e4f7e41f9a3c485e9a92471677c0&amp;rgn=div5&amp;view=text&amp;node=30:2.0.3.5.13&amp;idno=30" TargetMode="External"/><Relationship Id="rId536" Type="http://schemas.openxmlformats.org/officeDocument/2006/relationships/hyperlink" Target="http://www.ecfr.gov/cgi-bin/text-idx?c=ecfr&amp;SID=4c05e4f7e41f9a3c485e9a92471677c0&amp;rgn=div5&amp;view=text&amp;node=30:2.0.3.5.13&amp;idno=30" TargetMode="External"/><Relationship Id="rId68" Type="http://schemas.openxmlformats.org/officeDocument/2006/relationships/hyperlink" Target="http://www.ecfr.gov/cgi-bin/text-idx?c=ecfr&amp;SID=4c05e4f7e41f9a3c485e9a92471677c0&amp;rgn=div5&amp;view=text&amp;node=30:2.0.3.5.13&amp;idno=30" TargetMode="External"/><Relationship Id="rId133" Type="http://schemas.openxmlformats.org/officeDocument/2006/relationships/hyperlink" Target="http://www.ecfr.gov/cgi-bin/text-idx?c=ecfr&amp;SID=4c05e4f7e41f9a3c485e9a92471677c0&amp;rgn=div5&amp;view=text&amp;node=30:2.0.3.5.13&amp;idno=30" TargetMode="External"/><Relationship Id="rId175" Type="http://schemas.openxmlformats.org/officeDocument/2006/relationships/hyperlink" Target="http://www.ecfr.gov/cgi-bin/text-idx?c=ecfr&amp;SID=4c05e4f7e41f9a3c485e9a92471677c0&amp;rgn=div5&amp;view=text&amp;node=30:2.0.3.5.13&amp;idno=30" TargetMode="External"/><Relationship Id="rId340" Type="http://schemas.openxmlformats.org/officeDocument/2006/relationships/hyperlink" Target="http://www.ecfr.gov/cgi-bin/text-idx?c=ecfr&amp;SID=4c05e4f7e41f9a3c485e9a92471677c0&amp;rgn=div5&amp;view=text&amp;node=30:2.0.3.5.13&amp;idno=30" TargetMode="External"/><Relationship Id="rId578" Type="http://schemas.openxmlformats.org/officeDocument/2006/relationships/hyperlink" Target="http://www.ecfr.gov/cgi-bin/text-idx?c=ecfr&amp;SID=4c05e4f7e41f9a3c485e9a92471677c0&amp;rgn=div5&amp;view=text&amp;node=30:2.0.3.5.13&amp;idno=30" TargetMode="External"/><Relationship Id="rId200" Type="http://schemas.openxmlformats.org/officeDocument/2006/relationships/hyperlink" Target="http://www.ecfr.gov/cgi-bin/text-idx?c=ecfr&amp;SID=4c05e4f7e41f9a3c485e9a92471677c0&amp;rgn=div5&amp;view=text&amp;node=30:2.0.3.5.13&amp;idno=30" TargetMode="External"/><Relationship Id="rId382" Type="http://schemas.openxmlformats.org/officeDocument/2006/relationships/hyperlink" Target="http://www.ecfr.gov/cgi-bin/text-idx?c=ecfr&amp;SID=4c05e4f7e41f9a3c485e9a92471677c0&amp;rgn=div5&amp;view=text&amp;node=30:2.0.3.5.13&amp;idno=30" TargetMode="External"/><Relationship Id="rId438" Type="http://schemas.openxmlformats.org/officeDocument/2006/relationships/hyperlink" Target="http://www.ecfr.gov/cgi-bin/text-idx?c=ecfr&amp;SID=4c05e4f7e41f9a3c485e9a92471677c0&amp;rgn=div5&amp;view=text&amp;node=30:2.0.3.5.13&amp;idno=30" TargetMode="External"/><Relationship Id="rId603" Type="http://schemas.openxmlformats.org/officeDocument/2006/relationships/hyperlink" Target="http://www.ecfr.gov/cgi-bin/text-idx?c=ecfr&amp;SID=4c05e4f7e41f9a3c485e9a92471677c0&amp;rgn=div5&amp;view=text&amp;node=30:2.0.3.5.13&amp;idno=30" TargetMode="External"/><Relationship Id="rId645" Type="http://schemas.openxmlformats.org/officeDocument/2006/relationships/theme" Target="theme/theme1.xml"/><Relationship Id="rId242" Type="http://schemas.openxmlformats.org/officeDocument/2006/relationships/hyperlink" Target="http://www.ecfr.gov/cgi-bin/text-idx?c=ecfr&amp;SID=4c05e4f7e41f9a3c485e9a92471677c0&amp;rgn=div5&amp;view=text&amp;node=30:2.0.3.5.13&amp;idno=30" TargetMode="External"/><Relationship Id="rId284" Type="http://schemas.openxmlformats.org/officeDocument/2006/relationships/hyperlink" Target="http://www.ecfr.gov/cgi-bin/text-idx?c=ecfr&amp;SID=4c05e4f7e41f9a3c485e9a92471677c0&amp;rgn=div5&amp;view=text&amp;node=30:2.0.3.5.13&amp;idno=30" TargetMode="External"/><Relationship Id="rId491" Type="http://schemas.openxmlformats.org/officeDocument/2006/relationships/hyperlink" Target="http://www.ecfr.gov/cgi-bin/text-idx?c=ecfr&amp;SID=4c05e4f7e41f9a3c485e9a92471677c0&amp;rgn=div5&amp;view=text&amp;node=30:2.0.3.5.13&amp;idno=30" TargetMode="External"/><Relationship Id="rId505" Type="http://schemas.openxmlformats.org/officeDocument/2006/relationships/hyperlink" Target="http://www.ecfr.gov/cgi-bin/text-idx?c=ecfr&amp;SID=4c05e4f7e41f9a3c485e9a92471677c0&amp;rgn=div5&amp;view=text&amp;node=30:2.0.3.5.13&amp;idno=30" TargetMode="External"/><Relationship Id="rId37" Type="http://schemas.openxmlformats.org/officeDocument/2006/relationships/hyperlink" Target="http://www.ecfr.gov/cgi-bin/text-idx?c=ecfr&amp;SID=4c05e4f7e41f9a3c485e9a92471677c0&amp;rgn=div5&amp;view=text&amp;node=30:2.0.3.5.13&amp;idno=30" TargetMode="External"/><Relationship Id="rId79" Type="http://schemas.openxmlformats.org/officeDocument/2006/relationships/hyperlink" Target="http://www.ecfr.gov/cgi-bin/text-idx?c=ecfr&amp;SID=4c05e4f7e41f9a3c485e9a92471677c0&amp;rgn=div5&amp;view=text&amp;node=30:2.0.3.5.13&amp;idno=30" TargetMode="External"/><Relationship Id="rId102" Type="http://schemas.openxmlformats.org/officeDocument/2006/relationships/hyperlink" Target="http://www.ecfr.gov/cgi-bin/text-idx?c=ecfr&amp;SID=4c05e4f7e41f9a3c485e9a92471677c0&amp;rgn=div5&amp;view=text&amp;node=30:2.0.3.5.13&amp;idno=30" TargetMode="External"/><Relationship Id="rId144" Type="http://schemas.openxmlformats.org/officeDocument/2006/relationships/hyperlink" Target="http://www.ecfr.gov/cgi-bin/text-idx?c=ecfr&amp;SID=4c05e4f7e41f9a3c485e9a92471677c0&amp;rgn=div5&amp;view=text&amp;node=30:2.0.3.5.13&amp;idno=30" TargetMode="External"/><Relationship Id="rId547" Type="http://schemas.openxmlformats.org/officeDocument/2006/relationships/hyperlink" Target="http://www.ecfr.gov/cgi-bin/text-idx?c=ecfr&amp;SID=4c05e4f7e41f9a3c485e9a92471677c0&amp;rgn=div5&amp;view=text&amp;node=30:2.0.3.5.13&amp;idno=30" TargetMode="External"/><Relationship Id="rId589" Type="http://schemas.openxmlformats.org/officeDocument/2006/relationships/hyperlink" Target="http://www.ecfr.gov/cgi-bin/text-idx?c=ecfr&amp;SID=4c05e4f7e41f9a3c485e9a92471677c0&amp;rgn=div5&amp;view=text&amp;node=30:2.0.3.5.13&amp;idno=30" TargetMode="External"/><Relationship Id="rId90" Type="http://schemas.openxmlformats.org/officeDocument/2006/relationships/hyperlink" Target="http://www.ecfr.gov/cgi-bin/text-idx?c=ecfr&amp;SID=4c05e4f7e41f9a3c485e9a92471677c0&amp;rgn=div5&amp;view=text&amp;node=30:2.0.3.5.13&amp;idno=30" TargetMode="External"/><Relationship Id="rId186" Type="http://schemas.openxmlformats.org/officeDocument/2006/relationships/hyperlink" Target="http://www.ecfr.gov/cgi-bin/text-idx?c=ecfr&amp;SID=4c05e4f7e41f9a3c485e9a92471677c0&amp;rgn=div5&amp;view=text&amp;node=30:2.0.3.5.13&amp;idno=30" TargetMode="External"/><Relationship Id="rId351" Type="http://schemas.openxmlformats.org/officeDocument/2006/relationships/hyperlink" Target="http://www.ecfr.gov/cgi-bin/text-idx?c=ecfr&amp;SID=4c05e4f7e41f9a3c485e9a92471677c0&amp;rgn=div5&amp;view=text&amp;node=30:2.0.3.5.13&amp;idno=30" TargetMode="External"/><Relationship Id="rId393" Type="http://schemas.openxmlformats.org/officeDocument/2006/relationships/hyperlink" Target="http://www.ecfr.gov/cgi-bin/text-idx?c=ecfr&amp;SID=4c05e4f7e41f9a3c485e9a92471677c0&amp;rgn=div5&amp;view=text&amp;node=30:2.0.3.5.13&amp;idno=30" TargetMode="External"/><Relationship Id="rId407" Type="http://schemas.openxmlformats.org/officeDocument/2006/relationships/hyperlink" Target="http://www.ecfr.gov/cgi-bin/text-idx?c=ecfr&amp;SID=4c05e4f7e41f9a3c485e9a92471677c0&amp;rgn=div5&amp;view=text&amp;node=30:2.0.3.5.13&amp;idno=30" TargetMode="External"/><Relationship Id="rId449" Type="http://schemas.openxmlformats.org/officeDocument/2006/relationships/hyperlink" Target="http://www.ecfr.gov/cgi-bin/text-idx?c=ecfr&amp;SID=4c05e4f7e41f9a3c485e9a92471677c0&amp;rgn=div5&amp;view=text&amp;node=30:2.0.3.5.13&amp;idno=30" TargetMode="External"/><Relationship Id="rId614" Type="http://schemas.openxmlformats.org/officeDocument/2006/relationships/hyperlink" Target="http://www.ecfr.gov/cgi-bin/text-idx?c=ecfr&amp;SID=4c05e4f7e41f9a3c485e9a92471677c0&amp;rgn=div5&amp;view=text&amp;node=30:2.0.3.5.13&amp;idno=30" TargetMode="External"/><Relationship Id="rId211" Type="http://schemas.openxmlformats.org/officeDocument/2006/relationships/hyperlink" Target="http://www.ecfr.gov/cgi-bin/text-idx?c=ecfr&amp;SID=4c05e4f7e41f9a3c485e9a92471677c0&amp;rgn=div5&amp;view=text&amp;node=30:2.0.3.5.13&amp;idno=30" TargetMode="External"/><Relationship Id="rId253" Type="http://schemas.openxmlformats.org/officeDocument/2006/relationships/hyperlink" Target="http://www.ecfr.gov/cgi-bin/text-idx?c=ecfr&amp;SID=4c05e4f7e41f9a3c485e9a92471677c0&amp;rgn=div5&amp;view=text&amp;node=30:2.0.3.5.13&amp;idno=30" TargetMode="External"/><Relationship Id="rId295" Type="http://schemas.openxmlformats.org/officeDocument/2006/relationships/hyperlink" Target="http://www.ecfr.gov/cgi-bin/text-idx?c=ecfr&amp;SID=4c05e4f7e41f9a3c485e9a92471677c0&amp;rgn=div5&amp;view=text&amp;node=30:2.0.3.5.13&amp;idno=30" TargetMode="External"/><Relationship Id="rId309" Type="http://schemas.openxmlformats.org/officeDocument/2006/relationships/hyperlink" Target="http://www.ecfr.gov/cgi-bin/text-idx?c=ecfr&amp;SID=4c05e4f7e41f9a3c485e9a92471677c0&amp;rgn=div5&amp;view=text&amp;node=30:2.0.3.5.13&amp;idno=30" TargetMode="External"/><Relationship Id="rId460" Type="http://schemas.openxmlformats.org/officeDocument/2006/relationships/hyperlink" Target="http://www.ecfr.gov/cgi-bin/text-idx?c=ecfr&amp;SID=4c05e4f7e41f9a3c485e9a92471677c0&amp;rgn=div5&amp;view=text&amp;node=30:2.0.3.5.13&amp;idno=30" TargetMode="External"/><Relationship Id="rId516" Type="http://schemas.openxmlformats.org/officeDocument/2006/relationships/hyperlink" Target="http://www.ecfr.gov/cgi-bin/text-idx?c=ecfr&amp;SID=4c05e4f7e41f9a3c485e9a92471677c0&amp;rgn=div5&amp;view=text&amp;node=30:2.0.3.5.13&amp;idno=30" TargetMode="External"/><Relationship Id="rId48" Type="http://schemas.openxmlformats.org/officeDocument/2006/relationships/hyperlink" Target="http://www.ecfr.gov/cgi-bin/text-idx?c=ecfr&amp;SID=4c05e4f7e41f9a3c485e9a92471677c0&amp;rgn=div5&amp;view=text&amp;node=30:2.0.3.5.13&amp;idno=30" TargetMode="External"/><Relationship Id="rId113" Type="http://schemas.openxmlformats.org/officeDocument/2006/relationships/hyperlink" Target="http://www.ecfr.gov/cgi-bin/text-idx?c=ecfr&amp;SID=4c05e4f7e41f9a3c485e9a92471677c0&amp;rgn=div5&amp;view=text&amp;node=30:2.0.3.5.13&amp;idno=30" TargetMode="External"/><Relationship Id="rId320" Type="http://schemas.openxmlformats.org/officeDocument/2006/relationships/hyperlink" Target="http://www.ecfr.gov/cgi-bin/text-idx?c=ecfr&amp;SID=4c05e4f7e41f9a3c485e9a92471677c0&amp;rgn=div5&amp;view=text&amp;node=30:2.0.3.5.13&amp;idno=30" TargetMode="External"/><Relationship Id="rId558" Type="http://schemas.openxmlformats.org/officeDocument/2006/relationships/hyperlink" Target="http://www.ecfr.gov/cgi-bin/text-idx?c=ecfr&amp;SID=4c05e4f7e41f9a3c485e9a92471677c0&amp;rgn=div5&amp;view=text&amp;node=30:2.0.3.5.13&amp;idno=30" TargetMode="External"/><Relationship Id="rId155" Type="http://schemas.openxmlformats.org/officeDocument/2006/relationships/hyperlink" Target="http://www.ecfr.gov/cgi-bin/text-idx?c=ecfr&amp;SID=4c05e4f7e41f9a3c485e9a92471677c0&amp;rgn=div5&amp;view=text&amp;node=30:2.0.3.5.13&amp;idno=30" TargetMode="External"/><Relationship Id="rId197" Type="http://schemas.openxmlformats.org/officeDocument/2006/relationships/hyperlink" Target="http://www.ecfr.gov/cgi-bin/text-idx?c=ecfr&amp;SID=4c05e4f7e41f9a3c485e9a92471677c0&amp;rgn=div5&amp;view=text&amp;node=30:2.0.3.5.13&amp;idno=30" TargetMode="External"/><Relationship Id="rId362" Type="http://schemas.openxmlformats.org/officeDocument/2006/relationships/hyperlink" Target="http://www.ecfr.gov/cgi-bin/text-idx?c=ecfr&amp;SID=4c05e4f7e41f9a3c485e9a92471677c0&amp;rgn=div5&amp;view=text&amp;node=30:2.0.3.5.13&amp;idno=30" TargetMode="External"/><Relationship Id="rId418" Type="http://schemas.openxmlformats.org/officeDocument/2006/relationships/hyperlink" Target="http://www.ecfr.gov/cgi-bin/text-idx?c=ecfr&amp;SID=4c05e4f7e41f9a3c485e9a92471677c0&amp;rgn=div5&amp;view=text&amp;node=30:2.0.3.5.13&amp;idno=30" TargetMode="External"/><Relationship Id="rId625" Type="http://schemas.openxmlformats.org/officeDocument/2006/relationships/hyperlink" Target="http://www.ecfr.gov/cgi-bin/text-idx?c=ecfr&amp;SID=4c05e4f7e41f9a3c485e9a92471677c0&amp;rgn=div5&amp;view=text&amp;node=30:2.0.3.5.13&amp;idno=30" TargetMode="External"/><Relationship Id="rId222" Type="http://schemas.openxmlformats.org/officeDocument/2006/relationships/hyperlink" Target="http://www.ecfr.gov/cgi-bin/text-idx?c=ecfr&amp;SID=4c05e4f7e41f9a3c485e9a92471677c0&amp;rgn=div5&amp;view=text&amp;node=30:2.0.3.5.13&amp;idno=30" TargetMode="External"/><Relationship Id="rId264" Type="http://schemas.openxmlformats.org/officeDocument/2006/relationships/hyperlink" Target="http://www.ecfr.gov/cgi-bin/text-idx?c=ecfr&amp;SID=4c05e4f7e41f9a3c485e9a92471677c0&amp;rgn=div5&amp;view=text&amp;node=30:2.0.3.5.13&amp;idno=30" TargetMode="External"/><Relationship Id="rId471" Type="http://schemas.openxmlformats.org/officeDocument/2006/relationships/hyperlink" Target="http://www.ecfr.gov/cgi-bin/text-idx?c=ecfr&amp;SID=4c05e4f7e41f9a3c485e9a92471677c0&amp;rgn=div5&amp;view=text&amp;node=30:2.0.3.5.13&amp;idno=30" TargetMode="External"/><Relationship Id="rId17" Type="http://schemas.openxmlformats.org/officeDocument/2006/relationships/hyperlink" Target="http://www.ecfr.gov/cgi-bin/text-idx?c=ecfr&amp;SID=4c05e4f7e41f9a3c485e9a92471677c0&amp;rgn=div5&amp;view=text&amp;node=30:2.0.3.5.13&amp;idno=30" TargetMode="External"/><Relationship Id="rId59" Type="http://schemas.openxmlformats.org/officeDocument/2006/relationships/hyperlink" Target="http://www.ecfr.gov/cgi-bin/text-idx?c=ecfr&amp;SID=4c05e4f7e41f9a3c485e9a92471677c0&amp;rgn=div5&amp;view=text&amp;node=30:2.0.3.5.13&amp;idno=30" TargetMode="External"/><Relationship Id="rId124" Type="http://schemas.openxmlformats.org/officeDocument/2006/relationships/hyperlink" Target="http://www.ecfr.gov/cgi-bin/text-idx?c=ecfr&amp;SID=4c05e4f7e41f9a3c485e9a92471677c0&amp;rgn=div5&amp;view=text&amp;node=30:2.0.3.5.13&amp;idno=30" TargetMode="External"/><Relationship Id="rId527" Type="http://schemas.openxmlformats.org/officeDocument/2006/relationships/hyperlink" Target="http://www.ecfr.gov/cgi-bin/text-idx?c=ecfr&amp;SID=4c05e4f7e41f9a3c485e9a92471677c0&amp;rgn=div5&amp;view=text&amp;node=30:2.0.3.5.13&amp;idno=30" TargetMode="External"/><Relationship Id="rId569" Type="http://schemas.openxmlformats.org/officeDocument/2006/relationships/hyperlink" Target="http://www.ecfr.gov/cgi-bin/text-idx?c=ecfr&amp;SID=4c05e4f7e41f9a3c485e9a92471677c0&amp;rgn=div5&amp;view=text&amp;node=30:2.0.3.5.13&amp;idno=30" TargetMode="External"/><Relationship Id="rId70" Type="http://schemas.openxmlformats.org/officeDocument/2006/relationships/hyperlink" Target="http://www.ecfr.gov/cgi-bin/text-idx?c=ecfr&amp;SID=4c05e4f7e41f9a3c485e9a92471677c0&amp;rgn=div5&amp;view=text&amp;node=30:2.0.3.5.13&amp;idno=30" TargetMode="External"/><Relationship Id="rId166" Type="http://schemas.openxmlformats.org/officeDocument/2006/relationships/hyperlink" Target="http://www.ecfr.gov/cgi-bin/text-idx?c=ecfr&amp;SID=4c05e4f7e41f9a3c485e9a92471677c0&amp;rgn=div5&amp;view=text&amp;node=30:2.0.3.5.13&amp;idno=30" TargetMode="External"/><Relationship Id="rId331" Type="http://schemas.openxmlformats.org/officeDocument/2006/relationships/hyperlink" Target="http://www.ecfr.gov/cgi-bin/text-idx?c=ecfr&amp;SID=4c05e4f7e41f9a3c485e9a92471677c0&amp;rgn=div5&amp;view=text&amp;node=30:2.0.3.5.13&amp;idno=30" TargetMode="External"/><Relationship Id="rId373" Type="http://schemas.openxmlformats.org/officeDocument/2006/relationships/hyperlink" Target="http://www.ecfr.gov/cgi-bin/text-idx?c=ecfr&amp;SID=4c05e4f7e41f9a3c485e9a92471677c0&amp;rgn=div5&amp;view=text&amp;node=30:2.0.3.5.13&amp;idno=30" TargetMode="External"/><Relationship Id="rId429" Type="http://schemas.openxmlformats.org/officeDocument/2006/relationships/hyperlink" Target="http://www.ecfr.gov/cgi-bin/text-idx?c=ecfr&amp;SID=4c05e4f7e41f9a3c485e9a92471677c0&amp;rgn=div5&amp;view=text&amp;node=30:2.0.3.5.13&amp;idno=30" TargetMode="External"/><Relationship Id="rId580" Type="http://schemas.openxmlformats.org/officeDocument/2006/relationships/hyperlink" Target="http://www.ecfr.gov/cgi-bin/text-idx?c=ecfr&amp;SID=4c05e4f7e41f9a3c485e9a92471677c0&amp;rgn=div5&amp;view=text&amp;node=30:2.0.3.5.13&amp;idno=30" TargetMode="External"/><Relationship Id="rId636" Type="http://schemas.openxmlformats.org/officeDocument/2006/relationships/hyperlink" Target="http://www.ecfr.gov/cgi-bin/text-idx?c=ecfr&amp;SID=4c05e4f7e41f9a3c485e9a92471677c0&amp;rgn=div5&amp;view=text&amp;node=30:2.0.3.5.13&amp;idno=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61991</Words>
  <Characters>353350</Characters>
  <Application>Microsoft Office Word</Application>
  <DocSecurity>0</DocSecurity>
  <Lines>2944</Lines>
  <Paragraphs>829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414512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Bajusz, Arlene</dc:creator>
  <cp:lastModifiedBy>Bajusz, Arlene</cp:lastModifiedBy>
  <cp:revision>1</cp:revision>
  <dcterms:created xsi:type="dcterms:W3CDTF">2012-12-12T19:25:00Z</dcterms:created>
  <dcterms:modified xsi:type="dcterms:W3CDTF">2012-12-12T19:25:00Z</dcterms:modified>
</cp:coreProperties>
</file>