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E7805">
        <w:rPr>
          <w:sz w:val="28"/>
        </w:rPr>
        <w:t>1880-0542</w:t>
      </w:r>
      <w:r>
        <w:rPr>
          <w:sz w:val="28"/>
        </w:rPr>
        <w:t>)</w:t>
      </w:r>
    </w:p>
    <w:p w:rsidR="00A01014" w:rsidRDefault="00504820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400C98" w:rsidRPr="00400C98" w:rsidRDefault="00400C98" w:rsidP="001D4D82">
      <w:pPr>
        <w:tabs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</w:pPr>
      <w:r w:rsidRPr="00400C98">
        <w:t>State Perkins Acco</w:t>
      </w:r>
      <w:r w:rsidR="001D4D82">
        <w:t xml:space="preserve">untability Congress Design Team </w:t>
      </w:r>
      <w:r w:rsidRPr="00400C98">
        <w:t>Meeting:</w:t>
      </w:r>
      <w:r>
        <w:t xml:space="preserve"> Post-Event Questions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400C98" w:rsidRDefault="00A01014">
      <w:r w:rsidRPr="00E84942">
        <w:t xml:space="preserve">The purpose of the survey is to measure participant satisfaction </w:t>
      </w:r>
      <w:r w:rsidR="00A358E2">
        <w:t>with the content and clarit</w:t>
      </w:r>
      <w:r w:rsidR="00400C98">
        <w:t>y</w:t>
      </w:r>
      <w:r w:rsidR="00A358E2">
        <w:t xml:space="preserve"> of</w:t>
      </w:r>
      <w:r w:rsidR="00400C98">
        <w:t xml:space="preserve"> the </w:t>
      </w:r>
      <w:r w:rsidR="00400C98" w:rsidRPr="00E84942">
        <w:t>Office of Vocational and Adult Education</w:t>
      </w:r>
      <w:r w:rsidR="009461FD">
        <w:t xml:space="preserve">, </w:t>
      </w:r>
      <w:bookmarkStart w:id="0" w:name="_GoBack"/>
      <w:bookmarkEnd w:id="0"/>
      <w:r w:rsidR="00400C98" w:rsidRPr="00E84942">
        <w:t>Division of Academic and Technical Education (DATE)</w:t>
      </w:r>
      <w:r w:rsidR="00400C98">
        <w:t xml:space="preserve"> State Perkins Accountability Congress (SPAC) Design Team meeting. The feedback garnered from the survey will be used to enhance the quality of future SPAC </w:t>
      </w:r>
      <w:r w:rsidR="002E06C6">
        <w:t xml:space="preserve">and Design Team </w:t>
      </w:r>
      <w:r w:rsidR="00400C98">
        <w:t>meetings.</w:t>
      </w:r>
      <w:r w:rsidR="00400C98" w:rsidRPr="00400C98">
        <w:t xml:space="preserve"> </w:t>
      </w:r>
      <w:r w:rsidR="00400C98" w:rsidRPr="00F23B76">
        <w:t xml:space="preserve">The survey will be </w:t>
      </w:r>
      <w:r w:rsidR="00400C98">
        <w:t>made availab</w:t>
      </w:r>
      <w:r w:rsidR="00030A55">
        <w:t xml:space="preserve">le online through </w:t>
      </w:r>
      <w:proofErr w:type="spellStart"/>
      <w:r w:rsidR="00030A55">
        <w:t>SurveyGizmo</w:t>
      </w:r>
      <w:proofErr w:type="spellEnd"/>
      <w:r w:rsidR="00030A55">
        <w:t xml:space="preserve">. </w:t>
      </w:r>
      <w:r w:rsidR="00400C98">
        <w:t xml:space="preserve">The SPAC Design Team provides expertise and insight to </w:t>
      </w:r>
      <w:r w:rsidR="002E06C6">
        <w:t xml:space="preserve">inform </w:t>
      </w:r>
      <w:r w:rsidR="00400C98">
        <w:t>the Department</w:t>
      </w:r>
      <w:r w:rsidR="002E06C6">
        <w:t>’s</w:t>
      </w:r>
      <w:r w:rsidR="00400C98">
        <w:t xml:space="preserve"> develop</w:t>
      </w:r>
      <w:r w:rsidR="002E06C6">
        <w:t>ment of</w:t>
      </w:r>
      <w:r w:rsidR="00400C98">
        <w:t xml:space="preserve"> definitions for student populations and approaches for measuring core performance indicators</w:t>
      </w:r>
      <w:r w:rsidR="00030A55">
        <w:t xml:space="preserve"> </w:t>
      </w:r>
      <w:r w:rsidR="00A358E2">
        <w:t>within</w:t>
      </w:r>
      <w:r w:rsidR="00030A55">
        <w:t xml:space="preserve"> the Perkins accountability system</w:t>
      </w:r>
      <w:r w:rsidR="00400C98">
        <w:t>.</w:t>
      </w:r>
    </w:p>
    <w:p w:rsidR="00CE01DA" w:rsidRDefault="00CE01DA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400C98" w:rsidRDefault="00A01014">
      <w:r w:rsidRPr="00E84942">
        <w:t xml:space="preserve">The </w:t>
      </w:r>
      <w:r>
        <w:t xml:space="preserve">primary </w:t>
      </w:r>
      <w:r w:rsidRPr="00E84942">
        <w:t xml:space="preserve">respondents/participants are </w:t>
      </w:r>
      <w:r>
        <w:t xml:space="preserve">career and technical education </w:t>
      </w:r>
      <w:r w:rsidR="00CE01DA">
        <w:t>s</w:t>
      </w:r>
      <w:r>
        <w:t xml:space="preserve">tate staff </w:t>
      </w:r>
      <w:r w:rsidRPr="00E84942">
        <w:t>responsible for the implementation of the federally funded</w:t>
      </w:r>
      <w:r>
        <w:t xml:space="preserve"> formula grant entitled the </w:t>
      </w:r>
      <w:r w:rsidRPr="00A01014">
        <w:rPr>
          <w:i/>
        </w:rPr>
        <w:t>Carl D. Perkins Career and Technical Education Act of 2006</w:t>
      </w:r>
      <w:r w:rsidR="00CE01DA">
        <w:t xml:space="preserve">. </w:t>
      </w:r>
      <w:r w:rsidR="00400C98">
        <w:t xml:space="preserve">DATE anticipates approximately 45 individuals will participate in the August Design Team meeting and will be invited to voluntarily respond to the evaluation. </w:t>
      </w:r>
    </w:p>
    <w:p w:rsidR="00F15956" w:rsidRDefault="00F15956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A01014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 w:rsidRPr="00CE01DA">
        <w:t>Name:</w:t>
      </w:r>
      <w:r w:rsidR="00554E2A">
        <w:t xml:space="preserve">  Nancy Brooks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01014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A01014" w:rsidRDefault="00A01014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A01014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A01014" w:rsidP="00843796">
            <w:r>
              <w:t>State Career and Technical Education Staff Implementing the Carl. D. Perkins Career and Technical Education Act of 2006</w:t>
            </w:r>
          </w:p>
        </w:tc>
        <w:tc>
          <w:tcPr>
            <w:tcW w:w="1530" w:type="dxa"/>
          </w:tcPr>
          <w:p w:rsidR="006832D9" w:rsidRDefault="00CE01DA" w:rsidP="00843796">
            <w:r>
              <w:t>4</w:t>
            </w:r>
            <w:r w:rsidR="00CE2316">
              <w:t>5</w:t>
            </w:r>
          </w:p>
        </w:tc>
        <w:tc>
          <w:tcPr>
            <w:tcW w:w="1710" w:type="dxa"/>
          </w:tcPr>
          <w:p w:rsidR="006832D9" w:rsidRDefault="00CE01DA" w:rsidP="00843796">
            <w:r>
              <w:t>7</w:t>
            </w:r>
            <w:r w:rsidR="00A01014">
              <w:t xml:space="preserve"> minutes</w:t>
            </w:r>
          </w:p>
        </w:tc>
        <w:tc>
          <w:tcPr>
            <w:tcW w:w="1003" w:type="dxa"/>
          </w:tcPr>
          <w:p w:rsidR="006832D9" w:rsidRDefault="00CE2316" w:rsidP="00A84FEA">
            <w:r>
              <w:t>5.</w:t>
            </w:r>
            <w:r w:rsidR="00A84FEA">
              <w:t>40</w:t>
            </w:r>
            <w:r w:rsidR="00CE01DA">
              <w:t xml:space="preserve"> </w:t>
            </w:r>
            <w:r w:rsidR="00A01014">
              <w:t>burden hours</w:t>
            </w:r>
          </w:p>
        </w:tc>
      </w:tr>
      <w:tr w:rsidR="00A01014" w:rsidTr="00EF2095">
        <w:trPr>
          <w:trHeight w:val="289"/>
        </w:trPr>
        <w:tc>
          <w:tcPr>
            <w:tcW w:w="5418" w:type="dxa"/>
          </w:tcPr>
          <w:p w:rsidR="00A01014" w:rsidRPr="00F6240A" w:rsidRDefault="00A01014" w:rsidP="00843796">
            <w:pPr>
              <w:rPr>
                <w:b/>
              </w:rPr>
            </w:pPr>
          </w:p>
        </w:tc>
        <w:tc>
          <w:tcPr>
            <w:tcW w:w="1530" w:type="dxa"/>
          </w:tcPr>
          <w:p w:rsidR="00A01014" w:rsidRDefault="00CE01DA" w:rsidP="00A01014">
            <w:r>
              <w:t>4</w:t>
            </w:r>
            <w:r w:rsidR="00CE2316">
              <w:t>5</w:t>
            </w:r>
          </w:p>
        </w:tc>
        <w:tc>
          <w:tcPr>
            <w:tcW w:w="1710" w:type="dxa"/>
          </w:tcPr>
          <w:p w:rsidR="00A01014" w:rsidRDefault="00A01014" w:rsidP="00A01014">
            <w:r>
              <w:t>7 minutes</w:t>
            </w:r>
          </w:p>
        </w:tc>
        <w:tc>
          <w:tcPr>
            <w:tcW w:w="1003" w:type="dxa"/>
          </w:tcPr>
          <w:p w:rsidR="00A01014" w:rsidRDefault="00CE2316" w:rsidP="00A84FEA">
            <w:r>
              <w:t>5.</w:t>
            </w:r>
            <w:r w:rsidR="00A84FEA">
              <w:t>40</w:t>
            </w:r>
            <w:r w:rsidR="00A01014">
              <w:t xml:space="preserve"> burden hours</w:t>
            </w:r>
          </w:p>
        </w:tc>
      </w:tr>
      <w:tr w:rsidR="00A84FEA" w:rsidTr="00EF2095">
        <w:trPr>
          <w:trHeight w:val="289"/>
        </w:trPr>
        <w:tc>
          <w:tcPr>
            <w:tcW w:w="5418" w:type="dxa"/>
          </w:tcPr>
          <w:p w:rsidR="00A84FEA" w:rsidRDefault="00A84FEA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A84FEA" w:rsidRDefault="00A84FEA" w:rsidP="00A01014">
            <w:r>
              <w:t>45</w:t>
            </w:r>
          </w:p>
        </w:tc>
        <w:tc>
          <w:tcPr>
            <w:tcW w:w="1710" w:type="dxa"/>
          </w:tcPr>
          <w:p w:rsidR="00A84FEA" w:rsidRDefault="00A84FEA" w:rsidP="00A01014">
            <w:r>
              <w:t xml:space="preserve">7 minutes </w:t>
            </w:r>
          </w:p>
        </w:tc>
        <w:tc>
          <w:tcPr>
            <w:tcW w:w="1003" w:type="dxa"/>
          </w:tcPr>
          <w:p w:rsidR="00A84FEA" w:rsidRDefault="00A84FEA" w:rsidP="00A84FEA">
            <w:r>
              <w:t>6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="00A01014">
        <w:t>Not applicable</w:t>
      </w:r>
      <w:r w:rsidR="00C86E91">
        <w:t>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2E06C6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01014" w:rsidRDefault="00A01014" w:rsidP="00A403BB">
      <w:pPr>
        <w:pStyle w:val="ListParagraph"/>
      </w:pPr>
    </w:p>
    <w:p w:rsidR="00A403BB" w:rsidRDefault="0098610D" w:rsidP="00A403BB">
      <w:pPr>
        <w:pStyle w:val="ListParagraph"/>
      </w:pPr>
      <w:r>
        <w:t>All members of the SPAC Design Team</w:t>
      </w:r>
      <w:r w:rsidR="002E06C6">
        <w:t xml:space="preserve"> who attend the August SPAC Design Team meeting will receive an email inviting them to respond to the survey.</w:t>
      </w:r>
      <w:r w:rsidR="00A01014">
        <w:t xml:space="preserve"> 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A01014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A01014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504820" w:rsidP="00F24CFC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CE7805">
      <w:headerReference w:type="default" r:id="rId8"/>
      <w:footerReference w:type="default" r:id="rId9"/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3E" w:rsidRDefault="00CE423E">
      <w:r>
        <w:separator/>
      </w:r>
    </w:p>
  </w:endnote>
  <w:endnote w:type="continuationSeparator" w:id="0">
    <w:p w:rsidR="00CE423E" w:rsidRDefault="00CE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C6" w:rsidRDefault="005B575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2E06C6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461F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3E" w:rsidRDefault="00CE423E">
      <w:r>
        <w:separator/>
      </w:r>
    </w:p>
  </w:footnote>
  <w:footnote w:type="continuationSeparator" w:id="0">
    <w:p w:rsidR="00CE423E" w:rsidRDefault="00CE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C6" w:rsidRDefault="002E06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242D2"/>
    <w:rsid w:val="00030A55"/>
    <w:rsid w:val="00047A64"/>
    <w:rsid w:val="00067329"/>
    <w:rsid w:val="000B2838"/>
    <w:rsid w:val="000C3C86"/>
    <w:rsid w:val="000D44CA"/>
    <w:rsid w:val="000E200B"/>
    <w:rsid w:val="000F2664"/>
    <w:rsid w:val="000F68BE"/>
    <w:rsid w:val="00102D61"/>
    <w:rsid w:val="001927A4"/>
    <w:rsid w:val="00194AC6"/>
    <w:rsid w:val="001A23B0"/>
    <w:rsid w:val="001A25CC"/>
    <w:rsid w:val="001B0AAA"/>
    <w:rsid w:val="001C39F7"/>
    <w:rsid w:val="001D4D82"/>
    <w:rsid w:val="00221809"/>
    <w:rsid w:val="00237B48"/>
    <w:rsid w:val="0024521E"/>
    <w:rsid w:val="00263C3D"/>
    <w:rsid w:val="00274D0B"/>
    <w:rsid w:val="002A6F48"/>
    <w:rsid w:val="002B3C95"/>
    <w:rsid w:val="002D0B92"/>
    <w:rsid w:val="002E06C6"/>
    <w:rsid w:val="003D5BBE"/>
    <w:rsid w:val="003E3C61"/>
    <w:rsid w:val="003F1C5B"/>
    <w:rsid w:val="00400C98"/>
    <w:rsid w:val="00434E33"/>
    <w:rsid w:val="00441434"/>
    <w:rsid w:val="0045264C"/>
    <w:rsid w:val="004876EC"/>
    <w:rsid w:val="00490098"/>
    <w:rsid w:val="004C6320"/>
    <w:rsid w:val="004D6E14"/>
    <w:rsid w:val="004E3641"/>
    <w:rsid w:val="005009B0"/>
    <w:rsid w:val="00504820"/>
    <w:rsid w:val="00505892"/>
    <w:rsid w:val="00514298"/>
    <w:rsid w:val="005420F9"/>
    <w:rsid w:val="00554E2A"/>
    <w:rsid w:val="005A1006"/>
    <w:rsid w:val="005B5758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1048"/>
    <w:rsid w:val="00802607"/>
    <w:rsid w:val="008101A5"/>
    <w:rsid w:val="00822664"/>
    <w:rsid w:val="00843796"/>
    <w:rsid w:val="00895229"/>
    <w:rsid w:val="008F0203"/>
    <w:rsid w:val="008F50D4"/>
    <w:rsid w:val="00912DA3"/>
    <w:rsid w:val="009239AA"/>
    <w:rsid w:val="00935ADA"/>
    <w:rsid w:val="009461FD"/>
    <w:rsid w:val="00946B6C"/>
    <w:rsid w:val="00955A71"/>
    <w:rsid w:val="009607A9"/>
    <w:rsid w:val="0096108F"/>
    <w:rsid w:val="0098610D"/>
    <w:rsid w:val="009C13B9"/>
    <w:rsid w:val="009D01A2"/>
    <w:rsid w:val="009F5923"/>
    <w:rsid w:val="00A01014"/>
    <w:rsid w:val="00A04AC9"/>
    <w:rsid w:val="00A358E2"/>
    <w:rsid w:val="00A403BB"/>
    <w:rsid w:val="00A674DF"/>
    <w:rsid w:val="00A83AA6"/>
    <w:rsid w:val="00A84FEA"/>
    <w:rsid w:val="00AE1809"/>
    <w:rsid w:val="00B040A0"/>
    <w:rsid w:val="00B80D76"/>
    <w:rsid w:val="00BA2105"/>
    <w:rsid w:val="00BA7E06"/>
    <w:rsid w:val="00BB43B5"/>
    <w:rsid w:val="00BB6219"/>
    <w:rsid w:val="00BD290F"/>
    <w:rsid w:val="00BF17C0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01DA"/>
    <w:rsid w:val="00CE2316"/>
    <w:rsid w:val="00CE423E"/>
    <w:rsid w:val="00CE7805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353B"/>
    <w:rsid w:val="00F24CFC"/>
    <w:rsid w:val="00F25A2A"/>
    <w:rsid w:val="00F3170F"/>
    <w:rsid w:val="00F36D03"/>
    <w:rsid w:val="00F976B0"/>
    <w:rsid w:val="00FA3EA1"/>
    <w:rsid w:val="00FA6DE7"/>
    <w:rsid w:val="00FC0A8E"/>
    <w:rsid w:val="00FE2FA6"/>
    <w:rsid w:val="00FE3DF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Owner</cp:lastModifiedBy>
  <cp:revision>2</cp:revision>
  <cp:lastPrinted>2010-10-04T16:59:00Z</cp:lastPrinted>
  <dcterms:created xsi:type="dcterms:W3CDTF">2012-08-03T14:17:00Z</dcterms:created>
  <dcterms:modified xsi:type="dcterms:W3CDTF">2012-08-03T14:17:00Z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