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D2E78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517F95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9390F">
        <w:t>OME Conference Individual Session Evaluation Form</w:t>
      </w:r>
    </w:p>
    <w:p w:rsidR="005E714A" w:rsidRDefault="005E714A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9390F">
        <w:t>Assess conference sessions providing technical assistance and information presented to the Migrant Education Program, High School Equivalency Program, and College Assistance Migrant Program stakeholders/grantees.</w:t>
      </w:r>
    </w:p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390F">
        <w:t>Respondents will consist of staff members/stakeholders from the 48 State educational agencies that have a Migrant Education Program, 46 High School Equivalency Program grants, and/or 40 College Assistance Migrant Program grants.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9390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89390F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89390F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89390F" w:rsidP="00843796">
            <w:r>
              <w:t>Grantees/Subgrantees</w:t>
            </w:r>
          </w:p>
        </w:tc>
        <w:tc>
          <w:tcPr>
            <w:tcW w:w="1530" w:type="dxa"/>
          </w:tcPr>
          <w:p w:rsidR="006832D9" w:rsidRDefault="0089390F" w:rsidP="00843796">
            <w:r>
              <w:t>400</w:t>
            </w:r>
          </w:p>
        </w:tc>
        <w:tc>
          <w:tcPr>
            <w:tcW w:w="1710" w:type="dxa"/>
          </w:tcPr>
          <w:p w:rsidR="006832D9" w:rsidRDefault="00C94B3A" w:rsidP="00843796">
            <w:r>
              <w:t xml:space="preserve">6 </w:t>
            </w:r>
            <w:r w:rsidR="0089390F">
              <w:t>min</w:t>
            </w:r>
          </w:p>
        </w:tc>
        <w:tc>
          <w:tcPr>
            <w:tcW w:w="1003" w:type="dxa"/>
          </w:tcPr>
          <w:p w:rsidR="006832D9" w:rsidRDefault="00C94B3A" w:rsidP="00C94B3A">
            <w:r>
              <w:t>40</w:t>
            </w:r>
            <w:r w:rsidR="0089390F">
              <w:t xml:space="preserve">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89390F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Default="00C94B3A" w:rsidP="00843796">
            <w:r>
              <w:t xml:space="preserve">6 </w:t>
            </w:r>
            <w:r w:rsidR="0089390F">
              <w:t xml:space="preserve"> min</w:t>
            </w:r>
          </w:p>
        </w:tc>
        <w:tc>
          <w:tcPr>
            <w:tcW w:w="1003" w:type="dxa"/>
          </w:tcPr>
          <w:p w:rsidR="006832D9" w:rsidRPr="00F6240A" w:rsidRDefault="00C94B3A" w:rsidP="00843796">
            <w:pPr>
              <w:rPr>
                <w:b/>
              </w:rPr>
            </w:pPr>
            <w:r>
              <w:rPr>
                <w:b/>
              </w:rPr>
              <w:t>40</w:t>
            </w:r>
            <w:r w:rsidR="0089390F">
              <w:rPr>
                <w:b/>
              </w:rPr>
              <w:t xml:space="preserve"> hrs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E45D7" w:rsidRPr="006E56FB">
        <w:rPr>
          <w:u w:val="single"/>
        </w:rPr>
        <w:t>_$</w:t>
      </w:r>
      <w:r w:rsidR="009E45D7">
        <w:rPr>
          <w:u w:val="single"/>
        </w:rPr>
        <w:t>3, 566</w:t>
      </w:r>
      <w:r w:rsidR="009E45D7" w:rsidRPr="006E56FB">
        <w:rPr>
          <w:u w:val="single"/>
        </w:rPr>
        <w:t>7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751CFB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E4488" w:rsidP="00A403BB">
      <w:r w:rsidRPr="009E45D7">
        <w:t xml:space="preserve">We do not intend to use statistical methods to choose respondents.  </w:t>
      </w:r>
      <w:r w:rsidR="0089390F" w:rsidRPr="009E45D7">
        <w:t>The universe of respondents for this evaluation form will be anyone who attends an individual session at the conference; therefore, the universe of potential respondents is limited to those individuals who register and/or attend.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89390F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89390F">
        <w:t>cilitators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51" w:rsidRDefault="001F6651">
      <w:r>
        <w:separator/>
      </w:r>
    </w:p>
  </w:endnote>
  <w:endnote w:type="continuationSeparator" w:id="0">
    <w:p w:rsidR="001F6651" w:rsidRDefault="001F6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Arial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517F9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94B3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51" w:rsidRDefault="001F6651">
      <w:r>
        <w:separator/>
      </w:r>
    </w:p>
  </w:footnote>
  <w:footnote w:type="continuationSeparator" w:id="0">
    <w:p w:rsidR="001F6651" w:rsidRDefault="001F6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47A64"/>
    <w:rsid w:val="00067329"/>
    <w:rsid w:val="00087628"/>
    <w:rsid w:val="000B2838"/>
    <w:rsid w:val="000C3C86"/>
    <w:rsid w:val="000D44CA"/>
    <w:rsid w:val="000E1B54"/>
    <w:rsid w:val="000E200B"/>
    <w:rsid w:val="000F68BE"/>
    <w:rsid w:val="001927A4"/>
    <w:rsid w:val="00194AC6"/>
    <w:rsid w:val="001A23B0"/>
    <w:rsid w:val="001A25CC"/>
    <w:rsid w:val="001B0AAA"/>
    <w:rsid w:val="001C39F7"/>
    <w:rsid w:val="001F6651"/>
    <w:rsid w:val="0020786E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17F95"/>
    <w:rsid w:val="005A1006"/>
    <w:rsid w:val="005E714A"/>
    <w:rsid w:val="006140A0"/>
    <w:rsid w:val="00636621"/>
    <w:rsid w:val="00642B49"/>
    <w:rsid w:val="006832D9"/>
    <w:rsid w:val="006848DD"/>
    <w:rsid w:val="006859E7"/>
    <w:rsid w:val="0069403B"/>
    <w:rsid w:val="006F3DDE"/>
    <w:rsid w:val="00704678"/>
    <w:rsid w:val="007425E7"/>
    <w:rsid w:val="00751CFB"/>
    <w:rsid w:val="00802607"/>
    <w:rsid w:val="008101A5"/>
    <w:rsid w:val="00822664"/>
    <w:rsid w:val="00843796"/>
    <w:rsid w:val="0089390F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D2E78"/>
    <w:rsid w:val="009E45D7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36809"/>
    <w:rsid w:val="00C40D8B"/>
    <w:rsid w:val="00C8407A"/>
    <w:rsid w:val="00C8488C"/>
    <w:rsid w:val="00C86E91"/>
    <w:rsid w:val="00C94B3A"/>
    <w:rsid w:val="00CA2650"/>
    <w:rsid w:val="00CB1078"/>
    <w:rsid w:val="00CC6FAF"/>
    <w:rsid w:val="00CE4488"/>
    <w:rsid w:val="00D24698"/>
    <w:rsid w:val="00D6383F"/>
    <w:rsid w:val="00D7743E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5D0A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2010-10-04T16:59:00Z</cp:lastPrinted>
  <dcterms:created xsi:type="dcterms:W3CDTF">2011-11-01T13:14:00Z</dcterms:created>
  <dcterms:modified xsi:type="dcterms:W3CDTF">2011-11-01T21:08:00Z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