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8" w:rsidRDefault="00462262">
      <w:r>
        <w:t xml:space="preserve">0535-0002 - Justification for </w:t>
      </w:r>
      <w:r w:rsidR="00AC2CE1">
        <w:t xml:space="preserve">Non-substantive </w:t>
      </w:r>
      <w:r>
        <w:t xml:space="preserve">Change to Field Crops </w:t>
      </w:r>
      <w:r w:rsidR="00AC2CE1">
        <w:t>D</w:t>
      </w:r>
      <w:r>
        <w:t>ocket</w:t>
      </w:r>
    </w:p>
    <w:p w:rsidR="00462262" w:rsidRDefault="00462262">
      <w:r w:rsidRPr="00462262">
        <w:t>This is a non-substantive change to the Field Crops docket. We have uploaded our plan to conduct non-response bias studies on the surveys which did not obtain an 80% response rate, in response to the Terms of Clearance we received on this docket during the current approval.</w:t>
      </w:r>
    </w:p>
    <w:sectPr w:rsidR="00462262" w:rsidSect="00C5706B">
      <w:pgSz w:w="12240" w:h="15840" w:code="1"/>
      <w:pgMar w:top="1440" w:right="1440" w:bottom="1440" w:left="1440" w:header="274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62262"/>
    <w:rsid w:val="000202CE"/>
    <w:rsid w:val="000E3FA8"/>
    <w:rsid w:val="001C122B"/>
    <w:rsid w:val="00214643"/>
    <w:rsid w:val="00462262"/>
    <w:rsid w:val="007C5178"/>
    <w:rsid w:val="008E3930"/>
    <w:rsid w:val="00964B5E"/>
    <w:rsid w:val="00AC2CE1"/>
    <w:rsid w:val="00B615A1"/>
    <w:rsid w:val="00C5706B"/>
    <w:rsid w:val="00DE5EBF"/>
    <w:rsid w:val="00FF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>USDA - NASS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2</cp:revision>
  <dcterms:created xsi:type="dcterms:W3CDTF">2013-01-08T15:26:00Z</dcterms:created>
  <dcterms:modified xsi:type="dcterms:W3CDTF">2013-01-08T15:31:00Z</dcterms:modified>
</cp:coreProperties>
</file>