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E28" w:rsidRPr="00B048C0" w:rsidRDefault="00F02E28" w:rsidP="00B048C0">
      <w:pPr>
        <w:tabs>
          <w:tab w:val="right" w:pos="10080"/>
        </w:tabs>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1"/>
        <w:gridCol w:w="5827"/>
      </w:tblGrid>
      <w:tr w:rsidR="00F02E28" w:rsidRPr="005029C6" w:rsidTr="005029C6">
        <w:trPr>
          <w:trHeight w:val="377"/>
        </w:trPr>
        <w:tc>
          <w:tcPr>
            <w:tcW w:w="10278" w:type="dxa"/>
            <w:gridSpan w:val="2"/>
            <w:tcBorders>
              <w:top w:val="nil"/>
              <w:left w:val="nil"/>
              <w:bottom w:val="nil"/>
              <w:right w:val="nil"/>
            </w:tcBorders>
            <w:vAlign w:val="center"/>
          </w:tcPr>
          <w:p w:rsidR="00F02E28" w:rsidRPr="005029C6" w:rsidRDefault="00F02E28" w:rsidP="005029C6">
            <w:pPr>
              <w:jc w:val="center"/>
              <w:rPr>
                <w:rFonts w:ascii="Arial" w:hAnsi="Arial"/>
                <w:b/>
                <w:i/>
              </w:rPr>
            </w:pPr>
            <w:r w:rsidRPr="005029C6">
              <w:rPr>
                <w:rFonts w:ascii="Arial" w:hAnsi="Arial"/>
                <w:b/>
                <w:i/>
              </w:rPr>
              <w:t>THREE</w:t>
            </w:r>
            <w:r w:rsidR="0072653D" w:rsidRPr="005029C6">
              <w:rPr>
                <w:rFonts w:ascii="Arial" w:hAnsi="Arial"/>
                <w:b/>
                <w:i/>
              </w:rPr>
              <w:t>-</w:t>
            </w:r>
            <w:r w:rsidRPr="005029C6">
              <w:rPr>
                <w:rFonts w:ascii="Arial" w:hAnsi="Arial"/>
                <w:b/>
                <w:i/>
              </w:rPr>
              <w:t>YEAR FINANCIAL HISTORY</w:t>
            </w:r>
          </w:p>
        </w:tc>
      </w:tr>
      <w:tr w:rsidR="00F02E28" w:rsidRPr="005029C6" w:rsidTr="005029C6">
        <w:trPr>
          <w:trHeight w:val="522"/>
        </w:trPr>
        <w:tc>
          <w:tcPr>
            <w:tcW w:w="10278" w:type="dxa"/>
            <w:gridSpan w:val="2"/>
            <w:tcBorders>
              <w:top w:val="nil"/>
              <w:left w:val="nil"/>
              <w:bottom w:val="single" w:sz="4" w:space="0" w:color="auto"/>
              <w:right w:val="nil"/>
            </w:tcBorders>
            <w:vAlign w:val="center"/>
          </w:tcPr>
          <w:p w:rsidR="00F02E28" w:rsidRPr="005029C6" w:rsidRDefault="00F02E28" w:rsidP="005029C6">
            <w:pPr>
              <w:jc w:val="center"/>
              <w:rPr>
                <w:rFonts w:ascii="Arial" w:hAnsi="Arial"/>
                <w:b/>
              </w:rPr>
            </w:pPr>
            <w:r w:rsidRPr="005029C6">
              <w:rPr>
                <w:rFonts w:ascii="Arial" w:hAnsi="Arial"/>
                <w:b/>
              </w:rPr>
              <w:t>INSTRUCTIONS FOR PREPARATION</w:t>
            </w:r>
          </w:p>
        </w:tc>
      </w:tr>
      <w:tr w:rsidR="00F02E28" w:rsidRPr="005029C6" w:rsidTr="005029C6">
        <w:trPr>
          <w:trHeight w:val="593"/>
        </w:trPr>
        <w:tc>
          <w:tcPr>
            <w:tcW w:w="10278" w:type="dxa"/>
            <w:gridSpan w:val="2"/>
            <w:tcBorders>
              <w:top w:val="single" w:sz="4" w:space="0" w:color="auto"/>
              <w:left w:val="single" w:sz="4" w:space="0" w:color="auto"/>
              <w:bottom w:val="single" w:sz="4" w:space="0" w:color="auto"/>
              <w:right w:val="single" w:sz="4" w:space="0" w:color="auto"/>
            </w:tcBorders>
          </w:tcPr>
          <w:p w:rsidR="00F02E28" w:rsidRPr="005029C6" w:rsidRDefault="00F02E28" w:rsidP="00F02E28">
            <w:pPr>
              <w:rPr>
                <w:b/>
                <w:sz w:val="20"/>
              </w:rPr>
            </w:pPr>
            <w:r w:rsidRPr="005029C6">
              <w:rPr>
                <w:b/>
                <w:sz w:val="20"/>
              </w:rPr>
              <w:t>Purpose:</w:t>
            </w:r>
          </w:p>
          <w:p w:rsidR="00F02E28" w:rsidRPr="005029C6" w:rsidRDefault="00F02E28" w:rsidP="00481A04">
            <w:pPr>
              <w:rPr>
                <w:rFonts w:ascii="Courier New" w:hAnsi="Courier New" w:cs="Courier New"/>
                <w:sz w:val="18"/>
                <w:szCs w:val="18"/>
              </w:rPr>
            </w:pPr>
            <w:r w:rsidRPr="005029C6">
              <w:rPr>
                <w:rFonts w:ascii="Courier New" w:hAnsi="Courier New" w:cs="Courier New"/>
                <w:sz w:val="18"/>
                <w:szCs w:val="18"/>
              </w:rPr>
              <w:t xml:space="preserve">This form is used to gather </w:t>
            </w:r>
            <w:r w:rsidR="00481A04" w:rsidRPr="005029C6">
              <w:rPr>
                <w:rFonts w:ascii="Courier New" w:hAnsi="Courier New" w:cs="Courier New"/>
                <w:sz w:val="18"/>
                <w:szCs w:val="18"/>
              </w:rPr>
              <w:t xml:space="preserve">applicants’ </w:t>
            </w:r>
            <w:r w:rsidRPr="005029C6">
              <w:rPr>
                <w:rFonts w:ascii="Courier New" w:hAnsi="Courier New" w:cs="Courier New"/>
                <w:sz w:val="18"/>
                <w:szCs w:val="18"/>
              </w:rPr>
              <w:t xml:space="preserve">three years </w:t>
            </w:r>
            <w:r w:rsidR="0072653D" w:rsidRPr="005029C6">
              <w:rPr>
                <w:rFonts w:ascii="Courier New" w:hAnsi="Courier New" w:cs="Courier New"/>
                <w:sz w:val="18"/>
                <w:szCs w:val="18"/>
              </w:rPr>
              <w:t xml:space="preserve">of </w:t>
            </w:r>
            <w:r w:rsidRPr="005029C6">
              <w:rPr>
                <w:rFonts w:ascii="Courier New" w:hAnsi="Courier New" w:cs="Courier New"/>
                <w:sz w:val="18"/>
                <w:szCs w:val="18"/>
              </w:rPr>
              <w:t>financial history</w:t>
            </w:r>
            <w:r w:rsidR="001A5402" w:rsidRPr="005029C6">
              <w:rPr>
                <w:rFonts w:ascii="Courier New" w:hAnsi="Courier New" w:cs="Courier New"/>
                <w:sz w:val="18"/>
                <w:szCs w:val="18"/>
              </w:rPr>
              <w:t>.</w:t>
            </w:r>
          </w:p>
        </w:tc>
      </w:tr>
      <w:tr w:rsidR="00F02E28" w:rsidRPr="005029C6" w:rsidTr="005029C6">
        <w:trPr>
          <w:trHeight w:val="593"/>
        </w:trPr>
        <w:tc>
          <w:tcPr>
            <w:tcW w:w="4451" w:type="dxa"/>
            <w:tcBorders>
              <w:top w:val="single" w:sz="4" w:space="0" w:color="auto"/>
              <w:left w:val="single" w:sz="4" w:space="0" w:color="auto"/>
              <w:bottom w:val="single" w:sz="4" w:space="0" w:color="auto"/>
              <w:right w:val="single" w:sz="4" w:space="0" w:color="auto"/>
            </w:tcBorders>
          </w:tcPr>
          <w:p w:rsidR="00F02E28" w:rsidRPr="005029C6" w:rsidRDefault="00F02E28" w:rsidP="001A5402">
            <w:pPr>
              <w:rPr>
                <w:b/>
                <w:sz w:val="20"/>
              </w:rPr>
            </w:pPr>
            <w:r w:rsidRPr="005029C6">
              <w:rPr>
                <w:b/>
                <w:sz w:val="20"/>
              </w:rPr>
              <w:t>Handbook Reference:</w:t>
            </w:r>
          </w:p>
          <w:p w:rsidR="00F02E28" w:rsidRPr="005029C6" w:rsidRDefault="00F02E28" w:rsidP="005029C6">
            <w:pPr>
              <w:jc w:val="both"/>
              <w:rPr>
                <w:rFonts w:ascii="Courier New" w:hAnsi="Courier New" w:cs="Courier New"/>
                <w:sz w:val="18"/>
                <w:szCs w:val="18"/>
              </w:rPr>
            </w:pPr>
            <w:r w:rsidRPr="005029C6">
              <w:rPr>
                <w:rFonts w:ascii="Courier New" w:hAnsi="Courier New" w:cs="Courier New"/>
                <w:sz w:val="18"/>
                <w:szCs w:val="18"/>
              </w:rPr>
              <w:t>3-FLP</w:t>
            </w:r>
            <w:r w:rsidR="00481A04" w:rsidRPr="005029C6">
              <w:rPr>
                <w:rFonts w:ascii="Courier New" w:hAnsi="Courier New" w:cs="Courier New"/>
                <w:sz w:val="18"/>
                <w:szCs w:val="18"/>
              </w:rPr>
              <w:t>, 5-FLP</w:t>
            </w:r>
          </w:p>
        </w:tc>
        <w:tc>
          <w:tcPr>
            <w:tcW w:w="5827" w:type="dxa"/>
            <w:tcBorders>
              <w:top w:val="single" w:sz="4" w:space="0" w:color="auto"/>
              <w:left w:val="single" w:sz="4" w:space="0" w:color="auto"/>
              <w:bottom w:val="single" w:sz="4" w:space="0" w:color="auto"/>
              <w:right w:val="single" w:sz="4" w:space="0" w:color="auto"/>
            </w:tcBorders>
          </w:tcPr>
          <w:p w:rsidR="00F02E28" w:rsidRPr="005029C6" w:rsidRDefault="00F02E28" w:rsidP="001A5402">
            <w:pPr>
              <w:rPr>
                <w:b/>
                <w:sz w:val="20"/>
              </w:rPr>
            </w:pPr>
            <w:r w:rsidRPr="005029C6">
              <w:rPr>
                <w:b/>
                <w:sz w:val="20"/>
              </w:rPr>
              <w:t>Number of Copies:</w:t>
            </w:r>
          </w:p>
          <w:p w:rsidR="00F02E28" w:rsidRPr="005029C6" w:rsidRDefault="00F02E28" w:rsidP="005029C6">
            <w:pPr>
              <w:jc w:val="both"/>
              <w:rPr>
                <w:rFonts w:ascii="Courier New" w:hAnsi="Courier New" w:cs="Courier New"/>
                <w:sz w:val="18"/>
                <w:szCs w:val="18"/>
              </w:rPr>
            </w:pPr>
            <w:r w:rsidRPr="005029C6">
              <w:rPr>
                <w:rFonts w:ascii="Courier New" w:hAnsi="Courier New" w:cs="Courier New"/>
                <w:sz w:val="18"/>
                <w:szCs w:val="18"/>
              </w:rPr>
              <w:t>Original and one copy</w:t>
            </w:r>
          </w:p>
        </w:tc>
      </w:tr>
      <w:tr w:rsidR="00F02E28" w:rsidRPr="005029C6" w:rsidTr="005029C6">
        <w:trPr>
          <w:trHeight w:val="377"/>
        </w:trPr>
        <w:tc>
          <w:tcPr>
            <w:tcW w:w="10278" w:type="dxa"/>
            <w:gridSpan w:val="2"/>
            <w:tcBorders>
              <w:top w:val="single" w:sz="4" w:space="0" w:color="auto"/>
              <w:left w:val="single" w:sz="4" w:space="0" w:color="auto"/>
              <w:bottom w:val="single" w:sz="4" w:space="0" w:color="auto"/>
              <w:right w:val="single" w:sz="4" w:space="0" w:color="auto"/>
            </w:tcBorders>
          </w:tcPr>
          <w:p w:rsidR="00F02E28" w:rsidRPr="005029C6" w:rsidRDefault="00F02E28" w:rsidP="001A5402">
            <w:pPr>
              <w:rPr>
                <w:b/>
                <w:sz w:val="20"/>
              </w:rPr>
            </w:pPr>
            <w:r w:rsidRPr="005029C6">
              <w:rPr>
                <w:b/>
                <w:sz w:val="20"/>
              </w:rPr>
              <w:t>Signatures Required:</w:t>
            </w:r>
          </w:p>
          <w:p w:rsidR="00F02E28" w:rsidRPr="005029C6" w:rsidRDefault="00F02E28" w:rsidP="005029C6">
            <w:pPr>
              <w:jc w:val="both"/>
              <w:rPr>
                <w:rFonts w:ascii="Courier New" w:hAnsi="Courier New"/>
                <w:sz w:val="18"/>
              </w:rPr>
            </w:pPr>
            <w:r w:rsidRPr="005029C6">
              <w:rPr>
                <w:rFonts w:ascii="Courier New" w:hAnsi="Courier New" w:cs="Courier New"/>
                <w:sz w:val="18"/>
                <w:szCs w:val="18"/>
              </w:rPr>
              <w:t>Applicant</w:t>
            </w:r>
          </w:p>
        </w:tc>
      </w:tr>
      <w:tr w:rsidR="00F02E28" w:rsidRPr="005029C6" w:rsidTr="005029C6">
        <w:tc>
          <w:tcPr>
            <w:tcW w:w="10278" w:type="dxa"/>
            <w:gridSpan w:val="2"/>
            <w:tcBorders>
              <w:top w:val="single" w:sz="4" w:space="0" w:color="auto"/>
              <w:left w:val="single" w:sz="4" w:space="0" w:color="auto"/>
              <w:bottom w:val="single" w:sz="4" w:space="0" w:color="auto"/>
              <w:right w:val="single" w:sz="4" w:space="0" w:color="auto"/>
            </w:tcBorders>
          </w:tcPr>
          <w:p w:rsidR="00F02E28" w:rsidRPr="005029C6" w:rsidRDefault="00F02E28" w:rsidP="001A5402">
            <w:pPr>
              <w:rPr>
                <w:b/>
                <w:sz w:val="20"/>
              </w:rPr>
            </w:pPr>
            <w:r w:rsidRPr="005029C6">
              <w:rPr>
                <w:b/>
                <w:sz w:val="20"/>
              </w:rPr>
              <w:t>Distribution of Copies:</w:t>
            </w:r>
          </w:p>
          <w:p w:rsidR="00F02E28" w:rsidRPr="005029C6" w:rsidRDefault="00F02E28" w:rsidP="005029C6">
            <w:pPr>
              <w:jc w:val="both"/>
              <w:rPr>
                <w:rFonts w:ascii="Courier New" w:hAnsi="Courier New" w:cs="Courier New"/>
                <w:sz w:val="18"/>
                <w:szCs w:val="18"/>
              </w:rPr>
            </w:pPr>
            <w:r w:rsidRPr="005029C6">
              <w:rPr>
                <w:rFonts w:ascii="Courier New" w:hAnsi="Courier New" w:cs="Courier New"/>
                <w:sz w:val="18"/>
                <w:szCs w:val="18"/>
              </w:rPr>
              <w:t>Original to case file and copy to applicant.</w:t>
            </w:r>
          </w:p>
        </w:tc>
      </w:tr>
      <w:tr w:rsidR="00F02E28" w:rsidRPr="005029C6" w:rsidTr="005029C6">
        <w:tc>
          <w:tcPr>
            <w:tcW w:w="10278" w:type="dxa"/>
            <w:gridSpan w:val="2"/>
            <w:tcBorders>
              <w:top w:val="single" w:sz="4" w:space="0" w:color="auto"/>
              <w:left w:val="single" w:sz="4" w:space="0" w:color="auto"/>
              <w:bottom w:val="single" w:sz="4" w:space="0" w:color="auto"/>
              <w:right w:val="single" w:sz="4" w:space="0" w:color="auto"/>
            </w:tcBorders>
          </w:tcPr>
          <w:p w:rsidR="00F02E28" w:rsidRPr="005029C6" w:rsidRDefault="00E62C80" w:rsidP="00481A04">
            <w:pPr>
              <w:rPr>
                <w:rFonts w:ascii="Arial" w:hAnsi="Arial"/>
                <w:b/>
                <w:sz w:val="20"/>
              </w:rPr>
            </w:pPr>
            <w:r w:rsidRPr="005029C6">
              <w:rPr>
                <w:b/>
                <w:sz w:val="20"/>
              </w:rPr>
              <w:t xml:space="preserve">Automation-Related Transactions: </w:t>
            </w:r>
            <w:r w:rsidRPr="005029C6">
              <w:rPr>
                <w:rFonts w:ascii="Courier New" w:hAnsi="Courier New"/>
                <w:sz w:val="18"/>
                <w:szCs w:val="18"/>
              </w:rPr>
              <w:t>FBP</w:t>
            </w:r>
          </w:p>
        </w:tc>
      </w:tr>
    </w:tbl>
    <w:p w:rsidR="00807219" w:rsidRDefault="00807219">
      <w:pPr>
        <w:pStyle w:val="Heading4"/>
        <w:spacing w:before="0" w:after="0"/>
        <w:rPr>
          <w:rFonts w:ascii="Arial" w:hAnsi="Arial"/>
          <w:szCs w:val="24"/>
        </w:rPr>
      </w:pPr>
    </w:p>
    <w:p w:rsidR="001A5402" w:rsidRDefault="001A5402">
      <w:pPr>
        <w:pStyle w:val="Heading4"/>
        <w:spacing w:before="0" w:after="0"/>
        <w:rPr>
          <w:rFonts w:ascii="Arial" w:hAnsi="Arial"/>
          <w:szCs w:val="24"/>
        </w:rPr>
      </w:pPr>
      <w:r>
        <w:rPr>
          <w:rFonts w:ascii="Arial" w:hAnsi="Arial"/>
          <w:szCs w:val="24"/>
        </w:rPr>
        <w:t>Applicants must complete all Items.</w:t>
      </w:r>
    </w:p>
    <w:p w:rsidR="001A5402" w:rsidRDefault="001A5402">
      <w:pPr>
        <w:rPr>
          <w:rFonts w:ascii="Arial" w:hAnsi="Arial"/>
          <w:b/>
          <w:i/>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20"/>
        <w:gridCol w:w="7020"/>
      </w:tblGrid>
      <w:tr w:rsidR="001A5402">
        <w:trPr>
          <w:trHeight w:val="987"/>
          <w:tblHeader/>
          <w:jc w:val="center"/>
        </w:trPr>
        <w:tc>
          <w:tcPr>
            <w:tcW w:w="1620" w:type="dxa"/>
            <w:shd w:val="clear" w:color="auto" w:fill="00FFFF"/>
          </w:tcPr>
          <w:p w:rsidR="001A5402" w:rsidRDefault="001A5402">
            <w:pPr>
              <w:pStyle w:val="Heading3Cent"/>
            </w:pPr>
            <w:proofErr w:type="spellStart"/>
            <w:r>
              <w:t>Fld</w:t>
            </w:r>
            <w:proofErr w:type="spellEnd"/>
            <w:r>
              <w:t xml:space="preserve"> Name /</w:t>
            </w:r>
            <w:r>
              <w:br/>
              <w:t>Item No.</w:t>
            </w:r>
          </w:p>
        </w:tc>
        <w:tc>
          <w:tcPr>
            <w:tcW w:w="7020" w:type="dxa"/>
            <w:shd w:val="clear" w:color="auto" w:fill="00FFFF"/>
          </w:tcPr>
          <w:p w:rsidR="001A5402" w:rsidRDefault="001A5402">
            <w:pPr>
              <w:pStyle w:val="Heading3Cent"/>
            </w:pPr>
            <w:r>
              <w:t>Instruction</w:t>
            </w:r>
          </w:p>
        </w:tc>
      </w:tr>
      <w:tr w:rsidR="001A5402">
        <w:trPr>
          <w:jc w:val="center"/>
        </w:trPr>
        <w:tc>
          <w:tcPr>
            <w:tcW w:w="1620" w:type="dxa"/>
          </w:tcPr>
          <w:p w:rsidR="001A5402" w:rsidRDefault="001A5402">
            <w:r>
              <w:t>1</w:t>
            </w:r>
          </w:p>
          <w:p w:rsidR="001A5402" w:rsidRDefault="001A5402">
            <w:r>
              <w:t>Name</w:t>
            </w:r>
          </w:p>
        </w:tc>
        <w:tc>
          <w:tcPr>
            <w:tcW w:w="7020" w:type="dxa"/>
          </w:tcPr>
          <w:p w:rsidR="001A5402" w:rsidRDefault="001A5402">
            <w:r>
              <w:t>Enter the applicant’s name</w:t>
            </w:r>
            <w:r w:rsidR="00B048C0">
              <w:t>.</w:t>
            </w:r>
          </w:p>
        </w:tc>
      </w:tr>
      <w:tr w:rsidR="001A5402">
        <w:trPr>
          <w:jc w:val="center"/>
        </w:trPr>
        <w:tc>
          <w:tcPr>
            <w:tcW w:w="1620" w:type="dxa"/>
          </w:tcPr>
          <w:p w:rsidR="001A5402" w:rsidRDefault="001A5402">
            <w:pPr>
              <w:rPr>
                <w:b/>
              </w:rPr>
            </w:pPr>
          </w:p>
        </w:tc>
        <w:tc>
          <w:tcPr>
            <w:tcW w:w="7020" w:type="dxa"/>
          </w:tcPr>
          <w:p w:rsidR="001A5402" w:rsidRDefault="001A5402">
            <w:pPr>
              <w:rPr>
                <w:b/>
              </w:rPr>
            </w:pPr>
            <w:r>
              <w:t>Enter the last two digits of the year for which information is provided at the beginning of each column.  Complete the appropriate column for the year that information is being provided.</w:t>
            </w:r>
          </w:p>
        </w:tc>
      </w:tr>
      <w:tr w:rsidR="001A5402">
        <w:trPr>
          <w:jc w:val="center"/>
        </w:trPr>
        <w:tc>
          <w:tcPr>
            <w:tcW w:w="1620" w:type="dxa"/>
          </w:tcPr>
          <w:p w:rsidR="001A5402" w:rsidRDefault="001A5402">
            <w:pPr>
              <w:rPr>
                <w:b/>
              </w:rPr>
            </w:pPr>
            <w:r>
              <w:rPr>
                <w:b/>
              </w:rPr>
              <w:t>A</w:t>
            </w:r>
          </w:p>
        </w:tc>
        <w:tc>
          <w:tcPr>
            <w:tcW w:w="7020" w:type="dxa"/>
          </w:tcPr>
          <w:p w:rsidR="001A5402" w:rsidRDefault="001A5402">
            <w:pPr>
              <w:rPr>
                <w:b/>
              </w:rPr>
            </w:pPr>
            <w:r>
              <w:rPr>
                <w:b/>
              </w:rPr>
              <w:t>Operating Income</w:t>
            </w:r>
          </w:p>
        </w:tc>
      </w:tr>
      <w:tr w:rsidR="001A5402">
        <w:trPr>
          <w:jc w:val="center"/>
        </w:trPr>
        <w:tc>
          <w:tcPr>
            <w:tcW w:w="1620" w:type="dxa"/>
          </w:tcPr>
          <w:p w:rsidR="001A5402" w:rsidRDefault="001A5402">
            <w:r>
              <w:t>A1</w:t>
            </w:r>
          </w:p>
          <w:p w:rsidR="001A5402" w:rsidRDefault="001A5402">
            <w:r>
              <w:t>Crop Sales</w:t>
            </w:r>
          </w:p>
        </w:tc>
        <w:tc>
          <w:tcPr>
            <w:tcW w:w="7020" w:type="dxa"/>
          </w:tcPr>
          <w:p w:rsidR="001A5402" w:rsidRDefault="001A5402">
            <w:pPr>
              <w:rPr>
                <w:rFonts w:ascii="Arial" w:hAnsi="Arial"/>
                <w:sz w:val="20"/>
                <w:effect w:val="antsRed"/>
              </w:rPr>
            </w:pPr>
            <w:r>
              <w:t>Enter the total dollar amount of all crop sales received for each of the three preceding years.</w:t>
            </w:r>
          </w:p>
        </w:tc>
      </w:tr>
      <w:tr w:rsidR="001A5402">
        <w:trPr>
          <w:jc w:val="center"/>
        </w:trPr>
        <w:tc>
          <w:tcPr>
            <w:tcW w:w="1620" w:type="dxa"/>
          </w:tcPr>
          <w:p w:rsidR="001A5402" w:rsidRDefault="001A5402">
            <w:r>
              <w:t>A2</w:t>
            </w:r>
          </w:p>
          <w:p w:rsidR="001A5402" w:rsidRDefault="001A5402">
            <w:r>
              <w:t>Livestock &amp; Poultry Sales</w:t>
            </w:r>
          </w:p>
        </w:tc>
        <w:tc>
          <w:tcPr>
            <w:tcW w:w="7020" w:type="dxa"/>
          </w:tcPr>
          <w:p w:rsidR="001A5402" w:rsidRDefault="001A5402">
            <w:r>
              <w:t>Enter the total dollar amount of all livestock and poultry sales received for each of three preceding years.</w:t>
            </w:r>
          </w:p>
        </w:tc>
      </w:tr>
      <w:tr w:rsidR="001A5402">
        <w:trPr>
          <w:jc w:val="center"/>
        </w:trPr>
        <w:tc>
          <w:tcPr>
            <w:tcW w:w="1620" w:type="dxa"/>
          </w:tcPr>
          <w:p w:rsidR="001A5402" w:rsidRDefault="001A5402">
            <w:r>
              <w:t>A3</w:t>
            </w:r>
          </w:p>
          <w:p w:rsidR="001A5402" w:rsidRDefault="001A5402">
            <w:r>
              <w:t>Dairy Livestock Sales</w:t>
            </w:r>
          </w:p>
        </w:tc>
        <w:tc>
          <w:tcPr>
            <w:tcW w:w="7020" w:type="dxa"/>
          </w:tcPr>
          <w:p w:rsidR="001A5402" w:rsidRDefault="001A5402">
            <w:r>
              <w:t>Enter the total dollar amount for all dairy livestock sales received for each of three preceding years.</w:t>
            </w:r>
          </w:p>
        </w:tc>
      </w:tr>
      <w:tr w:rsidR="001A5402">
        <w:trPr>
          <w:jc w:val="center"/>
        </w:trPr>
        <w:tc>
          <w:tcPr>
            <w:tcW w:w="1620" w:type="dxa"/>
          </w:tcPr>
          <w:p w:rsidR="001A5402" w:rsidRDefault="001A5402">
            <w:r>
              <w:t>A4</w:t>
            </w:r>
          </w:p>
          <w:p w:rsidR="001A5402" w:rsidRDefault="001A5402">
            <w:r>
              <w:t>Milk Sales</w:t>
            </w:r>
          </w:p>
        </w:tc>
        <w:tc>
          <w:tcPr>
            <w:tcW w:w="7020" w:type="dxa"/>
          </w:tcPr>
          <w:p w:rsidR="00F02E28" w:rsidRDefault="001A5402">
            <w:r>
              <w:t>Enter the total dollar amount for all milk sales received for each of the preceding three years.</w:t>
            </w:r>
          </w:p>
        </w:tc>
      </w:tr>
      <w:tr w:rsidR="001A5402">
        <w:trPr>
          <w:jc w:val="center"/>
        </w:trPr>
        <w:tc>
          <w:tcPr>
            <w:tcW w:w="1620" w:type="dxa"/>
          </w:tcPr>
          <w:p w:rsidR="001A5402" w:rsidRDefault="001A5402">
            <w:r>
              <w:t>A5</w:t>
            </w:r>
          </w:p>
          <w:p w:rsidR="001A5402" w:rsidRDefault="001A5402">
            <w:r>
              <w:t>Livestock Product Sales</w:t>
            </w:r>
          </w:p>
        </w:tc>
        <w:tc>
          <w:tcPr>
            <w:tcW w:w="7020" w:type="dxa"/>
          </w:tcPr>
          <w:p w:rsidR="001A5402" w:rsidRDefault="001A5402">
            <w:r>
              <w:t>Enter the total dollar amount of livestock product sales (wool, eggs, etc.) received for each of the preceding three years.</w:t>
            </w:r>
          </w:p>
        </w:tc>
      </w:tr>
      <w:tr w:rsidR="001A5402">
        <w:trPr>
          <w:jc w:val="center"/>
        </w:trPr>
        <w:tc>
          <w:tcPr>
            <w:tcW w:w="1620" w:type="dxa"/>
          </w:tcPr>
          <w:p w:rsidR="001A5402" w:rsidRDefault="001A5402">
            <w:r>
              <w:t>A6</w:t>
            </w:r>
          </w:p>
          <w:p w:rsidR="001A5402" w:rsidRDefault="001A5402">
            <w:r>
              <w:t>Ag Program Payments</w:t>
            </w:r>
          </w:p>
        </w:tc>
        <w:tc>
          <w:tcPr>
            <w:tcW w:w="7020" w:type="dxa"/>
          </w:tcPr>
          <w:p w:rsidR="001A5402" w:rsidRDefault="001A5402">
            <w:r>
              <w:t>Enter the total dollar amount of Ag program payments received for each of the preceding three years.</w:t>
            </w:r>
          </w:p>
        </w:tc>
      </w:tr>
      <w:tr w:rsidR="001A5402">
        <w:trPr>
          <w:jc w:val="center"/>
        </w:trPr>
        <w:tc>
          <w:tcPr>
            <w:tcW w:w="1620" w:type="dxa"/>
          </w:tcPr>
          <w:p w:rsidR="001A5402" w:rsidRDefault="001A5402">
            <w:r>
              <w:t>A7</w:t>
            </w:r>
          </w:p>
          <w:p w:rsidR="001A5402" w:rsidRDefault="001A5402">
            <w:r>
              <w:t>Crop Insurance Proceeds</w:t>
            </w:r>
          </w:p>
        </w:tc>
        <w:tc>
          <w:tcPr>
            <w:tcW w:w="7020" w:type="dxa"/>
          </w:tcPr>
          <w:p w:rsidR="001A5402" w:rsidRDefault="001A5402">
            <w:r>
              <w:t>Enter the total dollar amount of crop insurance proceeds received for each of the preceding three years.</w:t>
            </w:r>
          </w:p>
        </w:tc>
      </w:tr>
      <w:tr w:rsidR="001A5402">
        <w:trPr>
          <w:jc w:val="center"/>
        </w:trPr>
        <w:tc>
          <w:tcPr>
            <w:tcW w:w="1620" w:type="dxa"/>
          </w:tcPr>
          <w:p w:rsidR="001A5402" w:rsidRDefault="001A5402">
            <w:r>
              <w:t>A8</w:t>
            </w:r>
          </w:p>
          <w:p w:rsidR="001A5402" w:rsidRDefault="001A5402">
            <w:r>
              <w:t xml:space="preserve">Custom Hire </w:t>
            </w:r>
            <w:r>
              <w:lastRenderedPageBreak/>
              <w:t>Income</w:t>
            </w:r>
          </w:p>
        </w:tc>
        <w:tc>
          <w:tcPr>
            <w:tcW w:w="7020" w:type="dxa"/>
          </w:tcPr>
          <w:p w:rsidR="001A5402" w:rsidRDefault="001A5402">
            <w:r>
              <w:lastRenderedPageBreak/>
              <w:t>Enter the total dollar amount of custom hire income proceeds received for each of the preceding three years.</w:t>
            </w:r>
          </w:p>
        </w:tc>
      </w:tr>
      <w:tr w:rsidR="001A5402">
        <w:trPr>
          <w:jc w:val="center"/>
        </w:trPr>
        <w:tc>
          <w:tcPr>
            <w:tcW w:w="1620" w:type="dxa"/>
          </w:tcPr>
          <w:p w:rsidR="001A5402" w:rsidRDefault="001A5402">
            <w:r>
              <w:lastRenderedPageBreak/>
              <w:t>A9</w:t>
            </w:r>
          </w:p>
          <w:p w:rsidR="001A5402" w:rsidRDefault="001A5402">
            <w:r>
              <w:t>Other Income</w:t>
            </w:r>
          </w:p>
        </w:tc>
        <w:tc>
          <w:tcPr>
            <w:tcW w:w="7020" w:type="dxa"/>
          </w:tcPr>
          <w:p w:rsidR="001A5402" w:rsidRDefault="001A5402">
            <w:r>
              <w:t>Enter the total dollar amount of other farm-related income (gas tax refunds, rebates, etc.) received for each of the preceding three years.</w:t>
            </w:r>
          </w:p>
        </w:tc>
      </w:tr>
      <w:tr w:rsidR="001A5402">
        <w:trPr>
          <w:jc w:val="center"/>
        </w:trPr>
        <w:tc>
          <w:tcPr>
            <w:tcW w:w="1620" w:type="dxa"/>
          </w:tcPr>
          <w:p w:rsidR="001A5402" w:rsidRDefault="001A5402">
            <w:r>
              <w:t>A10</w:t>
            </w:r>
          </w:p>
          <w:p w:rsidR="001A5402" w:rsidRDefault="001A5402">
            <w:r>
              <w:t>Total Operating Income</w:t>
            </w:r>
          </w:p>
        </w:tc>
        <w:tc>
          <w:tcPr>
            <w:tcW w:w="7020" w:type="dxa"/>
          </w:tcPr>
          <w:p w:rsidR="001A5402" w:rsidRDefault="001A5402">
            <w:r>
              <w:t>Enter the total income from Item A1 through Item A9 for each of the three years.</w:t>
            </w:r>
          </w:p>
        </w:tc>
      </w:tr>
      <w:tr w:rsidR="001A5402">
        <w:trPr>
          <w:jc w:val="center"/>
        </w:trPr>
        <w:tc>
          <w:tcPr>
            <w:tcW w:w="1620" w:type="dxa"/>
          </w:tcPr>
          <w:p w:rsidR="001A5402" w:rsidRDefault="001A5402">
            <w:pPr>
              <w:rPr>
                <w:b/>
              </w:rPr>
            </w:pPr>
            <w:r>
              <w:rPr>
                <w:b/>
              </w:rPr>
              <w:t>B</w:t>
            </w:r>
          </w:p>
        </w:tc>
        <w:tc>
          <w:tcPr>
            <w:tcW w:w="7020" w:type="dxa"/>
          </w:tcPr>
          <w:p w:rsidR="001A5402" w:rsidRDefault="001A5402">
            <w:pPr>
              <w:rPr>
                <w:b/>
              </w:rPr>
            </w:pPr>
            <w:r>
              <w:rPr>
                <w:b/>
              </w:rPr>
              <w:t>Operating Expenses</w:t>
            </w:r>
          </w:p>
        </w:tc>
      </w:tr>
      <w:tr w:rsidR="001A5402">
        <w:trPr>
          <w:jc w:val="center"/>
        </w:trPr>
        <w:tc>
          <w:tcPr>
            <w:tcW w:w="1620" w:type="dxa"/>
          </w:tcPr>
          <w:p w:rsidR="001A5402" w:rsidRDefault="001A5402">
            <w:r>
              <w:t>B1 through B23</w:t>
            </w:r>
          </w:p>
          <w:p w:rsidR="001A5402" w:rsidRDefault="001A5402"/>
          <w:p w:rsidR="001A5402" w:rsidRDefault="001A5402"/>
        </w:tc>
        <w:tc>
          <w:tcPr>
            <w:tcW w:w="7020" w:type="dxa"/>
          </w:tcPr>
          <w:p w:rsidR="001A5402" w:rsidRDefault="001A5402">
            <w:r>
              <w:t>Enter the expense amount associated with each item listed in Item B1 through Item B23 for each of the last three preceding years.  Include expenses financed with 30-60 day credit, credit cards, and open store accounts. Expenses entered should reflect what is being produced in Part A (Item A1 through Item A10).</w:t>
            </w:r>
          </w:p>
        </w:tc>
      </w:tr>
      <w:tr w:rsidR="001A5402">
        <w:trPr>
          <w:jc w:val="center"/>
        </w:trPr>
        <w:tc>
          <w:tcPr>
            <w:tcW w:w="1620" w:type="dxa"/>
          </w:tcPr>
          <w:p w:rsidR="001A5402" w:rsidRDefault="001A5402">
            <w:r>
              <w:t>B24</w:t>
            </w:r>
          </w:p>
          <w:p w:rsidR="001A5402" w:rsidRDefault="001A5402">
            <w:r>
              <w:t>Total Operating Expenses</w:t>
            </w:r>
          </w:p>
        </w:tc>
        <w:tc>
          <w:tcPr>
            <w:tcW w:w="7020" w:type="dxa"/>
          </w:tcPr>
          <w:p w:rsidR="001A5402" w:rsidRDefault="001A5402">
            <w:r>
              <w:t>Enter the total expenses for each of the three preceding years separately (Items B1 through B23).</w:t>
            </w:r>
          </w:p>
          <w:p w:rsidR="001A5402" w:rsidRDefault="001A5402"/>
        </w:tc>
      </w:tr>
      <w:tr w:rsidR="001A5402">
        <w:trPr>
          <w:jc w:val="center"/>
        </w:trPr>
        <w:tc>
          <w:tcPr>
            <w:tcW w:w="1620" w:type="dxa"/>
          </w:tcPr>
          <w:p w:rsidR="001A5402" w:rsidRDefault="001A5402">
            <w:pPr>
              <w:rPr>
                <w:b/>
              </w:rPr>
            </w:pPr>
            <w:r>
              <w:rPr>
                <w:b/>
              </w:rPr>
              <w:t>C</w:t>
            </w:r>
          </w:p>
        </w:tc>
        <w:tc>
          <w:tcPr>
            <w:tcW w:w="7020" w:type="dxa"/>
          </w:tcPr>
          <w:p w:rsidR="001A5402" w:rsidRDefault="001A5402">
            <w:pPr>
              <w:rPr>
                <w:b/>
              </w:rPr>
            </w:pPr>
            <w:r>
              <w:rPr>
                <w:b/>
              </w:rPr>
              <w:t xml:space="preserve">Non Operating </w:t>
            </w:r>
          </w:p>
        </w:tc>
      </w:tr>
      <w:tr w:rsidR="001A5402">
        <w:trPr>
          <w:jc w:val="center"/>
        </w:trPr>
        <w:tc>
          <w:tcPr>
            <w:tcW w:w="1620" w:type="dxa"/>
          </w:tcPr>
          <w:p w:rsidR="001A5402" w:rsidRDefault="001A5402">
            <w:r>
              <w:t>C1</w:t>
            </w:r>
          </w:p>
          <w:p w:rsidR="001A5402" w:rsidRDefault="001A5402">
            <w:r>
              <w:t>Owner Withdrawal</w:t>
            </w:r>
          </w:p>
        </w:tc>
        <w:tc>
          <w:tcPr>
            <w:tcW w:w="7020" w:type="dxa"/>
          </w:tcPr>
          <w:p w:rsidR="001A5402" w:rsidRDefault="001A5402">
            <w:r>
              <w:t>Enter the total amount of family living expenses and all non-farm debt payments for each of the three preceding years.</w:t>
            </w:r>
          </w:p>
        </w:tc>
      </w:tr>
      <w:tr w:rsidR="001A5402">
        <w:trPr>
          <w:jc w:val="center"/>
        </w:trPr>
        <w:tc>
          <w:tcPr>
            <w:tcW w:w="1620" w:type="dxa"/>
          </w:tcPr>
          <w:p w:rsidR="001A5402" w:rsidRDefault="001A5402">
            <w:r>
              <w:t>C2</w:t>
            </w:r>
          </w:p>
          <w:p w:rsidR="001A5402" w:rsidRDefault="001A5402">
            <w:r>
              <w:t>Income Taxes</w:t>
            </w:r>
          </w:p>
        </w:tc>
        <w:tc>
          <w:tcPr>
            <w:tcW w:w="7020" w:type="dxa"/>
          </w:tcPr>
          <w:p w:rsidR="001A5402" w:rsidRDefault="001A5402">
            <w:r>
              <w:t>Enter the total State and Federal income taxes paid in each of the three preceding years.</w:t>
            </w:r>
          </w:p>
        </w:tc>
      </w:tr>
      <w:tr w:rsidR="001A5402">
        <w:trPr>
          <w:jc w:val="center"/>
        </w:trPr>
        <w:tc>
          <w:tcPr>
            <w:tcW w:w="1620" w:type="dxa"/>
          </w:tcPr>
          <w:p w:rsidR="001A5402" w:rsidRDefault="001A5402">
            <w:r>
              <w:t>C3</w:t>
            </w:r>
          </w:p>
          <w:p w:rsidR="001A5402" w:rsidRDefault="001A5402">
            <w:r>
              <w:t>Non-Farm Income</w:t>
            </w:r>
          </w:p>
        </w:tc>
        <w:tc>
          <w:tcPr>
            <w:tcW w:w="7020" w:type="dxa"/>
          </w:tcPr>
          <w:p w:rsidR="001A5402" w:rsidRDefault="001A5402">
            <w:r>
              <w:t>Enter the total dollar amount of income received from non-farm sources for each of the preceding three years.</w:t>
            </w:r>
          </w:p>
        </w:tc>
      </w:tr>
      <w:tr w:rsidR="001A5402">
        <w:trPr>
          <w:jc w:val="center"/>
        </w:trPr>
        <w:tc>
          <w:tcPr>
            <w:tcW w:w="1620" w:type="dxa"/>
          </w:tcPr>
          <w:p w:rsidR="001A5402" w:rsidRDefault="001A5402">
            <w:r>
              <w:t>C4</w:t>
            </w:r>
          </w:p>
          <w:p w:rsidR="001A5402" w:rsidRDefault="001A5402">
            <w:r>
              <w:t>Non-Farm</w:t>
            </w:r>
          </w:p>
          <w:p w:rsidR="001A5402" w:rsidRDefault="001A5402">
            <w:r>
              <w:t>Expenses</w:t>
            </w:r>
          </w:p>
        </w:tc>
        <w:tc>
          <w:tcPr>
            <w:tcW w:w="7020" w:type="dxa"/>
          </w:tcPr>
          <w:p w:rsidR="001A5402" w:rsidRDefault="001A5402">
            <w:r>
              <w:t>Enter the total dollar amount of non-farm expenses associated with non-farm businesses for each of the preceding three years.</w:t>
            </w:r>
          </w:p>
        </w:tc>
      </w:tr>
      <w:tr w:rsidR="001A5402">
        <w:trPr>
          <w:jc w:val="center"/>
        </w:trPr>
        <w:tc>
          <w:tcPr>
            <w:tcW w:w="1620" w:type="dxa"/>
          </w:tcPr>
          <w:p w:rsidR="001A5402" w:rsidRDefault="001A5402">
            <w:pPr>
              <w:rPr>
                <w:b/>
              </w:rPr>
            </w:pPr>
            <w:r>
              <w:rPr>
                <w:b/>
              </w:rPr>
              <w:t>D</w:t>
            </w:r>
          </w:p>
        </w:tc>
        <w:tc>
          <w:tcPr>
            <w:tcW w:w="7020" w:type="dxa"/>
          </w:tcPr>
          <w:p w:rsidR="001A5402" w:rsidRDefault="001A5402">
            <w:pPr>
              <w:rPr>
                <w:b/>
              </w:rPr>
            </w:pPr>
            <w:r>
              <w:rPr>
                <w:b/>
              </w:rPr>
              <w:t>Financing</w:t>
            </w:r>
          </w:p>
        </w:tc>
      </w:tr>
      <w:tr w:rsidR="001A5402">
        <w:trPr>
          <w:jc w:val="center"/>
        </w:trPr>
        <w:tc>
          <w:tcPr>
            <w:tcW w:w="1620" w:type="dxa"/>
          </w:tcPr>
          <w:p w:rsidR="001A5402" w:rsidRDefault="001A5402">
            <w:r>
              <w:t>D1</w:t>
            </w:r>
          </w:p>
          <w:p w:rsidR="001A5402" w:rsidRDefault="001A5402">
            <w:r>
              <w:t>Term Principal Payment</w:t>
            </w:r>
          </w:p>
        </w:tc>
        <w:tc>
          <w:tcPr>
            <w:tcW w:w="7020" w:type="dxa"/>
          </w:tcPr>
          <w:p w:rsidR="001A5402" w:rsidRDefault="001A5402">
            <w:r>
              <w:t>Enter the total dollar amount of principal paid in each of the three years for farm related debts. (Do not include payments already included in C1 “Owner Withdrawal.”)</w:t>
            </w:r>
          </w:p>
        </w:tc>
      </w:tr>
      <w:tr w:rsidR="001A5402">
        <w:trPr>
          <w:jc w:val="center"/>
        </w:trPr>
        <w:tc>
          <w:tcPr>
            <w:tcW w:w="1620" w:type="dxa"/>
          </w:tcPr>
          <w:p w:rsidR="001A5402" w:rsidRDefault="001A5402">
            <w:r>
              <w:t>D2</w:t>
            </w:r>
          </w:p>
          <w:p w:rsidR="00FC4F2F" w:rsidRDefault="001A5402">
            <w:r>
              <w:t>Operating Loan Advance</w:t>
            </w:r>
          </w:p>
        </w:tc>
        <w:tc>
          <w:tcPr>
            <w:tcW w:w="7020" w:type="dxa"/>
          </w:tcPr>
          <w:p w:rsidR="001A5402" w:rsidRDefault="001A5402">
            <w:r>
              <w:t>Enter the total dollar amount of the operating loan advance for each of the three preceding years.</w:t>
            </w:r>
          </w:p>
        </w:tc>
      </w:tr>
      <w:tr w:rsidR="001A5402">
        <w:trPr>
          <w:jc w:val="center"/>
        </w:trPr>
        <w:tc>
          <w:tcPr>
            <w:tcW w:w="1620" w:type="dxa"/>
          </w:tcPr>
          <w:p w:rsidR="001A5402" w:rsidRDefault="001A5402">
            <w:r>
              <w:t>D3</w:t>
            </w:r>
          </w:p>
          <w:p w:rsidR="001A5402" w:rsidRDefault="001A5402">
            <w:r>
              <w:t>Term Loan Advance</w:t>
            </w:r>
          </w:p>
        </w:tc>
        <w:tc>
          <w:tcPr>
            <w:tcW w:w="7020" w:type="dxa"/>
          </w:tcPr>
          <w:p w:rsidR="001A5402" w:rsidRDefault="001A5402">
            <w:r>
              <w:t>Enter the total dollar amount received for the term loan advance for each of the three preceding years.</w:t>
            </w:r>
          </w:p>
        </w:tc>
      </w:tr>
      <w:tr w:rsidR="001A5402">
        <w:trPr>
          <w:jc w:val="center"/>
        </w:trPr>
        <w:tc>
          <w:tcPr>
            <w:tcW w:w="1620" w:type="dxa"/>
          </w:tcPr>
          <w:p w:rsidR="001A5402" w:rsidRDefault="001A5402">
            <w:r>
              <w:t>D4</w:t>
            </w:r>
          </w:p>
          <w:p w:rsidR="001A5402" w:rsidRDefault="001A5402">
            <w:r>
              <w:t>Operating Loan Payment</w:t>
            </w:r>
          </w:p>
        </w:tc>
        <w:tc>
          <w:tcPr>
            <w:tcW w:w="7020" w:type="dxa"/>
          </w:tcPr>
          <w:p w:rsidR="001A5402" w:rsidRDefault="001A5402">
            <w:r>
              <w:t>Enter the total dollar amount paid for operating loans for each of the three preceding years.  If you received loans from more than one source combine them to a single total.</w:t>
            </w:r>
          </w:p>
        </w:tc>
      </w:tr>
      <w:tr w:rsidR="001A5402">
        <w:trPr>
          <w:jc w:val="center"/>
        </w:trPr>
        <w:tc>
          <w:tcPr>
            <w:tcW w:w="1620" w:type="dxa"/>
          </w:tcPr>
          <w:p w:rsidR="001A5402" w:rsidRDefault="001A5402">
            <w:pPr>
              <w:rPr>
                <w:b/>
              </w:rPr>
            </w:pPr>
            <w:r>
              <w:rPr>
                <w:b/>
              </w:rPr>
              <w:lastRenderedPageBreak/>
              <w:t>E</w:t>
            </w:r>
          </w:p>
        </w:tc>
        <w:tc>
          <w:tcPr>
            <w:tcW w:w="7020" w:type="dxa"/>
          </w:tcPr>
          <w:p w:rsidR="001A5402" w:rsidRDefault="001A5402">
            <w:pPr>
              <w:rPr>
                <w:b/>
              </w:rPr>
            </w:pPr>
            <w:r>
              <w:rPr>
                <w:b/>
              </w:rPr>
              <w:t>Capital</w:t>
            </w:r>
          </w:p>
        </w:tc>
      </w:tr>
      <w:tr w:rsidR="001A5402">
        <w:trPr>
          <w:jc w:val="center"/>
        </w:trPr>
        <w:tc>
          <w:tcPr>
            <w:tcW w:w="1620" w:type="dxa"/>
          </w:tcPr>
          <w:p w:rsidR="001A5402" w:rsidRDefault="001A5402">
            <w:r>
              <w:t>E1</w:t>
            </w:r>
          </w:p>
          <w:p w:rsidR="001A5402" w:rsidRDefault="001A5402">
            <w:r>
              <w:t>Capital Sales</w:t>
            </w:r>
          </w:p>
        </w:tc>
        <w:tc>
          <w:tcPr>
            <w:tcW w:w="7020" w:type="dxa"/>
          </w:tcPr>
          <w:p w:rsidR="001A5402" w:rsidRDefault="001A5402">
            <w:r>
              <w:t>Enter the total dollar amount received from the sale of depreciable items (equipment, breeding livestock, etc.) and real estate during each of the three preceding years.</w:t>
            </w:r>
          </w:p>
        </w:tc>
      </w:tr>
      <w:tr w:rsidR="00481A04">
        <w:trPr>
          <w:jc w:val="center"/>
        </w:trPr>
        <w:tc>
          <w:tcPr>
            <w:tcW w:w="1620" w:type="dxa"/>
          </w:tcPr>
          <w:p w:rsidR="00481A04" w:rsidRDefault="00481A04" w:rsidP="00481A04">
            <w:r>
              <w:t>E2</w:t>
            </w:r>
          </w:p>
          <w:p w:rsidR="00481A04" w:rsidRDefault="00481A04">
            <w:r>
              <w:t>Capital Contributions</w:t>
            </w:r>
          </w:p>
        </w:tc>
        <w:tc>
          <w:tcPr>
            <w:tcW w:w="7020" w:type="dxa"/>
          </w:tcPr>
          <w:p w:rsidR="00481A04" w:rsidRDefault="00481A04" w:rsidP="00481A04">
            <w:r>
              <w:t>Enter the total dollar amount of the inflows of capital that are not the result of business operations or other income for each of the three preceding years.  Capital contributions usually include gifts, inheritance, lottery winnings, the gift value of substantial asset purchases for less than market value, and the capital contributions of entity members.</w:t>
            </w:r>
          </w:p>
          <w:p w:rsidR="00481A04" w:rsidRDefault="00481A04" w:rsidP="00481A04">
            <w:pPr>
              <w:rPr>
                <w:b/>
              </w:rPr>
            </w:pPr>
          </w:p>
          <w:p w:rsidR="00481A04" w:rsidRDefault="00481A04">
            <w:r>
              <w:rPr>
                <w:b/>
              </w:rPr>
              <w:t>Caution</w:t>
            </w:r>
            <w:r>
              <w:t>: ensure that capital contributions are not double-counted in capital sales.</w:t>
            </w:r>
          </w:p>
        </w:tc>
      </w:tr>
      <w:tr w:rsidR="00481A04">
        <w:trPr>
          <w:jc w:val="center"/>
        </w:trPr>
        <w:tc>
          <w:tcPr>
            <w:tcW w:w="1620" w:type="dxa"/>
          </w:tcPr>
          <w:p w:rsidR="00481A04" w:rsidRDefault="00481A04">
            <w:r>
              <w:t>E3</w:t>
            </w:r>
          </w:p>
          <w:p w:rsidR="00481A04" w:rsidRDefault="00481A04">
            <w:r>
              <w:t>Capital Expenditures</w:t>
            </w:r>
          </w:p>
        </w:tc>
        <w:tc>
          <w:tcPr>
            <w:tcW w:w="7020" w:type="dxa"/>
          </w:tcPr>
          <w:p w:rsidR="00481A04" w:rsidRDefault="00481A04">
            <w:r>
              <w:t>Enter the total dollar amount of the purchases of depreciable items (equipment, breeding livestock, etc.) and real estate during each of the preceding three years.</w:t>
            </w:r>
          </w:p>
        </w:tc>
      </w:tr>
      <w:tr w:rsidR="00481A04">
        <w:trPr>
          <w:jc w:val="center"/>
        </w:trPr>
        <w:tc>
          <w:tcPr>
            <w:tcW w:w="1620" w:type="dxa"/>
          </w:tcPr>
          <w:p w:rsidR="00481A04" w:rsidRDefault="00481A04">
            <w:r>
              <w:t>E4</w:t>
            </w:r>
          </w:p>
          <w:p w:rsidR="00481A04" w:rsidRDefault="00481A04">
            <w:r>
              <w:t>Capital Withdrawals</w:t>
            </w:r>
          </w:p>
        </w:tc>
        <w:tc>
          <w:tcPr>
            <w:tcW w:w="7020" w:type="dxa"/>
          </w:tcPr>
          <w:p w:rsidR="00481A04" w:rsidRDefault="00481A04">
            <w:r>
              <w:t>Enter the total dollar amount of outflows of capital that are not the result of business operations or owner withdrawals for each of the three preceding years.  Capital withdrawals usually include gifts, the gift value of substantial sales of asset for less than market value, and withdrawal of capital by entity members.</w:t>
            </w:r>
          </w:p>
          <w:p w:rsidR="00481A04" w:rsidRDefault="00481A04">
            <w:pPr>
              <w:rPr>
                <w:b/>
              </w:rPr>
            </w:pPr>
          </w:p>
          <w:p w:rsidR="00481A04" w:rsidRDefault="00481A04">
            <w:r>
              <w:rPr>
                <w:b/>
              </w:rPr>
              <w:t>Caution</w:t>
            </w:r>
            <w:r>
              <w:t>: ensure that capital withdrawals are not double-counted in capital expenditures.</w:t>
            </w:r>
          </w:p>
        </w:tc>
      </w:tr>
      <w:tr w:rsidR="00481A04">
        <w:trPr>
          <w:jc w:val="center"/>
        </w:trPr>
        <w:tc>
          <w:tcPr>
            <w:tcW w:w="1620" w:type="dxa"/>
          </w:tcPr>
          <w:p w:rsidR="00481A04" w:rsidRDefault="00481A04">
            <w:pPr>
              <w:rPr>
                <w:b/>
              </w:rPr>
            </w:pPr>
            <w:r>
              <w:rPr>
                <w:b/>
              </w:rPr>
              <w:t>F</w:t>
            </w:r>
          </w:p>
        </w:tc>
        <w:tc>
          <w:tcPr>
            <w:tcW w:w="7020" w:type="dxa"/>
          </w:tcPr>
          <w:p w:rsidR="00481A04" w:rsidRDefault="00481A04">
            <w:pPr>
              <w:rPr>
                <w:b/>
              </w:rPr>
            </w:pPr>
            <w:r>
              <w:rPr>
                <w:b/>
              </w:rPr>
              <w:t>Signature</w:t>
            </w:r>
          </w:p>
        </w:tc>
      </w:tr>
      <w:tr w:rsidR="00481A04">
        <w:trPr>
          <w:jc w:val="center"/>
        </w:trPr>
        <w:tc>
          <w:tcPr>
            <w:tcW w:w="1620" w:type="dxa"/>
          </w:tcPr>
          <w:p w:rsidR="00481A04" w:rsidRDefault="00481A04">
            <w:r>
              <w:t>F1</w:t>
            </w:r>
          </w:p>
          <w:p w:rsidR="00481A04" w:rsidRDefault="00481A04">
            <w:r>
              <w:t>Signature</w:t>
            </w:r>
          </w:p>
        </w:tc>
        <w:tc>
          <w:tcPr>
            <w:tcW w:w="7020" w:type="dxa"/>
          </w:tcPr>
          <w:p w:rsidR="00481A04" w:rsidRDefault="00481A04">
            <w:r>
              <w:t>Enter the applicant’s signature.</w:t>
            </w:r>
          </w:p>
          <w:p w:rsidR="00481A04" w:rsidRDefault="00481A04"/>
        </w:tc>
      </w:tr>
      <w:tr w:rsidR="00481A04">
        <w:trPr>
          <w:jc w:val="center"/>
        </w:trPr>
        <w:tc>
          <w:tcPr>
            <w:tcW w:w="1620" w:type="dxa"/>
          </w:tcPr>
          <w:p w:rsidR="00481A04" w:rsidRDefault="00481A04">
            <w:r>
              <w:t>F2</w:t>
            </w:r>
          </w:p>
          <w:p w:rsidR="00481A04" w:rsidRDefault="00481A04">
            <w:r>
              <w:t>Date</w:t>
            </w:r>
          </w:p>
        </w:tc>
        <w:tc>
          <w:tcPr>
            <w:tcW w:w="7020" w:type="dxa"/>
          </w:tcPr>
          <w:p w:rsidR="00481A04" w:rsidRDefault="00481A04">
            <w:r>
              <w:t>Enter the date the applicant signed the form.</w:t>
            </w:r>
          </w:p>
        </w:tc>
      </w:tr>
    </w:tbl>
    <w:p w:rsidR="001A5402" w:rsidRDefault="001A5402"/>
    <w:p w:rsidR="001A5402" w:rsidRDefault="001A5402"/>
    <w:sectPr w:rsidR="001A5402" w:rsidSect="00E67206">
      <w:headerReference w:type="even" r:id="rId7"/>
      <w:headerReference w:type="default" r:id="rId8"/>
      <w:footerReference w:type="even" r:id="rId9"/>
      <w:footerReference w:type="default" r:id="rId10"/>
      <w:headerReference w:type="first" r:id="rId11"/>
      <w:footerReference w:type="first" r:id="rId12"/>
      <w:pgSz w:w="12240" w:h="15840" w:code="1"/>
      <w:pgMar w:top="720" w:right="1080" w:bottom="72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5CE" w:rsidRDefault="006D15CE">
      <w:r>
        <w:separator/>
      </w:r>
    </w:p>
  </w:endnote>
  <w:endnote w:type="continuationSeparator" w:id="0">
    <w:p w:rsidR="006D15CE" w:rsidRDefault="006D15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04" w:rsidRDefault="00341ED2">
    <w:pPr>
      <w:pStyle w:val="Footer"/>
      <w:framePr w:wrap="around" w:vAnchor="text" w:hAnchor="margin" w:y="1"/>
      <w:rPr>
        <w:rStyle w:val="PageNumber"/>
      </w:rPr>
    </w:pPr>
    <w:r>
      <w:rPr>
        <w:rStyle w:val="PageNumber"/>
      </w:rPr>
      <w:fldChar w:fldCharType="begin"/>
    </w:r>
    <w:r w:rsidR="00481A04">
      <w:rPr>
        <w:rStyle w:val="PageNumber"/>
      </w:rPr>
      <w:instrText xml:space="preserve">PAGE  </w:instrText>
    </w:r>
    <w:r>
      <w:rPr>
        <w:rStyle w:val="PageNumber"/>
      </w:rPr>
      <w:fldChar w:fldCharType="end"/>
    </w:r>
  </w:p>
  <w:p w:rsidR="00481A04" w:rsidRDefault="00481A04">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04" w:rsidRDefault="00481A04" w:rsidP="00E67206">
    <w:pPr>
      <w:pStyle w:val="Footer"/>
      <w:jc w:val="right"/>
    </w:pPr>
    <w:r>
      <w:t xml:space="preserve">Page </w:t>
    </w:r>
    <w:r w:rsidR="00341ED2">
      <w:rPr>
        <w:rStyle w:val="PageNumber"/>
      </w:rPr>
      <w:fldChar w:fldCharType="begin"/>
    </w:r>
    <w:r>
      <w:rPr>
        <w:rStyle w:val="PageNumber"/>
      </w:rPr>
      <w:instrText xml:space="preserve"> PAGE </w:instrText>
    </w:r>
    <w:r w:rsidR="00341ED2">
      <w:rPr>
        <w:rStyle w:val="PageNumber"/>
      </w:rPr>
      <w:fldChar w:fldCharType="separate"/>
    </w:r>
    <w:r w:rsidR="00000580">
      <w:rPr>
        <w:rStyle w:val="PageNumber"/>
      </w:rPr>
      <w:t>1</w:t>
    </w:r>
    <w:r w:rsidR="00341ED2">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04" w:rsidRDefault="00481A04" w:rsidP="00E67206">
    <w:pPr>
      <w:pStyle w:val="Footer"/>
      <w:jc w:val="right"/>
    </w:pPr>
    <w:r>
      <w:t xml:space="preserve">Page </w:t>
    </w:r>
    <w:r w:rsidR="00341ED2">
      <w:rPr>
        <w:rStyle w:val="PageNumber"/>
      </w:rPr>
      <w:fldChar w:fldCharType="begin"/>
    </w:r>
    <w:r>
      <w:rPr>
        <w:rStyle w:val="PageNumber"/>
      </w:rPr>
      <w:instrText xml:space="preserve"> PAGE </w:instrText>
    </w:r>
    <w:r w:rsidR="00341ED2">
      <w:rPr>
        <w:rStyle w:val="PageNumber"/>
      </w:rPr>
      <w:fldChar w:fldCharType="separate"/>
    </w:r>
    <w:r>
      <w:rPr>
        <w:rStyle w:val="PageNumber"/>
        <w:noProof/>
      </w:rPr>
      <w:t>1</w:t>
    </w:r>
    <w:r w:rsidR="00341ED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5CE" w:rsidRDefault="006D15CE">
      <w:r>
        <w:separator/>
      </w:r>
    </w:p>
  </w:footnote>
  <w:footnote w:type="continuationSeparator" w:id="0">
    <w:p w:rsidR="006D15CE" w:rsidRDefault="006D1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04" w:rsidRDefault="00341ED2">
    <w:pPr>
      <w:pStyle w:val="Header"/>
      <w:framePr w:wrap="around" w:vAnchor="text" w:hAnchor="margin" w:xAlign="right" w:y="1"/>
      <w:rPr>
        <w:rStyle w:val="PageNumber"/>
      </w:rPr>
    </w:pPr>
    <w:r>
      <w:rPr>
        <w:rStyle w:val="PageNumber"/>
      </w:rPr>
      <w:fldChar w:fldCharType="begin"/>
    </w:r>
    <w:r w:rsidR="00481A04">
      <w:rPr>
        <w:rStyle w:val="PageNumber"/>
      </w:rPr>
      <w:instrText xml:space="preserve">PAGE  </w:instrText>
    </w:r>
    <w:r>
      <w:rPr>
        <w:rStyle w:val="PageNumber"/>
      </w:rPr>
      <w:fldChar w:fldCharType="end"/>
    </w:r>
  </w:p>
  <w:p w:rsidR="00481A04" w:rsidRDefault="00481A0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04" w:rsidRDefault="00481A04">
    <w:pPr>
      <w:pStyle w:val="Header"/>
      <w:framePr w:wrap="around" w:vAnchor="text" w:hAnchor="margin" w:xAlign="right" w:y="1"/>
      <w:rPr>
        <w:rStyle w:val="PageNumber"/>
      </w:rPr>
    </w:pPr>
  </w:p>
  <w:p w:rsidR="00481A04" w:rsidRPr="00FC4F2F" w:rsidRDefault="00481A04">
    <w:pPr>
      <w:pStyle w:val="Header"/>
      <w:ind w:right="360"/>
      <w:rPr>
        <w:rFonts w:ascii="Arial" w:hAnsi="Arial" w:cs="Arial"/>
        <w:b/>
        <w:sz w:val="22"/>
        <w:szCs w:val="22"/>
      </w:rPr>
    </w:pPr>
    <w:r w:rsidRPr="00FC4F2F">
      <w:rPr>
        <w:rFonts w:ascii="Arial" w:hAnsi="Arial" w:cs="Arial"/>
        <w:b/>
        <w:sz w:val="22"/>
        <w:szCs w:val="22"/>
      </w:rPr>
      <w:t xml:space="preserve">FSA-2002                                                                   </w:t>
    </w:r>
    <w:r>
      <w:rPr>
        <w:rFonts w:ascii="Arial" w:hAnsi="Arial" w:cs="Arial"/>
        <w:b/>
        <w:sz w:val="22"/>
        <w:szCs w:val="22"/>
      </w:rPr>
      <w:t xml:space="preserve">      </w:t>
    </w:r>
    <w:r w:rsidRPr="00FC4F2F">
      <w:rPr>
        <w:rFonts w:ascii="Arial" w:hAnsi="Arial" w:cs="Arial"/>
        <w:b/>
        <w:sz w:val="22"/>
        <w:szCs w:val="22"/>
      </w:rPr>
      <w:t xml:space="preserve">            Date of Modification:</w:t>
    </w:r>
    <w:r w:rsidR="0072653D">
      <w:rPr>
        <w:rFonts w:ascii="Arial" w:hAnsi="Arial" w:cs="Arial"/>
        <w:b/>
        <w:sz w:val="22"/>
        <w:szCs w:val="22"/>
      </w:rPr>
      <w:t xml:space="preserve"> </w:t>
    </w:r>
    <w:r w:rsidR="00975B3B">
      <w:rPr>
        <w:rFonts w:ascii="Arial" w:hAnsi="Arial" w:cs="Arial"/>
        <w:b/>
        <w:sz w:val="22"/>
        <w:szCs w:val="22"/>
      </w:rPr>
      <w:t>03-31-10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04" w:rsidRDefault="00481A04" w:rsidP="00E62C80">
    <w:pPr>
      <w:spacing w:line="240" w:lineRule="exact"/>
      <w:rPr>
        <w:rFonts w:ascii="Arial" w:hAnsi="Arial"/>
        <w:b/>
        <w:sz w:val="22"/>
        <w:szCs w:val="22"/>
      </w:rPr>
    </w:pPr>
    <w:r>
      <w:rPr>
        <w:rFonts w:ascii="Arial" w:hAnsi="Arial"/>
        <w:b/>
        <w:sz w:val="22"/>
        <w:szCs w:val="22"/>
      </w:rPr>
      <w:t>FSA- 2002                                                                                         Date of Modification: (proposal 1)</w:t>
    </w:r>
  </w:p>
  <w:p w:rsidR="00481A04" w:rsidRDefault="00481A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F02E28"/>
    <w:rsid w:val="00000580"/>
    <w:rsid w:val="00024206"/>
    <w:rsid w:val="000C132E"/>
    <w:rsid w:val="001A5402"/>
    <w:rsid w:val="001C44A9"/>
    <w:rsid w:val="001F0D65"/>
    <w:rsid w:val="00234B1C"/>
    <w:rsid w:val="002413EF"/>
    <w:rsid w:val="00296172"/>
    <w:rsid w:val="002F0F7F"/>
    <w:rsid w:val="002F7901"/>
    <w:rsid w:val="00341ED2"/>
    <w:rsid w:val="00413C2C"/>
    <w:rsid w:val="00481A04"/>
    <w:rsid w:val="005029C6"/>
    <w:rsid w:val="00617D0D"/>
    <w:rsid w:val="006D15CE"/>
    <w:rsid w:val="0072653D"/>
    <w:rsid w:val="00776154"/>
    <w:rsid w:val="00807219"/>
    <w:rsid w:val="00886EAB"/>
    <w:rsid w:val="008E02B9"/>
    <w:rsid w:val="00916E9E"/>
    <w:rsid w:val="00975B3B"/>
    <w:rsid w:val="00A55924"/>
    <w:rsid w:val="00B048C0"/>
    <w:rsid w:val="00B2288C"/>
    <w:rsid w:val="00B64D94"/>
    <w:rsid w:val="00D17EF5"/>
    <w:rsid w:val="00E62C80"/>
    <w:rsid w:val="00E67206"/>
    <w:rsid w:val="00F02E28"/>
    <w:rsid w:val="00FC4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ED2"/>
    <w:rPr>
      <w:sz w:val="24"/>
    </w:rPr>
  </w:style>
  <w:style w:type="paragraph" w:styleId="Heading1">
    <w:name w:val="heading 1"/>
    <w:basedOn w:val="Normal"/>
    <w:next w:val="Normal"/>
    <w:qFormat/>
    <w:rsid w:val="00341ED2"/>
    <w:pPr>
      <w:keepNext/>
      <w:spacing w:before="240" w:after="60"/>
      <w:outlineLvl w:val="0"/>
    </w:pPr>
    <w:rPr>
      <w:rFonts w:ascii="Arial" w:hAnsi="Arial"/>
      <w:b/>
      <w:kern w:val="32"/>
      <w:sz w:val="28"/>
    </w:rPr>
  </w:style>
  <w:style w:type="paragraph" w:styleId="Heading2">
    <w:name w:val="heading 2"/>
    <w:basedOn w:val="Normal"/>
    <w:next w:val="Normal"/>
    <w:qFormat/>
    <w:rsid w:val="00341ED2"/>
    <w:pPr>
      <w:keepNext/>
      <w:spacing w:before="240" w:after="60"/>
      <w:outlineLvl w:val="1"/>
    </w:pPr>
    <w:rPr>
      <w:rFonts w:ascii="Arial" w:hAnsi="Arial"/>
      <w:b/>
      <w:i/>
      <w:sz w:val="28"/>
    </w:rPr>
  </w:style>
  <w:style w:type="paragraph" w:styleId="Heading3">
    <w:name w:val="heading 3"/>
    <w:basedOn w:val="Normal"/>
    <w:next w:val="Normal"/>
    <w:autoRedefine/>
    <w:qFormat/>
    <w:rsid w:val="00341ED2"/>
    <w:pPr>
      <w:keepNext/>
      <w:spacing w:before="240" w:after="60"/>
      <w:outlineLvl w:val="2"/>
    </w:pPr>
    <w:rPr>
      <w:b/>
    </w:rPr>
  </w:style>
  <w:style w:type="paragraph" w:styleId="Heading4">
    <w:name w:val="heading 4"/>
    <w:basedOn w:val="Normal"/>
    <w:next w:val="Normal"/>
    <w:qFormat/>
    <w:rsid w:val="00341ED2"/>
    <w:pPr>
      <w:keepNext/>
      <w:spacing w:before="240" w:after="60"/>
      <w:outlineLvl w:val="3"/>
    </w:pPr>
    <w:rPr>
      <w:b/>
      <w:i/>
    </w:rPr>
  </w:style>
  <w:style w:type="paragraph" w:styleId="Heading5">
    <w:name w:val="heading 5"/>
    <w:basedOn w:val="Normal"/>
    <w:next w:val="Normal"/>
    <w:qFormat/>
    <w:rsid w:val="00341ED2"/>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1ED2"/>
    <w:pPr>
      <w:tabs>
        <w:tab w:val="center" w:pos="4320"/>
        <w:tab w:val="right" w:pos="8640"/>
      </w:tabs>
    </w:pPr>
  </w:style>
  <w:style w:type="paragraph" w:styleId="Footer">
    <w:name w:val="footer"/>
    <w:basedOn w:val="Normal"/>
    <w:rsid w:val="00341ED2"/>
    <w:pPr>
      <w:tabs>
        <w:tab w:val="center" w:pos="4320"/>
        <w:tab w:val="right" w:pos="8640"/>
      </w:tabs>
    </w:pPr>
  </w:style>
  <w:style w:type="character" w:styleId="PageNumber">
    <w:name w:val="page number"/>
    <w:basedOn w:val="DefaultParagraphFont"/>
    <w:rsid w:val="00341ED2"/>
  </w:style>
  <w:style w:type="paragraph" w:styleId="BodyTextIndent">
    <w:name w:val="Body Text Indent"/>
    <w:basedOn w:val="Normal"/>
    <w:rsid w:val="00341ED2"/>
    <w:pPr>
      <w:ind w:left="720"/>
    </w:pPr>
  </w:style>
  <w:style w:type="paragraph" w:styleId="ListBullet">
    <w:name w:val="List Bullet"/>
    <w:basedOn w:val="Normal"/>
    <w:autoRedefine/>
    <w:rsid w:val="00341ED2"/>
    <w:pPr>
      <w:numPr>
        <w:numId w:val="20"/>
      </w:numPr>
    </w:pPr>
  </w:style>
  <w:style w:type="paragraph" w:customStyle="1" w:styleId="Heading3Cent">
    <w:name w:val="Heading 3 Cent"/>
    <w:basedOn w:val="Heading3"/>
    <w:rsid w:val="00341ED2"/>
    <w:pPr>
      <w:jc w:val="center"/>
    </w:pPr>
  </w:style>
  <w:style w:type="paragraph" w:styleId="BodyTextIndent2">
    <w:name w:val="Body Text Indent 2"/>
    <w:basedOn w:val="Normal"/>
    <w:rsid w:val="00341ED2"/>
    <w:pPr>
      <w:ind w:left="342"/>
    </w:pPr>
  </w:style>
  <w:style w:type="character" w:styleId="CommentReference">
    <w:name w:val="annotation reference"/>
    <w:basedOn w:val="DefaultParagraphFont"/>
    <w:semiHidden/>
    <w:rsid w:val="00341ED2"/>
    <w:rPr>
      <w:sz w:val="16"/>
    </w:rPr>
  </w:style>
  <w:style w:type="paragraph" w:styleId="CommentText">
    <w:name w:val="annotation text"/>
    <w:basedOn w:val="Normal"/>
    <w:semiHidden/>
    <w:rsid w:val="00341ED2"/>
    <w:rPr>
      <w:sz w:val="20"/>
    </w:rPr>
  </w:style>
  <w:style w:type="paragraph" w:styleId="DocumentMap">
    <w:name w:val="Document Map"/>
    <w:basedOn w:val="Normal"/>
    <w:semiHidden/>
    <w:rsid w:val="00341ED2"/>
    <w:pPr>
      <w:shd w:val="clear" w:color="auto" w:fill="000080"/>
    </w:pPr>
    <w:rPr>
      <w:rFonts w:ascii="Tahoma" w:hAnsi="Tahoma"/>
    </w:rPr>
  </w:style>
  <w:style w:type="paragraph" w:styleId="BalloonText">
    <w:name w:val="Balloon Text"/>
    <w:basedOn w:val="Normal"/>
    <w:semiHidden/>
    <w:rsid w:val="00F02E28"/>
    <w:rPr>
      <w:rFonts w:ascii="Tahoma" w:hAnsi="Tahoma" w:cs="Tahoma"/>
      <w:sz w:val="16"/>
      <w:szCs w:val="16"/>
    </w:rPr>
  </w:style>
  <w:style w:type="table" w:styleId="TableGrid">
    <w:name w:val="Table Grid"/>
    <w:basedOn w:val="TableNormal"/>
    <w:rsid w:val="00F02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maryann.ball</cp:lastModifiedBy>
  <cp:revision>2</cp:revision>
  <cp:lastPrinted>2007-11-23T12:56:00Z</cp:lastPrinted>
  <dcterms:created xsi:type="dcterms:W3CDTF">2012-05-17T21:08:00Z</dcterms:created>
  <dcterms:modified xsi:type="dcterms:W3CDTF">2012-05-17T21:08:00Z</dcterms:modified>
</cp:coreProperties>
</file>