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68E7" w:rsidRDefault="007B68E7" w:rsidP="00C432B6">
      <w:pPr>
        <w:rPr>
          <w:rFonts w:ascii="Times New Roman" w:hAnsi="Times New Roman" w:cs="Courier New"/>
          <w:sz w:val="24"/>
        </w:rPr>
      </w:pPr>
      <w:bookmarkStart w:id="0" w:name="_GoBack"/>
      <w:bookmarkEnd w:id="0"/>
    </w:p>
    <w:p w:rsidR="007B68E7" w:rsidRDefault="007B68E7" w:rsidP="00C432B6">
      <w:pPr>
        <w:rPr>
          <w:rFonts w:ascii="Times New Roman" w:hAnsi="Times New Roman" w:cs="Courier New"/>
          <w:sz w:val="24"/>
        </w:rPr>
      </w:pPr>
    </w:p>
    <w:p w:rsidR="007B68E7" w:rsidRDefault="007B68E7" w:rsidP="00C432B6">
      <w:pPr>
        <w:rPr>
          <w:rFonts w:ascii="Times New Roman" w:hAnsi="Times New Roman" w:cs="Courier New"/>
          <w:sz w:val="24"/>
        </w:rPr>
      </w:pPr>
    </w:p>
    <w:p w:rsidR="007B68E7" w:rsidRDefault="007B68E7" w:rsidP="00C432B6">
      <w:pPr>
        <w:rPr>
          <w:rFonts w:ascii="Times New Roman" w:hAnsi="Times New Roman" w:cs="Courier New"/>
          <w:sz w:val="24"/>
        </w:rPr>
      </w:pPr>
    </w:p>
    <w:p w:rsidR="00C432B6" w:rsidRPr="001A74F2" w:rsidRDefault="00C432B6" w:rsidP="007B68E7">
      <w:pPr>
        <w:jc w:val="center"/>
        <w:rPr>
          <w:rFonts w:ascii="Times New Roman" w:hAnsi="Times New Roman" w:cs="Courier New"/>
          <w:sz w:val="24"/>
        </w:rPr>
      </w:pPr>
      <w:r w:rsidRPr="001A74F2">
        <w:rPr>
          <w:rFonts w:ascii="Times New Roman" w:hAnsi="Times New Roman" w:cs="Courier New"/>
          <w:sz w:val="24"/>
        </w:rPr>
        <w:t>“Informing the Development of Mobile Apps for HIV Prevention, Treatment, &amp; Care</w:t>
      </w:r>
      <w:r w:rsidRPr="001A74F2" w:rsidDel="00A51DAA">
        <w:rPr>
          <w:rFonts w:ascii="Times New Roman" w:hAnsi="Times New Roman" w:cs="Courier New"/>
          <w:sz w:val="24"/>
        </w:rPr>
        <w:t>”</w:t>
      </w:r>
    </w:p>
    <w:p w:rsidR="00C432B6" w:rsidRPr="00E16E71" w:rsidRDefault="00C432B6" w:rsidP="00C432B6">
      <w:pPr>
        <w:autoSpaceDE w:val="0"/>
        <w:autoSpaceDN w:val="0"/>
        <w:adjustRightInd w:val="0"/>
        <w:jc w:val="center"/>
        <w:rPr>
          <w:rFonts w:ascii="Times New Roman" w:eastAsia="Times New Roman" w:hAnsi="Times New Roman" w:cs="Times New Roman"/>
          <w:b/>
          <w:bCs/>
          <w:sz w:val="28"/>
          <w:szCs w:val="24"/>
        </w:rPr>
      </w:pPr>
      <w:r w:rsidRPr="00837681">
        <w:rPr>
          <w:rFonts w:ascii="Times New Roman" w:hAnsi="Times New Roman" w:cs="Times New Roman"/>
          <w:b/>
          <w:sz w:val="28"/>
          <w:szCs w:val="28"/>
        </w:rPr>
        <w:t>A</w:t>
      </w:r>
      <w:r w:rsidR="00916CD9">
        <w:rPr>
          <w:rFonts w:ascii="Times New Roman" w:hAnsi="Times New Roman" w:cs="Times New Roman"/>
          <w:b/>
          <w:sz w:val="28"/>
          <w:szCs w:val="28"/>
        </w:rPr>
        <w:t xml:space="preserve">ttachment </w:t>
      </w:r>
      <w:r w:rsidR="00220AD2">
        <w:rPr>
          <w:rFonts w:ascii="Times New Roman" w:hAnsi="Times New Roman" w:cs="Times New Roman"/>
          <w:b/>
          <w:sz w:val="28"/>
          <w:szCs w:val="28"/>
        </w:rPr>
        <w:t>5</w:t>
      </w:r>
      <w:r w:rsidR="00916CD9">
        <w:rPr>
          <w:rFonts w:ascii="Times New Roman" w:hAnsi="Times New Roman" w:cs="Times New Roman"/>
          <w:b/>
          <w:sz w:val="28"/>
          <w:szCs w:val="28"/>
        </w:rPr>
        <w:t>g</w:t>
      </w:r>
      <w:r>
        <w:rPr>
          <w:rFonts w:ascii="Times New Roman" w:hAnsi="Times New Roman" w:cs="Times New Roman"/>
          <w:b/>
          <w:sz w:val="28"/>
          <w:szCs w:val="28"/>
        </w:rPr>
        <w:t xml:space="preserve">.  </w:t>
      </w:r>
      <w:r>
        <w:rPr>
          <w:rFonts w:ascii="Times New Roman" w:eastAsia="Times New Roman" w:hAnsi="Times New Roman" w:cs="Times New Roman"/>
          <w:b/>
          <w:bCs/>
          <w:sz w:val="28"/>
          <w:szCs w:val="24"/>
        </w:rPr>
        <w:t>Potential Heuristic Evaluation Letter</w:t>
      </w:r>
    </w:p>
    <w:p w:rsidR="00C432B6" w:rsidRDefault="00C432B6" w:rsidP="00C432B6">
      <w:pPr>
        <w:rPr>
          <w:bCs/>
        </w:rPr>
      </w:pPr>
    </w:p>
    <w:p w:rsidR="00C432B6" w:rsidRDefault="00C432B6" w:rsidP="00C432B6">
      <w:pPr>
        <w:rPr>
          <w:bCs/>
        </w:rPr>
      </w:pPr>
    </w:p>
    <w:p w:rsidR="00C432B6" w:rsidRDefault="00C432B6" w:rsidP="00C432B6">
      <w:pPr>
        <w:rPr>
          <w:bCs/>
        </w:rPr>
      </w:pPr>
    </w:p>
    <w:p w:rsidR="00C432B6" w:rsidRDefault="00C432B6" w:rsidP="00C432B6">
      <w:pPr>
        <w:rPr>
          <w:bCs/>
        </w:rPr>
      </w:pPr>
    </w:p>
    <w:p w:rsidR="00C432B6" w:rsidRDefault="00C432B6" w:rsidP="00C432B6">
      <w:pPr>
        <w:rPr>
          <w:bCs/>
        </w:rPr>
      </w:pPr>
    </w:p>
    <w:p w:rsidR="00C432B6" w:rsidRDefault="00C432B6" w:rsidP="00C432B6">
      <w:pPr>
        <w:rPr>
          <w:bCs/>
        </w:rPr>
      </w:pPr>
    </w:p>
    <w:p w:rsidR="00C432B6" w:rsidRDefault="00C432B6" w:rsidP="00C432B6">
      <w:pPr>
        <w:rPr>
          <w:bCs/>
        </w:rPr>
      </w:pPr>
    </w:p>
    <w:p w:rsidR="00C432B6" w:rsidRDefault="00C432B6" w:rsidP="00C432B6">
      <w:pPr>
        <w:rPr>
          <w:bCs/>
        </w:rPr>
      </w:pPr>
    </w:p>
    <w:p w:rsidR="00C432B6" w:rsidRDefault="00C432B6" w:rsidP="00C432B6">
      <w:pPr>
        <w:rPr>
          <w:bCs/>
        </w:rPr>
      </w:pPr>
    </w:p>
    <w:p w:rsidR="00C432B6" w:rsidRDefault="00C432B6" w:rsidP="00C432B6">
      <w:pPr>
        <w:rPr>
          <w:bCs/>
        </w:rPr>
      </w:pPr>
    </w:p>
    <w:p w:rsidR="00C432B6" w:rsidRDefault="00C432B6" w:rsidP="00C432B6">
      <w:pPr>
        <w:rPr>
          <w:bCs/>
        </w:rPr>
      </w:pPr>
    </w:p>
    <w:p w:rsidR="00C432B6" w:rsidRDefault="00C432B6" w:rsidP="00C432B6">
      <w:pPr>
        <w:rPr>
          <w:bCs/>
        </w:rPr>
      </w:pPr>
    </w:p>
    <w:p w:rsidR="00C432B6" w:rsidRDefault="00C432B6" w:rsidP="00C432B6">
      <w:pPr>
        <w:rPr>
          <w:bCs/>
        </w:rPr>
      </w:pPr>
    </w:p>
    <w:p w:rsidR="00C432B6" w:rsidRDefault="00C432B6" w:rsidP="00C432B6">
      <w:pPr>
        <w:rPr>
          <w:bCs/>
        </w:rPr>
      </w:pPr>
    </w:p>
    <w:p w:rsidR="00C432B6" w:rsidRDefault="00C432B6" w:rsidP="00C432B6">
      <w:pPr>
        <w:rPr>
          <w:bCs/>
        </w:rPr>
      </w:pPr>
    </w:p>
    <w:p w:rsidR="00C432B6" w:rsidRDefault="00C432B6">
      <w:pPr>
        <w:rPr>
          <w:bCs/>
        </w:rPr>
      </w:pPr>
      <w:r>
        <w:rPr>
          <w:bCs/>
        </w:rPr>
        <w:br w:type="page"/>
      </w:r>
    </w:p>
    <w:p w:rsidR="00C432B6" w:rsidRPr="00D526F6" w:rsidRDefault="00C432B6" w:rsidP="00C432B6">
      <w:pPr>
        <w:rPr>
          <w:rFonts w:ascii="Arial" w:hAnsi="Arial" w:cs="Arial"/>
        </w:rPr>
      </w:pPr>
      <w:r w:rsidRPr="00D526F6">
        <w:rPr>
          <w:rFonts w:ascii="Arial" w:hAnsi="Arial" w:cs="Arial"/>
        </w:rPr>
        <w:lastRenderedPageBreak/>
        <w:t>Dear Potential Heuristic Evaluator:</w:t>
      </w:r>
    </w:p>
    <w:p w:rsidR="00C432B6" w:rsidRPr="00D526F6" w:rsidRDefault="00C432B6" w:rsidP="00C432B6">
      <w:pPr>
        <w:rPr>
          <w:rFonts w:ascii="Arial" w:hAnsi="Arial" w:cs="Arial"/>
        </w:rPr>
      </w:pPr>
    </w:p>
    <w:p w:rsidR="00C432B6" w:rsidRPr="00D526F6" w:rsidRDefault="00C432B6" w:rsidP="00C432B6">
      <w:pPr>
        <w:spacing w:after="60" w:line="240" w:lineRule="auto"/>
        <w:contextualSpacing/>
        <w:rPr>
          <w:rFonts w:ascii="Arial" w:hAnsi="Arial" w:cs="Arial"/>
        </w:rPr>
      </w:pPr>
      <w:r w:rsidRPr="00D526F6">
        <w:rPr>
          <w:rFonts w:ascii="Arial" w:hAnsi="Arial" w:cs="Arial"/>
        </w:rPr>
        <w:t>We invite you to participate in heuristic evaluation of a mobile app to support HIV prevention, care and testing for persons living with HIV and high risk MSM.</w:t>
      </w:r>
    </w:p>
    <w:p w:rsidR="00C432B6" w:rsidRPr="00D526F6" w:rsidRDefault="00C432B6" w:rsidP="00C432B6">
      <w:pPr>
        <w:spacing w:after="60" w:line="240" w:lineRule="auto"/>
        <w:contextualSpacing/>
        <w:rPr>
          <w:rFonts w:ascii="Arial" w:hAnsi="Arial" w:cs="Arial"/>
        </w:rPr>
      </w:pPr>
    </w:p>
    <w:p w:rsidR="00C432B6" w:rsidRPr="00D526F6" w:rsidRDefault="00C432B6" w:rsidP="00C432B6">
      <w:pPr>
        <w:autoSpaceDE w:val="0"/>
        <w:autoSpaceDN w:val="0"/>
        <w:adjustRightInd w:val="0"/>
        <w:spacing w:line="240" w:lineRule="auto"/>
        <w:contextualSpacing/>
        <w:rPr>
          <w:rFonts w:ascii="Arial" w:hAnsi="Arial" w:cs="Arial"/>
          <w:lang w:bidi="he-IL"/>
        </w:rPr>
      </w:pPr>
      <w:r w:rsidRPr="00D526F6">
        <w:rPr>
          <w:rFonts w:ascii="Arial" w:hAnsi="Arial" w:cs="Arial"/>
        </w:rPr>
        <w:t xml:space="preserve">During this study you will be </w:t>
      </w:r>
      <w:r w:rsidRPr="00D526F6">
        <w:rPr>
          <w:rFonts w:ascii="Arial" w:hAnsi="Arial" w:cs="Arial"/>
          <w:lang w:bidi="he-IL"/>
        </w:rPr>
        <w:t xml:space="preserve">provided with a description of the full functionality of prototype apps. You will be asked to evaluate the mobile app using the Heuristic Evaluation Form. You will be asked to say aloud what they are thinking, seeing and trying to do while they are performing the tasks required for the scenarios. </w:t>
      </w:r>
    </w:p>
    <w:p w:rsidR="00C432B6" w:rsidRPr="00D526F6" w:rsidRDefault="00C432B6" w:rsidP="00C432B6">
      <w:pPr>
        <w:autoSpaceDE w:val="0"/>
        <w:autoSpaceDN w:val="0"/>
        <w:adjustRightInd w:val="0"/>
        <w:spacing w:line="240" w:lineRule="auto"/>
        <w:contextualSpacing/>
        <w:rPr>
          <w:rFonts w:ascii="Arial" w:hAnsi="Arial" w:cs="Arial"/>
          <w:lang w:bidi="he-IL"/>
        </w:rPr>
      </w:pPr>
      <w:r w:rsidRPr="00D526F6">
        <w:rPr>
          <w:rFonts w:ascii="Arial" w:hAnsi="Arial" w:cs="Arial"/>
          <w:lang w:bidi="he-IL"/>
        </w:rPr>
        <w:t>You will be asked to test the web-based prototype us</w:t>
      </w:r>
      <w:r>
        <w:rPr>
          <w:rFonts w:ascii="Arial" w:hAnsi="Arial" w:cs="Arial"/>
          <w:lang w:bidi="he-IL"/>
        </w:rPr>
        <w:t xml:space="preserve">er interface independently with </w:t>
      </w:r>
      <w:r w:rsidRPr="00D526F6">
        <w:rPr>
          <w:rFonts w:ascii="Arial" w:hAnsi="Arial" w:cs="Arial"/>
          <w:lang w:bidi="he-IL"/>
        </w:rPr>
        <w:t xml:space="preserve">scenarios for approximately 45-90 minutes. The process will be recorded using </w:t>
      </w:r>
      <w:proofErr w:type="spellStart"/>
      <w:r w:rsidRPr="00D526F6">
        <w:rPr>
          <w:rFonts w:ascii="Arial" w:hAnsi="Arial" w:cs="Arial"/>
          <w:lang w:bidi="he-IL"/>
        </w:rPr>
        <w:t>Morae</w:t>
      </w:r>
      <w:proofErr w:type="spellEnd"/>
      <w:r w:rsidRPr="00D526F6">
        <w:rPr>
          <w:rFonts w:ascii="Arial" w:hAnsi="Arial" w:cs="Arial"/>
          <w:lang w:bidi="he-IL"/>
        </w:rPr>
        <w:t xml:space="preserve"> software™ (</w:t>
      </w:r>
      <w:proofErr w:type="spellStart"/>
      <w:r w:rsidRPr="00D526F6">
        <w:rPr>
          <w:rFonts w:ascii="Arial" w:hAnsi="Arial" w:cs="Arial"/>
          <w:lang w:bidi="he-IL"/>
        </w:rPr>
        <w:t>Techsmith</w:t>
      </w:r>
      <w:proofErr w:type="spellEnd"/>
      <w:r w:rsidRPr="00D526F6">
        <w:rPr>
          <w:rFonts w:ascii="Arial" w:hAnsi="Arial" w:cs="Arial"/>
          <w:lang w:bidi="he-IL"/>
        </w:rPr>
        <w:t xml:space="preserve"> Corporation, Okemos, MI).You will be asked to</w:t>
      </w:r>
      <w:r>
        <w:rPr>
          <w:rFonts w:ascii="Arial" w:hAnsi="Arial" w:cs="Arial"/>
          <w:lang w:bidi="he-IL"/>
        </w:rPr>
        <w:t xml:space="preserve"> </w:t>
      </w:r>
      <w:r w:rsidRPr="00D526F6">
        <w:rPr>
          <w:rFonts w:ascii="Arial" w:hAnsi="Arial" w:cs="Arial"/>
          <w:lang w:bidi="he-IL"/>
        </w:rPr>
        <w:t>evaluate the application as well as complete the Heuristic Evaluation Checklist to evaluate the extent to which the user interface violates a set of usability heuristics by indicating areas of usability problems.</w:t>
      </w:r>
    </w:p>
    <w:p w:rsidR="00C432B6" w:rsidRPr="00D526F6" w:rsidRDefault="00C432B6" w:rsidP="00C432B6">
      <w:pPr>
        <w:autoSpaceDE w:val="0"/>
        <w:autoSpaceDN w:val="0"/>
        <w:adjustRightInd w:val="0"/>
        <w:spacing w:line="240" w:lineRule="auto"/>
        <w:contextualSpacing/>
        <w:rPr>
          <w:rFonts w:ascii="Arial" w:hAnsi="Arial" w:cs="Arial"/>
        </w:rPr>
      </w:pPr>
    </w:p>
    <w:p w:rsidR="00C432B6" w:rsidRPr="00D526F6" w:rsidRDefault="00C432B6" w:rsidP="00C432B6">
      <w:pPr>
        <w:spacing w:before="60" w:after="60" w:line="240" w:lineRule="auto"/>
        <w:contextualSpacing/>
        <w:rPr>
          <w:rFonts w:ascii="Arial" w:hAnsi="Arial" w:cs="Arial"/>
        </w:rPr>
      </w:pPr>
      <w:r w:rsidRPr="00D526F6">
        <w:rPr>
          <w:rFonts w:ascii="Arial" w:hAnsi="Arial" w:cs="Arial"/>
        </w:rPr>
        <w:t>Your participation in the study is voluntary. You may decide not to participate in the study. If you decide to participate, you are free to withdraw from the study at any time. Your refusal to participate, or your early withdrawal, will not affect any benefits to which you are otherwise entitled from NYPH or Columbia University or from your employer nor will it affect evaluation of your job performance.</w:t>
      </w:r>
    </w:p>
    <w:p w:rsidR="00C432B6" w:rsidRPr="00D526F6" w:rsidRDefault="00C432B6" w:rsidP="00C432B6">
      <w:pPr>
        <w:spacing w:before="60" w:after="60" w:line="240" w:lineRule="auto"/>
        <w:contextualSpacing/>
        <w:rPr>
          <w:rFonts w:ascii="Arial" w:hAnsi="Arial" w:cs="Arial"/>
        </w:rPr>
      </w:pPr>
    </w:p>
    <w:p w:rsidR="00C432B6" w:rsidRPr="00D526F6" w:rsidRDefault="00C432B6" w:rsidP="00C432B6">
      <w:pPr>
        <w:spacing w:before="60" w:after="60" w:line="240" w:lineRule="auto"/>
        <w:contextualSpacing/>
        <w:rPr>
          <w:rFonts w:ascii="Arial" w:hAnsi="Arial" w:cs="Arial"/>
        </w:rPr>
      </w:pPr>
      <w:r w:rsidRPr="00D526F6">
        <w:rPr>
          <w:rFonts w:ascii="Arial" w:hAnsi="Arial" w:cs="Arial"/>
        </w:rPr>
        <w:t xml:space="preserve">Every effort will be made to protect the </w:t>
      </w:r>
      <w:r w:rsidR="007B68E7">
        <w:rPr>
          <w:rFonts w:ascii="Arial" w:hAnsi="Arial" w:cs="Arial"/>
        </w:rPr>
        <w:t>privacy</w:t>
      </w:r>
      <w:r w:rsidR="007B68E7" w:rsidRPr="00D526F6">
        <w:rPr>
          <w:rFonts w:ascii="Arial" w:hAnsi="Arial" w:cs="Arial"/>
        </w:rPr>
        <w:t xml:space="preserve"> </w:t>
      </w:r>
      <w:r w:rsidRPr="00D526F6">
        <w:rPr>
          <w:rFonts w:ascii="Arial" w:hAnsi="Arial" w:cs="Arial"/>
        </w:rPr>
        <w:t>of your study records. The data will be destroyed after the analysis is completed. If the results of the study are published or presented at a medical or scientific meeting you will not be identified.</w:t>
      </w:r>
    </w:p>
    <w:p w:rsidR="00C432B6" w:rsidRPr="00D526F6" w:rsidRDefault="00C432B6" w:rsidP="00C432B6">
      <w:pPr>
        <w:spacing w:line="240" w:lineRule="auto"/>
        <w:contextualSpacing/>
        <w:rPr>
          <w:rFonts w:ascii="Arial" w:hAnsi="Arial" w:cs="Arial"/>
        </w:rPr>
      </w:pPr>
    </w:p>
    <w:p w:rsidR="00C432B6" w:rsidRPr="00D526F6" w:rsidRDefault="00C432B6" w:rsidP="00C432B6">
      <w:pPr>
        <w:spacing w:line="240" w:lineRule="auto"/>
        <w:contextualSpacing/>
        <w:rPr>
          <w:rFonts w:ascii="Arial" w:hAnsi="Arial" w:cs="Arial"/>
        </w:rPr>
      </w:pPr>
      <w:r w:rsidRPr="00D526F6">
        <w:rPr>
          <w:rFonts w:ascii="Arial" w:hAnsi="Arial" w:cs="Arial"/>
        </w:rPr>
        <w:t xml:space="preserve">If you want to participate, please contact </w:t>
      </w:r>
      <w:r>
        <w:rPr>
          <w:rFonts w:ascii="Arial" w:hAnsi="Arial" w:cs="Arial"/>
        </w:rPr>
        <w:t xml:space="preserve">Marlene Rojas at 212-305-2866 or </w:t>
      </w:r>
      <w:hyperlink r:id="rId7" w:history="1">
        <w:r w:rsidRPr="000F048C">
          <w:rPr>
            <w:rStyle w:val="Hyperlink"/>
            <w:rFonts w:ascii="Arial" w:hAnsi="Arial" w:cs="Arial"/>
          </w:rPr>
          <w:t>mr3301@columbia.edu</w:t>
        </w:r>
      </w:hyperlink>
      <w:r>
        <w:rPr>
          <w:rFonts w:ascii="Arial" w:hAnsi="Arial" w:cs="Arial"/>
        </w:rPr>
        <w:t xml:space="preserve"> or </w:t>
      </w:r>
      <w:r w:rsidRPr="00D526F6">
        <w:rPr>
          <w:rFonts w:ascii="Arial" w:hAnsi="Arial" w:cs="Arial"/>
        </w:rPr>
        <w:t xml:space="preserve">Rebecca </w:t>
      </w:r>
      <w:proofErr w:type="spellStart"/>
      <w:r w:rsidRPr="00D526F6">
        <w:rPr>
          <w:rFonts w:ascii="Arial" w:hAnsi="Arial" w:cs="Arial"/>
        </w:rPr>
        <w:t>Schnall</w:t>
      </w:r>
      <w:proofErr w:type="spellEnd"/>
      <w:r w:rsidRPr="00D526F6">
        <w:rPr>
          <w:rFonts w:ascii="Arial" w:hAnsi="Arial" w:cs="Arial"/>
        </w:rPr>
        <w:t xml:space="preserve"> at 212-342-6886 or </w:t>
      </w:r>
      <w:hyperlink r:id="rId8" w:history="1">
        <w:r w:rsidRPr="00D526F6">
          <w:rPr>
            <w:rStyle w:val="Hyperlink"/>
            <w:rFonts w:ascii="Arial" w:hAnsi="Arial" w:cs="Arial"/>
          </w:rPr>
          <w:t>rb897@columbia.edu</w:t>
        </w:r>
      </w:hyperlink>
      <w:r w:rsidRPr="00D526F6">
        <w:rPr>
          <w:rFonts w:ascii="Arial" w:hAnsi="Arial" w:cs="Arial"/>
        </w:rPr>
        <w:t xml:space="preserve">. The study should take about 1.5 hours to complete and you will receive a $50 gift card </w:t>
      </w:r>
      <w:r w:rsidR="007B68E7">
        <w:rPr>
          <w:rFonts w:ascii="Arial" w:hAnsi="Arial" w:cs="Arial"/>
        </w:rPr>
        <w:t>as a token of appreciation</w:t>
      </w:r>
      <w:r w:rsidRPr="00D526F6">
        <w:rPr>
          <w:rFonts w:ascii="Arial" w:hAnsi="Arial" w:cs="Arial"/>
        </w:rPr>
        <w:t>. If you have any questions about your rights as a subject you may contact:</w:t>
      </w:r>
    </w:p>
    <w:p w:rsidR="00C432B6" w:rsidRPr="00D526F6" w:rsidRDefault="00C432B6" w:rsidP="00C432B6">
      <w:pPr>
        <w:spacing w:line="240" w:lineRule="auto"/>
        <w:contextualSpacing/>
        <w:rPr>
          <w:rFonts w:ascii="Arial" w:hAnsi="Arial" w:cs="Arial"/>
        </w:rPr>
      </w:pPr>
    </w:p>
    <w:p w:rsidR="00C432B6" w:rsidRPr="00D526F6" w:rsidRDefault="00C432B6" w:rsidP="00C432B6">
      <w:pPr>
        <w:autoSpaceDE w:val="0"/>
        <w:autoSpaceDN w:val="0"/>
        <w:adjustRightInd w:val="0"/>
        <w:spacing w:line="240" w:lineRule="auto"/>
        <w:contextualSpacing/>
        <w:rPr>
          <w:rFonts w:ascii="Arial" w:hAnsi="Arial" w:cs="Arial"/>
        </w:rPr>
      </w:pPr>
      <w:r w:rsidRPr="00D526F6">
        <w:rPr>
          <w:rFonts w:ascii="Arial" w:hAnsi="Arial" w:cs="Arial"/>
        </w:rPr>
        <w:t xml:space="preserve">If you have any questions about your rights as a subject, you may contact </w:t>
      </w:r>
    </w:p>
    <w:p w:rsidR="00C432B6" w:rsidRPr="00D526F6" w:rsidRDefault="00C432B6" w:rsidP="00C432B6">
      <w:pPr>
        <w:autoSpaceDE w:val="0"/>
        <w:autoSpaceDN w:val="0"/>
        <w:adjustRightInd w:val="0"/>
        <w:spacing w:line="240" w:lineRule="auto"/>
        <w:contextualSpacing/>
        <w:rPr>
          <w:rFonts w:ascii="Arial" w:hAnsi="Arial" w:cs="Arial"/>
        </w:rPr>
      </w:pPr>
      <w:r w:rsidRPr="00D526F6">
        <w:rPr>
          <w:rFonts w:ascii="Arial" w:hAnsi="Arial" w:cs="Arial"/>
        </w:rPr>
        <w:t xml:space="preserve">Institutional Review Board </w:t>
      </w:r>
    </w:p>
    <w:p w:rsidR="00C432B6" w:rsidRPr="00D526F6" w:rsidRDefault="00C432B6" w:rsidP="00C432B6">
      <w:pPr>
        <w:autoSpaceDE w:val="0"/>
        <w:autoSpaceDN w:val="0"/>
        <w:adjustRightInd w:val="0"/>
        <w:spacing w:line="240" w:lineRule="auto"/>
        <w:contextualSpacing/>
        <w:rPr>
          <w:rFonts w:ascii="Arial" w:hAnsi="Arial" w:cs="Arial"/>
        </w:rPr>
      </w:pPr>
      <w:r w:rsidRPr="00D526F6">
        <w:rPr>
          <w:rFonts w:ascii="Arial" w:hAnsi="Arial" w:cs="Arial"/>
        </w:rPr>
        <w:t>Columbia University Medical Center</w:t>
      </w:r>
    </w:p>
    <w:p w:rsidR="00C432B6" w:rsidRPr="00D526F6" w:rsidRDefault="00C432B6" w:rsidP="00C432B6">
      <w:pPr>
        <w:autoSpaceDE w:val="0"/>
        <w:autoSpaceDN w:val="0"/>
        <w:adjustRightInd w:val="0"/>
        <w:spacing w:line="240" w:lineRule="auto"/>
        <w:contextualSpacing/>
        <w:rPr>
          <w:rFonts w:ascii="Arial" w:hAnsi="Arial" w:cs="Arial"/>
        </w:rPr>
      </w:pPr>
      <w:r w:rsidRPr="00D526F6">
        <w:rPr>
          <w:rFonts w:ascii="Arial" w:hAnsi="Arial" w:cs="Arial"/>
        </w:rPr>
        <w:t xml:space="preserve">722 West 168th Street, 4th Floor </w:t>
      </w:r>
    </w:p>
    <w:p w:rsidR="00C432B6" w:rsidRPr="00D526F6" w:rsidRDefault="00C432B6" w:rsidP="00C432B6">
      <w:pPr>
        <w:autoSpaceDE w:val="0"/>
        <w:autoSpaceDN w:val="0"/>
        <w:adjustRightInd w:val="0"/>
        <w:spacing w:line="240" w:lineRule="auto"/>
        <w:contextualSpacing/>
        <w:rPr>
          <w:rFonts w:ascii="Arial" w:hAnsi="Arial" w:cs="Arial"/>
        </w:rPr>
      </w:pPr>
      <w:r w:rsidRPr="00D526F6">
        <w:rPr>
          <w:rFonts w:ascii="Arial" w:hAnsi="Arial" w:cs="Arial"/>
        </w:rPr>
        <w:t xml:space="preserve">New York, NY 10032 </w:t>
      </w:r>
    </w:p>
    <w:p w:rsidR="00C432B6" w:rsidRPr="00D526F6" w:rsidRDefault="00C432B6" w:rsidP="00C432B6">
      <w:pPr>
        <w:autoSpaceDE w:val="0"/>
        <w:autoSpaceDN w:val="0"/>
        <w:adjustRightInd w:val="0"/>
        <w:spacing w:line="240" w:lineRule="auto"/>
        <w:contextualSpacing/>
        <w:rPr>
          <w:rFonts w:ascii="Arial" w:hAnsi="Arial" w:cs="Arial"/>
        </w:rPr>
      </w:pPr>
      <w:r w:rsidRPr="00D526F6">
        <w:rPr>
          <w:rFonts w:ascii="Arial" w:hAnsi="Arial" w:cs="Arial"/>
        </w:rPr>
        <w:t xml:space="preserve">Telephone: (212) 305-5883 </w:t>
      </w:r>
    </w:p>
    <w:p w:rsidR="00C432B6" w:rsidRPr="00D526F6" w:rsidRDefault="00C432B6" w:rsidP="00C432B6">
      <w:pPr>
        <w:autoSpaceDE w:val="0"/>
        <w:autoSpaceDN w:val="0"/>
        <w:adjustRightInd w:val="0"/>
        <w:spacing w:line="240" w:lineRule="auto"/>
        <w:contextualSpacing/>
        <w:rPr>
          <w:rFonts w:ascii="Arial" w:hAnsi="Arial" w:cs="Arial"/>
        </w:rPr>
      </w:pPr>
      <w:r w:rsidRPr="00D526F6">
        <w:rPr>
          <w:rFonts w:ascii="Arial" w:hAnsi="Arial" w:cs="Arial"/>
        </w:rPr>
        <w:t>http://www.cumc.columbia.edu/dept/irb/</w:t>
      </w:r>
    </w:p>
    <w:p w:rsidR="00C432B6" w:rsidRPr="00D526F6" w:rsidRDefault="00C432B6" w:rsidP="00C432B6">
      <w:pPr>
        <w:autoSpaceDE w:val="0"/>
        <w:autoSpaceDN w:val="0"/>
        <w:adjustRightInd w:val="0"/>
        <w:spacing w:line="240" w:lineRule="auto"/>
        <w:contextualSpacing/>
        <w:rPr>
          <w:rFonts w:ascii="Arial" w:hAnsi="Arial" w:cs="Arial"/>
        </w:rPr>
      </w:pPr>
    </w:p>
    <w:p w:rsidR="00C432B6" w:rsidRPr="00D526F6" w:rsidRDefault="00C432B6" w:rsidP="00C432B6">
      <w:pPr>
        <w:autoSpaceDE w:val="0"/>
        <w:autoSpaceDN w:val="0"/>
        <w:adjustRightInd w:val="0"/>
        <w:spacing w:line="240" w:lineRule="auto"/>
        <w:contextualSpacing/>
        <w:rPr>
          <w:rFonts w:ascii="Arial" w:hAnsi="Arial" w:cs="Arial"/>
        </w:rPr>
      </w:pPr>
      <w:r w:rsidRPr="00D526F6">
        <w:rPr>
          <w:rFonts w:ascii="Arial" w:hAnsi="Arial" w:cs="Arial"/>
        </w:rPr>
        <w:t xml:space="preserve">An Institutional Review Board is a committee organized to protect the rights and welfare of human subjects involved in research. </w:t>
      </w:r>
    </w:p>
    <w:p w:rsidR="00C432B6" w:rsidRPr="00D526F6" w:rsidRDefault="00C432B6" w:rsidP="00C432B6">
      <w:pPr>
        <w:spacing w:line="240" w:lineRule="auto"/>
        <w:contextualSpacing/>
        <w:rPr>
          <w:rFonts w:ascii="Arial" w:hAnsi="Arial" w:cs="Arial"/>
        </w:rPr>
      </w:pPr>
    </w:p>
    <w:p w:rsidR="00C432B6" w:rsidRPr="00D526F6" w:rsidRDefault="00C432B6" w:rsidP="00C432B6">
      <w:pPr>
        <w:spacing w:line="240" w:lineRule="auto"/>
        <w:contextualSpacing/>
        <w:rPr>
          <w:rFonts w:ascii="Arial" w:hAnsi="Arial" w:cs="Arial"/>
        </w:rPr>
      </w:pPr>
    </w:p>
    <w:p w:rsidR="00C432B6" w:rsidRPr="00D526F6" w:rsidRDefault="00C432B6" w:rsidP="00C432B6">
      <w:pPr>
        <w:spacing w:line="240" w:lineRule="auto"/>
        <w:contextualSpacing/>
        <w:rPr>
          <w:rFonts w:ascii="Arial" w:hAnsi="Arial" w:cs="Arial"/>
        </w:rPr>
      </w:pPr>
      <w:r w:rsidRPr="00D526F6">
        <w:rPr>
          <w:rFonts w:ascii="Arial" w:hAnsi="Arial" w:cs="Arial"/>
        </w:rPr>
        <w:t>Sincerely,</w:t>
      </w:r>
    </w:p>
    <w:p w:rsidR="00C432B6" w:rsidRPr="00D526F6" w:rsidRDefault="00C432B6" w:rsidP="00C432B6">
      <w:pPr>
        <w:spacing w:line="240" w:lineRule="auto"/>
        <w:contextualSpacing/>
        <w:rPr>
          <w:rFonts w:ascii="Arial" w:hAnsi="Arial" w:cs="Arial"/>
        </w:rPr>
      </w:pPr>
      <w:r w:rsidRPr="00D526F6">
        <w:rPr>
          <w:rFonts w:ascii="Arial" w:hAnsi="Arial" w:cs="Arial"/>
        </w:rPr>
        <w:t xml:space="preserve">Rebecca </w:t>
      </w:r>
      <w:proofErr w:type="spellStart"/>
      <w:r w:rsidRPr="00D526F6">
        <w:rPr>
          <w:rFonts w:ascii="Arial" w:hAnsi="Arial" w:cs="Arial"/>
        </w:rPr>
        <w:t>Schnall</w:t>
      </w:r>
      <w:proofErr w:type="spellEnd"/>
      <w:r w:rsidRPr="00D526F6">
        <w:rPr>
          <w:rFonts w:ascii="Arial" w:hAnsi="Arial" w:cs="Arial"/>
        </w:rPr>
        <w:t>, RN, PhD</w:t>
      </w:r>
    </w:p>
    <w:p w:rsidR="00C432B6" w:rsidRPr="00D526F6" w:rsidRDefault="00C432B6" w:rsidP="00C432B6">
      <w:pPr>
        <w:spacing w:line="240" w:lineRule="auto"/>
        <w:contextualSpacing/>
        <w:rPr>
          <w:rFonts w:ascii="Arial" w:hAnsi="Arial" w:cs="Arial"/>
        </w:rPr>
      </w:pPr>
      <w:r w:rsidRPr="00D526F6">
        <w:rPr>
          <w:rFonts w:ascii="Arial" w:hAnsi="Arial" w:cs="Arial"/>
        </w:rPr>
        <w:t>Columbia University School of Nursing</w:t>
      </w:r>
    </w:p>
    <w:p w:rsidR="00C432B6" w:rsidRPr="00C432B6" w:rsidRDefault="00C432B6" w:rsidP="00C432B6">
      <w:pPr>
        <w:rPr>
          <w:szCs w:val="24"/>
        </w:rPr>
      </w:pPr>
    </w:p>
    <w:p w:rsidR="00E118CA" w:rsidRDefault="00E118CA"/>
    <w:sectPr w:rsidR="00E118CA" w:rsidSect="00ED2B6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32B6" w:rsidRDefault="00C432B6" w:rsidP="00C432B6">
      <w:pPr>
        <w:spacing w:after="0" w:line="240" w:lineRule="auto"/>
      </w:pPr>
      <w:r>
        <w:separator/>
      </w:r>
    </w:p>
  </w:endnote>
  <w:endnote w:type="continuationSeparator" w:id="0">
    <w:p w:rsidR="00C432B6" w:rsidRDefault="00C432B6" w:rsidP="00C43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32B6" w:rsidRDefault="00C432B6" w:rsidP="00C432B6">
      <w:pPr>
        <w:spacing w:after="0" w:line="240" w:lineRule="auto"/>
      </w:pPr>
      <w:r>
        <w:separator/>
      </w:r>
    </w:p>
  </w:footnote>
  <w:footnote w:type="continuationSeparator" w:id="0">
    <w:p w:rsidR="00C432B6" w:rsidRDefault="00C432B6" w:rsidP="00C432B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B84"/>
    <w:rsid w:val="00220AD2"/>
    <w:rsid w:val="007B68E7"/>
    <w:rsid w:val="00916CD9"/>
    <w:rsid w:val="00A551BA"/>
    <w:rsid w:val="00B22B84"/>
    <w:rsid w:val="00C432B6"/>
    <w:rsid w:val="00E118CA"/>
    <w:rsid w:val="00ED2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2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2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2B6"/>
  </w:style>
  <w:style w:type="paragraph" w:styleId="Footer">
    <w:name w:val="footer"/>
    <w:basedOn w:val="Normal"/>
    <w:link w:val="FooterChar"/>
    <w:uiPriority w:val="99"/>
    <w:unhideWhenUsed/>
    <w:rsid w:val="00C432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32B6"/>
  </w:style>
  <w:style w:type="character" w:styleId="Hyperlink">
    <w:name w:val="Hyperlink"/>
    <w:rsid w:val="00C432B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2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2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2B6"/>
  </w:style>
  <w:style w:type="paragraph" w:styleId="Footer">
    <w:name w:val="footer"/>
    <w:basedOn w:val="Normal"/>
    <w:link w:val="FooterChar"/>
    <w:uiPriority w:val="99"/>
    <w:unhideWhenUsed/>
    <w:rsid w:val="00C432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32B6"/>
  </w:style>
  <w:style w:type="character" w:styleId="Hyperlink">
    <w:name w:val="Hyperlink"/>
    <w:rsid w:val="00C432B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b897@columbia.edu" TargetMode="External"/><Relationship Id="rId3" Type="http://schemas.openxmlformats.org/officeDocument/2006/relationships/settings" Target="settings.xml"/><Relationship Id="rId7" Type="http://schemas.openxmlformats.org/officeDocument/2006/relationships/hyperlink" Target="mailto:mr3301@columbia.ed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401</Words>
  <Characters>2286</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Carry, Monique (CDC/OID/NCHHSTP)</dc:creator>
  <cp:lastModifiedBy>CDC User</cp:lastModifiedBy>
  <cp:revision>2</cp:revision>
  <dcterms:created xsi:type="dcterms:W3CDTF">2013-02-20T16:29:00Z</dcterms:created>
  <dcterms:modified xsi:type="dcterms:W3CDTF">2013-02-20T16:29:00Z</dcterms:modified>
</cp:coreProperties>
</file>