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DE" w:rsidRDefault="00D275DE" w:rsidP="00BF0A81">
      <w:pPr>
        <w:rPr>
          <w:rFonts w:ascii="Tahoma" w:hAnsi="Tahoma" w:cs="Tahoma"/>
          <w:b/>
          <w:sz w:val="32"/>
          <w:szCs w:val="32"/>
        </w:rPr>
      </w:pPr>
      <w:r w:rsidRPr="00C3530A">
        <w:rPr>
          <w:rFonts w:ascii="Tahoma" w:hAnsi="Tahoma" w:cs="Tahoma"/>
          <w:b/>
          <w:noProof/>
          <w:sz w:val="32"/>
        </w:rPr>
        <mc:AlternateContent>
          <mc:Choice Requires="wps">
            <w:drawing>
              <wp:anchor distT="0" distB="0" distL="114300" distR="114300" simplePos="0" relativeHeight="251659264" behindDoc="0" locked="0" layoutInCell="1" allowOverlap="1" wp14:anchorId="6B07CC0E" wp14:editId="252C1525">
                <wp:simplePos x="0" y="0"/>
                <wp:positionH relativeFrom="column">
                  <wp:posOffset>3855720</wp:posOffset>
                </wp:positionH>
                <wp:positionV relativeFrom="paragraph">
                  <wp:posOffset>-144780</wp:posOffset>
                </wp:positionV>
                <wp:extent cx="2374265" cy="601980"/>
                <wp:effectExtent l="0" t="0" r="1143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1980"/>
                        </a:xfrm>
                        <a:prstGeom prst="rect">
                          <a:avLst/>
                        </a:prstGeom>
                        <a:solidFill>
                          <a:srgbClr val="FFFFFF"/>
                        </a:solidFill>
                        <a:ln w="9525">
                          <a:solidFill>
                            <a:srgbClr val="000000"/>
                          </a:solidFill>
                          <a:miter lim="800000"/>
                          <a:headEnd/>
                          <a:tailEnd/>
                        </a:ln>
                      </wps:spPr>
                      <wps:txbx>
                        <w:txbxContent>
                          <w:p w:rsidR="00D275DE" w:rsidRDefault="00D275DE" w:rsidP="00507278">
                            <w:r>
                              <w:t>Form Approved</w:t>
                            </w:r>
                          </w:p>
                          <w:p w:rsidR="00D275DE" w:rsidRDefault="00D275DE" w:rsidP="00507278">
                            <w:r>
                              <w:t>OMB No. 0920-0840</w:t>
                            </w:r>
                          </w:p>
                          <w:p w:rsidR="00507278" w:rsidRDefault="00D275DE" w:rsidP="00507278">
                            <w:r>
                              <w:t>E</w:t>
                            </w:r>
                            <w:r w:rsidR="00507278">
                              <w:t>xp.</w:t>
                            </w:r>
                            <w:r>
                              <w:t xml:space="preserve"> Date:</w:t>
                            </w:r>
                            <w:r w:rsidR="00507278">
                              <w:t xml:space="preserve"> 2/29/2016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6pt;margin-top:-11.4pt;width:186.95pt;height:47.4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">
                <v:textbox>
                  <w:txbxContent>
                    <w:p w:rsidR="00D275DE" w:rsidRDefault="00D275DE" w:rsidP="00507278">
                      <w:r>
                        <w:t>Form Approved</w:t>
                      </w:r>
                    </w:p>
                    <w:p w:rsidR="00D275DE" w:rsidRDefault="00D275DE" w:rsidP="00507278">
                      <w:r>
                        <w:t>OMB No. 0920-0840</w:t>
                      </w:r>
                    </w:p>
                    <w:p w:rsidR="00507278" w:rsidRDefault="00D275DE" w:rsidP="00507278">
                      <w:r>
                        <w:t>E</w:t>
                      </w:r>
                      <w:r w:rsidR="00507278">
                        <w:t>xp.</w:t>
                      </w:r>
                      <w:r>
                        <w:t xml:space="preserve"> Date:</w:t>
                      </w:r>
                      <w:r w:rsidR="00507278">
                        <w:t xml:space="preserve"> 2/29/2016</w:t>
                      </w:r>
                    </w:p>
                  </w:txbxContent>
                </v:textbox>
              </v:shape>
            </w:pict>
          </mc:Fallback>
        </mc:AlternateContent>
      </w:r>
    </w:p>
    <w:p w:rsidR="00D275DE" w:rsidRDefault="00D275DE" w:rsidP="00BF0A81">
      <w:pPr>
        <w:rPr>
          <w:rFonts w:ascii="Tahoma" w:hAnsi="Tahoma" w:cs="Tahoma"/>
          <w:b/>
          <w:sz w:val="32"/>
          <w:szCs w:val="32"/>
        </w:rPr>
      </w:pPr>
    </w:p>
    <w:p w:rsidR="00D275DE" w:rsidRDefault="00D275DE" w:rsidP="00BF0A81">
      <w:pPr>
        <w:rPr>
          <w:rFonts w:ascii="Tahoma" w:hAnsi="Tahoma" w:cs="Tahoma"/>
          <w:b/>
          <w:sz w:val="32"/>
          <w:szCs w:val="32"/>
        </w:rPr>
      </w:pPr>
    </w:p>
    <w:p w:rsidR="00D275DE" w:rsidRDefault="00D275DE" w:rsidP="00BF0A81">
      <w:pPr>
        <w:rPr>
          <w:rFonts w:ascii="Tahoma" w:hAnsi="Tahoma" w:cs="Tahoma"/>
          <w:b/>
          <w:sz w:val="32"/>
          <w:szCs w:val="32"/>
        </w:rPr>
      </w:pPr>
    </w:p>
    <w:p w:rsidR="00D275DE" w:rsidRDefault="00D275DE" w:rsidP="00BF0A81">
      <w:pPr>
        <w:rPr>
          <w:rFonts w:ascii="Tahoma" w:hAnsi="Tahoma" w:cs="Tahoma"/>
          <w:b/>
          <w:sz w:val="32"/>
          <w:szCs w:val="32"/>
        </w:rPr>
      </w:pPr>
    </w:p>
    <w:p w:rsidR="00D275DE" w:rsidRPr="00D275DE" w:rsidRDefault="00BF0A81" w:rsidP="00D275DE">
      <w:pPr>
        <w:jc w:val="center"/>
        <w:rPr>
          <w:rFonts w:ascii="Tahoma" w:hAnsi="Tahoma" w:cs="Tahoma"/>
          <w:b/>
        </w:rPr>
      </w:pPr>
      <w:r w:rsidRPr="00D275DE">
        <w:rPr>
          <w:rFonts w:ascii="Tahoma" w:hAnsi="Tahoma" w:cs="Tahoma"/>
          <w:b/>
        </w:rPr>
        <w:t>Attachment 9</w:t>
      </w:r>
    </w:p>
    <w:p w:rsidR="00B1524A" w:rsidRPr="002C0C44" w:rsidRDefault="00BF0A81" w:rsidP="00D275DE">
      <w:pPr>
        <w:jc w:val="center"/>
        <w:rPr>
          <w:rFonts w:ascii="Tahoma" w:hAnsi="Tahoma" w:cs="Tahoma"/>
          <w:b/>
          <w:sz w:val="32"/>
          <w:szCs w:val="32"/>
        </w:rPr>
      </w:pPr>
      <w:r w:rsidRPr="00D275DE">
        <w:rPr>
          <w:rFonts w:ascii="Tahoma" w:hAnsi="Tahoma" w:cs="Tahoma"/>
          <w:b/>
        </w:rPr>
        <w:t xml:space="preserve">Enumeration </w:t>
      </w:r>
      <w:r w:rsidR="00507278" w:rsidRPr="00D275DE">
        <w:rPr>
          <w:rFonts w:ascii="Tahoma" w:hAnsi="Tahoma" w:cs="Tahoma"/>
          <w:b/>
        </w:rPr>
        <w:t>Interview</w:t>
      </w:r>
    </w:p>
    <w:p w:rsidR="00D275DE" w:rsidRDefault="00D275DE" w:rsidP="00507278"/>
    <w:p w:rsidR="00D275DE" w:rsidRDefault="00D275DE" w:rsidP="00507278"/>
    <w:p w:rsidR="00D275DE" w:rsidRDefault="00D275DE" w:rsidP="00507278"/>
    <w:p w:rsidR="00D275DE" w:rsidRDefault="00D275DE" w:rsidP="00507278"/>
    <w:p w:rsidR="00507278" w:rsidRDefault="00507278" w:rsidP="00507278"/>
    <w:p w:rsidR="00507278" w:rsidRDefault="00507278" w:rsidP="00507278">
      <w:pPr>
        <w:rPr>
          <w:color w:val="1F497D"/>
        </w:rPr>
      </w:pPr>
      <w:r>
        <w:rPr>
          <w:color w:val="1F497D"/>
        </w:rPr>
        <w:t>____________________________________________________________________________________</w:t>
      </w:r>
    </w:p>
    <w:p w:rsidR="00507278" w:rsidRPr="00C3530A" w:rsidRDefault="00507278" w:rsidP="00507278">
      <w:pPr>
        <w:pBdr>
          <w:bottom w:val="single" w:sz="12" w:space="1" w:color="auto"/>
        </w:pBdr>
      </w:pPr>
      <w:r w:rsidRPr="00C3530A">
        <w:t xml:space="preserve">Public reporting burden of this collection of information is estimated to average </w:t>
      </w:r>
      <w:r>
        <w:t>2</w:t>
      </w:r>
      <w:r w:rsidRPr="00C3530A">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(0920-0840).  Do not send the completed form to this address.</w:t>
      </w:r>
    </w:p>
    <w:p w:rsidR="00D275DE" w:rsidRPr="00507278" w:rsidRDefault="00D275DE" w:rsidP="00507278"/>
    <w:p w:rsidR="00507278" w:rsidRDefault="00507278">
      <w:pPr>
        <w:rPr>
          <w:rFonts w:ascii="Arial" w:hAnsi="Arial" w:cs="Arial"/>
          <w:sz w:val="20"/>
          <w:szCs w:val="20"/>
        </w:rPr>
      </w:pPr>
      <w:bookmarkStart w:id="0" w:name="_GoBack"/>
      <w:bookmarkEnd w:id="0"/>
      <w:r>
        <w:rPr>
          <w:rFonts w:ascii="Arial" w:hAnsi="Arial" w:cs="Arial"/>
          <w:sz w:val="20"/>
          <w:szCs w:val="20"/>
        </w:rPr>
        <w:br w:type="page"/>
      </w:r>
    </w:p>
    <w:p w:rsidR="00507278" w:rsidRDefault="00507278" w:rsidP="00B1524A">
      <w:pPr>
        <w:pBdr>
          <w:bottom w:val="single" w:sz="12" w:space="1" w:color="auto"/>
        </w:pBdr>
        <w:rPr>
          <w:rFonts w:ascii="Arial" w:hAnsi="Arial" w:cs="Arial"/>
          <w:sz w:val="20"/>
          <w:szCs w:val="20"/>
        </w:rPr>
      </w:pPr>
    </w:p>
    <w:p w:rsidR="00507278" w:rsidRPr="00A4424F" w:rsidRDefault="00507278" w:rsidP="00B1524A">
      <w:pPr>
        <w:pBdr>
          <w:bottom w:val="single" w:sz="12" w:space="1" w:color="auto"/>
        </w:pBdr>
        <w:rPr>
          <w:rFonts w:ascii="Arial" w:hAnsi="Arial" w:cs="Arial"/>
          <w:sz w:val="20"/>
          <w:szCs w:val="20"/>
        </w:rPr>
      </w:pPr>
    </w:p>
    <w:p w:rsidR="00B1524A" w:rsidRPr="00276AF6" w:rsidRDefault="00B1524A" w:rsidP="00B1524A">
      <w:pPr>
        <w:rPr>
          <w:rFonts w:ascii="Arial" w:hAnsi="Arial" w:cs="Arial"/>
          <w:sz w:val="32"/>
          <w:szCs w:val="32"/>
        </w:rPr>
      </w:pPr>
    </w:p>
    <w:p w:rsidR="00B1524A" w:rsidRPr="00A4424F" w:rsidRDefault="00B1524A" w:rsidP="00B1524A">
      <w:pPr>
        <w:spacing w:line="280" w:lineRule="exact"/>
        <w:rPr>
          <w:rFonts w:ascii="Arial" w:hAnsi="Arial" w:cs="Arial"/>
          <w:b/>
          <w:sz w:val="26"/>
          <w:szCs w:val="26"/>
        </w:rPr>
      </w:pPr>
      <w:r>
        <w:rPr>
          <w:rFonts w:ascii="Arial" w:hAnsi="Arial" w:cs="Arial"/>
          <w:b/>
          <w:sz w:val="26"/>
          <w:szCs w:val="26"/>
        </w:rPr>
        <w:t>Section 1:  For Type 1 and Type 2 Enumera</w:t>
      </w:r>
      <w:r w:rsidRPr="00A4424F">
        <w:rPr>
          <w:rFonts w:ascii="Arial" w:hAnsi="Arial" w:cs="Arial"/>
          <w:b/>
          <w:sz w:val="26"/>
          <w:szCs w:val="26"/>
        </w:rPr>
        <w:t>tions</w:t>
      </w:r>
    </w:p>
    <w:p w:rsidR="00B1524A" w:rsidRDefault="00B1524A" w:rsidP="00B1524A">
      <w:pPr>
        <w:spacing w:line="280" w:lineRule="exact"/>
        <w:rPr>
          <w:rFonts w:ascii="Arial" w:hAnsi="Arial" w:cs="Arial"/>
        </w:rPr>
      </w:pPr>
    </w:p>
    <w:p w:rsidR="00B1524A" w:rsidRPr="00D23158" w:rsidRDefault="00B1524A" w:rsidP="00B1524A">
      <w:pPr>
        <w:spacing w:line="280" w:lineRule="exact"/>
        <w:ind w:left="2340" w:hanging="900"/>
        <w:rPr>
          <w:rFonts w:ascii="Arial" w:hAnsi="Arial" w:cs="Arial"/>
        </w:rPr>
      </w:pPr>
      <w:r w:rsidRPr="00D23158">
        <w:rPr>
          <w:rFonts w:ascii="Arial" w:hAnsi="Arial" w:cs="Arial"/>
        </w:rPr>
        <w:t>Venue:</w:t>
      </w:r>
      <w:r w:rsidRPr="00D23158">
        <w:rPr>
          <w:rFonts w:ascii="Arial" w:hAnsi="Arial" w:cs="Arial"/>
        </w:rPr>
        <w:tab/>
        <w:t>____________________</w:t>
      </w:r>
      <w:r>
        <w:rPr>
          <w:rFonts w:ascii="Arial" w:hAnsi="Arial" w:cs="Arial"/>
        </w:rPr>
        <w:t>_</w:t>
      </w:r>
      <w:r w:rsidRPr="00D23158">
        <w:rPr>
          <w:rFonts w:ascii="Arial" w:hAnsi="Arial" w:cs="Arial"/>
        </w:rPr>
        <w:t>_____________</w:t>
      </w:r>
    </w:p>
    <w:p w:rsidR="00B1524A" w:rsidRPr="00D23158" w:rsidRDefault="00B1524A" w:rsidP="00B1524A">
      <w:pPr>
        <w:spacing w:line="280" w:lineRule="exact"/>
        <w:ind w:left="2340" w:hanging="900"/>
        <w:rPr>
          <w:rFonts w:ascii="Arial" w:hAnsi="Arial" w:cs="Arial"/>
        </w:rPr>
      </w:pPr>
    </w:p>
    <w:p w:rsidR="00B1524A" w:rsidRPr="00D23158" w:rsidRDefault="00B1524A" w:rsidP="00B1524A">
      <w:pPr>
        <w:spacing w:line="280" w:lineRule="exact"/>
        <w:ind w:firstLine="1440"/>
        <w:rPr>
          <w:rFonts w:ascii="Arial" w:hAnsi="Arial" w:cs="Arial"/>
        </w:rPr>
      </w:pPr>
      <w:r>
        <w:rPr>
          <w:rFonts w:ascii="Arial" w:hAnsi="Arial" w:cs="Arial"/>
        </w:rPr>
        <w:t>Counter</w:t>
      </w:r>
      <w:r w:rsidRPr="00D23158">
        <w:rPr>
          <w:rFonts w:ascii="Arial" w:hAnsi="Arial" w:cs="Arial"/>
        </w:rPr>
        <w:t>:  _________________</w:t>
      </w:r>
      <w:r>
        <w:rPr>
          <w:rFonts w:ascii="Arial" w:hAnsi="Arial" w:cs="Arial"/>
        </w:rPr>
        <w:t>_</w:t>
      </w:r>
      <w:r w:rsidRPr="00D23158">
        <w:rPr>
          <w:rFonts w:ascii="Arial" w:hAnsi="Arial" w:cs="Arial"/>
        </w:rPr>
        <w:t>_________</w:t>
      </w:r>
      <w:r>
        <w:rPr>
          <w:rFonts w:ascii="Arial" w:hAnsi="Arial" w:cs="Arial"/>
        </w:rPr>
        <w:t>_</w:t>
      </w:r>
      <w:r w:rsidRPr="00D23158">
        <w:rPr>
          <w:rFonts w:ascii="Arial" w:hAnsi="Arial" w:cs="Arial"/>
        </w:rPr>
        <w:t>__</w:t>
      </w:r>
    </w:p>
    <w:p w:rsidR="00B1524A" w:rsidRPr="00D23158" w:rsidRDefault="00B1524A" w:rsidP="00B1524A">
      <w:pPr>
        <w:spacing w:line="280" w:lineRule="exact"/>
        <w:ind w:firstLine="1440"/>
        <w:rPr>
          <w:rFonts w:ascii="Arial" w:hAnsi="Arial" w:cs="Arial"/>
        </w:rPr>
      </w:pPr>
    </w:p>
    <w:p w:rsidR="00B1524A" w:rsidRPr="00D23158" w:rsidRDefault="00B1524A" w:rsidP="00B1524A">
      <w:pPr>
        <w:spacing w:line="280" w:lineRule="exact"/>
        <w:ind w:firstLine="1440"/>
        <w:rPr>
          <w:rFonts w:ascii="Arial" w:hAnsi="Arial" w:cs="Arial"/>
        </w:rPr>
      </w:pPr>
      <w:r w:rsidRPr="00D23158">
        <w:rPr>
          <w:rFonts w:ascii="Arial" w:hAnsi="Arial" w:cs="Arial"/>
        </w:rPr>
        <w:t>Enumeration Type:      1      2</w:t>
      </w:r>
    </w:p>
    <w:p w:rsidR="00B1524A" w:rsidRPr="00D23158" w:rsidRDefault="00B1524A" w:rsidP="00B1524A">
      <w:pPr>
        <w:spacing w:line="280" w:lineRule="exact"/>
        <w:ind w:firstLine="1440"/>
        <w:rPr>
          <w:rFonts w:ascii="Arial" w:hAnsi="Arial" w:cs="Arial"/>
        </w:rPr>
      </w:pPr>
    </w:p>
    <w:p w:rsidR="00B1524A" w:rsidRPr="00D23158" w:rsidRDefault="00B1524A" w:rsidP="00B1524A">
      <w:pPr>
        <w:spacing w:line="280" w:lineRule="exact"/>
        <w:ind w:firstLine="1440"/>
        <w:rPr>
          <w:rFonts w:ascii="Arial" w:hAnsi="Arial" w:cs="Arial"/>
        </w:rPr>
      </w:pPr>
      <w:r w:rsidRPr="00D23158">
        <w:rPr>
          <w:rFonts w:ascii="Arial" w:hAnsi="Arial" w:cs="Arial"/>
        </w:rPr>
        <w:t>Date:  _</w:t>
      </w:r>
      <w:r>
        <w:rPr>
          <w:rFonts w:ascii="Arial" w:hAnsi="Arial" w:cs="Arial"/>
        </w:rPr>
        <w:t>_</w:t>
      </w:r>
      <w:r w:rsidRPr="00D23158">
        <w:rPr>
          <w:rFonts w:ascii="Arial" w:hAnsi="Arial" w:cs="Arial"/>
        </w:rPr>
        <w:t>___ / _</w:t>
      </w:r>
      <w:r>
        <w:rPr>
          <w:rFonts w:ascii="Arial" w:hAnsi="Arial" w:cs="Arial"/>
        </w:rPr>
        <w:t>_</w:t>
      </w:r>
      <w:r w:rsidRPr="00D23158">
        <w:rPr>
          <w:rFonts w:ascii="Arial" w:hAnsi="Arial" w:cs="Arial"/>
        </w:rPr>
        <w:t>___ / _</w:t>
      </w:r>
      <w:r>
        <w:rPr>
          <w:rFonts w:ascii="Arial" w:hAnsi="Arial" w:cs="Arial"/>
        </w:rPr>
        <w:t>_</w:t>
      </w:r>
      <w:r w:rsidRPr="00D23158">
        <w:rPr>
          <w:rFonts w:ascii="Arial" w:hAnsi="Arial" w:cs="Arial"/>
        </w:rPr>
        <w:t>___</w:t>
      </w:r>
    </w:p>
    <w:p w:rsidR="00B1524A" w:rsidRPr="00D23158" w:rsidRDefault="00B1524A" w:rsidP="00B1524A">
      <w:pPr>
        <w:spacing w:line="280" w:lineRule="exact"/>
        <w:ind w:firstLine="1440"/>
        <w:rPr>
          <w:rFonts w:ascii="Arial" w:hAnsi="Arial" w:cs="Arial"/>
        </w:rPr>
      </w:pPr>
    </w:p>
    <w:p w:rsidR="00B1524A" w:rsidRPr="00D23158" w:rsidRDefault="00B1524A" w:rsidP="00B1524A">
      <w:pPr>
        <w:spacing w:line="280" w:lineRule="exact"/>
        <w:ind w:firstLine="1440"/>
        <w:rPr>
          <w:rFonts w:ascii="Arial" w:hAnsi="Arial" w:cs="Arial"/>
        </w:rPr>
      </w:pPr>
      <w:r w:rsidRPr="00D23158">
        <w:rPr>
          <w:rFonts w:ascii="Arial" w:hAnsi="Arial" w:cs="Arial"/>
        </w:rPr>
        <w:t>Start Time:  __</w:t>
      </w:r>
      <w:r>
        <w:rPr>
          <w:rFonts w:ascii="Arial" w:hAnsi="Arial" w:cs="Arial"/>
        </w:rPr>
        <w:t>_</w:t>
      </w:r>
      <w:r w:rsidRPr="00D23158">
        <w:rPr>
          <w:rFonts w:ascii="Arial" w:hAnsi="Arial" w:cs="Arial"/>
        </w:rPr>
        <w:t>_</w:t>
      </w:r>
      <w:proofErr w:type="gramStart"/>
      <w:r w:rsidRPr="00D23158">
        <w:rPr>
          <w:rFonts w:ascii="Arial" w:hAnsi="Arial" w:cs="Arial"/>
        </w:rPr>
        <w:t>_ :</w:t>
      </w:r>
      <w:proofErr w:type="gramEnd"/>
      <w:r w:rsidRPr="00D23158">
        <w:rPr>
          <w:rFonts w:ascii="Arial" w:hAnsi="Arial" w:cs="Arial"/>
        </w:rPr>
        <w:t xml:space="preserve"> __</w:t>
      </w:r>
      <w:r>
        <w:rPr>
          <w:rFonts w:ascii="Arial" w:hAnsi="Arial" w:cs="Arial"/>
        </w:rPr>
        <w:t>_</w:t>
      </w:r>
      <w:r w:rsidRPr="00D23158">
        <w:rPr>
          <w:rFonts w:ascii="Arial" w:hAnsi="Arial" w:cs="Arial"/>
        </w:rPr>
        <w:t>__   AM   PM</w:t>
      </w:r>
    </w:p>
    <w:p w:rsidR="00B1524A" w:rsidRPr="00D23158" w:rsidRDefault="00B1524A" w:rsidP="00B1524A">
      <w:pPr>
        <w:spacing w:line="280" w:lineRule="exact"/>
        <w:ind w:firstLine="1440"/>
        <w:rPr>
          <w:rFonts w:ascii="Arial" w:hAnsi="Arial" w:cs="Arial"/>
        </w:rPr>
      </w:pPr>
    </w:p>
    <w:p w:rsidR="00B1524A" w:rsidRPr="00D23158" w:rsidRDefault="00B1524A" w:rsidP="00B1524A">
      <w:pPr>
        <w:spacing w:line="280" w:lineRule="exact"/>
        <w:ind w:firstLine="1440"/>
        <w:rPr>
          <w:rFonts w:ascii="Arial" w:hAnsi="Arial" w:cs="Arial"/>
        </w:rPr>
      </w:pPr>
      <w:r w:rsidRPr="00D23158">
        <w:rPr>
          <w:rFonts w:ascii="Arial" w:hAnsi="Arial" w:cs="Arial"/>
        </w:rPr>
        <w:t>End Time:  ___</w:t>
      </w:r>
      <w:r>
        <w:rPr>
          <w:rFonts w:ascii="Arial" w:hAnsi="Arial" w:cs="Arial"/>
        </w:rPr>
        <w:t>_</w:t>
      </w:r>
      <w:proofErr w:type="gramStart"/>
      <w:r w:rsidRPr="00D23158">
        <w:rPr>
          <w:rFonts w:ascii="Arial" w:hAnsi="Arial" w:cs="Arial"/>
        </w:rPr>
        <w:t>_ :</w:t>
      </w:r>
      <w:proofErr w:type="gramEnd"/>
      <w:r w:rsidRPr="00D23158">
        <w:rPr>
          <w:rFonts w:ascii="Arial" w:hAnsi="Arial" w:cs="Arial"/>
        </w:rPr>
        <w:t xml:space="preserve"> ___</w:t>
      </w:r>
      <w:r>
        <w:rPr>
          <w:rFonts w:ascii="Arial" w:hAnsi="Arial" w:cs="Arial"/>
        </w:rPr>
        <w:t>_</w:t>
      </w:r>
      <w:r w:rsidRPr="00D23158">
        <w:rPr>
          <w:rFonts w:ascii="Arial" w:hAnsi="Arial" w:cs="Arial"/>
        </w:rPr>
        <w:t>_   AM   PM</w:t>
      </w:r>
    </w:p>
    <w:p w:rsidR="00B1524A" w:rsidRPr="00D23158" w:rsidRDefault="00B1524A" w:rsidP="00B1524A">
      <w:pPr>
        <w:spacing w:line="280" w:lineRule="exact"/>
        <w:ind w:firstLine="1440"/>
        <w:rPr>
          <w:rFonts w:ascii="Arial" w:hAnsi="Arial" w:cs="Arial"/>
        </w:rPr>
      </w:pPr>
    </w:p>
    <w:p w:rsidR="00B1524A" w:rsidRPr="00D23158" w:rsidRDefault="00B1524A" w:rsidP="00B1524A">
      <w:pPr>
        <w:spacing w:line="280" w:lineRule="exact"/>
        <w:ind w:firstLine="1440"/>
        <w:rPr>
          <w:rFonts w:ascii="Arial" w:hAnsi="Arial" w:cs="Arial"/>
        </w:rPr>
      </w:pPr>
      <w:r w:rsidRPr="00D23158">
        <w:rPr>
          <w:rFonts w:ascii="Arial" w:hAnsi="Arial" w:cs="Arial"/>
        </w:rPr>
        <w:t>Elapsed Time:  ____</w:t>
      </w:r>
      <w:r>
        <w:rPr>
          <w:rFonts w:ascii="Arial" w:hAnsi="Arial" w:cs="Arial"/>
        </w:rPr>
        <w:t>_</w:t>
      </w:r>
      <w:r w:rsidRPr="00D23158">
        <w:rPr>
          <w:rFonts w:ascii="Arial" w:hAnsi="Arial" w:cs="Arial"/>
        </w:rPr>
        <w:t>_</w:t>
      </w:r>
      <w:proofErr w:type="gramStart"/>
      <w:r w:rsidRPr="00D23158">
        <w:rPr>
          <w:rFonts w:ascii="Arial" w:hAnsi="Arial" w:cs="Arial"/>
        </w:rPr>
        <w:t>_  minutes</w:t>
      </w:r>
      <w:proofErr w:type="gramEnd"/>
    </w:p>
    <w:p w:rsidR="00B1524A" w:rsidRPr="00D23158" w:rsidRDefault="00B1524A" w:rsidP="00B1524A">
      <w:pPr>
        <w:spacing w:line="280" w:lineRule="exact"/>
        <w:ind w:firstLine="1440"/>
        <w:rPr>
          <w:rFonts w:ascii="Arial" w:hAnsi="Arial" w:cs="Arial"/>
        </w:rPr>
      </w:pPr>
    </w:p>
    <w:p w:rsidR="00B1524A" w:rsidRPr="00D23158" w:rsidRDefault="00B1524A" w:rsidP="00B1524A">
      <w:pPr>
        <w:spacing w:line="280" w:lineRule="exact"/>
        <w:ind w:firstLine="1440"/>
        <w:rPr>
          <w:rFonts w:ascii="Arial" w:hAnsi="Arial" w:cs="Arial"/>
        </w:rPr>
      </w:pPr>
      <w:r w:rsidRPr="00D23158">
        <w:rPr>
          <w:rFonts w:ascii="Arial" w:hAnsi="Arial" w:cs="Arial"/>
        </w:rPr>
        <w:t>Count:  ___</w:t>
      </w:r>
      <w:r>
        <w:rPr>
          <w:rFonts w:ascii="Arial" w:hAnsi="Arial" w:cs="Arial"/>
        </w:rPr>
        <w:t>_</w:t>
      </w:r>
      <w:r w:rsidRPr="00D23158">
        <w:rPr>
          <w:rFonts w:ascii="Arial" w:hAnsi="Arial" w:cs="Arial"/>
        </w:rPr>
        <w:t>___</w:t>
      </w:r>
    </w:p>
    <w:p w:rsidR="00B1524A" w:rsidRPr="00D23158" w:rsidRDefault="00B1524A" w:rsidP="00B1524A">
      <w:pPr>
        <w:spacing w:line="280" w:lineRule="exact"/>
        <w:ind w:firstLine="1440"/>
        <w:rPr>
          <w:rFonts w:ascii="Arial" w:hAnsi="Arial" w:cs="Arial"/>
        </w:rPr>
      </w:pPr>
    </w:p>
    <w:p w:rsidR="00B1524A" w:rsidRPr="00D23158" w:rsidRDefault="00B1524A" w:rsidP="00B1524A">
      <w:pPr>
        <w:spacing w:line="280" w:lineRule="exact"/>
        <w:ind w:firstLine="1440"/>
        <w:rPr>
          <w:rFonts w:ascii="Arial" w:hAnsi="Arial" w:cs="Arial"/>
        </w:rPr>
      </w:pPr>
      <w:r w:rsidRPr="00D23158">
        <w:rPr>
          <w:rFonts w:ascii="Arial" w:hAnsi="Arial" w:cs="Arial"/>
        </w:rPr>
        <w:t>Standardized Count:  ____</w:t>
      </w:r>
      <w:r>
        <w:rPr>
          <w:rFonts w:ascii="Arial" w:hAnsi="Arial" w:cs="Arial"/>
        </w:rPr>
        <w:t>_</w:t>
      </w:r>
      <w:r w:rsidRPr="00D23158">
        <w:rPr>
          <w:rFonts w:ascii="Arial" w:hAnsi="Arial" w:cs="Arial"/>
        </w:rPr>
        <w:t>__</w:t>
      </w:r>
    </w:p>
    <w:p w:rsidR="00B1524A" w:rsidRPr="00276AF6" w:rsidRDefault="00B1524A" w:rsidP="00B1524A">
      <w:pPr>
        <w:pBdr>
          <w:bottom w:val="single" w:sz="12" w:space="1" w:color="auto"/>
        </w:pBdr>
        <w:rPr>
          <w:rFonts w:ascii="Arial" w:hAnsi="Arial" w:cs="Arial"/>
          <w:sz w:val="40"/>
          <w:szCs w:val="40"/>
        </w:rPr>
      </w:pPr>
    </w:p>
    <w:p w:rsidR="00B1524A" w:rsidRPr="00276AF6" w:rsidRDefault="00B1524A" w:rsidP="00B1524A">
      <w:pPr>
        <w:rPr>
          <w:rFonts w:ascii="Arial" w:hAnsi="Arial" w:cs="Arial"/>
          <w:sz w:val="32"/>
          <w:szCs w:val="32"/>
        </w:rPr>
      </w:pPr>
    </w:p>
    <w:p w:rsidR="00B1524A" w:rsidRPr="00A4424F" w:rsidRDefault="00B1524A" w:rsidP="00B1524A">
      <w:pPr>
        <w:spacing w:line="280" w:lineRule="exact"/>
        <w:rPr>
          <w:rFonts w:ascii="Arial" w:hAnsi="Arial" w:cs="Arial"/>
          <w:b/>
          <w:sz w:val="26"/>
          <w:szCs w:val="26"/>
        </w:rPr>
      </w:pPr>
      <w:r>
        <w:rPr>
          <w:rFonts w:ascii="Arial" w:hAnsi="Arial" w:cs="Arial"/>
          <w:b/>
          <w:sz w:val="26"/>
          <w:szCs w:val="26"/>
        </w:rPr>
        <w:t>Section 2:  For Type 2 Enumera</w:t>
      </w:r>
      <w:r w:rsidRPr="00A4424F">
        <w:rPr>
          <w:rFonts w:ascii="Arial" w:hAnsi="Arial" w:cs="Arial"/>
          <w:b/>
          <w:sz w:val="26"/>
          <w:szCs w:val="26"/>
        </w:rPr>
        <w:t>tions</w:t>
      </w:r>
    </w:p>
    <w:p w:rsidR="00B1524A" w:rsidRDefault="00B1524A" w:rsidP="00B1524A">
      <w:pPr>
        <w:spacing w:line="280" w:lineRule="exact"/>
        <w:ind w:firstLine="1440"/>
        <w:rPr>
          <w:rFonts w:ascii="Arial" w:hAnsi="Arial" w:cs="Arial"/>
          <w:sz w:val="26"/>
          <w:szCs w:val="26"/>
        </w:rPr>
      </w:pPr>
    </w:p>
    <w:p w:rsidR="00B1524A" w:rsidRPr="00D23158" w:rsidRDefault="00B1524A" w:rsidP="00B1524A">
      <w:pPr>
        <w:spacing w:line="280" w:lineRule="exact"/>
        <w:ind w:firstLine="1440"/>
        <w:rPr>
          <w:rFonts w:ascii="Arial" w:hAnsi="Arial" w:cs="Arial"/>
        </w:rPr>
      </w:pPr>
      <w:r w:rsidRPr="00D23158">
        <w:rPr>
          <w:rFonts w:ascii="Arial" w:hAnsi="Arial" w:cs="Arial"/>
        </w:rPr>
        <w:t>Number Interviewed:  ____</w:t>
      </w:r>
      <w:r>
        <w:rPr>
          <w:rFonts w:ascii="Arial" w:hAnsi="Arial" w:cs="Arial"/>
        </w:rPr>
        <w:t>_</w:t>
      </w:r>
      <w:r w:rsidRPr="00D23158">
        <w:rPr>
          <w:rFonts w:ascii="Arial" w:hAnsi="Arial" w:cs="Arial"/>
        </w:rPr>
        <w:t>__</w:t>
      </w:r>
    </w:p>
    <w:p w:rsidR="00B1524A" w:rsidRPr="00D23158" w:rsidRDefault="00B1524A" w:rsidP="00B1524A">
      <w:pPr>
        <w:spacing w:line="280" w:lineRule="exact"/>
        <w:ind w:firstLine="1440"/>
        <w:rPr>
          <w:rFonts w:ascii="Arial" w:hAnsi="Arial" w:cs="Arial"/>
        </w:rPr>
      </w:pPr>
    </w:p>
    <w:p w:rsidR="00B1524A" w:rsidRPr="00D23158" w:rsidRDefault="00B1524A" w:rsidP="00B1524A">
      <w:pPr>
        <w:spacing w:line="280" w:lineRule="exact"/>
        <w:ind w:firstLine="1440"/>
        <w:rPr>
          <w:rFonts w:ascii="Arial" w:hAnsi="Arial" w:cs="Arial"/>
        </w:rPr>
      </w:pPr>
      <w:r w:rsidRPr="00D23158">
        <w:rPr>
          <w:rFonts w:ascii="Arial" w:hAnsi="Arial" w:cs="Arial"/>
        </w:rPr>
        <w:t>Number Eligible:  ____</w:t>
      </w:r>
      <w:r>
        <w:rPr>
          <w:rFonts w:ascii="Arial" w:hAnsi="Arial" w:cs="Arial"/>
        </w:rPr>
        <w:t>_</w:t>
      </w:r>
      <w:r w:rsidRPr="00D23158">
        <w:rPr>
          <w:rFonts w:ascii="Arial" w:hAnsi="Arial" w:cs="Arial"/>
        </w:rPr>
        <w:t>__</w:t>
      </w:r>
    </w:p>
    <w:p w:rsidR="00B1524A" w:rsidRPr="00D23158" w:rsidRDefault="00B1524A" w:rsidP="00B1524A">
      <w:pPr>
        <w:spacing w:line="280" w:lineRule="exact"/>
        <w:ind w:firstLine="1440"/>
        <w:rPr>
          <w:rFonts w:ascii="Arial" w:hAnsi="Arial" w:cs="Arial"/>
        </w:rPr>
      </w:pPr>
    </w:p>
    <w:p w:rsidR="00B1524A" w:rsidRPr="00D23158" w:rsidRDefault="00B1524A" w:rsidP="00B1524A">
      <w:pPr>
        <w:spacing w:line="280" w:lineRule="exact"/>
        <w:ind w:firstLine="1440"/>
        <w:rPr>
          <w:rFonts w:ascii="Arial" w:hAnsi="Arial" w:cs="Arial"/>
        </w:rPr>
      </w:pPr>
      <w:r w:rsidRPr="00D23158">
        <w:rPr>
          <w:rFonts w:ascii="Arial" w:hAnsi="Arial" w:cs="Arial"/>
        </w:rPr>
        <w:t>Eligible Percent:  ___</w:t>
      </w:r>
      <w:r>
        <w:rPr>
          <w:rFonts w:ascii="Arial" w:hAnsi="Arial" w:cs="Arial"/>
        </w:rPr>
        <w:t>_</w:t>
      </w:r>
      <w:r w:rsidRPr="00D23158">
        <w:rPr>
          <w:rFonts w:ascii="Arial" w:hAnsi="Arial" w:cs="Arial"/>
        </w:rPr>
        <w:t>___</w:t>
      </w:r>
    </w:p>
    <w:p w:rsidR="00B1524A" w:rsidRPr="00D23158" w:rsidRDefault="00B1524A" w:rsidP="00B1524A">
      <w:pPr>
        <w:spacing w:line="280" w:lineRule="exact"/>
        <w:ind w:firstLine="1440"/>
        <w:rPr>
          <w:rFonts w:ascii="Arial" w:hAnsi="Arial" w:cs="Arial"/>
        </w:rPr>
      </w:pPr>
    </w:p>
    <w:p w:rsidR="00B1524A" w:rsidRPr="00D23158" w:rsidRDefault="00B1524A" w:rsidP="00B1524A">
      <w:pPr>
        <w:ind w:firstLine="1440"/>
        <w:rPr>
          <w:rFonts w:ascii="Arial" w:hAnsi="Arial" w:cs="Arial"/>
        </w:rPr>
      </w:pPr>
      <w:r w:rsidRPr="00D23158">
        <w:rPr>
          <w:rFonts w:ascii="Arial" w:hAnsi="Arial" w:cs="Arial"/>
        </w:rPr>
        <w:t>Eligible Count:  ____</w:t>
      </w:r>
      <w:r>
        <w:rPr>
          <w:rFonts w:ascii="Arial" w:hAnsi="Arial" w:cs="Arial"/>
        </w:rPr>
        <w:t>_</w:t>
      </w:r>
      <w:r w:rsidRPr="00D23158">
        <w:rPr>
          <w:rFonts w:ascii="Arial" w:hAnsi="Arial" w:cs="Arial"/>
        </w:rPr>
        <w:t>__</w:t>
      </w:r>
    </w:p>
    <w:p w:rsidR="00B1524A" w:rsidRPr="00276AF6" w:rsidRDefault="00B1524A" w:rsidP="00B1524A">
      <w:pPr>
        <w:pBdr>
          <w:bottom w:val="single" w:sz="12" w:space="1" w:color="auto"/>
        </w:pBdr>
        <w:rPr>
          <w:rFonts w:ascii="Arial" w:hAnsi="Arial" w:cs="Arial"/>
          <w:sz w:val="40"/>
          <w:szCs w:val="40"/>
        </w:rPr>
      </w:pPr>
    </w:p>
    <w:p w:rsidR="00B1524A" w:rsidRPr="00A4424F" w:rsidRDefault="00B1524A" w:rsidP="00B1524A">
      <w:pPr>
        <w:spacing w:line="280" w:lineRule="exact"/>
        <w:rPr>
          <w:rFonts w:ascii="Arial" w:hAnsi="Arial" w:cs="Arial"/>
          <w:b/>
          <w:sz w:val="26"/>
          <w:szCs w:val="26"/>
        </w:rPr>
      </w:pPr>
      <w:r w:rsidRPr="00A4424F">
        <w:rPr>
          <w:rFonts w:ascii="Arial" w:hAnsi="Arial" w:cs="Arial"/>
          <w:b/>
          <w:sz w:val="26"/>
          <w:szCs w:val="26"/>
        </w:rPr>
        <w:t>Calculati</w:t>
      </w:r>
      <w:r>
        <w:rPr>
          <w:rFonts w:ascii="Arial" w:hAnsi="Arial" w:cs="Arial"/>
          <w:b/>
          <w:sz w:val="26"/>
          <w:szCs w:val="26"/>
        </w:rPr>
        <w:t>o</w:t>
      </w:r>
      <w:r w:rsidRPr="00A4424F">
        <w:rPr>
          <w:rFonts w:ascii="Arial" w:hAnsi="Arial" w:cs="Arial"/>
          <w:b/>
          <w:sz w:val="26"/>
          <w:szCs w:val="26"/>
        </w:rPr>
        <w:t>ns</w:t>
      </w:r>
    </w:p>
    <w:p w:rsidR="00B1524A" w:rsidRPr="00764614" w:rsidRDefault="00B1524A" w:rsidP="00B1524A">
      <w:pPr>
        <w:spacing w:line="280" w:lineRule="exact"/>
        <w:jc w:val="center"/>
        <w:rPr>
          <w:rFonts w:ascii="Arial" w:hAnsi="Arial" w:cs="Arial"/>
          <w:b/>
        </w:rPr>
      </w:pPr>
    </w:p>
    <w:p w:rsidR="00B1524A" w:rsidRPr="00D23158" w:rsidRDefault="00B1524A" w:rsidP="00B1524A">
      <w:pPr>
        <w:spacing w:line="280" w:lineRule="exact"/>
        <w:ind w:left="1440" w:hanging="720"/>
        <w:rPr>
          <w:rFonts w:ascii="Arial" w:hAnsi="Arial" w:cs="Arial"/>
        </w:rPr>
      </w:pPr>
      <w:r w:rsidRPr="00D23158">
        <w:rPr>
          <w:rFonts w:ascii="Arial" w:hAnsi="Arial" w:cs="Arial"/>
        </w:rPr>
        <w:t>1.  Elapsed Time in Hours</w:t>
      </w:r>
      <w:proofErr w:type="gramStart"/>
      <w:r w:rsidRPr="00D23158">
        <w:rPr>
          <w:rFonts w:ascii="Arial" w:hAnsi="Arial" w:cs="Arial"/>
        </w:rPr>
        <w:t>=  Elapsed</w:t>
      </w:r>
      <w:proofErr w:type="gramEnd"/>
      <w:r w:rsidRPr="00D23158">
        <w:rPr>
          <w:rFonts w:ascii="Arial" w:hAnsi="Arial" w:cs="Arial"/>
        </w:rPr>
        <w:t xml:space="preserve"> Time in Minutes / 60</w:t>
      </w:r>
    </w:p>
    <w:p w:rsidR="00B1524A" w:rsidRPr="00D23158" w:rsidRDefault="00B1524A" w:rsidP="00B1524A">
      <w:pPr>
        <w:spacing w:line="280" w:lineRule="exact"/>
        <w:ind w:left="1440" w:hanging="720"/>
        <w:rPr>
          <w:rFonts w:ascii="Arial" w:hAnsi="Arial" w:cs="Arial"/>
        </w:rPr>
      </w:pPr>
      <w:r w:rsidRPr="00D23158">
        <w:rPr>
          <w:rFonts w:ascii="Arial" w:hAnsi="Arial" w:cs="Arial"/>
        </w:rPr>
        <w:t>2.  Standardized Count</w:t>
      </w:r>
      <w:proofErr w:type="gramStart"/>
      <w:r w:rsidRPr="00D23158">
        <w:rPr>
          <w:rFonts w:ascii="Arial" w:hAnsi="Arial" w:cs="Arial"/>
        </w:rPr>
        <w:t>=  (</w:t>
      </w:r>
      <w:proofErr w:type="gramEnd"/>
      <w:r w:rsidRPr="00D23158">
        <w:rPr>
          <w:rFonts w:ascii="Arial" w:hAnsi="Arial" w:cs="Arial"/>
        </w:rPr>
        <w:t xml:space="preserve"> 4 X Count ) / Elapsed Time in Hours</w:t>
      </w:r>
    </w:p>
    <w:p w:rsidR="00B1524A" w:rsidRPr="00D23158" w:rsidRDefault="00B1524A" w:rsidP="00B1524A">
      <w:pPr>
        <w:spacing w:line="280" w:lineRule="exact"/>
        <w:ind w:left="1440" w:hanging="720"/>
        <w:rPr>
          <w:rFonts w:ascii="Arial" w:hAnsi="Arial" w:cs="Arial"/>
        </w:rPr>
      </w:pPr>
      <w:r w:rsidRPr="00D23158">
        <w:rPr>
          <w:rFonts w:ascii="Arial" w:hAnsi="Arial" w:cs="Arial"/>
        </w:rPr>
        <w:t>3.  Eligible Percent= Number Eligible / Number Interviewed</w:t>
      </w:r>
    </w:p>
    <w:p w:rsidR="00B1524A" w:rsidRPr="00D23158" w:rsidRDefault="00B1524A" w:rsidP="00B1524A">
      <w:pPr>
        <w:spacing w:line="280" w:lineRule="exact"/>
        <w:ind w:left="1440" w:hanging="720"/>
        <w:rPr>
          <w:rFonts w:ascii="Arial" w:hAnsi="Arial" w:cs="Arial"/>
        </w:rPr>
      </w:pPr>
      <w:r w:rsidRPr="00D23158">
        <w:rPr>
          <w:rFonts w:ascii="Arial" w:hAnsi="Arial" w:cs="Arial"/>
        </w:rPr>
        <w:t>4.  Eligible Count</w:t>
      </w:r>
      <w:proofErr w:type="gramStart"/>
      <w:r w:rsidRPr="00D23158">
        <w:rPr>
          <w:rFonts w:ascii="Arial" w:hAnsi="Arial" w:cs="Arial"/>
        </w:rPr>
        <w:t>=  Standardized</w:t>
      </w:r>
      <w:proofErr w:type="gramEnd"/>
      <w:r w:rsidRPr="00D23158">
        <w:rPr>
          <w:rFonts w:ascii="Arial" w:hAnsi="Arial" w:cs="Arial"/>
        </w:rPr>
        <w:t xml:space="preserve"> Count X Eligible Percent</w:t>
      </w:r>
    </w:p>
    <w:p w:rsidR="00207AC1" w:rsidRDefault="00D275DE" w:rsidP="00B1524A"/>
    <w:p w:rsidR="00BF0A81"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rPr>
      </w:pPr>
    </w:p>
    <w:p w:rsidR="00BF0A81"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rPr>
      </w:pPr>
    </w:p>
    <w:p w:rsidR="00BF0A81"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rPr>
      </w:pPr>
    </w:p>
    <w:p w:rsidR="00BF0A81"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rPr>
      </w:pPr>
    </w:p>
    <w:p w:rsidR="00BF0A81"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rPr>
      </w:pPr>
    </w:p>
    <w:p w:rsidR="00BF0A81"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rPr>
      </w:pPr>
      <w:r w:rsidRPr="002C0C44">
        <w:rPr>
          <w:rFonts w:ascii="Tahoma" w:hAnsi="Tahoma" w:cs="Tahoma"/>
          <w:b/>
        </w:rPr>
        <w:lastRenderedPageBreak/>
        <w:t>Overview</w:t>
      </w:r>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BF0A81" w:rsidRPr="002C0C44" w:rsidRDefault="00BF0A81" w:rsidP="00BF0A81">
      <w:pPr>
        <w:pStyle w:val="Footer"/>
      </w:pPr>
      <w:r w:rsidRPr="002C0C44">
        <w:t xml:space="preserve">The Count Form for Type </w:t>
      </w:r>
      <w:r>
        <w:t>1 and 2 Enumerations</w:t>
      </w:r>
      <w:r w:rsidRPr="002C0C44">
        <w:t xml:space="preserve"> may be used as is or modified to meet local needs.  Count forms should be completed by the counter during Type 1 and Type 2 enumerations. The following instructions apply to each of the variables (noted in capital letters) included on the form.  </w:t>
      </w:r>
    </w:p>
    <w:p w:rsidR="00BF0A81" w:rsidRDefault="00BF0A81" w:rsidP="00BF0A81">
      <w:pPr>
        <w:tabs>
          <w:tab w:val="left" w:pos="-1440"/>
          <w:tab w:val="left" w:pos="-720"/>
          <w:tab w:val="left" w:pos="0"/>
          <w:tab w:val="left" w:pos="6240"/>
        </w:tabs>
      </w:pPr>
      <w:r>
        <w:tab/>
      </w:r>
    </w:p>
    <w:p w:rsidR="00BF0A81" w:rsidRPr="002C0C44" w:rsidRDefault="00BF0A81" w:rsidP="00BF0A81">
      <w:pPr>
        <w:pStyle w:val="Heading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5"/>
          <w:szCs w:val="25"/>
        </w:rPr>
      </w:pPr>
      <w:r w:rsidRPr="002C0C44">
        <w:rPr>
          <w:rFonts w:ascii="Tahoma" w:hAnsi="Tahoma" w:cs="Tahoma"/>
          <w:sz w:val="25"/>
          <w:szCs w:val="25"/>
        </w:rPr>
        <w:t>Secti</w:t>
      </w:r>
      <w:r>
        <w:rPr>
          <w:rFonts w:ascii="Tahoma" w:hAnsi="Tahoma" w:cs="Tahoma"/>
          <w:sz w:val="25"/>
          <w:szCs w:val="25"/>
        </w:rPr>
        <w:t xml:space="preserve">on 1: For Type 1 and Type 2 </w:t>
      </w:r>
      <w:r w:rsidRPr="002C0C44">
        <w:rPr>
          <w:rFonts w:ascii="Tahoma" w:hAnsi="Tahoma" w:cs="Tahoma"/>
          <w:sz w:val="25"/>
          <w:szCs w:val="25"/>
        </w:rPr>
        <w:t>Enumerations</w:t>
      </w:r>
    </w:p>
    <w:p w:rsidR="00BF0A81" w:rsidRPr="002C0C44" w:rsidRDefault="00BF0A81" w:rsidP="00BF0A81"/>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0C44">
        <w:t xml:space="preserve">During all enumerations (Type 1 or 2), section 1 </w:t>
      </w:r>
      <w:r>
        <w:t>should</w:t>
      </w:r>
      <w:r w:rsidRPr="002C0C44">
        <w:t xml:space="preserve"> be completed. </w:t>
      </w:r>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2C0C44">
        <w:rPr>
          <w:b/>
        </w:rPr>
        <w:t>Venue.</w:t>
      </w:r>
      <w:proofErr w:type="gramEnd"/>
      <w:r w:rsidRPr="002C0C44">
        <w:rPr>
          <w:b/>
        </w:rPr>
        <w:t xml:space="preserve">  </w:t>
      </w:r>
      <w:r w:rsidRPr="002C0C44">
        <w:t>Name of the venue where the enumeration is being conducted.</w:t>
      </w:r>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BF0A81" w:rsidRPr="002C0C44" w:rsidRDefault="00BF0A81" w:rsidP="00BF0A81">
      <w:r w:rsidRPr="002C0C44">
        <w:rPr>
          <w:b/>
        </w:rPr>
        <w:t xml:space="preserve">Counter.  </w:t>
      </w:r>
      <w:proofErr w:type="gramStart"/>
      <w:r w:rsidRPr="002C0C44">
        <w:t xml:space="preserve">Name of the staff member responsible for counting men who appear </w:t>
      </w:r>
      <w:r>
        <w:rPr>
          <w:u w:val="single"/>
        </w:rPr>
        <w:t>to be 13-17 years</w:t>
      </w:r>
      <w:r w:rsidRPr="002C0C44">
        <w:t xml:space="preserve"> of age who enter the counting area.</w:t>
      </w:r>
      <w:proofErr w:type="gramEnd"/>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0C44">
        <w:rPr>
          <w:b/>
        </w:rPr>
        <w:t xml:space="preserve">Enumeration Type: </w:t>
      </w:r>
      <w:r w:rsidRPr="002C0C44">
        <w:t>Record whether Type 1 or Type 2 enumeration is being conducted.</w:t>
      </w:r>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2C0C44">
        <w:rPr>
          <w:b/>
        </w:rPr>
        <w:t>Date.</w:t>
      </w:r>
      <w:proofErr w:type="gramEnd"/>
      <w:r w:rsidRPr="002C0C44">
        <w:rPr>
          <w:b/>
        </w:rPr>
        <w:t xml:space="preserve">  </w:t>
      </w:r>
      <w:r w:rsidRPr="002C0C44">
        <w:t>DATE</w:t>
      </w:r>
      <w:r w:rsidRPr="002C0C44">
        <w:rPr>
          <w:b/>
        </w:rPr>
        <w:t xml:space="preserve"> </w:t>
      </w:r>
      <w:r w:rsidRPr="002C0C44">
        <w:t xml:space="preserve">is the date the enumeration was conducted in month/day/year format.  </w:t>
      </w:r>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2C0C44">
        <w:rPr>
          <w:b/>
        </w:rPr>
        <w:t>Time.</w:t>
      </w:r>
      <w:proofErr w:type="gramEnd"/>
      <w:r w:rsidRPr="002C0C44">
        <w:rPr>
          <w:b/>
        </w:rPr>
        <w:t xml:space="preserve">  </w:t>
      </w:r>
      <w:r w:rsidRPr="002C0C44">
        <w:t>START TIME is the time when counting begins and END TIME is the time when counting ends.  Time is written in hours/minutes and a.m. or p.m. is cir</w:t>
      </w:r>
      <w:r w:rsidRPr="002C0C44">
        <w:softHyphen/>
        <w:t>cled.  ELAPSED TIME is the difference in minutes between START TIME and END TIME.  Note: ELAPSED TIME should be between 30 and 60 minutes, the recommended duration of an enumeration period.</w:t>
      </w:r>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F0A81" w:rsidRPr="002C0C44" w:rsidRDefault="00BF0A81" w:rsidP="00BF0A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2C0C44">
        <w:rPr>
          <w:b/>
        </w:rPr>
        <w:t>Count.</w:t>
      </w:r>
      <w:proofErr w:type="gramEnd"/>
      <w:r w:rsidRPr="002C0C44">
        <w:rPr>
          <w:b/>
        </w:rPr>
        <w:t xml:space="preserve">  </w:t>
      </w:r>
      <w:r w:rsidRPr="002C0C44">
        <w:t xml:space="preserve">COUNT is the total number of men who appear </w:t>
      </w:r>
      <w:r>
        <w:t xml:space="preserve">to be 13-17 </w:t>
      </w:r>
      <w:r w:rsidRPr="002C0C44">
        <w:t>years of age who are "clicked" by the counter from the start of the enumeration period (START TIME) to the end (END TIME).</w:t>
      </w:r>
    </w:p>
    <w:p w:rsidR="00BF0A81" w:rsidRPr="002C0C44" w:rsidRDefault="00BF0A81" w:rsidP="00BF0A81">
      <w:pPr>
        <w:rPr>
          <w:i/>
        </w:rPr>
      </w:pPr>
    </w:p>
    <w:p w:rsidR="00BF0A81" w:rsidRPr="002C0C44" w:rsidRDefault="00BF0A81" w:rsidP="00BF0A81">
      <w:proofErr w:type="gramStart"/>
      <w:r w:rsidRPr="002C0C44">
        <w:rPr>
          <w:b/>
        </w:rPr>
        <w:t>Standardized Count.</w:t>
      </w:r>
      <w:proofErr w:type="gramEnd"/>
      <w:r w:rsidRPr="002C0C44">
        <w:t xml:space="preserve"> The product of the number of persons counted and 4, divided by the </w:t>
      </w:r>
      <w:proofErr w:type="gramStart"/>
      <w:r w:rsidRPr="002C0C44">
        <w:t>time  in</w:t>
      </w:r>
      <w:proofErr w:type="gramEnd"/>
      <w:r w:rsidRPr="002C0C44">
        <w:t xml:space="preserve"> hours.</w:t>
      </w:r>
    </w:p>
    <w:p w:rsidR="00BF0A81" w:rsidRPr="002C0C44" w:rsidRDefault="00BF0A81" w:rsidP="00BF0A81"/>
    <w:p w:rsidR="0090143A" w:rsidRPr="002C0C44" w:rsidRDefault="0090143A" w:rsidP="0090143A">
      <w:pPr>
        <w:pStyle w:val="Heading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5"/>
          <w:szCs w:val="25"/>
        </w:rPr>
      </w:pPr>
      <w:r>
        <w:rPr>
          <w:rFonts w:ascii="Tahoma" w:hAnsi="Tahoma" w:cs="Tahoma"/>
          <w:sz w:val="25"/>
          <w:szCs w:val="25"/>
        </w:rPr>
        <w:t xml:space="preserve">Section 2: For Type 2 </w:t>
      </w:r>
      <w:r w:rsidRPr="002C0C44">
        <w:rPr>
          <w:rFonts w:ascii="Tahoma" w:hAnsi="Tahoma" w:cs="Tahoma"/>
          <w:sz w:val="25"/>
          <w:szCs w:val="25"/>
        </w:rPr>
        <w:t>Enumerations</w:t>
      </w:r>
    </w:p>
    <w:p w:rsidR="0090143A" w:rsidRPr="002C0C44" w:rsidRDefault="0090143A" w:rsidP="0090143A"/>
    <w:p w:rsidR="0090143A" w:rsidRPr="002C0C44" w:rsidRDefault="0090143A" w:rsidP="0090143A">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0C44">
        <w:t>Data from brief eligibility interviews conducted with participants during Type 2 enumerations are recorded in this section. Informa</w:t>
      </w:r>
      <w:r>
        <w:t>tion from the Enumeration Interview (Attachment 10</w:t>
      </w:r>
      <w:r w:rsidRPr="002C0C44">
        <w:t>) can be used to complete this section.</w:t>
      </w:r>
    </w:p>
    <w:p w:rsidR="0090143A" w:rsidRPr="002C0C44" w:rsidRDefault="0090143A" w:rsidP="0090143A">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143A" w:rsidRPr="002C0C44" w:rsidRDefault="0090143A" w:rsidP="0090143A">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0C44">
        <w:rPr>
          <w:b/>
        </w:rPr>
        <w:t xml:space="preserve">Number </w:t>
      </w:r>
      <w:r>
        <w:rPr>
          <w:b/>
        </w:rPr>
        <w:t>I</w:t>
      </w:r>
      <w:r w:rsidRPr="002C0C44">
        <w:rPr>
          <w:b/>
        </w:rPr>
        <w:t xml:space="preserve">nterviewed. </w:t>
      </w:r>
      <w:r w:rsidRPr="002C0C44">
        <w:t>Total number of men who completed brief eligibility interviews during Type 2 enumerations.</w:t>
      </w:r>
    </w:p>
    <w:p w:rsidR="0090143A" w:rsidRPr="002C0C44" w:rsidRDefault="0090143A" w:rsidP="0090143A">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143A" w:rsidRPr="002C0C44" w:rsidRDefault="0090143A" w:rsidP="0090143A">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Pr>
          <w:b/>
        </w:rPr>
        <w:t>Number E</w:t>
      </w:r>
      <w:r w:rsidRPr="002C0C44">
        <w:rPr>
          <w:b/>
        </w:rPr>
        <w:t>ligible.</w:t>
      </w:r>
      <w:proofErr w:type="gramEnd"/>
      <w:r w:rsidRPr="002C0C44">
        <w:t xml:space="preserve"> Number of men determined to be eligible following brief eligibility interviews. </w:t>
      </w:r>
    </w:p>
    <w:p w:rsidR="0090143A" w:rsidRPr="002C0C44" w:rsidRDefault="0090143A" w:rsidP="0090143A">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143A" w:rsidRPr="002C0C44" w:rsidRDefault="0090143A" w:rsidP="0090143A">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2C0C44">
        <w:rPr>
          <w:b/>
        </w:rPr>
        <w:t>Eligible Percent.</w:t>
      </w:r>
      <w:proofErr w:type="gramEnd"/>
      <w:r w:rsidRPr="002C0C44">
        <w:t xml:space="preserve"> Number of eligible men divided by the number of men interviewed.</w:t>
      </w:r>
    </w:p>
    <w:p w:rsidR="0090143A" w:rsidRPr="002C0C44" w:rsidRDefault="0090143A" w:rsidP="0090143A">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143A" w:rsidRPr="002C0C44" w:rsidRDefault="0090143A" w:rsidP="0090143A">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0C44">
        <w:rPr>
          <w:b/>
        </w:rPr>
        <w:lastRenderedPageBreak/>
        <w:t>Eligible Count.</w:t>
      </w:r>
      <w:r w:rsidRPr="002C0C44">
        <w:t xml:space="preserve"> Standardized count multiplied by the eligible percent.</w:t>
      </w:r>
    </w:p>
    <w:p w:rsidR="0090143A" w:rsidRDefault="0090143A" w:rsidP="0090143A">
      <w:pPr>
        <w:pStyle w:val="Heading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0C44">
        <w:br w:type="textWrapping" w:clear="all"/>
      </w:r>
    </w:p>
    <w:p w:rsidR="00BF0A81" w:rsidRDefault="00BF0A81" w:rsidP="00BF0A81">
      <w:pPr>
        <w:pStyle w:val="Footer"/>
      </w:pPr>
    </w:p>
    <w:tbl>
      <w:tblPr>
        <w:tblpPr w:leftFromText="180" w:rightFromText="180" w:vertAnchor="text" w:horzAnchor="margin" w:tblpY="618"/>
        <w:tblW w:w="5000" w:type="pct"/>
        <w:tblLook w:val="0000" w:firstRow="0" w:lastRow="0" w:firstColumn="0" w:lastColumn="0" w:noHBand="0" w:noVBand="0"/>
      </w:tblPr>
      <w:tblGrid>
        <w:gridCol w:w="292"/>
        <w:gridCol w:w="236"/>
        <w:gridCol w:w="261"/>
        <w:gridCol w:w="265"/>
        <w:gridCol w:w="235"/>
        <w:gridCol w:w="235"/>
        <w:gridCol w:w="272"/>
        <w:gridCol w:w="258"/>
        <w:gridCol w:w="265"/>
        <w:gridCol w:w="235"/>
        <w:gridCol w:w="344"/>
        <w:gridCol w:w="235"/>
        <w:gridCol w:w="280"/>
        <w:gridCol w:w="261"/>
        <w:gridCol w:w="265"/>
        <w:gridCol w:w="261"/>
        <w:gridCol w:w="265"/>
        <w:gridCol w:w="265"/>
        <w:gridCol w:w="235"/>
        <w:gridCol w:w="235"/>
        <w:gridCol w:w="261"/>
        <w:gridCol w:w="265"/>
        <w:gridCol w:w="265"/>
        <w:gridCol w:w="235"/>
        <w:gridCol w:w="235"/>
        <w:gridCol w:w="261"/>
        <w:gridCol w:w="265"/>
        <w:gridCol w:w="265"/>
        <w:gridCol w:w="235"/>
        <w:gridCol w:w="235"/>
        <w:gridCol w:w="272"/>
        <w:gridCol w:w="280"/>
        <w:gridCol w:w="261"/>
        <w:gridCol w:w="265"/>
        <w:gridCol w:w="235"/>
        <w:gridCol w:w="235"/>
        <w:gridCol w:w="261"/>
        <w:gridCol w:w="265"/>
        <w:gridCol w:w="265"/>
        <w:gridCol w:w="235"/>
      </w:tblGrid>
      <w:tr w:rsidR="00507278" w:rsidTr="00507278">
        <w:trPr>
          <w:trHeight w:val="255"/>
        </w:trPr>
        <w:tc>
          <w:tcPr>
            <w:tcW w:w="5000" w:type="pct"/>
            <w:gridSpan w:val="40"/>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r>
              <w:rPr>
                <w:rFonts w:ascii="Arial" w:hAnsi="Arial" w:cs="Arial"/>
                <w:sz w:val="20"/>
                <w:szCs w:val="20"/>
              </w:rPr>
              <w:t xml:space="preserve">Venue: ________________________________          Interviewer: ______________________________          Date: _____ / _____ / _____   </w:t>
            </w:r>
          </w:p>
        </w:tc>
      </w:tr>
      <w:tr w:rsidR="00507278" w:rsidTr="00507278">
        <w:trPr>
          <w:trHeight w:val="300"/>
        </w:trPr>
        <w:tc>
          <w:tcPr>
            <w:tcW w:w="142"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5"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7"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32"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5"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67"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36"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7"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7"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7"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7"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32"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36"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7"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7"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29"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r>
      <w:tr w:rsidR="00507278" w:rsidTr="00507278">
        <w:trPr>
          <w:trHeight w:val="799"/>
        </w:trPr>
        <w:tc>
          <w:tcPr>
            <w:tcW w:w="142" w:type="pct"/>
            <w:tcBorders>
              <w:top w:val="single" w:sz="12" w:space="0" w:color="auto"/>
              <w:left w:val="single" w:sz="8" w:space="0" w:color="auto"/>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b/>
                <w:bCs/>
                <w:sz w:val="20"/>
                <w:szCs w:val="20"/>
              </w:rPr>
            </w:pPr>
            <w:r>
              <w:rPr>
                <w:rFonts w:ascii="Arial" w:hAnsi="Arial" w:cs="Arial"/>
                <w:b/>
                <w:bCs/>
                <w:sz w:val="20"/>
                <w:szCs w:val="20"/>
              </w:rPr>
              <w:t>#</w:t>
            </w:r>
          </w:p>
        </w:tc>
        <w:tc>
          <w:tcPr>
            <w:tcW w:w="484" w:type="pct"/>
            <w:gridSpan w:val="4"/>
            <w:tcBorders>
              <w:top w:val="single" w:sz="12" w:space="0" w:color="auto"/>
              <w:left w:val="nil"/>
              <w:bottom w:val="single" w:sz="12" w:space="0" w:color="auto"/>
              <w:right w:val="single" w:sz="8" w:space="0" w:color="000000"/>
            </w:tcBorders>
            <w:shd w:val="clear" w:color="auto" w:fill="auto"/>
            <w:vAlign w:val="center"/>
          </w:tcPr>
          <w:p w:rsidR="00507278" w:rsidRDefault="00507278" w:rsidP="00507278">
            <w:pPr>
              <w:jc w:val="center"/>
              <w:rPr>
                <w:rFonts w:ascii="Arial" w:hAnsi="Arial" w:cs="Arial"/>
                <w:b/>
                <w:bCs/>
                <w:sz w:val="20"/>
                <w:szCs w:val="20"/>
              </w:rPr>
            </w:pPr>
            <w:r>
              <w:rPr>
                <w:rFonts w:ascii="Arial" w:hAnsi="Arial" w:cs="Arial"/>
                <w:b/>
                <w:bCs/>
                <w:sz w:val="20"/>
                <w:szCs w:val="20"/>
              </w:rPr>
              <w:t>Accepted</w:t>
            </w:r>
            <w:r>
              <w:rPr>
                <w:rFonts w:ascii="Arial" w:hAnsi="Arial" w:cs="Arial"/>
                <w:b/>
                <w:bCs/>
                <w:sz w:val="20"/>
                <w:szCs w:val="20"/>
              </w:rPr>
              <w:br/>
              <w:t>Intercept</w:t>
            </w:r>
          </w:p>
        </w:tc>
        <w:tc>
          <w:tcPr>
            <w:tcW w:w="614" w:type="pct"/>
            <w:gridSpan w:val="5"/>
            <w:tcBorders>
              <w:top w:val="single" w:sz="12" w:space="0" w:color="auto"/>
              <w:left w:val="nil"/>
              <w:bottom w:val="single" w:sz="12" w:space="0" w:color="auto"/>
              <w:right w:val="single" w:sz="8" w:space="0" w:color="000000"/>
            </w:tcBorders>
            <w:shd w:val="clear" w:color="auto" w:fill="auto"/>
            <w:noWrap/>
            <w:vAlign w:val="center"/>
          </w:tcPr>
          <w:p w:rsidR="00507278" w:rsidRDefault="00507278" w:rsidP="00507278">
            <w:pPr>
              <w:jc w:val="center"/>
              <w:rPr>
                <w:rFonts w:ascii="Arial" w:hAnsi="Arial" w:cs="Arial"/>
                <w:b/>
                <w:bCs/>
                <w:sz w:val="20"/>
                <w:szCs w:val="20"/>
              </w:rPr>
            </w:pPr>
            <w:r>
              <w:rPr>
                <w:rFonts w:ascii="Arial" w:hAnsi="Arial" w:cs="Arial"/>
                <w:b/>
                <w:bCs/>
                <w:sz w:val="20"/>
                <w:szCs w:val="20"/>
              </w:rPr>
              <w:t>Gender</w:t>
            </w:r>
          </w:p>
        </w:tc>
        <w:tc>
          <w:tcPr>
            <w:tcW w:w="167" w:type="pct"/>
            <w:tcBorders>
              <w:top w:val="single" w:sz="12" w:space="0" w:color="auto"/>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b/>
                <w:bCs/>
                <w:sz w:val="20"/>
                <w:szCs w:val="20"/>
              </w:rPr>
            </w:pPr>
            <w:r>
              <w:rPr>
                <w:rFonts w:ascii="Arial" w:hAnsi="Arial" w:cs="Arial"/>
                <w:b/>
                <w:bCs/>
                <w:sz w:val="20"/>
                <w:szCs w:val="20"/>
              </w:rPr>
              <w:t>Age</w:t>
            </w:r>
          </w:p>
        </w:tc>
        <w:tc>
          <w:tcPr>
            <w:tcW w:w="1004" w:type="pct"/>
            <w:gridSpan w:val="8"/>
            <w:tcBorders>
              <w:top w:val="single" w:sz="12" w:space="0" w:color="auto"/>
              <w:left w:val="nil"/>
              <w:bottom w:val="single" w:sz="12" w:space="0" w:color="auto"/>
              <w:right w:val="single" w:sz="8" w:space="0" w:color="000000"/>
            </w:tcBorders>
            <w:shd w:val="clear" w:color="auto" w:fill="auto"/>
            <w:noWrap/>
            <w:vAlign w:val="center"/>
          </w:tcPr>
          <w:p w:rsidR="00507278" w:rsidRDefault="00507278" w:rsidP="00507278">
            <w:pPr>
              <w:jc w:val="center"/>
              <w:rPr>
                <w:rFonts w:ascii="Arial" w:hAnsi="Arial" w:cs="Arial"/>
                <w:b/>
                <w:bCs/>
                <w:sz w:val="20"/>
                <w:szCs w:val="20"/>
              </w:rPr>
            </w:pPr>
            <w:r>
              <w:rPr>
                <w:rFonts w:ascii="Arial" w:hAnsi="Arial" w:cs="Arial"/>
                <w:b/>
                <w:bCs/>
                <w:sz w:val="20"/>
                <w:szCs w:val="20"/>
              </w:rPr>
              <w:t>Race/Ethnicity</w:t>
            </w:r>
          </w:p>
        </w:tc>
        <w:tc>
          <w:tcPr>
            <w:tcW w:w="612" w:type="pct"/>
            <w:gridSpan w:val="5"/>
            <w:tcBorders>
              <w:top w:val="single" w:sz="12" w:space="0" w:color="auto"/>
              <w:left w:val="nil"/>
              <w:bottom w:val="single" w:sz="12" w:space="0" w:color="auto"/>
              <w:right w:val="single" w:sz="8" w:space="0" w:color="000000"/>
            </w:tcBorders>
            <w:shd w:val="clear" w:color="auto" w:fill="auto"/>
            <w:vAlign w:val="center"/>
          </w:tcPr>
          <w:p w:rsidR="00507278" w:rsidRDefault="00507278" w:rsidP="00507278">
            <w:pPr>
              <w:jc w:val="center"/>
              <w:rPr>
                <w:rFonts w:ascii="Arial" w:hAnsi="Arial" w:cs="Arial"/>
                <w:b/>
                <w:bCs/>
                <w:sz w:val="20"/>
                <w:szCs w:val="20"/>
              </w:rPr>
            </w:pPr>
            <w:r>
              <w:rPr>
                <w:rFonts w:ascii="Arial" w:hAnsi="Arial" w:cs="Arial"/>
                <w:b/>
                <w:bCs/>
                <w:sz w:val="20"/>
                <w:szCs w:val="20"/>
              </w:rPr>
              <w:t>MSA</w:t>
            </w:r>
            <w:r>
              <w:rPr>
                <w:rFonts w:ascii="Arial" w:hAnsi="Arial" w:cs="Arial"/>
                <w:b/>
                <w:bCs/>
                <w:sz w:val="20"/>
                <w:szCs w:val="20"/>
              </w:rPr>
              <w:br/>
              <w:t>Resident</w:t>
            </w:r>
          </w:p>
        </w:tc>
        <w:tc>
          <w:tcPr>
            <w:tcW w:w="612" w:type="pct"/>
            <w:gridSpan w:val="5"/>
            <w:tcBorders>
              <w:top w:val="single" w:sz="12" w:space="0" w:color="auto"/>
              <w:left w:val="nil"/>
              <w:bottom w:val="single" w:sz="12" w:space="0" w:color="auto"/>
              <w:right w:val="single" w:sz="8" w:space="0" w:color="000000"/>
            </w:tcBorders>
            <w:shd w:val="clear" w:color="auto" w:fill="auto"/>
            <w:vAlign w:val="center"/>
          </w:tcPr>
          <w:p w:rsidR="00507278" w:rsidRDefault="00507278" w:rsidP="00507278">
            <w:pPr>
              <w:jc w:val="center"/>
              <w:rPr>
                <w:rFonts w:ascii="Arial" w:hAnsi="Arial" w:cs="Arial"/>
                <w:b/>
                <w:bCs/>
                <w:sz w:val="20"/>
                <w:szCs w:val="20"/>
              </w:rPr>
            </w:pPr>
            <w:r>
              <w:rPr>
                <w:rFonts w:ascii="Arial" w:hAnsi="Arial" w:cs="Arial"/>
                <w:b/>
                <w:bCs/>
                <w:sz w:val="20"/>
                <w:szCs w:val="20"/>
              </w:rPr>
              <w:t>Sex in</w:t>
            </w:r>
            <w:r>
              <w:rPr>
                <w:rFonts w:ascii="Arial" w:hAnsi="Arial" w:cs="Arial"/>
                <w:b/>
                <w:bCs/>
                <w:sz w:val="20"/>
                <w:szCs w:val="20"/>
              </w:rPr>
              <w:br/>
              <w:t>Past Year</w:t>
            </w:r>
          </w:p>
        </w:tc>
        <w:tc>
          <w:tcPr>
            <w:tcW w:w="752" w:type="pct"/>
            <w:gridSpan w:val="6"/>
            <w:tcBorders>
              <w:top w:val="single" w:sz="12" w:space="0" w:color="auto"/>
              <w:left w:val="nil"/>
              <w:bottom w:val="single" w:sz="12" w:space="0" w:color="auto"/>
              <w:right w:val="single" w:sz="8" w:space="0" w:color="000000"/>
            </w:tcBorders>
            <w:shd w:val="clear" w:color="auto" w:fill="auto"/>
            <w:vAlign w:val="center"/>
          </w:tcPr>
          <w:p w:rsidR="00507278" w:rsidRDefault="00507278" w:rsidP="00507278">
            <w:pPr>
              <w:jc w:val="center"/>
              <w:rPr>
                <w:rFonts w:ascii="Arial" w:hAnsi="Arial" w:cs="Arial"/>
                <w:b/>
                <w:bCs/>
                <w:sz w:val="20"/>
                <w:szCs w:val="20"/>
              </w:rPr>
            </w:pPr>
            <w:r>
              <w:rPr>
                <w:rFonts w:ascii="Arial" w:hAnsi="Arial" w:cs="Arial"/>
                <w:b/>
                <w:bCs/>
                <w:sz w:val="20"/>
                <w:szCs w:val="20"/>
              </w:rPr>
              <w:t>Type of Sex</w:t>
            </w:r>
            <w:r>
              <w:rPr>
                <w:rFonts w:ascii="Arial" w:hAnsi="Arial" w:cs="Arial"/>
                <w:b/>
                <w:bCs/>
                <w:sz w:val="20"/>
                <w:szCs w:val="20"/>
              </w:rPr>
              <w:br/>
              <w:t>Partners</w:t>
            </w:r>
          </w:p>
        </w:tc>
        <w:tc>
          <w:tcPr>
            <w:tcW w:w="612" w:type="pct"/>
            <w:gridSpan w:val="5"/>
            <w:tcBorders>
              <w:top w:val="single" w:sz="12" w:space="0" w:color="auto"/>
              <w:left w:val="nil"/>
              <w:bottom w:val="single" w:sz="12" w:space="0" w:color="auto"/>
              <w:right w:val="single" w:sz="8" w:space="0" w:color="000000"/>
            </w:tcBorders>
            <w:shd w:val="clear" w:color="auto" w:fill="auto"/>
            <w:noWrap/>
            <w:vAlign w:val="center"/>
          </w:tcPr>
          <w:p w:rsidR="00507278" w:rsidRDefault="00507278" w:rsidP="00507278">
            <w:pPr>
              <w:jc w:val="center"/>
              <w:rPr>
                <w:rFonts w:ascii="Arial" w:hAnsi="Arial" w:cs="Arial"/>
                <w:b/>
                <w:bCs/>
                <w:sz w:val="20"/>
                <w:szCs w:val="20"/>
              </w:rPr>
            </w:pPr>
            <w:r>
              <w:rPr>
                <w:rFonts w:ascii="Arial" w:hAnsi="Arial" w:cs="Arial"/>
                <w:b/>
                <w:bCs/>
                <w:sz w:val="20"/>
                <w:szCs w:val="20"/>
              </w:rPr>
              <w:t>Eligible</w:t>
            </w:r>
          </w:p>
        </w:tc>
      </w:tr>
      <w:tr w:rsidR="00507278" w:rsidTr="00507278">
        <w:trPr>
          <w:trHeight w:val="582"/>
        </w:trPr>
        <w:tc>
          <w:tcPr>
            <w:tcW w:w="142" w:type="pct"/>
            <w:tcBorders>
              <w:top w:val="nil"/>
              <w:left w:val="single" w:sz="8" w:space="0" w:color="auto"/>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1</w:t>
            </w:r>
          </w:p>
        </w:tc>
        <w:tc>
          <w:tcPr>
            <w:tcW w:w="11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2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F</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67" w:type="pct"/>
            <w:tcBorders>
              <w:top w:val="nil"/>
              <w:left w:val="nil"/>
              <w:bottom w:val="single" w:sz="12" w:space="0" w:color="auto"/>
              <w:right w:val="single" w:sz="8" w:space="0" w:color="auto"/>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H</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A</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single" w:sz="8" w:space="0" w:color="auto"/>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r>
      <w:tr w:rsidR="00507278" w:rsidTr="00507278">
        <w:trPr>
          <w:trHeight w:val="582"/>
        </w:trPr>
        <w:tc>
          <w:tcPr>
            <w:tcW w:w="142" w:type="pct"/>
            <w:tcBorders>
              <w:top w:val="nil"/>
              <w:left w:val="single" w:sz="8" w:space="0" w:color="auto"/>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2</w:t>
            </w:r>
          </w:p>
        </w:tc>
        <w:tc>
          <w:tcPr>
            <w:tcW w:w="11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2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F</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67" w:type="pct"/>
            <w:tcBorders>
              <w:top w:val="nil"/>
              <w:left w:val="nil"/>
              <w:bottom w:val="single" w:sz="12" w:space="0" w:color="auto"/>
              <w:right w:val="single" w:sz="8" w:space="0" w:color="auto"/>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H</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A</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single" w:sz="8" w:space="0" w:color="auto"/>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r>
      <w:tr w:rsidR="00507278" w:rsidTr="00507278">
        <w:trPr>
          <w:trHeight w:val="582"/>
        </w:trPr>
        <w:tc>
          <w:tcPr>
            <w:tcW w:w="142" w:type="pct"/>
            <w:tcBorders>
              <w:top w:val="nil"/>
              <w:left w:val="single" w:sz="8" w:space="0" w:color="auto"/>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3</w:t>
            </w:r>
          </w:p>
        </w:tc>
        <w:tc>
          <w:tcPr>
            <w:tcW w:w="11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2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F</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67" w:type="pct"/>
            <w:tcBorders>
              <w:top w:val="nil"/>
              <w:left w:val="nil"/>
              <w:bottom w:val="single" w:sz="12" w:space="0" w:color="auto"/>
              <w:right w:val="single" w:sz="8" w:space="0" w:color="auto"/>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H</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A</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single" w:sz="8" w:space="0" w:color="auto"/>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r>
      <w:tr w:rsidR="00507278" w:rsidTr="00507278">
        <w:trPr>
          <w:trHeight w:val="582"/>
        </w:trPr>
        <w:tc>
          <w:tcPr>
            <w:tcW w:w="142" w:type="pct"/>
            <w:tcBorders>
              <w:top w:val="nil"/>
              <w:left w:val="single" w:sz="8" w:space="0" w:color="auto"/>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4</w:t>
            </w:r>
          </w:p>
        </w:tc>
        <w:tc>
          <w:tcPr>
            <w:tcW w:w="11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2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F</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67" w:type="pct"/>
            <w:tcBorders>
              <w:top w:val="nil"/>
              <w:left w:val="nil"/>
              <w:bottom w:val="single" w:sz="12" w:space="0" w:color="auto"/>
              <w:right w:val="single" w:sz="8" w:space="0" w:color="auto"/>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H</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A</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single" w:sz="8" w:space="0" w:color="auto"/>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r>
      <w:tr w:rsidR="00507278" w:rsidTr="00507278">
        <w:trPr>
          <w:trHeight w:val="582"/>
        </w:trPr>
        <w:tc>
          <w:tcPr>
            <w:tcW w:w="142" w:type="pct"/>
            <w:tcBorders>
              <w:top w:val="nil"/>
              <w:left w:val="single" w:sz="8" w:space="0" w:color="auto"/>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5</w:t>
            </w:r>
          </w:p>
        </w:tc>
        <w:tc>
          <w:tcPr>
            <w:tcW w:w="11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2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F</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67" w:type="pct"/>
            <w:tcBorders>
              <w:top w:val="nil"/>
              <w:left w:val="nil"/>
              <w:bottom w:val="single" w:sz="12" w:space="0" w:color="auto"/>
              <w:right w:val="single" w:sz="8" w:space="0" w:color="auto"/>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H</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A</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single" w:sz="8" w:space="0" w:color="auto"/>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r>
      <w:tr w:rsidR="00507278" w:rsidTr="00507278">
        <w:trPr>
          <w:trHeight w:val="582"/>
        </w:trPr>
        <w:tc>
          <w:tcPr>
            <w:tcW w:w="142" w:type="pct"/>
            <w:tcBorders>
              <w:top w:val="nil"/>
              <w:left w:val="single" w:sz="8" w:space="0" w:color="auto"/>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6</w:t>
            </w:r>
          </w:p>
        </w:tc>
        <w:tc>
          <w:tcPr>
            <w:tcW w:w="11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2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F</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67" w:type="pct"/>
            <w:tcBorders>
              <w:top w:val="nil"/>
              <w:left w:val="nil"/>
              <w:bottom w:val="single" w:sz="12" w:space="0" w:color="auto"/>
              <w:right w:val="single" w:sz="8" w:space="0" w:color="auto"/>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H</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A</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single" w:sz="8" w:space="0" w:color="auto"/>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r>
      <w:tr w:rsidR="00507278" w:rsidTr="00507278">
        <w:trPr>
          <w:trHeight w:val="582"/>
        </w:trPr>
        <w:tc>
          <w:tcPr>
            <w:tcW w:w="142" w:type="pct"/>
            <w:tcBorders>
              <w:top w:val="nil"/>
              <w:left w:val="single" w:sz="8" w:space="0" w:color="auto"/>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7</w:t>
            </w:r>
          </w:p>
        </w:tc>
        <w:tc>
          <w:tcPr>
            <w:tcW w:w="11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2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F</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67" w:type="pct"/>
            <w:tcBorders>
              <w:top w:val="nil"/>
              <w:left w:val="nil"/>
              <w:bottom w:val="single" w:sz="12" w:space="0" w:color="auto"/>
              <w:right w:val="single" w:sz="8" w:space="0" w:color="auto"/>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H</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A</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single" w:sz="8" w:space="0" w:color="auto"/>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r>
      <w:tr w:rsidR="00507278" w:rsidTr="00507278">
        <w:trPr>
          <w:trHeight w:val="582"/>
        </w:trPr>
        <w:tc>
          <w:tcPr>
            <w:tcW w:w="142" w:type="pct"/>
            <w:tcBorders>
              <w:top w:val="nil"/>
              <w:left w:val="single" w:sz="8" w:space="0" w:color="auto"/>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8</w:t>
            </w:r>
          </w:p>
        </w:tc>
        <w:tc>
          <w:tcPr>
            <w:tcW w:w="11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2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F</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67" w:type="pct"/>
            <w:tcBorders>
              <w:top w:val="nil"/>
              <w:left w:val="nil"/>
              <w:bottom w:val="single" w:sz="12" w:space="0" w:color="auto"/>
              <w:right w:val="single" w:sz="8" w:space="0" w:color="auto"/>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H</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A</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single" w:sz="8" w:space="0" w:color="auto"/>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r>
      <w:tr w:rsidR="00507278" w:rsidTr="00507278">
        <w:trPr>
          <w:trHeight w:val="582"/>
        </w:trPr>
        <w:tc>
          <w:tcPr>
            <w:tcW w:w="142" w:type="pct"/>
            <w:tcBorders>
              <w:top w:val="nil"/>
              <w:left w:val="single" w:sz="8" w:space="0" w:color="auto"/>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9</w:t>
            </w:r>
          </w:p>
        </w:tc>
        <w:tc>
          <w:tcPr>
            <w:tcW w:w="11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2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F</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67" w:type="pct"/>
            <w:tcBorders>
              <w:top w:val="nil"/>
              <w:left w:val="nil"/>
              <w:bottom w:val="single" w:sz="12" w:space="0" w:color="auto"/>
              <w:right w:val="single" w:sz="8" w:space="0" w:color="auto"/>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H</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A</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single" w:sz="8" w:space="0" w:color="auto"/>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r>
      <w:tr w:rsidR="00507278" w:rsidTr="00507278">
        <w:trPr>
          <w:trHeight w:val="582"/>
        </w:trPr>
        <w:tc>
          <w:tcPr>
            <w:tcW w:w="142" w:type="pct"/>
            <w:tcBorders>
              <w:top w:val="nil"/>
              <w:left w:val="single" w:sz="8" w:space="0" w:color="auto"/>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10</w:t>
            </w:r>
          </w:p>
        </w:tc>
        <w:tc>
          <w:tcPr>
            <w:tcW w:w="11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25"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F</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67" w:type="pct"/>
            <w:tcBorders>
              <w:top w:val="nil"/>
              <w:left w:val="nil"/>
              <w:bottom w:val="single" w:sz="12" w:space="0" w:color="auto"/>
              <w:right w:val="single" w:sz="8" w:space="0" w:color="auto"/>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H</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A</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single" w:sz="8" w:space="0" w:color="auto"/>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32"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M</w:t>
            </w:r>
          </w:p>
        </w:tc>
        <w:tc>
          <w:tcPr>
            <w:tcW w:w="136"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W</w:t>
            </w:r>
          </w:p>
        </w:tc>
        <w:tc>
          <w:tcPr>
            <w:tcW w:w="127" w:type="pct"/>
            <w:tcBorders>
              <w:top w:val="nil"/>
              <w:left w:val="nil"/>
              <w:bottom w:val="single" w:sz="12" w:space="0" w:color="auto"/>
              <w:right w:val="nil"/>
            </w:tcBorders>
            <w:shd w:val="clear" w:color="auto" w:fill="FFFF00"/>
            <w:noWrap/>
            <w:vAlign w:val="center"/>
          </w:tcPr>
          <w:p w:rsidR="00507278" w:rsidRDefault="00507278" w:rsidP="00507278">
            <w:pPr>
              <w:jc w:val="center"/>
              <w:rPr>
                <w:rFonts w:ascii="Arial" w:hAnsi="Arial" w:cs="Arial"/>
                <w:sz w:val="20"/>
                <w:szCs w:val="20"/>
              </w:rPr>
            </w:pPr>
            <w:r>
              <w:rPr>
                <w:rFonts w:ascii="Arial" w:hAnsi="Arial" w:cs="Arial"/>
                <w:sz w:val="20"/>
                <w:szCs w:val="20"/>
              </w:rPr>
              <w:t>B</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c>
          <w:tcPr>
            <w:tcW w:w="127"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Y</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N</w:t>
            </w:r>
          </w:p>
        </w:tc>
        <w:tc>
          <w:tcPr>
            <w:tcW w:w="129" w:type="pct"/>
            <w:tcBorders>
              <w:top w:val="nil"/>
              <w:left w:val="nil"/>
              <w:bottom w:val="single" w:sz="12" w:space="0" w:color="auto"/>
              <w:right w:val="nil"/>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U</w:t>
            </w:r>
          </w:p>
        </w:tc>
        <w:tc>
          <w:tcPr>
            <w:tcW w:w="114" w:type="pct"/>
            <w:tcBorders>
              <w:top w:val="nil"/>
              <w:left w:val="nil"/>
              <w:bottom w:val="single" w:sz="12" w:space="0" w:color="auto"/>
              <w:right w:val="single" w:sz="8" w:space="0" w:color="auto"/>
            </w:tcBorders>
            <w:shd w:val="clear" w:color="auto" w:fill="auto"/>
            <w:noWrap/>
            <w:vAlign w:val="center"/>
          </w:tcPr>
          <w:p w:rsidR="00507278" w:rsidRDefault="00507278" w:rsidP="00507278">
            <w:pPr>
              <w:jc w:val="center"/>
              <w:rPr>
                <w:rFonts w:ascii="Arial" w:hAnsi="Arial" w:cs="Arial"/>
                <w:sz w:val="20"/>
                <w:szCs w:val="20"/>
              </w:rPr>
            </w:pPr>
            <w:r>
              <w:rPr>
                <w:rFonts w:ascii="Arial" w:hAnsi="Arial" w:cs="Arial"/>
                <w:sz w:val="20"/>
                <w:szCs w:val="20"/>
              </w:rPr>
              <w:t> </w:t>
            </w:r>
          </w:p>
        </w:tc>
      </w:tr>
      <w:tr w:rsidR="00507278" w:rsidTr="00507278">
        <w:trPr>
          <w:trHeight w:val="349"/>
        </w:trPr>
        <w:tc>
          <w:tcPr>
            <w:tcW w:w="4886" w:type="pct"/>
            <w:gridSpan w:val="39"/>
            <w:tcBorders>
              <w:top w:val="single" w:sz="12" w:space="0" w:color="auto"/>
              <w:left w:val="nil"/>
              <w:bottom w:val="nil"/>
              <w:right w:val="nil"/>
            </w:tcBorders>
            <w:shd w:val="clear" w:color="auto" w:fill="auto"/>
            <w:noWrap/>
            <w:vAlign w:val="bottom"/>
          </w:tcPr>
          <w:p w:rsidR="00507278" w:rsidRDefault="00507278" w:rsidP="00507278">
            <w:pPr>
              <w:jc w:val="center"/>
              <w:rPr>
                <w:rFonts w:ascii="Arial" w:hAnsi="Arial" w:cs="Arial"/>
                <w:sz w:val="20"/>
                <w:szCs w:val="20"/>
              </w:rPr>
            </w:pPr>
            <w:r>
              <w:rPr>
                <w:rFonts w:ascii="Arial" w:hAnsi="Arial" w:cs="Arial"/>
                <w:sz w:val="20"/>
                <w:szCs w:val="20"/>
              </w:rPr>
              <w:t> </w:t>
            </w:r>
          </w:p>
        </w:tc>
        <w:tc>
          <w:tcPr>
            <w:tcW w:w="114" w:type="pct"/>
            <w:tcBorders>
              <w:top w:val="nil"/>
              <w:left w:val="nil"/>
              <w:bottom w:val="nil"/>
              <w:right w:val="nil"/>
            </w:tcBorders>
            <w:shd w:val="clear" w:color="auto" w:fill="auto"/>
            <w:noWrap/>
            <w:vAlign w:val="bottom"/>
          </w:tcPr>
          <w:p w:rsidR="00507278" w:rsidRDefault="00507278" w:rsidP="00507278">
            <w:pPr>
              <w:jc w:val="center"/>
              <w:rPr>
                <w:rFonts w:ascii="Arial" w:hAnsi="Arial" w:cs="Arial"/>
                <w:sz w:val="20"/>
                <w:szCs w:val="20"/>
              </w:rPr>
            </w:pPr>
          </w:p>
        </w:tc>
      </w:tr>
      <w:tr w:rsidR="00507278" w:rsidTr="00507278">
        <w:trPr>
          <w:trHeight w:val="285"/>
        </w:trPr>
        <w:tc>
          <w:tcPr>
            <w:tcW w:w="4886" w:type="pct"/>
            <w:gridSpan w:val="39"/>
            <w:tcBorders>
              <w:top w:val="nil"/>
              <w:left w:val="nil"/>
              <w:bottom w:val="nil"/>
              <w:right w:val="nil"/>
            </w:tcBorders>
            <w:shd w:val="clear" w:color="auto" w:fill="auto"/>
            <w:noWrap/>
            <w:vAlign w:val="bottom"/>
          </w:tcPr>
          <w:p w:rsidR="00507278" w:rsidRDefault="00507278" w:rsidP="00507278">
            <w:pPr>
              <w:jc w:val="center"/>
              <w:rPr>
                <w:rFonts w:ascii="Arial" w:hAnsi="Arial" w:cs="Arial"/>
                <w:sz w:val="22"/>
                <w:szCs w:val="22"/>
              </w:rPr>
            </w:pPr>
            <w:r>
              <w:rPr>
                <w:rFonts w:ascii="Arial" w:hAnsi="Arial" w:cs="Arial"/>
                <w:sz w:val="22"/>
                <w:szCs w:val="22"/>
              </w:rPr>
              <w:t>Page (circle one):    1    2    3    4    5</w:t>
            </w:r>
          </w:p>
        </w:tc>
        <w:tc>
          <w:tcPr>
            <w:tcW w:w="114" w:type="pct"/>
            <w:tcBorders>
              <w:top w:val="nil"/>
              <w:left w:val="nil"/>
              <w:bottom w:val="nil"/>
              <w:right w:val="nil"/>
            </w:tcBorders>
            <w:shd w:val="clear" w:color="auto" w:fill="auto"/>
            <w:noWrap/>
            <w:vAlign w:val="bottom"/>
          </w:tcPr>
          <w:p w:rsidR="00507278" w:rsidRDefault="00507278" w:rsidP="00507278">
            <w:pPr>
              <w:rPr>
                <w:rFonts w:ascii="Arial" w:hAnsi="Arial" w:cs="Arial"/>
                <w:sz w:val="20"/>
                <w:szCs w:val="20"/>
              </w:rPr>
            </w:pPr>
          </w:p>
        </w:tc>
      </w:tr>
    </w:tbl>
    <w:p w:rsidR="00BF0A81" w:rsidRPr="00FE72DF" w:rsidRDefault="00BF0A81" w:rsidP="00BF0A81"/>
    <w:p w:rsidR="00507278" w:rsidRDefault="00507278" w:rsidP="00507278"/>
    <w:p w:rsidR="00507278" w:rsidRDefault="00507278" w:rsidP="00507278"/>
    <w:p w:rsidR="00507278" w:rsidRDefault="00507278" w:rsidP="00507278">
      <w:r>
        <w:br w:type="page"/>
      </w:r>
    </w:p>
    <w:p w:rsidR="00507278" w:rsidRPr="002C0C44" w:rsidRDefault="00507278" w:rsidP="00507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 w:val="25"/>
          <w:szCs w:val="25"/>
        </w:rPr>
      </w:pPr>
      <w:r w:rsidRPr="002C0C44">
        <w:rPr>
          <w:rFonts w:ascii="Tahoma" w:hAnsi="Tahoma" w:cs="Tahoma"/>
          <w:b/>
          <w:sz w:val="25"/>
          <w:szCs w:val="25"/>
        </w:rPr>
        <w:lastRenderedPageBreak/>
        <w:t>Overview</w:t>
      </w:r>
    </w:p>
    <w:p w:rsidR="00507278" w:rsidRPr="002C0C44" w:rsidRDefault="00507278" w:rsidP="00507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rsidR="00507278" w:rsidRPr="002C0C44" w:rsidRDefault="00507278" w:rsidP="00507278">
      <w:pPr>
        <w:pStyle w:val="Footer"/>
      </w:pPr>
      <w:r w:rsidRPr="002C0C44">
        <w:t xml:space="preserve">The model Interview Form for Type 2 Enumerations may be used as is or modified to meet local needs.  Modified forms should collect </w:t>
      </w:r>
      <w:r>
        <w:t>all the</w:t>
      </w:r>
      <w:r w:rsidRPr="002C0C44">
        <w:t xml:space="preserve"> data elements included on the model form.  Interview forms should be completed during brief eligibility interviews. The following instructions apply to each of the variables (noted in capital letters) included on the form.  Listed below the respective variables are the questions staff should ask participants during the brief eligibility interview.  </w:t>
      </w:r>
      <w:r w:rsidRPr="002C0C44">
        <w:rPr>
          <w:b/>
          <w:i/>
        </w:rPr>
        <w:t>Note: not all variables have a corresponding question</w:t>
      </w:r>
      <w:r w:rsidRPr="002C0C44">
        <w:rPr>
          <w:b/>
        </w:rPr>
        <w:t>.</w:t>
      </w:r>
      <w:r w:rsidRPr="002C0C44">
        <w:t xml:space="preserve"> </w:t>
      </w:r>
    </w:p>
    <w:p w:rsidR="00507278" w:rsidRDefault="00507278" w:rsidP="00507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07278" w:rsidRPr="002C0C44" w:rsidRDefault="00507278" w:rsidP="00507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5"/>
          <w:szCs w:val="25"/>
        </w:rPr>
      </w:pPr>
      <w:r w:rsidRPr="002C0C44">
        <w:rPr>
          <w:rFonts w:ascii="Tahoma" w:hAnsi="Tahoma" w:cs="Tahoma"/>
          <w:b/>
          <w:bCs/>
          <w:sz w:val="25"/>
          <w:szCs w:val="25"/>
        </w:rPr>
        <w:t>Enumeration Variables</w:t>
      </w:r>
    </w:p>
    <w:p w:rsidR="00507278" w:rsidRPr="002C0C44" w:rsidRDefault="00507278" w:rsidP="00507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i/>
          <w:sz w:val="25"/>
          <w:szCs w:val="25"/>
        </w:rPr>
      </w:pPr>
    </w:p>
    <w:p w:rsidR="00507278" w:rsidRPr="002C0C44" w:rsidRDefault="00507278" w:rsidP="00507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0C44">
        <w:t xml:space="preserve">Data that characterize the Type 2 enumeration, such as the venue, the counter, dates, times of the enumeration, count and standardized count, </w:t>
      </w:r>
      <w:r>
        <w:t>should</w:t>
      </w:r>
      <w:r w:rsidRPr="002C0C44">
        <w:t xml:space="preserve"> collected on the Count Form for Type 1</w:t>
      </w:r>
      <w:r>
        <w:t xml:space="preserve"> and 2 Enumerations</w:t>
      </w:r>
      <w:r w:rsidRPr="002C0C44">
        <w:t xml:space="preserve">.  The interviewer conducting the brief eligibility interview </w:t>
      </w:r>
      <w:r>
        <w:t>should complete</w:t>
      </w:r>
      <w:r w:rsidRPr="002C0C44">
        <w:t xml:space="preserve"> the following fields on the interview form:</w:t>
      </w:r>
    </w:p>
    <w:p w:rsidR="00507278" w:rsidRPr="002C0C44" w:rsidRDefault="00507278" w:rsidP="00507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07278" w:rsidRPr="002C0C44" w:rsidRDefault="00507278" w:rsidP="00507278">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roofErr w:type="gramStart"/>
      <w:r w:rsidRPr="002C0C44">
        <w:rPr>
          <w:b/>
        </w:rPr>
        <w:t>Venue.</w:t>
      </w:r>
      <w:proofErr w:type="gramEnd"/>
      <w:r w:rsidRPr="002C0C44">
        <w:rPr>
          <w:b/>
        </w:rPr>
        <w:t xml:space="preserve">  </w:t>
      </w:r>
      <w:r w:rsidRPr="002C0C44">
        <w:t>Name of the venue where the Type 2 enumeration is being conducted.</w:t>
      </w:r>
    </w:p>
    <w:p w:rsidR="00507278" w:rsidRPr="002C0C44" w:rsidRDefault="00507278" w:rsidP="00507278">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07278" w:rsidRPr="002C0C44" w:rsidRDefault="00507278" w:rsidP="00507278">
      <w:pPr>
        <w:tabs>
          <w:tab w:val="left" w:pos="540"/>
        </w:tabs>
        <w:ind w:left="360"/>
        <w:rPr>
          <w:b/>
        </w:rPr>
      </w:pPr>
      <w:proofErr w:type="gramStart"/>
      <w:r w:rsidRPr="002C0C44">
        <w:rPr>
          <w:b/>
        </w:rPr>
        <w:t>Interviewer.</w:t>
      </w:r>
      <w:proofErr w:type="gramEnd"/>
      <w:r w:rsidRPr="002C0C44">
        <w:rPr>
          <w:b/>
        </w:rPr>
        <w:t xml:space="preserve">  </w:t>
      </w:r>
      <w:proofErr w:type="gramStart"/>
      <w:r w:rsidRPr="002C0C44">
        <w:t>Name of the staff member who intercepts men who have been counted.</w:t>
      </w:r>
      <w:proofErr w:type="gramEnd"/>
      <w:r w:rsidRPr="002C0C44">
        <w:rPr>
          <w:b/>
        </w:rPr>
        <w:t xml:space="preserve">  </w:t>
      </w:r>
    </w:p>
    <w:p w:rsidR="00507278" w:rsidRPr="002C0C44" w:rsidRDefault="00507278" w:rsidP="00507278">
      <w:pPr>
        <w:tabs>
          <w:tab w:val="left" w:pos="540"/>
        </w:tabs>
        <w:ind w:left="360"/>
      </w:pPr>
    </w:p>
    <w:p w:rsidR="00507278" w:rsidRPr="002C0C44" w:rsidRDefault="00507278" w:rsidP="00507278">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roofErr w:type="gramStart"/>
      <w:r w:rsidRPr="002C0C44">
        <w:rPr>
          <w:b/>
        </w:rPr>
        <w:t>Date.</w:t>
      </w:r>
      <w:proofErr w:type="gramEnd"/>
      <w:r w:rsidRPr="002C0C44">
        <w:rPr>
          <w:b/>
        </w:rPr>
        <w:t xml:space="preserve">  </w:t>
      </w:r>
      <w:r w:rsidRPr="002C0C44">
        <w:t>DATE</w:t>
      </w:r>
      <w:r w:rsidRPr="002C0C44">
        <w:rPr>
          <w:b/>
        </w:rPr>
        <w:t xml:space="preserve"> </w:t>
      </w:r>
      <w:r w:rsidRPr="002C0C44">
        <w:t>is the date the Type 2 enumeration was conducted.</w:t>
      </w:r>
    </w:p>
    <w:p w:rsidR="00507278" w:rsidRPr="002C0C44" w:rsidRDefault="00507278" w:rsidP="00507278">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507278" w:rsidRPr="002C0C44" w:rsidRDefault="00507278" w:rsidP="00507278">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roofErr w:type="gramStart"/>
      <w:r w:rsidRPr="002C0C44">
        <w:rPr>
          <w:b/>
        </w:rPr>
        <w:t>Page #.</w:t>
      </w:r>
      <w:proofErr w:type="gramEnd"/>
      <w:r w:rsidRPr="002C0C44">
        <w:t xml:space="preserve">  PAGE is used to identify individual records when multiple forms are used during an enumeration event.  </w:t>
      </w:r>
      <w:proofErr w:type="gramStart"/>
      <w:r w:rsidRPr="002C0C44">
        <w:t xml:space="preserve">Code PAGE sequentially beginning with “1” for the first form used, “2” for the second form used, and so forth for </w:t>
      </w:r>
      <w:r>
        <w:t>all</w:t>
      </w:r>
      <w:r w:rsidRPr="002C0C44">
        <w:t xml:space="preserve"> forms that </w:t>
      </w:r>
      <w:r>
        <w:t>are</w:t>
      </w:r>
      <w:r w:rsidRPr="002C0C44">
        <w:t xml:space="preserve"> used during the event.</w:t>
      </w:r>
      <w:proofErr w:type="gramEnd"/>
    </w:p>
    <w:p w:rsidR="00507278" w:rsidRPr="002C0C44" w:rsidRDefault="00507278" w:rsidP="00507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07278" w:rsidRDefault="00507278" w:rsidP="00507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 w:val="25"/>
          <w:szCs w:val="25"/>
        </w:rPr>
      </w:pPr>
      <w:r w:rsidRPr="002C0C44">
        <w:rPr>
          <w:rFonts w:ascii="Tahoma" w:hAnsi="Tahoma" w:cs="Tahoma"/>
          <w:b/>
          <w:sz w:val="25"/>
          <w:szCs w:val="25"/>
        </w:rPr>
        <w:t>Participant Records</w:t>
      </w:r>
    </w:p>
    <w:p w:rsidR="00507278" w:rsidRPr="002C0C44" w:rsidRDefault="00507278" w:rsidP="005072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 w:val="25"/>
          <w:szCs w:val="25"/>
        </w:rPr>
      </w:pPr>
    </w:p>
    <w:p w:rsidR="00507278" w:rsidRPr="002C0C44" w:rsidRDefault="00507278" w:rsidP="00507278">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0C44">
        <w:t xml:space="preserve">Data on participants </w:t>
      </w:r>
      <w:r>
        <w:t>should be</w:t>
      </w:r>
      <w:r w:rsidRPr="002C0C44">
        <w:t xml:space="preserve"> recorded in the table below the enumeration variables.  Each row of the table represents a record of an attempted intercept and, if the intercept is successful, a brief eligibility interview.  Each record has 9 variables that head the columns of the table.  Six of these variables are asked of participants.  Instructions for completing all 9 variables are listed below.</w:t>
      </w:r>
      <w:r w:rsidRPr="002C0C44">
        <w:br/>
      </w: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roofErr w:type="gramStart"/>
      <w:r w:rsidRPr="002C0C44">
        <w:rPr>
          <w:b/>
        </w:rPr>
        <w:t>Accepted Intercept.</w:t>
      </w:r>
      <w:proofErr w:type="gramEnd"/>
      <w:r w:rsidRPr="002C0C44">
        <w:rPr>
          <w:b/>
        </w:rPr>
        <w:t xml:space="preserve"> </w:t>
      </w:r>
      <w:r w:rsidRPr="002C0C44">
        <w:t xml:space="preserve">ACCEPTED INTERCEPT is coded by the interviewer based on whether sufficient information is obtained to determine NHBS-MSM3 eligibility.  </w:t>
      </w:r>
      <w:proofErr w:type="gramStart"/>
      <w:r w:rsidRPr="002C0C44">
        <w:t>Code ACCEPTED INTERCEPT as "Y" (yes) for venue attendees who stop and answer at least AGE, RESIDENCE, and TYPE OF SEX PARTNERS.</w:t>
      </w:r>
      <w:proofErr w:type="gramEnd"/>
      <w:r w:rsidRPr="002C0C44">
        <w:t xml:space="preserve">  Code ACCEPTED INTERCEPT as “N” (no) </w:t>
      </w:r>
      <w:r>
        <w:t>for venue attendees who</w:t>
      </w:r>
      <w:r w:rsidRPr="002C0C44">
        <w:t xml:space="preserve"> do not stop, refuse the brief interview outright, or do not answer all three questions listed above. If a </w:t>
      </w:r>
      <w:r>
        <w:t>venue attendee</w:t>
      </w:r>
      <w:r w:rsidRPr="002C0C44">
        <w:t xml:space="preserve"> does not stop or refuses to answer any of the questions, the remaining variables should be coded as “U” (unknown) or in the case of AGE, “99”.</w:t>
      </w: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roofErr w:type="gramStart"/>
      <w:r w:rsidRPr="002C0C44">
        <w:rPr>
          <w:b/>
        </w:rPr>
        <w:t>Age.</w:t>
      </w:r>
      <w:proofErr w:type="gramEnd"/>
      <w:r w:rsidRPr="002C0C44">
        <w:rPr>
          <w:b/>
        </w:rPr>
        <w:t xml:space="preserve">  </w:t>
      </w:r>
      <w:r w:rsidRPr="002C0C44">
        <w:t xml:space="preserve">Ask </w:t>
      </w:r>
      <w:r>
        <w:t xml:space="preserve">venue attendee </w:t>
      </w:r>
      <w:r w:rsidRPr="002C0C44">
        <w:t xml:space="preserve">their current age and record their responses in the space provided.  </w:t>
      </w:r>
      <w:proofErr w:type="gramStart"/>
      <w:r w:rsidRPr="002C0C44">
        <w:t xml:space="preserve">Code AGE as “99” for </w:t>
      </w:r>
      <w:r>
        <w:t>attendees</w:t>
      </w:r>
      <w:r w:rsidRPr="002C0C44">
        <w:t xml:space="preserve"> who refuse to provide their age, or if the question was accidentally skipped.</w:t>
      </w:r>
      <w:proofErr w:type="gramEnd"/>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07278" w:rsidRPr="002C0C44" w:rsidRDefault="00507278" w:rsidP="00507278">
      <w:pPr>
        <w:pStyle w:val="Footer"/>
        <w:tabs>
          <w:tab w:val="left" w:pos="360"/>
        </w:tabs>
        <w:ind w:left="360" w:right="-1080"/>
      </w:pPr>
      <w:r w:rsidRPr="002C0C44">
        <w:tab/>
        <w:t xml:space="preserve">Question:  </w:t>
      </w:r>
      <w:r w:rsidRPr="002C0C44">
        <w:rPr>
          <w:i/>
        </w:rPr>
        <w:t>What is your age?</w:t>
      </w: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roofErr w:type="gramStart"/>
      <w:r w:rsidRPr="002C0C44">
        <w:rPr>
          <w:b/>
        </w:rPr>
        <w:lastRenderedPageBreak/>
        <w:t>Race/Ethnicity.</w:t>
      </w:r>
      <w:proofErr w:type="gramEnd"/>
      <w:r w:rsidRPr="002C0C44">
        <w:rPr>
          <w:b/>
        </w:rPr>
        <w:t xml:space="preserve"> </w:t>
      </w:r>
      <w:r w:rsidRPr="002C0C44">
        <w:t xml:space="preserve"> Ask </w:t>
      </w:r>
      <w:r>
        <w:t>venue attendees</w:t>
      </w:r>
      <w:r w:rsidRPr="002C0C44">
        <w:t xml:space="preserve"> their race/ethnicity.  Circle </w:t>
      </w:r>
      <w:r w:rsidRPr="002C0C44">
        <w:rPr>
          <w:b/>
        </w:rPr>
        <w:t>one or more</w:t>
      </w:r>
      <w:r w:rsidRPr="002C0C44">
        <w:t xml:space="preserve"> of the codes: A = Asian/Native Hawaiian/Pacific Islander; B = Black; H = Hispanic or Latino; N = American Indian/Alaskan Native; W = White.  Circle U (unknown) if </w:t>
      </w:r>
      <w:r>
        <w:t>an attendee</w:t>
      </w:r>
      <w:r w:rsidRPr="002C0C44">
        <w:t xml:space="preserve"> refuses to answer the question or if it was accidentally skipped.  </w:t>
      </w: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07278" w:rsidRPr="002C0C44" w:rsidRDefault="00507278" w:rsidP="00507278">
      <w:pPr>
        <w:pStyle w:val="Footer"/>
        <w:tabs>
          <w:tab w:val="left" w:pos="360"/>
        </w:tabs>
        <w:ind w:left="360" w:right="-1080"/>
      </w:pPr>
      <w:r w:rsidRPr="002C0C44">
        <w:tab/>
        <w:t xml:space="preserve">Question: </w:t>
      </w:r>
      <w:r w:rsidRPr="002C0C44">
        <w:rPr>
          <w:i/>
        </w:rPr>
        <w:t>What is your race or ethnicity?</w:t>
      </w: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roofErr w:type="gramStart"/>
      <w:r w:rsidRPr="002C0C44">
        <w:rPr>
          <w:b/>
        </w:rPr>
        <w:t>MSA Resident.</w:t>
      </w:r>
      <w:proofErr w:type="gramEnd"/>
      <w:r w:rsidRPr="002C0C44">
        <w:rPr>
          <w:b/>
        </w:rPr>
        <w:t xml:space="preserve">  </w:t>
      </w:r>
      <w:r w:rsidRPr="002C0C44">
        <w:t xml:space="preserve">Ask whether </w:t>
      </w:r>
      <w:r>
        <w:t>attendees</w:t>
      </w:r>
      <w:r w:rsidRPr="002C0C44">
        <w:t xml:space="preserve"> currently live in the local area.  Circle “Y” if the </w:t>
      </w:r>
      <w:r>
        <w:t>attendee</w:t>
      </w:r>
      <w:r w:rsidRPr="002C0C44">
        <w:t xml:space="preserve"> lives in the MSA and “N” if they don’t.  Circle “U” if a</w:t>
      </w:r>
      <w:r>
        <w:t>n attendee</w:t>
      </w:r>
      <w:r w:rsidRPr="002C0C44">
        <w:t xml:space="preserve"> refuses to answer this question or if the question was accidentally skipped. </w:t>
      </w: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07278" w:rsidRPr="002C0C44" w:rsidRDefault="00507278" w:rsidP="00507278">
      <w:pPr>
        <w:pStyle w:val="Footer"/>
        <w:tabs>
          <w:tab w:val="left" w:pos="360"/>
          <w:tab w:val="left" w:pos="720"/>
        </w:tabs>
        <w:ind w:left="360" w:right="-1080"/>
      </w:pPr>
      <w:r w:rsidRPr="002C0C44">
        <w:tab/>
        <w:t xml:space="preserve">Question:  </w:t>
      </w:r>
      <w:r w:rsidRPr="002C0C44">
        <w:rPr>
          <w:i/>
        </w:rPr>
        <w:t>Do you live in the (project city) area?</w:t>
      </w: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roofErr w:type="gramStart"/>
      <w:r w:rsidRPr="002C0C44">
        <w:rPr>
          <w:b/>
        </w:rPr>
        <w:t>Sex in the past year.</w:t>
      </w:r>
      <w:proofErr w:type="gramEnd"/>
      <w:r w:rsidRPr="002C0C44">
        <w:rPr>
          <w:b/>
        </w:rPr>
        <w:t xml:space="preserve">  </w:t>
      </w:r>
      <w:r w:rsidRPr="002C0C44">
        <w:t xml:space="preserve">Ask </w:t>
      </w:r>
      <w:r>
        <w:t>venue attendees</w:t>
      </w:r>
      <w:r w:rsidRPr="002C0C44">
        <w:t xml:space="preserve"> whether they have had sex in the past 12 months.  Circle “Y” if they have and “N” if they haven’t.  Circle “U” if </w:t>
      </w:r>
      <w:r>
        <w:t>an attendee</w:t>
      </w:r>
      <w:r w:rsidRPr="002C0C44">
        <w:t xml:space="preserve"> refuses to answer the question or if the question was accidentally skipped.  If </w:t>
      </w:r>
      <w:r>
        <w:t>an attendee</w:t>
      </w:r>
      <w:r w:rsidRPr="002C0C44">
        <w:t xml:space="preserve"> responds no to this question, end the interview and code ELIGIBLE “N” (no).  If the response is “unknown,” end the interview and code both SEX PARTNERS and ELIGIBLE as “U” (unknown). </w:t>
      </w: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07278" w:rsidRPr="002C0C44" w:rsidRDefault="00507278" w:rsidP="00507278">
      <w:pPr>
        <w:pStyle w:val="Footer"/>
        <w:tabs>
          <w:tab w:val="left" w:pos="360"/>
        </w:tabs>
        <w:ind w:left="360" w:right="-1080"/>
        <w:rPr>
          <w:b/>
        </w:rPr>
      </w:pPr>
      <w:r w:rsidRPr="002C0C44">
        <w:tab/>
        <w:t xml:space="preserve">Question: </w:t>
      </w:r>
      <w:r w:rsidRPr="002C0C44">
        <w:rPr>
          <w:i/>
        </w:rPr>
        <w:t>Have you had sex in the past 12 months?</w:t>
      </w:r>
      <w:r w:rsidRPr="002C0C44">
        <w:t xml:space="preserve">  </w:t>
      </w: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roofErr w:type="gramStart"/>
      <w:r w:rsidRPr="002C0C44">
        <w:rPr>
          <w:b/>
        </w:rPr>
        <w:t>Type of sex partners.</w:t>
      </w:r>
      <w:proofErr w:type="gramEnd"/>
      <w:r w:rsidRPr="002C0C44">
        <w:rPr>
          <w:b/>
        </w:rPr>
        <w:t xml:space="preserve">  </w:t>
      </w:r>
      <w:r w:rsidRPr="002C0C44">
        <w:t xml:space="preserve"> For only those </w:t>
      </w:r>
      <w:r>
        <w:t>venue attendees</w:t>
      </w:r>
      <w:r w:rsidRPr="002C0C44">
        <w:t xml:space="preserve"> who have had sex, ask whether they have had sex with men, women, or both in the past 12 months.  Circle only one response.  Circle “M” if they only had sex with men, “W” if they only had sex with women, and “B” if they had sex with both men and women. Circle “U” if a </w:t>
      </w:r>
      <w:r>
        <w:t>venue attendee</w:t>
      </w:r>
      <w:r w:rsidRPr="002C0C44">
        <w:t xml:space="preserve"> refuses to answer this question or if the question was accidentally skipped.  </w:t>
      </w: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07278" w:rsidRPr="002C0C44" w:rsidRDefault="00507278" w:rsidP="00507278">
      <w:pPr>
        <w:pStyle w:val="Footer"/>
        <w:tabs>
          <w:tab w:val="left" w:pos="360"/>
        </w:tabs>
        <w:ind w:left="720" w:hanging="360"/>
        <w:rPr>
          <w:i/>
        </w:rPr>
      </w:pPr>
      <w:r w:rsidRPr="002C0C44">
        <w:tab/>
        <w:t>Question</w:t>
      </w:r>
      <w:r w:rsidRPr="002C0C44">
        <w:rPr>
          <w:i/>
        </w:rPr>
        <w:t>: In the past 12 months, have you had sex with men only, with women only, or with both men and women?</w:t>
      </w: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07278" w:rsidRPr="002C0C44" w:rsidRDefault="00507278" w:rsidP="0050727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roofErr w:type="gramStart"/>
      <w:r w:rsidRPr="002C0C44">
        <w:rPr>
          <w:b/>
        </w:rPr>
        <w:t>Eligible.</w:t>
      </w:r>
      <w:proofErr w:type="gramEnd"/>
      <w:r w:rsidRPr="002C0C44">
        <w:rPr>
          <w:b/>
        </w:rPr>
        <w:t xml:space="preserve">  </w:t>
      </w:r>
      <w:r w:rsidRPr="002C0C44">
        <w:t>ELIGIBLE is coded by the interviewer based on a</w:t>
      </w:r>
      <w:r>
        <w:t>n attendee</w:t>
      </w:r>
      <w:r w:rsidRPr="002C0C44">
        <w:t xml:space="preserve">’s responses to AGE, MSA RESIDENT, and TYPE OF SEX PARTNERS.  Circle "Y" for men </w:t>
      </w:r>
      <w:r>
        <w:t>13-</w:t>
      </w:r>
      <w:proofErr w:type="gramStart"/>
      <w:r>
        <w:t xml:space="preserve">17 </w:t>
      </w:r>
      <w:r w:rsidRPr="002C0C44">
        <w:t xml:space="preserve"> years</w:t>
      </w:r>
      <w:proofErr w:type="gramEnd"/>
      <w:r w:rsidRPr="002C0C44">
        <w:t xml:space="preserve"> of age who are residents of the MSA and report having sex with another man in the past 12 months. Circle "N" for </w:t>
      </w:r>
      <w:r>
        <w:t>attendees</w:t>
      </w:r>
      <w:r w:rsidRPr="002C0C44">
        <w:t xml:space="preserve"> who do not meet these criteria.  Circle “U” if data were not obtained on AGE, MSA RESIDENT, or TYPE OF SEX PARTNERS.  </w:t>
      </w:r>
    </w:p>
    <w:p w:rsidR="00507278" w:rsidRDefault="00507278" w:rsidP="00507278"/>
    <w:p w:rsidR="00BF0A81" w:rsidRDefault="00BF0A81" w:rsidP="00B1524A"/>
    <w:sectPr w:rsidR="00BF0A81" w:rsidSect="00453851">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085" w:rsidRDefault="00453085" w:rsidP="00453085">
      <w:r>
        <w:separator/>
      </w:r>
    </w:p>
  </w:endnote>
  <w:endnote w:type="continuationSeparator" w:id="0">
    <w:p w:rsidR="00453085" w:rsidRDefault="00453085" w:rsidP="0045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085" w:rsidRDefault="00453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085" w:rsidRDefault="00453085" w:rsidP="00453085">
      <w:r>
        <w:separator/>
      </w:r>
    </w:p>
  </w:footnote>
  <w:footnote w:type="continuationSeparator" w:id="0">
    <w:p w:rsidR="00453085" w:rsidRDefault="00453085" w:rsidP="00453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24A"/>
    <w:rsid w:val="000B58C9"/>
    <w:rsid w:val="00136F8E"/>
    <w:rsid w:val="003627C1"/>
    <w:rsid w:val="00453085"/>
    <w:rsid w:val="00453851"/>
    <w:rsid w:val="00507278"/>
    <w:rsid w:val="0090143A"/>
    <w:rsid w:val="009427B2"/>
    <w:rsid w:val="00AC6EF8"/>
    <w:rsid w:val="00B1524A"/>
    <w:rsid w:val="00B9008C"/>
    <w:rsid w:val="00BF0A81"/>
    <w:rsid w:val="00C60A1D"/>
    <w:rsid w:val="00D275DE"/>
    <w:rsid w:val="00D74A1E"/>
    <w:rsid w:val="00E6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4A"/>
    <w:rPr>
      <w:rFonts w:ascii="Times New Roman" w:eastAsia="Times New Roman" w:hAnsi="Times New Roman" w:cs="Times New Roman"/>
      <w:sz w:val="24"/>
      <w:szCs w:val="24"/>
    </w:rPr>
  </w:style>
  <w:style w:type="paragraph" w:styleId="Heading2">
    <w:name w:val="heading 2"/>
    <w:basedOn w:val="Normal"/>
    <w:next w:val="Normal"/>
    <w:link w:val="Heading2Char"/>
    <w:qFormat/>
    <w:rsid w:val="00BF0A81"/>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085"/>
    <w:pPr>
      <w:tabs>
        <w:tab w:val="center" w:pos="4680"/>
        <w:tab w:val="right" w:pos="9360"/>
      </w:tabs>
    </w:pPr>
  </w:style>
  <w:style w:type="character" w:customStyle="1" w:styleId="HeaderChar">
    <w:name w:val="Header Char"/>
    <w:basedOn w:val="DefaultParagraphFont"/>
    <w:link w:val="Header"/>
    <w:uiPriority w:val="99"/>
    <w:rsid w:val="004530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3085"/>
    <w:pPr>
      <w:tabs>
        <w:tab w:val="center" w:pos="4680"/>
        <w:tab w:val="right" w:pos="9360"/>
      </w:tabs>
    </w:pPr>
  </w:style>
  <w:style w:type="character" w:customStyle="1" w:styleId="FooterChar">
    <w:name w:val="Footer Char"/>
    <w:basedOn w:val="DefaultParagraphFont"/>
    <w:link w:val="Footer"/>
    <w:uiPriority w:val="99"/>
    <w:rsid w:val="004530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3085"/>
    <w:rPr>
      <w:rFonts w:ascii="Tahoma" w:hAnsi="Tahoma" w:cs="Tahoma"/>
      <w:sz w:val="16"/>
      <w:szCs w:val="16"/>
    </w:rPr>
  </w:style>
  <w:style w:type="character" w:customStyle="1" w:styleId="BalloonTextChar">
    <w:name w:val="Balloon Text Char"/>
    <w:basedOn w:val="DefaultParagraphFont"/>
    <w:link w:val="BalloonText"/>
    <w:uiPriority w:val="99"/>
    <w:semiHidden/>
    <w:rsid w:val="00453085"/>
    <w:rPr>
      <w:rFonts w:ascii="Tahoma" w:eastAsia="Times New Roman" w:hAnsi="Tahoma" w:cs="Tahoma"/>
      <w:sz w:val="16"/>
      <w:szCs w:val="16"/>
    </w:rPr>
  </w:style>
  <w:style w:type="character" w:customStyle="1" w:styleId="Heading2Char">
    <w:name w:val="Heading 2 Char"/>
    <w:basedOn w:val="DefaultParagraphFont"/>
    <w:link w:val="Heading2"/>
    <w:rsid w:val="00BF0A81"/>
    <w:rPr>
      <w:rFonts w:ascii="Arial" w:eastAsia="Times New Roman" w:hAnsi="Arial" w:cs="Arial"/>
      <w:b/>
      <w:bCs/>
      <w:i/>
      <w:iCs/>
      <w:sz w:val="28"/>
      <w:szCs w:val="28"/>
    </w:rPr>
  </w:style>
  <w:style w:type="paragraph" w:styleId="BodyText">
    <w:name w:val="Body Text"/>
    <w:basedOn w:val="Normal"/>
    <w:link w:val="BodyTextChar"/>
    <w:rsid w:val="00BF0A81"/>
    <w:pPr>
      <w:spacing w:after="120"/>
    </w:pPr>
  </w:style>
  <w:style w:type="character" w:customStyle="1" w:styleId="BodyTextChar">
    <w:name w:val="Body Text Char"/>
    <w:basedOn w:val="DefaultParagraphFont"/>
    <w:link w:val="BodyText"/>
    <w:rsid w:val="00BF0A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4A"/>
    <w:rPr>
      <w:rFonts w:ascii="Times New Roman" w:eastAsia="Times New Roman" w:hAnsi="Times New Roman" w:cs="Times New Roman"/>
      <w:sz w:val="24"/>
      <w:szCs w:val="24"/>
    </w:rPr>
  </w:style>
  <w:style w:type="paragraph" w:styleId="Heading2">
    <w:name w:val="heading 2"/>
    <w:basedOn w:val="Normal"/>
    <w:next w:val="Normal"/>
    <w:link w:val="Heading2Char"/>
    <w:qFormat/>
    <w:rsid w:val="00BF0A81"/>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085"/>
    <w:pPr>
      <w:tabs>
        <w:tab w:val="center" w:pos="4680"/>
        <w:tab w:val="right" w:pos="9360"/>
      </w:tabs>
    </w:pPr>
  </w:style>
  <w:style w:type="character" w:customStyle="1" w:styleId="HeaderChar">
    <w:name w:val="Header Char"/>
    <w:basedOn w:val="DefaultParagraphFont"/>
    <w:link w:val="Header"/>
    <w:uiPriority w:val="99"/>
    <w:rsid w:val="004530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3085"/>
    <w:pPr>
      <w:tabs>
        <w:tab w:val="center" w:pos="4680"/>
        <w:tab w:val="right" w:pos="9360"/>
      </w:tabs>
    </w:pPr>
  </w:style>
  <w:style w:type="character" w:customStyle="1" w:styleId="FooterChar">
    <w:name w:val="Footer Char"/>
    <w:basedOn w:val="DefaultParagraphFont"/>
    <w:link w:val="Footer"/>
    <w:uiPriority w:val="99"/>
    <w:rsid w:val="004530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3085"/>
    <w:rPr>
      <w:rFonts w:ascii="Tahoma" w:hAnsi="Tahoma" w:cs="Tahoma"/>
      <w:sz w:val="16"/>
      <w:szCs w:val="16"/>
    </w:rPr>
  </w:style>
  <w:style w:type="character" w:customStyle="1" w:styleId="BalloonTextChar">
    <w:name w:val="Balloon Text Char"/>
    <w:basedOn w:val="DefaultParagraphFont"/>
    <w:link w:val="BalloonText"/>
    <w:uiPriority w:val="99"/>
    <w:semiHidden/>
    <w:rsid w:val="00453085"/>
    <w:rPr>
      <w:rFonts w:ascii="Tahoma" w:eastAsia="Times New Roman" w:hAnsi="Tahoma" w:cs="Tahoma"/>
      <w:sz w:val="16"/>
      <w:szCs w:val="16"/>
    </w:rPr>
  </w:style>
  <w:style w:type="character" w:customStyle="1" w:styleId="Heading2Char">
    <w:name w:val="Heading 2 Char"/>
    <w:basedOn w:val="DefaultParagraphFont"/>
    <w:link w:val="Heading2"/>
    <w:rsid w:val="00BF0A81"/>
    <w:rPr>
      <w:rFonts w:ascii="Arial" w:eastAsia="Times New Roman" w:hAnsi="Arial" w:cs="Arial"/>
      <w:b/>
      <w:bCs/>
      <w:i/>
      <w:iCs/>
      <w:sz w:val="28"/>
      <w:szCs w:val="28"/>
    </w:rPr>
  </w:style>
  <w:style w:type="paragraph" w:styleId="BodyText">
    <w:name w:val="Body Text"/>
    <w:basedOn w:val="Normal"/>
    <w:link w:val="BodyTextChar"/>
    <w:rsid w:val="00BF0A81"/>
    <w:pPr>
      <w:spacing w:after="120"/>
    </w:pPr>
  </w:style>
  <w:style w:type="character" w:customStyle="1" w:styleId="BodyTextChar">
    <w:name w:val="Body Text Char"/>
    <w:basedOn w:val="DefaultParagraphFont"/>
    <w:link w:val="BodyText"/>
    <w:rsid w:val="00BF0A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8188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 Balaji</dc:creator>
  <cp:lastModifiedBy>CDC User</cp:lastModifiedBy>
  <cp:revision>2</cp:revision>
  <dcterms:created xsi:type="dcterms:W3CDTF">2013-12-10T20:49:00Z</dcterms:created>
  <dcterms:modified xsi:type="dcterms:W3CDTF">2013-12-10T20:49:00Z</dcterms:modified>
</cp:coreProperties>
</file>