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5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0"/>
      </w:tblGrid>
      <w:tr w:rsidR="00726D10" w:rsidRPr="00726D10" w:rsidTr="00726D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6D10" w:rsidRPr="00726D10" w:rsidRDefault="00726D10" w:rsidP="00726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726D1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961D5BA" wp14:editId="695129B1">
                  <wp:extent cx="5905500" cy="1000125"/>
                  <wp:effectExtent l="0" t="0" r="0" b="9525"/>
                  <wp:docPr id="2" name="Picture 2" descr="http://www.irb.emory.edu/images_subpage/letterhe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irb.emory.edu/images_subpage/letterhe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6D10" w:rsidRPr="00726D10" w:rsidTr="00726D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6D10" w:rsidRPr="00726D10" w:rsidRDefault="00812DD4" w:rsidP="00726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rect id="_x0000_i1025" style="width:0;height:1.5pt" o:hralign="center" o:hrstd="t" o:hr="t" fillcolor="#aaa" stroked="f"/>
              </w:pict>
            </w:r>
          </w:p>
        </w:tc>
      </w:tr>
    </w:tbl>
    <w:p w:rsidR="00726D10" w:rsidRPr="00726D10" w:rsidRDefault="00726D10" w:rsidP="00726D10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</w:rPr>
      </w:pPr>
    </w:p>
    <w:tbl>
      <w:tblPr>
        <w:tblW w:w="45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2"/>
        <w:gridCol w:w="7723"/>
      </w:tblGrid>
      <w:tr w:rsidR="00726D10" w:rsidRPr="00726D10" w:rsidTr="00726D10">
        <w:trPr>
          <w:tblCellSpacing w:w="15" w:type="dxa"/>
        </w:trPr>
        <w:tc>
          <w:tcPr>
            <w:tcW w:w="0" w:type="auto"/>
            <w:hideMark/>
          </w:tcPr>
          <w:p w:rsidR="00726D10" w:rsidRPr="00726D10" w:rsidRDefault="00726D10" w:rsidP="00726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D10">
              <w:rPr>
                <w:rFonts w:ascii="Times New Roman" w:eastAsia="Times New Roman" w:hAnsi="Times New Roman" w:cs="Times New Roman"/>
                <w:sz w:val="24"/>
                <w:szCs w:val="24"/>
              </w:rPr>
              <w:t>TO:</w:t>
            </w:r>
          </w:p>
        </w:tc>
        <w:tc>
          <w:tcPr>
            <w:tcW w:w="0" w:type="auto"/>
            <w:vAlign w:val="center"/>
            <w:hideMark/>
          </w:tcPr>
          <w:p w:rsidR="00726D10" w:rsidRPr="00726D10" w:rsidRDefault="00726D10" w:rsidP="00726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D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Paula </w:t>
            </w:r>
            <w:proofErr w:type="spellStart"/>
            <w:r w:rsidRPr="00726D10">
              <w:rPr>
                <w:rFonts w:ascii="Times New Roman" w:eastAsia="Times New Roman" w:hAnsi="Times New Roman" w:cs="Times New Roman"/>
                <w:sz w:val="24"/>
                <w:szCs w:val="24"/>
              </w:rPr>
              <w:t>Frew</w:t>
            </w:r>
            <w:proofErr w:type="spellEnd"/>
            <w:r w:rsidRPr="00726D10">
              <w:rPr>
                <w:rFonts w:ascii="Times New Roman" w:eastAsia="Times New Roman" w:hAnsi="Times New Roman" w:cs="Times New Roman"/>
                <w:sz w:val="24"/>
                <w:szCs w:val="24"/>
              </w:rPr>
              <w:t>, PhD/MPH </w:t>
            </w:r>
            <w:r w:rsidRPr="00726D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Principal Investigator</w:t>
            </w:r>
            <w:r w:rsidRPr="00726D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26D10">
              <w:rPr>
                <w:rFonts w:ascii="Times New Roman" w:eastAsia="Times New Roman" w:hAnsi="Times New Roman" w:cs="Times New Roman"/>
                <w:sz w:val="24"/>
                <w:szCs w:val="24"/>
              </w:rPr>
              <w:t>MedInfect</w:t>
            </w:r>
            <w:proofErr w:type="spellEnd"/>
          </w:p>
        </w:tc>
      </w:tr>
      <w:tr w:rsidR="00726D10" w:rsidRPr="00726D10" w:rsidTr="00726D10">
        <w:trPr>
          <w:tblCellSpacing w:w="15" w:type="dxa"/>
        </w:trPr>
        <w:tc>
          <w:tcPr>
            <w:tcW w:w="0" w:type="auto"/>
            <w:hideMark/>
          </w:tcPr>
          <w:p w:rsidR="00726D10" w:rsidRPr="00726D10" w:rsidRDefault="00726D10" w:rsidP="00726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D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26D10" w:rsidRPr="00726D10" w:rsidRDefault="00726D10" w:rsidP="00726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D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26D10" w:rsidRPr="00726D10" w:rsidTr="00726D10">
        <w:trPr>
          <w:tblCellSpacing w:w="15" w:type="dxa"/>
        </w:trPr>
        <w:tc>
          <w:tcPr>
            <w:tcW w:w="0" w:type="auto"/>
            <w:hideMark/>
          </w:tcPr>
          <w:p w:rsidR="00726D10" w:rsidRPr="00726D10" w:rsidRDefault="00726D10" w:rsidP="00726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D10">
              <w:rPr>
                <w:rFonts w:ascii="Times New Roman" w:eastAsia="Times New Roman" w:hAnsi="Times New Roman" w:cs="Times New Roman"/>
                <w:sz w:val="24"/>
                <w:szCs w:val="24"/>
              </w:rPr>
              <w:t>DATE:</w:t>
            </w:r>
          </w:p>
        </w:tc>
        <w:tc>
          <w:tcPr>
            <w:tcW w:w="0" w:type="auto"/>
            <w:vAlign w:val="center"/>
            <w:hideMark/>
          </w:tcPr>
          <w:p w:rsidR="00726D10" w:rsidRPr="00726D10" w:rsidRDefault="00726D10" w:rsidP="00726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D10">
              <w:rPr>
                <w:rFonts w:ascii="Times New Roman" w:eastAsia="Times New Roman" w:hAnsi="Times New Roman" w:cs="Times New Roman"/>
                <w:sz w:val="24"/>
                <w:szCs w:val="24"/>
              </w:rPr>
              <w:t> January 22, 2014</w:t>
            </w:r>
          </w:p>
        </w:tc>
      </w:tr>
      <w:tr w:rsidR="00726D10" w:rsidRPr="00726D10" w:rsidTr="00726D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6D10" w:rsidRPr="00726D10" w:rsidRDefault="00726D10" w:rsidP="00726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D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26D10" w:rsidRPr="00726D10" w:rsidRDefault="00726D10" w:rsidP="00726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D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26D10" w:rsidRPr="00726D10" w:rsidTr="00726D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6D10" w:rsidRPr="00726D10" w:rsidRDefault="00726D10" w:rsidP="00726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D10">
              <w:rPr>
                <w:rFonts w:ascii="Times New Roman" w:eastAsia="Times New Roman" w:hAnsi="Times New Roman" w:cs="Times New Roman"/>
                <w:sz w:val="24"/>
                <w:szCs w:val="24"/>
              </w:rPr>
              <w:t>RE:</w:t>
            </w:r>
          </w:p>
        </w:tc>
        <w:tc>
          <w:tcPr>
            <w:tcW w:w="0" w:type="auto"/>
            <w:vAlign w:val="center"/>
            <w:hideMark/>
          </w:tcPr>
          <w:p w:rsidR="00726D10" w:rsidRPr="00726D10" w:rsidRDefault="00726D10" w:rsidP="00726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D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Expedited Approval</w:t>
            </w:r>
          </w:p>
        </w:tc>
      </w:tr>
      <w:tr w:rsidR="00726D10" w:rsidRPr="00726D10" w:rsidTr="00726D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6D10" w:rsidRPr="00726D10" w:rsidRDefault="00726D10" w:rsidP="00726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D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26D10" w:rsidRPr="00726D10" w:rsidRDefault="00726D10" w:rsidP="00726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D10">
              <w:rPr>
                <w:rFonts w:ascii="Times New Roman" w:eastAsia="Times New Roman" w:hAnsi="Times New Roman" w:cs="Times New Roman"/>
                <w:sz w:val="24"/>
                <w:szCs w:val="24"/>
              </w:rPr>
              <w:t>IRB00070771</w:t>
            </w:r>
          </w:p>
        </w:tc>
      </w:tr>
      <w:tr w:rsidR="00726D10" w:rsidRPr="00726D10" w:rsidTr="00726D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6D10" w:rsidRPr="00726D10" w:rsidRDefault="00726D10" w:rsidP="00726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D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26D10" w:rsidRPr="00726D10" w:rsidRDefault="00726D10" w:rsidP="00726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D10">
              <w:rPr>
                <w:rFonts w:ascii="Times New Roman" w:eastAsia="Times New Roman" w:hAnsi="Times New Roman" w:cs="Times New Roman"/>
                <w:sz w:val="24"/>
                <w:szCs w:val="24"/>
              </w:rPr>
              <w:t>Understanding barriers to HIV prevention, care, and treatment for persons living with HIV (PLWH)</w:t>
            </w:r>
          </w:p>
        </w:tc>
      </w:tr>
    </w:tbl>
    <w:p w:rsidR="00726D10" w:rsidRPr="00726D10" w:rsidRDefault="00726D10" w:rsidP="00726D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tbl>
      <w:tblPr>
        <w:tblW w:w="45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5"/>
      </w:tblGrid>
      <w:tr w:rsidR="00726D10" w:rsidRPr="00726D10" w:rsidTr="00726D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6D10" w:rsidRPr="00726D10" w:rsidRDefault="00726D10" w:rsidP="00726D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D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Thank you for submitting a new application for this protocol.  This research is eligible for expedited review under 45 CFR.46.110 and/or 21 CFR 56.110 because it poses minimal risk and fits the regulatory category </w:t>
            </w:r>
            <w:proofErr w:type="gramStart"/>
            <w:r w:rsidRPr="00726D10">
              <w:rPr>
                <w:rFonts w:ascii="Times New Roman" w:eastAsia="Times New Roman" w:hAnsi="Times New Roman" w:cs="Times New Roman"/>
                <w:sz w:val="24"/>
                <w:szCs w:val="24"/>
              </w:rPr>
              <w:t>F[</w:t>
            </w:r>
            <w:proofErr w:type="gramEnd"/>
            <w:r w:rsidRPr="00726D10">
              <w:rPr>
                <w:rFonts w:ascii="Times New Roman" w:eastAsia="Times New Roman" w:hAnsi="Times New Roman" w:cs="Times New Roman"/>
                <w:sz w:val="24"/>
                <w:szCs w:val="24"/>
              </w:rPr>
              <w:t>7] as set forth in the Federal Register.  The Emory IRB reviewed it by expedited process on 01/22/2014and granted approval effective from</w:t>
            </w:r>
            <w:r w:rsidRPr="00726D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01/22/2014</w:t>
            </w:r>
            <w:r w:rsidRPr="00726D10">
              <w:rPr>
                <w:rFonts w:ascii="Times New Roman" w:eastAsia="Times New Roman" w:hAnsi="Times New Roman" w:cs="Times New Roman"/>
                <w:sz w:val="24"/>
                <w:szCs w:val="24"/>
              </w:rPr>
              <w:t> through </w:t>
            </w:r>
            <w:r w:rsidRPr="00726D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01/21/2015</w:t>
            </w:r>
            <w:r w:rsidRPr="00726D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  Thereafter, continuation of human </w:t>
            </w:r>
            <w:proofErr w:type="gramStart"/>
            <w:r w:rsidRPr="00726D10">
              <w:rPr>
                <w:rFonts w:ascii="Times New Roman" w:eastAsia="Times New Roman" w:hAnsi="Times New Roman" w:cs="Times New Roman"/>
                <w:sz w:val="24"/>
                <w:szCs w:val="24"/>
              </w:rPr>
              <w:t>subjects</w:t>
            </w:r>
            <w:proofErr w:type="gramEnd"/>
            <w:r w:rsidRPr="00726D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research activities requires the submission of a renewal application, which must be reviewed and approved by the IRB prior to the expiration date noted above. </w:t>
            </w:r>
          </w:p>
          <w:p w:rsidR="00726D10" w:rsidRPr="00726D10" w:rsidRDefault="00726D10" w:rsidP="00726D1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D10">
              <w:rPr>
                <w:rFonts w:ascii="Times New Roman" w:eastAsia="Times New Roman" w:hAnsi="Times New Roman" w:cs="Times New Roman"/>
                <w:sz w:val="24"/>
                <w:szCs w:val="24"/>
              </w:rPr>
              <w:t>Partial HIPAA waiver for identifying potential subjects and determining eligibility was granted.</w:t>
            </w:r>
          </w:p>
          <w:p w:rsidR="00726D10" w:rsidRPr="00726D10" w:rsidRDefault="00726D10" w:rsidP="00726D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D10">
              <w:rPr>
                <w:rFonts w:ascii="Times New Roman" w:eastAsia="Times New Roman" w:hAnsi="Times New Roman" w:cs="Times New Roman"/>
                <w:sz w:val="24"/>
                <w:szCs w:val="24"/>
              </w:rPr>
              <w:t>The following documents were included in this review:</w:t>
            </w:r>
          </w:p>
          <w:p w:rsidR="00726D10" w:rsidRPr="00726D10" w:rsidRDefault="00726D10" w:rsidP="00726D1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D10">
              <w:rPr>
                <w:rFonts w:ascii="Times New Roman" w:eastAsia="Times New Roman" w:hAnsi="Times New Roman" w:cs="Times New Roman"/>
                <w:sz w:val="24"/>
                <w:szCs w:val="24"/>
              </w:rPr>
              <w:t>Study Protocol HIV Barriers and Facilitators, version date 01/15/2014</w:t>
            </w:r>
          </w:p>
          <w:p w:rsidR="00726D10" w:rsidRPr="00726D10" w:rsidRDefault="00726D10" w:rsidP="00726D1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D10">
              <w:rPr>
                <w:rFonts w:ascii="Times New Roman" w:eastAsia="Times New Roman" w:hAnsi="Times New Roman" w:cs="Times New Roman"/>
                <w:sz w:val="24"/>
                <w:szCs w:val="24"/>
              </w:rPr>
              <w:t>Consent form, version date 01/21/2014</w:t>
            </w:r>
          </w:p>
          <w:p w:rsidR="00726D10" w:rsidRPr="00726D10" w:rsidRDefault="00726D10" w:rsidP="00726D1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D10">
              <w:rPr>
                <w:rFonts w:ascii="Times New Roman" w:eastAsia="Times New Roman" w:hAnsi="Times New Roman" w:cs="Times New Roman"/>
                <w:sz w:val="24"/>
                <w:szCs w:val="24"/>
              </w:rPr>
              <w:t>Spanish consent form, version date 01/21/2014</w:t>
            </w:r>
          </w:p>
          <w:p w:rsidR="00726D10" w:rsidRPr="00726D10" w:rsidRDefault="00726D10" w:rsidP="00726D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D10">
              <w:rPr>
                <w:rFonts w:ascii="Times New Roman" w:eastAsia="Times New Roman" w:hAnsi="Times New Roman" w:cs="Times New Roman"/>
                <w:sz w:val="24"/>
                <w:szCs w:val="24"/>
              </w:rPr>
              <w:t>Any reportable events (e.g., unanticipated problems involving risk to subjects or others, noncompliance, breaches of confidentiality, HIPAA violations, protocol deviations) must be reported to the IRB according to our Policies &amp; Procedures at </w:t>
            </w:r>
            <w:hyperlink r:id="rId7" w:history="1">
              <w:r w:rsidRPr="00726D1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www.irb.emory.edu</w:t>
              </w:r>
            </w:hyperlink>
            <w:r w:rsidRPr="00726D10">
              <w:rPr>
                <w:rFonts w:ascii="Times New Roman" w:eastAsia="Times New Roman" w:hAnsi="Times New Roman" w:cs="Times New Roman"/>
                <w:sz w:val="24"/>
                <w:szCs w:val="24"/>
              </w:rPr>
              <w:t>, immediately, promptly, or periodically.  Be sure to check the reporting guidance and contact us if you have questions.  Terms and conditions of sponsors, if any, also apply to reporting. </w:t>
            </w:r>
          </w:p>
          <w:p w:rsidR="00726D10" w:rsidRPr="00726D10" w:rsidRDefault="00726D10" w:rsidP="00726D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D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Before implementing any change to this protocol (including but not limited to sample size, informed consent, and study design), you must submit an amendment request and secure IRB approval.</w:t>
            </w:r>
          </w:p>
          <w:p w:rsidR="00726D10" w:rsidRPr="00726D10" w:rsidRDefault="00726D10" w:rsidP="00726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D10">
              <w:rPr>
                <w:rFonts w:ascii="Times New Roman" w:eastAsia="Times New Roman" w:hAnsi="Times New Roman" w:cs="Times New Roman"/>
                <w:sz w:val="24"/>
                <w:szCs w:val="24"/>
              </w:rPr>
              <w:t>In future correspondence about this matter, please refer to the IRB file ID, name of the Principal Investigator, and study title.  Thank you</w:t>
            </w:r>
          </w:p>
          <w:p w:rsidR="00726D10" w:rsidRPr="00726D10" w:rsidRDefault="00726D10" w:rsidP="00726D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D10">
              <w:rPr>
                <w:rFonts w:ascii="Times New Roman" w:eastAsia="Times New Roman" w:hAnsi="Times New Roman" w:cs="Times New Roman"/>
                <w:sz w:val="24"/>
                <w:szCs w:val="24"/>
              </w:rPr>
              <w:t>Olga Dashevskaya, JD</w:t>
            </w:r>
            <w:r w:rsidRPr="00726D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Research Protocol Analyst</w:t>
            </w:r>
            <w:r w:rsidRPr="00726D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26D10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</w:rPr>
              <w:t>This letter has been digitally signed</w:t>
            </w:r>
          </w:p>
        </w:tc>
      </w:tr>
    </w:tbl>
    <w:p w:rsidR="00726D10" w:rsidRPr="00726D10" w:rsidRDefault="00726D10" w:rsidP="00726D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tbl>
      <w:tblPr>
        <w:tblW w:w="45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"/>
        <w:gridCol w:w="7599"/>
      </w:tblGrid>
      <w:tr w:rsidR="00726D10" w:rsidRPr="00726D10" w:rsidTr="00726D10">
        <w:trPr>
          <w:tblCellSpacing w:w="15" w:type="dxa"/>
        </w:trPr>
        <w:tc>
          <w:tcPr>
            <w:tcW w:w="0" w:type="auto"/>
            <w:hideMark/>
          </w:tcPr>
          <w:p w:rsidR="00726D10" w:rsidRPr="00726D10" w:rsidRDefault="00726D10" w:rsidP="00726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D10">
              <w:rPr>
                <w:rFonts w:ascii="Times New Roman" w:eastAsia="Times New Roman" w:hAnsi="Times New Roman" w:cs="Times New Roman"/>
                <w:sz w:val="24"/>
                <w:szCs w:val="24"/>
              </w:rPr>
              <w:t>Cc: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375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43"/>
            </w:tblGrid>
            <w:tr w:rsidR="00726D10" w:rsidRPr="00726D1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70"/>
                    <w:gridCol w:w="1077"/>
                    <w:gridCol w:w="2396"/>
                  </w:tblGrid>
                  <w:tr w:rsidR="00726D10" w:rsidRPr="00726D10">
                    <w:trPr>
                      <w:tblHeader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26D10" w:rsidRPr="00726D10" w:rsidRDefault="00726D10" w:rsidP="00726D1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26D1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Saint-Victor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26D10" w:rsidRPr="00726D10" w:rsidRDefault="00726D10" w:rsidP="00726D1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26D1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Diane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26D10" w:rsidRPr="00726D10" w:rsidRDefault="00726D10" w:rsidP="00726D1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26D1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Public Health</w:t>
                        </w:r>
                      </w:p>
                    </w:tc>
                  </w:tr>
                </w:tbl>
                <w:p w:rsidR="00726D10" w:rsidRPr="00726D10" w:rsidRDefault="00726D10" w:rsidP="00726D1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26D10" w:rsidRPr="00726D10" w:rsidRDefault="00726D10" w:rsidP="00726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26D10" w:rsidRPr="00726D10" w:rsidRDefault="00726D10" w:rsidP="00726D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26D10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tbl>
      <w:tblPr>
        <w:tblW w:w="45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5"/>
      </w:tblGrid>
      <w:tr w:rsidR="00726D10" w:rsidRPr="00726D10" w:rsidTr="00726D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6D10" w:rsidRPr="00726D10" w:rsidRDefault="00812DD4" w:rsidP="00726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rect id="_x0000_i1026" style="width:0;height:1.5pt" o:hralign="center" o:hrstd="t" o:hr="t" fillcolor="#aaa" stroked="f"/>
              </w:pict>
            </w:r>
          </w:p>
        </w:tc>
      </w:tr>
      <w:tr w:rsidR="00726D10" w:rsidRPr="00726D10" w:rsidTr="00726D1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26D10" w:rsidRPr="00726D10" w:rsidRDefault="00726D10" w:rsidP="00726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6D10">
              <w:rPr>
                <w:rFonts w:ascii="Times New Roman" w:eastAsia="Times New Roman" w:hAnsi="Times New Roman" w:cs="Times New Roman"/>
                <w:sz w:val="15"/>
                <w:szCs w:val="15"/>
              </w:rPr>
              <w:t>Emory University</w:t>
            </w:r>
            <w:r w:rsidRPr="00726D10">
              <w:rPr>
                <w:rFonts w:ascii="Times New Roman" w:eastAsia="Times New Roman" w:hAnsi="Times New Roman" w:cs="Times New Roman"/>
                <w:sz w:val="15"/>
                <w:szCs w:val="15"/>
              </w:rPr>
              <w:br/>
              <w:t>1599 Clifton Road, 5th Floor - Atlanta, Georgia 30322</w:t>
            </w:r>
            <w:r w:rsidRPr="00726D10">
              <w:rPr>
                <w:rFonts w:ascii="Times New Roman" w:eastAsia="Times New Roman" w:hAnsi="Times New Roman" w:cs="Times New Roman"/>
                <w:sz w:val="15"/>
                <w:szCs w:val="15"/>
              </w:rPr>
              <w:br/>
              <w:t>Tel: 404.712.0720 - Fax: 404.727.1358 - Email: irb@emory.edu - Web: </w:t>
            </w:r>
            <w:hyperlink r:id="rId8" w:history="1">
              <w:r w:rsidRPr="00726D10">
                <w:rPr>
                  <w:rFonts w:ascii="Times New Roman" w:eastAsia="Times New Roman" w:hAnsi="Times New Roman" w:cs="Times New Roman"/>
                  <w:color w:val="0000FF"/>
                  <w:sz w:val="15"/>
                  <w:szCs w:val="15"/>
                  <w:u w:val="single"/>
                </w:rPr>
                <w:t>http://www.irb.emory.edu/</w:t>
              </w:r>
            </w:hyperlink>
            <w:r w:rsidRPr="00726D10">
              <w:rPr>
                <w:rFonts w:ascii="Times New Roman" w:eastAsia="Times New Roman" w:hAnsi="Times New Roman" w:cs="Times New Roman"/>
                <w:sz w:val="15"/>
                <w:szCs w:val="15"/>
              </w:rPr>
              <w:br/>
            </w:r>
            <w:r w:rsidRPr="00726D10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</w:rPr>
              <w:t>An equal opportunity, affirmative action university</w:t>
            </w:r>
          </w:p>
        </w:tc>
      </w:tr>
    </w:tbl>
    <w:p w:rsidR="00726D10" w:rsidRPr="00726D10" w:rsidRDefault="00726D10" w:rsidP="00726D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26D10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B13E60" w:rsidRDefault="00B13E60"/>
    <w:sectPr w:rsidR="00B13E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140AD"/>
    <w:multiLevelType w:val="multilevel"/>
    <w:tmpl w:val="E67CB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8334BB"/>
    <w:multiLevelType w:val="multilevel"/>
    <w:tmpl w:val="4AE0D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D10"/>
    <w:rsid w:val="00681D0C"/>
    <w:rsid w:val="006D2A08"/>
    <w:rsid w:val="00726D10"/>
    <w:rsid w:val="00812DD4"/>
    <w:rsid w:val="00B1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6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D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6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D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6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3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5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7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b.emory.ed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irb.emory.ed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2003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University</Company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Saint-Victor, Diane Sophia</dc:creator>
  <cp:lastModifiedBy>CDC User</cp:lastModifiedBy>
  <cp:revision>2</cp:revision>
  <dcterms:created xsi:type="dcterms:W3CDTF">2014-02-27T18:58:00Z</dcterms:created>
  <dcterms:modified xsi:type="dcterms:W3CDTF">2014-02-27T18:58:00Z</dcterms:modified>
</cp:coreProperties>
</file>