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C0" w:rsidRDefault="006168E0">
      <w:pPr>
        <w:rPr>
          <w:rFonts w:ascii="Times New Roman" w:hAnsi="Times New Roman" w:cs="Times New Roman"/>
          <w:b/>
        </w:rPr>
      </w:pPr>
      <w:r w:rsidRPr="008873FB">
        <w:rPr>
          <w:rFonts w:ascii="Times New Roman" w:hAnsi="Times New Roman" w:cs="Times New Roman"/>
          <w:b/>
        </w:rPr>
        <w:t xml:space="preserve">Template </w:t>
      </w:r>
      <w:r w:rsidR="002D01B2">
        <w:rPr>
          <w:rFonts w:ascii="Times New Roman" w:hAnsi="Times New Roman" w:cs="Times New Roman"/>
          <w:b/>
        </w:rPr>
        <w:t>CS11</w:t>
      </w:r>
      <w:r w:rsidRPr="008873FB">
        <w:rPr>
          <w:rFonts w:ascii="Times New Roman" w:hAnsi="Times New Roman" w:cs="Times New Roman"/>
          <w:b/>
        </w:rPr>
        <w:t xml:space="preserve"> – </w:t>
      </w:r>
      <w:r w:rsidR="00B75C17">
        <w:rPr>
          <w:rFonts w:ascii="Times New Roman" w:hAnsi="Times New Roman" w:cs="Times New Roman"/>
          <w:b/>
        </w:rPr>
        <w:t>Pregnant Women</w:t>
      </w:r>
      <w:r w:rsidR="008E69A7" w:rsidRPr="008E69A7">
        <w:rPr>
          <w:rFonts w:ascii="Times New Roman" w:hAnsi="Times New Roman" w:cs="Times New Roman"/>
          <w:b/>
        </w:rPr>
        <w:t xml:space="preserve"> Who Have Access to Public Employee Coverage</w:t>
      </w:r>
    </w:p>
    <w:p w:rsidR="00E34CCF" w:rsidRDefault="00631A33">
      <w:pPr>
        <w:rPr>
          <w:rFonts w:ascii="Times New Roman" w:hAnsi="Times New Roman" w:cs="Times New Roman"/>
          <w:b/>
        </w:rPr>
      </w:pPr>
      <w:r>
        <w:rPr>
          <w:rFonts w:ascii="Times New Roman" w:hAnsi="Times New Roman" w:cs="Times New Roman"/>
          <w:b/>
        </w:rPr>
        <w:t xml:space="preserve"> </w:t>
      </w:r>
    </w:p>
    <w:p w:rsidR="00631A33" w:rsidRPr="00373C34" w:rsidRDefault="00373C34">
      <w:pPr>
        <w:rPr>
          <w:rFonts w:ascii="Times New Roman" w:hAnsi="Times New Roman" w:cs="Times New Roman"/>
        </w:rPr>
      </w:pPr>
      <w:r w:rsidRPr="004D1E42">
        <w:rPr>
          <w:rFonts w:ascii="Times New Roman" w:hAnsi="Times New Roman" w:cs="Times New Roman"/>
          <w:b/>
        </w:rPr>
        <w:t>Statute:</w:t>
      </w:r>
      <w:r w:rsidR="00EC243D">
        <w:rPr>
          <w:rFonts w:ascii="Times New Roman" w:hAnsi="Times New Roman" w:cs="Times New Roman"/>
        </w:rPr>
        <w:t xml:space="preserve">  </w:t>
      </w:r>
      <w:r w:rsidR="00EC243D" w:rsidRPr="00EC243D">
        <w:rPr>
          <w:rFonts w:ascii="Times New Roman" w:hAnsi="Times New Roman" w:cs="Times New Roman"/>
        </w:rPr>
        <w:t>Sec. 2110(b)(2)(B) and (b)(6) of the SSA</w:t>
      </w:r>
    </w:p>
    <w:p w:rsidR="00373C34" w:rsidRPr="004D1E42" w:rsidRDefault="00373C34">
      <w:pPr>
        <w:rPr>
          <w:rFonts w:ascii="Times New Roman" w:hAnsi="Times New Roman" w:cs="Times New Roman"/>
          <w:b/>
        </w:rPr>
      </w:pPr>
      <w:r w:rsidRPr="004D1E42">
        <w:rPr>
          <w:rFonts w:ascii="Times New Roman" w:hAnsi="Times New Roman" w:cs="Times New Roman"/>
          <w:b/>
        </w:rPr>
        <w:t>Regulation:</w:t>
      </w:r>
    </w:p>
    <w:p w:rsidR="00E34CCF" w:rsidRPr="008873FB" w:rsidRDefault="004D1E42">
      <w:pPr>
        <w:rPr>
          <w:rFonts w:ascii="Times New Roman" w:hAnsi="Times New Roman" w:cs="Times New Roman"/>
          <w:b/>
        </w:rPr>
      </w:pPr>
      <w:r w:rsidRPr="004D1E42">
        <w:rPr>
          <w:rFonts w:ascii="Times New Roman" w:hAnsi="Times New Roman" w:cs="Times New Roman"/>
          <w:b/>
        </w:rPr>
        <w:t>Additional References</w:t>
      </w:r>
      <w:r>
        <w:rPr>
          <w:rFonts w:ascii="Times New Roman" w:hAnsi="Times New Roman" w:cs="Times New Roman"/>
        </w:rPr>
        <w:t xml:space="preserve">:  </w:t>
      </w:r>
      <w:r w:rsidR="008C594D" w:rsidRPr="008C594D">
        <w:rPr>
          <w:rFonts w:ascii="Times New Roman" w:hAnsi="Times New Roman" w:cs="Times New Roman"/>
        </w:rPr>
        <w:t>SHO # 11-002</w:t>
      </w:r>
      <w:r w:rsidR="00575CB6">
        <w:rPr>
          <w:rFonts w:ascii="Times New Roman" w:hAnsi="Times New Roman" w:cs="Times New Roman"/>
        </w:rPr>
        <w:t>,</w:t>
      </w:r>
      <w:r w:rsidR="008C594D" w:rsidRPr="008C594D">
        <w:rPr>
          <w:rFonts w:ascii="Times New Roman" w:hAnsi="Times New Roman" w:cs="Times New Roman"/>
        </w:rPr>
        <w:t xml:space="preserve"> dated April</w:t>
      </w:r>
      <w:r w:rsidR="00217D9B">
        <w:rPr>
          <w:rFonts w:ascii="Times New Roman" w:hAnsi="Times New Roman" w:cs="Times New Roman"/>
        </w:rPr>
        <w:t>4</w:t>
      </w:r>
      <w:r w:rsidR="008C594D" w:rsidRPr="008C594D">
        <w:rPr>
          <w:rFonts w:ascii="Times New Roman" w:hAnsi="Times New Roman" w:cs="Times New Roman"/>
        </w:rPr>
        <w:t>, 2011</w:t>
      </w:r>
    </w:p>
    <w:p w:rsidR="004D1E42" w:rsidRDefault="004D1E42">
      <w:pPr>
        <w:rPr>
          <w:rFonts w:ascii="Times New Roman" w:hAnsi="Times New Roman" w:cs="Times New Roman"/>
          <w:b/>
        </w:rPr>
      </w:pPr>
    </w:p>
    <w:p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rsidR="00D31F13" w:rsidRDefault="00D31F13" w:rsidP="004D1E42">
      <w:pPr>
        <w:rPr>
          <w:rFonts w:ascii="Times New Roman" w:hAnsi="Times New Roman" w:cs="Times New Roman"/>
        </w:rPr>
      </w:pPr>
    </w:p>
    <w:p w:rsidR="00D31F13" w:rsidRPr="00041528" w:rsidRDefault="00D31F13" w:rsidP="00D31F13">
      <w:pPr>
        <w:rPr>
          <w:rFonts w:ascii="Times New Roman" w:hAnsi="Times New Roman" w:cs="Times New Roman"/>
          <w:b/>
        </w:rPr>
      </w:pPr>
      <w:r w:rsidRPr="00C87E63">
        <w:rPr>
          <w:rFonts w:ascii="Times New Roman" w:hAnsi="Times New Roman" w:cs="Times New Roman"/>
        </w:rPr>
        <w:t>T</w:t>
      </w:r>
      <w:r>
        <w:rPr>
          <w:rFonts w:ascii="Times New Roman" w:hAnsi="Times New Roman" w:cs="Times New Roman"/>
        </w:rPr>
        <w:t xml:space="preserve">his template applies only to </w:t>
      </w:r>
      <w:r w:rsidRPr="00C87E63">
        <w:rPr>
          <w:rFonts w:ascii="Times New Roman" w:hAnsi="Times New Roman" w:cs="Times New Roman"/>
        </w:rPr>
        <w:t xml:space="preserve">States with separate child health assistance programs. </w:t>
      </w:r>
    </w:p>
    <w:p w:rsidR="00D31F13" w:rsidRDefault="00D31F13" w:rsidP="004D1E42">
      <w:pPr>
        <w:rPr>
          <w:rFonts w:ascii="Times New Roman" w:hAnsi="Times New Roman" w:cs="Times New Roman"/>
        </w:rPr>
      </w:pPr>
    </w:p>
    <w:p w:rsidR="004D1E42" w:rsidRPr="004D1E42" w:rsidRDefault="00B75C17" w:rsidP="004D1E42">
      <w:pPr>
        <w:rPr>
          <w:rFonts w:ascii="Times New Roman" w:hAnsi="Times New Roman" w:cs="Times New Roman"/>
        </w:rPr>
      </w:pPr>
      <w:r>
        <w:rPr>
          <w:rFonts w:ascii="Times New Roman" w:hAnsi="Times New Roman" w:cs="Times New Roman"/>
        </w:rPr>
        <w:t>Template CS11</w:t>
      </w:r>
      <w:r w:rsidR="004D1E42" w:rsidRPr="004D1E42">
        <w:rPr>
          <w:rFonts w:ascii="Times New Roman" w:hAnsi="Times New Roman" w:cs="Times New Roman"/>
        </w:rPr>
        <w:t xml:space="preserve"> displays only for and must be completed by States that elected the option to provide coverage to </w:t>
      </w:r>
      <w:r>
        <w:rPr>
          <w:rFonts w:ascii="Times New Roman" w:hAnsi="Times New Roman" w:cs="Times New Roman"/>
        </w:rPr>
        <w:t>Pregnant Women</w:t>
      </w:r>
      <w:r w:rsidR="004D1E42" w:rsidRPr="004D1E42">
        <w:rPr>
          <w:rFonts w:ascii="Times New Roman" w:hAnsi="Times New Roman" w:cs="Times New Roman"/>
        </w:rPr>
        <w:t xml:space="preserve"> Who Have Access to Public Employee Coverage</w:t>
      </w:r>
      <w:r w:rsidR="004D1E42">
        <w:rPr>
          <w:rFonts w:ascii="Times New Roman" w:hAnsi="Times New Roman" w:cs="Times New Roman"/>
        </w:rPr>
        <w:t xml:space="preserve"> </w:t>
      </w:r>
      <w:r w:rsidR="00891B40">
        <w:rPr>
          <w:rFonts w:ascii="Times New Roman" w:hAnsi="Times New Roman" w:cs="Times New Roman"/>
        </w:rPr>
        <w:t xml:space="preserve">(PWAPEC) </w:t>
      </w:r>
      <w:r w:rsidR="004D1E42" w:rsidRPr="004D1E42">
        <w:rPr>
          <w:rFonts w:ascii="Times New Roman" w:hAnsi="Times New Roman" w:cs="Times New Roman"/>
        </w:rPr>
        <w:t>in the Separate CHIP Options template CS4.</w:t>
      </w:r>
    </w:p>
    <w:p w:rsidR="004D1E42" w:rsidRDefault="004D1E42">
      <w:pPr>
        <w:rPr>
          <w:rFonts w:ascii="Times New Roman" w:hAnsi="Times New Roman" w:cs="Times New Roman"/>
        </w:rPr>
      </w:pPr>
    </w:p>
    <w:p w:rsidR="00542671" w:rsidRPr="004D1E42" w:rsidRDefault="004D1E42">
      <w:pPr>
        <w:rPr>
          <w:rFonts w:ascii="Times New Roman" w:hAnsi="Times New Roman" w:cs="Times New Roman"/>
        </w:rPr>
      </w:pPr>
      <w:r>
        <w:rPr>
          <w:rFonts w:ascii="Times New Roman" w:hAnsi="Times New Roman" w:cs="Times New Roman"/>
        </w:rPr>
        <w:t xml:space="preserve">In this template, states provide information with regards to eligibility criteria, including income standards, specific to </w:t>
      </w:r>
      <w:r w:rsidR="0095687A">
        <w:rPr>
          <w:rFonts w:ascii="Times New Roman" w:hAnsi="Times New Roman" w:cs="Times New Roman"/>
        </w:rPr>
        <w:t xml:space="preserve">this population </w:t>
      </w:r>
      <w:r>
        <w:rPr>
          <w:rFonts w:ascii="Times New Roman" w:hAnsi="Times New Roman" w:cs="Times New Roman"/>
        </w:rPr>
        <w:t xml:space="preserve">group. </w:t>
      </w:r>
    </w:p>
    <w:p w:rsidR="00E34CCF" w:rsidRPr="004D1E42" w:rsidRDefault="00E34CCF">
      <w:pPr>
        <w:rPr>
          <w:rFonts w:ascii="Times New Roman" w:hAnsi="Times New Roman" w:cs="Times New Roman"/>
        </w:rPr>
      </w:pPr>
    </w:p>
    <w:p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rsidR="00636E56" w:rsidRDefault="00636E56" w:rsidP="008C594D">
      <w:pPr>
        <w:rPr>
          <w:sz w:val="23"/>
          <w:szCs w:val="23"/>
        </w:rPr>
      </w:pPr>
    </w:p>
    <w:p w:rsidR="008C594D" w:rsidRPr="008102AA" w:rsidRDefault="008C594D" w:rsidP="008C594D">
      <w:pPr>
        <w:rPr>
          <w:rFonts w:ascii="Times New Roman" w:hAnsi="Times New Roman" w:cs="Times New Roman"/>
        </w:rPr>
      </w:pPr>
      <w:r w:rsidRPr="008102AA">
        <w:rPr>
          <w:rFonts w:ascii="Times New Roman" w:hAnsi="Times New Roman" w:cs="Times New Roman"/>
        </w:rPr>
        <w:t>Prior to passage of the Affordable Care Act, section 2110(b) of the Social Security Act excluded from eligibility CHIP children who were el</w:t>
      </w:r>
      <w:r w:rsidR="005817C1">
        <w:rPr>
          <w:rFonts w:ascii="Times New Roman" w:hAnsi="Times New Roman" w:cs="Times New Roman"/>
        </w:rPr>
        <w:t xml:space="preserve">igible for State employee </w:t>
      </w:r>
      <w:r w:rsidR="00C64012">
        <w:rPr>
          <w:rFonts w:ascii="Times New Roman" w:hAnsi="Times New Roman" w:cs="Times New Roman"/>
        </w:rPr>
        <w:t>health benefits plan</w:t>
      </w:r>
      <w:r w:rsidRPr="008102AA">
        <w:rPr>
          <w:rFonts w:ascii="Times New Roman" w:hAnsi="Times New Roman" w:cs="Times New Roman"/>
        </w:rPr>
        <w:t xml:space="preserve">. </w:t>
      </w:r>
      <w:r w:rsidR="00B75C17">
        <w:rPr>
          <w:rFonts w:ascii="Times New Roman" w:hAnsi="Times New Roman" w:cs="Times New Roman"/>
        </w:rPr>
        <w:t>This exclusion also applied to pregnant women.</w:t>
      </w:r>
    </w:p>
    <w:p w:rsidR="00636E56" w:rsidRDefault="00636E56" w:rsidP="008C594D">
      <w:pPr>
        <w:rPr>
          <w:rFonts w:ascii="Times New Roman" w:hAnsi="Times New Roman" w:cs="Times New Roman"/>
        </w:rPr>
      </w:pPr>
      <w:bookmarkStart w:id="0" w:name="_GoBack"/>
      <w:bookmarkEnd w:id="0"/>
    </w:p>
    <w:p w:rsidR="00C64012" w:rsidRPr="005817C1" w:rsidRDefault="00C64012" w:rsidP="00C64012">
      <w:pPr>
        <w:rPr>
          <w:rFonts w:ascii="Times New Roman" w:hAnsi="Times New Roman" w:cs="Times New Roman"/>
        </w:rPr>
      </w:pPr>
      <w:r w:rsidRPr="005817C1">
        <w:rPr>
          <w:rFonts w:ascii="Times New Roman" w:hAnsi="Times New Roman" w:cs="Times New Roman"/>
        </w:rPr>
        <w:t>An individual is considered eligible for health benefits coverage under a State health benefits plan if a more than nominal contribution to the cost of health benefits coverage under a State health benefits plan is available from the State or public agency.  A contribution is considered more than nominal if the State or public agency makes a contribution toward the cost of an employee's dependent(s) that is $10 per family, per month, more than the State or public agency's contribution toward the cost of covering the employee only.</w:t>
      </w:r>
    </w:p>
    <w:p w:rsidR="00C64012" w:rsidRPr="008102AA" w:rsidRDefault="00C64012" w:rsidP="008C594D">
      <w:pPr>
        <w:rPr>
          <w:rFonts w:ascii="Times New Roman" w:hAnsi="Times New Roman" w:cs="Times New Roman"/>
        </w:rPr>
      </w:pPr>
    </w:p>
    <w:p w:rsidR="00AB003C" w:rsidRPr="008102AA" w:rsidRDefault="00636E56" w:rsidP="00AB003C">
      <w:pPr>
        <w:pStyle w:val="Default"/>
      </w:pPr>
      <w:r w:rsidRPr="008102AA">
        <w:t>In response to concerns raised that some children of State employees did not have access to comprehensive, affordable coverage, the definition of a targeted low-income child in section 2110(b)(2)(B) of the Act was amended by the ACA</w:t>
      </w:r>
      <w:r w:rsidR="00AB003C" w:rsidRPr="008102AA">
        <w:t xml:space="preserve"> </w:t>
      </w:r>
      <w:r w:rsidRPr="008102AA">
        <w:t>by permitting States to extend CHIP eligibility</w:t>
      </w:r>
      <w:r w:rsidR="00AB003C" w:rsidRPr="008102AA">
        <w:t xml:space="preserve"> </w:t>
      </w:r>
      <w:r w:rsidRPr="008102AA">
        <w:t>to children of State employees</w:t>
      </w:r>
      <w:r w:rsidR="00B75C17">
        <w:t xml:space="preserve">. This option was also extended to pregnant women. </w:t>
      </w:r>
    </w:p>
    <w:p w:rsidR="00AB003C" w:rsidRDefault="00AB003C" w:rsidP="00AB003C">
      <w:pPr>
        <w:pStyle w:val="Default"/>
      </w:pPr>
    </w:p>
    <w:p w:rsidR="00B75C17" w:rsidRDefault="00B75C17" w:rsidP="00AB003C">
      <w:pPr>
        <w:pStyle w:val="Default"/>
      </w:pPr>
      <w:r w:rsidRPr="00B75C17">
        <w:t xml:space="preserve">The conditions </w:t>
      </w:r>
      <w:r>
        <w:t>which must be met for pregnant women to qualify for this option are the same as those for children. One of the following conditions must be met.</w:t>
      </w:r>
    </w:p>
    <w:p w:rsidR="00B75C17" w:rsidRPr="00B75C17" w:rsidRDefault="00B75C17" w:rsidP="00AB003C">
      <w:pPr>
        <w:pStyle w:val="Default"/>
      </w:pPr>
    </w:p>
    <w:p w:rsidR="00AB003C" w:rsidRPr="008102AA" w:rsidRDefault="00AB003C" w:rsidP="00AB003C">
      <w:pPr>
        <w:pStyle w:val="Default"/>
      </w:pPr>
      <w:r w:rsidRPr="008102AA">
        <w:rPr>
          <w:u w:val="single"/>
        </w:rPr>
        <w:t>M</w:t>
      </w:r>
      <w:r w:rsidR="00636E56" w:rsidRPr="008102AA">
        <w:rPr>
          <w:u w:val="single"/>
        </w:rPr>
        <w:t xml:space="preserve">aintenance of </w:t>
      </w:r>
      <w:r w:rsidR="008102AA" w:rsidRPr="008102AA">
        <w:rPr>
          <w:u w:val="single"/>
        </w:rPr>
        <w:t>A</w:t>
      </w:r>
      <w:r w:rsidR="00636E56" w:rsidRPr="008102AA">
        <w:rPr>
          <w:u w:val="single"/>
        </w:rPr>
        <w:t xml:space="preserve">gency </w:t>
      </w:r>
      <w:r w:rsidR="008102AA" w:rsidRPr="008102AA">
        <w:rPr>
          <w:u w:val="single"/>
        </w:rPr>
        <w:t>C</w:t>
      </w:r>
      <w:r w:rsidR="00636E56" w:rsidRPr="008102AA">
        <w:rPr>
          <w:u w:val="single"/>
        </w:rPr>
        <w:t xml:space="preserve">ontribution </w:t>
      </w:r>
      <w:r w:rsidR="008102AA" w:rsidRPr="008102AA">
        <w:rPr>
          <w:u w:val="single"/>
        </w:rPr>
        <w:t>C</w:t>
      </w:r>
      <w:r w:rsidR="00636E56" w:rsidRPr="008102AA">
        <w:rPr>
          <w:u w:val="single"/>
        </w:rPr>
        <w:t>ondition</w:t>
      </w:r>
      <w:r w:rsidR="00636E56" w:rsidRPr="008102AA">
        <w:t xml:space="preserve"> </w:t>
      </w:r>
    </w:p>
    <w:p w:rsidR="008102AA" w:rsidRDefault="008102AA" w:rsidP="00AB003C">
      <w:pPr>
        <w:pStyle w:val="Default"/>
      </w:pPr>
      <w:r>
        <w:t xml:space="preserve">For this condition to be met, </w:t>
      </w:r>
      <w:r w:rsidRPr="008102AA">
        <w:t xml:space="preserve">States </w:t>
      </w:r>
      <w:r>
        <w:t>must</w:t>
      </w:r>
      <w:r w:rsidRPr="008102AA">
        <w:t xml:space="preserve"> demonstrate that they have been consistently contributing to the cost of employee coverage, with increases for inflation, since 1997. </w:t>
      </w:r>
    </w:p>
    <w:p w:rsidR="008102AA" w:rsidRDefault="008102AA" w:rsidP="00AB003C">
      <w:pPr>
        <w:pStyle w:val="Default"/>
      </w:pPr>
    </w:p>
    <w:p w:rsidR="008102AA" w:rsidRDefault="008102AA" w:rsidP="00AB003C">
      <w:pPr>
        <w:pStyle w:val="Default"/>
      </w:pPr>
      <w:r w:rsidRPr="008102AA">
        <w:t xml:space="preserve">This condition is met when the public agency expenditures for health coverage for employees that have dependent coverage is not less than the amount of such expenditures </w:t>
      </w:r>
      <w:r w:rsidRPr="008102AA">
        <w:lastRenderedPageBreak/>
        <w:t>in the 1997 State fiscal year, increased by the percentage increase of the medical care expenditure category of the Consumer Price Index</w:t>
      </w:r>
      <w:r>
        <w:t>.</w:t>
      </w:r>
    </w:p>
    <w:p w:rsidR="008102AA" w:rsidRDefault="008102AA" w:rsidP="00AB003C">
      <w:pPr>
        <w:pStyle w:val="Default"/>
      </w:pPr>
    </w:p>
    <w:p w:rsidR="00AB003C" w:rsidRPr="008102AA" w:rsidRDefault="00153389" w:rsidP="00AB003C">
      <w:pPr>
        <w:pStyle w:val="Default"/>
      </w:pPr>
      <w:r>
        <w:rPr>
          <w:sz w:val="23"/>
          <w:szCs w:val="23"/>
        </w:rPr>
        <w:t>This does not require a case-by-case determination but can be calculated on an average basis for each public agency or it can be done in the aggregate for all multiple agencies having the same contribution rate structures.</w:t>
      </w:r>
    </w:p>
    <w:p w:rsidR="008102AA" w:rsidRDefault="008102AA" w:rsidP="00AB003C">
      <w:pPr>
        <w:pStyle w:val="Default"/>
        <w:rPr>
          <w:sz w:val="23"/>
          <w:szCs w:val="23"/>
        </w:rPr>
      </w:pPr>
    </w:p>
    <w:p w:rsidR="00636E56" w:rsidRDefault="00AB003C" w:rsidP="00AB003C">
      <w:pPr>
        <w:pStyle w:val="Default"/>
      </w:pPr>
      <w:r w:rsidRPr="00AB003C">
        <w:rPr>
          <w:sz w:val="23"/>
          <w:szCs w:val="23"/>
          <w:u w:val="single"/>
        </w:rPr>
        <w:t>H</w:t>
      </w:r>
      <w:r w:rsidR="008102AA">
        <w:rPr>
          <w:sz w:val="23"/>
          <w:szCs w:val="23"/>
          <w:u w:val="single"/>
        </w:rPr>
        <w:t>ardship C</w:t>
      </w:r>
      <w:r w:rsidR="00636E56" w:rsidRPr="00AB003C">
        <w:rPr>
          <w:sz w:val="23"/>
          <w:szCs w:val="23"/>
          <w:u w:val="single"/>
        </w:rPr>
        <w:t>ondition</w:t>
      </w:r>
    </w:p>
    <w:p w:rsidR="004D1E42" w:rsidRDefault="004D1E42" w:rsidP="00542671">
      <w:pPr>
        <w:rPr>
          <w:rFonts w:ascii="Times New Roman" w:hAnsi="Times New Roman" w:cs="Times New Roman"/>
        </w:rPr>
      </w:pPr>
    </w:p>
    <w:p w:rsidR="008102AA" w:rsidRPr="006E580D" w:rsidRDefault="008102AA" w:rsidP="00542671">
      <w:pPr>
        <w:rPr>
          <w:rFonts w:ascii="Times New Roman" w:hAnsi="Times New Roman" w:cs="Times New Roman"/>
        </w:rPr>
      </w:pPr>
      <w:r w:rsidRPr="006E580D">
        <w:rPr>
          <w:rFonts w:ascii="Times New Roman" w:hAnsi="Times New Roman" w:cs="Times New Roman"/>
        </w:rPr>
        <w:t xml:space="preserve">For this condition to be met, States must demonstrate that the coverage currently available through the public employee system poses a financial hardship for families. </w:t>
      </w:r>
      <w:r w:rsidR="00153389" w:rsidRPr="006E580D">
        <w:rPr>
          <w:rFonts w:ascii="Times New Roman" w:hAnsi="Times New Roman" w:cs="Times New Roman"/>
        </w:rPr>
        <w:t xml:space="preserve">In making a hardship determination, </w:t>
      </w:r>
      <w:r w:rsidRPr="006E580D">
        <w:rPr>
          <w:rFonts w:ascii="Times New Roman" w:hAnsi="Times New Roman" w:cs="Times New Roman"/>
        </w:rPr>
        <w:t xml:space="preserve">States </w:t>
      </w:r>
      <w:r w:rsidR="00153389" w:rsidRPr="006E580D">
        <w:rPr>
          <w:rFonts w:ascii="Times New Roman" w:hAnsi="Times New Roman" w:cs="Times New Roman"/>
        </w:rPr>
        <w:t xml:space="preserve">would </w:t>
      </w:r>
      <w:r w:rsidRPr="006E580D">
        <w:rPr>
          <w:rFonts w:ascii="Times New Roman" w:hAnsi="Times New Roman" w:cs="Times New Roman"/>
        </w:rPr>
        <w:t xml:space="preserve">assess whether the annual aggregate premiums and cost-sharing imposed by the State health benefits plan would exceed 5 percent of a family’s income during </w:t>
      </w:r>
      <w:r w:rsidRPr="002E4DD1">
        <w:rPr>
          <w:rFonts w:ascii="Times New Roman" w:hAnsi="Times New Roman" w:cs="Times New Roman"/>
        </w:rPr>
        <w:t>the</w:t>
      </w:r>
      <w:r w:rsidR="00217D9B">
        <w:rPr>
          <w:rFonts w:ascii="Times New Roman" w:hAnsi="Times New Roman" w:cs="Times New Roman"/>
        </w:rPr>
        <w:t xml:space="preserve"> time period </w:t>
      </w:r>
      <w:r w:rsidRPr="006E580D">
        <w:rPr>
          <w:rFonts w:ascii="Times New Roman" w:hAnsi="Times New Roman" w:cs="Times New Roman"/>
        </w:rPr>
        <w:t xml:space="preserve">the </w:t>
      </w:r>
      <w:r w:rsidR="00B75C17">
        <w:rPr>
          <w:rFonts w:ascii="Times New Roman" w:hAnsi="Times New Roman" w:cs="Times New Roman"/>
        </w:rPr>
        <w:t>pregnant woman</w:t>
      </w:r>
      <w:r w:rsidRPr="006E580D">
        <w:rPr>
          <w:rFonts w:ascii="Times New Roman" w:hAnsi="Times New Roman" w:cs="Times New Roman"/>
        </w:rPr>
        <w:t xml:space="preserve"> would be enrolled in CHIP.</w:t>
      </w:r>
    </w:p>
    <w:p w:rsidR="008102AA" w:rsidRDefault="008102AA" w:rsidP="00542671">
      <w:pPr>
        <w:rPr>
          <w:rFonts w:ascii="Times New Roman" w:hAnsi="Times New Roman" w:cs="Times New Roman"/>
        </w:rPr>
      </w:pPr>
    </w:p>
    <w:p w:rsidR="0095687A" w:rsidRPr="0095687A" w:rsidRDefault="0095687A" w:rsidP="00542671">
      <w:pPr>
        <w:rPr>
          <w:rFonts w:ascii="Times New Roman" w:hAnsi="Times New Roman" w:cs="Times New Roman"/>
          <w:u w:val="single"/>
        </w:rPr>
      </w:pPr>
      <w:r w:rsidRPr="0095687A">
        <w:rPr>
          <w:rFonts w:ascii="Times New Roman" w:hAnsi="Times New Roman" w:cs="Times New Roman"/>
          <w:u w:val="single"/>
        </w:rPr>
        <w:t>State Plan Option</w:t>
      </w:r>
    </w:p>
    <w:p w:rsidR="00DB3CB1" w:rsidRDefault="00DB3CB1" w:rsidP="00542671">
      <w:pPr>
        <w:rPr>
          <w:rFonts w:ascii="Times New Roman" w:hAnsi="Times New Roman" w:cs="Times New Roman"/>
        </w:rPr>
      </w:pPr>
      <w:r w:rsidRPr="006E580D">
        <w:rPr>
          <w:rFonts w:ascii="Times New Roman" w:hAnsi="Times New Roman" w:cs="Times New Roman"/>
        </w:rPr>
        <w:t xml:space="preserve">States may offer this option to a subset of their CHIP eligible population. For example, States may limit coverage under this option to </w:t>
      </w:r>
      <w:r w:rsidR="00C07E08">
        <w:rPr>
          <w:rFonts w:ascii="Times New Roman" w:hAnsi="Times New Roman" w:cs="Times New Roman"/>
        </w:rPr>
        <w:t>pregnant women</w:t>
      </w:r>
      <w:r w:rsidRPr="006E580D">
        <w:rPr>
          <w:rFonts w:ascii="Times New Roman" w:hAnsi="Times New Roman" w:cs="Times New Roman"/>
        </w:rPr>
        <w:t xml:space="preserve"> in families with family income under 250% of the FPL </w:t>
      </w:r>
      <w:r w:rsidR="006E580D" w:rsidRPr="006E580D">
        <w:rPr>
          <w:rFonts w:ascii="Times New Roman" w:hAnsi="Times New Roman" w:cs="Times New Roman"/>
        </w:rPr>
        <w:t xml:space="preserve">although coverage for targeted low-income </w:t>
      </w:r>
      <w:r w:rsidR="00C07E08">
        <w:rPr>
          <w:rFonts w:ascii="Times New Roman" w:hAnsi="Times New Roman" w:cs="Times New Roman"/>
        </w:rPr>
        <w:t xml:space="preserve">pregnant women </w:t>
      </w:r>
      <w:r w:rsidR="006E580D" w:rsidRPr="006E580D">
        <w:rPr>
          <w:rFonts w:ascii="Times New Roman" w:hAnsi="Times New Roman" w:cs="Times New Roman"/>
        </w:rPr>
        <w:t>i</w:t>
      </w:r>
      <w:r w:rsidR="0081789A">
        <w:rPr>
          <w:rFonts w:ascii="Times New Roman" w:hAnsi="Times New Roman" w:cs="Times New Roman"/>
        </w:rPr>
        <w:t xml:space="preserve">s offered up to 300% of the FPL. States also have the option of limiting coverage under this option to certain public agencies. </w:t>
      </w:r>
    </w:p>
    <w:p w:rsidR="0081789A" w:rsidRDefault="0081789A" w:rsidP="00542671">
      <w:pPr>
        <w:rPr>
          <w:rFonts w:ascii="Times New Roman" w:hAnsi="Times New Roman" w:cs="Times New Roman"/>
        </w:rPr>
      </w:pPr>
    </w:p>
    <w:p w:rsidR="00710AD9" w:rsidRDefault="00710AD9" w:rsidP="00542671">
      <w:pPr>
        <w:rPr>
          <w:rFonts w:ascii="Times New Roman" w:hAnsi="Times New Roman" w:cs="Times New Roman"/>
        </w:rPr>
      </w:pPr>
      <w:r>
        <w:rPr>
          <w:rFonts w:ascii="Times New Roman" w:hAnsi="Times New Roman" w:cs="Times New Roman"/>
        </w:rPr>
        <w:t xml:space="preserve">The State may also choose to apply one of the conditions to a subset of their CHIP eligible population and the other to a different subset. </w:t>
      </w:r>
    </w:p>
    <w:p w:rsidR="00710AD9" w:rsidRDefault="00710AD9" w:rsidP="00542671">
      <w:pPr>
        <w:rPr>
          <w:rFonts w:ascii="Times New Roman" w:hAnsi="Times New Roman" w:cs="Times New Roman"/>
        </w:rPr>
      </w:pPr>
    </w:p>
    <w:p w:rsidR="0081789A" w:rsidRPr="008873FB" w:rsidRDefault="0081789A" w:rsidP="0081789A">
      <w:pPr>
        <w:rPr>
          <w:rFonts w:ascii="Times New Roman" w:hAnsi="Times New Roman" w:cs="Times New Roman"/>
          <w:b/>
        </w:rPr>
      </w:pPr>
      <w:r>
        <w:rPr>
          <w:rFonts w:ascii="Times New Roman" w:hAnsi="Times New Roman" w:cs="Times New Roman"/>
        </w:rPr>
        <w:t xml:space="preserve">Additional information may be found in </w:t>
      </w:r>
      <w:r w:rsidRPr="008C594D">
        <w:rPr>
          <w:rFonts w:ascii="Times New Roman" w:hAnsi="Times New Roman" w:cs="Times New Roman"/>
        </w:rPr>
        <w:t>SHO # 11-002</w:t>
      </w:r>
      <w:r w:rsidR="00575CB6">
        <w:rPr>
          <w:rFonts w:ascii="Times New Roman" w:hAnsi="Times New Roman" w:cs="Times New Roman"/>
        </w:rPr>
        <w:t xml:space="preserve">, </w:t>
      </w:r>
      <w:r w:rsidRPr="008C594D">
        <w:rPr>
          <w:rFonts w:ascii="Times New Roman" w:hAnsi="Times New Roman" w:cs="Times New Roman"/>
        </w:rPr>
        <w:t xml:space="preserve">dated April </w:t>
      </w:r>
      <w:r w:rsidR="00496CBD">
        <w:rPr>
          <w:rFonts w:ascii="Times New Roman" w:hAnsi="Times New Roman" w:cs="Times New Roman"/>
        </w:rPr>
        <w:t>4</w:t>
      </w:r>
      <w:r w:rsidRPr="008C594D">
        <w:rPr>
          <w:rFonts w:ascii="Times New Roman" w:hAnsi="Times New Roman" w:cs="Times New Roman"/>
        </w:rPr>
        <w:t>, 2011</w:t>
      </w:r>
      <w:r>
        <w:rPr>
          <w:rFonts w:ascii="Times New Roman" w:hAnsi="Times New Roman" w:cs="Times New Roman"/>
        </w:rPr>
        <w:t>.</w:t>
      </w:r>
    </w:p>
    <w:p w:rsidR="0081789A" w:rsidRDefault="0081789A" w:rsidP="00542671">
      <w:pPr>
        <w:rPr>
          <w:rFonts w:ascii="Times New Roman" w:hAnsi="Times New Roman" w:cs="Times New Roman"/>
        </w:rPr>
      </w:pPr>
    </w:p>
    <w:p w:rsidR="00217D9B" w:rsidRPr="002E4DD1" w:rsidRDefault="00217D9B" w:rsidP="00217D9B">
      <w:pPr>
        <w:pStyle w:val="CommentText"/>
        <w:rPr>
          <w:rFonts w:ascii="Times New Roman" w:hAnsi="Times New Roman" w:cs="Times New Roman"/>
          <w:sz w:val="24"/>
          <w:szCs w:val="24"/>
        </w:rPr>
      </w:pPr>
      <w:r w:rsidRPr="002E4DD1">
        <w:rPr>
          <w:rFonts w:ascii="Times New Roman" w:hAnsi="Times New Roman" w:cs="Times New Roman"/>
          <w:sz w:val="24"/>
          <w:szCs w:val="24"/>
        </w:rPr>
        <w:t xml:space="preserve">Note:  If States have questions or need technical assistance regarding the methodology for expanding CHIP to children who have access to public employee coverage, </w:t>
      </w:r>
      <w:r w:rsidR="00A26111" w:rsidRPr="002E4DD1">
        <w:rPr>
          <w:rFonts w:ascii="Times New Roman" w:hAnsi="Times New Roman" w:cs="Times New Roman"/>
          <w:sz w:val="24"/>
          <w:szCs w:val="24"/>
        </w:rPr>
        <w:t xml:space="preserve">the </w:t>
      </w:r>
      <w:r w:rsidRPr="002E4DD1">
        <w:rPr>
          <w:rFonts w:ascii="Times New Roman" w:hAnsi="Times New Roman" w:cs="Times New Roman"/>
          <w:sz w:val="24"/>
          <w:szCs w:val="24"/>
        </w:rPr>
        <w:t>CMS project officer</w:t>
      </w:r>
      <w:r w:rsidR="00A26111" w:rsidRPr="002E4DD1">
        <w:rPr>
          <w:rFonts w:ascii="Times New Roman" w:hAnsi="Times New Roman" w:cs="Times New Roman"/>
          <w:sz w:val="24"/>
          <w:szCs w:val="24"/>
        </w:rPr>
        <w:t xml:space="preserve"> may provide guidance</w:t>
      </w:r>
      <w:r w:rsidRPr="002E4DD1">
        <w:rPr>
          <w:rFonts w:ascii="Times New Roman" w:hAnsi="Times New Roman" w:cs="Times New Roman"/>
          <w:sz w:val="24"/>
          <w:szCs w:val="24"/>
        </w:rPr>
        <w:t>.</w:t>
      </w:r>
    </w:p>
    <w:p w:rsidR="00217D9B" w:rsidRPr="004D1E42" w:rsidRDefault="00217D9B" w:rsidP="00542671">
      <w:pPr>
        <w:rPr>
          <w:rFonts w:ascii="Times New Roman" w:hAnsi="Times New Roman" w:cs="Times New Roman"/>
        </w:rPr>
      </w:pPr>
    </w:p>
    <w:p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rsidR="00677527" w:rsidRDefault="00677527" w:rsidP="00677527">
      <w:pPr>
        <w:rPr>
          <w:rFonts w:ascii="Times New Roman" w:hAnsi="Times New Roman" w:cs="Times New Roman"/>
        </w:rPr>
      </w:pPr>
    </w:p>
    <w:p w:rsidR="00677527" w:rsidRPr="00C87E63" w:rsidRDefault="00677527" w:rsidP="00677527">
      <w:pPr>
        <w:rPr>
          <w:rFonts w:ascii="Times New Roman" w:hAnsi="Times New Roman" w:cs="Times New Roman"/>
        </w:rPr>
      </w:pPr>
      <w:r w:rsidRPr="00C87E63">
        <w:rPr>
          <w:rFonts w:ascii="Times New Roman" w:hAnsi="Times New Roman" w:cs="Times New Roman"/>
        </w:rPr>
        <w:t>This template is broken down into the following sections:</w:t>
      </w:r>
    </w:p>
    <w:p w:rsidR="00677527" w:rsidRPr="0017587D" w:rsidRDefault="00677527" w:rsidP="00677527">
      <w:pPr>
        <w:rPr>
          <w:rFonts w:ascii="Times New Roman" w:hAnsi="Times New Roman" w:cs="Times New Roman"/>
        </w:rPr>
      </w:pPr>
    </w:p>
    <w:p w:rsidR="00677527" w:rsidRPr="0017587D" w:rsidRDefault="001D5061" w:rsidP="00677527">
      <w:pPr>
        <w:ind w:left="720"/>
        <w:rPr>
          <w:rFonts w:ascii="Times New Roman" w:hAnsi="Times New Roman" w:cs="Times New Roman"/>
        </w:rPr>
      </w:pPr>
      <w:r w:rsidRPr="001D5061">
        <w:rPr>
          <w:rFonts w:ascii="Times New Roman" w:hAnsi="Times New Roman" w:cs="Times New Roman"/>
          <w:color w:val="000000"/>
        </w:rPr>
        <w:t>Eligibility Determination</w:t>
      </w:r>
      <w:r w:rsidRPr="0017587D">
        <w:rPr>
          <w:rFonts w:ascii="Times New Roman" w:hAnsi="Times New Roman" w:cs="Times New Roman"/>
        </w:rPr>
        <w:t xml:space="preserve"> </w:t>
      </w:r>
      <w:r w:rsidR="00677527" w:rsidRPr="0017587D">
        <w:rPr>
          <w:rFonts w:ascii="Times New Roman" w:hAnsi="Times New Roman" w:cs="Times New Roman"/>
        </w:rPr>
        <w:t>Assurance</w:t>
      </w:r>
    </w:p>
    <w:p w:rsidR="00677527" w:rsidRPr="0017587D" w:rsidRDefault="00677527" w:rsidP="00677527">
      <w:pPr>
        <w:ind w:firstLine="720"/>
        <w:rPr>
          <w:rFonts w:ascii="Times New Roman" w:hAnsi="Times New Roman" w:cs="Times New Roman"/>
        </w:rPr>
      </w:pPr>
      <w:r w:rsidRPr="0017587D">
        <w:rPr>
          <w:rFonts w:ascii="Times New Roman" w:hAnsi="Times New Roman" w:cs="Times New Roman"/>
        </w:rPr>
        <w:t>Selection of Condition/Criteria</w:t>
      </w:r>
    </w:p>
    <w:p w:rsidR="00EC1C7F" w:rsidRDefault="00EC1C7F" w:rsidP="00EC1C7F">
      <w:pPr>
        <w:ind w:firstLine="720"/>
        <w:rPr>
          <w:rFonts w:ascii="Times New Roman" w:hAnsi="Times New Roman" w:cs="Times New Roman"/>
        </w:rPr>
      </w:pPr>
      <w:r>
        <w:rPr>
          <w:rFonts w:ascii="Times New Roman" w:hAnsi="Times New Roman" w:cs="Times New Roman"/>
        </w:rPr>
        <w:t>Age Standards</w:t>
      </w:r>
    </w:p>
    <w:p w:rsidR="00EC1C7F" w:rsidRDefault="00EC1C7F" w:rsidP="00677527">
      <w:pPr>
        <w:ind w:firstLine="720"/>
        <w:rPr>
          <w:rFonts w:ascii="Times New Roman" w:hAnsi="Times New Roman" w:cs="Times New Roman"/>
        </w:rPr>
      </w:pPr>
      <w:r>
        <w:rPr>
          <w:rFonts w:ascii="Times New Roman" w:hAnsi="Times New Roman" w:cs="Times New Roman"/>
        </w:rPr>
        <w:t>Pregnancy Status</w:t>
      </w:r>
    </w:p>
    <w:p w:rsidR="00677527" w:rsidRDefault="00EC1C7F" w:rsidP="00677527">
      <w:pPr>
        <w:ind w:firstLine="720"/>
        <w:rPr>
          <w:rFonts w:ascii="Times New Roman" w:hAnsi="Times New Roman" w:cs="Times New Roman"/>
        </w:rPr>
      </w:pPr>
      <w:r>
        <w:rPr>
          <w:rFonts w:ascii="Times New Roman" w:hAnsi="Times New Roman" w:cs="Times New Roman"/>
        </w:rPr>
        <w:t xml:space="preserve">Additional </w:t>
      </w:r>
      <w:r w:rsidR="00677527" w:rsidRPr="0017587D">
        <w:rPr>
          <w:rFonts w:ascii="Times New Roman" w:hAnsi="Times New Roman" w:cs="Times New Roman"/>
        </w:rPr>
        <w:t>Assurance</w:t>
      </w:r>
      <w:r>
        <w:rPr>
          <w:rFonts w:ascii="Times New Roman" w:hAnsi="Times New Roman" w:cs="Times New Roman"/>
        </w:rPr>
        <w:t>s</w:t>
      </w:r>
    </w:p>
    <w:p w:rsidR="00EC1C7F" w:rsidRDefault="00EC1C7F" w:rsidP="00677527">
      <w:pPr>
        <w:spacing w:after="80"/>
        <w:rPr>
          <w:rFonts w:ascii="Times New Roman" w:hAnsi="Times New Roman" w:cs="Times New Roman"/>
          <w:color w:val="000000"/>
          <w:u w:val="single"/>
        </w:rPr>
      </w:pPr>
    </w:p>
    <w:p w:rsidR="00677527" w:rsidRPr="0017587D" w:rsidRDefault="001D5061" w:rsidP="00677527">
      <w:pPr>
        <w:spacing w:after="80"/>
        <w:rPr>
          <w:rFonts w:ascii="Times New Roman" w:hAnsi="Times New Roman" w:cs="Times New Roman"/>
          <w:color w:val="000000"/>
          <w:u w:val="single"/>
        </w:rPr>
      </w:pPr>
      <w:r>
        <w:rPr>
          <w:rFonts w:ascii="Times New Roman" w:hAnsi="Times New Roman" w:cs="Times New Roman"/>
          <w:color w:val="000000"/>
          <w:u w:val="single"/>
        </w:rPr>
        <w:t>Eligibility Determination</w:t>
      </w:r>
      <w:r w:rsidRPr="0017587D">
        <w:rPr>
          <w:rFonts w:ascii="Times New Roman" w:hAnsi="Times New Roman" w:cs="Times New Roman"/>
          <w:color w:val="000000"/>
          <w:u w:val="single"/>
        </w:rPr>
        <w:t xml:space="preserve"> </w:t>
      </w:r>
      <w:r w:rsidR="00677527" w:rsidRPr="0017587D">
        <w:rPr>
          <w:rFonts w:ascii="Times New Roman" w:hAnsi="Times New Roman" w:cs="Times New Roman"/>
          <w:color w:val="000000"/>
          <w:u w:val="single"/>
        </w:rPr>
        <w:t>Assurance</w:t>
      </w:r>
    </w:p>
    <w:p w:rsidR="00710AD9" w:rsidRDefault="00710AD9" w:rsidP="00710AD9">
      <w:pPr>
        <w:spacing w:after="80"/>
        <w:rPr>
          <w:rFonts w:ascii="Times New Roman" w:hAnsi="Times New Roman" w:cs="Times New Roman"/>
          <w:color w:val="000000"/>
        </w:rPr>
      </w:pPr>
      <w:r>
        <w:rPr>
          <w:rFonts w:ascii="Times New Roman" w:hAnsi="Times New Roman" w:cs="Times New Roman"/>
          <w:color w:val="000000"/>
        </w:rPr>
        <w:t>Template CS1</w:t>
      </w:r>
      <w:r w:rsidR="00C07E08">
        <w:rPr>
          <w:rFonts w:ascii="Times New Roman" w:hAnsi="Times New Roman" w:cs="Times New Roman"/>
          <w:color w:val="000000"/>
        </w:rPr>
        <w:t>1</w:t>
      </w:r>
      <w:r>
        <w:rPr>
          <w:rFonts w:ascii="Times New Roman" w:hAnsi="Times New Roman" w:cs="Times New Roman"/>
          <w:color w:val="000000"/>
        </w:rPr>
        <w:t xml:space="preserve"> begins with the CHIP Agency being asked to provide assurance</w:t>
      </w:r>
      <w:r w:rsidRPr="00300A3E">
        <w:rPr>
          <w:rFonts w:ascii="Times New Roman" w:hAnsi="Times New Roman" w:cs="Times New Roman"/>
          <w:color w:val="000000"/>
        </w:rPr>
        <w:t xml:space="preserve"> that it </w:t>
      </w:r>
      <w:r>
        <w:rPr>
          <w:rFonts w:ascii="Times New Roman" w:hAnsi="Times New Roman" w:cs="Times New Roman"/>
          <w:color w:val="000000"/>
        </w:rPr>
        <w:t>determines eligibility for this group in accordance with the provisions that follow.</w:t>
      </w:r>
    </w:p>
    <w:p w:rsidR="00710AD9" w:rsidRDefault="00710AD9" w:rsidP="00710AD9">
      <w:pPr>
        <w:rPr>
          <w:rFonts w:ascii="Times New Roman" w:hAnsi="Times New Roman" w:cs="Times New Roman"/>
        </w:rPr>
      </w:pPr>
    </w:p>
    <w:p w:rsidR="00710AD9" w:rsidRDefault="00710AD9" w:rsidP="00710AD9">
      <w:pPr>
        <w:rPr>
          <w:rFonts w:ascii="Times New Roman" w:hAnsi="Times New Roman" w:cs="Times New Roman"/>
        </w:rPr>
      </w:pPr>
      <w:r w:rsidRPr="002B4F3A">
        <w:rPr>
          <w:rFonts w:ascii="Times New Roman" w:hAnsi="Times New Roman" w:cs="Times New Roman"/>
        </w:rPr>
        <w:lastRenderedPageBreak/>
        <w:t>The State provides this affirmative assurance by checking the box</w:t>
      </w:r>
      <w:r>
        <w:rPr>
          <w:rFonts w:ascii="Times New Roman" w:hAnsi="Times New Roman" w:cs="Times New Roman"/>
        </w:rPr>
        <w:t xml:space="preserve"> next to the assurance statement</w:t>
      </w:r>
      <w:r w:rsidRPr="002B4F3A">
        <w:rPr>
          <w:rFonts w:ascii="Times New Roman" w:hAnsi="Times New Roman" w:cs="Times New Roman"/>
        </w:rPr>
        <w:t xml:space="preserve">.  </w:t>
      </w:r>
      <w:r w:rsidRPr="00157468">
        <w:rPr>
          <w:rFonts w:ascii="Times New Roman" w:hAnsi="Times New Roman" w:cs="Times New Roman"/>
          <w:u w:val="single"/>
        </w:rPr>
        <w:t>If the State does not check this box, the system will not accept this template for review and approval</w:t>
      </w:r>
      <w:r w:rsidRPr="002B4F3A">
        <w:rPr>
          <w:rFonts w:ascii="Times New Roman" w:hAnsi="Times New Roman" w:cs="Times New Roman"/>
        </w:rPr>
        <w:t>.</w:t>
      </w:r>
    </w:p>
    <w:p w:rsidR="00930D00" w:rsidRDefault="00930D00">
      <w:pPr>
        <w:rPr>
          <w:rFonts w:ascii="Times New Roman" w:hAnsi="Times New Roman" w:cs="Times New Roman"/>
        </w:rPr>
      </w:pPr>
    </w:p>
    <w:p w:rsidR="00677527" w:rsidRDefault="00677527" w:rsidP="00677527">
      <w:pPr>
        <w:rPr>
          <w:rFonts w:ascii="Times New Roman" w:hAnsi="Times New Roman" w:cs="Times New Roman"/>
        </w:rPr>
      </w:pPr>
      <w:r w:rsidRPr="0017587D">
        <w:rPr>
          <w:rFonts w:ascii="Times New Roman" w:hAnsi="Times New Roman" w:cs="Times New Roman"/>
          <w:u w:val="single"/>
        </w:rPr>
        <w:t>Selection of Condition</w:t>
      </w:r>
      <w:r>
        <w:rPr>
          <w:rFonts w:ascii="Times New Roman" w:hAnsi="Times New Roman" w:cs="Times New Roman"/>
          <w:u w:val="single"/>
        </w:rPr>
        <w:t>/Criteria</w:t>
      </w:r>
    </w:p>
    <w:p w:rsidR="00710AD9" w:rsidRDefault="00710AD9">
      <w:pPr>
        <w:rPr>
          <w:rFonts w:ascii="Times New Roman" w:hAnsi="Times New Roman" w:cs="Times New Roman"/>
        </w:rPr>
      </w:pPr>
      <w:r>
        <w:rPr>
          <w:rFonts w:ascii="Times New Roman" w:hAnsi="Times New Roman" w:cs="Times New Roman"/>
        </w:rPr>
        <w:t>The State is then asked to select one of the following two options:</w:t>
      </w:r>
    </w:p>
    <w:p w:rsidR="00710AD9" w:rsidRDefault="00710AD9">
      <w:pPr>
        <w:rPr>
          <w:rFonts w:ascii="Times New Roman" w:hAnsi="Times New Roman" w:cs="Times New Roman"/>
        </w:rPr>
      </w:pPr>
    </w:p>
    <w:p w:rsidR="00710AD9" w:rsidRPr="00710AD9" w:rsidRDefault="00710AD9" w:rsidP="00710AD9">
      <w:pPr>
        <w:pStyle w:val="ListParagraph"/>
        <w:numPr>
          <w:ilvl w:val="0"/>
          <w:numId w:val="2"/>
        </w:numPr>
        <w:rPr>
          <w:rFonts w:ascii="Times New Roman" w:hAnsi="Times New Roman" w:cs="Times New Roman"/>
        </w:rPr>
      </w:pPr>
      <w:r w:rsidRPr="00710AD9">
        <w:rPr>
          <w:rFonts w:ascii="Times New Roman" w:hAnsi="Times New Roman" w:cs="Times New Roman"/>
        </w:rPr>
        <w:t>Maintenance of agency contribution as provided in 2110(b)(6)(B) of the SSA</w:t>
      </w:r>
    </w:p>
    <w:p w:rsidR="00710AD9" w:rsidRDefault="00710AD9">
      <w:pPr>
        <w:rPr>
          <w:rFonts w:ascii="Times New Roman" w:hAnsi="Times New Roman" w:cs="Times New Roman"/>
        </w:rPr>
      </w:pPr>
    </w:p>
    <w:p w:rsidR="00710AD9" w:rsidRDefault="00710AD9" w:rsidP="00710AD9">
      <w:pPr>
        <w:pStyle w:val="ListParagraph"/>
        <w:numPr>
          <w:ilvl w:val="0"/>
          <w:numId w:val="2"/>
        </w:numPr>
        <w:rPr>
          <w:rFonts w:ascii="Times New Roman" w:hAnsi="Times New Roman" w:cs="Times New Roman"/>
        </w:rPr>
      </w:pPr>
      <w:r w:rsidRPr="00710AD9">
        <w:rPr>
          <w:rFonts w:ascii="Times New Roman" w:hAnsi="Times New Roman" w:cs="Times New Roman"/>
        </w:rPr>
        <w:t xml:space="preserve">Hardship criteria as provided in section 2110(b)(6)(C) of the Social Security Act </w:t>
      </w:r>
    </w:p>
    <w:p w:rsidR="005E7747" w:rsidRPr="005E7747" w:rsidRDefault="005E7747" w:rsidP="005E7747">
      <w:pPr>
        <w:ind w:left="360"/>
        <w:rPr>
          <w:rFonts w:ascii="Times New Roman" w:hAnsi="Times New Roman" w:cs="Times New Roman"/>
        </w:rPr>
      </w:pPr>
      <w:r w:rsidRPr="005E7747">
        <w:rPr>
          <w:rFonts w:ascii="Times New Roman" w:hAnsi="Times New Roman" w:cs="Times New Roman"/>
        </w:rPr>
        <w:t xml:space="preserve">For each option selected, States are asked to provide household income standards and to identify the population(s) to whom that option is offered. </w:t>
      </w:r>
    </w:p>
    <w:p w:rsidR="000901F3" w:rsidRPr="000901F3" w:rsidRDefault="000901F3" w:rsidP="000901F3">
      <w:pPr>
        <w:pStyle w:val="ListParagraph"/>
        <w:rPr>
          <w:rFonts w:ascii="Times New Roman" w:hAnsi="Times New Roman" w:cs="Times New Roman"/>
        </w:rPr>
      </w:pPr>
    </w:p>
    <w:p w:rsidR="00C069B6" w:rsidRDefault="00C069B6" w:rsidP="005E7747">
      <w:pPr>
        <w:ind w:firstLine="360"/>
        <w:rPr>
          <w:rFonts w:ascii="Times New Roman" w:hAnsi="Times New Roman" w:cs="Times New Roman"/>
          <w:u w:val="single"/>
        </w:rPr>
      </w:pPr>
      <w:r w:rsidRPr="00E369F7">
        <w:rPr>
          <w:rFonts w:ascii="Times New Roman" w:hAnsi="Times New Roman" w:cs="Times New Roman"/>
          <w:u w:val="single"/>
        </w:rPr>
        <w:t xml:space="preserve">Household Income </w:t>
      </w:r>
    </w:p>
    <w:p w:rsidR="00E369F7" w:rsidRDefault="00E369F7" w:rsidP="000901F3">
      <w:pPr>
        <w:rPr>
          <w:rFonts w:ascii="Times New Roman" w:hAnsi="Times New Roman" w:cs="Times New Roman"/>
        </w:rPr>
      </w:pPr>
    </w:p>
    <w:p w:rsidR="00E369F7" w:rsidRPr="00E369F7" w:rsidRDefault="00E369F7" w:rsidP="00677527">
      <w:pPr>
        <w:ind w:firstLine="720"/>
        <w:rPr>
          <w:rFonts w:ascii="Times New Roman" w:hAnsi="Times New Roman" w:cs="Times New Roman"/>
        </w:rPr>
      </w:pPr>
      <w:r w:rsidRPr="00E369F7">
        <w:rPr>
          <w:rFonts w:ascii="Times New Roman" w:hAnsi="Times New Roman" w:cs="Times New Roman"/>
        </w:rPr>
        <w:t>St</w:t>
      </w:r>
      <w:r>
        <w:rPr>
          <w:rFonts w:ascii="Times New Roman" w:hAnsi="Times New Roman" w:cs="Times New Roman"/>
        </w:rPr>
        <w:t>ates are asked to choose between one of two options:</w:t>
      </w:r>
    </w:p>
    <w:p w:rsidR="00E369F7" w:rsidRDefault="00E369F7" w:rsidP="000901F3">
      <w:pPr>
        <w:rPr>
          <w:rFonts w:ascii="Times New Roman" w:hAnsi="Times New Roman" w:cs="Times New Roman"/>
        </w:rPr>
      </w:pPr>
    </w:p>
    <w:p w:rsidR="00E369F7" w:rsidRPr="00E369F7" w:rsidRDefault="00E369F7" w:rsidP="00E369F7">
      <w:pPr>
        <w:pStyle w:val="ListParagraph"/>
        <w:numPr>
          <w:ilvl w:val="0"/>
          <w:numId w:val="3"/>
        </w:numPr>
        <w:rPr>
          <w:rFonts w:ascii="Times New Roman" w:hAnsi="Times New Roman" w:cs="Times New Roman"/>
        </w:rPr>
      </w:pPr>
      <w:r w:rsidRPr="00E369F7">
        <w:rPr>
          <w:rFonts w:ascii="Times New Roman" w:hAnsi="Times New Roman" w:cs="Times New Roman"/>
        </w:rPr>
        <w:t xml:space="preserve">The same as the standards for Targeted Low Income </w:t>
      </w:r>
      <w:r w:rsidR="00D97423">
        <w:rPr>
          <w:rFonts w:ascii="Times New Roman" w:hAnsi="Times New Roman" w:cs="Times New Roman"/>
        </w:rPr>
        <w:t>Pregnant Women</w:t>
      </w:r>
    </w:p>
    <w:p w:rsidR="00E369F7" w:rsidRPr="00E369F7" w:rsidRDefault="00E369F7" w:rsidP="000901F3">
      <w:pPr>
        <w:rPr>
          <w:rFonts w:ascii="Times New Roman" w:hAnsi="Times New Roman" w:cs="Times New Roman"/>
        </w:rPr>
      </w:pPr>
    </w:p>
    <w:p w:rsidR="00E369F7" w:rsidRDefault="00E369F7" w:rsidP="00E369F7">
      <w:pPr>
        <w:pStyle w:val="ListParagraph"/>
        <w:numPr>
          <w:ilvl w:val="0"/>
          <w:numId w:val="3"/>
        </w:numPr>
        <w:rPr>
          <w:rFonts w:ascii="Times New Roman" w:hAnsi="Times New Roman" w:cs="Times New Roman"/>
        </w:rPr>
      </w:pPr>
      <w:r w:rsidRPr="00E369F7">
        <w:rPr>
          <w:rFonts w:ascii="Times New Roman" w:hAnsi="Times New Roman" w:cs="Times New Roman"/>
        </w:rPr>
        <w:t xml:space="preserve">Lower than the income standards for Targeted Low Income </w:t>
      </w:r>
      <w:r w:rsidR="00D97423">
        <w:rPr>
          <w:rFonts w:ascii="Times New Roman" w:hAnsi="Times New Roman" w:cs="Times New Roman"/>
        </w:rPr>
        <w:t>Pregnant Women</w:t>
      </w:r>
    </w:p>
    <w:p w:rsidR="00870E46" w:rsidRPr="00870E46" w:rsidRDefault="00870E46" w:rsidP="00870E46">
      <w:pPr>
        <w:pStyle w:val="ListParagraph"/>
        <w:rPr>
          <w:rFonts w:ascii="Times New Roman" w:hAnsi="Times New Roman" w:cs="Times New Roman"/>
        </w:rPr>
      </w:pPr>
    </w:p>
    <w:p w:rsidR="00870E46" w:rsidRDefault="00870E46" w:rsidP="00677527">
      <w:pPr>
        <w:ind w:left="720"/>
        <w:rPr>
          <w:rFonts w:ascii="Times New Roman" w:hAnsi="Times New Roman" w:cs="Times New Roman"/>
        </w:rPr>
      </w:pPr>
      <w:r>
        <w:rPr>
          <w:rFonts w:ascii="Times New Roman" w:hAnsi="Times New Roman" w:cs="Times New Roman"/>
        </w:rPr>
        <w:t>If the State selects ‘</w:t>
      </w:r>
      <w:r w:rsidRPr="00870E46">
        <w:rPr>
          <w:rFonts w:ascii="Times New Roman" w:hAnsi="Times New Roman" w:cs="Times New Roman"/>
        </w:rPr>
        <w:t xml:space="preserve">The same as the standards for Targeted Low Income </w:t>
      </w:r>
      <w:r w:rsidR="00D97423">
        <w:rPr>
          <w:rFonts w:ascii="Times New Roman" w:hAnsi="Times New Roman" w:cs="Times New Roman"/>
        </w:rPr>
        <w:t>Pregnant Women</w:t>
      </w:r>
      <w:r>
        <w:rPr>
          <w:rFonts w:ascii="Times New Roman" w:hAnsi="Times New Roman" w:cs="Times New Roman"/>
        </w:rPr>
        <w:t xml:space="preserve">’, the system will assign the standards to this group that the CHIP </w:t>
      </w:r>
      <w:r w:rsidR="00C069B6">
        <w:rPr>
          <w:rFonts w:ascii="Times New Roman" w:hAnsi="Times New Roman" w:cs="Times New Roman"/>
        </w:rPr>
        <w:t>A</w:t>
      </w:r>
      <w:r>
        <w:rPr>
          <w:rFonts w:ascii="Times New Roman" w:hAnsi="Times New Roman" w:cs="Times New Roman"/>
        </w:rPr>
        <w:t>gency entered for TLI</w:t>
      </w:r>
      <w:r w:rsidR="00D97423">
        <w:rPr>
          <w:rFonts w:ascii="Times New Roman" w:hAnsi="Times New Roman" w:cs="Times New Roman"/>
        </w:rPr>
        <w:t>PW</w:t>
      </w:r>
      <w:r>
        <w:rPr>
          <w:rFonts w:ascii="Times New Roman" w:hAnsi="Times New Roman" w:cs="Times New Roman"/>
        </w:rPr>
        <w:t xml:space="preserve"> and no additional entries need to be made by the </w:t>
      </w:r>
      <w:r w:rsidR="002D01B2">
        <w:rPr>
          <w:rFonts w:ascii="Times New Roman" w:hAnsi="Times New Roman" w:cs="Times New Roman"/>
        </w:rPr>
        <w:t>State.</w:t>
      </w:r>
      <w:r>
        <w:rPr>
          <w:rFonts w:ascii="Times New Roman" w:hAnsi="Times New Roman" w:cs="Times New Roman"/>
        </w:rPr>
        <w:t xml:space="preserve"> </w:t>
      </w:r>
    </w:p>
    <w:p w:rsidR="00870E46" w:rsidRDefault="00870E46" w:rsidP="00870E46">
      <w:pPr>
        <w:ind w:left="360"/>
        <w:rPr>
          <w:rFonts w:ascii="Times New Roman" w:hAnsi="Times New Roman" w:cs="Times New Roman"/>
        </w:rPr>
      </w:pPr>
    </w:p>
    <w:p w:rsidR="00870E46" w:rsidRDefault="00870E46" w:rsidP="00677527">
      <w:pPr>
        <w:ind w:left="720"/>
        <w:rPr>
          <w:rFonts w:ascii="Times New Roman" w:hAnsi="Times New Roman" w:cs="Times New Roman"/>
        </w:rPr>
      </w:pPr>
      <w:r>
        <w:rPr>
          <w:rFonts w:ascii="Times New Roman" w:hAnsi="Times New Roman" w:cs="Times New Roman"/>
        </w:rPr>
        <w:t>If the State selects ‘</w:t>
      </w:r>
      <w:r w:rsidRPr="00870E46">
        <w:rPr>
          <w:rFonts w:ascii="Times New Roman" w:hAnsi="Times New Roman" w:cs="Times New Roman"/>
        </w:rPr>
        <w:t xml:space="preserve">Lower than the income standards for Targeted Low Income </w:t>
      </w:r>
      <w:r w:rsidR="00D97423">
        <w:rPr>
          <w:rFonts w:ascii="Times New Roman" w:hAnsi="Times New Roman" w:cs="Times New Roman"/>
        </w:rPr>
        <w:t>Pregnant Women</w:t>
      </w:r>
      <w:r>
        <w:rPr>
          <w:rFonts w:ascii="Times New Roman" w:hAnsi="Times New Roman" w:cs="Times New Roman"/>
        </w:rPr>
        <w:t>’, the system displays a Y/N question as to whether i</w:t>
      </w:r>
      <w:r w:rsidRPr="007A55E1">
        <w:rPr>
          <w:rFonts w:ascii="Times New Roman" w:hAnsi="Times New Roman" w:cs="Times New Roman"/>
        </w:rPr>
        <w:t>ncome standards are applied statewide</w:t>
      </w:r>
      <w:r>
        <w:rPr>
          <w:rFonts w:ascii="Times New Roman" w:hAnsi="Times New Roman" w:cs="Times New Roman"/>
        </w:rPr>
        <w:t xml:space="preserve">. </w:t>
      </w:r>
    </w:p>
    <w:p w:rsidR="00870E46" w:rsidRDefault="00870E46" w:rsidP="00870E46">
      <w:pPr>
        <w:rPr>
          <w:rFonts w:ascii="Times New Roman" w:hAnsi="Times New Roman" w:cs="Times New Roman"/>
        </w:rPr>
      </w:pPr>
    </w:p>
    <w:p w:rsidR="00870E46" w:rsidRDefault="00870E46" w:rsidP="00870E46">
      <w:pPr>
        <w:pStyle w:val="ListParagraph"/>
        <w:numPr>
          <w:ilvl w:val="0"/>
          <w:numId w:val="4"/>
        </w:numPr>
        <w:rPr>
          <w:rFonts w:ascii="Times New Roman" w:hAnsi="Times New Roman" w:cs="Times New Roman"/>
        </w:rPr>
      </w:pPr>
      <w:r w:rsidRPr="00861103">
        <w:rPr>
          <w:rFonts w:ascii="Times New Roman" w:hAnsi="Times New Roman" w:cs="Times New Roman"/>
        </w:rPr>
        <w:t>If the answer is yes, another Y/N question displays asking if there are any exceptions, e.g. populations in a county which may qualify either under a statewide income standa</w:t>
      </w:r>
      <w:r>
        <w:rPr>
          <w:rFonts w:ascii="Times New Roman" w:hAnsi="Times New Roman" w:cs="Times New Roman"/>
        </w:rPr>
        <w:t>rd or a county income standard.</w:t>
      </w:r>
    </w:p>
    <w:p w:rsidR="00870E46" w:rsidRPr="00861103" w:rsidRDefault="00870E46" w:rsidP="00870E46">
      <w:pPr>
        <w:ind w:left="720"/>
        <w:rPr>
          <w:rFonts w:ascii="Times New Roman" w:hAnsi="Times New Roman" w:cs="Times New Roman"/>
        </w:rPr>
      </w:pPr>
    </w:p>
    <w:p w:rsidR="00D97423" w:rsidRDefault="00D97423" w:rsidP="00D97423">
      <w:pPr>
        <w:pStyle w:val="ListParagraph"/>
        <w:numPr>
          <w:ilvl w:val="1"/>
          <w:numId w:val="4"/>
        </w:numPr>
        <w:rPr>
          <w:rFonts w:ascii="Times New Roman" w:hAnsi="Times New Roman" w:cs="Times New Roman"/>
        </w:rPr>
      </w:pPr>
      <w:r w:rsidRPr="00297AEB">
        <w:rPr>
          <w:rFonts w:ascii="Times New Roman" w:hAnsi="Times New Roman" w:cs="Times New Roman"/>
        </w:rPr>
        <w:t xml:space="preserve">If the answer to this second question is no, that is income standards are statewide with no exceptions, a grid is displayed for the CHIP Agency to enter the statewide income standards. </w:t>
      </w:r>
    </w:p>
    <w:p w:rsidR="00D97423" w:rsidRDefault="00D97423" w:rsidP="00D97423">
      <w:pPr>
        <w:ind w:left="1440"/>
        <w:rPr>
          <w:rFonts w:ascii="Times New Roman" w:hAnsi="Times New Roman" w:cs="Times New Roman"/>
        </w:rPr>
      </w:pPr>
    </w:p>
    <w:p w:rsidR="00D97423" w:rsidRPr="006238C5" w:rsidRDefault="00D97423" w:rsidP="00D97423">
      <w:pPr>
        <w:ind w:left="1440"/>
        <w:rPr>
          <w:rFonts w:ascii="Times New Roman" w:hAnsi="Times New Roman" w:cs="Times New Roman"/>
          <w:u w:val="single"/>
        </w:rPr>
      </w:pPr>
      <w:r w:rsidRPr="006238C5">
        <w:rPr>
          <w:rFonts w:ascii="Times New Roman" w:hAnsi="Times New Roman" w:cs="Times New Roman"/>
          <w:u w:val="single"/>
        </w:rPr>
        <w:t xml:space="preserve">Income </w:t>
      </w:r>
      <w:r>
        <w:rPr>
          <w:rFonts w:ascii="Times New Roman" w:hAnsi="Times New Roman" w:cs="Times New Roman"/>
          <w:u w:val="single"/>
        </w:rPr>
        <w:t xml:space="preserve">Standards </w:t>
      </w:r>
      <w:r w:rsidRPr="006238C5">
        <w:rPr>
          <w:rFonts w:ascii="Times New Roman" w:hAnsi="Times New Roman" w:cs="Times New Roman"/>
          <w:u w:val="single"/>
        </w:rPr>
        <w:t>Grid</w:t>
      </w:r>
    </w:p>
    <w:p w:rsidR="00D97423" w:rsidRPr="00297AEB" w:rsidRDefault="00D97423" w:rsidP="00D97423">
      <w:pPr>
        <w:ind w:left="1440"/>
        <w:rPr>
          <w:rFonts w:ascii="Times New Roman" w:hAnsi="Times New Roman" w:cs="Times New Roman"/>
        </w:rPr>
      </w:pPr>
      <w:r w:rsidRPr="00297AEB">
        <w:rPr>
          <w:rFonts w:ascii="Times New Roman" w:hAnsi="Times New Roman" w:cs="Times New Roman"/>
        </w:rPr>
        <w:t>The grid contains two fields for percentage of Federal poverty level (FPL) labeled ‘Above’ for the lower end of the income standard and ‘Up to and including’ for the upper bound of the inco</w:t>
      </w:r>
      <w:r>
        <w:rPr>
          <w:rFonts w:ascii="Times New Roman" w:hAnsi="Times New Roman" w:cs="Times New Roman"/>
        </w:rPr>
        <w:t xml:space="preserve">me standard.  The State enters </w:t>
      </w:r>
      <w:r w:rsidRPr="00297AEB">
        <w:rPr>
          <w:rFonts w:ascii="Times New Roman" w:hAnsi="Times New Roman" w:cs="Times New Roman"/>
        </w:rPr>
        <w:t xml:space="preserve">the FPL amounts in both fields. </w:t>
      </w:r>
    </w:p>
    <w:p w:rsidR="00D97423" w:rsidRPr="00297AEB" w:rsidRDefault="00D97423" w:rsidP="00D97423">
      <w:pPr>
        <w:ind w:left="360"/>
        <w:rPr>
          <w:rFonts w:ascii="Times New Roman" w:hAnsi="Times New Roman" w:cs="Times New Roman"/>
        </w:rPr>
      </w:pPr>
    </w:p>
    <w:p w:rsidR="00D97423" w:rsidRPr="00215B50" w:rsidRDefault="00D97423" w:rsidP="00D97423">
      <w:pPr>
        <w:ind w:left="1440"/>
        <w:rPr>
          <w:rFonts w:ascii="Times New Roman" w:hAnsi="Times New Roman" w:cs="Times New Roman"/>
        </w:rPr>
      </w:pPr>
      <w:r w:rsidRPr="00297AEB">
        <w:rPr>
          <w:rFonts w:ascii="Times New Roman" w:hAnsi="Times New Roman" w:cs="Times New Roman"/>
        </w:rPr>
        <w:t xml:space="preserve">Note: The ‘above’ </w:t>
      </w:r>
      <w:r>
        <w:rPr>
          <w:rFonts w:ascii="Times New Roman" w:hAnsi="Times New Roman" w:cs="Times New Roman"/>
        </w:rPr>
        <w:t xml:space="preserve">amount </w:t>
      </w:r>
      <w:r w:rsidRPr="00297AEB">
        <w:rPr>
          <w:rFonts w:ascii="Times New Roman" w:hAnsi="Times New Roman" w:cs="Times New Roman"/>
        </w:rPr>
        <w:t xml:space="preserve">does </w:t>
      </w:r>
      <w:r>
        <w:rPr>
          <w:rFonts w:ascii="Times New Roman" w:hAnsi="Times New Roman" w:cs="Times New Roman"/>
        </w:rPr>
        <w:t xml:space="preserve">not </w:t>
      </w:r>
      <w:r w:rsidRPr="00297AEB">
        <w:rPr>
          <w:rFonts w:ascii="Times New Roman" w:hAnsi="Times New Roman" w:cs="Times New Roman"/>
        </w:rPr>
        <w:t xml:space="preserve">equal the actual dollar amount represented by the FPL percentage entered, but rather is equal to the dollar amount plus one cent of the FPL percentage entered.  However, ‘up to and </w:t>
      </w:r>
      <w:r w:rsidRPr="00297AEB">
        <w:rPr>
          <w:rFonts w:ascii="Times New Roman" w:hAnsi="Times New Roman" w:cs="Times New Roman"/>
        </w:rPr>
        <w:lastRenderedPageBreak/>
        <w:t xml:space="preserve">including’ is inclusive of the actual dollar amount represented by the FPL percentage entered. Example:  for income range of above 185% (dollar value = $1,850) up to and including 250% (dollar value = $2,500), the lower end equals $1,850.01 and the upper end equals $2,500 exactly). </w:t>
      </w:r>
    </w:p>
    <w:p w:rsidR="00D97423" w:rsidRPr="001030C5" w:rsidRDefault="00D97423" w:rsidP="00D97423">
      <w:pPr>
        <w:ind w:left="1440"/>
        <w:rPr>
          <w:rFonts w:ascii="Times New Roman" w:hAnsi="Times New Roman" w:cs="Times New Roman"/>
        </w:rPr>
      </w:pPr>
    </w:p>
    <w:p w:rsidR="0095687A" w:rsidRDefault="00D97423" w:rsidP="00D97423">
      <w:pPr>
        <w:pStyle w:val="ListParagraph"/>
        <w:numPr>
          <w:ilvl w:val="1"/>
          <w:numId w:val="4"/>
        </w:numPr>
        <w:rPr>
          <w:rFonts w:ascii="Times New Roman" w:hAnsi="Times New Roman" w:cs="Times New Roman"/>
        </w:rPr>
      </w:pPr>
      <w:r>
        <w:rPr>
          <w:rFonts w:ascii="Times New Roman" w:hAnsi="Times New Roman" w:cs="Times New Roman"/>
        </w:rPr>
        <w:t>If the answer to this second question is yes,</w:t>
      </w:r>
      <w:r w:rsidRPr="00A75E0D">
        <w:rPr>
          <w:rFonts w:ascii="Times New Roman" w:hAnsi="Times New Roman" w:cs="Times New Roman"/>
        </w:rPr>
        <w:t xml:space="preserve"> </w:t>
      </w:r>
      <w:r w:rsidRPr="00297AEB">
        <w:rPr>
          <w:rFonts w:ascii="Times New Roman" w:hAnsi="Times New Roman" w:cs="Times New Roman"/>
        </w:rPr>
        <w:t xml:space="preserve">that is </w:t>
      </w:r>
      <w:r>
        <w:rPr>
          <w:rFonts w:ascii="Times New Roman" w:hAnsi="Times New Roman" w:cs="Times New Roman"/>
        </w:rPr>
        <w:t xml:space="preserve">there are exceptions to </w:t>
      </w:r>
      <w:r w:rsidRPr="00297AEB">
        <w:rPr>
          <w:rFonts w:ascii="Times New Roman" w:hAnsi="Times New Roman" w:cs="Times New Roman"/>
        </w:rPr>
        <w:t xml:space="preserve">income standards </w:t>
      </w:r>
      <w:r>
        <w:rPr>
          <w:rFonts w:ascii="Times New Roman" w:hAnsi="Times New Roman" w:cs="Times New Roman"/>
        </w:rPr>
        <w:t>being statewide, the State must then type in an</w:t>
      </w:r>
      <w:r w:rsidRPr="002E0988">
        <w:rPr>
          <w:rFonts w:ascii="Times New Roman" w:hAnsi="Times New Roman" w:cs="Times New Roman"/>
        </w:rPr>
        <w:t xml:space="preserve"> explanation</w:t>
      </w:r>
      <w:r>
        <w:rPr>
          <w:rFonts w:ascii="Times New Roman" w:hAnsi="Times New Roman" w:cs="Times New Roman"/>
        </w:rPr>
        <w:t xml:space="preserve"> which includes </w:t>
      </w:r>
      <w:r w:rsidRPr="002E0988">
        <w:rPr>
          <w:rFonts w:ascii="Times New Roman" w:hAnsi="Times New Roman" w:cs="Times New Roman"/>
        </w:rPr>
        <w:t>a description of the overlapping geographic area and the reason for having different income standards</w:t>
      </w:r>
      <w:r>
        <w:rPr>
          <w:rFonts w:ascii="Times New Roman" w:hAnsi="Times New Roman" w:cs="Times New Roman"/>
        </w:rPr>
        <w:t xml:space="preserve">. </w:t>
      </w:r>
    </w:p>
    <w:p w:rsidR="0095687A" w:rsidRDefault="0095687A" w:rsidP="0095687A">
      <w:pPr>
        <w:ind w:left="1440"/>
        <w:rPr>
          <w:rFonts w:ascii="Times New Roman" w:hAnsi="Times New Roman" w:cs="Times New Roman"/>
        </w:rPr>
      </w:pPr>
    </w:p>
    <w:p w:rsidR="0095687A" w:rsidRPr="00CC66F2" w:rsidRDefault="0095687A" w:rsidP="0095687A">
      <w:pPr>
        <w:ind w:left="720" w:firstLine="720"/>
        <w:rPr>
          <w:rFonts w:ascii="Times New Roman" w:hAnsi="Times New Roman" w:cs="Times New Roman"/>
          <w:b/>
          <w:bCs/>
          <w:i/>
          <w:iCs/>
          <w:u w:val="single"/>
        </w:rPr>
      </w:pPr>
      <w:r w:rsidRPr="00CC66F2">
        <w:rPr>
          <w:rFonts w:ascii="Times New Roman" w:hAnsi="Times New Roman" w:cs="Times New Roman"/>
          <w:b/>
          <w:bCs/>
          <w:i/>
          <w:iCs/>
          <w:u w:val="single"/>
        </w:rPr>
        <w:t>Review Criteria</w:t>
      </w:r>
    </w:p>
    <w:p w:rsidR="0095687A" w:rsidRPr="00CC66F2" w:rsidRDefault="0095687A" w:rsidP="0095687A">
      <w:pPr>
        <w:spacing w:before="80"/>
        <w:ind w:left="1440"/>
        <w:rPr>
          <w:rFonts w:ascii="Times New Roman" w:hAnsi="Times New Roman" w:cs="Times New Roman"/>
          <w:b/>
          <w:bCs/>
          <w:i/>
          <w:iCs/>
        </w:rPr>
      </w:pPr>
      <w:r w:rsidRPr="00CC66F2">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rsidR="0095687A" w:rsidRPr="0095687A" w:rsidRDefault="0095687A" w:rsidP="0095687A">
      <w:pPr>
        <w:ind w:left="1440"/>
        <w:rPr>
          <w:rFonts w:ascii="Times New Roman" w:hAnsi="Times New Roman" w:cs="Times New Roman"/>
        </w:rPr>
      </w:pPr>
    </w:p>
    <w:p w:rsidR="00D97423" w:rsidRDefault="00D97423" w:rsidP="00D97423">
      <w:pPr>
        <w:pStyle w:val="ListParagraph"/>
        <w:numPr>
          <w:ilvl w:val="1"/>
          <w:numId w:val="4"/>
        </w:numPr>
        <w:rPr>
          <w:rFonts w:ascii="Times New Roman" w:hAnsi="Times New Roman" w:cs="Times New Roman"/>
        </w:rPr>
      </w:pPr>
      <w:r>
        <w:rPr>
          <w:rFonts w:ascii="Times New Roman" w:hAnsi="Times New Roman" w:cs="Times New Roman"/>
        </w:rPr>
        <w:t>The State must then enter both their statewide income standard (see instructions above) as well as income standards which vary by geography. See instructions below for completion of geographic standards.</w:t>
      </w:r>
    </w:p>
    <w:p w:rsidR="00D97423" w:rsidRDefault="00D97423" w:rsidP="00D97423">
      <w:pPr>
        <w:ind w:left="360"/>
        <w:rPr>
          <w:rFonts w:ascii="Times New Roman" w:hAnsi="Times New Roman" w:cs="Times New Roman"/>
        </w:rPr>
      </w:pPr>
    </w:p>
    <w:p w:rsidR="00DC78A3" w:rsidRDefault="00DC78A3" w:rsidP="00DC78A3">
      <w:pPr>
        <w:ind w:left="720"/>
        <w:rPr>
          <w:rFonts w:ascii="Times New Roman" w:hAnsi="Times New Roman" w:cs="Times New Roman"/>
          <w:i/>
        </w:rPr>
      </w:pPr>
      <w:r>
        <w:rPr>
          <w:rFonts w:ascii="Times New Roman" w:hAnsi="Times New Roman" w:cs="Times New Roman"/>
          <w:i/>
        </w:rPr>
        <w:t>Validation</w:t>
      </w:r>
      <w:r w:rsidRPr="00694F55">
        <w:rPr>
          <w:rFonts w:ascii="Times New Roman" w:hAnsi="Times New Roman" w:cs="Times New Roman"/>
          <w:i/>
        </w:rPr>
        <w:t xml:space="preserve">: the system will cross check </w:t>
      </w:r>
      <w:r>
        <w:rPr>
          <w:rFonts w:ascii="Times New Roman" w:hAnsi="Times New Roman" w:cs="Times New Roman"/>
          <w:i/>
        </w:rPr>
        <w:t>the</w:t>
      </w:r>
      <w:r w:rsidRPr="00694F55">
        <w:rPr>
          <w:rFonts w:ascii="Times New Roman" w:hAnsi="Times New Roman" w:cs="Times New Roman"/>
          <w:i/>
        </w:rPr>
        <w:t xml:space="preserve"> FPL range entered against FPL standards for </w:t>
      </w:r>
      <w:r>
        <w:rPr>
          <w:rFonts w:ascii="Times New Roman" w:hAnsi="Times New Roman" w:cs="Times New Roman"/>
          <w:i/>
        </w:rPr>
        <w:t>TLIPW</w:t>
      </w:r>
      <w:r w:rsidRPr="00694F55">
        <w:rPr>
          <w:rFonts w:ascii="Times New Roman" w:hAnsi="Times New Roman" w:cs="Times New Roman"/>
          <w:i/>
        </w:rPr>
        <w:t xml:space="preserve"> to ensure that the upper end of the income standa</w:t>
      </w:r>
      <w:r>
        <w:rPr>
          <w:rFonts w:ascii="Times New Roman" w:hAnsi="Times New Roman" w:cs="Times New Roman"/>
          <w:i/>
        </w:rPr>
        <w:t>rd does not exceed that of TLIPW</w:t>
      </w:r>
      <w:r w:rsidRPr="00694F55">
        <w:rPr>
          <w:rFonts w:ascii="Times New Roman" w:hAnsi="Times New Roman" w:cs="Times New Roman"/>
          <w:i/>
        </w:rPr>
        <w:t xml:space="preserve">. </w:t>
      </w:r>
    </w:p>
    <w:p w:rsidR="00DC78A3" w:rsidRDefault="00DC78A3" w:rsidP="00DC78A3">
      <w:pPr>
        <w:ind w:left="720"/>
        <w:rPr>
          <w:rFonts w:ascii="Times New Roman" w:hAnsi="Times New Roman" w:cs="Times New Roman"/>
        </w:rPr>
      </w:pPr>
    </w:p>
    <w:p w:rsidR="00DC78A3" w:rsidRPr="00DC78A3" w:rsidRDefault="00DC78A3" w:rsidP="00DC78A3">
      <w:pPr>
        <w:ind w:left="720"/>
        <w:rPr>
          <w:rFonts w:ascii="Times New Roman" w:hAnsi="Times New Roman" w:cs="Times New Roman"/>
        </w:rPr>
      </w:pPr>
      <w:r w:rsidRPr="00DC78A3">
        <w:rPr>
          <w:rFonts w:ascii="Times New Roman" w:hAnsi="Times New Roman" w:cs="Times New Roman"/>
        </w:rPr>
        <w:t>If the validation fails, an error message gets displayed and the Agency is given the opportunity to correct.</w:t>
      </w:r>
    </w:p>
    <w:p w:rsidR="00DC78A3" w:rsidRDefault="00DC78A3" w:rsidP="00D97423">
      <w:pPr>
        <w:ind w:left="360"/>
        <w:rPr>
          <w:rFonts w:ascii="Times New Roman" w:hAnsi="Times New Roman" w:cs="Times New Roman"/>
        </w:rPr>
      </w:pPr>
    </w:p>
    <w:p w:rsidR="00D97423" w:rsidRDefault="00D97423" w:rsidP="00D97423">
      <w:pPr>
        <w:pStyle w:val="ListParagraph"/>
        <w:numPr>
          <w:ilvl w:val="0"/>
          <w:numId w:val="4"/>
        </w:numPr>
        <w:rPr>
          <w:rFonts w:ascii="Times New Roman" w:hAnsi="Times New Roman" w:cs="Times New Roman"/>
        </w:rPr>
      </w:pPr>
      <w:r>
        <w:rPr>
          <w:rFonts w:ascii="Times New Roman" w:hAnsi="Times New Roman" w:cs="Times New Roman"/>
        </w:rPr>
        <w:t>If the answer to whether income standards are applied statewide is no, the State must then select between two options:</w:t>
      </w:r>
    </w:p>
    <w:p w:rsidR="00D97423" w:rsidRPr="006238C5" w:rsidRDefault="00D97423" w:rsidP="00D97423">
      <w:pPr>
        <w:ind w:left="360"/>
        <w:rPr>
          <w:rFonts w:ascii="Times New Roman" w:hAnsi="Times New Roman" w:cs="Times New Roman"/>
        </w:rPr>
      </w:pPr>
    </w:p>
    <w:p w:rsidR="00D97423" w:rsidRDefault="00D97423" w:rsidP="00D97423">
      <w:pPr>
        <w:pStyle w:val="ListParagraph"/>
        <w:numPr>
          <w:ilvl w:val="1"/>
          <w:numId w:val="4"/>
        </w:numPr>
        <w:rPr>
          <w:rFonts w:ascii="Times New Roman" w:hAnsi="Times New Roman" w:cs="Times New Roman"/>
        </w:rPr>
      </w:pPr>
      <w:r>
        <w:rPr>
          <w:rFonts w:ascii="Times New Roman" w:hAnsi="Times New Roman" w:cs="Times New Roman"/>
        </w:rPr>
        <w:t xml:space="preserve">Standard </w:t>
      </w:r>
      <w:r w:rsidRPr="00104FC0">
        <w:rPr>
          <w:rFonts w:ascii="Times New Roman" w:hAnsi="Times New Roman" w:cs="Times New Roman"/>
        </w:rPr>
        <w:t xml:space="preserve">varies by </w:t>
      </w:r>
      <w:r w:rsidR="00C64012">
        <w:rPr>
          <w:rFonts w:ascii="Times New Roman" w:hAnsi="Times New Roman" w:cs="Times New Roman"/>
        </w:rPr>
        <w:t>county</w:t>
      </w:r>
      <w:r w:rsidRPr="00104FC0">
        <w:rPr>
          <w:rFonts w:ascii="Times New Roman" w:hAnsi="Times New Roman" w:cs="Times New Roman"/>
        </w:rPr>
        <w:t xml:space="preserve"> or city</w:t>
      </w:r>
      <w:r>
        <w:rPr>
          <w:rFonts w:ascii="Times New Roman" w:hAnsi="Times New Roman" w:cs="Times New Roman"/>
        </w:rPr>
        <w:t>, or</w:t>
      </w:r>
    </w:p>
    <w:p w:rsidR="00D97423" w:rsidRDefault="00D97423" w:rsidP="00D97423">
      <w:pPr>
        <w:pStyle w:val="ListParagraph"/>
        <w:numPr>
          <w:ilvl w:val="1"/>
          <w:numId w:val="4"/>
        </w:numPr>
        <w:rPr>
          <w:rFonts w:ascii="Times New Roman" w:hAnsi="Times New Roman" w:cs="Times New Roman"/>
        </w:rPr>
      </w:pPr>
      <w:r w:rsidRPr="00104FC0">
        <w:rPr>
          <w:rFonts w:ascii="Times New Roman" w:hAnsi="Times New Roman" w:cs="Times New Roman"/>
        </w:rPr>
        <w:t>Standard varies in some other geographic way</w:t>
      </w:r>
    </w:p>
    <w:p w:rsidR="00D97423" w:rsidRDefault="00D97423" w:rsidP="00D97423">
      <w:pPr>
        <w:ind w:left="720"/>
        <w:rPr>
          <w:rFonts w:ascii="Times New Roman" w:hAnsi="Times New Roman" w:cs="Times New Roman"/>
        </w:rPr>
      </w:pPr>
    </w:p>
    <w:p w:rsidR="00D97423" w:rsidRPr="009E170E" w:rsidRDefault="00D97423" w:rsidP="00D97423">
      <w:pPr>
        <w:ind w:left="720"/>
        <w:rPr>
          <w:rFonts w:ascii="Times New Roman" w:hAnsi="Times New Roman" w:cs="Times New Roman"/>
          <w:u w:val="single"/>
        </w:rPr>
      </w:pPr>
      <w:r w:rsidRPr="009E170E">
        <w:rPr>
          <w:rFonts w:ascii="Times New Roman" w:hAnsi="Times New Roman" w:cs="Times New Roman"/>
          <w:u w:val="single"/>
        </w:rPr>
        <w:t xml:space="preserve">Standard varies by </w:t>
      </w:r>
      <w:r w:rsidR="00C64012">
        <w:rPr>
          <w:rFonts w:ascii="Times New Roman" w:hAnsi="Times New Roman" w:cs="Times New Roman"/>
          <w:u w:val="single"/>
        </w:rPr>
        <w:t>county</w:t>
      </w:r>
      <w:r w:rsidRPr="009E170E">
        <w:rPr>
          <w:rFonts w:ascii="Times New Roman" w:hAnsi="Times New Roman" w:cs="Times New Roman"/>
          <w:u w:val="single"/>
        </w:rPr>
        <w:t xml:space="preserve"> or city</w:t>
      </w:r>
    </w:p>
    <w:p w:rsidR="00D97423" w:rsidRDefault="00D97423" w:rsidP="00D97423">
      <w:pPr>
        <w:ind w:left="720"/>
        <w:rPr>
          <w:rFonts w:ascii="Times New Roman" w:hAnsi="Times New Roman" w:cs="Times New Roman"/>
        </w:rPr>
      </w:pPr>
      <w:r>
        <w:rPr>
          <w:rFonts w:ascii="Times New Roman" w:hAnsi="Times New Roman" w:cs="Times New Roman"/>
        </w:rPr>
        <w:t xml:space="preserve">If ‘Standard </w:t>
      </w:r>
      <w:r w:rsidRPr="00104FC0">
        <w:rPr>
          <w:rFonts w:ascii="Times New Roman" w:hAnsi="Times New Roman" w:cs="Times New Roman"/>
        </w:rPr>
        <w:t xml:space="preserve">varies by </w:t>
      </w:r>
      <w:r w:rsidR="00C64012">
        <w:rPr>
          <w:rFonts w:ascii="Times New Roman" w:hAnsi="Times New Roman" w:cs="Times New Roman"/>
        </w:rPr>
        <w:t>county</w:t>
      </w:r>
      <w:r w:rsidRPr="00104FC0">
        <w:rPr>
          <w:rFonts w:ascii="Times New Roman" w:hAnsi="Times New Roman" w:cs="Times New Roman"/>
        </w:rPr>
        <w:t xml:space="preserve"> or city</w:t>
      </w:r>
      <w:r>
        <w:rPr>
          <w:rFonts w:ascii="Times New Roman" w:hAnsi="Times New Roman" w:cs="Times New Roman"/>
        </w:rPr>
        <w:t xml:space="preserve">’ gets checked, a dropdown list of </w:t>
      </w:r>
      <w:r w:rsidR="00C64012">
        <w:rPr>
          <w:rFonts w:ascii="Times New Roman" w:hAnsi="Times New Roman" w:cs="Times New Roman"/>
        </w:rPr>
        <w:t>counties</w:t>
      </w:r>
      <w:r>
        <w:rPr>
          <w:rFonts w:ascii="Times New Roman" w:hAnsi="Times New Roman" w:cs="Times New Roman"/>
        </w:rPr>
        <w:t xml:space="preserve"> is displayed for selection. States should select all the </w:t>
      </w:r>
      <w:r w:rsidR="00C64012">
        <w:rPr>
          <w:rFonts w:ascii="Times New Roman" w:hAnsi="Times New Roman" w:cs="Times New Roman"/>
        </w:rPr>
        <w:t>counties</w:t>
      </w:r>
      <w:r>
        <w:rPr>
          <w:rFonts w:ascii="Times New Roman" w:hAnsi="Times New Roman" w:cs="Times New Roman"/>
        </w:rPr>
        <w:t xml:space="preserve"> having the same standard at one time. Once a State has indicated that it has selected all the </w:t>
      </w:r>
      <w:r w:rsidR="00C64012">
        <w:rPr>
          <w:rFonts w:ascii="Times New Roman" w:hAnsi="Times New Roman" w:cs="Times New Roman"/>
        </w:rPr>
        <w:t>counties</w:t>
      </w:r>
      <w:r>
        <w:rPr>
          <w:rFonts w:ascii="Times New Roman" w:hAnsi="Times New Roman" w:cs="Times New Roman"/>
        </w:rPr>
        <w:t xml:space="preserve"> having the same income standard, a grid asking for income information is </w:t>
      </w:r>
      <w:r w:rsidRPr="00861103">
        <w:rPr>
          <w:rFonts w:ascii="Times New Roman" w:hAnsi="Times New Roman" w:cs="Times New Roman"/>
        </w:rPr>
        <w:t xml:space="preserve">displayed for </w:t>
      </w:r>
      <w:r>
        <w:rPr>
          <w:rFonts w:ascii="Times New Roman" w:hAnsi="Times New Roman" w:cs="Times New Roman"/>
        </w:rPr>
        <w:t xml:space="preserve">the CHIP Agency to complete.  See above for instructions on completing the income standards grid. After the income standards grid is completed, the process of selecting </w:t>
      </w:r>
      <w:r w:rsidR="00C64012">
        <w:rPr>
          <w:rFonts w:ascii="Times New Roman" w:hAnsi="Times New Roman" w:cs="Times New Roman"/>
        </w:rPr>
        <w:t>counties</w:t>
      </w:r>
      <w:r>
        <w:rPr>
          <w:rFonts w:ascii="Times New Roman" w:hAnsi="Times New Roman" w:cs="Times New Roman"/>
        </w:rPr>
        <w:t xml:space="preserve"> and completing the income standards grid is repeated until all the </w:t>
      </w:r>
      <w:r w:rsidR="00C64012">
        <w:rPr>
          <w:rFonts w:ascii="Times New Roman" w:hAnsi="Times New Roman" w:cs="Times New Roman"/>
        </w:rPr>
        <w:t>counties</w:t>
      </w:r>
      <w:r>
        <w:rPr>
          <w:rFonts w:ascii="Times New Roman" w:hAnsi="Times New Roman" w:cs="Times New Roman"/>
        </w:rPr>
        <w:t xml:space="preserve"> have been selected. </w:t>
      </w:r>
    </w:p>
    <w:p w:rsidR="00D97423" w:rsidRDefault="00D97423" w:rsidP="00D97423">
      <w:pPr>
        <w:ind w:left="720"/>
        <w:rPr>
          <w:rFonts w:ascii="Times New Roman" w:hAnsi="Times New Roman" w:cs="Times New Roman"/>
        </w:rPr>
      </w:pPr>
    </w:p>
    <w:p w:rsidR="00DC78A3" w:rsidRDefault="00DC78A3" w:rsidP="00DC78A3">
      <w:pPr>
        <w:ind w:left="720"/>
        <w:rPr>
          <w:rFonts w:ascii="Times New Roman" w:hAnsi="Times New Roman" w:cs="Times New Roman"/>
          <w:i/>
        </w:rPr>
      </w:pPr>
      <w:r>
        <w:rPr>
          <w:rFonts w:ascii="Times New Roman" w:hAnsi="Times New Roman" w:cs="Times New Roman"/>
          <w:i/>
        </w:rPr>
        <w:t>Validation</w:t>
      </w:r>
      <w:r w:rsidRPr="00694F55">
        <w:rPr>
          <w:rFonts w:ascii="Times New Roman" w:hAnsi="Times New Roman" w:cs="Times New Roman"/>
          <w:i/>
        </w:rPr>
        <w:t xml:space="preserve">: the system will cross check each FPL range entered against FPL standards for </w:t>
      </w:r>
      <w:r>
        <w:rPr>
          <w:rFonts w:ascii="Times New Roman" w:hAnsi="Times New Roman" w:cs="Times New Roman"/>
          <w:i/>
        </w:rPr>
        <w:t>TLIPW</w:t>
      </w:r>
      <w:r w:rsidRPr="00694F55">
        <w:rPr>
          <w:rFonts w:ascii="Times New Roman" w:hAnsi="Times New Roman" w:cs="Times New Roman"/>
          <w:i/>
        </w:rPr>
        <w:t xml:space="preserve"> to ensure that the upper end of the income standa</w:t>
      </w:r>
      <w:r>
        <w:rPr>
          <w:rFonts w:ascii="Times New Roman" w:hAnsi="Times New Roman" w:cs="Times New Roman"/>
          <w:i/>
        </w:rPr>
        <w:t>rd does not exceed that of TLIPW</w:t>
      </w:r>
      <w:r w:rsidRPr="00694F55">
        <w:rPr>
          <w:rFonts w:ascii="Times New Roman" w:hAnsi="Times New Roman" w:cs="Times New Roman"/>
          <w:i/>
        </w:rPr>
        <w:t xml:space="preserve">. </w:t>
      </w:r>
    </w:p>
    <w:p w:rsidR="00DC78A3" w:rsidRDefault="00DC78A3" w:rsidP="00DC78A3">
      <w:pPr>
        <w:ind w:left="720"/>
        <w:rPr>
          <w:rFonts w:ascii="Times New Roman" w:hAnsi="Times New Roman" w:cs="Times New Roman"/>
        </w:rPr>
      </w:pPr>
    </w:p>
    <w:p w:rsidR="00DC78A3" w:rsidRPr="00DC78A3" w:rsidRDefault="00DC78A3" w:rsidP="00DC78A3">
      <w:pPr>
        <w:ind w:left="720"/>
        <w:rPr>
          <w:rFonts w:ascii="Times New Roman" w:hAnsi="Times New Roman" w:cs="Times New Roman"/>
        </w:rPr>
      </w:pPr>
      <w:r w:rsidRPr="00DC78A3">
        <w:rPr>
          <w:rFonts w:ascii="Times New Roman" w:hAnsi="Times New Roman" w:cs="Times New Roman"/>
        </w:rPr>
        <w:t>If the validation fails, an error message gets displayed and the Agency is given the opportunity to correct.</w:t>
      </w:r>
    </w:p>
    <w:p w:rsidR="00DC78A3" w:rsidRDefault="00DC78A3" w:rsidP="00D97423">
      <w:pPr>
        <w:ind w:left="720"/>
        <w:rPr>
          <w:rFonts w:ascii="Times New Roman" w:hAnsi="Times New Roman" w:cs="Times New Roman"/>
        </w:rPr>
      </w:pPr>
    </w:p>
    <w:p w:rsidR="00832798" w:rsidRDefault="00832798" w:rsidP="00832798">
      <w:pPr>
        <w:ind w:left="720"/>
        <w:rPr>
          <w:rFonts w:ascii="Times New Roman" w:hAnsi="Times New Roman" w:cs="Times New Roman"/>
        </w:rPr>
      </w:pPr>
      <w:r w:rsidRPr="00C87E63">
        <w:rPr>
          <w:rFonts w:ascii="Times New Roman" w:hAnsi="Times New Roman" w:cs="Times New Roman"/>
        </w:rPr>
        <w:t xml:space="preserve">After the </w:t>
      </w:r>
      <w:r w:rsidR="00C64012">
        <w:rPr>
          <w:rFonts w:ascii="Times New Roman" w:hAnsi="Times New Roman" w:cs="Times New Roman"/>
        </w:rPr>
        <w:t>county</w:t>
      </w:r>
      <w:r w:rsidRPr="00C87E63">
        <w:rPr>
          <w:rFonts w:ascii="Times New Roman" w:hAnsi="Times New Roman" w:cs="Times New Roman"/>
        </w:rPr>
        <w:t xml:space="preserve"> standards have been completed, a Y/N question is displayed, asking if have any cities within your State have their own separate income standards. If the answer is yes, the CHIP Agency must enter in the name of the city. </w:t>
      </w:r>
      <w:r w:rsidR="0095687A">
        <w:rPr>
          <w:rFonts w:ascii="Times New Roman" w:hAnsi="Times New Roman" w:cs="Times New Roman"/>
        </w:rPr>
        <w:t>The State must then enter their statewide income standard (see instructions above)</w:t>
      </w:r>
      <w:r w:rsidR="00DC78A3">
        <w:rPr>
          <w:rFonts w:ascii="Times New Roman" w:hAnsi="Times New Roman" w:cs="Times New Roman"/>
        </w:rPr>
        <w:t xml:space="preserve"> for the city entered.</w:t>
      </w:r>
      <w:r w:rsidRPr="00C87E63">
        <w:rPr>
          <w:rFonts w:ascii="Times New Roman" w:hAnsi="Times New Roman" w:cs="Times New Roman"/>
        </w:rPr>
        <w:t xml:space="preserve"> </w:t>
      </w:r>
      <w:r>
        <w:rPr>
          <w:rFonts w:ascii="Times New Roman" w:hAnsi="Times New Roman" w:cs="Times New Roman"/>
        </w:rPr>
        <w:t>If there are multiple cities within the State with separate income standards, the State may reselect the city name field and repeat the process until all the cities have been entered.</w:t>
      </w:r>
      <w:r w:rsidR="0095687A">
        <w:rPr>
          <w:rFonts w:ascii="Times New Roman" w:hAnsi="Times New Roman" w:cs="Times New Roman"/>
        </w:rPr>
        <w:t xml:space="preserve"> </w:t>
      </w:r>
    </w:p>
    <w:p w:rsidR="00DC78A3" w:rsidRDefault="00DC78A3" w:rsidP="00832798">
      <w:pPr>
        <w:ind w:left="720"/>
        <w:rPr>
          <w:rFonts w:ascii="Times New Roman" w:hAnsi="Times New Roman" w:cs="Times New Roman"/>
        </w:rPr>
      </w:pPr>
    </w:p>
    <w:p w:rsidR="00DC78A3" w:rsidRDefault="00DC78A3" w:rsidP="00DC78A3">
      <w:pPr>
        <w:ind w:left="720"/>
        <w:rPr>
          <w:rFonts w:ascii="Times New Roman" w:hAnsi="Times New Roman" w:cs="Times New Roman"/>
          <w:i/>
        </w:rPr>
      </w:pPr>
      <w:r>
        <w:rPr>
          <w:rFonts w:ascii="Times New Roman" w:hAnsi="Times New Roman" w:cs="Times New Roman"/>
          <w:i/>
        </w:rPr>
        <w:t>Validation</w:t>
      </w:r>
      <w:r w:rsidRPr="00694F55">
        <w:rPr>
          <w:rFonts w:ascii="Times New Roman" w:hAnsi="Times New Roman" w:cs="Times New Roman"/>
          <w:i/>
        </w:rPr>
        <w:t xml:space="preserve">: the system will cross check each FPL range entered against FPL standards for </w:t>
      </w:r>
      <w:r>
        <w:rPr>
          <w:rFonts w:ascii="Times New Roman" w:hAnsi="Times New Roman" w:cs="Times New Roman"/>
          <w:i/>
        </w:rPr>
        <w:t>TLIPW</w:t>
      </w:r>
      <w:r w:rsidRPr="00694F55">
        <w:rPr>
          <w:rFonts w:ascii="Times New Roman" w:hAnsi="Times New Roman" w:cs="Times New Roman"/>
          <w:i/>
        </w:rPr>
        <w:t xml:space="preserve"> to ensure that the upper end of the income standa</w:t>
      </w:r>
      <w:r>
        <w:rPr>
          <w:rFonts w:ascii="Times New Roman" w:hAnsi="Times New Roman" w:cs="Times New Roman"/>
          <w:i/>
        </w:rPr>
        <w:t>rd does not exceed that of TLIPW</w:t>
      </w:r>
      <w:r w:rsidRPr="00694F55">
        <w:rPr>
          <w:rFonts w:ascii="Times New Roman" w:hAnsi="Times New Roman" w:cs="Times New Roman"/>
          <w:i/>
        </w:rPr>
        <w:t xml:space="preserve">. </w:t>
      </w:r>
    </w:p>
    <w:p w:rsidR="00DC78A3" w:rsidRDefault="00DC78A3" w:rsidP="00DC78A3">
      <w:pPr>
        <w:ind w:left="720"/>
        <w:rPr>
          <w:rFonts w:ascii="Times New Roman" w:hAnsi="Times New Roman" w:cs="Times New Roman"/>
          <w:i/>
        </w:rPr>
      </w:pPr>
    </w:p>
    <w:p w:rsidR="00DC78A3" w:rsidRPr="00DC78A3" w:rsidRDefault="00DC78A3" w:rsidP="00DC78A3">
      <w:pPr>
        <w:ind w:left="720"/>
        <w:rPr>
          <w:rFonts w:ascii="Times New Roman" w:hAnsi="Times New Roman" w:cs="Times New Roman"/>
        </w:rPr>
      </w:pPr>
      <w:r w:rsidRPr="00DC78A3">
        <w:rPr>
          <w:rFonts w:ascii="Times New Roman" w:hAnsi="Times New Roman" w:cs="Times New Roman"/>
        </w:rPr>
        <w:t>If the validation fails, an error message gets displayed and the Agency is given the opportunity to correct.</w:t>
      </w:r>
    </w:p>
    <w:p w:rsidR="00DC78A3" w:rsidRPr="00C87E63" w:rsidRDefault="00DC78A3" w:rsidP="00832798">
      <w:pPr>
        <w:ind w:left="720"/>
        <w:rPr>
          <w:rFonts w:ascii="Times New Roman" w:hAnsi="Times New Roman" w:cs="Times New Roman"/>
        </w:rPr>
      </w:pPr>
    </w:p>
    <w:p w:rsidR="00832798" w:rsidRPr="00C87E63" w:rsidRDefault="00832798" w:rsidP="00832798">
      <w:pPr>
        <w:ind w:left="720"/>
        <w:rPr>
          <w:rFonts w:ascii="Times New Roman" w:hAnsi="Times New Roman" w:cs="Times New Roman"/>
          <w:u w:val="single"/>
        </w:rPr>
      </w:pPr>
      <w:r w:rsidRPr="00C87E63">
        <w:rPr>
          <w:rFonts w:ascii="Times New Roman" w:hAnsi="Times New Roman" w:cs="Times New Roman"/>
          <w:u w:val="single"/>
        </w:rPr>
        <w:t>Standard varies in some other geographic way</w:t>
      </w:r>
    </w:p>
    <w:p w:rsidR="00832798" w:rsidRPr="00C87E63" w:rsidRDefault="00832798" w:rsidP="00832798">
      <w:pPr>
        <w:ind w:left="720"/>
        <w:rPr>
          <w:rFonts w:ascii="Times New Roman" w:hAnsi="Times New Roman" w:cs="Times New Roman"/>
        </w:rPr>
      </w:pPr>
      <w:r w:rsidRPr="00C87E63">
        <w:rPr>
          <w:rFonts w:ascii="Times New Roman" w:hAnsi="Times New Roman" w:cs="Times New Roman"/>
        </w:rPr>
        <w:t>If ‘Standard varies in some other geographic way’ gets checked, the State is asked to name and describe the geographic area. States may name multiple geographic areas.</w:t>
      </w:r>
      <w:r w:rsidR="00DC78A3" w:rsidRPr="00DC78A3">
        <w:rPr>
          <w:rFonts w:ascii="Times New Roman" w:hAnsi="Times New Roman" w:cs="Times New Roman"/>
        </w:rPr>
        <w:t xml:space="preserve"> </w:t>
      </w:r>
      <w:r w:rsidR="00DC78A3">
        <w:rPr>
          <w:rFonts w:ascii="Times New Roman" w:hAnsi="Times New Roman" w:cs="Times New Roman"/>
        </w:rPr>
        <w:t>The State must then enter their statewide income standard (see instructions above) for the geographic area(s) entered</w:t>
      </w:r>
      <w:r w:rsidRPr="00C87E63">
        <w:rPr>
          <w:rFonts w:ascii="Times New Roman" w:hAnsi="Times New Roman" w:cs="Times New Roman"/>
        </w:rPr>
        <w:t xml:space="preserve">. </w:t>
      </w:r>
      <w:r>
        <w:rPr>
          <w:rFonts w:ascii="Times New Roman" w:hAnsi="Times New Roman" w:cs="Times New Roman"/>
        </w:rPr>
        <w:t xml:space="preserve">If there are multiple geographic areas within the State with separate income standards, the State may reselect the name field and repeat the process until all the geographic areas have been entered. </w:t>
      </w:r>
    </w:p>
    <w:p w:rsidR="00694F55" w:rsidRDefault="00694F55" w:rsidP="00694F55">
      <w:pPr>
        <w:ind w:left="720"/>
        <w:rPr>
          <w:rFonts w:ascii="Times New Roman" w:hAnsi="Times New Roman" w:cs="Times New Roman"/>
        </w:rPr>
      </w:pPr>
    </w:p>
    <w:p w:rsidR="00DC78A3" w:rsidRDefault="002E4DD1" w:rsidP="000D2686">
      <w:pPr>
        <w:ind w:left="720"/>
        <w:rPr>
          <w:rFonts w:ascii="Times New Roman" w:hAnsi="Times New Roman" w:cs="Times New Roman"/>
          <w:i/>
        </w:rPr>
      </w:pPr>
      <w:r>
        <w:rPr>
          <w:rFonts w:ascii="Times New Roman" w:hAnsi="Times New Roman" w:cs="Times New Roman"/>
          <w:i/>
        </w:rPr>
        <w:t>Validation</w:t>
      </w:r>
      <w:r w:rsidR="000D2686" w:rsidRPr="00694F55">
        <w:rPr>
          <w:rFonts w:ascii="Times New Roman" w:hAnsi="Times New Roman" w:cs="Times New Roman"/>
          <w:i/>
        </w:rPr>
        <w:t xml:space="preserve">: the system will cross check each FPL range entered against FPL standards for </w:t>
      </w:r>
      <w:r w:rsidR="000D2686">
        <w:rPr>
          <w:rFonts w:ascii="Times New Roman" w:hAnsi="Times New Roman" w:cs="Times New Roman"/>
          <w:i/>
        </w:rPr>
        <w:t>TLIPW</w:t>
      </w:r>
      <w:r w:rsidR="000D2686" w:rsidRPr="00694F55">
        <w:rPr>
          <w:rFonts w:ascii="Times New Roman" w:hAnsi="Times New Roman" w:cs="Times New Roman"/>
          <w:i/>
        </w:rPr>
        <w:t xml:space="preserve"> to ensure that the upper end of the income standa</w:t>
      </w:r>
      <w:r w:rsidR="000D2686">
        <w:rPr>
          <w:rFonts w:ascii="Times New Roman" w:hAnsi="Times New Roman" w:cs="Times New Roman"/>
          <w:i/>
        </w:rPr>
        <w:t>rd does not exceed that of TLIPW</w:t>
      </w:r>
      <w:r w:rsidR="000D2686" w:rsidRPr="00694F55">
        <w:rPr>
          <w:rFonts w:ascii="Times New Roman" w:hAnsi="Times New Roman" w:cs="Times New Roman"/>
          <w:i/>
        </w:rPr>
        <w:t xml:space="preserve">. </w:t>
      </w:r>
    </w:p>
    <w:p w:rsidR="00DC78A3" w:rsidRDefault="00DC78A3" w:rsidP="000D2686">
      <w:pPr>
        <w:ind w:left="720"/>
        <w:rPr>
          <w:rFonts w:ascii="Times New Roman" w:hAnsi="Times New Roman" w:cs="Times New Roman"/>
          <w:i/>
        </w:rPr>
      </w:pPr>
    </w:p>
    <w:p w:rsidR="000D2686" w:rsidRPr="00DC78A3" w:rsidRDefault="000D2686" w:rsidP="000D2686">
      <w:pPr>
        <w:ind w:left="720"/>
        <w:rPr>
          <w:rFonts w:ascii="Times New Roman" w:hAnsi="Times New Roman" w:cs="Times New Roman"/>
        </w:rPr>
      </w:pPr>
      <w:r w:rsidRPr="00DC78A3">
        <w:rPr>
          <w:rFonts w:ascii="Times New Roman" w:hAnsi="Times New Roman" w:cs="Times New Roman"/>
        </w:rPr>
        <w:t xml:space="preserve">If the </w:t>
      </w:r>
      <w:r w:rsidR="002E4DD1" w:rsidRPr="00DC78A3">
        <w:rPr>
          <w:rFonts w:ascii="Times New Roman" w:hAnsi="Times New Roman" w:cs="Times New Roman"/>
        </w:rPr>
        <w:t>validation</w:t>
      </w:r>
      <w:r w:rsidRPr="00DC78A3">
        <w:rPr>
          <w:rFonts w:ascii="Times New Roman" w:hAnsi="Times New Roman" w:cs="Times New Roman"/>
        </w:rPr>
        <w:t xml:space="preserve"> fails, an error message gets displayed and the </w:t>
      </w:r>
      <w:r w:rsidR="002D01B2">
        <w:rPr>
          <w:rFonts w:ascii="Times New Roman" w:hAnsi="Times New Roman" w:cs="Times New Roman"/>
        </w:rPr>
        <w:t>State</w:t>
      </w:r>
      <w:r w:rsidRPr="00DC78A3">
        <w:rPr>
          <w:rFonts w:ascii="Times New Roman" w:hAnsi="Times New Roman" w:cs="Times New Roman"/>
        </w:rPr>
        <w:t xml:space="preserve"> is given the opportunity to correct.</w:t>
      </w:r>
    </w:p>
    <w:p w:rsidR="000D2686" w:rsidRDefault="000D2686" w:rsidP="00694F55">
      <w:pPr>
        <w:ind w:left="720"/>
        <w:rPr>
          <w:rFonts w:ascii="Times New Roman" w:hAnsi="Times New Roman" w:cs="Times New Roman"/>
        </w:rPr>
      </w:pPr>
    </w:p>
    <w:p w:rsidR="00694F55" w:rsidRDefault="00694F55" w:rsidP="00694F55">
      <w:pPr>
        <w:ind w:left="720"/>
        <w:rPr>
          <w:rFonts w:ascii="Times New Roman" w:hAnsi="Times New Roman" w:cs="Times New Roman"/>
          <w:u w:val="single"/>
        </w:rPr>
      </w:pPr>
      <w:r w:rsidRPr="00694F55">
        <w:rPr>
          <w:rFonts w:ascii="Times New Roman" w:hAnsi="Times New Roman" w:cs="Times New Roman"/>
          <w:u w:val="single"/>
        </w:rPr>
        <w:t xml:space="preserve">Population(s) to </w:t>
      </w:r>
      <w:r>
        <w:rPr>
          <w:rFonts w:ascii="Times New Roman" w:hAnsi="Times New Roman" w:cs="Times New Roman"/>
          <w:u w:val="single"/>
        </w:rPr>
        <w:t>W</w:t>
      </w:r>
      <w:r w:rsidRPr="00694F55">
        <w:rPr>
          <w:rFonts w:ascii="Times New Roman" w:hAnsi="Times New Roman" w:cs="Times New Roman"/>
          <w:u w:val="single"/>
        </w:rPr>
        <w:t xml:space="preserve">hom this </w:t>
      </w:r>
      <w:r>
        <w:rPr>
          <w:rFonts w:ascii="Times New Roman" w:hAnsi="Times New Roman" w:cs="Times New Roman"/>
          <w:u w:val="single"/>
        </w:rPr>
        <w:t>O</w:t>
      </w:r>
      <w:r w:rsidRPr="00694F55">
        <w:rPr>
          <w:rFonts w:ascii="Times New Roman" w:hAnsi="Times New Roman" w:cs="Times New Roman"/>
          <w:u w:val="single"/>
        </w:rPr>
        <w:t xml:space="preserve">ption is </w:t>
      </w:r>
      <w:r>
        <w:rPr>
          <w:rFonts w:ascii="Times New Roman" w:hAnsi="Times New Roman" w:cs="Times New Roman"/>
          <w:u w:val="single"/>
        </w:rPr>
        <w:t>O</w:t>
      </w:r>
      <w:r w:rsidRPr="00694F55">
        <w:rPr>
          <w:rFonts w:ascii="Times New Roman" w:hAnsi="Times New Roman" w:cs="Times New Roman"/>
          <w:u w:val="single"/>
        </w:rPr>
        <w:t>ffered</w:t>
      </w:r>
    </w:p>
    <w:p w:rsidR="00A304C4" w:rsidRDefault="00A304C4" w:rsidP="00694F55">
      <w:pPr>
        <w:ind w:left="720"/>
        <w:rPr>
          <w:rFonts w:ascii="Times New Roman" w:hAnsi="Times New Roman" w:cs="Times New Roman"/>
        </w:rPr>
      </w:pPr>
      <w:r w:rsidRPr="00A304C4">
        <w:rPr>
          <w:rFonts w:ascii="Times New Roman" w:hAnsi="Times New Roman" w:cs="Times New Roman"/>
        </w:rPr>
        <w:t>State</w:t>
      </w:r>
      <w:r>
        <w:rPr>
          <w:rFonts w:ascii="Times New Roman" w:hAnsi="Times New Roman" w:cs="Times New Roman"/>
        </w:rPr>
        <w:t>s are asked to indicate the population</w:t>
      </w:r>
      <w:r w:rsidR="008464EC">
        <w:rPr>
          <w:rFonts w:ascii="Times New Roman" w:hAnsi="Times New Roman" w:cs="Times New Roman"/>
        </w:rPr>
        <w:t>(s)</w:t>
      </w:r>
      <w:r>
        <w:rPr>
          <w:rFonts w:ascii="Times New Roman" w:hAnsi="Times New Roman" w:cs="Times New Roman"/>
        </w:rPr>
        <w:t xml:space="preserve"> offered this option by checking one of the following options:</w:t>
      </w:r>
    </w:p>
    <w:p w:rsidR="00694F55" w:rsidRPr="00A304C4" w:rsidRDefault="00A304C4" w:rsidP="00694F55">
      <w:pPr>
        <w:ind w:left="720"/>
        <w:rPr>
          <w:rFonts w:ascii="Times New Roman" w:hAnsi="Times New Roman" w:cs="Times New Roman"/>
        </w:rPr>
      </w:pPr>
      <w:r w:rsidRPr="00A304C4">
        <w:rPr>
          <w:rFonts w:ascii="Times New Roman" w:hAnsi="Times New Roman" w:cs="Times New Roman"/>
        </w:rPr>
        <w:t xml:space="preserve"> </w:t>
      </w:r>
    </w:p>
    <w:p w:rsidR="00694F55" w:rsidRPr="00A304C4" w:rsidRDefault="00694F55" w:rsidP="00A304C4">
      <w:pPr>
        <w:pStyle w:val="ListParagraph"/>
        <w:numPr>
          <w:ilvl w:val="0"/>
          <w:numId w:val="6"/>
        </w:numPr>
        <w:rPr>
          <w:rFonts w:ascii="Times New Roman" w:hAnsi="Times New Roman" w:cs="Times New Roman"/>
        </w:rPr>
      </w:pPr>
      <w:r w:rsidRPr="00A304C4">
        <w:rPr>
          <w:rFonts w:ascii="Times New Roman" w:hAnsi="Times New Roman" w:cs="Times New Roman"/>
        </w:rPr>
        <w:t xml:space="preserve">All </w:t>
      </w:r>
      <w:r w:rsidR="000D2686">
        <w:rPr>
          <w:rFonts w:ascii="Times New Roman" w:hAnsi="Times New Roman" w:cs="Times New Roman"/>
        </w:rPr>
        <w:t>pregnant women</w:t>
      </w:r>
      <w:r w:rsidRPr="00A304C4">
        <w:rPr>
          <w:rFonts w:ascii="Times New Roman" w:hAnsi="Times New Roman" w:cs="Times New Roman"/>
        </w:rPr>
        <w:t xml:space="preserve"> who have access to public employee coverage</w:t>
      </w:r>
      <w:r w:rsidR="00C64012">
        <w:rPr>
          <w:rFonts w:ascii="Times New Roman" w:hAnsi="Times New Roman" w:cs="Times New Roman"/>
        </w:rPr>
        <w:t>.</w:t>
      </w:r>
    </w:p>
    <w:p w:rsidR="00694F55" w:rsidRPr="00694F55" w:rsidRDefault="00694F55" w:rsidP="00A304C4">
      <w:pPr>
        <w:ind w:left="720"/>
        <w:rPr>
          <w:rFonts w:ascii="Times New Roman" w:hAnsi="Times New Roman" w:cs="Times New Roman"/>
        </w:rPr>
      </w:pPr>
    </w:p>
    <w:p w:rsidR="00694F55" w:rsidRPr="000D2686" w:rsidRDefault="000D2686" w:rsidP="000D2686">
      <w:pPr>
        <w:pStyle w:val="ListParagraph"/>
        <w:numPr>
          <w:ilvl w:val="0"/>
          <w:numId w:val="6"/>
        </w:numPr>
        <w:rPr>
          <w:rFonts w:ascii="Times New Roman" w:hAnsi="Times New Roman" w:cs="Times New Roman"/>
        </w:rPr>
      </w:pPr>
      <w:r w:rsidRPr="000D2686">
        <w:rPr>
          <w:rFonts w:ascii="Times New Roman" w:hAnsi="Times New Roman" w:cs="Times New Roman"/>
        </w:rPr>
        <w:t>Pregnant women who are employees or dependents of employees</w:t>
      </w:r>
      <w:r w:rsidR="00C64012">
        <w:rPr>
          <w:rFonts w:ascii="Times New Roman" w:hAnsi="Times New Roman" w:cs="Times New Roman"/>
        </w:rPr>
        <w:t>, limited to</w:t>
      </w:r>
      <w:r w:rsidR="00A304C4" w:rsidRPr="000D2686">
        <w:rPr>
          <w:rFonts w:ascii="Times New Roman" w:hAnsi="Times New Roman" w:cs="Times New Roman"/>
        </w:rPr>
        <w:t xml:space="preserve"> certain public agencies</w:t>
      </w:r>
      <w:r w:rsidR="00C64012">
        <w:rPr>
          <w:rFonts w:ascii="Times New Roman" w:hAnsi="Times New Roman" w:cs="Times New Roman"/>
        </w:rPr>
        <w:t>.</w:t>
      </w:r>
    </w:p>
    <w:p w:rsidR="00A304C4" w:rsidRDefault="00A304C4" w:rsidP="00A304C4">
      <w:pPr>
        <w:ind w:left="720"/>
        <w:rPr>
          <w:rFonts w:ascii="Times New Roman" w:hAnsi="Times New Roman" w:cs="Times New Roman"/>
        </w:rPr>
      </w:pPr>
    </w:p>
    <w:p w:rsidR="000D2686" w:rsidRPr="006A5529" w:rsidRDefault="000D2686" w:rsidP="000D2686">
      <w:pPr>
        <w:pStyle w:val="ListParagraph"/>
        <w:numPr>
          <w:ilvl w:val="0"/>
          <w:numId w:val="6"/>
        </w:numPr>
        <w:rPr>
          <w:rFonts w:ascii="Times New Roman" w:hAnsi="Times New Roman" w:cs="Times New Roman"/>
        </w:rPr>
      </w:pPr>
      <w:r w:rsidRPr="00CC31BC">
        <w:rPr>
          <w:rFonts w:ascii="Times New Roman" w:hAnsi="Times New Roman" w:cs="Times New Roman"/>
        </w:rPr>
        <w:t xml:space="preserve">Pregnant women </w:t>
      </w:r>
      <w:r w:rsidRPr="006A5529">
        <w:rPr>
          <w:rFonts w:ascii="Times New Roman" w:hAnsi="Times New Roman" w:cs="Times New Roman"/>
        </w:rPr>
        <w:t>who are</w:t>
      </w:r>
      <w:r w:rsidRPr="00CC31BC">
        <w:rPr>
          <w:rFonts w:ascii="Times New Roman" w:hAnsi="Times New Roman" w:cs="Times New Roman"/>
        </w:rPr>
        <w:t xml:space="preserve"> employees</w:t>
      </w:r>
      <w:r w:rsidR="005817C1">
        <w:rPr>
          <w:rFonts w:ascii="Times New Roman" w:hAnsi="Times New Roman" w:cs="Times New Roman"/>
        </w:rPr>
        <w:t xml:space="preserve"> </w:t>
      </w:r>
      <w:r w:rsidRPr="00CC31BC">
        <w:rPr>
          <w:rFonts w:ascii="Times New Roman" w:hAnsi="Times New Roman" w:cs="Times New Roman"/>
        </w:rPr>
        <w:t xml:space="preserve">or dependents of </w:t>
      </w:r>
      <w:r w:rsidR="007A27E5" w:rsidRPr="00CC31BC">
        <w:rPr>
          <w:rFonts w:ascii="Times New Roman" w:hAnsi="Times New Roman" w:cs="Times New Roman"/>
        </w:rPr>
        <w:t xml:space="preserve">employees, limited to </w:t>
      </w:r>
      <w:r w:rsidRPr="00CC31BC">
        <w:rPr>
          <w:rFonts w:ascii="Times New Roman" w:hAnsi="Times New Roman" w:cs="Times New Roman"/>
        </w:rPr>
        <w:t>certain types of public employees</w:t>
      </w:r>
      <w:r w:rsidR="007A27E5" w:rsidRPr="00CC31BC">
        <w:rPr>
          <w:rFonts w:ascii="Times New Roman" w:hAnsi="Times New Roman" w:cs="Times New Roman"/>
        </w:rPr>
        <w:t xml:space="preserve"> </w:t>
      </w:r>
      <w:r w:rsidR="007A27E5" w:rsidRPr="008B405C">
        <w:rPr>
          <w:rFonts w:ascii="Times New Roman" w:eastAsia="Times New Roman" w:hAnsi="Times New Roman" w:cs="Times New Roman"/>
        </w:rPr>
        <w:t>or are dependents of certain types of public employees</w:t>
      </w:r>
      <w:r w:rsidR="00C64012" w:rsidRPr="00CC31BC">
        <w:rPr>
          <w:rFonts w:ascii="Times New Roman" w:hAnsi="Times New Roman" w:cs="Times New Roman"/>
        </w:rPr>
        <w:t>.</w:t>
      </w:r>
    </w:p>
    <w:p w:rsidR="00A304C4" w:rsidRPr="00A304C4" w:rsidRDefault="00A304C4" w:rsidP="00A304C4">
      <w:pPr>
        <w:ind w:left="720"/>
        <w:rPr>
          <w:rFonts w:ascii="Times New Roman" w:hAnsi="Times New Roman" w:cs="Times New Roman"/>
        </w:rPr>
      </w:pPr>
      <w:r>
        <w:rPr>
          <w:rFonts w:ascii="Times New Roman" w:hAnsi="Times New Roman" w:cs="Times New Roman"/>
        </w:rPr>
        <w:lastRenderedPageBreak/>
        <w:t>If the State selects ‘</w:t>
      </w:r>
      <w:r w:rsidR="000D2686" w:rsidRPr="000D2686">
        <w:rPr>
          <w:rFonts w:ascii="Times New Roman" w:hAnsi="Times New Roman" w:cs="Times New Roman"/>
        </w:rPr>
        <w:t>Pregnant women who are employees or dependents of employees</w:t>
      </w:r>
      <w:r w:rsidR="00CC31BC">
        <w:rPr>
          <w:rFonts w:ascii="Times New Roman" w:hAnsi="Times New Roman" w:cs="Times New Roman"/>
        </w:rPr>
        <w:t>, limited to</w:t>
      </w:r>
      <w:r w:rsidR="000D2686" w:rsidRPr="000D2686">
        <w:rPr>
          <w:rFonts w:ascii="Times New Roman" w:hAnsi="Times New Roman" w:cs="Times New Roman"/>
        </w:rPr>
        <w:t xml:space="preserve"> certain public agencies</w:t>
      </w:r>
      <w:r w:rsidR="000D2686">
        <w:rPr>
          <w:rFonts w:ascii="Times New Roman" w:hAnsi="Times New Roman" w:cs="Times New Roman"/>
        </w:rPr>
        <w:t>’</w:t>
      </w:r>
      <w:r>
        <w:rPr>
          <w:rFonts w:ascii="Times New Roman" w:hAnsi="Times New Roman" w:cs="Times New Roman"/>
        </w:rPr>
        <w:t xml:space="preserve">, the </w:t>
      </w:r>
      <w:r w:rsidR="002D01B2">
        <w:rPr>
          <w:rFonts w:ascii="Times New Roman" w:hAnsi="Times New Roman" w:cs="Times New Roman"/>
        </w:rPr>
        <w:t>State</w:t>
      </w:r>
      <w:r>
        <w:rPr>
          <w:rFonts w:ascii="Times New Roman" w:hAnsi="Times New Roman" w:cs="Times New Roman"/>
        </w:rPr>
        <w:t xml:space="preserve"> </w:t>
      </w:r>
      <w:r w:rsidR="008464EC">
        <w:rPr>
          <w:rFonts w:ascii="Times New Roman" w:hAnsi="Times New Roman" w:cs="Times New Roman"/>
        </w:rPr>
        <w:t xml:space="preserve">then </w:t>
      </w:r>
      <w:r>
        <w:rPr>
          <w:rFonts w:ascii="Times New Roman" w:hAnsi="Times New Roman" w:cs="Times New Roman"/>
        </w:rPr>
        <w:t>enter</w:t>
      </w:r>
      <w:r w:rsidR="008464EC">
        <w:rPr>
          <w:rFonts w:ascii="Times New Roman" w:hAnsi="Times New Roman" w:cs="Times New Roman"/>
        </w:rPr>
        <w:t>s</w:t>
      </w:r>
      <w:r>
        <w:rPr>
          <w:rFonts w:ascii="Times New Roman" w:hAnsi="Times New Roman" w:cs="Times New Roman"/>
        </w:rPr>
        <w:t xml:space="preserve"> the type of agency. If more than one agency, the </w:t>
      </w:r>
      <w:r w:rsidR="002D01B2">
        <w:rPr>
          <w:rFonts w:ascii="Times New Roman" w:hAnsi="Times New Roman" w:cs="Times New Roman"/>
        </w:rPr>
        <w:t>State</w:t>
      </w:r>
      <w:r>
        <w:rPr>
          <w:rFonts w:ascii="Times New Roman" w:hAnsi="Times New Roman" w:cs="Times New Roman"/>
        </w:rPr>
        <w:t xml:space="preserve"> can re-select the ‘type of agency’ field until all the State agencies have been entered. </w:t>
      </w:r>
    </w:p>
    <w:p w:rsidR="00A304C4" w:rsidRDefault="00A304C4" w:rsidP="00A304C4">
      <w:pPr>
        <w:ind w:left="720"/>
        <w:rPr>
          <w:rFonts w:ascii="Times New Roman" w:hAnsi="Times New Roman" w:cs="Times New Roman"/>
        </w:rPr>
      </w:pPr>
    </w:p>
    <w:p w:rsidR="00A304C4" w:rsidRPr="00CC31BC" w:rsidRDefault="00A304C4" w:rsidP="008B405C">
      <w:pPr>
        <w:pStyle w:val="ListParagraph"/>
        <w:numPr>
          <w:ilvl w:val="0"/>
          <w:numId w:val="9"/>
        </w:numPr>
        <w:rPr>
          <w:rFonts w:ascii="Times New Roman" w:hAnsi="Times New Roman" w:cs="Times New Roman"/>
        </w:rPr>
      </w:pPr>
      <w:r w:rsidRPr="008B405C">
        <w:rPr>
          <w:rFonts w:ascii="Times New Roman" w:hAnsi="Times New Roman" w:cs="Times New Roman"/>
        </w:rPr>
        <w:t>If the State selects</w:t>
      </w:r>
      <w:r w:rsidR="000D2686" w:rsidRPr="008B405C">
        <w:rPr>
          <w:rFonts w:ascii="Times New Roman" w:hAnsi="Times New Roman" w:cs="Times New Roman"/>
        </w:rPr>
        <w:t xml:space="preserve"> ‘Pregnant women who are employees</w:t>
      </w:r>
      <w:r w:rsidR="00CC31BC" w:rsidRPr="00CC31BC">
        <w:rPr>
          <w:rFonts w:ascii="Times New Roman" w:hAnsi="Times New Roman" w:cs="Times New Roman"/>
        </w:rPr>
        <w:t xml:space="preserve"> </w:t>
      </w:r>
      <w:r w:rsidR="000D2686" w:rsidRPr="00CC31BC">
        <w:rPr>
          <w:rFonts w:ascii="Times New Roman" w:hAnsi="Times New Roman" w:cs="Times New Roman"/>
        </w:rPr>
        <w:t xml:space="preserve"> or dependents of </w:t>
      </w:r>
      <w:r w:rsidR="00CC31BC" w:rsidRPr="00CC31BC">
        <w:rPr>
          <w:rFonts w:ascii="Times New Roman" w:hAnsi="Times New Roman" w:cs="Times New Roman"/>
        </w:rPr>
        <w:t xml:space="preserve">employees, limited to </w:t>
      </w:r>
      <w:r w:rsidR="000D2686" w:rsidRPr="00CC31BC">
        <w:rPr>
          <w:rFonts w:ascii="Times New Roman" w:hAnsi="Times New Roman" w:cs="Times New Roman"/>
        </w:rPr>
        <w:t>certain types of public employees</w:t>
      </w:r>
      <w:r w:rsidR="00CC31BC" w:rsidRPr="00CC31BC">
        <w:rPr>
          <w:rFonts w:ascii="Times New Roman" w:hAnsi="Times New Roman" w:cs="Times New Roman"/>
        </w:rPr>
        <w:t xml:space="preserve"> </w:t>
      </w:r>
      <w:r w:rsidR="00CC31BC" w:rsidRPr="008B405C">
        <w:rPr>
          <w:rFonts w:ascii="Times New Roman" w:eastAsia="Times New Roman" w:hAnsi="Times New Roman" w:cs="Times New Roman"/>
        </w:rPr>
        <w:t>or are dependents of certain types of public employees</w:t>
      </w:r>
      <w:r w:rsidR="000D2686" w:rsidRPr="00CC31BC">
        <w:rPr>
          <w:rFonts w:ascii="Times New Roman" w:hAnsi="Times New Roman" w:cs="Times New Roman"/>
        </w:rPr>
        <w:t>’</w:t>
      </w:r>
      <w:r w:rsidRPr="00CC31BC">
        <w:rPr>
          <w:rFonts w:ascii="Times New Roman" w:hAnsi="Times New Roman" w:cs="Times New Roman"/>
        </w:rPr>
        <w:t xml:space="preserve">, the </w:t>
      </w:r>
      <w:r w:rsidR="002D01B2" w:rsidRPr="00CC31BC">
        <w:rPr>
          <w:rFonts w:ascii="Times New Roman" w:hAnsi="Times New Roman" w:cs="Times New Roman"/>
        </w:rPr>
        <w:t>State</w:t>
      </w:r>
      <w:r w:rsidRPr="00CC31BC">
        <w:rPr>
          <w:rFonts w:ascii="Times New Roman" w:hAnsi="Times New Roman" w:cs="Times New Roman"/>
        </w:rPr>
        <w:t xml:space="preserve"> is asked to describe the type of public employees</w:t>
      </w:r>
      <w:r w:rsidR="008464EC" w:rsidRPr="00CC31BC">
        <w:rPr>
          <w:rFonts w:ascii="Times New Roman" w:hAnsi="Times New Roman" w:cs="Times New Roman"/>
        </w:rPr>
        <w:t xml:space="preserve">. If more than one type of public employees, the </w:t>
      </w:r>
      <w:r w:rsidR="002D01B2" w:rsidRPr="00CC31BC">
        <w:rPr>
          <w:rFonts w:ascii="Times New Roman" w:hAnsi="Times New Roman" w:cs="Times New Roman"/>
        </w:rPr>
        <w:t>State</w:t>
      </w:r>
      <w:r w:rsidR="008464EC" w:rsidRPr="00CC31BC">
        <w:rPr>
          <w:rFonts w:ascii="Times New Roman" w:hAnsi="Times New Roman" w:cs="Times New Roman"/>
        </w:rPr>
        <w:t xml:space="preserve"> can re-select the ‘describe type of public employee’ field until all the types of public employees have been entered.</w:t>
      </w:r>
      <w:r w:rsidRPr="00CC31BC">
        <w:rPr>
          <w:rFonts w:ascii="Times New Roman" w:hAnsi="Times New Roman" w:cs="Times New Roman"/>
        </w:rPr>
        <w:t xml:space="preserve"> </w:t>
      </w:r>
    </w:p>
    <w:p w:rsidR="00A304C4" w:rsidRDefault="00A304C4" w:rsidP="00A304C4">
      <w:pPr>
        <w:ind w:left="720"/>
        <w:rPr>
          <w:rFonts w:ascii="Times New Roman" w:hAnsi="Times New Roman" w:cs="Times New Roman"/>
        </w:rPr>
      </w:pPr>
    </w:p>
    <w:p w:rsidR="002E4DD1" w:rsidRPr="00CC66F2" w:rsidRDefault="002E4DD1" w:rsidP="002E4DD1">
      <w:pPr>
        <w:ind w:firstLine="720"/>
        <w:rPr>
          <w:rFonts w:ascii="Times New Roman" w:hAnsi="Times New Roman" w:cs="Times New Roman"/>
          <w:b/>
          <w:bCs/>
          <w:i/>
          <w:iCs/>
          <w:u w:val="single"/>
        </w:rPr>
      </w:pPr>
      <w:r w:rsidRPr="00CC66F2">
        <w:rPr>
          <w:rFonts w:ascii="Times New Roman" w:hAnsi="Times New Roman" w:cs="Times New Roman"/>
          <w:b/>
          <w:bCs/>
          <w:i/>
          <w:iCs/>
          <w:u w:val="single"/>
        </w:rPr>
        <w:t>Review Criteria</w:t>
      </w:r>
    </w:p>
    <w:p w:rsidR="002E4DD1" w:rsidRPr="00277E38" w:rsidRDefault="002E4DD1" w:rsidP="002E4DD1">
      <w:pPr>
        <w:spacing w:before="80"/>
        <w:ind w:left="720"/>
        <w:rPr>
          <w:rFonts w:ascii="Times New Roman" w:hAnsi="Times New Roman" w:cs="Times New Roman"/>
          <w:b/>
          <w:bCs/>
          <w:i/>
          <w:iCs/>
        </w:rPr>
      </w:pPr>
      <w:r w:rsidRPr="00277E38">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277E38">
        <w:rPr>
          <w:rFonts w:ascii="Times New Roman" w:hAnsi="Times New Roman" w:cs="Times New Roman"/>
          <w:b/>
          <w:i/>
        </w:rPr>
        <w:t xml:space="preserve"> </w:t>
      </w:r>
      <w:r w:rsidRPr="00277E38">
        <w:rPr>
          <w:rFonts w:ascii="Times New Roman" w:hAnsi="Times New Roman" w:cs="Times New Roman"/>
          <w:b/>
          <w:bCs/>
          <w:i/>
          <w:iCs/>
        </w:rPr>
        <w:t>requirements.</w:t>
      </w:r>
    </w:p>
    <w:p w:rsidR="002E4DD1" w:rsidRDefault="002E4DD1" w:rsidP="00A304C4">
      <w:pPr>
        <w:ind w:left="720"/>
        <w:rPr>
          <w:rFonts w:ascii="Times New Roman" w:hAnsi="Times New Roman" w:cs="Times New Roman"/>
        </w:rPr>
      </w:pPr>
    </w:p>
    <w:p w:rsidR="003F1FEC" w:rsidRDefault="008464EC" w:rsidP="008464EC">
      <w:pPr>
        <w:rPr>
          <w:rFonts w:ascii="Times New Roman" w:hAnsi="Times New Roman" w:cs="Times New Roman"/>
        </w:rPr>
      </w:pPr>
      <w:r>
        <w:rPr>
          <w:rFonts w:ascii="Times New Roman" w:hAnsi="Times New Roman" w:cs="Times New Roman"/>
        </w:rPr>
        <w:t xml:space="preserve">After the </w:t>
      </w:r>
      <w:r w:rsidR="002D01B2">
        <w:rPr>
          <w:rFonts w:ascii="Times New Roman" w:hAnsi="Times New Roman" w:cs="Times New Roman"/>
        </w:rPr>
        <w:t>State</w:t>
      </w:r>
      <w:r>
        <w:rPr>
          <w:rFonts w:ascii="Times New Roman" w:hAnsi="Times New Roman" w:cs="Times New Roman"/>
        </w:rPr>
        <w:t xml:space="preserve"> has completed the income and population sections</w:t>
      </w:r>
      <w:r w:rsidR="003F1FEC">
        <w:rPr>
          <w:rFonts w:ascii="Times New Roman" w:hAnsi="Times New Roman" w:cs="Times New Roman"/>
        </w:rPr>
        <w:t xml:space="preserve"> it must attach a copy of the documentation demonstrating that the State meets the con</w:t>
      </w:r>
      <w:r w:rsidR="00C069B6">
        <w:rPr>
          <w:rFonts w:ascii="Times New Roman" w:hAnsi="Times New Roman" w:cs="Times New Roman"/>
        </w:rPr>
        <w:t>ditions specific to that option.</w:t>
      </w:r>
    </w:p>
    <w:p w:rsidR="003F1FEC" w:rsidRDefault="003F1FEC" w:rsidP="008464EC">
      <w:pPr>
        <w:rPr>
          <w:rFonts w:ascii="Times New Roman" w:hAnsi="Times New Roman" w:cs="Times New Roman"/>
        </w:rPr>
      </w:pPr>
    </w:p>
    <w:p w:rsidR="00277E38" w:rsidRPr="00CC66F2" w:rsidRDefault="00277E38" w:rsidP="00277E38">
      <w:pPr>
        <w:rPr>
          <w:rFonts w:ascii="Times New Roman" w:hAnsi="Times New Roman" w:cs="Times New Roman"/>
          <w:b/>
          <w:bCs/>
          <w:i/>
          <w:iCs/>
          <w:u w:val="single"/>
        </w:rPr>
      </w:pPr>
      <w:r w:rsidRPr="00CC66F2">
        <w:rPr>
          <w:rFonts w:ascii="Times New Roman" w:hAnsi="Times New Roman" w:cs="Times New Roman"/>
          <w:b/>
          <w:bCs/>
          <w:i/>
          <w:iCs/>
          <w:u w:val="single"/>
        </w:rPr>
        <w:t>Review Criteria</w:t>
      </w:r>
    </w:p>
    <w:p w:rsidR="00277E38" w:rsidRPr="00CC66F2" w:rsidRDefault="00277E38" w:rsidP="00277E38">
      <w:pPr>
        <w:tabs>
          <w:tab w:val="left" w:pos="0"/>
        </w:tabs>
        <w:spacing w:before="80"/>
        <w:rPr>
          <w:rFonts w:ascii="Times New Roman" w:hAnsi="Times New Roman" w:cs="Times New Roman"/>
          <w:b/>
          <w:bCs/>
          <w:i/>
          <w:iCs/>
        </w:rPr>
      </w:pPr>
      <w:r w:rsidRPr="00277E38">
        <w:rPr>
          <w:rFonts w:ascii="Times New Roman" w:hAnsi="Times New Roman" w:cs="Times New Roman"/>
          <w:b/>
          <w:i/>
          <w:u w:val="single"/>
        </w:rPr>
        <w:t>For maintenance of effort</w:t>
      </w:r>
      <w:r w:rsidRPr="00402E78">
        <w:rPr>
          <w:rFonts w:ascii="Times New Roman" w:hAnsi="Times New Roman" w:cs="Times New Roman"/>
          <w:b/>
          <w:i/>
        </w:rPr>
        <w:t>, the documentation should include the methodology the State used to calculate the maintenance of agency contribution.</w:t>
      </w:r>
      <w:r>
        <w:rPr>
          <w:rFonts w:ascii="Times New Roman" w:hAnsi="Times New Roman" w:cs="Times New Roman"/>
        </w:rPr>
        <w:t xml:space="preserve"> </w:t>
      </w:r>
      <w:r w:rsidRPr="00CC66F2">
        <w:rPr>
          <w:rFonts w:ascii="Times New Roman" w:hAnsi="Times New Roman" w:cs="Times New Roman"/>
          <w:b/>
          <w:bCs/>
          <w:i/>
          <w:iCs/>
        </w:rPr>
        <w:t>The d</w:t>
      </w:r>
      <w:r>
        <w:rPr>
          <w:rFonts w:ascii="Times New Roman" w:hAnsi="Times New Roman" w:cs="Times New Roman"/>
          <w:b/>
          <w:bCs/>
          <w:i/>
          <w:iCs/>
        </w:rPr>
        <w:t>ocumentation</w:t>
      </w:r>
      <w:r w:rsidRPr="00CC66F2">
        <w:rPr>
          <w:rFonts w:ascii="Times New Roman" w:hAnsi="Times New Roman" w:cs="Times New Roman"/>
          <w:b/>
          <w:bCs/>
          <w:i/>
          <w:iCs/>
        </w:rPr>
        <w:t xml:space="preserve"> should be sufficiently clear, detailed and complete to permit the reviewer to determine that the State’s election meets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rsidR="00277E38" w:rsidRDefault="00277E38" w:rsidP="008464EC">
      <w:pPr>
        <w:rPr>
          <w:rFonts w:ascii="Times New Roman" w:hAnsi="Times New Roman" w:cs="Times New Roman"/>
        </w:rPr>
      </w:pPr>
    </w:p>
    <w:p w:rsidR="00D31F13" w:rsidRDefault="00D31F13" w:rsidP="008464EC">
      <w:pPr>
        <w:rPr>
          <w:rFonts w:ascii="Times New Roman" w:hAnsi="Times New Roman" w:cs="Times New Roman"/>
        </w:rPr>
      </w:pPr>
      <w:r>
        <w:t>For technical assistance in developing the methodology, please contact CMS.</w:t>
      </w:r>
    </w:p>
    <w:p w:rsidR="00D31F13" w:rsidRDefault="00D31F13" w:rsidP="008464EC">
      <w:pPr>
        <w:rPr>
          <w:rFonts w:ascii="Times New Roman" w:hAnsi="Times New Roman" w:cs="Times New Roman"/>
        </w:rPr>
      </w:pPr>
    </w:p>
    <w:p w:rsidR="008464EC" w:rsidRDefault="00400A9E" w:rsidP="008464EC">
      <w:pPr>
        <w:rPr>
          <w:rFonts w:ascii="Times New Roman" w:hAnsi="Times New Roman" w:cs="Times New Roman"/>
        </w:rPr>
      </w:pPr>
      <w:r w:rsidRPr="003F1FEC">
        <w:rPr>
          <w:rFonts w:ascii="Times New Roman" w:hAnsi="Times New Roman" w:cs="Times New Roman"/>
        </w:rPr>
        <w:t xml:space="preserve">The State </w:t>
      </w:r>
      <w:r>
        <w:rPr>
          <w:rFonts w:ascii="Times New Roman" w:hAnsi="Times New Roman" w:cs="Times New Roman"/>
        </w:rPr>
        <w:t xml:space="preserve">is then asked to </w:t>
      </w:r>
      <w:r w:rsidRPr="003F1FEC">
        <w:rPr>
          <w:rFonts w:ascii="Times New Roman" w:hAnsi="Times New Roman" w:cs="Times New Roman"/>
        </w:rPr>
        <w:t xml:space="preserve">provide assurance that </w:t>
      </w:r>
      <w:r>
        <w:rPr>
          <w:rFonts w:ascii="Times New Roman" w:hAnsi="Times New Roman" w:cs="Times New Roman"/>
        </w:rPr>
        <w:t xml:space="preserve">it </w:t>
      </w:r>
      <w:r w:rsidRPr="003F1FEC">
        <w:rPr>
          <w:rFonts w:ascii="Times New Roman" w:hAnsi="Times New Roman" w:cs="Times New Roman"/>
        </w:rPr>
        <w:t xml:space="preserve">will, on an annual basis, recalculate expenditures for each participating public agency to determine if the maintenance of effort condition continues to be met.  </w:t>
      </w:r>
    </w:p>
    <w:p w:rsidR="00400A9E" w:rsidRDefault="00400A9E" w:rsidP="008464EC">
      <w:pPr>
        <w:rPr>
          <w:rFonts w:ascii="Times New Roman" w:hAnsi="Times New Roman" w:cs="Times New Roman"/>
        </w:rPr>
      </w:pPr>
    </w:p>
    <w:p w:rsidR="00277E38" w:rsidRDefault="00277E38" w:rsidP="00277E38">
      <w:pPr>
        <w:rPr>
          <w:rFonts w:ascii="Times New Roman" w:hAnsi="Times New Roman" w:cs="Times New Roman"/>
        </w:rPr>
      </w:pPr>
      <w:r w:rsidRPr="002B4F3A">
        <w:rPr>
          <w:rFonts w:ascii="Times New Roman" w:hAnsi="Times New Roman" w:cs="Times New Roman"/>
        </w:rPr>
        <w:t>The State provides th</w:t>
      </w:r>
      <w:r>
        <w:rPr>
          <w:rFonts w:ascii="Times New Roman" w:hAnsi="Times New Roman" w:cs="Times New Roman"/>
        </w:rPr>
        <w:t>is</w:t>
      </w:r>
      <w:r w:rsidRPr="002B4F3A">
        <w:rPr>
          <w:rFonts w:ascii="Times New Roman" w:hAnsi="Times New Roman" w:cs="Times New Roman"/>
        </w:rPr>
        <w:t xml:space="preserve"> affirmative assurance by checking the box</w:t>
      </w:r>
      <w:r>
        <w:rPr>
          <w:rFonts w:ascii="Times New Roman" w:hAnsi="Times New Roman" w:cs="Times New Roman"/>
        </w:rPr>
        <w:t xml:space="preserve"> next to the assurance statement</w:t>
      </w:r>
      <w:r w:rsidRPr="002B4F3A">
        <w:rPr>
          <w:rFonts w:ascii="Times New Roman" w:hAnsi="Times New Roman" w:cs="Times New Roman"/>
        </w:rPr>
        <w:t xml:space="preserve">.  </w:t>
      </w:r>
      <w:r w:rsidRPr="00157468">
        <w:rPr>
          <w:rFonts w:ascii="Times New Roman" w:hAnsi="Times New Roman" w:cs="Times New Roman"/>
          <w:u w:val="single"/>
        </w:rPr>
        <w:t>If the State does not check this box, the system will not accept this template for review and approval</w:t>
      </w:r>
      <w:r w:rsidRPr="002B4F3A">
        <w:rPr>
          <w:rFonts w:ascii="Times New Roman" w:hAnsi="Times New Roman" w:cs="Times New Roman"/>
        </w:rPr>
        <w:t>.</w:t>
      </w:r>
    </w:p>
    <w:p w:rsidR="00277E38" w:rsidRDefault="00277E38" w:rsidP="00400A9E">
      <w:pPr>
        <w:rPr>
          <w:rFonts w:ascii="Times New Roman" w:hAnsi="Times New Roman" w:cs="Times New Roman"/>
        </w:rPr>
      </w:pPr>
    </w:p>
    <w:p w:rsidR="00277E38" w:rsidRPr="00CC66F2" w:rsidRDefault="00277E38" w:rsidP="00277E38">
      <w:pPr>
        <w:rPr>
          <w:rFonts w:ascii="Times New Roman" w:hAnsi="Times New Roman" w:cs="Times New Roman"/>
          <w:b/>
          <w:bCs/>
          <w:i/>
          <w:iCs/>
          <w:u w:val="single"/>
        </w:rPr>
      </w:pPr>
      <w:r w:rsidRPr="00CC66F2">
        <w:rPr>
          <w:rFonts w:ascii="Times New Roman" w:hAnsi="Times New Roman" w:cs="Times New Roman"/>
          <w:b/>
          <w:bCs/>
          <w:i/>
          <w:iCs/>
          <w:u w:val="single"/>
        </w:rPr>
        <w:t>Review Criteria</w:t>
      </w:r>
    </w:p>
    <w:p w:rsidR="00277E38" w:rsidRPr="00CC66F2" w:rsidRDefault="00277E38" w:rsidP="00277E38">
      <w:pPr>
        <w:spacing w:before="80"/>
        <w:rPr>
          <w:rFonts w:ascii="Times New Roman" w:hAnsi="Times New Roman" w:cs="Times New Roman"/>
          <w:b/>
          <w:bCs/>
          <w:i/>
          <w:iCs/>
        </w:rPr>
      </w:pPr>
      <w:r w:rsidRPr="00277E38">
        <w:rPr>
          <w:rFonts w:ascii="Times New Roman" w:hAnsi="Times New Roman" w:cs="Times New Roman"/>
          <w:b/>
          <w:i/>
          <w:u w:val="single"/>
        </w:rPr>
        <w:t>For hardship,</w:t>
      </w:r>
      <w:r w:rsidRPr="00402E78">
        <w:rPr>
          <w:rFonts w:ascii="Times New Roman" w:hAnsi="Times New Roman" w:cs="Times New Roman"/>
          <w:b/>
          <w:i/>
        </w:rPr>
        <w:t xml:space="preserve"> the documentation should include the methodology the State used to calculate the financial hardship.</w:t>
      </w:r>
      <w:r>
        <w:rPr>
          <w:rFonts w:ascii="Times New Roman" w:hAnsi="Times New Roman" w:cs="Times New Roman"/>
        </w:rPr>
        <w:t xml:space="preserve"> </w:t>
      </w:r>
      <w:r w:rsidRPr="00CC66F2">
        <w:rPr>
          <w:rFonts w:ascii="Times New Roman" w:hAnsi="Times New Roman" w:cs="Times New Roman"/>
          <w:b/>
          <w:bCs/>
          <w:i/>
          <w:iCs/>
        </w:rPr>
        <w:t>The d</w:t>
      </w:r>
      <w:r>
        <w:rPr>
          <w:rFonts w:ascii="Times New Roman" w:hAnsi="Times New Roman" w:cs="Times New Roman"/>
          <w:b/>
          <w:bCs/>
          <w:i/>
          <w:iCs/>
        </w:rPr>
        <w:t>ocumentation</w:t>
      </w:r>
      <w:r w:rsidRPr="00CC66F2">
        <w:rPr>
          <w:rFonts w:ascii="Times New Roman" w:hAnsi="Times New Roman" w:cs="Times New Roman"/>
          <w:b/>
          <w:bCs/>
          <w:i/>
          <w:iCs/>
        </w:rPr>
        <w:t xml:space="preserve"> should be sufficiently clear, detailed and complete to permit the reviewer to determine that the State’s election meets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rsidR="00277E38" w:rsidRDefault="00277E38" w:rsidP="00400A9E">
      <w:pPr>
        <w:rPr>
          <w:rFonts w:ascii="Times New Roman" w:hAnsi="Times New Roman" w:cs="Times New Roman"/>
        </w:rPr>
      </w:pPr>
    </w:p>
    <w:p w:rsidR="00D31F13" w:rsidRDefault="00D31F13" w:rsidP="00400A9E">
      <w:r>
        <w:t>For technical assistance in developing the methodology, please contact CMS.</w:t>
      </w:r>
    </w:p>
    <w:p w:rsidR="00D31F13" w:rsidRDefault="00D31F13" w:rsidP="00400A9E">
      <w:pPr>
        <w:rPr>
          <w:rFonts w:ascii="Times New Roman" w:hAnsi="Times New Roman" w:cs="Times New Roman"/>
        </w:rPr>
      </w:pPr>
    </w:p>
    <w:p w:rsidR="00400A9E" w:rsidRDefault="00400A9E" w:rsidP="00400A9E">
      <w:pPr>
        <w:rPr>
          <w:rFonts w:ascii="Times New Roman" w:hAnsi="Times New Roman" w:cs="Times New Roman"/>
        </w:rPr>
      </w:pPr>
      <w:r w:rsidRPr="003F1FEC">
        <w:rPr>
          <w:rFonts w:ascii="Times New Roman" w:hAnsi="Times New Roman" w:cs="Times New Roman"/>
        </w:rPr>
        <w:t xml:space="preserve">The State </w:t>
      </w:r>
      <w:r>
        <w:rPr>
          <w:rFonts w:ascii="Times New Roman" w:hAnsi="Times New Roman" w:cs="Times New Roman"/>
        </w:rPr>
        <w:t xml:space="preserve">is then asked to </w:t>
      </w:r>
      <w:r w:rsidRPr="003F1FEC">
        <w:rPr>
          <w:rFonts w:ascii="Times New Roman" w:hAnsi="Times New Roman" w:cs="Times New Roman"/>
        </w:rPr>
        <w:t xml:space="preserve">provide assurance that </w:t>
      </w:r>
      <w:r>
        <w:rPr>
          <w:rFonts w:ascii="Times New Roman" w:hAnsi="Times New Roman" w:cs="Times New Roman"/>
        </w:rPr>
        <w:t xml:space="preserve">it </w:t>
      </w:r>
      <w:r w:rsidRPr="003F1FEC">
        <w:rPr>
          <w:rFonts w:ascii="Times New Roman" w:hAnsi="Times New Roman" w:cs="Times New Roman"/>
        </w:rPr>
        <w:t xml:space="preserve">will, on an annual basis, </w:t>
      </w:r>
      <w:r w:rsidRPr="00400A9E">
        <w:rPr>
          <w:rFonts w:ascii="Times New Roman" w:hAnsi="Times New Roman" w:cs="Times New Roman"/>
        </w:rPr>
        <w:t xml:space="preserve">recalculate the financial status to determine if the hardship condition continues to be met.  </w:t>
      </w:r>
    </w:p>
    <w:p w:rsidR="00400A9E" w:rsidRDefault="00400A9E" w:rsidP="00400A9E">
      <w:pPr>
        <w:rPr>
          <w:rFonts w:ascii="Times New Roman" w:hAnsi="Times New Roman" w:cs="Times New Roman"/>
        </w:rPr>
      </w:pPr>
    </w:p>
    <w:p w:rsidR="005E4581" w:rsidRDefault="005E4581" w:rsidP="005E4581">
      <w:pPr>
        <w:rPr>
          <w:rFonts w:ascii="Times New Roman" w:hAnsi="Times New Roman" w:cs="Times New Roman"/>
        </w:rPr>
      </w:pPr>
      <w:r w:rsidRPr="002B4F3A">
        <w:rPr>
          <w:rFonts w:ascii="Times New Roman" w:hAnsi="Times New Roman" w:cs="Times New Roman"/>
        </w:rPr>
        <w:t>The State provides th</w:t>
      </w:r>
      <w:r w:rsidR="00277E38">
        <w:rPr>
          <w:rFonts w:ascii="Times New Roman" w:hAnsi="Times New Roman" w:cs="Times New Roman"/>
        </w:rPr>
        <w:t>is</w:t>
      </w:r>
      <w:r w:rsidRPr="002B4F3A">
        <w:rPr>
          <w:rFonts w:ascii="Times New Roman" w:hAnsi="Times New Roman" w:cs="Times New Roman"/>
        </w:rPr>
        <w:t xml:space="preserve"> affirmative assurance by checking the box</w:t>
      </w:r>
      <w:r>
        <w:rPr>
          <w:rFonts w:ascii="Times New Roman" w:hAnsi="Times New Roman" w:cs="Times New Roman"/>
        </w:rPr>
        <w:t xml:space="preserve"> next to </w:t>
      </w:r>
      <w:r w:rsidR="00277E38">
        <w:rPr>
          <w:rFonts w:ascii="Times New Roman" w:hAnsi="Times New Roman" w:cs="Times New Roman"/>
        </w:rPr>
        <w:t xml:space="preserve">the </w:t>
      </w:r>
      <w:r>
        <w:rPr>
          <w:rFonts w:ascii="Times New Roman" w:hAnsi="Times New Roman" w:cs="Times New Roman"/>
        </w:rPr>
        <w:t>assurance statement</w:t>
      </w:r>
      <w:r w:rsidRPr="002B4F3A">
        <w:rPr>
          <w:rFonts w:ascii="Times New Roman" w:hAnsi="Times New Roman" w:cs="Times New Roman"/>
        </w:rPr>
        <w:t xml:space="preserve">.  </w:t>
      </w:r>
      <w:r w:rsidRPr="00157468">
        <w:rPr>
          <w:rFonts w:ascii="Times New Roman" w:hAnsi="Times New Roman" w:cs="Times New Roman"/>
          <w:u w:val="single"/>
        </w:rPr>
        <w:t>If the State does not check this box, the system will not accept this template for review and approval</w:t>
      </w:r>
      <w:r w:rsidRPr="002B4F3A">
        <w:rPr>
          <w:rFonts w:ascii="Times New Roman" w:hAnsi="Times New Roman" w:cs="Times New Roman"/>
        </w:rPr>
        <w:t>.</w:t>
      </w:r>
    </w:p>
    <w:p w:rsidR="00575CB6" w:rsidRDefault="00575CB6" w:rsidP="00400A9E">
      <w:pPr>
        <w:rPr>
          <w:rFonts w:ascii="Times New Roman" w:hAnsi="Times New Roman" w:cs="Times New Roman"/>
        </w:rPr>
      </w:pPr>
    </w:p>
    <w:p w:rsidR="005E4581" w:rsidRPr="005E4581" w:rsidRDefault="005E4581" w:rsidP="00575CB6">
      <w:pPr>
        <w:rPr>
          <w:rFonts w:ascii="Times New Roman" w:hAnsi="Times New Roman" w:cs="Times New Roman"/>
          <w:u w:val="single"/>
        </w:rPr>
      </w:pPr>
      <w:r w:rsidRPr="005E4581">
        <w:rPr>
          <w:rFonts w:ascii="Times New Roman" w:hAnsi="Times New Roman" w:cs="Times New Roman"/>
          <w:u w:val="single"/>
        </w:rPr>
        <w:t>Age</w:t>
      </w:r>
      <w:r>
        <w:rPr>
          <w:rFonts w:ascii="Times New Roman" w:hAnsi="Times New Roman" w:cs="Times New Roman"/>
          <w:u w:val="single"/>
        </w:rPr>
        <w:t xml:space="preserve"> Standard</w:t>
      </w:r>
    </w:p>
    <w:p w:rsidR="005E4581" w:rsidRDefault="005E4581" w:rsidP="00575CB6">
      <w:pPr>
        <w:rPr>
          <w:rFonts w:ascii="Times New Roman" w:hAnsi="Times New Roman" w:cs="Times New Roman"/>
        </w:rPr>
      </w:pPr>
      <w:r>
        <w:rPr>
          <w:rFonts w:ascii="Times New Roman" w:hAnsi="Times New Roman" w:cs="Times New Roman"/>
        </w:rPr>
        <w:t>In this section, the State is asked to select one of the following options as to the age standard used:</w:t>
      </w:r>
    </w:p>
    <w:p w:rsidR="005E4581" w:rsidRDefault="005E4581" w:rsidP="00575CB6">
      <w:pPr>
        <w:rPr>
          <w:rFonts w:ascii="Times New Roman" w:hAnsi="Times New Roman" w:cs="Times New Roman"/>
        </w:rPr>
      </w:pPr>
    </w:p>
    <w:p w:rsidR="005E4581" w:rsidRPr="005E4581" w:rsidRDefault="005E4581" w:rsidP="005E4581">
      <w:pPr>
        <w:pStyle w:val="ListParagraph"/>
        <w:numPr>
          <w:ilvl w:val="0"/>
          <w:numId w:val="7"/>
        </w:numPr>
        <w:rPr>
          <w:rFonts w:ascii="Times New Roman" w:hAnsi="Times New Roman" w:cs="Times New Roman"/>
        </w:rPr>
      </w:pPr>
      <w:r w:rsidRPr="005E4581">
        <w:rPr>
          <w:rFonts w:ascii="Times New Roman" w:hAnsi="Times New Roman" w:cs="Times New Roman"/>
        </w:rPr>
        <w:t>Same as the age criteria used for Targeted Low-Income Pregnant Women</w:t>
      </w:r>
    </w:p>
    <w:p w:rsidR="005E4581" w:rsidRDefault="005E4581" w:rsidP="00575CB6">
      <w:pPr>
        <w:rPr>
          <w:rFonts w:ascii="Times New Roman" w:hAnsi="Times New Roman" w:cs="Times New Roman"/>
        </w:rPr>
      </w:pPr>
    </w:p>
    <w:p w:rsidR="005E4581" w:rsidRPr="005E4581" w:rsidRDefault="005E4581" w:rsidP="005E4581">
      <w:pPr>
        <w:pStyle w:val="ListParagraph"/>
        <w:numPr>
          <w:ilvl w:val="0"/>
          <w:numId w:val="7"/>
        </w:numPr>
        <w:rPr>
          <w:rFonts w:ascii="Times New Roman" w:hAnsi="Times New Roman" w:cs="Times New Roman"/>
        </w:rPr>
      </w:pPr>
      <w:r w:rsidRPr="005E4581">
        <w:rPr>
          <w:rFonts w:ascii="Times New Roman" w:hAnsi="Times New Roman" w:cs="Times New Roman"/>
        </w:rPr>
        <w:t>Different than the age criteria used for Targeted Low-Income Pregnant Women</w:t>
      </w:r>
    </w:p>
    <w:p w:rsidR="005E4581" w:rsidRDefault="005E4581" w:rsidP="00575CB6">
      <w:pPr>
        <w:rPr>
          <w:rFonts w:ascii="Times New Roman" w:hAnsi="Times New Roman" w:cs="Times New Roman"/>
        </w:rPr>
      </w:pPr>
    </w:p>
    <w:p w:rsidR="005E4581" w:rsidRDefault="005E4581" w:rsidP="005E4581">
      <w:pPr>
        <w:rPr>
          <w:rFonts w:ascii="Times New Roman" w:hAnsi="Times New Roman" w:cs="Times New Roman"/>
        </w:rPr>
      </w:pPr>
      <w:r>
        <w:rPr>
          <w:rFonts w:ascii="Times New Roman" w:hAnsi="Times New Roman" w:cs="Times New Roman"/>
        </w:rPr>
        <w:t>If the State selects ‘</w:t>
      </w:r>
      <w:r w:rsidRPr="005E4581">
        <w:rPr>
          <w:rFonts w:ascii="Times New Roman" w:hAnsi="Times New Roman" w:cs="Times New Roman"/>
        </w:rPr>
        <w:t>Same as the age criteria used for Targeted Low-Income Pregnant Women</w:t>
      </w:r>
      <w:r>
        <w:rPr>
          <w:rFonts w:ascii="Times New Roman" w:hAnsi="Times New Roman" w:cs="Times New Roman"/>
        </w:rPr>
        <w:t>’, the system will copy that information over to this group.</w:t>
      </w:r>
    </w:p>
    <w:p w:rsidR="005E4581" w:rsidRDefault="005E4581" w:rsidP="005E4581">
      <w:pPr>
        <w:rPr>
          <w:rFonts w:ascii="Times New Roman" w:hAnsi="Times New Roman" w:cs="Times New Roman"/>
        </w:rPr>
      </w:pPr>
    </w:p>
    <w:p w:rsidR="00891B40" w:rsidRDefault="005E4581" w:rsidP="00891B40">
      <w:pPr>
        <w:rPr>
          <w:rFonts w:ascii="Times New Roman" w:hAnsi="Times New Roman" w:cs="Times New Roman"/>
        </w:rPr>
      </w:pPr>
      <w:r>
        <w:rPr>
          <w:rFonts w:ascii="Times New Roman" w:hAnsi="Times New Roman" w:cs="Times New Roman"/>
        </w:rPr>
        <w:t>If the State selects ‘</w:t>
      </w:r>
      <w:r w:rsidRPr="005E4581">
        <w:rPr>
          <w:rFonts w:ascii="Times New Roman" w:hAnsi="Times New Roman" w:cs="Times New Roman"/>
        </w:rPr>
        <w:t>Different than the age criteria used for Targeted Low-Income Pregnant Women</w:t>
      </w:r>
      <w:r>
        <w:rPr>
          <w:rFonts w:ascii="Times New Roman" w:hAnsi="Times New Roman" w:cs="Times New Roman"/>
        </w:rPr>
        <w:t xml:space="preserve">’ </w:t>
      </w:r>
      <w:r w:rsidR="00891B40">
        <w:rPr>
          <w:rFonts w:ascii="Times New Roman" w:hAnsi="Times New Roman" w:cs="Times New Roman"/>
        </w:rPr>
        <w:t xml:space="preserve">the State is asked to provide the lower (from age) and upper end (up to) of that age range. An explanation defining ‘from’ and ‘up to’ can be found in the income standards screen CS6.  </w:t>
      </w:r>
    </w:p>
    <w:p w:rsidR="00891B40" w:rsidRDefault="00891B40" w:rsidP="00891B40">
      <w:pPr>
        <w:rPr>
          <w:rFonts w:ascii="Times New Roman" w:hAnsi="Times New Roman" w:cs="Times New Roman"/>
        </w:rPr>
      </w:pPr>
    </w:p>
    <w:p w:rsidR="00891B40" w:rsidRDefault="002E4DD1" w:rsidP="00891B40">
      <w:pPr>
        <w:rPr>
          <w:rFonts w:ascii="Times New Roman" w:hAnsi="Times New Roman" w:cs="Times New Roman"/>
          <w:i/>
        </w:rPr>
      </w:pPr>
      <w:r>
        <w:rPr>
          <w:rFonts w:ascii="Times New Roman" w:hAnsi="Times New Roman" w:cs="Times New Roman"/>
          <w:i/>
        </w:rPr>
        <w:t>Validation</w:t>
      </w:r>
      <w:r w:rsidR="00891B40" w:rsidRPr="00BB3142">
        <w:rPr>
          <w:rFonts w:ascii="Times New Roman" w:hAnsi="Times New Roman" w:cs="Times New Roman"/>
          <w:i/>
        </w:rPr>
        <w:t xml:space="preserve">: </w:t>
      </w:r>
      <w:r>
        <w:rPr>
          <w:rFonts w:ascii="Times New Roman" w:hAnsi="Times New Roman" w:cs="Times New Roman"/>
          <w:i/>
        </w:rPr>
        <w:t>a co</w:t>
      </w:r>
      <w:r w:rsidR="00891B40" w:rsidRPr="00BB3142">
        <w:rPr>
          <w:rFonts w:ascii="Times New Roman" w:hAnsi="Times New Roman" w:cs="Times New Roman"/>
          <w:i/>
        </w:rPr>
        <w:t>mpar</w:t>
      </w:r>
      <w:r>
        <w:rPr>
          <w:rFonts w:ascii="Times New Roman" w:hAnsi="Times New Roman" w:cs="Times New Roman"/>
          <w:i/>
        </w:rPr>
        <w:t>ison is done</w:t>
      </w:r>
      <w:r w:rsidR="00891B40" w:rsidRPr="00BB3142">
        <w:rPr>
          <w:rFonts w:ascii="Times New Roman" w:hAnsi="Times New Roman" w:cs="Times New Roman"/>
          <w:i/>
        </w:rPr>
        <w:t xml:space="preserve"> </w:t>
      </w:r>
      <w:r>
        <w:rPr>
          <w:rFonts w:ascii="Times New Roman" w:hAnsi="Times New Roman" w:cs="Times New Roman"/>
          <w:i/>
        </w:rPr>
        <w:t xml:space="preserve">of </w:t>
      </w:r>
      <w:r w:rsidR="00891B40" w:rsidRPr="00BB3142">
        <w:rPr>
          <w:rFonts w:ascii="Times New Roman" w:hAnsi="Times New Roman" w:cs="Times New Roman"/>
          <w:i/>
        </w:rPr>
        <w:t xml:space="preserve">the 'from age' entered </w:t>
      </w:r>
      <w:r w:rsidR="005E7747">
        <w:rPr>
          <w:rFonts w:ascii="Times New Roman" w:hAnsi="Times New Roman" w:cs="Times New Roman"/>
          <w:i/>
        </w:rPr>
        <w:t xml:space="preserve">for PWAPEC </w:t>
      </w:r>
      <w:r w:rsidR="00891B40" w:rsidRPr="00BB3142">
        <w:rPr>
          <w:rFonts w:ascii="Times New Roman" w:hAnsi="Times New Roman" w:cs="Times New Roman"/>
          <w:i/>
        </w:rPr>
        <w:t>with the highest age entered for children</w:t>
      </w:r>
      <w:r w:rsidR="00891B40" w:rsidRPr="002E4DD1">
        <w:rPr>
          <w:rFonts w:ascii="Times New Roman" w:hAnsi="Times New Roman" w:cs="Times New Roman"/>
          <w:i/>
        </w:rPr>
        <w:t>. If the 'from age' entered for PWAPEC is less than the highest age entered for children, the following message is displayed: ‘The 'from age' entered overlaps with the qualifying ages for children’ and the State is asked to select one of the following options:</w:t>
      </w:r>
    </w:p>
    <w:p w:rsidR="002D01B2" w:rsidRPr="002E4DD1" w:rsidRDefault="002D01B2" w:rsidP="00891B40">
      <w:pPr>
        <w:rPr>
          <w:rFonts w:ascii="Times New Roman" w:hAnsi="Times New Roman" w:cs="Times New Roman"/>
          <w:i/>
        </w:rPr>
      </w:pPr>
    </w:p>
    <w:p w:rsidR="00891B40" w:rsidRPr="002E4DD1" w:rsidRDefault="00891B40" w:rsidP="00891B40">
      <w:pPr>
        <w:pStyle w:val="ListParagraph"/>
        <w:numPr>
          <w:ilvl w:val="0"/>
          <w:numId w:val="8"/>
        </w:numPr>
        <w:rPr>
          <w:rFonts w:ascii="Times New Roman" w:hAnsi="Times New Roman" w:cs="Times New Roman"/>
        </w:rPr>
      </w:pPr>
      <w:r w:rsidRPr="002E4DD1">
        <w:rPr>
          <w:rFonts w:ascii="Times New Roman" w:hAnsi="Times New Roman" w:cs="Times New Roman"/>
        </w:rPr>
        <w:t>This was done in error</w:t>
      </w:r>
    </w:p>
    <w:p w:rsidR="00891B40" w:rsidRPr="002E4DD1" w:rsidRDefault="00891B40" w:rsidP="00891B40">
      <w:pPr>
        <w:pStyle w:val="ListParagraph"/>
        <w:numPr>
          <w:ilvl w:val="0"/>
          <w:numId w:val="8"/>
        </w:numPr>
        <w:rPr>
          <w:rFonts w:ascii="Times New Roman" w:hAnsi="Times New Roman" w:cs="Times New Roman"/>
        </w:rPr>
      </w:pPr>
      <w:r w:rsidRPr="002E4DD1">
        <w:rPr>
          <w:rFonts w:ascii="Times New Roman" w:hAnsi="Times New Roman" w:cs="Times New Roman"/>
        </w:rPr>
        <w:t>This is the correct age used by the State for targeted low-income women</w:t>
      </w:r>
    </w:p>
    <w:p w:rsidR="00891B40" w:rsidRDefault="00891B40" w:rsidP="00891B40">
      <w:pPr>
        <w:rPr>
          <w:rFonts w:ascii="Times New Roman" w:hAnsi="Times New Roman" w:cs="Times New Roman"/>
        </w:rPr>
      </w:pPr>
    </w:p>
    <w:p w:rsidR="00891B40" w:rsidRDefault="00891B40" w:rsidP="00891B40">
      <w:pPr>
        <w:rPr>
          <w:rFonts w:ascii="Times New Roman" w:hAnsi="Times New Roman" w:cs="Times New Roman"/>
        </w:rPr>
      </w:pPr>
      <w:r>
        <w:rPr>
          <w:rFonts w:ascii="Times New Roman" w:hAnsi="Times New Roman" w:cs="Times New Roman"/>
        </w:rPr>
        <w:t>If ‘this was done in error is selected, the State is given the opportunity to correct.</w:t>
      </w:r>
    </w:p>
    <w:p w:rsidR="00891B40" w:rsidRDefault="00891B40" w:rsidP="00891B40">
      <w:pPr>
        <w:rPr>
          <w:rFonts w:ascii="Times New Roman" w:hAnsi="Times New Roman" w:cs="Times New Roman"/>
        </w:rPr>
      </w:pPr>
    </w:p>
    <w:p w:rsidR="00891B40" w:rsidRDefault="00891B40" w:rsidP="00891B40">
      <w:pPr>
        <w:rPr>
          <w:rFonts w:ascii="Times New Roman" w:hAnsi="Times New Roman" w:cs="Times New Roman"/>
        </w:rPr>
      </w:pPr>
      <w:r>
        <w:rPr>
          <w:rFonts w:ascii="Times New Roman" w:hAnsi="Times New Roman" w:cs="Times New Roman"/>
        </w:rPr>
        <w:t>If the State selects that it is correct, the State is asked to de</w:t>
      </w:r>
      <w:r w:rsidRPr="00BB3142">
        <w:rPr>
          <w:rFonts w:ascii="Times New Roman" w:hAnsi="Times New Roman" w:cs="Times New Roman"/>
        </w:rPr>
        <w:t>scribe how the determination is made as to whether the applicant will be provided coverage as a child or as a pregnant woman</w:t>
      </w:r>
      <w:r>
        <w:rPr>
          <w:rFonts w:ascii="Times New Roman" w:hAnsi="Times New Roman" w:cs="Times New Roman"/>
        </w:rPr>
        <w:t>.</w:t>
      </w:r>
    </w:p>
    <w:p w:rsidR="005E7747" w:rsidRDefault="005E7747" w:rsidP="00891B40">
      <w:pPr>
        <w:rPr>
          <w:rFonts w:ascii="Times New Roman" w:hAnsi="Times New Roman" w:cs="Times New Roman"/>
        </w:rPr>
      </w:pPr>
    </w:p>
    <w:p w:rsidR="002E4DD1" w:rsidRPr="00CC66F2" w:rsidRDefault="002E4DD1" w:rsidP="002E4DD1">
      <w:pPr>
        <w:rPr>
          <w:rFonts w:ascii="Times New Roman" w:hAnsi="Times New Roman" w:cs="Times New Roman"/>
          <w:b/>
          <w:bCs/>
          <w:i/>
          <w:iCs/>
          <w:u w:val="single"/>
        </w:rPr>
      </w:pPr>
      <w:r w:rsidRPr="00CC66F2">
        <w:rPr>
          <w:rFonts w:ascii="Times New Roman" w:hAnsi="Times New Roman" w:cs="Times New Roman"/>
          <w:b/>
          <w:bCs/>
          <w:i/>
          <w:iCs/>
          <w:u w:val="single"/>
        </w:rPr>
        <w:t>Review Criteria</w:t>
      </w:r>
    </w:p>
    <w:p w:rsidR="002E4DD1" w:rsidRPr="00CC66F2" w:rsidRDefault="002E4DD1" w:rsidP="002E4DD1">
      <w:pPr>
        <w:spacing w:before="80"/>
        <w:rPr>
          <w:rFonts w:ascii="Times New Roman" w:hAnsi="Times New Roman" w:cs="Times New Roman"/>
          <w:b/>
          <w:bCs/>
          <w:i/>
          <w:iCs/>
        </w:rPr>
      </w:pPr>
      <w:r w:rsidRPr="00CC66F2">
        <w:rPr>
          <w:rFonts w:ascii="Times New Roman" w:hAnsi="Times New Roman" w:cs="Times New Roman"/>
          <w:b/>
          <w:bCs/>
          <w:i/>
          <w:iCs/>
        </w:rPr>
        <w:t>The description should be sufficiently clear, detailed and complete to permit the reviewer to determine that the State’s election meets applicable federal statutory, regulatory and policy</w:t>
      </w:r>
      <w:r w:rsidRPr="00CC66F2">
        <w:rPr>
          <w:rFonts w:ascii="Times New Roman" w:hAnsi="Times New Roman" w:cs="Times New Roman"/>
        </w:rPr>
        <w:t xml:space="preserve"> </w:t>
      </w:r>
      <w:r>
        <w:rPr>
          <w:rFonts w:ascii="Times New Roman" w:hAnsi="Times New Roman" w:cs="Times New Roman"/>
          <w:b/>
          <w:bCs/>
          <w:i/>
          <w:iCs/>
        </w:rPr>
        <w:t>requirements.</w:t>
      </w:r>
    </w:p>
    <w:p w:rsidR="002E4DD1" w:rsidRDefault="002E4DD1" w:rsidP="005E4581">
      <w:pPr>
        <w:rPr>
          <w:rFonts w:ascii="Times New Roman" w:hAnsi="Times New Roman" w:cs="Times New Roman"/>
        </w:rPr>
      </w:pPr>
    </w:p>
    <w:p w:rsidR="00677527" w:rsidRPr="003C7F2C" w:rsidRDefault="00677527" w:rsidP="00677527">
      <w:pPr>
        <w:rPr>
          <w:rFonts w:ascii="Times New Roman" w:hAnsi="Times New Roman" w:cs="Times New Roman"/>
          <w:u w:val="single"/>
        </w:rPr>
      </w:pPr>
      <w:r w:rsidRPr="003C7F2C">
        <w:rPr>
          <w:rFonts w:ascii="Times New Roman" w:hAnsi="Times New Roman" w:cs="Times New Roman"/>
          <w:u w:val="single"/>
        </w:rPr>
        <w:t>Pregnancy Status</w:t>
      </w:r>
    </w:p>
    <w:p w:rsidR="00891B40" w:rsidRDefault="00891B40" w:rsidP="00891B40">
      <w:pPr>
        <w:rPr>
          <w:rFonts w:ascii="Times New Roman" w:hAnsi="Times New Roman" w:cs="Times New Roman"/>
        </w:rPr>
      </w:pPr>
      <w:r>
        <w:rPr>
          <w:rFonts w:ascii="Times New Roman" w:hAnsi="Times New Roman" w:cs="Times New Roman"/>
        </w:rPr>
        <w:lastRenderedPageBreak/>
        <w:t>This is followed by a statement that a woman must be pregnant or post-partum. Since this criterion is required of all States, it is pre-checked and does not require any action by the CHIP Agency.</w:t>
      </w:r>
    </w:p>
    <w:p w:rsidR="00891B40" w:rsidRDefault="00891B40" w:rsidP="005E4581">
      <w:pPr>
        <w:rPr>
          <w:rFonts w:ascii="Times New Roman" w:hAnsi="Times New Roman" w:cs="Times New Roman"/>
        </w:rPr>
      </w:pPr>
    </w:p>
    <w:p w:rsidR="00677527" w:rsidRPr="0017587D" w:rsidRDefault="00EC1C7F" w:rsidP="00677527">
      <w:pPr>
        <w:rPr>
          <w:rFonts w:ascii="Times New Roman" w:hAnsi="Times New Roman" w:cs="Times New Roman"/>
          <w:u w:val="single"/>
        </w:rPr>
      </w:pPr>
      <w:r>
        <w:rPr>
          <w:rFonts w:ascii="Times New Roman" w:hAnsi="Times New Roman" w:cs="Times New Roman"/>
          <w:u w:val="single"/>
        </w:rPr>
        <w:t xml:space="preserve">Additional </w:t>
      </w:r>
      <w:r w:rsidR="00677527" w:rsidRPr="0017587D">
        <w:rPr>
          <w:rFonts w:ascii="Times New Roman" w:hAnsi="Times New Roman" w:cs="Times New Roman"/>
          <w:u w:val="single"/>
        </w:rPr>
        <w:t>Assurance</w:t>
      </w:r>
      <w:r w:rsidR="00677527">
        <w:rPr>
          <w:rFonts w:ascii="Times New Roman" w:hAnsi="Times New Roman" w:cs="Times New Roman"/>
          <w:u w:val="single"/>
        </w:rPr>
        <w:t>s</w:t>
      </w:r>
    </w:p>
    <w:p w:rsidR="00575CB6" w:rsidRDefault="00677527" w:rsidP="00575CB6">
      <w:pPr>
        <w:rPr>
          <w:rFonts w:ascii="Times New Roman" w:hAnsi="Times New Roman" w:cs="Times New Roman"/>
        </w:rPr>
      </w:pPr>
      <w:r>
        <w:rPr>
          <w:rFonts w:ascii="Times New Roman" w:hAnsi="Times New Roman" w:cs="Times New Roman"/>
        </w:rPr>
        <w:t>T</w:t>
      </w:r>
      <w:r w:rsidR="00891B40">
        <w:rPr>
          <w:rFonts w:ascii="Times New Roman" w:hAnsi="Times New Roman" w:cs="Times New Roman"/>
        </w:rPr>
        <w:t xml:space="preserve">he </w:t>
      </w:r>
      <w:r w:rsidR="00575CB6">
        <w:rPr>
          <w:rFonts w:ascii="Times New Roman" w:hAnsi="Times New Roman" w:cs="Times New Roman"/>
        </w:rPr>
        <w:t xml:space="preserve">State is asked to provide another more general assurance that </w:t>
      </w:r>
      <w:r w:rsidR="00EE1E29">
        <w:rPr>
          <w:rFonts w:ascii="Times New Roman" w:hAnsi="Times New Roman" w:cs="Times New Roman"/>
        </w:rPr>
        <w:t>p</w:t>
      </w:r>
      <w:r w:rsidR="00EE1E29" w:rsidRPr="00EE1E29">
        <w:rPr>
          <w:rFonts w:ascii="Times New Roman" w:hAnsi="Times New Roman" w:cs="Times New Roman"/>
        </w:rPr>
        <w:t>regnant women considered to have access to public employee coverage, and therefore not excluded from CHIP through this option, meet the definition provided at 457.310(c)(1).</w:t>
      </w:r>
    </w:p>
    <w:p w:rsidR="00400A9E" w:rsidRDefault="00400A9E" w:rsidP="008464EC">
      <w:pPr>
        <w:rPr>
          <w:rFonts w:ascii="Times New Roman" w:hAnsi="Times New Roman" w:cs="Times New Roman"/>
        </w:rPr>
      </w:pPr>
    </w:p>
    <w:p w:rsidR="00BA3632" w:rsidRDefault="00BA3632" w:rsidP="008464EC">
      <w:pPr>
        <w:rPr>
          <w:rFonts w:ascii="Times New Roman" w:hAnsi="Times New Roman" w:cs="Times New Roman"/>
        </w:rPr>
      </w:pPr>
      <w:r w:rsidRPr="00BA3632">
        <w:rPr>
          <w:rFonts w:ascii="Times New Roman" w:hAnsi="Times New Roman" w:cs="Times New Roman"/>
        </w:rPr>
        <w:t xml:space="preserve">If the State does not cover all </w:t>
      </w:r>
      <w:r w:rsidR="00677527">
        <w:rPr>
          <w:rFonts w:ascii="Times New Roman" w:hAnsi="Times New Roman" w:cs="Times New Roman"/>
        </w:rPr>
        <w:t>pregnant women</w:t>
      </w:r>
      <w:r>
        <w:rPr>
          <w:rFonts w:ascii="Times New Roman" w:hAnsi="Times New Roman" w:cs="Times New Roman"/>
        </w:rPr>
        <w:t xml:space="preserve">, i.e. the State selected either </w:t>
      </w:r>
      <w:r w:rsidR="00891B40">
        <w:rPr>
          <w:rFonts w:ascii="Times New Roman" w:hAnsi="Times New Roman" w:cs="Times New Roman"/>
        </w:rPr>
        <w:t>pregnant women who are employees of or dependents</w:t>
      </w:r>
      <w:r>
        <w:rPr>
          <w:rFonts w:ascii="Times New Roman" w:hAnsi="Times New Roman" w:cs="Times New Roman"/>
        </w:rPr>
        <w:t xml:space="preserve"> of e</w:t>
      </w:r>
      <w:r w:rsidRPr="00BA3632">
        <w:rPr>
          <w:rFonts w:ascii="Times New Roman" w:hAnsi="Times New Roman" w:cs="Times New Roman"/>
        </w:rPr>
        <w:t>mployees of certain public agencies</w:t>
      </w:r>
      <w:r>
        <w:rPr>
          <w:rFonts w:ascii="Times New Roman" w:hAnsi="Times New Roman" w:cs="Times New Roman"/>
        </w:rPr>
        <w:t xml:space="preserve"> or </w:t>
      </w:r>
      <w:r w:rsidR="00BF2973">
        <w:rPr>
          <w:rFonts w:ascii="Times New Roman" w:hAnsi="Times New Roman" w:cs="Times New Roman"/>
        </w:rPr>
        <w:t xml:space="preserve">pregnant women who are employees of or dependents </w:t>
      </w:r>
      <w:r>
        <w:rPr>
          <w:rFonts w:ascii="Times New Roman" w:hAnsi="Times New Roman" w:cs="Times New Roman"/>
        </w:rPr>
        <w:t>of c</w:t>
      </w:r>
      <w:r w:rsidRPr="00BA3632">
        <w:rPr>
          <w:rFonts w:ascii="Times New Roman" w:hAnsi="Times New Roman" w:cs="Times New Roman"/>
        </w:rPr>
        <w:t>ertain types of public employees</w:t>
      </w:r>
      <w:r>
        <w:rPr>
          <w:rFonts w:ascii="Times New Roman" w:hAnsi="Times New Roman" w:cs="Times New Roman"/>
        </w:rPr>
        <w:t xml:space="preserve">, an additional assurance will display. Here, the Agency assures that </w:t>
      </w:r>
      <w:r w:rsidR="00EE1E29">
        <w:rPr>
          <w:rFonts w:ascii="Times New Roman" w:hAnsi="Times New Roman" w:cs="Times New Roman"/>
        </w:rPr>
        <w:t>p</w:t>
      </w:r>
      <w:r w:rsidR="00BF2973">
        <w:rPr>
          <w:rFonts w:ascii="Times New Roman" w:hAnsi="Times New Roman" w:cs="Times New Roman"/>
        </w:rPr>
        <w:t>regnant women</w:t>
      </w:r>
      <w:r w:rsidRPr="00BA3632">
        <w:rPr>
          <w:rFonts w:ascii="Times New Roman" w:hAnsi="Times New Roman" w:cs="Times New Roman"/>
        </w:rPr>
        <w:t xml:space="preserve"> who are eligible for public employee health benefits coverage who are not described above are excluded from eligibility under the plan</w:t>
      </w:r>
      <w:r>
        <w:rPr>
          <w:rFonts w:ascii="Times New Roman" w:hAnsi="Times New Roman" w:cs="Times New Roman"/>
        </w:rPr>
        <w:t>.</w:t>
      </w:r>
    </w:p>
    <w:p w:rsidR="00BA3632" w:rsidRDefault="00BA3632" w:rsidP="008464EC">
      <w:pPr>
        <w:rPr>
          <w:rFonts w:ascii="Times New Roman" w:hAnsi="Times New Roman" w:cs="Times New Roman"/>
        </w:rPr>
      </w:pPr>
    </w:p>
    <w:p w:rsidR="00BA3632" w:rsidRDefault="00BA3632" w:rsidP="00BA3632">
      <w:pPr>
        <w:rPr>
          <w:rFonts w:ascii="Times New Roman" w:hAnsi="Times New Roman" w:cs="Times New Roman"/>
        </w:rPr>
      </w:pPr>
      <w:r w:rsidRPr="002B4F3A">
        <w:rPr>
          <w:rFonts w:ascii="Times New Roman" w:hAnsi="Times New Roman" w:cs="Times New Roman"/>
        </w:rPr>
        <w:t>The State provides th</w:t>
      </w:r>
      <w:r>
        <w:rPr>
          <w:rFonts w:ascii="Times New Roman" w:hAnsi="Times New Roman" w:cs="Times New Roman"/>
        </w:rPr>
        <w:t>e</w:t>
      </w:r>
      <w:r w:rsidRPr="002B4F3A">
        <w:rPr>
          <w:rFonts w:ascii="Times New Roman" w:hAnsi="Times New Roman" w:cs="Times New Roman"/>
        </w:rPr>
        <w:t>s</w:t>
      </w:r>
      <w:r>
        <w:rPr>
          <w:rFonts w:ascii="Times New Roman" w:hAnsi="Times New Roman" w:cs="Times New Roman"/>
        </w:rPr>
        <w:t>e</w:t>
      </w:r>
      <w:r w:rsidRPr="002B4F3A">
        <w:rPr>
          <w:rFonts w:ascii="Times New Roman" w:hAnsi="Times New Roman" w:cs="Times New Roman"/>
        </w:rPr>
        <w:t xml:space="preserve"> affirmative assurance</w:t>
      </w:r>
      <w:r>
        <w:rPr>
          <w:rFonts w:ascii="Times New Roman" w:hAnsi="Times New Roman" w:cs="Times New Roman"/>
        </w:rPr>
        <w:t>s</w:t>
      </w:r>
      <w:r w:rsidRPr="002B4F3A">
        <w:rPr>
          <w:rFonts w:ascii="Times New Roman" w:hAnsi="Times New Roman" w:cs="Times New Roman"/>
        </w:rPr>
        <w:t xml:space="preserve"> by checking the box</w:t>
      </w:r>
      <w:r w:rsidR="005E7747">
        <w:rPr>
          <w:rFonts w:ascii="Times New Roman" w:hAnsi="Times New Roman" w:cs="Times New Roman"/>
        </w:rPr>
        <w:t>es</w:t>
      </w:r>
      <w:r>
        <w:rPr>
          <w:rFonts w:ascii="Times New Roman" w:hAnsi="Times New Roman" w:cs="Times New Roman"/>
        </w:rPr>
        <w:t xml:space="preserve"> next to each assurance statement</w:t>
      </w:r>
      <w:r w:rsidRPr="002B4F3A">
        <w:rPr>
          <w:rFonts w:ascii="Times New Roman" w:hAnsi="Times New Roman" w:cs="Times New Roman"/>
        </w:rPr>
        <w:t xml:space="preserve">.  </w:t>
      </w:r>
      <w:r w:rsidRPr="00157468">
        <w:rPr>
          <w:rFonts w:ascii="Times New Roman" w:hAnsi="Times New Roman" w:cs="Times New Roman"/>
          <w:u w:val="single"/>
        </w:rPr>
        <w:t>If the State does not check this box, the system will not accept this template for review and approval</w:t>
      </w:r>
      <w:r w:rsidRPr="002B4F3A">
        <w:rPr>
          <w:rFonts w:ascii="Times New Roman" w:hAnsi="Times New Roman" w:cs="Times New Roman"/>
        </w:rPr>
        <w:t>.</w:t>
      </w:r>
    </w:p>
    <w:p w:rsidR="00293928" w:rsidRDefault="00293928" w:rsidP="008464EC">
      <w:pPr>
        <w:rPr>
          <w:rFonts w:ascii="Times New Roman" w:hAnsi="Times New Roman" w:cs="Times New Roman"/>
        </w:rPr>
      </w:pPr>
    </w:p>
    <w:sectPr w:rsidR="00293928" w:rsidSect="0097435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F2" w:rsidRDefault="00272FF2" w:rsidP="00DF397D">
      <w:r>
        <w:separator/>
      </w:r>
    </w:p>
  </w:endnote>
  <w:endnote w:type="continuationSeparator" w:id="0">
    <w:p w:rsidR="00272FF2" w:rsidRDefault="00272FF2" w:rsidP="00DF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0825"/>
      <w:docPartObj>
        <w:docPartGallery w:val="Page Numbers (Bottom of Page)"/>
        <w:docPartUnique/>
      </w:docPartObj>
    </w:sdtPr>
    <w:sdtEndPr>
      <w:rPr>
        <w:noProof/>
      </w:rPr>
    </w:sdtEndPr>
    <w:sdtContent>
      <w:p w:rsidR="00DF397D" w:rsidRDefault="00DF397D">
        <w:pPr>
          <w:pStyle w:val="Footer"/>
          <w:jc w:val="center"/>
        </w:pPr>
        <w:r>
          <w:fldChar w:fldCharType="begin"/>
        </w:r>
        <w:r>
          <w:instrText xml:space="preserve"> PAGE   \* MERGEFORMAT </w:instrText>
        </w:r>
        <w:r>
          <w:fldChar w:fldCharType="separate"/>
        </w:r>
        <w:r w:rsidR="005817C1">
          <w:rPr>
            <w:noProof/>
          </w:rPr>
          <w:t>1</w:t>
        </w:r>
        <w:r>
          <w:rPr>
            <w:noProof/>
          </w:rPr>
          <w:fldChar w:fldCharType="end"/>
        </w:r>
      </w:p>
    </w:sdtContent>
  </w:sdt>
  <w:p w:rsidR="00DF397D" w:rsidRDefault="00DF3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F2" w:rsidRDefault="00272FF2" w:rsidP="00DF397D">
      <w:r>
        <w:separator/>
      </w:r>
    </w:p>
  </w:footnote>
  <w:footnote w:type="continuationSeparator" w:id="0">
    <w:p w:rsidR="00272FF2" w:rsidRDefault="00272FF2" w:rsidP="00DF3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7E52"/>
    <w:multiLevelType w:val="hybridMultilevel"/>
    <w:tmpl w:val="316442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7B72FF"/>
    <w:multiLevelType w:val="hybridMultilevel"/>
    <w:tmpl w:val="B20A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35133"/>
    <w:multiLevelType w:val="hybridMultilevel"/>
    <w:tmpl w:val="A778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23387"/>
    <w:multiLevelType w:val="hybridMultilevel"/>
    <w:tmpl w:val="4DD2F6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976BF6"/>
    <w:multiLevelType w:val="hybridMultilevel"/>
    <w:tmpl w:val="B01EDA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3">
      <w:start w:val="1"/>
      <w:numFmt w:val="bullet"/>
      <w:lvlText w:val="o"/>
      <w:lvlJc w:val="left"/>
      <w:pPr>
        <w:ind w:left="3240" w:hanging="360"/>
      </w:pPr>
      <w:rPr>
        <w:rFonts w:ascii="Courier New" w:hAnsi="Courier New" w:cs="Courier New"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61225A4"/>
    <w:multiLevelType w:val="hybridMultilevel"/>
    <w:tmpl w:val="8A2AF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F7093F"/>
    <w:multiLevelType w:val="hybridMultilevel"/>
    <w:tmpl w:val="D7800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776D6D46"/>
    <w:multiLevelType w:val="hybridMultilevel"/>
    <w:tmpl w:val="AD7CE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8"/>
  </w:num>
  <w:num w:numId="6">
    <w:abstractNumId w:val="0"/>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6D5D"/>
    <w:rsid w:val="000901F3"/>
    <w:rsid w:val="000A0112"/>
    <w:rsid w:val="000D2686"/>
    <w:rsid w:val="00153389"/>
    <w:rsid w:val="001C6DFB"/>
    <w:rsid w:val="001D5061"/>
    <w:rsid w:val="001F288C"/>
    <w:rsid w:val="00217D9B"/>
    <w:rsid w:val="00245778"/>
    <w:rsid w:val="00272FF2"/>
    <w:rsid w:val="00277E38"/>
    <w:rsid w:val="00284786"/>
    <w:rsid w:val="00293928"/>
    <w:rsid w:val="002D01B2"/>
    <w:rsid w:val="002E4DD1"/>
    <w:rsid w:val="002F2BB4"/>
    <w:rsid w:val="00373C34"/>
    <w:rsid w:val="00393F7B"/>
    <w:rsid w:val="003A1269"/>
    <w:rsid w:val="003D3E8F"/>
    <w:rsid w:val="003F1FEC"/>
    <w:rsid w:val="00400A9E"/>
    <w:rsid w:val="00417027"/>
    <w:rsid w:val="00431747"/>
    <w:rsid w:val="004413D7"/>
    <w:rsid w:val="00496CBD"/>
    <w:rsid w:val="004D1E42"/>
    <w:rsid w:val="004F63C0"/>
    <w:rsid w:val="00542671"/>
    <w:rsid w:val="00575CB6"/>
    <w:rsid w:val="005817C1"/>
    <w:rsid w:val="005E4581"/>
    <w:rsid w:val="005E7747"/>
    <w:rsid w:val="006168E0"/>
    <w:rsid w:val="00631A33"/>
    <w:rsid w:val="00636E56"/>
    <w:rsid w:val="006475E9"/>
    <w:rsid w:val="00674040"/>
    <w:rsid w:val="006766E8"/>
    <w:rsid w:val="00677527"/>
    <w:rsid w:val="00694F55"/>
    <w:rsid w:val="006A5529"/>
    <w:rsid w:val="006D7C4B"/>
    <w:rsid w:val="006E580D"/>
    <w:rsid w:val="00710AD9"/>
    <w:rsid w:val="007A27E5"/>
    <w:rsid w:val="008102AA"/>
    <w:rsid w:val="0081789A"/>
    <w:rsid w:val="00832798"/>
    <w:rsid w:val="008464EC"/>
    <w:rsid w:val="00870E46"/>
    <w:rsid w:val="008873FB"/>
    <w:rsid w:val="00891B40"/>
    <w:rsid w:val="008B405C"/>
    <w:rsid w:val="008C594D"/>
    <w:rsid w:val="008E69A7"/>
    <w:rsid w:val="00930D00"/>
    <w:rsid w:val="0095687A"/>
    <w:rsid w:val="00974358"/>
    <w:rsid w:val="009B2282"/>
    <w:rsid w:val="009B2F41"/>
    <w:rsid w:val="009D2148"/>
    <w:rsid w:val="00A26111"/>
    <w:rsid w:val="00A304C4"/>
    <w:rsid w:val="00AA6325"/>
    <w:rsid w:val="00AB003C"/>
    <w:rsid w:val="00AC64AD"/>
    <w:rsid w:val="00B3288F"/>
    <w:rsid w:val="00B75C17"/>
    <w:rsid w:val="00BA3632"/>
    <w:rsid w:val="00BD78F2"/>
    <w:rsid w:val="00BF2973"/>
    <w:rsid w:val="00BF3422"/>
    <w:rsid w:val="00C069B6"/>
    <w:rsid w:val="00C07E08"/>
    <w:rsid w:val="00C36AAE"/>
    <w:rsid w:val="00C64012"/>
    <w:rsid w:val="00CC31BC"/>
    <w:rsid w:val="00CD1870"/>
    <w:rsid w:val="00D14AD7"/>
    <w:rsid w:val="00D26B01"/>
    <w:rsid w:val="00D31F13"/>
    <w:rsid w:val="00D70EAF"/>
    <w:rsid w:val="00D71941"/>
    <w:rsid w:val="00D97423"/>
    <w:rsid w:val="00DB3CB1"/>
    <w:rsid w:val="00DC509F"/>
    <w:rsid w:val="00DC78A3"/>
    <w:rsid w:val="00DF397D"/>
    <w:rsid w:val="00E05806"/>
    <w:rsid w:val="00E07B2D"/>
    <w:rsid w:val="00E34CCF"/>
    <w:rsid w:val="00E369F7"/>
    <w:rsid w:val="00E574CB"/>
    <w:rsid w:val="00EC1C7F"/>
    <w:rsid w:val="00EC243D"/>
    <w:rsid w:val="00EE1E29"/>
    <w:rsid w:val="00F5193F"/>
    <w:rsid w:val="00F96A21"/>
    <w:rsid w:val="00FA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Default">
    <w:name w:val="Default"/>
    <w:rsid w:val="008C594D"/>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496CBD"/>
    <w:rPr>
      <w:sz w:val="16"/>
      <w:szCs w:val="16"/>
    </w:rPr>
  </w:style>
  <w:style w:type="paragraph" w:styleId="CommentText">
    <w:name w:val="annotation text"/>
    <w:basedOn w:val="Normal"/>
    <w:link w:val="CommentTextChar"/>
    <w:uiPriority w:val="99"/>
    <w:semiHidden/>
    <w:unhideWhenUsed/>
    <w:rsid w:val="00496CBD"/>
    <w:rPr>
      <w:sz w:val="20"/>
      <w:szCs w:val="20"/>
    </w:rPr>
  </w:style>
  <w:style w:type="character" w:customStyle="1" w:styleId="CommentTextChar">
    <w:name w:val="Comment Text Char"/>
    <w:basedOn w:val="DefaultParagraphFont"/>
    <w:link w:val="CommentText"/>
    <w:uiPriority w:val="99"/>
    <w:semiHidden/>
    <w:rsid w:val="00496CBD"/>
    <w:rPr>
      <w:sz w:val="20"/>
      <w:szCs w:val="20"/>
    </w:rPr>
  </w:style>
  <w:style w:type="paragraph" w:styleId="CommentSubject">
    <w:name w:val="annotation subject"/>
    <w:basedOn w:val="CommentText"/>
    <w:next w:val="CommentText"/>
    <w:link w:val="CommentSubjectChar"/>
    <w:uiPriority w:val="99"/>
    <w:semiHidden/>
    <w:unhideWhenUsed/>
    <w:rsid w:val="00496CBD"/>
    <w:rPr>
      <w:b/>
      <w:bCs/>
    </w:rPr>
  </w:style>
  <w:style w:type="character" w:customStyle="1" w:styleId="CommentSubjectChar">
    <w:name w:val="Comment Subject Char"/>
    <w:basedOn w:val="CommentTextChar"/>
    <w:link w:val="CommentSubject"/>
    <w:uiPriority w:val="99"/>
    <w:semiHidden/>
    <w:rsid w:val="00496CBD"/>
    <w:rPr>
      <w:b/>
      <w:bCs/>
      <w:sz w:val="20"/>
      <w:szCs w:val="20"/>
    </w:rPr>
  </w:style>
  <w:style w:type="paragraph" w:styleId="BalloonText">
    <w:name w:val="Balloon Text"/>
    <w:basedOn w:val="Normal"/>
    <w:link w:val="BalloonTextChar"/>
    <w:uiPriority w:val="99"/>
    <w:semiHidden/>
    <w:unhideWhenUsed/>
    <w:rsid w:val="00496CBD"/>
    <w:rPr>
      <w:rFonts w:ascii="Tahoma" w:hAnsi="Tahoma" w:cs="Tahoma"/>
      <w:sz w:val="16"/>
      <w:szCs w:val="16"/>
    </w:rPr>
  </w:style>
  <w:style w:type="character" w:customStyle="1" w:styleId="BalloonTextChar">
    <w:name w:val="Balloon Text Char"/>
    <w:basedOn w:val="DefaultParagraphFont"/>
    <w:link w:val="BalloonText"/>
    <w:uiPriority w:val="99"/>
    <w:semiHidden/>
    <w:rsid w:val="00496CBD"/>
    <w:rPr>
      <w:rFonts w:ascii="Tahoma" w:hAnsi="Tahoma" w:cs="Tahoma"/>
      <w:sz w:val="16"/>
      <w:szCs w:val="16"/>
    </w:rPr>
  </w:style>
  <w:style w:type="paragraph" w:styleId="Header">
    <w:name w:val="header"/>
    <w:basedOn w:val="Normal"/>
    <w:link w:val="HeaderChar"/>
    <w:uiPriority w:val="99"/>
    <w:unhideWhenUsed/>
    <w:rsid w:val="00DF397D"/>
    <w:pPr>
      <w:tabs>
        <w:tab w:val="center" w:pos="4680"/>
        <w:tab w:val="right" w:pos="9360"/>
      </w:tabs>
    </w:pPr>
  </w:style>
  <w:style w:type="character" w:customStyle="1" w:styleId="HeaderChar">
    <w:name w:val="Header Char"/>
    <w:basedOn w:val="DefaultParagraphFont"/>
    <w:link w:val="Header"/>
    <w:uiPriority w:val="99"/>
    <w:rsid w:val="00DF397D"/>
  </w:style>
  <w:style w:type="paragraph" w:styleId="Footer">
    <w:name w:val="footer"/>
    <w:basedOn w:val="Normal"/>
    <w:link w:val="FooterChar"/>
    <w:uiPriority w:val="99"/>
    <w:unhideWhenUsed/>
    <w:rsid w:val="00DF397D"/>
    <w:pPr>
      <w:tabs>
        <w:tab w:val="center" w:pos="4680"/>
        <w:tab w:val="right" w:pos="9360"/>
      </w:tabs>
    </w:pPr>
  </w:style>
  <w:style w:type="character" w:customStyle="1" w:styleId="FooterChar">
    <w:name w:val="Footer Char"/>
    <w:basedOn w:val="DefaultParagraphFont"/>
    <w:link w:val="Footer"/>
    <w:uiPriority w:val="99"/>
    <w:rsid w:val="00DF3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paragraph" w:customStyle="1" w:styleId="Default">
    <w:name w:val="Default"/>
    <w:rsid w:val="008C594D"/>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496CBD"/>
    <w:rPr>
      <w:sz w:val="16"/>
      <w:szCs w:val="16"/>
    </w:rPr>
  </w:style>
  <w:style w:type="paragraph" w:styleId="CommentText">
    <w:name w:val="annotation text"/>
    <w:basedOn w:val="Normal"/>
    <w:link w:val="CommentTextChar"/>
    <w:uiPriority w:val="99"/>
    <w:semiHidden/>
    <w:unhideWhenUsed/>
    <w:rsid w:val="00496CBD"/>
    <w:rPr>
      <w:sz w:val="20"/>
      <w:szCs w:val="20"/>
    </w:rPr>
  </w:style>
  <w:style w:type="character" w:customStyle="1" w:styleId="CommentTextChar">
    <w:name w:val="Comment Text Char"/>
    <w:basedOn w:val="DefaultParagraphFont"/>
    <w:link w:val="CommentText"/>
    <w:uiPriority w:val="99"/>
    <w:semiHidden/>
    <w:rsid w:val="00496CBD"/>
    <w:rPr>
      <w:sz w:val="20"/>
      <w:szCs w:val="20"/>
    </w:rPr>
  </w:style>
  <w:style w:type="paragraph" w:styleId="CommentSubject">
    <w:name w:val="annotation subject"/>
    <w:basedOn w:val="CommentText"/>
    <w:next w:val="CommentText"/>
    <w:link w:val="CommentSubjectChar"/>
    <w:uiPriority w:val="99"/>
    <w:semiHidden/>
    <w:unhideWhenUsed/>
    <w:rsid w:val="00496CBD"/>
    <w:rPr>
      <w:b/>
      <w:bCs/>
    </w:rPr>
  </w:style>
  <w:style w:type="character" w:customStyle="1" w:styleId="CommentSubjectChar">
    <w:name w:val="Comment Subject Char"/>
    <w:basedOn w:val="CommentTextChar"/>
    <w:link w:val="CommentSubject"/>
    <w:uiPriority w:val="99"/>
    <w:semiHidden/>
    <w:rsid w:val="00496CBD"/>
    <w:rPr>
      <w:b/>
      <w:bCs/>
      <w:sz w:val="20"/>
      <w:szCs w:val="20"/>
    </w:rPr>
  </w:style>
  <w:style w:type="paragraph" w:styleId="BalloonText">
    <w:name w:val="Balloon Text"/>
    <w:basedOn w:val="Normal"/>
    <w:link w:val="BalloonTextChar"/>
    <w:uiPriority w:val="99"/>
    <w:semiHidden/>
    <w:unhideWhenUsed/>
    <w:rsid w:val="00496CBD"/>
    <w:rPr>
      <w:rFonts w:ascii="Tahoma" w:hAnsi="Tahoma" w:cs="Tahoma"/>
      <w:sz w:val="16"/>
      <w:szCs w:val="16"/>
    </w:rPr>
  </w:style>
  <w:style w:type="character" w:customStyle="1" w:styleId="BalloonTextChar">
    <w:name w:val="Balloon Text Char"/>
    <w:basedOn w:val="DefaultParagraphFont"/>
    <w:link w:val="BalloonText"/>
    <w:uiPriority w:val="99"/>
    <w:semiHidden/>
    <w:rsid w:val="00496CBD"/>
    <w:rPr>
      <w:rFonts w:ascii="Tahoma" w:hAnsi="Tahoma" w:cs="Tahoma"/>
      <w:sz w:val="16"/>
      <w:szCs w:val="16"/>
    </w:rPr>
  </w:style>
  <w:style w:type="paragraph" w:styleId="Header">
    <w:name w:val="header"/>
    <w:basedOn w:val="Normal"/>
    <w:link w:val="HeaderChar"/>
    <w:uiPriority w:val="99"/>
    <w:unhideWhenUsed/>
    <w:rsid w:val="00DF397D"/>
    <w:pPr>
      <w:tabs>
        <w:tab w:val="center" w:pos="4680"/>
        <w:tab w:val="right" w:pos="9360"/>
      </w:tabs>
    </w:pPr>
  </w:style>
  <w:style w:type="character" w:customStyle="1" w:styleId="HeaderChar">
    <w:name w:val="Header Char"/>
    <w:basedOn w:val="DefaultParagraphFont"/>
    <w:link w:val="Header"/>
    <w:uiPriority w:val="99"/>
    <w:rsid w:val="00DF397D"/>
  </w:style>
  <w:style w:type="paragraph" w:styleId="Footer">
    <w:name w:val="footer"/>
    <w:basedOn w:val="Normal"/>
    <w:link w:val="FooterChar"/>
    <w:uiPriority w:val="99"/>
    <w:unhideWhenUsed/>
    <w:rsid w:val="00DF397D"/>
    <w:pPr>
      <w:tabs>
        <w:tab w:val="center" w:pos="4680"/>
        <w:tab w:val="right" w:pos="9360"/>
      </w:tabs>
    </w:pPr>
  </w:style>
  <w:style w:type="character" w:customStyle="1" w:styleId="FooterChar">
    <w:name w:val="Footer Char"/>
    <w:basedOn w:val="DefaultParagraphFont"/>
    <w:link w:val="Footer"/>
    <w:uiPriority w:val="99"/>
    <w:rsid w:val="00DF3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82681">
      <w:bodyDiv w:val="1"/>
      <w:marLeft w:val="0"/>
      <w:marRight w:val="0"/>
      <w:marTop w:val="0"/>
      <w:marBottom w:val="0"/>
      <w:divBdr>
        <w:top w:val="none" w:sz="0" w:space="0" w:color="auto"/>
        <w:left w:val="none" w:sz="0" w:space="0" w:color="auto"/>
        <w:bottom w:val="none" w:sz="0" w:space="0" w:color="auto"/>
        <w:right w:val="none" w:sz="0" w:space="0" w:color="auto"/>
      </w:divBdr>
    </w:div>
    <w:div w:id="1173569690">
      <w:bodyDiv w:val="1"/>
      <w:marLeft w:val="0"/>
      <w:marRight w:val="0"/>
      <w:marTop w:val="0"/>
      <w:marBottom w:val="0"/>
      <w:divBdr>
        <w:top w:val="none" w:sz="0" w:space="0" w:color="auto"/>
        <w:left w:val="none" w:sz="0" w:space="0" w:color="auto"/>
        <w:bottom w:val="none" w:sz="0" w:space="0" w:color="auto"/>
        <w:right w:val="none" w:sz="0" w:space="0" w:color="auto"/>
      </w:divBdr>
    </w:div>
    <w:div w:id="1494375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684D8-70AE-4113-8ECB-C214648A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 Trudel</dc:creator>
  <cp:lastModifiedBy>user1</cp:lastModifiedBy>
  <cp:revision>7</cp:revision>
  <cp:lastPrinted>2012-09-19T15:02:00Z</cp:lastPrinted>
  <dcterms:created xsi:type="dcterms:W3CDTF">2012-11-14T14:42:00Z</dcterms:created>
  <dcterms:modified xsi:type="dcterms:W3CDTF">2012-11-30T18:20:00Z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1644640938</vt:i4>
  </property>
  <property fmtid="{D5CDD505-2E9C-101B-9397-08002B2CF9AE}" pid="4" name="_EmailSubject">
    <vt:lpwstr>More implementation guides</vt:lpwstr>
  </property>
  <property fmtid="{D5CDD505-2E9C-101B-9397-08002B2CF9AE}" pid="5" name="_AuthorEmail">
    <vt:lpwstr>Judith.Cash@cms.hhs.gov</vt:lpwstr>
  </property>
  <property fmtid="{D5CDD505-2E9C-101B-9397-08002B2CF9AE}" pid="6" name="_AuthorEmailDisplayName">
    <vt:lpwstr>Cash, Judith (CMS/CMCS)</vt:lpwstr>
  </property>
  <property fmtid="{D5CDD505-2E9C-101B-9397-08002B2CF9AE}" pid="7" name="_ReviewingToolsShownOnce">
    <vt:lpwstr/>
  </property>
</Properties>
</file>