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877" w:rsidRPr="001017E7" w:rsidRDefault="00812877" w:rsidP="00812877">
      <w:pPr>
        <w:jc w:val="center"/>
        <w:rPr>
          <w:rFonts w:ascii="Times New Roman" w:hAnsi="Times New Roman" w:cs="Times New Roman"/>
          <w:b/>
        </w:rPr>
      </w:pPr>
      <w:r w:rsidRPr="001017E7">
        <w:rPr>
          <w:rFonts w:ascii="Times New Roman" w:hAnsi="Times New Roman" w:cs="Times New Roman"/>
          <w:b/>
        </w:rPr>
        <w:t>TOC- Instructions</w:t>
      </w:r>
    </w:p>
    <w:p w:rsidR="00812877" w:rsidRPr="001017E7" w:rsidRDefault="00812877" w:rsidP="00812877">
      <w:pPr>
        <w:jc w:val="center"/>
        <w:rPr>
          <w:rFonts w:ascii="Times New Roman" w:hAnsi="Times New Roman" w:cs="Times New Roman"/>
          <w:b/>
        </w:rPr>
      </w:pPr>
      <w:r w:rsidRPr="001017E7">
        <w:rPr>
          <w:rFonts w:ascii="Times New Roman" w:hAnsi="Times New Roman" w:cs="Times New Roman"/>
          <w:b/>
        </w:rPr>
        <w:t>Form I-698, Application to Adjust Status</w:t>
      </w:r>
    </w:p>
    <w:p w:rsidR="00854BD6" w:rsidRPr="001017E7" w:rsidRDefault="00812877" w:rsidP="00812877">
      <w:pPr>
        <w:jc w:val="center"/>
        <w:rPr>
          <w:rFonts w:ascii="Times New Roman" w:hAnsi="Times New Roman" w:cs="Times New Roman"/>
          <w:b/>
        </w:rPr>
      </w:pPr>
      <w:r w:rsidRPr="001017E7">
        <w:rPr>
          <w:rFonts w:ascii="Times New Roman" w:hAnsi="Times New Roman" w:cs="Times New Roman"/>
          <w:b/>
        </w:rPr>
        <w:t xml:space="preserve"> From Temporary to Permanent Resident </w:t>
      </w:r>
      <w:r w:rsidR="00117E92" w:rsidRPr="002F1ACA">
        <w:rPr>
          <w:rFonts w:ascii="Times New Roman" w:hAnsi="Times New Roman" w:cs="Times New Roman"/>
          <w:b/>
        </w:rPr>
        <w:t>(Under Section 245A of the INA)</w:t>
      </w:r>
    </w:p>
    <w:p w:rsidR="00812877" w:rsidRPr="001017E7" w:rsidRDefault="00812877" w:rsidP="00812877">
      <w:pPr>
        <w:jc w:val="center"/>
        <w:rPr>
          <w:rFonts w:ascii="Times New Roman" w:hAnsi="Times New Roman" w:cs="Times New Roman"/>
          <w:b/>
        </w:rPr>
      </w:pPr>
      <w:r w:rsidRPr="001017E7">
        <w:rPr>
          <w:rFonts w:ascii="Times New Roman" w:hAnsi="Times New Roman" w:cs="Times New Roman"/>
          <w:b/>
        </w:rPr>
        <w:t>OMB No. 1615-</w:t>
      </w:r>
      <w:r w:rsidRPr="002F1ACA">
        <w:rPr>
          <w:rFonts w:ascii="Times New Roman" w:hAnsi="Times New Roman" w:cs="Times New Roman"/>
          <w:b/>
        </w:rPr>
        <w:t>0</w:t>
      </w:r>
      <w:r w:rsidR="00C30492" w:rsidRPr="002F1ACA">
        <w:rPr>
          <w:rFonts w:ascii="Times New Roman" w:hAnsi="Times New Roman" w:cs="Times New Roman"/>
          <w:b/>
        </w:rPr>
        <w:t>035</w:t>
      </w:r>
    </w:p>
    <w:p w:rsidR="00812877" w:rsidRPr="001017E7" w:rsidRDefault="00812877" w:rsidP="00812877">
      <w:pPr>
        <w:jc w:val="center"/>
        <w:rPr>
          <w:rFonts w:ascii="Times New Roman" w:hAnsi="Times New Roman" w:cs="Times New Roman"/>
          <w:b/>
        </w:rPr>
      </w:pPr>
      <w:r w:rsidRPr="001017E7">
        <w:rPr>
          <w:rFonts w:ascii="Times New Roman" w:hAnsi="Times New Roman" w:cs="Times New Roman"/>
          <w:b/>
        </w:rPr>
        <w:t>1/1</w:t>
      </w:r>
      <w:r w:rsidR="006066C8">
        <w:rPr>
          <w:rFonts w:ascii="Times New Roman" w:hAnsi="Times New Roman" w:cs="Times New Roman"/>
          <w:b/>
        </w:rPr>
        <w:t>6</w:t>
      </w:r>
      <w:r w:rsidRPr="001017E7">
        <w:rPr>
          <w:rFonts w:ascii="Times New Roman" w:hAnsi="Times New Roman" w:cs="Times New Roman"/>
          <w:b/>
        </w:rPr>
        <w:t>/2013</w:t>
      </w:r>
      <w:r w:rsidR="00216FA9">
        <w:rPr>
          <w:rFonts w:ascii="Times New Roman" w:hAnsi="Times New Roman" w:cs="Times New Roman"/>
          <w:b/>
        </w:rPr>
        <w:t xml:space="preserve"> (83C)</w:t>
      </w:r>
    </w:p>
    <w:tbl>
      <w:tblPr>
        <w:tblStyle w:val="TableGrid"/>
        <w:tblW w:w="0" w:type="auto"/>
        <w:tblLook w:val="04A0" w:firstRow="1" w:lastRow="0" w:firstColumn="1" w:lastColumn="0" w:noHBand="0" w:noVBand="1"/>
      </w:tblPr>
      <w:tblGrid>
        <w:gridCol w:w="9576"/>
      </w:tblGrid>
      <w:tr w:rsidR="00812877" w:rsidRPr="001017E7" w:rsidTr="00812877">
        <w:tc>
          <w:tcPr>
            <w:tcW w:w="9576" w:type="dxa"/>
          </w:tcPr>
          <w:p w:rsidR="00812877" w:rsidRPr="001017E7" w:rsidRDefault="00812877" w:rsidP="00464E00">
            <w:pPr>
              <w:rPr>
                <w:rFonts w:ascii="Times New Roman" w:hAnsi="Times New Roman" w:cs="Times New Roman"/>
              </w:rPr>
            </w:pPr>
            <w:r w:rsidRPr="001017E7">
              <w:rPr>
                <w:rFonts w:ascii="Times New Roman" w:hAnsi="Times New Roman" w:cs="Times New Roman"/>
              </w:rPr>
              <w:t>Reason for Revision:</w:t>
            </w:r>
            <w:r w:rsidR="00881750">
              <w:rPr>
                <w:rFonts w:ascii="Times New Roman" w:hAnsi="Times New Roman" w:cs="Times New Roman"/>
              </w:rPr>
              <w:t xml:space="preserve">  </w:t>
            </w:r>
            <w:r w:rsidR="006066C8">
              <w:rPr>
                <w:rFonts w:ascii="Times New Roman" w:hAnsi="Times New Roman" w:cs="Times New Roman"/>
              </w:rPr>
              <w:t>To incorporate S</w:t>
            </w:r>
            <w:r w:rsidR="00464E00">
              <w:rPr>
                <w:rFonts w:ascii="Times New Roman" w:hAnsi="Times New Roman" w:cs="Times New Roman"/>
              </w:rPr>
              <w:t>econdary</w:t>
            </w:r>
            <w:r w:rsidR="006066C8">
              <w:rPr>
                <w:rFonts w:ascii="Times New Roman" w:hAnsi="Times New Roman" w:cs="Times New Roman"/>
              </w:rPr>
              <w:t xml:space="preserve"> Inspection</w:t>
            </w:r>
            <w:r w:rsidR="00464E00">
              <w:rPr>
                <w:rFonts w:ascii="Times New Roman" w:hAnsi="Times New Roman" w:cs="Times New Roman"/>
              </w:rPr>
              <w:t>s Tool</w:t>
            </w:r>
            <w:r w:rsidR="006066C8">
              <w:rPr>
                <w:rFonts w:ascii="Times New Roman" w:hAnsi="Times New Roman" w:cs="Times New Roman"/>
              </w:rPr>
              <w:t xml:space="preserve"> language, the TDD telephone number, and </w:t>
            </w:r>
            <w:r w:rsidR="00EA50AE">
              <w:rPr>
                <w:rFonts w:ascii="Times New Roman" w:hAnsi="Times New Roman" w:cs="Times New Roman"/>
              </w:rPr>
              <w:t xml:space="preserve">minor </w:t>
            </w:r>
            <w:r w:rsidR="006066C8">
              <w:rPr>
                <w:rFonts w:ascii="Times New Roman" w:hAnsi="Times New Roman" w:cs="Times New Roman"/>
              </w:rPr>
              <w:t>updated language</w:t>
            </w:r>
            <w:r w:rsidR="00EA50AE">
              <w:rPr>
                <w:rFonts w:ascii="Times New Roman" w:hAnsi="Times New Roman" w:cs="Times New Roman"/>
              </w:rPr>
              <w:t>.</w:t>
            </w:r>
          </w:p>
        </w:tc>
      </w:tr>
    </w:tbl>
    <w:p w:rsidR="00812877" w:rsidRPr="001017E7" w:rsidRDefault="00812877" w:rsidP="00812877">
      <w:pPr>
        <w:rPr>
          <w:rFonts w:ascii="Times New Roman" w:hAnsi="Times New Roman" w:cs="Times New Roman"/>
        </w:rPr>
      </w:pPr>
    </w:p>
    <w:tbl>
      <w:tblPr>
        <w:tblStyle w:val="TableGrid"/>
        <w:tblW w:w="0" w:type="auto"/>
        <w:tblLook w:val="04A0" w:firstRow="1" w:lastRow="0" w:firstColumn="1" w:lastColumn="0" w:noHBand="0" w:noVBand="1"/>
      </w:tblPr>
      <w:tblGrid>
        <w:gridCol w:w="3192"/>
        <w:gridCol w:w="3192"/>
        <w:gridCol w:w="3192"/>
      </w:tblGrid>
      <w:tr w:rsidR="00812877" w:rsidRPr="001017E7" w:rsidTr="00812877">
        <w:tc>
          <w:tcPr>
            <w:tcW w:w="3192" w:type="dxa"/>
          </w:tcPr>
          <w:p w:rsidR="00812877" w:rsidRPr="006066C8" w:rsidRDefault="00812877" w:rsidP="00812877">
            <w:pPr>
              <w:rPr>
                <w:rFonts w:ascii="Times New Roman" w:hAnsi="Times New Roman" w:cs="Times New Roman"/>
                <w:b/>
              </w:rPr>
            </w:pPr>
            <w:r w:rsidRPr="006066C8">
              <w:rPr>
                <w:rFonts w:ascii="Times New Roman" w:hAnsi="Times New Roman" w:cs="Times New Roman"/>
                <w:b/>
              </w:rPr>
              <w:t>Page and Current Location</w:t>
            </w:r>
          </w:p>
        </w:tc>
        <w:tc>
          <w:tcPr>
            <w:tcW w:w="3192" w:type="dxa"/>
          </w:tcPr>
          <w:p w:rsidR="00812877" w:rsidRPr="006066C8" w:rsidRDefault="00812877" w:rsidP="00812877">
            <w:pPr>
              <w:rPr>
                <w:rFonts w:ascii="Times New Roman" w:hAnsi="Times New Roman" w:cs="Times New Roman"/>
                <w:b/>
              </w:rPr>
            </w:pPr>
            <w:r w:rsidRPr="006066C8">
              <w:rPr>
                <w:rFonts w:ascii="Times New Roman" w:hAnsi="Times New Roman" w:cs="Times New Roman"/>
                <w:b/>
              </w:rPr>
              <w:t>Current Text</w:t>
            </w:r>
          </w:p>
        </w:tc>
        <w:tc>
          <w:tcPr>
            <w:tcW w:w="3192" w:type="dxa"/>
          </w:tcPr>
          <w:p w:rsidR="00812877" w:rsidRPr="006066C8" w:rsidRDefault="00812877" w:rsidP="00812877">
            <w:pPr>
              <w:rPr>
                <w:rFonts w:ascii="Times New Roman" w:hAnsi="Times New Roman" w:cs="Times New Roman"/>
                <w:b/>
              </w:rPr>
            </w:pPr>
            <w:r w:rsidRPr="006066C8">
              <w:rPr>
                <w:rFonts w:ascii="Times New Roman" w:hAnsi="Times New Roman" w:cs="Times New Roman"/>
                <w:b/>
              </w:rPr>
              <w:t>Proposed Revision</w:t>
            </w:r>
          </w:p>
        </w:tc>
      </w:tr>
      <w:tr w:rsidR="00284CE0" w:rsidRPr="001017E7" w:rsidTr="00812877">
        <w:tc>
          <w:tcPr>
            <w:tcW w:w="3192" w:type="dxa"/>
          </w:tcPr>
          <w:p w:rsidR="00284CE0" w:rsidRDefault="00284CE0" w:rsidP="00812877">
            <w:pPr>
              <w:rPr>
                <w:rFonts w:ascii="Times New Roman" w:hAnsi="Times New Roman" w:cs="Times New Roman"/>
                <w:sz w:val="20"/>
                <w:szCs w:val="20"/>
              </w:rPr>
            </w:pPr>
            <w:r w:rsidRPr="00284CE0">
              <w:rPr>
                <w:rFonts w:ascii="Times New Roman" w:hAnsi="Times New Roman" w:cs="Times New Roman"/>
                <w:sz w:val="20"/>
                <w:szCs w:val="20"/>
              </w:rPr>
              <w:t>Page 2</w:t>
            </w:r>
            <w:r>
              <w:rPr>
                <w:rFonts w:ascii="Times New Roman" w:hAnsi="Times New Roman" w:cs="Times New Roman"/>
                <w:sz w:val="20"/>
                <w:szCs w:val="20"/>
              </w:rPr>
              <w:t>,</w:t>
            </w:r>
          </w:p>
          <w:p w:rsidR="00284CE0" w:rsidRPr="00EA50AE" w:rsidRDefault="00284CE0" w:rsidP="00812877">
            <w:pPr>
              <w:rPr>
                <w:rFonts w:ascii="Times New Roman" w:hAnsi="Times New Roman" w:cs="Times New Roman"/>
                <w:b/>
                <w:sz w:val="20"/>
                <w:szCs w:val="20"/>
              </w:rPr>
            </w:pPr>
            <w:r w:rsidRPr="00EA50AE">
              <w:rPr>
                <w:rFonts w:ascii="Times New Roman" w:hAnsi="Times New Roman" w:cs="Times New Roman"/>
                <w:b/>
                <w:sz w:val="20"/>
                <w:szCs w:val="20"/>
              </w:rPr>
              <w:t>Address Changes</w:t>
            </w:r>
          </w:p>
        </w:tc>
        <w:tc>
          <w:tcPr>
            <w:tcW w:w="3192" w:type="dxa"/>
          </w:tcPr>
          <w:p w:rsidR="00284CE0" w:rsidRDefault="00284CE0" w:rsidP="00284CE0">
            <w:pPr>
              <w:rPr>
                <w:rFonts w:ascii="Times New Roman" w:hAnsi="Times New Roman" w:cs="Times New Roman"/>
                <w:b/>
                <w:bCs/>
                <w:sz w:val="20"/>
                <w:szCs w:val="20"/>
              </w:rPr>
            </w:pPr>
            <w:r>
              <w:rPr>
                <w:rFonts w:ascii="Times New Roman" w:hAnsi="Times New Roman" w:cs="Times New Roman"/>
                <w:sz w:val="20"/>
                <w:szCs w:val="20"/>
              </w:rPr>
              <w:t>If you have changed your address, you must inform USCIS of your new address.  For information on filing a change of address go to the USCIS Web site a</w:t>
            </w:r>
          </w:p>
          <w:p w:rsidR="00284CE0" w:rsidRDefault="00284CE0" w:rsidP="00284CE0">
            <w:pPr>
              <w:rPr>
                <w:rFonts w:ascii="Times New Roman" w:hAnsi="Times New Roman" w:cs="Times New Roman"/>
                <w:b/>
                <w:bCs/>
                <w:sz w:val="20"/>
                <w:szCs w:val="20"/>
              </w:rPr>
            </w:pPr>
            <w:r>
              <w:rPr>
                <w:rFonts w:ascii="Times New Roman" w:hAnsi="Times New Roman" w:cs="Times New Roman"/>
                <w:b/>
                <w:bCs/>
                <w:color w:val="0000FF"/>
                <w:sz w:val="20"/>
                <w:szCs w:val="20"/>
                <w:u w:val="single"/>
              </w:rPr>
              <w:t>www.uscis.gov/addresschange or contact the USCIS National Customer Service Center at 1-800-375-5283</w:t>
            </w:r>
            <w:r>
              <w:rPr>
                <w:rFonts w:ascii="Times New Roman" w:hAnsi="Times New Roman" w:cs="Times New Roman"/>
                <w:color w:val="0000FF"/>
                <w:sz w:val="20"/>
                <w:szCs w:val="20"/>
                <w:u w:val="single"/>
              </w:rPr>
              <w:t>.</w:t>
            </w:r>
          </w:p>
          <w:p w:rsidR="00284CE0" w:rsidRDefault="00284CE0" w:rsidP="00284CE0">
            <w:pPr>
              <w:rPr>
                <w:rFonts w:ascii="Times New Roman" w:hAnsi="Times New Roman" w:cs="Times New Roman"/>
                <w:b/>
                <w:bCs/>
                <w:sz w:val="20"/>
                <w:szCs w:val="20"/>
              </w:rPr>
            </w:pPr>
          </w:p>
          <w:p w:rsidR="00284CE0" w:rsidRPr="006066C8" w:rsidRDefault="00284CE0" w:rsidP="00284CE0">
            <w:pPr>
              <w:rPr>
                <w:rFonts w:ascii="Times New Roman" w:hAnsi="Times New Roman" w:cs="Times New Roman"/>
                <w:b/>
              </w:rPr>
            </w:pPr>
            <w:r>
              <w:rPr>
                <w:rFonts w:ascii="Times New Roman" w:hAnsi="Times New Roman" w:cs="Times New Roman"/>
                <w:b/>
                <w:bCs/>
                <w:sz w:val="20"/>
                <w:szCs w:val="20"/>
              </w:rPr>
              <w:t>NOTE:</w:t>
            </w:r>
            <w:r>
              <w:rPr>
                <w:rFonts w:ascii="Times New Roman" w:hAnsi="Times New Roman" w:cs="Times New Roman"/>
                <w:sz w:val="20"/>
                <w:szCs w:val="20"/>
              </w:rPr>
              <w:t xml:space="preserve"> Do not submit a change of address request to USCIS Lockbox facilities because USCIS Lockbox facilities do not process change of address requests.</w:t>
            </w:r>
          </w:p>
        </w:tc>
        <w:tc>
          <w:tcPr>
            <w:tcW w:w="3192" w:type="dxa"/>
          </w:tcPr>
          <w:p w:rsidR="00284CE0" w:rsidRPr="004F08C1" w:rsidRDefault="00284CE0" w:rsidP="00284CE0">
            <w:pPr>
              <w:rPr>
                <w:rFonts w:ascii="Times New Roman" w:hAnsi="Times New Roman" w:cs="Times New Roman"/>
                <w:b/>
                <w:sz w:val="20"/>
                <w:szCs w:val="20"/>
              </w:rPr>
            </w:pPr>
            <w:r w:rsidRPr="004F08C1">
              <w:rPr>
                <w:rFonts w:ascii="Times New Roman" w:hAnsi="Times New Roman" w:cs="Times New Roman"/>
                <w:b/>
                <w:sz w:val="20"/>
                <w:szCs w:val="20"/>
              </w:rPr>
              <w:t>Address Changes</w:t>
            </w:r>
          </w:p>
          <w:p w:rsidR="00284CE0" w:rsidRDefault="00284CE0" w:rsidP="00284CE0">
            <w:pPr>
              <w:rPr>
                <w:rFonts w:ascii="Times New Roman" w:hAnsi="Times New Roman" w:cs="Times New Roman"/>
                <w:sz w:val="20"/>
                <w:szCs w:val="20"/>
              </w:rPr>
            </w:pPr>
            <w:r>
              <w:rPr>
                <w:rFonts w:ascii="Times New Roman" w:hAnsi="Times New Roman" w:cs="Times New Roman"/>
                <w:sz w:val="20"/>
                <w:szCs w:val="20"/>
              </w:rPr>
              <w:t xml:space="preserve">If you have changed your address, you must inform USCIS of your new address.  For information on filing a change of address go to the USCIS Web site at </w:t>
            </w:r>
            <w:r>
              <w:rPr>
                <w:rFonts w:ascii="Times New Roman" w:hAnsi="Times New Roman" w:cs="Times New Roman"/>
                <w:b/>
                <w:bCs/>
                <w:color w:val="0000FF"/>
                <w:sz w:val="20"/>
                <w:szCs w:val="20"/>
                <w:u w:val="single"/>
              </w:rPr>
              <w:t>www.uscis.gov/addresschange or contact the USCIS National Customer Service Center at 1-800-375-5283</w:t>
            </w:r>
            <w:r>
              <w:rPr>
                <w:rFonts w:ascii="Times New Roman" w:hAnsi="Times New Roman" w:cs="Times New Roman"/>
                <w:color w:val="0000FF"/>
                <w:sz w:val="20"/>
                <w:szCs w:val="20"/>
                <w:u w:val="single"/>
              </w:rPr>
              <w:t xml:space="preserve">.  </w:t>
            </w:r>
            <w:r w:rsidRPr="009C50BB">
              <w:rPr>
                <w:rFonts w:ascii="Times New Roman" w:hAnsi="Times New Roman" w:cs="Times New Roman"/>
                <w:color w:val="FF0000"/>
                <w:sz w:val="20"/>
                <w:szCs w:val="20"/>
                <w:highlight w:val="yellow"/>
                <w:u w:val="single"/>
              </w:rPr>
              <w:t xml:space="preserve">For TDD (hearing impaired) call: </w:t>
            </w:r>
            <w:r w:rsidRPr="009C50BB">
              <w:rPr>
                <w:rFonts w:ascii="Times New Roman" w:hAnsi="Times New Roman" w:cs="Times New Roman"/>
                <w:b/>
                <w:color w:val="FF0000"/>
                <w:sz w:val="20"/>
                <w:szCs w:val="20"/>
                <w:highlight w:val="yellow"/>
                <w:u w:val="single"/>
              </w:rPr>
              <w:t>1-800-767-1833</w:t>
            </w:r>
            <w:r w:rsidRPr="009C50BB">
              <w:rPr>
                <w:rFonts w:ascii="Times New Roman" w:hAnsi="Times New Roman" w:cs="Times New Roman"/>
                <w:color w:val="FF0000"/>
                <w:sz w:val="20"/>
                <w:szCs w:val="20"/>
                <w:highlight w:val="yellow"/>
                <w:u w:val="single"/>
              </w:rPr>
              <w:t>.</w:t>
            </w:r>
          </w:p>
          <w:p w:rsidR="00284CE0" w:rsidRDefault="00284CE0" w:rsidP="00284CE0">
            <w:pPr>
              <w:rPr>
                <w:rFonts w:ascii="Times New Roman" w:hAnsi="Times New Roman" w:cs="Times New Roman"/>
                <w:sz w:val="20"/>
                <w:szCs w:val="20"/>
              </w:rPr>
            </w:pPr>
          </w:p>
          <w:p w:rsidR="00284CE0" w:rsidRDefault="00284CE0" w:rsidP="00284CE0">
            <w:pPr>
              <w:rPr>
                <w:rFonts w:ascii="Times New Roman" w:hAnsi="Times New Roman" w:cs="Times New Roman"/>
                <w:sz w:val="20"/>
                <w:szCs w:val="20"/>
              </w:rPr>
            </w:pPr>
            <w:r>
              <w:rPr>
                <w:rFonts w:ascii="Times New Roman" w:hAnsi="Times New Roman" w:cs="Times New Roman"/>
                <w:b/>
                <w:bCs/>
                <w:sz w:val="20"/>
                <w:szCs w:val="20"/>
              </w:rPr>
              <w:t>NOTE:</w:t>
            </w:r>
            <w:r>
              <w:rPr>
                <w:rFonts w:ascii="Times New Roman" w:hAnsi="Times New Roman" w:cs="Times New Roman"/>
                <w:sz w:val="20"/>
                <w:szCs w:val="20"/>
              </w:rPr>
              <w:t xml:space="preserve"> Do not submit a change of address request to USCIS Lockbox facilities because USCIS Lockbox facilities do not process change of address requests.</w:t>
            </w:r>
          </w:p>
          <w:p w:rsidR="00284CE0" w:rsidRPr="006066C8" w:rsidRDefault="00284CE0" w:rsidP="00812877">
            <w:pPr>
              <w:rPr>
                <w:rFonts w:ascii="Times New Roman" w:hAnsi="Times New Roman" w:cs="Times New Roman"/>
                <w:b/>
              </w:rPr>
            </w:pPr>
          </w:p>
        </w:tc>
      </w:tr>
      <w:tr w:rsidR="007D602C" w:rsidRPr="001017E7" w:rsidTr="00812877">
        <w:tc>
          <w:tcPr>
            <w:tcW w:w="3192" w:type="dxa"/>
          </w:tcPr>
          <w:p w:rsidR="007D602C" w:rsidRDefault="007D602C" w:rsidP="007D602C">
            <w:pPr>
              <w:rPr>
                <w:rFonts w:ascii="Times New Roman" w:hAnsi="Times New Roman" w:cs="Times New Roman"/>
                <w:sz w:val="20"/>
                <w:szCs w:val="20"/>
              </w:rPr>
            </w:pPr>
            <w:r>
              <w:rPr>
                <w:rFonts w:ascii="Times New Roman" w:hAnsi="Times New Roman" w:cs="Times New Roman"/>
                <w:sz w:val="20"/>
                <w:szCs w:val="20"/>
              </w:rPr>
              <w:t>Page 3,</w:t>
            </w:r>
          </w:p>
          <w:p w:rsidR="007D602C" w:rsidRDefault="007D602C" w:rsidP="007D602C">
            <w:pPr>
              <w:rPr>
                <w:rFonts w:ascii="Times New Roman" w:hAnsi="Times New Roman" w:cs="Times New Roman"/>
                <w:sz w:val="20"/>
                <w:szCs w:val="20"/>
              </w:rPr>
            </w:pPr>
            <w:r w:rsidRPr="002272D3">
              <w:rPr>
                <w:rFonts w:ascii="Times New Roman" w:hAnsi="Times New Roman" w:cs="Times New Roman"/>
                <w:b/>
                <w:sz w:val="20"/>
                <w:szCs w:val="20"/>
              </w:rPr>
              <w:t>How To Check If the Fees Are Correct</w:t>
            </w:r>
          </w:p>
        </w:tc>
        <w:tc>
          <w:tcPr>
            <w:tcW w:w="3192" w:type="dxa"/>
          </w:tcPr>
          <w:p w:rsidR="007D602C" w:rsidRDefault="007D602C" w:rsidP="007D602C">
            <w:pPr>
              <w:rPr>
                <w:rFonts w:ascii="Times New Roman" w:hAnsi="Times New Roman" w:cs="Times New Roman"/>
                <w:sz w:val="20"/>
                <w:szCs w:val="20"/>
              </w:rPr>
            </w:pPr>
            <w:r>
              <w:rPr>
                <w:rFonts w:ascii="Times New Roman" w:hAnsi="Times New Roman" w:cs="Times New Roman"/>
                <w:sz w:val="20"/>
                <w:szCs w:val="20"/>
              </w:rPr>
              <w:t>The form and biometrics services fees on this form are current as of the edition date appearing in the lower right corner of this page. However, because USCIS fees change periodically, you can verify if the fees are correct by following one of the steps below:</w:t>
            </w:r>
          </w:p>
          <w:p w:rsidR="007D602C" w:rsidRDefault="007D602C" w:rsidP="007D602C">
            <w:pPr>
              <w:rPr>
                <w:rFonts w:ascii="Times New Roman" w:hAnsi="Times New Roman" w:cs="Times New Roman"/>
                <w:sz w:val="20"/>
                <w:szCs w:val="20"/>
              </w:rPr>
            </w:pPr>
          </w:p>
          <w:p w:rsidR="007D602C" w:rsidRPr="006778A9" w:rsidRDefault="007D602C" w:rsidP="007D602C">
            <w:pPr>
              <w:pStyle w:val="ListParagraph"/>
              <w:numPr>
                <w:ilvl w:val="0"/>
                <w:numId w:val="4"/>
              </w:numPr>
              <w:rPr>
                <w:rFonts w:ascii="Times New Roman" w:hAnsi="Times New Roman" w:cs="Times New Roman"/>
                <w:sz w:val="20"/>
                <w:szCs w:val="20"/>
              </w:rPr>
            </w:pPr>
            <w:r w:rsidRPr="006778A9">
              <w:rPr>
                <w:rFonts w:ascii="Times New Roman" w:hAnsi="Times New Roman" w:cs="Times New Roman"/>
                <w:sz w:val="20"/>
                <w:szCs w:val="20"/>
              </w:rPr>
              <w:t xml:space="preserve">Visit our Internet Web site at </w:t>
            </w:r>
            <w:r w:rsidRPr="006778A9">
              <w:rPr>
                <w:rFonts w:ascii="Times New Roman" w:hAnsi="Times New Roman" w:cs="Times New Roman"/>
                <w:b/>
                <w:bCs/>
                <w:color w:val="0000FF"/>
                <w:sz w:val="20"/>
                <w:szCs w:val="20"/>
                <w:u w:val="single"/>
              </w:rPr>
              <w:t>www.uscis.gov</w:t>
            </w:r>
            <w:r w:rsidRPr="006778A9">
              <w:rPr>
                <w:rFonts w:ascii="Times New Roman" w:hAnsi="Times New Roman" w:cs="Times New Roman"/>
                <w:color w:val="000000"/>
                <w:sz w:val="20"/>
                <w:szCs w:val="20"/>
              </w:rPr>
              <w:t>, select "FORMS," and check the appropriate fee;</w:t>
            </w:r>
          </w:p>
          <w:p w:rsidR="007D602C" w:rsidRDefault="007D602C" w:rsidP="007D602C">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Review the Fee Schedule included in your form package, if you called us to request the form; or</w:t>
            </w:r>
          </w:p>
          <w:p w:rsidR="007D602C" w:rsidRDefault="007D602C" w:rsidP="007D602C">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 xml:space="preserve">Telephone our National Customer Service Center at </w:t>
            </w:r>
            <w:r>
              <w:rPr>
                <w:rFonts w:ascii="Times New Roman" w:hAnsi="Times New Roman" w:cs="Times New Roman"/>
                <w:b/>
                <w:bCs/>
                <w:sz w:val="20"/>
                <w:szCs w:val="20"/>
              </w:rPr>
              <w:t>1-800-375-5283</w:t>
            </w:r>
            <w:r>
              <w:rPr>
                <w:rFonts w:ascii="Times New Roman" w:hAnsi="Times New Roman" w:cs="Times New Roman"/>
                <w:sz w:val="20"/>
                <w:szCs w:val="20"/>
              </w:rPr>
              <w:t xml:space="preserve"> and ask for the fee information.</w:t>
            </w:r>
          </w:p>
          <w:p w:rsidR="007D602C" w:rsidRPr="006778A9" w:rsidRDefault="007D602C" w:rsidP="007D602C">
            <w:pPr>
              <w:ind w:left="360"/>
              <w:rPr>
                <w:rFonts w:ascii="Times New Roman" w:hAnsi="Times New Roman" w:cs="Times New Roman"/>
                <w:sz w:val="20"/>
                <w:szCs w:val="20"/>
              </w:rPr>
            </w:pPr>
            <w:r>
              <w:rPr>
                <w:rFonts w:ascii="Times New Roman" w:hAnsi="Times New Roman" w:cs="Times New Roman"/>
                <w:b/>
                <w:bCs/>
                <w:sz w:val="20"/>
                <w:szCs w:val="20"/>
              </w:rPr>
              <w:lastRenderedPageBreak/>
              <w:t>NOTE</w:t>
            </w:r>
            <w:r>
              <w:rPr>
                <w:rFonts w:ascii="Times New Roman" w:hAnsi="Times New Roman" w:cs="Times New Roman"/>
                <w:sz w:val="20"/>
                <w:szCs w:val="20"/>
              </w:rPr>
              <w:t>:  If your application requires payment of a biometrics services fee for USCIS to take your fingerprints, photograph, or signature, you can use the same procedure to obtain the correct biometrics services fee.</w:t>
            </w:r>
          </w:p>
          <w:p w:rsidR="007D602C" w:rsidRDefault="007D602C" w:rsidP="00812877">
            <w:pPr>
              <w:rPr>
                <w:rFonts w:ascii="Times New Roman" w:hAnsi="Times New Roman" w:cs="Times New Roman"/>
                <w:sz w:val="20"/>
                <w:szCs w:val="20"/>
              </w:rPr>
            </w:pPr>
          </w:p>
        </w:tc>
        <w:tc>
          <w:tcPr>
            <w:tcW w:w="3192" w:type="dxa"/>
          </w:tcPr>
          <w:p w:rsidR="007D602C" w:rsidRPr="008273B9" w:rsidRDefault="007D602C" w:rsidP="007D602C">
            <w:pPr>
              <w:rPr>
                <w:rFonts w:ascii="Times New Roman" w:eastAsia="Times New Roman" w:hAnsi="Times New Roman" w:cs="Times New Roman"/>
                <w:b/>
                <w:sz w:val="20"/>
                <w:szCs w:val="20"/>
              </w:rPr>
            </w:pPr>
            <w:r w:rsidRPr="006066C8">
              <w:rPr>
                <w:rFonts w:ascii="Times New Roman" w:eastAsia="Times New Roman" w:hAnsi="Times New Roman" w:cs="Times New Roman"/>
                <w:b/>
                <w:sz w:val="20"/>
                <w:szCs w:val="20"/>
              </w:rPr>
              <w:lastRenderedPageBreak/>
              <w:t>How To Check If the Fees Are Correct?</w:t>
            </w:r>
          </w:p>
          <w:p w:rsidR="007D602C" w:rsidRPr="008273B9" w:rsidRDefault="007D602C" w:rsidP="007D602C">
            <w:pPr>
              <w:rPr>
                <w:rFonts w:ascii="Arial" w:eastAsia="Times New Roman" w:hAnsi="Arial" w:cs="Arial"/>
                <w:b/>
                <w:sz w:val="20"/>
                <w:szCs w:val="20"/>
              </w:rPr>
            </w:pPr>
          </w:p>
          <w:p w:rsidR="007D602C" w:rsidRPr="008273B9" w:rsidRDefault="007D602C" w:rsidP="007D602C">
            <w:pPr>
              <w:rPr>
                <w:rFonts w:ascii="Times New Roman" w:eastAsia="Times New Roman" w:hAnsi="Times New Roman" w:cs="Times New Roman"/>
                <w:sz w:val="20"/>
                <w:szCs w:val="20"/>
              </w:rPr>
            </w:pPr>
            <w:r w:rsidRPr="008273B9">
              <w:rPr>
                <w:rFonts w:ascii="Times New Roman" w:eastAsia="Times New Roman" w:hAnsi="Times New Roman" w:cs="Times New Roman"/>
                <w:sz w:val="20"/>
                <w:szCs w:val="20"/>
              </w:rPr>
              <w:t xml:space="preserve">Form </w:t>
            </w:r>
            <w:r>
              <w:rPr>
                <w:rFonts w:ascii="Times New Roman" w:eastAsia="Times New Roman" w:hAnsi="Times New Roman" w:cs="Times New Roman"/>
                <w:sz w:val="20"/>
                <w:szCs w:val="20"/>
              </w:rPr>
              <w:t xml:space="preserve">I-698 </w:t>
            </w:r>
            <w:r w:rsidRPr="008273B9">
              <w:rPr>
                <w:rFonts w:ascii="Times New Roman" w:eastAsia="Times New Roman" w:hAnsi="Times New Roman" w:cs="Times New Roman"/>
                <w:sz w:val="20"/>
                <w:szCs w:val="20"/>
              </w:rPr>
              <w:t xml:space="preserve">fees and biometrics services fees are current as of edition date in the lower </w:t>
            </w:r>
            <w:r w:rsidR="006066C8">
              <w:rPr>
                <w:rFonts w:ascii="Times New Roman" w:eastAsia="Times New Roman" w:hAnsi="Times New Roman" w:cs="Times New Roman"/>
                <w:sz w:val="20"/>
                <w:szCs w:val="20"/>
              </w:rPr>
              <w:t xml:space="preserve">right </w:t>
            </w:r>
            <w:r w:rsidRPr="008273B9">
              <w:rPr>
                <w:rFonts w:ascii="Times New Roman" w:eastAsia="Times New Roman" w:hAnsi="Times New Roman" w:cs="Times New Roman"/>
                <w:sz w:val="20"/>
                <w:szCs w:val="20"/>
              </w:rPr>
              <w:t>corner of this page.  However, because USCIS fees change periodically, you can verify if the fees are correct by following one of the steps below.</w:t>
            </w:r>
          </w:p>
          <w:p w:rsidR="00EF7477" w:rsidRPr="00284CE0" w:rsidRDefault="007D602C" w:rsidP="007D602C">
            <w:pPr>
              <w:numPr>
                <w:ilvl w:val="0"/>
                <w:numId w:val="5"/>
              </w:numPr>
              <w:rPr>
                <w:rFonts w:ascii="Times New Roman" w:eastAsia="Times New Roman" w:hAnsi="Times New Roman" w:cs="Times New Roman"/>
                <w:color w:val="FF0000"/>
                <w:sz w:val="20"/>
                <w:szCs w:val="20"/>
                <w:highlight w:val="yellow"/>
              </w:rPr>
            </w:pPr>
            <w:r w:rsidRPr="00284CE0">
              <w:rPr>
                <w:rFonts w:ascii="Times New Roman" w:eastAsia="Times New Roman" w:hAnsi="Times New Roman" w:cs="Times New Roman"/>
                <w:color w:val="FF0000"/>
                <w:sz w:val="20"/>
                <w:szCs w:val="20"/>
              </w:rPr>
              <w:t xml:space="preserve">Visit the USCIS Web site at </w:t>
            </w:r>
            <w:r w:rsidRPr="00284CE0">
              <w:rPr>
                <w:rFonts w:ascii="Times New Roman" w:eastAsia="Times New Roman" w:hAnsi="Times New Roman" w:cs="Times New Roman"/>
                <w:b/>
                <w:color w:val="FF0000"/>
                <w:sz w:val="20"/>
                <w:szCs w:val="20"/>
                <w:u w:val="single"/>
              </w:rPr>
              <w:t>www.uscis.gov</w:t>
            </w:r>
            <w:r w:rsidRPr="00284CE0">
              <w:rPr>
                <w:rFonts w:ascii="Times New Roman" w:eastAsia="Times New Roman" w:hAnsi="Times New Roman" w:cs="Times New Roman"/>
                <w:color w:val="FF0000"/>
                <w:sz w:val="20"/>
                <w:szCs w:val="20"/>
              </w:rPr>
              <w:t>, select “FORMS,” and check the appropriate fee; or</w:t>
            </w:r>
          </w:p>
          <w:p w:rsidR="007D602C" w:rsidRPr="00EF7477" w:rsidRDefault="007D602C" w:rsidP="007D602C">
            <w:pPr>
              <w:numPr>
                <w:ilvl w:val="0"/>
                <w:numId w:val="5"/>
              </w:numPr>
              <w:rPr>
                <w:rFonts w:ascii="Times New Roman" w:eastAsia="Times New Roman" w:hAnsi="Times New Roman" w:cs="Times New Roman"/>
                <w:b/>
                <w:sz w:val="20"/>
                <w:szCs w:val="20"/>
                <w:highlight w:val="yellow"/>
              </w:rPr>
            </w:pPr>
            <w:r w:rsidRPr="00284CE0">
              <w:rPr>
                <w:rFonts w:ascii="Times New Roman" w:eastAsia="Times New Roman" w:hAnsi="Times New Roman" w:cs="Times New Roman"/>
                <w:color w:val="FF0000"/>
                <w:sz w:val="20"/>
                <w:szCs w:val="20"/>
              </w:rPr>
              <w:t xml:space="preserve">Telephone the USCIS National Customer Service Center at </w:t>
            </w:r>
            <w:r w:rsidRPr="00284CE0">
              <w:rPr>
                <w:rFonts w:ascii="Times New Roman" w:eastAsia="Times New Roman" w:hAnsi="Times New Roman" w:cs="Times New Roman"/>
                <w:b/>
                <w:color w:val="FF0000"/>
                <w:sz w:val="20"/>
                <w:szCs w:val="20"/>
              </w:rPr>
              <w:t>1-800-375-5283</w:t>
            </w:r>
            <w:r w:rsidRPr="00284CE0">
              <w:rPr>
                <w:rFonts w:ascii="Times New Roman" w:eastAsia="Times New Roman" w:hAnsi="Times New Roman" w:cs="Times New Roman"/>
                <w:color w:val="FF0000"/>
                <w:sz w:val="20"/>
                <w:szCs w:val="20"/>
              </w:rPr>
              <w:t xml:space="preserve"> and ask for fee information. </w:t>
            </w:r>
            <w:r w:rsidRPr="009C50BB">
              <w:rPr>
                <w:rFonts w:ascii="Times New Roman" w:eastAsia="Times New Roman" w:hAnsi="Times New Roman" w:cs="Times New Roman"/>
                <w:color w:val="FF0000"/>
                <w:sz w:val="20"/>
                <w:szCs w:val="20"/>
                <w:highlight w:val="yellow"/>
              </w:rPr>
              <w:t xml:space="preserve">For TDD (hearing impaired) call: </w:t>
            </w:r>
            <w:r w:rsidRPr="009C50BB">
              <w:rPr>
                <w:rFonts w:ascii="Times New Roman" w:eastAsia="Times New Roman" w:hAnsi="Times New Roman" w:cs="Times New Roman"/>
                <w:b/>
                <w:color w:val="FF0000"/>
                <w:sz w:val="20"/>
                <w:szCs w:val="20"/>
                <w:highlight w:val="yellow"/>
              </w:rPr>
              <w:t>1-800-767-1833.</w:t>
            </w:r>
          </w:p>
          <w:p w:rsidR="007D602C" w:rsidRPr="008273B9" w:rsidRDefault="007D602C" w:rsidP="007D602C">
            <w:pPr>
              <w:ind w:left="720"/>
              <w:rPr>
                <w:rFonts w:ascii="Times New Roman" w:eastAsia="Times New Roman" w:hAnsi="Times New Roman" w:cs="Times New Roman"/>
                <w:sz w:val="20"/>
                <w:szCs w:val="20"/>
                <w:highlight w:val="yellow"/>
              </w:rPr>
            </w:pPr>
          </w:p>
          <w:p w:rsidR="007D602C" w:rsidRDefault="007D602C" w:rsidP="00812877">
            <w:pPr>
              <w:rPr>
                <w:rFonts w:ascii="Times New Roman" w:hAnsi="Times New Roman" w:cs="Times New Roman"/>
                <w:sz w:val="20"/>
                <w:szCs w:val="20"/>
              </w:rPr>
            </w:pPr>
            <w:r w:rsidRPr="007D602C">
              <w:rPr>
                <w:rFonts w:ascii="Times New Roman" w:hAnsi="Times New Roman" w:cs="Times New Roman"/>
                <w:sz w:val="20"/>
                <w:szCs w:val="20"/>
              </w:rPr>
              <w:t>NOTE:  If your Form I-698 requires payment of a biometrics services fee for USCIS to take your fingerprints, photograph, or signature, you can use the same procedure to obtain the correct biometrics services fee.</w:t>
            </w:r>
          </w:p>
          <w:p w:rsidR="007D602C" w:rsidRDefault="007D602C" w:rsidP="00812877">
            <w:pPr>
              <w:rPr>
                <w:rFonts w:ascii="Times New Roman" w:hAnsi="Times New Roman" w:cs="Times New Roman"/>
                <w:sz w:val="20"/>
                <w:szCs w:val="20"/>
              </w:rPr>
            </w:pPr>
          </w:p>
        </w:tc>
      </w:tr>
      <w:tr w:rsidR="00812877" w:rsidRPr="001017E7" w:rsidTr="00812877">
        <w:tc>
          <w:tcPr>
            <w:tcW w:w="3192" w:type="dxa"/>
          </w:tcPr>
          <w:p w:rsidR="00812877" w:rsidRDefault="00D97F4E" w:rsidP="00812877">
            <w:pPr>
              <w:rPr>
                <w:rFonts w:ascii="Times New Roman" w:hAnsi="Times New Roman" w:cs="Times New Roman"/>
                <w:sz w:val="20"/>
                <w:szCs w:val="20"/>
              </w:rPr>
            </w:pPr>
            <w:r>
              <w:rPr>
                <w:rFonts w:ascii="Times New Roman" w:hAnsi="Times New Roman" w:cs="Times New Roman"/>
                <w:sz w:val="20"/>
                <w:szCs w:val="20"/>
              </w:rPr>
              <w:lastRenderedPageBreak/>
              <w:t>Page 3,</w:t>
            </w:r>
          </w:p>
          <w:p w:rsidR="00D97F4E" w:rsidRPr="00D97F4E" w:rsidRDefault="00D97F4E" w:rsidP="00812877">
            <w:pPr>
              <w:rPr>
                <w:rFonts w:ascii="Times New Roman" w:hAnsi="Times New Roman" w:cs="Times New Roman"/>
                <w:b/>
                <w:sz w:val="20"/>
                <w:szCs w:val="20"/>
              </w:rPr>
            </w:pPr>
            <w:r w:rsidRPr="00D97F4E">
              <w:rPr>
                <w:rFonts w:ascii="Times New Roman" w:hAnsi="Times New Roman" w:cs="Times New Roman"/>
                <w:b/>
                <w:sz w:val="20"/>
                <w:szCs w:val="20"/>
              </w:rPr>
              <w:t>Processing Information</w:t>
            </w:r>
          </w:p>
          <w:p w:rsidR="00D97F4E" w:rsidRPr="005911B9" w:rsidRDefault="00D97F4E" w:rsidP="00812877">
            <w:pPr>
              <w:rPr>
                <w:rFonts w:ascii="Times New Roman" w:hAnsi="Times New Roman" w:cs="Times New Roman"/>
                <w:sz w:val="20"/>
                <w:szCs w:val="20"/>
              </w:rPr>
            </w:pPr>
          </w:p>
        </w:tc>
        <w:tc>
          <w:tcPr>
            <w:tcW w:w="3192" w:type="dxa"/>
          </w:tcPr>
          <w:p w:rsidR="00D97F4E" w:rsidRDefault="00D97F4E" w:rsidP="00812877">
            <w:pPr>
              <w:rPr>
                <w:rFonts w:ascii="Times New Roman" w:hAnsi="Times New Roman" w:cs="Times New Roman"/>
                <w:b/>
                <w:bCs/>
              </w:rPr>
            </w:pPr>
            <w:r>
              <w:rPr>
                <w:rFonts w:ascii="Times New Roman" w:hAnsi="Times New Roman" w:cs="Times New Roman"/>
                <w:b/>
                <w:bCs/>
                <w:sz w:val="20"/>
                <w:szCs w:val="20"/>
              </w:rPr>
              <w:t>If Form I-698 is not signed or accompanied by the correct fee, it will be rejected with a notice that Form I-698 is deficient.</w:t>
            </w:r>
            <w:r>
              <w:rPr>
                <w:rFonts w:ascii="Times New Roman" w:hAnsi="Times New Roman" w:cs="Times New Roman"/>
                <w:sz w:val="20"/>
                <w:szCs w:val="20"/>
              </w:rPr>
              <w:t xml:space="preserve"> You may correct the deficiency and resubmit Form I-698. An application or petition is not considered properly filed until accepted by USCIS.</w:t>
            </w:r>
          </w:p>
          <w:p w:rsidR="00D97F4E" w:rsidRDefault="00D97F4E" w:rsidP="00812877">
            <w:pPr>
              <w:rPr>
                <w:rFonts w:ascii="Times New Roman" w:hAnsi="Times New Roman" w:cs="Times New Roman"/>
                <w:b/>
                <w:bCs/>
              </w:rPr>
            </w:pPr>
          </w:p>
          <w:p w:rsidR="00D97F4E" w:rsidRDefault="00D97F4E" w:rsidP="00812877">
            <w:pPr>
              <w:rPr>
                <w:rFonts w:ascii="Times New Roman" w:hAnsi="Times New Roman" w:cs="Times New Roman"/>
                <w:b/>
                <w:bCs/>
              </w:rPr>
            </w:pPr>
            <w:r>
              <w:rPr>
                <w:rFonts w:ascii="Times New Roman" w:hAnsi="Times New Roman" w:cs="Times New Roman"/>
                <w:b/>
                <w:bCs/>
              </w:rPr>
              <w:t>Initial Processing</w:t>
            </w:r>
            <w:r>
              <w:rPr>
                <w:rFonts w:ascii="Times New Roman" w:hAnsi="Times New Roman" w:cs="Times New Roman"/>
                <w:b/>
                <w:bCs/>
                <w:sz w:val="20"/>
                <w:szCs w:val="20"/>
              </w:rPr>
              <w:t>.</w:t>
            </w:r>
            <w:r>
              <w:rPr>
                <w:rFonts w:ascii="Times New Roman" w:hAnsi="Times New Roman" w:cs="Times New Roman"/>
                <w:sz w:val="20"/>
                <w:szCs w:val="20"/>
              </w:rPr>
              <w:t xml:space="preserve">  Once Form I-698 has been accepted, it will be checked for completeness, including submission of the required initial evidence. If you do not completely fill out the form, or file it without required initial evidence, you will not establish a basis for eligibility, and we may deny your Form I-698.</w:t>
            </w:r>
          </w:p>
          <w:p w:rsidR="00D97F4E" w:rsidRDefault="00D97F4E" w:rsidP="00812877">
            <w:pPr>
              <w:rPr>
                <w:rFonts w:ascii="Times New Roman" w:hAnsi="Times New Roman" w:cs="Times New Roman"/>
                <w:b/>
                <w:bCs/>
              </w:rPr>
            </w:pPr>
          </w:p>
          <w:p w:rsidR="00D97F4E" w:rsidRDefault="00D97F4E" w:rsidP="00812877">
            <w:pPr>
              <w:rPr>
                <w:rFonts w:ascii="Times New Roman" w:hAnsi="Times New Roman" w:cs="Times New Roman"/>
                <w:b/>
                <w:bCs/>
              </w:rPr>
            </w:pPr>
            <w:r>
              <w:rPr>
                <w:rFonts w:ascii="Times New Roman" w:hAnsi="Times New Roman" w:cs="Times New Roman"/>
                <w:b/>
                <w:bCs/>
              </w:rPr>
              <w:t>Requests for more information or interview</w:t>
            </w:r>
            <w:r>
              <w:rPr>
                <w:rFonts w:ascii="Times New Roman" w:hAnsi="Times New Roman" w:cs="Times New Roman"/>
                <w:b/>
                <w:bCs/>
                <w:sz w:val="20"/>
                <w:szCs w:val="20"/>
              </w:rPr>
              <w:t>.</w:t>
            </w:r>
            <w:r>
              <w:rPr>
                <w:rFonts w:ascii="Times New Roman" w:hAnsi="Times New Roman" w:cs="Times New Roman"/>
                <w:sz w:val="20"/>
                <w:szCs w:val="20"/>
              </w:rPr>
              <w:t xml:space="preserve">  We may request more information or evidence, or we may request that you appear at a USCIS office for an interview. We may also request that you submit the originals of any copy. We will return these originals when they are no longer required.</w:t>
            </w:r>
          </w:p>
          <w:p w:rsidR="00D97F4E" w:rsidRDefault="00D97F4E" w:rsidP="00812877">
            <w:pPr>
              <w:rPr>
                <w:rFonts w:ascii="Times New Roman" w:hAnsi="Times New Roman" w:cs="Times New Roman"/>
                <w:b/>
                <w:bCs/>
              </w:rPr>
            </w:pPr>
          </w:p>
          <w:p w:rsidR="00812877" w:rsidRPr="005911B9" w:rsidRDefault="00D97F4E" w:rsidP="00812877">
            <w:pPr>
              <w:rPr>
                <w:rFonts w:ascii="Times New Roman" w:hAnsi="Times New Roman" w:cs="Times New Roman"/>
                <w:sz w:val="20"/>
                <w:szCs w:val="20"/>
              </w:rPr>
            </w:pPr>
            <w:r>
              <w:rPr>
                <w:rFonts w:ascii="Times New Roman" w:hAnsi="Times New Roman" w:cs="Times New Roman"/>
                <w:b/>
                <w:bCs/>
              </w:rPr>
              <w:t>Decision</w:t>
            </w:r>
            <w:r>
              <w:rPr>
                <w:rFonts w:ascii="Times New Roman" w:hAnsi="Times New Roman" w:cs="Times New Roman"/>
                <w:b/>
                <w:bCs/>
                <w:sz w:val="20"/>
                <w:szCs w:val="20"/>
              </w:rPr>
              <w:t>.</w:t>
            </w:r>
            <w:r>
              <w:rPr>
                <w:rFonts w:ascii="Times New Roman" w:hAnsi="Times New Roman" w:cs="Times New Roman"/>
                <w:sz w:val="20"/>
                <w:szCs w:val="20"/>
              </w:rPr>
              <w:t xml:space="preserve">  The decision on Form I-698 involves a determination of whether you have established eligibility for the requested benefit. You will be notified of the decision in writing.</w:t>
            </w:r>
          </w:p>
        </w:tc>
        <w:tc>
          <w:tcPr>
            <w:tcW w:w="3192" w:type="dxa"/>
          </w:tcPr>
          <w:p w:rsidR="00284CE0" w:rsidRDefault="00284CE0" w:rsidP="00284CE0">
            <w:pPr>
              <w:rPr>
                <w:rFonts w:ascii="Times New Roman" w:hAnsi="Times New Roman" w:cs="Times New Roman"/>
                <w:b/>
                <w:bCs/>
              </w:rPr>
            </w:pPr>
            <w:r>
              <w:rPr>
                <w:rFonts w:ascii="Times New Roman" w:hAnsi="Times New Roman" w:cs="Times New Roman"/>
                <w:b/>
                <w:bCs/>
                <w:sz w:val="20"/>
                <w:szCs w:val="20"/>
              </w:rPr>
              <w:t>If Form I-698 is not signed or accompanied by the correct fee, it will be rejected with a notice that Form I-698 is deficient.</w:t>
            </w:r>
            <w:r>
              <w:rPr>
                <w:rFonts w:ascii="Times New Roman" w:hAnsi="Times New Roman" w:cs="Times New Roman"/>
                <w:sz w:val="20"/>
                <w:szCs w:val="20"/>
              </w:rPr>
              <w:t xml:space="preserve"> You may correct the deficiency and resubmit Form I-698. An application or petition is not considered properly filed until accepted by USCIS.</w:t>
            </w:r>
          </w:p>
          <w:p w:rsidR="00284CE0" w:rsidRDefault="00284CE0" w:rsidP="006C72C5">
            <w:pPr>
              <w:rPr>
                <w:rFonts w:ascii="Times New Roman" w:eastAsia="Times New Roman" w:hAnsi="Times New Roman" w:cs="Times New Roman"/>
                <w:b/>
                <w:sz w:val="20"/>
                <w:szCs w:val="20"/>
              </w:rPr>
            </w:pPr>
          </w:p>
          <w:p w:rsidR="006C72C5" w:rsidRPr="006C72C5" w:rsidRDefault="006C72C5" w:rsidP="006C72C5">
            <w:pPr>
              <w:rPr>
                <w:rFonts w:ascii="Times New Roman" w:eastAsia="Times New Roman" w:hAnsi="Times New Roman" w:cs="Times New Roman"/>
                <w:b/>
                <w:sz w:val="20"/>
                <w:szCs w:val="20"/>
              </w:rPr>
            </w:pPr>
            <w:r w:rsidRPr="006C72C5">
              <w:rPr>
                <w:rFonts w:ascii="Times New Roman" w:eastAsia="Times New Roman" w:hAnsi="Times New Roman" w:cs="Times New Roman"/>
                <w:b/>
                <w:sz w:val="20"/>
                <w:szCs w:val="20"/>
              </w:rPr>
              <w:t>Initial Processing</w:t>
            </w:r>
          </w:p>
          <w:p w:rsidR="006C72C5" w:rsidRPr="006C72C5" w:rsidRDefault="006C72C5" w:rsidP="006C72C5">
            <w:pPr>
              <w:rPr>
                <w:rFonts w:ascii="Times New Roman" w:eastAsia="Times New Roman" w:hAnsi="Times New Roman" w:cs="Times New Roman"/>
                <w:sz w:val="20"/>
                <w:szCs w:val="20"/>
              </w:rPr>
            </w:pPr>
            <w:r w:rsidRPr="006C72C5">
              <w:rPr>
                <w:rFonts w:ascii="Times New Roman" w:eastAsia="Times New Roman" w:hAnsi="Times New Roman" w:cs="Times New Roman"/>
                <w:sz w:val="20"/>
                <w:szCs w:val="20"/>
              </w:rPr>
              <w:t>Once</w:t>
            </w:r>
            <w:r w:rsidR="00284CE0">
              <w:rPr>
                <w:rFonts w:ascii="Times New Roman" w:eastAsia="Times New Roman" w:hAnsi="Times New Roman" w:cs="Times New Roman"/>
                <w:sz w:val="20"/>
                <w:szCs w:val="20"/>
              </w:rPr>
              <w:t xml:space="preserve"> Form I-698</w:t>
            </w:r>
            <w:r w:rsidRPr="006C72C5">
              <w:rPr>
                <w:rFonts w:ascii="Times New Roman" w:eastAsia="Times New Roman" w:hAnsi="Times New Roman" w:cs="Times New Roman"/>
                <w:sz w:val="20"/>
                <w:szCs w:val="20"/>
              </w:rPr>
              <w:t xml:space="preserve"> has been accepted, it will be checked for completeness, including submission of the required initial evidence.  If you do not completely fill out the form or file it without the required initial evidence, you will not establish a basis for eligibility, and we may deny your application.  </w:t>
            </w:r>
          </w:p>
          <w:p w:rsidR="006C72C5" w:rsidRPr="006C72C5" w:rsidRDefault="006C72C5" w:rsidP="006C72C5">
            <w:pPr>
              <w:rPr>
                <w:rFonts w:ascii="Times New Roman" w:eastAsia="Times New Roman" w:hAnsi="Times New Roman" w:cs="Times New Roman"/>
                <w:sz w:val="20"/>
                <w:szCs w:val="20"/>
              </w:rPr>
            </w:pPr>
          </w:p>
          <w:p w:rsidR="000C5405" w:rsidRDefault="000C5405" w:rsidP="000C5405">
            <w:pPr>
              <w:rPr>
                <w:rFonts w:ascii="Times New Roman" w:hAnsi="Times New Roman" w:cs="Times New Roman"/>
                <w:b/>
                <w:bCs/>
              </w:rPr>
            </w:pPr>
            <w:r w:rsidRPr="009C50BB">
              <w:rPr>
                <w:rFonts w:ascii="Times New Roman" w:eastAsia="Times New Roman" w:hAnsi="Times New Roman" w:cs="Times New Roman"/>
                <w:b/>
                <w:color w:val="FF0000"/>
                <w:sz w:val="20"/>
                <w:szCs w:val="20"/>
                <w:highlight w:val="yellow"/>
              </w:rPr>
              <w:t>Requests for More Information, Including Biometrics, or Interview</w:t>
            </w:r>
            <w:r>
              <w:rPr>
                <w:rFonts w:ascii="Times New Roman" w:eastAsia="Times New Roman" w:hAnsi="Times New Roman" w:cs="Times New Roman"/>
                <w:b/>
                <w:color w:val="FF0000"/>
                <w:sz w:val="20"/>
                <w:szCs w:val="20"/>
              </w:rPr>
              <w:t xml:space="preserve">.  </w:t>
            </w:r>
            <w:r>
              <w:rPr>
                <w:rFonts w:ascii="Times New Roman" w:hAnsi="Times New Roman" w:cs="Times New Roman"/>
                <w:sz w:val="20"/>
                <w:szCs w:val="20"/>
              </w:rPr>
              <w:t>We may request more information or evidence, or we may request that you appear at a USCIS office for an interview. We may also request that you submit the originals of any copy. We will return these originals when they are no longer required.</w:t>
            </w:r>
          </w:p>
          <w:p w:rsidR="006C72C5" w:rsidRDefault="006C72C5" w:rsidP="00812877">
            <w:pPr>
              <w:rPr>
                <w:rFonts w:ascii="Times New Roman" w:hAnsi="Times New Roman" w:cs="Times New Roman"/>
                <w:sz w:val="20"/>
                <w:szCs w:val="20"/>
              </w:rPr>
            </w:pPr>
          </w:p>
          <w:p w:rsidR="00955C2D" w:rsidRPr="00955C2D" w:rsidRDefault="00955C2D" w:rsidP="00955C2D">
            <w:pPr>
              <w:rPr>
                <w:rFonts w:ascii="Arial" w:eastAsia="Times New Roman" w:hAnsi="Arial" w:cs="Arial"/>
                <w:color w:val="FF0000"/>
                <w:sz w:val="20"/>
                <w:szCs w:val="20"/>
              </w:rPr>
            </w:pPr>
            <w:r w:rsidRPr="009C50BB">
              <w:rPr>
                <w:rFonts w:ascii="Times New Roman" w:eastAsia="Times New Roman" w:hAnsi="Times New Roman" w:cs="Times New Roman"/>
                <w:color w:val="FF0000"/>
                <w:sz w:val="20"/>
                <w:szCs w:val="20"/>
                <w:highlight w:val="yellow"/>
              </w:rPr>
              <w:t>At the time of any interview or other appearance at a USCIS office, USCIS may require that you provide biometric information (e.g., photograph, fingerprints) to verify your identity and update your background information.</w:t>
            </w:r>
          </w:p>
          <w:p w:rsidR="006C72C5" w:rsidRDefault="006C72C5" w:rsidP="00812877">
            <w:pPr>
              <w:rPr>
                <w:rFonts w:ascii="Times New Roman" w:hAnsi="Times New Roman" w:cs="Times New Roman"/>
                <w:sz w:val="20"/>
                <w:szCs w:val="20"/>
              </w:rPr>
            </w:pPr>
          </w:p>
          <w:p w:rsidR="000B11FD" w:rsidRDefault="006C72C5" w:rsidP="00C30492">
            <w:pPr>
              <w:rPr>
                <w:rFonts w:ascii="Times New Roman" w:eastAsia="Times New Roman" w:hAnsi="Times New Roman" w:cs="Times New Roman"/>
                <w:sz w:val="20"/>
                <w:szCs w:val="20"/>
              </w:rPr>
            </w:pPr>
            <w:r w:rsidRPr="006C72C5">
              <w:rPr>
                <w:rFonts w:ascii="Times New Roman" w:eastAsia="Times New Roman" w:hAnsi="Times New Roman" w:cs="Times New Roman"/>
                <w:b/>
                <w:sz w:val="20"/>
                <w:szCs w:val="20"/>
              </w:rPr>
              <w:t>Decision.</w:t>
            </w:r>
            <w:r w:rsidRPr="006C72C5">
              <w:rPr>
                <w:rFonts w:ascii="Times New Roman" w:eastAsia="Times New Roman" w:hAnsi="Times New Roman" w:cs="Times New Roman"/>
                <w:sz w:val="20"/>
                <w:szCs w:val="20"/>
              </w:rPr>
              <w:t xml:space="preserve">  The decision on Form I-698 involves a determination of whether you have established eligibility for the requested benefit.  You will be notified of the decision in writing.</w:t>
            </w:r>
          </w:p>
          <w:p w:rsidR="000C5405" w:rsidRDefault="000C5405" w:rsidP="00C30492">
            <w:pPr>
              <w:rPr>
                <w:rFonts w:ascii="Times New Roman" w:hAnsi="Times New Roman" w:cs="Times New Roman"/>
                <w:sz w:val="20"/>
                <w:szCs w:val="20"/>
              </w:rPr>
            </w:pPr>
          </w:p>
          <w:p w:rsidR="006C4431" w:rsidRPr="005911B9" w:rsidRDefault="006C4431" w:rsidP="00C30492">
            <w:pPr>
              <w:rPr>
                <w:rFonts w:ascii="Times New Roman" w:hAnsi="Times New Roman" w:cs="Times New Roman"/>
                <w:sz w:val="20"/>
                <w:szCs w:val="20"/>
              </w:rPr>
            </w:pPr>
          </w:p>
        </w:tc>
      </w:tr>
      <w:tr w:rsidR="00812877" w:rsidRPr="001017E7" w:rsidTr="00812877">
        <w:tc>
          <w:tcPr>
            <w:tcW w:w="3192" w:type="dxa"/>
          </w:tcPr>
          <w:p w:rsidR="00812877" w:rsidRDefault="00590E7E" w:rsidP="00812877">
            <w:pPr>
              <w:rPr>
                <w:rFonts w:ascii="Times New Roman" w:hAnsi="Times New Roman" w:cs="Times New Roman"/>
                <w:sz w:val="20"/>
                <w:szCs w:val="20"/>
              </w:rPr>
            </w:pPr>
            <w:r>
              <w:rPr>
                <w:rFonts w:ascii="Times New Roman" w:hAnsi="Times New Roman" w:cs="Times New Roman"/>
                <w:sz w:val="20"/>
                <w:szCs w:val="20"/>
              </w:rPr>
              <w:lastRenderedPageBreak/>
              <w:t>Page 4,</w:t>
            </w:r>
          </w:p>
          <w:p w:rsidR="00590E7E" w:rsidRPr="00590E7E" w:rsidRDefault="00590E7E" w:rsidP="00590E7E">
            <w:pPr>
              <w:rPr>
                <w:rFonts w:ascii="Times New Roman" w:hAnsi="Times New Roman" w:cs="Times New Roman"/>
                <w:b/>
                <w:sz w:val="20"/>
                <w:szCs w:val="20"/>
              </w:rPr>
            </w:pPr>
            <w:r w:rsidRPr="00590E7E">
              <w:rPr>
                <w:rFonts w:ascii="Times New Roman" w:hAnsi="Times New Roman" w:cs="Times New Roman"/>
                <w:b/>
                <w:sz w:val="20"/>
                <w:szCs w:val="20"/>
              </w:rPr>
              <w:t>USCIS Forms and Information</w:t>
            </w:r>
          </w:p>
        </w:tc>
        <w:tc>
          <w:tcPr>
            <w:tcW w:w="3192" w:type="dxa"/>
          </w:tcPr>
          <w:p w:rsidR="00590E7E" w:rsidRDefault="00590E7E" w:rsidP="00812877">
            <w:pPr>
              <w:rPr>
                <w:rFonts w:ascii="Times New Roman" w:hAnsi="Times New Roman" w:cs="Times New Roman"/>
                <w:sz w:val="20"/>
                <w:szCs w:val="20"/>
              </w:rPr>
            </w:pPr>
            <w:r>
              <w:rPr>
                <w:rFonts w:ascii="Times New Roman" w:hAnsi="Times New Roman" w:cs="Times New Roman"/>
                <w:sz w:val="20"/>
                <w:szCs w:val="20"/>
              </w:rPr>
              <w:t xml:space="preserve">To order USCIS forms, call our toll-free number at </w:t>
            </w:r>
            <w:r>
              <w:rPr>
                <w:rFonts w:ascii="Times New Roman" w:hAnsi="Times New Roman" w:cs="Times New Roman"/>
                <w:b/>
                <w:bCs/>
                <w:sz w:val="20"/>
                <w:szCs w:val="20"/>
              </w:rPr>
              <w:t>1-800- 870-3676</w:t>
            </w:r>
            <w:r>
              <w:rPr>
                <w:rFonts w:ascii="Times New Roman" w:hAnsi="Times New Roman" w:cs="Times New Roman"/>
                <w:sz w:val="20"/>
                <w:szCs w:val="20"/>
              </w:rPr>
              <w:t xml:space="preserve">. You can also get USCIS forms and information on immigration laws, regulations, and procedures by telephoning our National Customer Service Center at </w:t>
            </w:r>
            <w:r>
              <w:rPr>
                <w:rFonts w:ascii="Times New Roman" w:hAnsi="Times New Roman" w:cs="Times New Roman"/>
                <w:b/>
                <w:bCs/>
                <w:sz w:val="20"/>
                <w:szCs w:val="20"/>
              </w:rPr>
              <w:t>1-800-375-5283</w:t>
            </w:r>
            <w:r>
              <w:rPr>
                <w:rFonts w:ascii="Times New Roman" w:hAnsi="Times New Roman" w:cs="Times New Roman"/>
                <w:sz w:val="20"/>
                <w:szCs w:val="20"/>
              </w:rPr>
              <w:t xml:space="preserve"> or visiting our Internet Web site at </w:t>
            </w:r>
            <w:r>
              <w:rPr>
                <w:rFonts w:ascii="Times New Roman" w:hAnsi="Times New Roman" w:cs="Times New Roman"/>
                <w:b/>
                <w:bCs/>
                <w:color w:val="0000FF"/>
                <w:sz w:val="20"/>
                <w:szCs w:val="20"/>
                <w:u w:val="single"/>
              </w:rPr>
              <w:t>www.uscis.gov</w:t>
            </w:r>
            <w:r>
              <w:rPr>
                <w:rFonts w:ascii="Times New Roman" w:hAnsi="Times New Roman" w:cs="Times New Roman"/>
                <w:color w:val="000000"/>
                <w:sz w:val="20"/>
                <w:szCs w:val="20"/>
              </w:rPr>
              <w:t>.</w:t>
            </w:r>
          </w:p>
          <w:p w:rsidR="00590E7E" w:rsidRDefault="00590E7E" w:rsidP="00812877">
            <w:pPr>
              <w:rPr>
                <w:rFonts w:ascii="Times New Roman" w:hAnsi="Times New Roman" w:cs="Times New Roman"/>
                <w:sz w:val="20"/>
                <w:szCs w:val="20"/>
              </w:rPr>
            </w:pPr>
          </w:p>
          <w:p w:rsidR="00812877" w:rsidRPr="005911B9" w:rsidRDefault="000C5405" w:rsidP="00812877">
            <w:pPr>
              <w:rPr>
                <w:rFonts w:ascii="Times New Roman" w:hAnsi="Times New Roman" w:cs="Times New Roman"/>
                <w:sz w:val="20"/>
                <w:szCs w:val="20"/>
              </w:rPr>
            </w:pPr>
            <w:r>
              <w:rPr>
                <w:rFonts w:ascii="Times New Roman" w:hAnsi="Times New Roman" w:cs="Times New Roman"/>
                <w:sz w:val="20"/>
                <w:szCs w:val="20"/>
              </w:rPr>
              <w:t>….</w:t>
            </w:r>
          </w:p>
        </w:tc>
        <w:tc>
          <w:tcPr>
            <w:tcW w:w="3192" w:type="dxa"/>
          </w:tcPr>
          <w:p w:rsidR="00D97F4E" w:rsidRPr="00D97F4E" w:rsidRDefault="00D97F4E" w:rsidP="00D97F4E">
            <w:pPr>
              <w:autoSpaceDE w:val="0"/>
              <w:autoSpaceDN w:val="0"/>
              <w:adjustRightInd w:val="0"/>
              <w:rPr>
                <w:rFonts w:ascii="Times New Roman" w:eastAsia="Times New Roman" w:hAnsi="Times New Roman" w:cs="Times New Roman"/>
                <w:color w:val="000000"/>
                <w:sz w:val="20"/>
                <w:szCs w:val="20"/>
              </w:rPr>
            </w:pPr>
            <w:r w:rsidRPr="00D97F4E">
              <w:rPr>
                <w:rFonts w:ascii="Times New Roman" w:eastAsia="Times New Roman" w:hAnsi="Times New Roman" w:cs="Times New Roman"/>
                <w:b/>
                <w:bCs/>
                <w:color w:val="000000"/>
                <w:sz w:val="20"/>
                <w:szCs w:val="20"/>
              </w:rPr>
              <w:t>USCIS Forms and Information</w:t>
            </w:r>
          </w:p>
          <w:p w:rsidR="00D97F4E" w:rsidRPr="000C5405" w:rsidRDefault="00D97F4E" w:rsidP="00D97F4E">
            <w:pPr>
              <w:rPr>
                <w:rFonts w:ascii="Times New Roman" w:eastAsia="Times New Roman" w:hAnsi="Times New Roman" w:cs="Times New Roman"/>
                <w:sz w:val="20"/>
                <w:szCs w:val="20"/>
              </w:rPr>
            </w:pPr>
            <w:r w:rsidRPr="009C50BB">
              <w:rPr>
                <w:rFonts w:ascii="Times New Roman" w:eastAsia="Times New Roman" w:hAnsi="Times New Roman" w:cs="Times New Roman"/>
                <w:color w:val="FF0000"/>
                <w:sz w:val="20"/>
                <w:szCs w:val="20"/>
                <w:highlight w:val="yellow"/>
              </w:rPr>
              <w:t xml:space="preserve">To ensure you are using the latest version of this form, visit the USCIS Web site at </w:t>
            </w:r>
            <w:hyperlink r:id="rId8" w:history="1">
              <w:r w:rsidRPr="009C50BB">
                <w:rPr>
                  <w:rFonts w:ascii="Times New Roman" w:eastAsia="Times New Roman" w:hAnsi="Times New Roman" w:cs="Times New Roman"/>
                  <w:b/>
                  <w:color w:val="FF0000"/>
                  <w:sz w:val="20"/>
                  <w:szCs w:val="20"/>
                  <w:highlight w:val="yellow"/>
                  <w:u w:val="single"/>
                </w:rPr>
                <w:t>www.uscis.gov</w:t>
              </w:r>
            </w:hyperlink>
            <w:r w:rsidRPr="009C50BB">
              <w:rPr>
                <w:rFonts w:ascii="Times New Roman" w:eastAsia="Times New Roman" w:hAnsi="Times New Roman" w:cs="Times New Roman"/>
                <w:color w:val="FF0000"/>
                <w:sz w:val="20"/>
                <w:szCs w:val="20"/>
                <w:highlight w:val="yellow"/>
              </w:rPr>
              <w:t xml:space="preserve"> where you can </w:t>
            </w:r>
            <w:proofErr w:type="gramStart"/>
            <w:r w:rsidRPr="009C50BB">
              <w:rPr>
                <w:rFonts w:ascii="Times New Roman" w:eastAsia="Times New Roman" w:hAnsi="Times New Roman" w:cs="Times New Roman"/>
                <w:color w:val="FF0000"/>
                <w:sz w:val="20"/>
                <w:szCs w:val="20"/>
                <w:highlight w:val="yellow"/>
              </w:rPr>
              <w:t>obtain  the</w:t>
            </w:r>
            <w:proofErr w:type="gramEnd"/>
            <w:r w:rsidRPr="009C50BB">
              <w:rPr>
                <w:rFonts w:ascii="Times New Roman" w:eastAsia="Times New Roman" w:hAnsi="Times New Roman" w:cs="Times New Roman"/>
                <w:color w:val="FF0000"/>
                <w:sz w:val="20"/>
                <w:szCs w:val="20"/>
                <w:highlight w:val="yellow"/>
              </w:rPr>
              <w:t xml:space="preserve"> latest USCIS forms and immigration-related information.</w:t>
            </w:r>
            <w:r w:rsidRPr="00D97F4E">
              <w:rPr>
                <w:rFonts w:ascii="Times New Roman" w:eastAsia="Times New Roman" w:hAnsi="Times New Roman" w:cs="Times New Roman"/>
                <w:color w:val="FF0000"/>
                <w:sz w:val="20"/>
                <w:szCs w:val="20"/>
              </w:rPr>
              <w:t xml:space="preserve">   </w:t>
            </w:r>
            <w:r w:rsidRPr="00D97F4E">
              <w:rPr>
                <w:rFonts w:ascii="Times New Roman" w:eastAsia="Times New Roman" w:hAnsi="Times New Roman" w:cs="Times New Roman"/>
                <w:sz w:val="20"/>
                <w:szCs w:val="20"/>
              </w:rPr>
              <w:t xml:space="preserve">If you do not have internet access, you may order USCIS forms by calling our toll-free number at </w:t>
            </w:r>
            <w:r w:rsidRPr="000C5405">
              <w:rPr>
                <w:rFonts w:ascii="Times New Roman" w:eastAsia="Times New Roman" w:hAnsi="Times New Roman" w:cs="Times New Roman"/>
                <w:b/>
                <w:sz w:val="20"/>
                <w:szCs w:val="20"/>
              </w:rPr>
              <w:t>1-800-870-3676</w:t>
            </w:r>
            <w:r w:rsidRPr="000C5405">
              <w:rPr>
                <w:rFonts w:ascii="Times New Roman" w:eastAsia="Times New Roman" w:hAnsi="Times New Roman" w:cs="Times New Roman"/>
                <w:sz w:val="20"/>
                <w:szCs w:val="20"/>
              </w:rPr>
              <w:t>.   You may also obtain forms and information by calling our USCIS National Customer Service Center at</w:t>
            </w:r>
          </w:p>
          <w:p w:rsidR="00D97F4E" w:rsidRPr="00D97F4E" w:rsidRDefault="00D97F4E" w:rsidP="00D97F4E">
            <w:pPr>
              <w:rPr>
                <w:rFonts w:ascii="Times New Roman" w:eastAsia="Times New Roman" w:hAnsi="Times New Roman" w:cs="Times New Roman"/>
                <w:sz w:val="20"/>
                <w:szCs w:val="20"/>
              </w:rPr>
            </w:pPr>
            <w:r w:rsidRPr="000C5405">
              <w:rPr>
                <w:rFonts w:ascii="Times New Roman" w:eastAsia="Times New Roman" w:hAnsi="Times New Roman" w:cs="Times New Roman"/>
                <w:b/>
                <w:sz w:val="20"/>
                <w:szCs w:val="20"/>
              </w:rPr>
              <w:t>1-800-375-5283</w:t>
            </w:r>
            <w:r w:rsidRPr="000C5405">
              <w:rPr>
                <w:rFonts w:ascii="Times New Roman" w:eastAsia="Times New Roman" w:hAnsi="Times New Roman" w:cs="Times New Roman"/>
                <w:sz w:val="20"/>
                <w:szCs w:val="20"/>
              </w:rPr>
              <w:t xml:space="preserve">. </w:t>
            </w:r>
            <w:r w:rsidRPr="009C50BB">
              <w:rPr>
                <w:rFonts w:ascii="Times New Roman" w:eastAsia="Times New Roman" w:hAnsi="Times New Roman" w:cs="Times New Roman"/>
                <w:color w:val="FF0000"/>
                <w:sz w:val="20"/>
                <w:szCs w:val="20"/>
                <w:highlight w:val="yellow"/>
              </w:rPr>
              <w:t xml:space="preserve">For TDD (hearing impaired) call: </w:t>
            </w:r>
            <w:r w:rsidRPr="009C50BB">
              <w:rPr>
                <w:rFonts w:ascii="Times New Roman" w:eastAsia="Times New Roman" w:hAnsi="Times New Roman" w:cs="Times New Roman"/>
                <w:b/>
                <w:color w:val="FF0000"/>
                <w:sz w:val="20"/>
                <w:szCs w:val="20"/>
                <w:highlight w:val="yellow"/>
              </w:rPr>
              <w:t>1-800-767-1833</w:t>
            </w:r>
            <w:r w:rsidRPr="009C50BB">
              <w:rPr>
                <w:rFonts w:ascii="Times New Roman" w:eastAsia="Times New Roman" w:hAnsi="Times New Roman" w:cs="Times New Roman"/>
                <w:color w:val="FF0000"/>
                <w:sz w:val="20"/>
                <w:szCs w:val="20"/>
                <w:highlight w:val="yellow"/>
              </w:rPr>
              <w:t>.</w:t>
            </w:r>
          </w:p>
          <w:p w:rsidR="00D97F4E" w:rsidRPr="00D97F4E" w:rsidRDefault="000C5405" w:rsidP="00D97F4E">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EF7477" w:rsidRPr="005911B9" w:rsidRDefault="00EF7477" w:rsidP="000C5405">
            <w:pPr>
              <w:rPr>
                <w:rFonts w:ascii="Times New Roman" w:hAnsi="Times New Roman" w:cs="Times New Roman"/>
                <w:sz w:val="20"/>
                <w:szCs w:val="20"/>
              </w:rPr>
            </w:pPr>
          </w:p>
        </w:tc>
      </w:tr>
      <w:tr w:rsidR="00812877" w:rsidRPr="001017E7" w:rsidTr="00812877">
        <w:tc>
          <w:tcPr>
            <w:tcW w:w="3192" w:type="dxa"/>
          </w:tcPr>
          <w:p w:rsidR="00812877" w:rsidRDefault="00C72B3D" w:rsidP="00812877">
            <w:pPr>
              <w:rPr>
                <w:rFonts w:ascii="Times New Roman" w:hAnsi="Times New Roman" w:cs="Times New Roman"/>
                <w:sz w:val="20"/>
                <w:szCs w:val="20"/>
              </w:rPr>
            </w:pPr>
            <w:r>
              <w:rPr>
                <w:rFonts w:ascii="Times New Roman" w:hAnsi="Times New Roman" w:cs="Times New Roman"/>
                <w:sz w:val="20"/>
                <w:szCs w:val="20"/>
              </w:rPr>
              <w:t>Page 4,</w:t>
            </w:r>
          </w:p>
          <w:p w:rsidR="00C72B3D" w:rsidRPr="00C72B3D" w:rsidRDefault="00C72B3D" w:rsidP="00812877">
            <w:pPr>
              <w:rPr>
                <w:rFonts w:ascii="Times New Roman" w:hAnsi="Times New Roman" w:cs="Times New Roman"/>
                <w:b/>
                <w:sz w:val="20"/>
                <w:szCs w:val="20"/>
              </w:rPr>
            </w:pPr>
            <w:r w:rsidRPr="00C72B3D">
              <w:rPr>
                <w:rFonts w:ascii="Times New Roman" w:hAnsi="Times New Roman" w:cs="Times New Roman"/>
                <w:b/>
                <w:sz w:val="20"/>
                <w:szCs w:val="20"/>
              </w:rPr>
              <w:t>Paperwork Reduction Act</w:t>
            </w:r>
          </w:p>
        </w:tc>
        <w:tc>
          <w:tcPr>
            <w:tcW w:w="3192" w:type="dxa"/>
          </w:tcPr>
          <w:p w:rsidR="00812877" w:rsidRPr="005911B9" w:rsidRDefault="00C72B3D" w:rsidP="00812877">
            <w:pPr>
              <w:rPr>
                <w:rFonts w:ascii="Times New Roman" w:hAnsi="Times New Roman" w:cs="Times New Roman"/>
                <w:sz w:val="20"/>
                <w:szCs w:val="20"/>
              </w:rPr>
            </w:pPr>
            <w:r>
              <w:rPr>
                <w:rFonts w:ascii="Times New Roman" w:hAnsi="Times New Roman" w:cs="Times New Roman"/>
                <w:sz w:val="20"/>
                <w:szCs w:val="20"/>
              </w:rPr>
              <w:t xml:space="preserve">An agency may not conduct or sponsor an information collection and a person is not required to respond to a collection of information unless it displays a currently valid OMB control number. The public reporting burden for this collection of information is estimated at 1 hour per response, including the time for reviewing instructions and completing and submitting the form. Send comments regarding this burden estimate or any other aspect of this collection of information, including suggestions for reducing this burden, to: U.S. Citizenship and Immigration Services, Regulatory Products Division, Office of the Executive Secretariat, 20 Massachusetts Avenue, N.W., Washington, DC 20529-2020. OMB No. 1615-0035; This form expires January 31, 2013. </w:t>
            </w:r>
            <w:r>
              <w:rPr>
                <w:rFonts w:ascii="Times New Roman" w:hAnsi="Times New Roman" w:cs="Times New Roman"/>
                <w:b/>
                <w:bCs/>
                <w:sz w:val="20"/>
                <w:szCs w:val="20"/>
              </w:rPr>
              <w:t>Do not mail your application to this address.</w:t>
            </w:r>
          </w:p>
        </w:tc>
        <w:tc>
          <w:tcPr>
            <w:tcW w:w="3192" w:type="dxa"/>
          </w:tcPr>
          <w:p w:rsidR="00812877" w:rsidRDefault="00C72B3D" w:rsidP="00812877">
            <w:pPr>
              <w:rPr>
                <w:rFonts w:ascii="Times New Roman" w:hAnsi="Times New Roman" w:cs="Times New Roman"/>
                <w:b/>
                <w:sz w:val="20"/>
                <w:szCs w:val="20"/>
              </w:rPr>
            </w:pPr>
            <w:r w:rsidRPr="00C72B3D">
              <w:rPr>
                <w:rFonts w:ascii="Times New Roman" w:hAnsi="Times New Roman" w:cs="Times New Roman"/>
                <w:b/>
                <w:sz w:val="20"/>
                <w:szCs w:val="20"/>
              </w:rPr>
              <w:t>Paperwork Reduction Act</w:t>
            </w:r>
          </w:p>
          <w:p w:rsidR="00C72B3D" w:rsidRDefault="00C72B3D" w:rsidP="00812877">
            <w:pPr>
              <w:rPr>
                <w:rFonts w:ascii="Times New Roman" w:hAnsi="Times New Roman" w:cs="Times New Roman"/>
                <w:b/>
                <w:sz w:val="20"/>
                <w:szCs w:val="20"/>
              </w:rPr>
            </w:pPr>
          </w:p>
          <w:p w:rsidR="001221B8" w:rsidRPr="006C4431" w:rsidRDefault="001221B8" w:rsidP="001221B8">
            <w:pPr>
              <w:rPr>
                <w:rFonts w:ascii="Times New Roman" w:eastAsia="Times New Roman" w:hAnsi="Times New Roman" w:cs="Times New Roman"/>
                <w:b/>
              </w:rPr>
            </w:pPr>
            <w:r w:rsidRPr="001221B8">
              <w:rPr>
                <w:rFonts w:ascii="Times New Roman" w:eastAsia="Times New Roman" w:hAnsi="Times New Roman" w:cs="Times New Roman"/>
                <w:sz w:val="20"/>
                <w:szCs w:val="20"/>
              </w:rPr>
              <w:t>An agency may not conduct or sponsor an information collection, and a person is not required to respond to a collection of information unless it displays a currently valid OMB control number. The public reporting burden for this</w:t>
            </w:r>
            <w:r w:rsidRPr="001221B8">
              <w:rPr>
                <w:rFonts w:ascii="Times New Roman" w:eastAsia="Times New Roman" w:hAnsi="Times New Roman" w:cs="Times New Roman"/>
              </w:rPr>
              <w:t xml:space="preserve"> </w:t>
            </w:r>
            <w:r w:rsidRPr="001221B8">
              <w:rPr>
                <w:rFonts w:ascii="Times New Roman" w:eastAsia="Times New Roman" w:hAnsi="Times New Roman" w:cs="Times New Roman"/>
                <w:sz w:val="20"/>
                <w:szCs w:val="20"/>
              </w:rPr>
              <w:t xml:space="preserve">collection of information is estimated at </w:t>
            </w:r>
            <w:r w:rsidR="00524905">
              <w:rPr>
                <w:rFonts w:ascii="Times New Roman" w:eastAsia="Times New Roman" w:hAnsi="Times New Roman" w:cs="Times New Roman"/>
                <w:sz w:val="20"/>
                <w:szCs w:val="20"/>
              </w:rPr>
              <w:t>1 hour</w:t>
            </w:r>
            <w:r w:rsidRPr="001221B8">
              <w:rPr>
                <w:rFonts w:ascii="Times New Roman" w:eastAsia="Times New Roman" w:hAnsi="Times New Roman" w:cs="Times New Roman"/>
                <w:sz w:val="20"/>
                <w:szCs w:val="20"/>
              </w:rPr>
              <w:t xml:space="preserve"> per response, including the time for reviewing instructions and completing and submitting the form.  Send comments regarding this burden estimate or any other aspect of this collection of information, including suggestions for reducing this burden to: U.S. Citizenship and Immigration Services, </w:t>
            </w:r>
            <w:r w:rsidRPr="006C4431">
              <w:rPr>
                <w:rFonts w:ascii="Times New Roman" w:eastAsia="Times New Roman" w:hAnsi="Times New Roman" w:cs="Times New Roman"/>
                <w:sz w:val="20"/>
                <w:szCs w:val="20"/>
              </w:rPr>
              <w:t>Regulatory Coordination Division, Office of Policy and Strategy, 20 Massachusetts Avenue, N.W., Washington, DC 20529-</w:t>
            </w:r>
            <w:r w:rsidRPr="009C50BB">
              <w:rPr>
                <w:rFonts w:ascii="Times New Roman" w:eastAsia="Times New Roman" w:hAnsi="Times New Roman" w:cs="Times New Roman"/>
                <w:color w:val="FF0000"/>
                <w:sz w:val="20"/>
                <w:szCs w:val="20"/>
                <w:highlight w:val="yellow"/>
              </w:rPr>
              <w:t>2140</w:t>
            </w:r>
            <w:r w:rsidRPr="006C4431">
              <w:rPr>
                <w:rFonts w:ascii="Times New Roman" w:eastAsia="Times New Roman" w:hAnsi="Times New Roman" w:cs="Times New Roman"/>
                <w:color w:val="FF0000"/>
                <w:sz w:val="20"/>
                <w:szCs w:val="20"/>
              </w:rPr>
              <w:t>;</w:t>
            </w:r>
            <w:r w:rsidRPr="00A571BB">
              <w:rPr>
                <w:rFonts w:ascii="Times New Roman" w:eastAsia="Times New Roman" w:hAnsi="Times New Roman" w:cs="Times New Roman"/>
                <w:color w:val="FF0000"/>
                <w:sz w:val="20"/>
                <w:szCs w:val="20"/>
              </w:rPr>
              <w:t xml:space="preserve"> </w:t>
            </w:r>
            <w:r w:rsidRPr="006C4431">
              <w:rPr>
                <w:rFonts w:ascii="Times New Roman" w:eastAsia="Times New Roman" w:hAnsi="Times New Roman" w:cs="Times New Roman"/>
                <w:sz w:val="20"/>
                <w:szCs w:val="20"/>
              </w:rPr>
              <w:t>OMB No 1615-</w:t>
            </w:r>
            <w:r w:rsidR="00524905" w:rsidRPr="006C4431">
              <w:rPr>
                <w:rFonts w:ascii="Times New Roman" w:eastAsia="Times New Roman" w:hAnsi="Times New Roman" w:cs="Times New Roman"/>
                <w:sz w:val="20"/>
                <w:szCs w:val="20"/>
              </w:rPr>
              <w:t>0035</w:t>
            </w:r>
            <w:r w:rsidRPr="006C4431">
              <w:rPr>
                <w:rFonts w:ascii="Times New Roman" w:eastAsia="Times New Roman" w:hAnsi="Times New Roman" w:cs="Times New Roman"/>
                <w:sz w:val="20"/>
                <w:szCs w:val="20"/>
              </w:rPr>
              <w:t xml:space="preserve">.  </w:t>
            </w:r>
            <w:r w:rsidRPr="006C4431">
              <w:rPr>
                <w:rFonts w:ascii="Times New Roman" w:eastAsia="Times New Roman" w:hAnsi="Times New Roman" w:cs="Times New Roman"/>
                <w:b/>
                <w:sz w:val="20"/>
                <w:szCs w:val="20"/>
              </w:rPr>
              <w:t xml:space="preserve">Do not mail your </w:t>
            </w:r>
            <w:r w:rsidRPr="009C50BB">
              <w:rPr>
                <w:rFonts w:ascii="Times New Roman" w:eastAsia="Times New Roman" w:hAnsi="Times New Roman" w:cs="Times New Roman"/>
                <w:b/>
                <w:color w:val="FF0000"/>
                <w:sz w:val="20"/>
                <w:szCs w:val="20"/>
                <w:highlight w:val="yellow"/>
              </w:rPr>
              <w:t xml:space="preserve">completed Form </w:t>
            </w:r>
            <w:r w:rsidR="00524905" w:rsidRPr="009C50BB">
              <w:rPr>
                <w:rFonts w:ascii="Times New Roman" w:eastAsia="Times New Roman" w:hAnsi="Times New Roman" w:cs="Times New Roman"/>
                <w:b/>
                <w:color w:val="FF0000"/>
                <w:sz w:val="20"/>
                <w:szCs w:val="20"/>
                <w:highlight w:val="yellow"/>
              </w:rPr>
              <w:t>I-698</w:t>
            </w:r>
            <w:r w:rsidRPr="00A571BB">
              <w:rPr>
                <w:rFonts w:ascii="Times New Roman" w:eastAsia="Times New Roman" w:hAnsi="Times New Roman" w:cs="Times New Roman"/>
                <w:b/>
                <w:color w:val="FF0000"/>
                <w:sz w:val="20"/>
                <w:szCs w:val="20"/>
              </w:rPr>
              <w:t xml:space="preserve"> </w:t>
            </w:r>
            <w:r w:rsidRPr="006C4431">
              <w:rPr>
                <w:rFonts w:ascii="Times New Roman" w:eastAsia="Times New Roman" w:hAnsi="Times New Roman" w:cs="Times New Roman"/>
                <w:b/>
                <w:sz w:val="20"/>
                <w:szCs w:val="20"/>
              </w:rPr>
              <w:t>to this address.</w:t>
            </w:r>
          </w:p>
          <w:p w:rsidR="00C72B3D" w:rsidRPr="00C72B3D" w:rsidRDefault="00C72B3D" w:rsidP="00C72B3D">
            <w:pPr>
              <w:rPr>
                <w:rFonts w:ascii="Times New Roman" w:hAnsi="Times New Roman" w:cs="Times New Roman"/>
                <w:b/>
                <w:sz w:val="20"/>
                <w:szCs w:val="20"/>
              </w:rPr>
            </w:pPr>
          </w:p>
        </w:tc>
      </w:tr>
    </w:tbl>
    <w:p w:rsidR="00812877" w:rsidRPr="001017E7" w:rsidRDefault="00812877" w:rsidP="00812877">
      <w:pPr>
        <w:rPr>
          <w:rFonts w:ascii="Times New Roman" w:hAnsi="Times New Roman" w:cs="Times New Roman"/>
        </w:rPr>
      </w:pPr>
      <w:bookmarkStart w:id="0" w:name="_GoBack"/>
      <w:bookmarkEnd w:id="0"/>
    </w:p>
    <w:sectPr w:rsidR="00812877" w:rsidRPr="001017E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6F9" w:rsidRDefault="00AB76F9" w:rsidP="00FA2AAA">
      <w:pPr>
        <w:spacing w:after="0" w:line="240" w:lineRule="auto"/>
      </w:pPr>
      <w:r>
        <w:separator/>
      </w:r>
    </w:p>
  </w:endnote>
  <w:endnote w:type="continuationSeparator" w:id="0">
    <w:p w:rsidR="00AB76F9" w:rsidRDefault="00AB76F9" w:rsidP="00FA2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999358"/>
      <w:docPartObj>
        <w:docPartGallery w:val="Page Numbers (Bottom of Page)"/>
        <w:docPartUnique/>
      </w:docPartObj>
    </w:sdtPr>
    <w:sdtEndPr>
      <w:rPr>
        <w:noProof/>
      </w:rPr>
    </w:sdtEndPr>
    <w:sdtContent>
      <w:p w:rsidR="00FA2AAA" w:rsidRDefault="00FA2AAA">
        <w:pPr>
          <w:pStyle w:val="Footer"/>
          <w:jc w:val="center"/>
        </w:pPr>
        <w:r>
          <w:fldChar w:fldCharType="begin"/>
        </w:r>
        <w:r>
          <w:instrText xml:space="preserve"> PAGE   \* MERGEFORMAT </w:instrText>
        </w:r>
        <w:r>
          <w:fldChar w:fldCharType="separate"/>
        </w:r>
        <w:r w:rsidR="00464E00">
          <w:rPr>
            <w:noProof/>
          </w:rPr>
          <w:t>3</w:t>
        </w:r>
        <w:r>
          <w:rPr>
            <w:noProof/>
          </w:rPr>
          <w:fldChar w:fldCharType="end"/>
        </w:r>
      </w:p>
    </w:sdtContent>
  </w:sdt>
  <w:p w:rsidR="00FA2AAA" w:rsidRDefault="00FA2A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6F9" w:rsidRDefault="00AB76F9" w:rsidP="00FA2AAA">
      <w:pPr>
        <w:spacing w:after="0" w:line="240" w:lineRule="auto"/>
      </w:pPr>
      <w:r>
        <w:separator/>
      </w:r>
    </w:p>
  </w:footnote>
  <w:footnote w:type="continuationSeparator" w:id="0">
    <w:p w:rsidR="00AB76F9" w:rsidRDefault="00AB76F9" w:rsidP="00FA2A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7063F"/>
    <w:multiLevelType w:val="hybridMultilevel"/>
    <w:tmpl w:val="AD74C9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0A7043"/>
    <w:multiLevelType w:val="hybridMultilevel"/>
    <w:tmpl w:val="1A38205E"/>
    <w:lvl w:ilvl="0" w:tplc="4EB279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37621"/>
    <w:multiLevelType w:val="hybridMultilevel"/>
    <w:tmpl w:val="9A30B740"/>
    <w:lvl w:ilvl="0" w:tplc="4EB279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AA0F4F"/>
    <w:multiLevelType w:val="hybridMultilevel"/>
    <w:tmpl w:val="0A1071AE"/>
    <w:lvl w:ilvl="0" w:tplc="4EB279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B1C79"/>
    <w:multiLevelType w:val="hybridMultilevel"/>
    <w:tmpl w:val="07D274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EB37077"/>
    <w:multiLevelType w:val="hybridMultilevel"/>
    <w:tmpl w:val="A9B40B44"/>
    <w:lvl w:ilvl="0" w:tplc="50A4211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0C47A8D"/>
    <w:multiLevelType w:val="hybridMultilevel"/>
    <w:tmpl w:val="C5FCDA9C"/>
    <w:lvl w:ilvl="0" w:tplc="9BCECE16">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B43158B"/>
    <w:multiLevelType w:val="hybridMultilevel"/>
    <w:tmpl w:val="ACFCC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A2B"/>
    <w:rsid w:val="000158D5"/>
    <w:rsid w:val="00020678"/>
    <w:rsid w:val="000B11FD"/>
    <w:rsid w:val="000C5405"/>
    <w:rsid w:val="001017E7"/>
    <w:rsid w:val="00117E92"/>
    <w:rsid w:val="001221B8"/>
    <w:rsid w:val="001A5225"/>
    <w:rsid w:val="00216FA9"/>
    <w:rsid w:val="002272D3"/>
    <w:rsid w:val="00284CE0"/>
    <w:rsid w:val="002F1ACA"/>
    <w:rsid w:val="00366B42"/>
    <w:rsid w:val="00430C92"/>
    <w:rsid w:val="00432E9F"/>
    <w:rsid w:val="00434802"/>
    <w:rsid w:val="00464E00"/>
    <w:rsid w:val="004854D5"/>
    <w:rsid w:val="004F08C1"/>
    <w:rsid w:val="00524905"/>
    <w:rsid w:val="00556B94"/>
    <w:rsid w:val="00590E7E"/>
    <w:rsid w:val="005911B9"/>
    <w:rsid w:val="005A77E4"/>
    <w:rsid w:val="006066C8"/>
    <w:rsid w:val="00634A2B"/>
    <w:rsid w:val="006778A9"/>
    <w:rsid w:val="006C4431"/>
    <w:rsid w:val="006C4891"/>
    <w:rsid w:val="006C72C5"/>
    <w:rsid w:val="00701439"/>
    <w:rsid w:val="007D602C"/>
    <w:rsid w:val="00812877"/>
    <w:rsid w:val="008273B9"/>
    <w:rsid w:val="00836AB9"/>
    <w:rsid w:val="00854852"/>
    <w:rsid w:val="00854BD6"/>
    <w:rsid w:val="00876C28"/>
    <w:rsid w:val="00881750"/>
    <w:rsid w:val="008D4220"/>
    <w:rsid w:val="00902903"/>
    <w:rsid w:val="00954A83"/>
    <w:rsid w:val="00955C2D"/>
    <w:rsid w:val="00982BB3"/>
    <w:rsid w:val="009C50BB"/>
    <w:rsid w:val="009D66EC"/>
    <w:rsid w:val="00A260FD"/>
    <w:rsid w:val="00A571BB"/>
    <w:rsid w:val="00A87A13"/>
    <w:rsid w:val="00AB76F9"/>
    <w:rsid w:val="00AD77A4"/>
    <w:rsid w:val="00B21EE7"/>
    <w:rsid w:val="00B832A1"/>
    <w:rsid w:val="00C054D7"/>
    <w:rsid w:val="00C27F31"/>
    <w:rsid w:val="00C30492"/>
    <w:rsid w:val="00C72B3D"/>
    <w:rsid w:val="00C920E2"/>
    <w:rsid w:val="00D05D2D"/>
    <w:rsid w:val="00D72531"/>
    <w:rsid w:val="00D767B5"/>
    <w:rsid w:val="00D97F4E"/>
    <w:rsid w:val="00E208DE"/>
    <w:rsid w:val="00E9240B"/>
    <w:rsid w:val="00EA50AE"/>
    <w:rsid w:val="00EF7477"/>
    <w:rsid w:val="00FA2AAA"/>
    <w:rsid w:val="00FC0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28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911B9"/>
    <w:rPr>
      <w:sz w:val="16"/>
      <w:szCs w:val="16"/>
    </w:rPr>
  </w:style>
  <w:style w:type="paragraph" w:styleId="CommentText">
    <w:name w:val="annotation text"/>
    <w:basedOn w:val="Normal"/>
    <w:link w:val="CommentTextChar"/>
    <w:uiPriority w:val="99"/>
    <w:semiHidden/>
    <w:unhideWhenUsed/>
    <w:rsid w:val="005911B9"/>
    <w:pPr>
      <w:spacing w:line="240" w:lineRule="auto"/>
    </w:pPr>
    <w:rPr>
      <w:sz w:val="20"/>
      <w:szCs w:val="20"/>
    </w:rPr>
  </w:style>
  <w:style w:type="character" w:customStyle="1" w:styleId="CommentTextChar">
    <w:name w:val="Comment Text Char"/>
    <w:basedOn w:val="DefaultParagraphFont"/>
    <w:link w:val="CommentText"/>
    <w:uiPriority w:val="99"/>
    <w:semiHidden/>
    <w:rsid w:val="005911B9"/>
    <w:rPr>
      <w:sz w:val="20"/>
      <w:szCs w:val="20"/>
    </w:rPr>
  </w:style>
  <w:style w:type="paragraph" w:styleId="CommentSubject">
    <w:name w:val="annotation subject"/>
    <w:basedOn w:val="CommentText"/>
    <w:next w:val="CommentText"/>
    <w:link w:val="CommentSubjectChar"/>
    <w:uiPriority w:val="99"/>
    <w:semiHidden/>
    <w:unhideWhenUsed/>
    <w:rsid w:val="005911B9"/>
    <w:rPr>
      <w:b/>
      <w:bCs/>
    </w:rPr>
  </w:style>
  <w:style w:type="character" w:customStyle="1" w:styleId="CommentSubjectChar">
    <w:name w:val="Comment Subject Char"/>
    <w:basedOn w:val="CommentTextChar"/>
    <w:link w:val="CommentSubject"/>
    <w:uiPriority w:val="99"/>
    <w:semiHidden/>
    <w:rsid w:val="005911B9"/>
    <w:rPr>
      <w:b/>
      <w:bCs/>
      <w:sz w:val="20"/>
      <w:szCs w:val="20"/>
    </w:rPr>
  </w:style>
  <w:style w:type="paragraph" w:styleId="BalloonText">
    <w:name w:val="Balloon Text"/>
    <w:basedOn w:val="Normal"/>
    <w:link w:val="BalloonTextChar"/>
    <w:uiPriority w:val="99"/>
    <w:semiHidden/>
    <w:unhideWhenUsed/>
    <w:rsid w:val="00591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1B9"/>
    <w:rPr>
      <w:rFonts w:ascii="Tahoma" w:hAnsi="Tahoma" w:cs="Tahoma"/>
      <w:sz w:val="16"/>
      <w:szCs w:val="16"/>
    </w:rPr>
  </w:style>
  <w:style w:type="paragraph" w:styleId="ListParagraph">
    <w:name w:val="List Paragraph"/>
    <w:basedOn w:val="Normal"/>
    <w:uiPriority w:val="34"/>
    <w:qFormat/>
    <w:rsid w:val="00D97F4E"/>
    <w:pPr>
      <w:ind w:left="720"/>
      <w:contextualSpacing/>
    </w:pPr>
  </w:style>
  <w:style w:type="character" w:styleId="Hyperlink">
    <w:name w:val="Hyperlink"/>
    <w:basedOn w:val="DefaultParagraphFont"/>
    <w:uiPriority w:val="99"/>
    <w:unhideWhenUsed/>
    <w:rsid w:val="00E9240B"/>
    <w:rPr>
      <w:color w:val="0000FF" w:themeColor="hyperlink"/>
      <w:u w:val="single"/>
    </w:rPr>
  </w:style>
  <w:style w:type="character" w:styleId="FollowedHyperlink">
    <w:name w:val="FollowedHyperlink"/>
    <w:basedOn w:val="DefaultParagraphFont"/>
    <w:uiPriority w:val="99"/>
    <w:semiHidden/>
    <w:unhideWhenUsed/>
    <w:rsid w:val="00E9240B"/>
    <w:rPr>
      <w:color w:val="800080" w:themeColor="followedHyperlink"/>
      <w:u w:val="single"/>
    </w:rPr>
  </w:style>
  <w:style w:type="paragraph" w:styleId="Header">
    <w:name w:val="header"/>
    <w:basedOn w:val="Normal"/>
    <w:link w:val="HeaderChar"/>
    <w:uiPriority w:val="99"/>
    <w:unhideWhenUsed/>
    <w:rsid w:val="00FA2A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AAA"/>
  </w:style>
  <w:style w:type="paragraph" w:styleId="Footer">
    <w:name w:val="footer"/>
    <w:basedOn w:val="Normal"/>
    <w:link w:val="FooterChar"/>
    <w:uiPriority w:val="99"/>
    <w:unhideWhenUsed/>
    <w:rsid w:val="00FA2A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A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28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911B9"/>
    <w:rPr>
      <w:sz w:val="16"/>
      <w:szCs w:val="16"/>
    </w:rPr>
  </w:style>
  <w:style w:type="paragraph" w:styleId="CommentText">
    <w:name w:val="annotation text"/>
    <w:basedOn w:val="Normal"/>
    <w:link w:val="CommentTextChar"/>
    <w:uiPriority w:val="99"/>
    <w:semiHidden/>
    <w:unhideWhenUsed/>
    <w:rsid w:val="005911B9"/>
    <w:pPr>
      <w:spacing w:line="240" w:lineRule="auto"/>
    </w:pPr>
    <w:rPr>
      <w:sz w:val="20"/>
      <w:szCs w:val="20"/>
    </w:rPr>
  </w:style>
  <w:style w:type="character" w:customStyle="1" w:styleId="CommentTextChar">
    <w:name w:val="Comment Text Char"/>
    <w:basedOn w:val="DefaultParagraphFont"/>
    <w:link w:val="CommentText"/>
    <w:uiPriority w:val="99"/>
    <w:semiHidden/>
    <w:rsid w:val="005911B9"/>
    <w:rPr>
      <w:sz w:val="20"/>
      <w:szCs w:val="20"/>
    </w:rPr>
  </w:style>
  <w:style w:type="paragraph" w:styleId="CommentSubject">
    <w:name w:val="annotation subject"/>
    <w:basedOn w:val="CommentText"/>
    <w:next w:val="CommentText"/>
    <w:link w:val="CommentSubjectChar"/>
    <w:uiPriority w:val="99"/>
    <w:semiHidden/>
    <w:unhideWhenUsed/>
    <w:rsid w:val="005911B9"/>
    <w:rPr>
      <w:b/>
      <w:bCs/>
    </w:rPr>
  </w:style>
  <w:style w:type="character" w:customStyle="1" w:styleId="CommentSubjectChar">
    <w:name w:val="Comment Subject Char"/>
    <w:basedOn w:val="CommentTextChar"/>
    <w:link w:val="CommentSubject"/>
    <w:uiPriority w:val="99"/>
    <w:semiHidden/>
    <w:rsid w:val="005911B9"/>
    <w:rPr>
      <w:b/>
      <w:bCs/>
      <w:sz w:val="20"/>
      <w:szCs w:val="20"/>
    </w:rPr>
  </w:style>
  <w:style w:type="paragraph" w:styleId="BalloonText">
    <w:name w:val="Balloon Text"/>
    <w:basedOn w:val="Normal"/>
    <w:link w:val="BalloonTextChar"/>
    <w:uiPriority w:val="99"/>
    <w:semiHidden/>
    <w:unhideWhenUsed/>
    <w:rsid w:val="00591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1B9"/>
    <w:rPr>
      <w:rFonts w:ascii="Tahoma" w:hAnsi="Tahoma" w:cs="Tahoma"/>
      <w:sz w:val="16"/>
      <w:szCs w:val="16"/>
    </w:rPr>
  </w:style>
  <w:style w:type="paragraph" w:styleId="ListParagraph">
    <w:name w:val="List Paragraph"/>
    <w:basedOn w:val="Normal"/>
    <w:uiPriority w:val="34"/>
    <w:qFormat/>
    <w:rsid w:val="00D97F4E"/>
    <w:pPr>
      <w:ind w:left="720"/>
      <w:contextualSpacing/>
    </w:pPr>
  </w:style>
  <w:style w:type="character" w:styleId="Hyperlink">
    <w:name w:val="Hyperlink"/>
    <w:basedOn w:val="DefaultParagraphFont"/>
    <w:uiPriority w:val="99"/>
    <w:unhideWhenUsed/>
    <w:rsid w:val="00E9240B"/>
    <w:rPr>
      <w:color w:val="0000FF" w:themeColor="hyperlink"/>
      <w:u w:val="single"/>
    </w:rPr>
  </w:style>
  <w:style w:type="character" w:styleId="FollowedHyperlink">
    <w:name w:val="FollowedHyperlink"/>
    <w:basedOn w:val="DefaultParagraphFont"/>
    <w:uiPriority w:val="99"/>
    <w:semiHidden/>
    <w:unhideWhenUsed/>
    <w:rsid w:val="00E9240B"/>
    <w:rPr>
      <w:color w:val="800080" w:themeColor="followedHyperlink"/>
      <w:u w:val="single"/>
    </w:rPr>
  </w:style>
  <w:style w:type="paragraph" w:styleId="Header">
    <w:name w:val="header"/>
    <w:basedOn w:val="Normal"/>
    <w:link w:val="HeaderChar"/>
    <w:uiPriority w:val="99"/>
    <w:unhideWhenUsed/>
    <w:rsid w:val="00FA2A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AAA"/>
  </w:style>
  <w:style w:type="paragraph" w:styleId="Footer">
    <w:name w:val="footer"/>
    <w:basedOn w:val="Normal"/>
    <w:link w:val="FooterChar"/>
    <w:uiPriority w:val="99"/>
    <w:unhideWhenUsed/>
    <w:rsid w:val="00FA2A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is.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1148</Words>
  <Characters>6546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 Elizabeth A</dc:creator>
  <cp:lastModifiedBy>Scales, Donna B</cp:lastModifiedBy>
  <cp:revision>2</cp:revision>
  <dcterms:created xsi:type="dcterms:W3CDTF">2013-01-17T19:36:00Z</dcterms:created>
  <dcterms:modified xsi:type="dcterms:W3CDTF">2013-01-17T19:36:00Z</dcterms:modified>
</cp:coreProperties>
</file>