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5" w:rsidRPr="00AD14BF" w:rsidRDefault="00245995" w:rsidP="00245995">
      <w:pPr>
        <w:widowControl w:val="0"/>
        <w:jc w:val="center"/>
        <w:rPr>
          <w:i/>
          <w:smallCaps/>
          <w:sz w:val="40"/>
          <w:szCs w:val="40"/>
        </w:rPr>
      </w:pPr>
      <w:bookmarkStart w:id="0" w:name="_Toc151204590"/>
      <w:r w:rsidRPr="00AD14BF">
        <w:rPr>
          <w:i/>
          <w:smallCaps/>
          <w:sz w:val="40"/>
          <w:szCs w:val="40"/>
        </w:rPr>
        <w:t xml:space="preserve">National </w:t>
      </w:r>
      <w:r>
        <w:rPr>
          <w:i/>
          <w:smallCaps/>
          <w:sz w:val="40"/>
          <w:szCs w:val="40"/>
        </w:rPr>
        <w:t xml:space="preserve">Center for </w:t>
      </w:r>
      <w:r w:rsidRPr="00AD14BF">
        <w:rPr>
          <w:i/>
          <w:smallCaps/>
          <w:sz w:val="40"/>
          <w:szCs w:val="40"/>
        </w:rPr>
        <w:t xml:space="preserve">Education </w:t>
      </w:r>
      <w:r>
        <w:rPr>
          <w:i/>
          <w:smallCaps/>
          <w:sz w:val="40"/>
          <w:szCs w:val="40"/>
        </w:rPr>
        <w:t>Statistics</w:t>
      </w:r>
    </w:p>
    <w:p w:rsidR="00245995" w:rsidRPr="00AD14BF" w:rsidRDefault="00245995" w:rsidP="00245995">
      <w:pPr>
        <w:widowControl w:val="0"/>
        <w:jc w:val="center"/>
        <w:rPr>
          <w:i/>
          <w:smallCaps/>
          <w:sz w:val="40"/>
          <w:szCs w:val="40"/>
        </w:rPr>
      </w:pPr>
      <w:r w:rsidRPr="00AD14BF">
        <w:rPr>
          <w:i/>
          <w:smallCaps/>
          <w:sz w:val="40"/>
          <w:szCs w:val="40"/>
        </w:rPr>
        <w:t>National Assessment of Educational Progress</w:t>
      </w:r>
    </w:p>
    <w:bookmarkEnd w:id="0"/>
    <w:p w:rsidR="00245995" w:rsidRDefault="00245995" w:rsidP="00245995">
      <w:pPr>
        <w:widowControl w:val="0"/>
        <w:jc w:val="center"/>
        <w:rPr>
          <w:i/>
          <w:sz w:val="40"/>
          <w:szCs w:val="40"/>
        </w:rPr>
      </w:pPr>
    </w:p>
    <w:p w:rsidR="00245995" w:rsidRDefault="00245995" w:rsidP="00245995">
      <w:pPr>
        <w:widowControl w:val="0"/>
        <w:jc w:val="center"/>
        <w:rPr>
          <w:i/>
          <w:sz w:val="40"/>
          <w:szCs w:val="40"/>
        </w:rPr>
      </w:pPr>
    </w:p>
    <w:p w:rsidR="00245995" w:rsidRDefault="00245995" w:rsidP="00245995">
      <w:pPr>
        <w:widowControl w:val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Appendix </w:t>
      </w:r>
      <w:r w:rsidR="007A0124">
        <w:rPr>
          <w:i/>
          <w:sz w:val="40"/>
          <w:szCs w:val="40"/>
        </w:rPr>
        <w:t>B</w:t>
      </w:r>
    </w:p>
    <w:p w:rsidR="00743515" w:rsidRDefault="00743515" w:rsidP="00245995">
      <w:pPr>
        <w:widowControl w:val="0"/>
        <w:jc w:val="center"/>
        <w:rPr>
          <w:i/>
          <w:sz w:val="40"/>
          <w:szCs w:val="40"/>
        </w:rPr>
      </w:pPr>
    </w:p>
    <w:p w:rsidR="00743515" w:rsidRPr="007A0124" w:rsidRDefault="00743515" w:rsidP="00743515">
      <w:pPr>
        <w:jc w:val="center"/>
        <w:rPr>
          <w:i/>
          <w:sz w:val="36"/>
        </w:rPr>
      </w:pPr>
      <w:r>
        <w:rPr>
          <w:i/>
          <w:sz w:val="36"/>
        </w:rPr>
        <w:t>External Consultants</w:t>
      </w:r>
    </w:p>
    <w:p w:rsidR="00956757" w:rsidRPr="008B4365" w:rsidRDefault="00956757" w:rsidP="00956757">
      <w:pPr>
        <w:jc w:val="center"/>
        <w:rPr>
          <w:b/>
          <w:sz w:val="36"/>
        </w:rPr>
      </w:pPr>
    </w:p>
    <w:p w:rsidR="00956757" w:rsidRPr="008B4365" w:rsidRDefault="00956757" w:rsidP="00956757">
      <w:pPr>
        <w:jc w:val="center"/>
        <w:rPr>
          <w:b/>
          <w:sz w:val="36"/>
        </w:rPr>
      </w:pPr>
    </w:p>
    <w:p w:rsidR="00956757" w:rsidRPr="008B4365" w:rsidRDefault="00956757" w:rsidP="00956757">
      <w:pPr>
        <w:jc w:val="center"/>
        <w:rPr>
          <w:b/>
          <w:sz w:val="36"/>
        </w:rPr>
      </w:pPr>
    </w:p>
    <w:p w:rsidR="00956757" w:rsidRPr="008B4365" w:rsidRDefault="00956757" w:rsidP="00956757">
      <w:pPr>
        <w:jc w:val="center"/>
        <w:rPr>
          <w:b/>
          <w:sz w:val="36"/>
        </w:rPr>
      </w:pPr>
    </w:p>
    <w:p w:rsidR="00245995" w:rsidRDefault="00245995" w:rsidP="00245995">
      <w:pPr>
        <w:widowControl w:val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Request for System Clearance for </w:t>
      </w:r>
    </w:p>
    <w:p w:rsidR="00245995" w:rsidRDefault="00743515" w:rsidP="00245995">
      <w:pPr>
        <w:widowControl w:val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NAEP Assessments for </w:t>
      </w:r>
      <w:r w:rsidR="00245995">
        <w:rPr>
          <w:i/>
          <w:sz w:val="36"/>
          <w:szCs w:val="36"/>
        </w:rPr>
        <w:t xml:space="preserve">2014-2016 </w:t>
      </w:r>
    </w:p>
    <w:p w:rsidR="00245995" w:rsidRDefault="00245995" w:rsidP="00245995">
      <w:pPr>
        <w:widowControl w:val="0"/>
        <w:jc w:val="center"/>
        <w:rPr>
          <w:i/>
          <w:sz w:val="36"/>
          <w:szCs w:val="36"/>
        </w:rPr>
      </w:pPr>
    </w:p>
    <w:p w:rsidR="00A813BB" w:rsidRDefault="00245995" w:rsidP="00A813BB">
      <w:pPr>
        <w:widowControl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OMB# </w:t>
      </w:r>
      <w:r w:rsidR="00A813BB">
        <w:rPr>
          <w:i/>
          <w:sz w:val="32"/>
          <w:szCs w:val="32"/>
        </w:rPr>
        <w:t xml:space="preserve">1850-0790 </w:t>
      </w:r>
      <w:r w:rsidR="00D17503">
        <w:rPr>
          <w:i/>
          <w:sz w:val="32"/>
          <w:szCs w:val="32"/>
        </w:rPr>
        <w:t>v.36</w:t>
      </w:r>
      <w:bookmarkStart w:id="1" w:name="_GoBack"/>
      <w:bookmarkEnd w:id="1"/>
    </w:p>
    <w:p w:rsidR="00245995" w:rsidRDefault="00245995" w:rsidP="00245995">
      <w:pPr>
        <w:widowControl w:val="0"/>
        <w:jc w:val="center"/>
        <w:rPr>
          <w:i/>
          <w:sz w:val="32"/>
          <w:szCs w:val="32"/>
        </w:rPr>
      </w:pPr>
    </w:p>
    <w:p w:rsidR="00956757" w:rsidRPr="008B4365" w:rsidRDefault="00956757" w:rsidP="00956757">
      <w:pPr>
        <w:jc w:val="center"/>
        <w:rPr>
          <w:b/>
          <w:sz w:val="36"/>
        </w:rPr>
      </w:pPr>
    </w:p>
    <w:p w:rsidR="00956757" w:rsidRPr="008B4365" w:rsidRDefault="00956757" w:rsidP="00956757">
      <w:pPr>
        <w:rPr>
          <w:b/>
          <w:sz w:val="36"/>
        </w:rPr>
      </w:pPr>
    </w:p>
    <w:p w:rsidR="001002CC" w:rsidRDefault="006A5688" w:rsidP="001002CC">
      <w:pPr>
        <w:spacing w:after="120"/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327150" cy="1517650"/>
            <wp:effectExtent l="19050" t="0" r="6350" b="0"/>
            <wp:docPr id="1" name="Picture 1" descr="na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e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15" w:rsidRDefault="00956757" w:rsidP="00743515">
      <w:pPr>
        <w:spacing w:after="60"/>
        <w:rPr>
          <w:b/>
          <w:sz w:val="24"/>
          <w:szCs w:val="24"/>
        </w:rPr>
      </w:pPr>
      <w:r w:rsidRPr="008B4365">
        <w:rPr>
          <w:b/>
          <w:sz w:val="36"/>
        </w:rPr>
        <w:br w:type="page"/>
      </w:r>
      <w:r w:rsidR="00743515" w:rsidRPr="00743515">
        <w:rPr>
          <w:b/>
          <w:sz w:val="24"/>
          <w:szCs w:val="24"/>
        </w:rPr>
        <w:lastRenderedPageBreak/>
        <w:t>Table of Contents</w:t>
      </w:r>
    </w:p>
    <w:p w:rsidR="00C15FA3" w:rsidRPr="00743515" w:rsidRDefault="00C15FA3" w:rsidP="00743515">
      <w:pPr>
        <w:spacing w:after="60"/>
        <w:rPr>
          <w:b/>
          <w:sz w:val="24"/>
          <w:szCs w:val="24"/>
        </w:rPr>
      </w:pPr>
    </w:p>
    <w:p w:rsidR="00C15FA3" w:rsidRPr="00C15FA3" w:rsidRDefault="00C15FA3" w:rsidP="00C15FA3">
      <w:pPr>
        <w:pStyle w:val="TOC1"/>
        <w:spacing w:after="60" w:line="240" w:lineRule="auto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A.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JUSTIFICATION</w:t>
      </w:r>
      <w:r w:rsidRPr="00C15FA3">
        <w:rPr>
          <w:b w:val="0"/>
          <w:webHidden/>
          <w:sz w:val="24"/>
          <w:szCs w:val="24"/>
        </w:rPr>
        <w:tab/>
        <w:t>1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1a.</w:t>
      </w:r>
      <w:r w:rsidRPr="00C15FA3">
        <w:rPr>
          <w:rFonts w:eastAsiaTheme="minorEastAsia"/>
          <w:b w:val="0"/>
          <w:sz w:val="24"/>
          <w:szCs w:val="24"/>
        </w:rPr>
        <w:tab/>
        <w:t xml:space="preserve"> </w:t>
      </w:r>
      <w:r w:rsidRPr="00C15FA3">
        <w:rPr>
          <w:b w:val="0"/>
          <w:sz w:val="24"/>
          <w:szCs w:val="24"/>
        </w:rPr>
        <w:t>Circumstances making the collection of information necessary</w:t>
      </w:r>
      <w:r w:rsidRPr="00C15FA3">
        <w:rPr>
          <w:b w:val="0"/>
          <w:webHidden/>
          <w:sz w:val="24"/>
          <w:szCs w:val="24"/>
        </w:rPr>
        <w:tab/>
        <w:t>1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1b.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Overview of NAEP assessments</w:t>
      </w:r>
      <w:r w:rsidRPr="00C15FA3">
        <w:rPr>
          <w:b w:val="0"/>
          <w:webHidden/>
          <w:sz w:val="24"/>
          <w:szCs w:val="24"/>
        </w:rPr>
        <w:tab/>
        <w:t>2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1c.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Overview of 2014–2016 NAEP assessments</w:t>
      </w:r>
      <w:r w:rsidRPr="00C15FA3">
        <w:rPr>
          <w:b w:val="0"/>
          <w:webHidden/>
          <w:sz w:val="24"/>
          <w:szCs w:val="24"/>
        </w:rPr>
        <w:tab/>
        <w:t>5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1d.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Rationale for OMB System Clearance</w:t>
      </w:r>
      <w:r w:rsidRPr="00C15FA3">
        <w:rPr>
          <w:b w:val="0"/>
          <w:webHidden/>
          <w:sz w:val="24"/>
          <w:szCs w:val="24"/>
        </w:rPr>
        <w:tab/>
        <w:t>7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2.</w:t>
      </w:r>
      <w:r w:rsidRPr="00C15FA3">
        <w:rPr>
          <w:rFonts w:eastAsiaTheme="minorEastAsia"/>
          <w:b w:val="0"/>
          <w:sz w:val="24"/>
          <w:szCs w:val="24"/>
        </w:rPr>
        <w:tab/>
        <w:t xml:space="preserve">  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How, by whom, and for what purpose the data will be used</w:t>
      </w:r>
      <w:r w:rsidRPr="00C15FA3">
        <w:rPr>
          <w:b w:val="0"/>
          <w:webHidden/>
          <w:sz w:val="24"/>
          <w:szCs w:val="24"/>
        </w:rPr>
        <w:tab/>
        <w:t>9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3.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Use of techniques to reduce burden</w:t>
      </w:r>
      <w:r w:rsidRPr="00C15FA3">
        <w:rPr>
          <w:b w:val="0"/>
          <w:webHidden/>
          <w:sz w:val="24"/>
          <w:szCs w:val="24"/>
        </w:rPr>
        <w:tab/>
        <w:t>10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4.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Efforts to identify duplication</w:t>
      </w:r>
      <w:r w:rsidRPr="00C15FA3">
        <w:rPr>
          <w:b w:val="0"/>
          <w:webHidden/>
          <w:sz w:val="24"/>
          <w:szCs w:val="24"/>
        </w:rPr>
        <w:tab/>
        <w:t>12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5.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Burden on small businesses or other small entities</w:t>
      </w:r>
      <w:r w:rsidRPr="00C15FA3">
        <w:rPr>
          <w:b w:val="0"/>
          <w:webHidden/>
          <w:sz w:val="24"/>
          <w:szCs w:val="24"/>
        </w:rPr>
        <w:tab/>
        <w:t>12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6.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Consequences of collecting information less frequently</w:t>
      </w:r>
      <w:r w:rsidRPr="00C15FA3">
        <w:rPr>
          <w:b w:val="0"/>
          <w:webHidden/>
          <w:sz w:val="24"/>
          <w:szCs w:val="24"/>
        </w:rPr>
        <w:tab/>
        <w:t>12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7.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Consistency with 5 CFR 1320.5</w:t>
      </w:r>
      <w:r w:rsidRPr="00C15FA3">
        <w:rPr>
          <w:b w:val="0"/>
          <w:webHidden/>
          <w:sz w:val="24"/>
          <w:szCs w:val="24"/>
        </w:rPr>
        <w:tab/>
        <w:t>13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8.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Consultations outside the agency</w:t>
      </w:r>
      <w:r w:rsidRPr="00C15FA3">
        <w:rPr>
          <w:b w:val="0"/>
          <w:webHidden/>
          <w:sz w:val="24"/>
          <w:szCs w:val="24"/>
        </w:rPr>
        <w:tab/>
        <w:t>13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 xml:space="preserve">9. 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Payments or gifts to respondents</w:t>
      </w:r>
      <w:r w:rsidRPr="00C15FA3">
        <w:rPr>
          <w:b w:val="0"/>
          <w:webHidden/>
          <w:sz w:val="24"/>
          <w:szCs w:val="24"/>
        </w:rPr>
        <w:tab/>
        <w:t>14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10.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Assurance of confidentiality</w:t>
      </w:r>
      <w:r w:rsidRPr="00C15FA3">
        <w:rPr>
          <w:b w:val="0"/>
          <w:webHidden/>
          <w:sz w:val="24"/>
          <w:szCs w:val="24"/>
        </w:rPr>
        <w:tab/>
        <w:t>15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11.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Sensitive questions</w:t>
      </w:r>
      <w:r w:rsidRPr="00C15FA3">
        <w:rPr>
          <w:b w:val="0"/>
          <w:webHidden/>
          <w:sz w:val="24"/>
          <w:szCs w:val="24"/>
        </w:rPr>
        <w:tab/>
        <w:t>18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12.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Estimation of respondent reporting burden (2014–2016)</w:t>
      </w:r>
      <w:r w:rsidRPr="00C15FA3">
        <w:rPr>
          <w:b w:val="0"/>
          <w:webHidden/>
          <w:sz w:val="24"/>
          <w:szCs w:val="24"/>
        </w:rPr>
        <w:tab/>
        <w:t>18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13.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Cost to respondents</w:t>
      </w:r>
      <w:r w:rsidRPr="00C15FA3">
        <w:rPr>
          <w:b w:val="0"/>
          <w:webHidden/>
          <w:sz w:val="24"/>
          <w:szCs w:val="24"/>
        </w:rPr>
        <w:tab/>
      </w:r>
      <w:r w:rsidR="00EE0E44">
        <w:rPr>
          <w:b w:val="0"/>
          <w:webHidden/>
          <w:sz w:val="24"/>
          <w:szCs w:val="24"/>
        </w:rPr>
        <w:t>24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14.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Estimates of cost to the federal government</w:t>
      </w:r>
      <w:r w:rsidRPr="00C15FA3">
        <w:rPr>
          <w:b w:val="0"/>
          <w:webHidden/>
          <w:sz w:val="24"/>
          <w:szCs w:val="24"/>
        </w:rPr>
        <w:tab/>
      </w:r>
      <w:r w:rsidR="00EE0E44">
        <w:rPr>
          <w:b w:val="0"/>
          <w:webHidden/>
          <w:sz w:val="24"/>
          <w:szCs w:val="24"/>
        </w:rPr>
        <w:t>25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15.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Reasons for changes in burden (from last System Clearance submittal)</w:t>
      </w:r>
      <w:r w:rsidRPr="00C15FA3">
        <w:rPr>
          <w:b w:val="0"/>
          <w:webHidden/>
          <w:sz w:val="24"/>
          <w:szCs w:val="24"/>
        </w:rPr>
        <w:tab/>
      </w:r>
      <w:r w:rsidR="00EE0E44">
        <w:rPr>
          <w:b w:val="0"/>
          <w:webHidden/>
          <w:sz w:val="24"/>
          <w:szCs w:val="24"/>
        </w:rPr>
        <w:t>25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16.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Time schedule for data collection</w:t>
      </w:r>
      <w:r w:rsidRPr="00C15FA3">
        <w:rPr>
          <w:b w:val="0"/>
          <w:webHidden/>
          <w:sz w:val="24"/>
          <w:szCs w:val="24"/>
        </w:rPr>
        <w:tab/>
      </w:r>
      <w:r w:rsidR="00EE0E44">
        <w:rPr>
          <w:b w:val="0"/>
          <w:webHidden/>
          <w:sz w:val="24"/>
          <w:szCs w:val="24"/>
        </w:rPr>
        <w:t>26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17.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Approval for not displaying OMB approval expiration date</w:t>
      </w:r>
      <w:r w:rsidRPr="00C15FA3">
        <w:rPr>
          <w:b w:val="0"/>
          <w:webHidden/>
          <w:sz w:val="24"/>
          <w:szCs w:val="24"/>
        </w:rPr>
        <w:tab/>
      </w:r>
      <w:r w:rsidR="00EE0E44">
        <w:rPr>
          <w:b w:val="0"/>
          <w:webHidden/>
          <w:sz w:val="24"/>
          <w:szCs w:val="24"/>
        </w:rPr>
        <w:t>26</w:t>
      </w:r>
    </w:p>
    <w:p w:rsidR="00C15FA3" w:rsidRPr="00C15FA3" w:rsidRDefault="00C15FA3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18.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b w:val="0"/>
          <w:sz w:val="24"/>
          <w:szCs w:val="24"/>
        </w:rPr>
        <w:t>Exceptions to Certification Statement</w:t>
      </w:r>
      <w:r w:rsidRPr="00C15FA3">
        <w:rPr>
          <w:b w:val="0"/>
          <w:webHidden/>
          <w:sz w:val="24"/>
          <w:szCs w:val="24"/>
        </w:rPr>
        <w:tab/>
      </w:r>
      <w:r w:rsidR="00EE0E44">
        <w:rPr>
          <w:b w:val="0"/>
          <w:webHidden/>
          <w:sz w:val="24"/>
          <w:szCs w:val="24"/>
        </w:rPr>
        <w:t>26</w:t>
      </w:r>
    </w:p>
    <w:p w:rsidR="00743515" w:rsidRPr="00743515" w:rsidRDefault="00743515" w:rsidP="00743515">
      <w:pPr>
        <w:spacing w:after="60"/>
        <w:rPr>
          <w:sz w:val="24"/>
          <w:szCs w:val="24"/>
        </w:rPr>
      </w:pPr>
    </w:p>
    <w:p w:rsidR="00743515" w:rsidRPr="00743515" w:rsidRDefault="00743515" w:rsidP="00743515">
      <w:pPr>
        <w:spacing w:after="60"/>
        <w:rPr>
          <w:sz w:val="24"/>
          <w:szCs w:val="24"/>
        </w:rPr>
      </w:pPr>
    </w:p>
    <w:p w:rsidR="00743515" w:rsidRPr="00C15FA3" w:rsidRDefault="00743515" w:rsidP="00743515">
      <w:pPr>
        <w:pStyle w:val="TOC1"/>
        <w:tabs>
          <w:tab w:val="left" w:pos="547"/>
        </w:tabs>
        <w:spacing w:after="60" w:line="240" w:lineRule="auto"/>
        <w:rPr>
          <w:rFonts w:eastAsiaTheme="minorEastAsia"/>
          <w:b w:val="0"/>
          <w:sz w:val="24"/>
          <w:szCs w:val="24"/>
        </w:rPr>
      </w:pPr>
      <w:r w:rsidRPr="00C15FA3">
        <w:rPr>
          <w:rStyle w:val="Hyperlink"/>
          <w:b w:val="0"/>
          <w:color w:val="auto"/>
          <w:sz w:val="24"/>
          <w:szCs w:val="24"/>
          <w:u w:val="none"/>
        </w:rPr>
        <w:t>B.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COLLECTIONS OF INFORMATION EMPLOYING STATISTICAL METHODS</w:t>
      </w:r>
      <w:r w:rsidRPr="00C15FA3">
        <w:rPr>
          <w:b w:val="0"/>
          <w:webHidden/>
          <w:sz w:val="24"/>
          <w:szCs w:val="24"/>
        </w:rPr>
        <w:tab/>
        <w:t>1</w:t>
      </w:r>
    </w:p>
    <w:p w:rsidR="00743515" w:rsidRPr="00C15FA3" w:rsidRDefault="00743515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rStyle w:val="Hyperlink"/>
          <w:b w:val="0"/>
          <w:color w:val="auto"/>
          <w:sz w:val="24"/>
          <w:szCs w:val="24"/>
          <w:u w:val="none"/>
        </w:rPr>
        <w:t>1.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Potential respondent universe</w:t>
      </w:r>
      <w:r w:rsidRPr="00C15FA3">
        <w:rPr>
          <w:b w:val="0"/>
          <w:webHidden/>
          <w:sz w:val="24"/>
          <w:szCs w:val="24"/>
        </w:rPr>
        <w:tab/>
        <w:t>1</w:t>
      </w:r>
    </w:p>
    <w:p w:rsidR="00743515" w:rsidRPr="00C15FA3" w:rsidRDefault="00743515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rStyle w:val="Hyperlink"/>
          <w:b w:val="0"/>
          <w:color w:val="auto"/>
          <w:sz w:val="24"/>
          <w:szCs w:val="24"/>
          <w:u w:val="none"/>
        </w:rPr>
        <w:t>2.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Procedures for collection of information</w:t>
      </w:r>
      <w:r w:rsidRPr="00C15FA3">
        <w:rPr>
          <w:b w:val="0"/>
          <w:webHidden/>
          <w:sz w:val="24"/>
          <w:szCs w:val="24"/>
        </w:rPr>
        <w:tab/>
        <w:t>1</w:t>
      </w:r>
    </w:p>
    <w:p w:rsidR="00743515" w:rsidRPr="00C15FA3" w:rsidRDefault="00743515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rStyle w:val="Hyperlink"/>
          <w:b w:val="0"/>
          <w:color w:val="auto"/>
          <w:sz w:val="24"/>
          <w:szCs w:val="24"/>
          <w:u w:val="none"/>
        </w:rPr>
        <w:t>3.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Methods to maximize response rates and deal with issues of nonresponse</w:t>
      </w:r>
      <w:r w:rsidRPr="00C15FA3">
        <w:rPr>
          <w:b w:val="0"/>
          <w:webHidden/>
          <w:sz w:val="24"/>
          <w:szCs w:val="24"/>
        </w:rPr>
        <w:tab/>
        <w:t>3</w:t>
      </w:r>
    </w:p>
    <w:p w:rsidR="00743515" w:rsidRPr="00C15FA3" w:rsidRDefault="00743515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rStyle w:val="Hyperlink"/>
          <w:b w:val="0"/>
          <w:color w:val="auto"/>
          <w:sz w:val="24"/>
          <w:szCs w:val="24"/>
          <w:u w:val="none"/>
        </w:rPr>
        <w:t>4.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Tests of procedures or methods to be undertaken</w:t>
      </w:r>
      <w:r w:rsidRPr="00C15FA3">
        <w:rPr>
          <w:b w:val="0"/>
          <w:webHidden/>
          <w:sz w:val="24"/>
          <w:szCs w:val="24"/>
        </w:rPr>
        <w:tab/>
        <w:t>4</w:t>
      </w:r>
    </w:p>
    <w:p w:rsidR="00743515" w:rsidRPr="00C15FA3" w:rsidRDefault="00743515" w:rsidP="00C15FA3">
      <w:pPr>
        <w:pStyle w:val="TOC2"/>
        <w:rPr>
          <w:rFonts w:eastAsiaTheme="minorEastAsia"/>
          <w:b w:val="0"/>
          <w:sz w:val="24"/>
          <w:szCs w:val="24"/>
        </w:rPr>
      </w:pPr>
      <w:r w:rsidRPr="00C15FA3">
        <w:rPr>
          <w:rStyle w:val="Hyperlink"/>
          <w:b w:val="0"/>
          <w:color w:val="auto"/>
          <w:sz w:val="24"/>
          <w:szCs w:val="24"/>
          <w:u w:val="none"/>
        </w:rPr>
        <w:t>5.</w:t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Fonts w:eastAsiaTheme="minorEastAsia"/>
          <w:b w:val="0"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Consultants on statistical aspects of the design</w:t>
      </w:r>
      <w:r w:rsidRPr="00C15FA3">
        <w:rPr>
          <w:b w:val="0"/>
          <w:webHidden/>
          <w:sz w:val="24"/>
          <w:szCs w:val="24"/>
        </w:rPr>
        <w:tab/>
        <w:t>4</w:t>
      </w:r>
    </w:p>
    <w:p w:rsidR="00743515" w:rsidRPr="00C15FA3" w:rsidRDefault="00743515" w:rsidP="00743515">
      <w:pPr>
        <w:pStyle w:val="TOC1"/>
        <w:spacing w:after="60" w:line="240" w:lineRule="auto"/>
        <w:rPr>
          <w:b w:val="0"/>
          <w:sz w:val="24"/>
          <w:szCs w:val="24"/>
        </w:rPr>
      </w:pPr>
    </w:p>
    <w:p w:rsidR="00743515" w:rsidRPr="00C15FA3" w:rsidRDefault="00743515" w:rsidP="00743515">
      <w:pPr>
        <w:pStyle w:val="TOC1"/>
        <w:spacing w:after="60" w:line="240" w:lineRule="auto"/>
        <w:rPr>
          <w:b w:val="0"/>
          <w:sz w:val="24"/>
          <w:szCs w:val="24"/>
        </w:rPr>
      </w:pP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>Appendix A  Statute Authorizing NAEP</w:t>
      </w:r>
      <w:r w:rsidRPr="00C15FA3">
        <w:rPr>
          <w:b w:val="0"/>
          <w:webHidden/>
          <w:sz w:val="24"/>
          <w:szCs w:val="24"/>
        </w:rPr>
        <w:tab/>
        <w:t>A-1</w:t>
      </w:r>
    </w:p>
    <w:p w:rsidR="00743515" w:rsidRPr="00C15FA3" w:rsidRDefault="00743515" w:rsidP="00743515">
      <w:pPr>
        <w:pStyle w:val="TOC1"/>
        <w:spacing w:after="60" w:line="240" w:lineRule="auto"/>
        <w:rPr>
          <w:b w:val="0"/>
          <w:sz w:val="24"/>
          <w:szCs w:val="24"/>
        </w:rPr>
      </w:pPr>
    </w:p>
    <w:p w:rsidR="00743515" w:rsidRPr="00C15FA3" w:rsidRDefault="00743515" w:rsidP="00C15FA3">
      <w:pPr>
        <w:pStyle w:val="TOC1"/>
        <w:keepNext/>
        <w:spacing w:after="60" w:line="240" w:lineRule="auto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lastRenderedPageBreak/>
        <w:t xml:space="preserve">Appendix B  </w:t>
      </w:r>
      <w:r w:rsidR="00725829">
        <w:rPr>
          <w:b w:val="0"/>
          <w:sz w:val="24"/>
          <w:szCs w:val="24"/>
        </w:rPr>
        <w:t>External Consultants</w:t>
      </w:r>
    </w:p>
    <w:p w:rsidR="00743515" w:rsidRPr="00C15FA3" w:rsidRDefault="00743515" w:rsidP="00C15FA3">
      <w:pPr>
        <w:pStyle w:val="TOC2"/>
        <w:keepNext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Design and Analysis Committee</w:t>
      </w:r>
      <w:r w:rsidRPr="00C15FA3" w:rsidDel="00593012">
        <w:rPr>
          <w:b w:val="0"/>
          <w:sz w:val="24"/>
          <w:szCs w:val="24"/>
        </w:rPr>
        <w:t xml:space="preserve"> </w:t>
      </w:r>
      <w:r w:rsidRPr="00C15FA3">
        <w:rPr>
          <w:b w:val="0"/>
          <w:sz w:val="24"/>
          <w:szCs w:val="24"/>
        </w:rPr>
        <w:tab/>
        <w:t>B-1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Validity Studies Panel</w:t>
      </w:r>
      <w:r w:rsidRPr="00C15FA3">
        <w:rPr>
          <w:b w:val="0"/>
          <w:webHidden/>
          <w:sz w:val="24"/>
          <w:szCs w:val="24"/>
        </w:rPr>
        <w:tab/>
      </w:r>
      <w:r w:rsidRPr="00C15FA3">
        <w:rPr>
          <w:rStyle w:val="Hyperlink"/>
          <w:b w:val="0"/>
          <w:color w:val="auto"/>
          <w:sz w:val="24"/>
          <w:szCs w:val="24"/>
          <w:u w:val="none"/>
        </w:rPr>
        <w:t>B-2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Quality Assurance Technical Panel</w:t>
      </w:r>
      <w:r w:rsidRPr="00C15FA3">
        <w:rPr>
          <w:b w:val="0"/>
          <w:sz w:val="24"/>
          <w:szCs w:val="24"/>
        </w:rPr>
        <w:tab/>
        <w:t>B-3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Socio-Economic Status Panel</w:t>
      </w:r>
      <w:r w:rsidRPr="00C15FA3">
        <w:rPr>
          <w:b w:val="0"/>
          <w:sz w:val="24"/>
          <w:szCs w:val="24"/>
        </w:rPr>
        <w:tab/>
        <w:t>B-4</w:t>
      </w:r>
    </w:p>
    <w:p w:rsidR="00743515" w:rsidRPr="00C15FA3" w:rsidRDefault="00743515" w:rsidP="00C15FA3">
      <w:pPr>
        <w:pStyle w:val="TOC2"/>
        <w:rPr>
          <w:rStyle w:val="Hyperlink"/>
          <w:b w:val="0"/>
          <w:color w:val="auto"/>
          <w:sz w:val="24"/>
          <w:szCs w:val="24"/>
          <w:u w:val="none"/>
        </w:rPr>
      </w:pPr>
      <w:r w:rsidRPr="00C15FA3">
        <w:rPr>
          <w:b w:val="0"/>
          <w:sz w:val="24"/>
          <w:szCs w:val="24"/>
        </w:rPr>
        <w:tab/>
        <w:t>NAEP National Indian Education Study Technical Review Panel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5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Civics Standing Committee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6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Economics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7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Geography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8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Mathematics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9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Reading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10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Science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11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Technology and Engineering Literacy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12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U.S. History Standing Committee</w:t>
      </w:r>
      <w:r w:rsidRPr="00C15FA3">
        <w:rPr>
          <w:b w:val="0"/>
          <w:webHidden/>
          <w:sz w:val="24"/>
          <w:szCs w:val="24"/>
        </w:rPr>
        <w:t xml:space="preserve"> 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 xml:space="preserve">13 </w:t>
      </w:r>
    </w:p>
    <w:p w:rsidR="00743515" w:rsidRPr="00C15FA3" w:rsidRDefault="00743515" w:rsidP="00C15FA3">
      <w:pPr>
        <w:pStyle w:val="TOC2"/>
        <w:rPr>
          <w:b w:val="0"/>
          <w:sz w:val="24"/>
          <w:szCs w:val="24"/>
        </w:rPr>
      </w:pPr>
      <w:r w:rsidRPr="00C15FA3">
        <w:rPr>
          <w:b w:val="0"/>
          <w:sz w:val="24"/>
          <w:szCs w:val="24"/>
        </w:rPr>
        <w:tab/>
        <w:t>NAEP Writing Standing Committee</w:t>
      </w:r>
      <w:r w:rsidRPr="00C15FA3">
        <w:rPr>
          <w:b w:val="0"/>
          <w:webHidden/>
          <w:sz w:val="24"/>
          <w:szCs w:val="24"/>
        </w:rPr>
        <w:tab/>
        <w:t>B-</w:t>
      </w:r>
      <w:r w:rsidRPr="00C15FA3">
        <w:rPr>
          <w:b w:val="0"/>
          <w:sz w:val="24"/>
          <w:szCs w:val="24"/>
        </w:rPr>
        <w:t>14</w:t>
      </w:r>
    </w:p>
    <w:p w:rsidR="00743515" w:rsidRPr="00C15FA3" w:rsidRDefault="00743515" w:rsidP="00743515">
      <w:pPr>
        <w:spacing w:after="60"/>
        <w:rPr>
          <w:sz w:val="24"/>
          <w:szCs w:val="24"/>
        </w:rPr>
      </w:pPr>
    </w:p>
    <w:p w:rsidR="00743515" w:rsidRPr="00743515" w:rsidRDefault="00743515" w:rsidP="00743515">
      <w:pPr>
        <w:pStyle w:val="TOC1"/>
        <w:spacing w:after="60" w:line="240" w:lineRule="auto"/>
        <w:rPr>
          <w:b w:val="0"/>
          <w:sz w:val="24"/>
          <w:szCs w:val="24"/>
        </w:rPr>
      </w:pPr>
      <w:r w:rsidRPr="00743515">
        <w:rPr>
          <w:b w:val="0"/>
          <w:sz w:val="24"/>
          <w:szCs w:val="24"/>
        </w:rPr>
        <w:t>Appendix C  Example of Sample Design Document (2013 Assessment)</w:t>
      </w:r>
      <w:r w:rsidRPr="00743515">
        <w:rPr>
          <w:b w:val="0"/>
          <w:webHidden/>
          <w:sz w:val="24"/>
          <w:szCs w:val="24"/>
        </w:rPr>
        <w:tab/>
        <w:t>C-1</w:t>
      </w:r>
    </w:p>
    <w:p w:rsidR="00743515" w:rsidRPr="00743515" w:rsidRDefault="00743515" w:rsidP="00743515">
      <w:pPr>
        <w:spacing w:after="60"/>
        <w:rPr>
          <w:sz w:val="24"/>
          <w:szCs w:val="24"/>
        </w:rPr>
        <w:sectPr w:rsidR="00743515" w:rsidRPr="00743515" w:rsidSect="006521FD"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272"/>
        </w:sectPr>
      </w:pPr>
    </w:p>
    <w:p w:rsidR="006010F3" w:rsidRPr="001002CC" w:rsidRDefault="006010F3" w:rsidP="001002CC">
      <w:pPr>
        <w:spacing w:after="120"/>
        <w:rPr>
          <w:b/>
          <w:sz w:val="22"/>
        </w:rPr>
      </w:pPr>
      <w:r w:rsidRPr="001002CC">
        <w:rPr>
          <w:b/>
          <w:sz w:val="22"/>
        </w:rPr>
        <w:lastRenderedPageBreak/>
        <w:t xml:space="preserve">NAEP </w:t>
      </w:r>
      <w:r w:rsidR="001002CC">
        <w:rPr>
          <w:b/>
          <w:sz w:val="22"/>
        </w:rPr>
        <w:t xml:space="preserve">Design and Analysis </w:t>
      </w:r>
      <w:r w:rsidRPr="001002CC">
        <w:rPr>
          <w:b/>
          <w:sz w:val="22"/>
        </w:rPr>
        <w:t>Committee</w:t>
      </w:r>
    </w:p>
    <w:p w:rsidR="001002CC" w:rsidRDefault="001002CC" w:rsidP="006010F3">
      <w:pPr>
        <w:spacing w:after="120"/>
        <w:rPr>
          <w:b/>
          <w:bCs/>
          <w:sz w:val="22"/>
        </w:rPr>
      </w:pPr>
    </w:p>
    <w:p w:rsidR="006010F3" w:rsidRPr="001002CC" w:rsidRDefault="006010F3" w:rsidP="006010F3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Betsy Becker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Florida State University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Peter Behuniak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Connecticut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Johnny Blair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Abt SRBI Associates, Bethesda, MD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Lloyd Bond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Carnegie Foundation,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Kadriye Ercikan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British Columbia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Huynh Huynh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South Carolina</w:t>
      </w:r>
    </w:p>
    <w:p w:rsidR="00194963" w:rsidRDefault="006010F3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Brian Junker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Carnegie Mellon University</w:t>
      </w:r>
      <w:r w:rsidR="00CF3669">
        <w:rPr>
          <w:sz w:val="22"/>
          <w:szCs w:val="22"/>
        </w:rPr>
        <w:t xml:space="preserve">, </w:t>
      </w:r>
      <w:r w:rsidR="00194963">
        <w:rPr>
          <w:sz w:val="22"/>
          <w:szCs w:val="22"/>
        </w:rPr>
        <w:t>Pittsburgh, PA</w:t>
      </w:r>
    </w:p>
    <w:p w:rsidR="00194963" w:rsidRDefault="006010F3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Kenneth Koedinger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Carnegie Mellon University</w:t>
      </w:r>
      <w:r w:rsidR="00CF3669">
        <w:rPr>
          <w:sz w:val="22"/>
          <w:szCs w:val="22"/>
        </w:rPr>
        <w:t xml:space="preserve">, </w:t>
      </w:r>
      <w:r w:rsidR="00194963">
        <w:rPr>
          <w:sz w:val="22"/>
          <w:szCs w:val="22"/>
        </w:rPr>
        <w:t>Pittsburgh, PA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David Lohman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Iowa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Ingram Olkin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Stanford University</w:t>
      </w:r>
      <w:r w:rsidR="00766EE0">
        <w:rPr>
          <w:sz w:val="22"/>
          <w:szCs w:val="22"/>
        </w:rPr>
        <w:t>, Stanford, CA</w:t>
      </w:r>
    </w:p>
    <w:p w:rsidR="00194963" w:rsidRDefault="006010F3" w:rsidP="006010F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Sophia Rabe-Hesketh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California, Berkeley</w:t>
      </w:r>
    </w:p>
    <w:p w:rsidR="00194963" w:rsidRDefault="006010F3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>Lynne Stokes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Southern Methodist University</w:t>
      </w:r>
      <w:r w:rsidR="00CF3669">
        <w:rPr>
          <w:sz w:val="22"/>
          <w:szCs w:val="22"/>
        </w:rPr>
        <w:t xml:space="preserve">, </w:t>
      </w:r>
      <w:r w:rsidR="00194963">
        <w:rPr>
          <w:sz w:val="22"/>
          <w:szCs w:val="22"/>
        </w:rPr>
        <w:t>University Park, TX</w:t>
      </w:r>
    </w:p>
    <w:p w:rsidR="00414D8A" w:rsidRDefault="00510E90" w:rsidP="00414D8A">
      <w:pPr>
        <w:spacing w:after="120"/>
        <w:rPr>
          <w:b/>
        </w:rPr>
      </w:pPr>
      <w:r>
        <w:rPr>
          <w:sz w:val="22"/>
          <w:szCs w:val="22"/>
        </w:rPr>
        <w:br w:type="page"/>
      </w:r>
      <w:r w:rsidR="00414D8A" w:rsidRPr="001002CC">
        <w:rPr>
          <w:b/>
          <w:sz w:val="22"/>
        </w:rPr>
        <w:lastRenderedPageBreak/>
        <w:t xml:space="preserve">NAEP Validity Studies Panel </w:t>
      </w:r>
    </w:p>
    <w:p w:rsidR="001002CC" w:rsidRDefault="001002CC" w:rsidP="00414D8A">
      <w:pPr>
        <w:spacing w:after="120"/>
        <w:rPr>
          <w:b/>
          <w:bCs/>
          <w:sz w:val="22"/>
        </w:rPr>
      </w:pPr>
    </w:p>
    <w:p w:rsidR="00414D8A" w:rsidRDefault="00414D8A" w:rsidP="00414D8A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:rsidR="00194963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Peter Behuniak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Connecticut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George Bohrnstedt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Institutes for Research</w:t>
      </w:r>
      <w:r w:rsidR="00CF3669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Washington, DC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Jim Chromy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Triangle Institute,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Research Triangle Park, NC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Phil Daro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California/SERP/Pearson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Lizanne DeStefano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Illinois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Duran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Grissmer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Virginia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Larry Hedges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Northwestern University</w:t>
      </w:r>
      <w:r w:rsidR="00766EE0">
        <w:rPr>
          <w:sz w:val="22"/>
          <w:szCs w:val="22"/>
        </w:rPr>
        <w:t>, Evanston, IL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Gerunda Hughes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Howard University</w:t>
      </w:r>
      <w:r w:rsidR="00766EE0">
        <w:rPr>
          <w:sz w:val="22"/>
          <w:szCs w:val="22"/>
        </w:rPr>
        <w:t>, Washington, DC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Robert Linn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 at Boulder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Ina Mullis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 College</w:t>
      </w:r>
      <w:r>
        <w:rPr>
          <w:sz w:val="22"/>
          <w:szCs w:val="22"/>
        </w:rPr>
        <w:tab/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Scott Norton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of Chief State School Officers,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Gary Phillips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Institutes for Research,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Lorrie Shepard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Colorado at Boulder</w:t>
      </w:r>
    </w:p>
    <w:p w:rsidR="00414D8A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Thissen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University of North Carolina at Chapel Hill</w:t>
      </w:r>
    </w:p>
    <w:p w:rsidR="00216C35" w:rsidRDefault="00414D8A" w:rsidP="00414D8A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Karen Wixson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5AD6">
        <w:rPr>
          <w:sz w:val="22"/>
          <w:szCs w:val="22"/>
        </w:rPr>
        <w:t xml:space="preserve">The </w:t>
      </w:r>
      <w:r>
        <w:rPr>
          <w:sz w:val="22"/>
          <w:szCs w:val="22"/>
        </w:rPr>
        <w:t>University of North Carolina at Greensboro</w:t>
      </w:r>
    </w:p>
    <w:p w:rsidR="00461D05" w:rsidRPr="001002CC" w:rsidRDefault="00216C35" w:rsidP="00461D05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461D05" w:rsidRPr="001002CC">
        <w:rPr>
          <w:b/>
          <w:sz w:val="22"/>
        </w:rPr>
        <w:lastRenderedPageBreak/>
        <w:t xml:space="preserve">NAEP Quality Assurance Technical Panel </w:t>
      </w:r>
    </w:p>
    <w:p w:rsidR="001002CC" w:rsidRDefault="001002CC" w:rsidP="00461D05">
      <w:pPr>
        <w:spacing w:after="120"/>
        <w:rPr>
          <w:b/>
          <w:bCs/>
          <w:sz w:val="22"/>
        </w:rPr>
      </w:pPr>
    </w:p>
    <w:p w:rsidR="00461D05" w:rsidRPr="001002CC" w:rsidRDefault="00461D05" w:rsidP="00461D05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Jamal Abedi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  <w:r w:rsidR="00766EE0">
        <w:rPr>
          <w:sz w:val="22"/>
          <w:szCs w:val="22"/>
        </w:rPr>
        <w:t>, Davis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Chuck Cowan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Analytic Focus LLC,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San Antonio, TX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Kadriye Ercikan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British Columbia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Gail Goldberg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Gail Goldberg Consulting</w:t>
      </w:r>
      <w:r w:rsidR="00CF3669">
        <w:rPr>
          <w:sz w:val="22"/>
          <w:szCs w:val="22"/>
        </w:rPr>
        <w:t xml:space="preserve">, </w:t>
      </w:r>
      <w:r>
        <w:rPr>
          <w:sz w:val="22"/>
          <w:szCs w:val="22"/>
        </w:rPr>
        <w:t>Ellicott City, MD</w:t>
      </w:r>
    </w:p>
    <w:p w:rsidR="00CF3669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Brian Gong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Center for the Improvement of Educational</w:t>
      </w:r>
      <w:r w:rsidR="00CF3669">
        <w:rPr>
          <w:sz w:val="22"/>
          <w:szCs w:val="22"/>
        </w:rPr>
        <w:t xml:space="preserve"> </w:t>
      </w:r>
    </w:p>
    <w:p w:rsidR="00461D05" w:rsidRDefault="00461D05" w:rsidP="00CF3669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Assessment,</w:t>
      </w:r>
      <w:r w:rsidR="00CF3669">
        <w:rPr>
          <w:sz w:val="22"/>
          <w:szCs w:val="22"/>
        </w:rPr>
        <w:t xml:space="preserve"> </w:t>
      </w:r>
      <w:r>
        <w:rPr>
          <w:sz w:val="22"/>
          <w:szCs w:val="22"/>
        </w:rPr>
        <w:t>Dover, NH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Mark Reckase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Michigan State University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Bill Schafer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University of Maryland</w:t>
      </w:r>
    </w:p>
    <w:p w:rsidR="00461D05" w:rsidRDefault="00461D05" w:rsidP="00461D05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Wolfe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Toronto</w:t>
      </w:r>
    </w:p>
    <w:p w:rsidR="001002CC" w:rsidRDefault="00461D05" w:rsidP="00CF3669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 Hill</w:t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 xml:space="preserve">National Center for the Improvement of Educational </w:t>
      </w:r>
    </w:p>
    <w:p w:rsidR="00461D05" w:rsidRDefault="00461D05" w:rsidP="001002CC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Assessment</w:t>
      </w:r>
      <w:r w:rsidR="00CF3669">
        <w:rPr>
          <w:sz w:val="22"/>
          <w:szCs w:val="22"/>
        </w:rPr>
        <w:t xml:space="preserve">, </w:t>
      </w:r>
      <w:r>
        <w:rPr>
          <w:sz w:val="22"/>
          <w:szCs w:val="22"/>
        </w:rPr>
        <w:t>Dover, NH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6FFA" w:rsidRDefault="00216C35" w:rsidP="002D6FFA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2D6FFA" w:rsidRPr="001002CC">
        <w:rPr>
          <w:b/>
          <w:sz w:val="22"/>
        </w:rPr>
        <w:lastRenderedPageBreak/>
        <w:t xml:space="preserve">NAEP </w:t>
      </w:r>
      <w:r w:rsidR="006A5688">
        <w:rPr>
          <w:b/>
          <w:sz w:val="22"/>
        </w:rPr>
        <w:t>Socio-Economic Status</w:t>
      </w:r>
      <w:r w:rsidR="006A5688" w:rsidRPr="001002CC">
        <w:rPr>
          <w:b/>
          <w:sz w:val="22"/>
        </w:rPr>
        <w:t xml:space="preserve"> </w:t>
      </w:r>
      <w:r w:rsidR="001002CC">
        <w:rPr>
          <w:b/>
          <w:sz w:val="22"/>
        </w:rPr>
        <w:t>Panel</w:t>
      </w:r>
      <w:r w:rsidR="001002CC" w:rsidRPr="001002CC">
        <w:rPr>
          <w:b/>
          <w:sz w:val="22"/>
        </w:rPr>
        <w:t xml:space="preserve"> </w:t>
      </w:r>
    </w:p>
    <w:p w:rsidR="00766EE0" w:rsidRPr="001002CC" w:rsidRDefault="00766EE0" w:rsidP="002D6FFA">
      <w:pPr>
        <w:spacing w:after="120"/>
        <w:rPr>
          <w:b/>
          <w:sz w:val="22"/>
        </w:rPr>
      </w:pPr>
    </w:p>
    <w:p w:rsidR="002D6FFA" w:rsidRDefault="002D6FFA" w:rsidP="002D6FFA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Chris Chapman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Center for Education Statistics,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Margaret Beale Spencer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Chicago</w:t>
      </w:r>
      <w:r w:rsidR="001002CC">
        <w:rPr>
          <w:sz w:val="22"/>
          <w:szCs w:val="22"/>
        </w:rPr>
        <w:t xml:space="preserve"> 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Stephen L. Morgan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Cornell University</w:t>
      </w:r>
      <w:r w:rsidR="00766EE0">
        <w:rPr>
          <w:sz w:val="22"/>
          <w:szCs w:val="22"/>
        </w:rPr>
        <w:t>, Ithaca, NY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Bob Hauser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Wisconsin</w:t>
      </w:r>
      <w:r w:rsidR="00766EE0">
        <w:rPr>
          <w:sz w:val="22"/>
          <w:szCs w:val="22"/>
        </w:rPr>
        <w:t>–</w:t>
      </w:r>
      <w:r>
        <w:rPr>
          <w:sz w:val="22"/>
          <w:szCs w:val="22"/>
        </w:rPr>
        <w:t>Madison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Robert Kominski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U.S. Census Bureau,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Samuel R. Lucas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  <w:r w:rsidR="001002CC">
        <w:rPr>
          <w:sz w:val="22"/>
          <w:szCs w:val="22"/>
        </w:rPr>
        <w:t xml:space="preserve">, </w:t>
      </w:r>
      <w:r>
        <w:rPr>
          <w:sz w:val="22"/>
          <w:szCs w:val="22"/>
        </w:rPr>
        <w:t>Berkeley</w:t>
      </w:r>
    </w:p>
    <w:p w:rsidR="002D6FFA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Chuck Cowan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Analytic Focus,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Alexandria, VA</w:t>
      </w:r>
    </w:p>
    <w:p w:rsidR="007B48D2" w:rsidRDefault="002D6FFA" w:rsidP="002D6FFA">
      <w:pPr>
        <w:spacing w:after="120"/>
        <w:rPr>
          <w:sz w:val="22"/>
          <w:szCs w:val="22"/>
        </w:rPr>
      </w:pPr>
      <w:r>
        <w:rPr>
          <w:sz w:val="22"/>
          <w:szCs w:val="22"/>
        </w:rPr>
        <w:t>Hank Levin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Columbia University</w:t>
      </w:r>
      <w:r w:rsidR="0052529F">
        <w:rPr>
          <w:sz w:val="22"/>
          <w:szCs w:val="22"/>
        </w:rPr>
        <w:t>, New York City, NY</w:t>
      </w:r>
    </w:p>
    <w:p w:rsidR="001002CC" w:rsidRDefault="007B48D2" w:rsidP="00E91D39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E91D39" w:rsidRPr="001002CC">
        <w:rPr>
          <w:b/>
          <w:sz w:val="22"/>
        </w:rPr>
        <w:lastRenderedPageBreak/>
        <w:t xml:space="preserve">NAEP </w:t>
      </w:r>
      <w:r w:rsidR="006A5688">
        <w:rPr>
          <w:b/>
          <w:sz w:val="22"/>
        </w:rPr>
        <w:t>National Indian Education Study</w:t>
      </w:r>
      <w:r w:rsidR="006A5688" w:rsidRPr="001002CC">
        <w:rPr>
          <w:b/>
          <w:sz w:val="22"/>
        </w:rPr>
        <w:t xml:space="preserve"> </w:t>
      </w:r>
      <w:r w:rsidR="001002CC">
        <w:rPr>
          <w:b/>
          <w:sz w:val="22"/>
        </w:rPr>
        <w:t>Technical Review Panel</w:t>
      </w:r>
    </w:p>
    <w:p w:rsidR="00E91D39" w:rsidRPr="001002CC" w:rsidRDefault="001002CC" w:rsidP="00E91D39">
      <w:pPr>
        <w:spacing w:after="120"/>
        <w:rPr>
          <w:b/>
          <w:sz w:val="22"/>
        </w:rPr>
      </w:pPr>
      <w:r w:rsidRPr="001002CC">
        <w:rPr>
          <w:b/>
          <w:sz w:val="22"/>
        </w:rPr>
        <w:t xml:space="preserve"> </w:t>
      </w:r>
    </w:p>
    <w:p w:rsidR="00E91D39" w:rsidRPr="001002CC" w:rsidRDefault="00E91D39" w:rsidP="00E91D39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  <w:t>Affiliation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Henry Braun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 College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Bryan Brayboy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 State University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Robert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Crazy Horse Memorial,</w:t>
      </w:r>
      <w:r>
        <w:rPr>
          <w:sz w:val="22"/>
          <w:szCs w:val="22"/>
        </w:rPr>
        <w:tab/>
        <w:t>Crazy Horse, SD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Steve Culpepper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University of Colorado, Denver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Susan Faircloth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Pennsylvania State University</w:t>
      </w:r>
    </w:p>
    <w:p w:rsidR="00E91D39" w:rsidRDefault="00E91D39" w:rsidP="001002CC">
      <w:pPr>
        <w:spacing w:after="120"/>
        <w:rPr>
          <w:sz w:val="22"/>
          <w:szCs w:val="22"/>
        </w:rPr>
      </w:pPr>
      <w:r>
        <w:rPr>
          <w:sz w:val="22"/>
          <w:szCs w:val="22"/>
        </w:rPr>
        <w:t>Valeria Littlecreek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Oklahoma State Department of Education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Christopher Lohse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of Chief State School Officers,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Larry Ludlow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 College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Debora Norris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 Department of Education</w:t>
      </w:r>
    </w:p>
    <w:p w:rsidR="00E91D39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Ted Wright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Haskell Indian Nations University</w:t>
      </w:r>
    </w:p>
    <w:p w:rsidR="00183FD2" w:rsidRDefault="00E91D39" w:rsidP="00E91D39">
      <w:pPr>
        <w:spacing w:after="120"/>
        <w:rPr>
          <w:sz w:val="22"/>
          <w:szCs w:val="22"/>
        </w:rPr>
      </w:pPr>
      <w:r>
        <w:rPr>
          <w:sz w:val="22"/>
          <w:szCs w:val="22"/>
        </w:rPr>
        <w:t>Tarajean Yazzi-Mintz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</w:t>
      </w:r>
    </w:p>
    <w:p w:rsidR="00F661F2" w:rsidRPr="001002CC" w:rsidRDefault="00183FD2" w:rsidP="00F661F2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F661F2" w:rsidRPr="001002CC">
        <w:rPr>
          <w:b/>
          <w:sz w:val="22"/>
        </w:rPr>
        <w:lastRenderedPageBreak/>
        <w:t xml:space="preserve">NAEP Civics </w:t>
      </w:r>
      <w:r w:rsidR="006A5688">
        <w:rPr>
          <w:b/>
          <w:sz w:val="22"/>
        </w:rPr>
        <w:t xml:space="preserve">Standing </w:t>
      </w:r>
      <w:r w:rsidR="00F661F2" w:rsidRPr="001002CC">
        <w:rPr>
          <w:b/>
          <w:sz w:val="22"/>
        </w:rPr>
        <w:t xml:space="preserve">Committee </w:t>
      </w:r>
    </w:p>
    <w:p w:rsidR="001002CC" w:rsidRDefault="001002CC" w:rsidP="00F661F2">
      <w:pPr>
        <w:spacing w:after="120"/>
        <w:rPr>
          <w:b/>
          <w:bCs/>
          <w:sz w:val="22"/>
        </w:rPr>
      </w:pPr>
    </w:p>
    <w:p w:rsidR="00F661F2" w:rsidRPr="001002CC" w:rsidRDefault="00F661F2" w:rsidP="00F661F2">
      <w:pPr>
        <w:spacing w:after="120"/>
        <w:rPr>
          <w:b/>
          <w:bCs/>
          <w:sz w:val="22"/>
        </w:rPr>
      </w:pPr>
      <w:r w:rsidRPr="001002CC">
        <w:rPr>
          <w:b/>
          <w:bCs/>
          <w:sz w:val="22"/>
        </w:rPr>
        <w:t>Name</w:t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ab/>
      </w:r>
      <w:r w:rsidR="001002CC">
        <w:rPr>
          <w:b/>
          <w:bCs/>
          <w:sz w:val="22"/>
        </w:rPr>
        <w:tab/>
      </w:r>
      <w:r w:rsidRPr="001002CC">
        <w:rPr>
          <w:b/>
          <w:bCs/>
          <w:sz w:val="22"/>
        </w:rPr>
        <w:t>Affiliation</w:t>
      </w:r>
    </w:p>
    <w:p w:rsidR="00F661F2" w:rsidRDefault="00F661F2" w:rsidP="00F661F2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Patricia Avery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bCs/>
          <w:sz w:val="22"/>
          <w:szCs w:val="22"/>
        </w:rPr>
        <w:t>University of Minnesota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Steve Camicia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>Utah State University</w:t>
      </w:r>
    </w:p>
    <w:p w:rsidR="00F661F2" w:rsidRDefault="00F661F2" w:rsidP="00F661F2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Michael Fischer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>Encino, CA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Daphne Greene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>Doe Elementary School,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Mountain City, TN</w:t>
      </w:r>
    </w:p>
    <w:p w:rsidR="00F661F2" w:rsidRDefault="00F661F2" w:rsidP="00F661F2">
      <w:pPr>
        <w:spacing w:after="120"/>
        <w:rPr>
          <w:noProof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>Lewis Huffman</w:t>
      </w:r>
      <w:r>
        <w:rPr>
          <w:noProof/>
          <w:color w:val="000000"/>
          <w:sz w:val="22"/>
          <w:szCs w:val="22"/>
        </w:rPr>
        <w:tab/>
      </w:r>
      <w:r w:rsidR="001002CC"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>South Carolina Department of Education</w:t>
      </w:r>
    </w:p>
    <w:p w:rsidR="00F661F2" w:rsidRDefault="00F661F2" w:rsidP="00F661F2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Peter Levine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>Tufts University</w:t>
      </w:r>
      <w:r w:rsidR="0052529F">
        <w:rPr>
          <w:sz w:val="22"/>
          <w:szCs w:val="22"/>
        </w:rPr>
        <w:t>, Medford/Somerville, MA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Kimberly Eggborn</w:t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>Howard County Public Schools,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Ellicott City, MD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Ayo Magwood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02CC">
        <w:rPr>
          <w:sz w:val="22"/>
          <w:szCs w:val="22"/>
        </w:rPr>
        <w:tab/>
      </w:r>
      <w:r>
        <w:rPr>
          <w:sz w:val="22"/>
          <w:szCs w:val="22"/>
        </w:rPr>
        <w:t>Cesar Chavez Public Charter School,</w:t>
      </w:r>
      <w:r w:rsidR="001002CC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Rick Miller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Princeton Regional Schools,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Princeton, NJ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Ochoa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Alta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Sandy, UT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Clarissa Peterson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DePauw University</w:t>
      </w:r>
      <w:r w:rsidR="0052529F">
        <w:rPr>
          <w:sz w:val="22"/>
          <w:szCs w:val="22"/>
        </w:rPr>
        <w:t>, Greencastle, IN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Joseph Stewart, Jr.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Clemson University</w:t>
      </w:r>
      <w:r w:rsidR="0052529F">
        <w:rPr>
          <w:sz w:val="22"/>
          <w:szCs w:val="22"/>
        </w:rPr>
        <w:t>, Clemson, SC</w:t>
      </w:r>
    </w:p>
    <w:p w:rsidR="00F661F2" w:rsidRDefault="00F661F2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Marcie Taylor-Thoma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Maryland State Department of Education</w:t>
      </w:r>
    </w:p>
    <w:p w:rsidR="00F661F2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Kim Tetzlaff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Banyan Elementary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Newbury Park, CA</w:t>
      </w:r>
    </w:p>
    <w:p w:rsidR="00CE096D" w:rsidRDefault="00F661F2" w:rsidP="00F661F2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Jackie Viana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Hialeah Gardens Middle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Miami, FL</w:t>
      </w:r>
    </w:p>
    <w:p w:rsidR="006D4A8C" w:rsidRPr="00766EE0" w:rsidRDefault="00CE096D" w:rsidP="006D4A8C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6D4A8C" w:rsidRPr="00766EE0">
        <w:rPr>
          <w:b/>
          <w:sz w:val="22"/>
        </w:rPr>
        <w:lastRenderedPageBreak/>
        <w:t xml:space="preserve">NAEP Economics </w:t>
      </w:r>
      <w:r w:rsidR="006A5688">
        <w:rPr>
          <w:b/>
          <w:sz w:val="22"/>
        </w:rPr>
        <w:t xml:space="preserve">Standing </w:t>
      </w:r>
      <w:r w:rsidR="006D4A8C" w:rsidRPr="00766EE0">
        <w:rPr>
          <w:b/>
          <w:sz w:val="22"/>
        </w:rPr>
        <w:t xml:space="preserve">Committee </w:t>
      </w:r>
    </w:p>
    <w:p w:rsidR="00766EE0" w:rsidRDefault="00766EE0" w:rsidP="006D4A8C">
      <w:pPr>
        <w:spacing w:after="120"/>
        <w:rPr>
          <w:b/>
          <w:bCs/>
          <w:sz w:val="22"/>
        </w:rPr>
      </w:pPr>
    </w:p>
    <w:p w:rsidR="006D4A8C" w:rsidRPr="00766EE0" w:rsidRDefault="006D4A8C" w:rsidP="006D4A8C">
      <w:pPr>
        <w:spacing w:after="120"/>
        <w:rPr>
          <w:b/>
          <w:bCs/>
          <w:sz w:val="22"/>
        </w:rPr>
      </w:pPr>
      <w:r w:rsidRPr="00766EE0">
        <w:rPr>
          <w:b/>
          <w:bCs/>
          <w:sz w:val="22"/>
        </w:rPr>
        <w:t>Name</w:t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>Affiliation</w:t>
      </w:r>
    </w:p>
    <w:p w:rsidR="0052529F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Kris Bertelsen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Little Rock Branch-Federal Reserve Bank of St. Louis,</w:t>
      </w:r>
      <w:r w:rsidR="00766EE0">
        <w:rPr>
          <w:sz w:val="22"/>
          <w:szCs w:val="22"/>
        </w:rPr>
        <w:t xml:space="preserve"> </w:t>
      </w:r>
    </w:p>
    <w:p w:rsidR="006D4A8C" w:rsidRPr="00506285" w:rsidRDefault="006D4A8C" w:rsidP="0052529F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Little Rock, AR</w:t>
      </w:r>
    </w:p>
    <w:p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Stephen Buckles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Vanderbilt University</w:t>
      </w:r>
      <w:r w:rsidR="0052529F">
        <w:rPr>
          <w:sz w:val="22"/>
          <w:szCs w:val="22"/>
        </w:rPr>
        <w:t>, Nashville, TN</w:t>
      </w:r>
    </w:p>
    <w:p w:rsidR="006D4A8C" w:rsidRDefault="006D4A8C" w:rsidP="006D4A8C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Steven L. Cobb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University of North Texas</w:t>
      </w:r>
    </w:p>
    <w:p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Jaime Festa-Daigle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Lake Havasu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Lake Havasu City, AZ</w:t>
      </w:r>
    </w:p>
    <w:p w:rsidR="006D4A8C" w:rsidRDefault="006D4A8C" w:rsidP="006D4A8C">
      <w:pPr>
        <w:spacing w:after="120"/>
        <w:rPr>
          <w:noProof/>
          <w:color w:val="000000"/>
          <w:sz w:val="22"/>
          <w:szCs w:val="22"/>
        </w:rPr>
      </w:pPr>
      <w:r>
        <w:rPr>
          <w:sz w:val="22"/>
          <w:szCs w:val="22"/>
        </w:rPr>
        <w:t>Julie Heath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University of Memphis</w:t>
      </w:r>
    </w:p>
    <w:p w:rsidR="006D4A8C" w:rsidRDefault="006D4A8C" w:rsidP="006D4A8C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Richard MacDonald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St. Cloud State University</w:t>
      </w:r>
      <w:r w:rsidR="00766EE0">
        <w:rPr>
          <w:sz w:val="22"/>
          <w:szCs w:val="22"/>
        </w:rPr>
        <w:t>, St. Cloud, MN</w:t>
      </w:r>
    </w:p>
    <w:p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Andrea Morgan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Oregon Department of Education</w:t>
      </w:r>
    </w:p>
    <w:p w:rsidR="006D4A8C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Kevin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Renaissance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Detroit, MI</w:t>
      </w:r>
    </w:p>
    <w:p w:rsidR="002E6254" w:rsidRDefault="006D4A8C" w:rsidP="006D4A8C">
      <w:pPr>
        <w:spacing w:after="120"/>
        <w:rPr>
          <w:sz w:val="22"/>
          <w:szCs w:val="22"/>
        </w:rPr>
      </w:pPr>
      <w:r>
        <w:rPr>
          <w:sz w:val="22"/>
          <w:szCs w:val="22"/>
        </w:rPr>
        <w:t>William Walstad</w:t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University of Nebraska</w:t>
      </w:r>
      <w:r w:rsidR="00766EE0">
        <w:rPr>
          <w:sz w:val="22"/>
          <w:szCs w:val="22"/>
        </w:rPr>
        <w:t>–</w:t>
      </w:r>
      <w:r>
        <w:rPr>
          <w:sz w:val="22"/>
          <w:szCs w:val="22"/>
        </w:rPr>
        <w:t>Lincoln</w:t>
      </w:r>
    </w:p>
    <w:p w:rsidR="007E15FB" w:rsidRPr="00766EE0" w:rsidRDefault="002E6254" w:rsidP="007E15FB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7E15FB" w:rsidRPr="00766EE0">
        <w:rPr>
          <w:b/>
          <w:sz w:val="22"/>
        </w:rPr>
        <w:lastRenderedPageBreak/>
        <w:t xml:space="preserve">NAEP Geography </w:t>
      </w:r>
      <w:r w:rsidR="006A5688">
        <w:rPr>
          <w:b/>
          <w:sz w:val="22"/>
        </w:rPr>
        <w:t xml:space="preserve">Standing </w:t>
      </w:r>
      <w:r w:rsidR="007E15FB" w:rsidRPr="00766EE0">
        <w:rPr>
          <w:b/>
          <w:sz w:val="22"/>
        </w:rPr>
        <w:t xml:space="preserve">Committee </w:t>
      </w:r>
    </w:p>
    <w:p w:rsidR="00766EE0" w:rsidRDefault="00766EE0" w:rsidP="007E15FB">
      <w:pPr>
        <w:spacing w:after="120"/>
        <w:rPr>
          <w:b/>
          <w:bCs/>
          <w:sz w:val="22"/>
        </w:rPr>
      </w:pPr>
    </w:p>
    <w:p w:rsidR="007E15FB" w:rsidRPr="00766EE0" w:rsidRDefault="007E15FB" w:rsidP="007E15FB">
      <w:pPr>
        <w:spacing w:after="120"/>
        <w:rPr>
          <w:b/>
          <w:bCs/>
          <w:sz w:val="22"/>
        </w:rPr>
      </w:pPr>
      <w:r w:rsidRPr="00766EE0">
        <w:rPr>
          <w:b/>
          <w:bCs/>
          <w:sz w:val="22"/>
        </w:rPr>
        <w:t>Name</w:t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  <w:t>Affiliation</w:t>
      </w:r>
    </w:p>
    <w:p w:rsidR="007E15FB" w:rsidRDefault="007E15FB" w:rsidP="007E15FB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Sarah Bednarz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Texas A&amp;M University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Osa Brand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National Council </w:t>
      </w:r>
      <w:r w:rsidR="00766EE0">
        <w:rPr>
          <w:sz w:val="22"/>
          <w:szCs w:val="22"/>
        </w:rPr>
        <w:t xml:space="preserve">for </w:t>
      </w:r>
      <w:r>
        <w:rPr>
          <w:sz w:val="22"/>
          <w:szCs w:val="22"/>
        </w:rPr>
        <w:t>Geographic Education,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7E15FB" w:rsidRDefault="007E15FB" w:rsidP="007E15FB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Karen Thomas-Brown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University of Michigan</w:t>
      </w:r>
      <w:r w:rsidR="00766EE0">
        <w:rPr>
          <w:sz w:val="22"/>
          <w:szCs w:val="22"/>
        </w:rPr>
        <w:t>–</w:t>
      </w:r>
      <w:r>
        <w:rPr>
          <w:sz w:val="22"/>
          <w:szCs w:val="22"/>
        </w:rPr>
        <w:t>Dearborn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Charlie Fitzpatrick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ESRI Schools,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Arlington, VA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Donna Fontaine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Westside Elementary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Smithfield, VA </w:t>
      </w:r>
    </w:p>
    <w:p w:rsidR="007E15FB" w:rsidRDefault="007E15FB" w:rsidP="007E15FB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Paul Gray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Russellville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Russellville, AR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Harry Hanna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Frederick County Public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Walkersville, MD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Briavel Holcomb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Rutgers University</w:t>
      </w:r>
      <w:r w:rsidR="0052529F">
        <w:rPr>
          <w:sz w:val="22"/>
          <w:szCs w:val="22"/>
        </w:rPr>
        <w:t>, New Brunswick, NJ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Niem Huynh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Association of American Geographers,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Lauren Mitterman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Gibraltar Middle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Fish Creek, WI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Palmer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Eaglecrest High School,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Centennial, CO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Harris Payne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Omaha Public Schools,</w:t>
      </w:r>
      <w:r>
        <w:rPr>
          <w:sz w:val="22"/>
          <w:szCs w:val="22"/>
        </w:rPr>
        <w:tab/>
        <w:t>Omaha, NE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Joe Stoltman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Western Michigan University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Kelly Swanson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Johnson Senior High,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St. Paul, MN</w:t>
      </w:r>
    </w:p>
    <w:p w:rsidR="007E15FB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Fred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Illinois State University</w:t>
      </w:r>
    </w:p>
    <w:p w:rsidR="002A174A" w:rsidRDefault="007E15FB" w:rsidP="007E15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Sonja Yow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Eastern Kentucky University</w:t>
      </w:r>
    </w:p>
    <w:p w:rsidR="00172D67" w:rsidRDefault="002A174A" w:rsidP="00172D67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172D67" w:rsidRPr="00766EE0">
        <w:rPr>
          <w:b/>
          <w:sz w:val="22"/>
        </w:rPr>
        <w:lastRenderedPageBreak/>
        <w:t xml:space="preserve">NAEP Mathematics </w:t>
      </w:r>
      <w:r w:rsidR="006A5688">
        <w:rPr>
          <w:b/>
          <w:sz w:val="22"/>
        </w:rPr>
        <w:t xml:space="preserve">Standing </w:t>
      </w:r>
      <w:r w:rsidR="00172D67" w:rsidRPr="00766EE0">
        <w:rPr>
          <w:b/>
          <w:sz w:val="22"/>
        </w:rPr>
        <w:t xml:space="preserve">Committee </w:t>
      </w:r>
    </w:p>
    <w:p w:rsidR="0052529F" w:rsidRPr="00766EE0" w:rsidRDefault="0052529F" w:rsidP="00172D67">
      <w:pPr>
        <w:spacing w:after="120"/>
        <w:rPr>
          <w:b/>
          <w:sz w:val="22"/>
        </w:rPr>
      </w:pPr>
    </w:p>
    <w:p w:rsidR="00172D67" w:rsidRPr="00766EE0" w:rsidRDefault="00172D67" w:rsidP="00172D67">
      <w:pPr>
        <w:spacing w:after="120"/>
        <w:rPr>
          <w:b/>
          <w:bCs/>
          <w:sz w:val="22"/>
        </w:rPr>
      </w:pPr>
      <w:r w:rsidRPr="00766EE0">
        <w:rPr>
          <w:b/>
          <w:bCs/>
          <w:sz w:val="22"/>
        </w:rPr>
        <w:t>Name</w:t>
      </w:r>
      <w:r w:rsidRP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ab/>
      </w:r>
      <w:r w:rsidR="00766EE0">
        <w:rPr>
          <w:b/>
          <w:bCs/>
          <w:sz w:val="22"/>
        </w:rPr>
        <w:tab/>
      </w:r>
      <w:r w:rsidR="00766EE0">
        <w:rPr>
          <w:b/>
          <w:bCs/>
          <w:sz w:val="22"/>
        </w:rPr>
        <w:tab/>
      </w:r>
      <w:r w:rsidRPr="00766EE0">
        <w:rPr>
          <w:b/>
          <w:bCs/>
          <w:sz w:val="22"/>
        </w:rPr>
        <w:t>Affiliation</w:t>
      </w:r>
    </w:p>
    <w:p w:rsidR="00172D67" w:rsidRDefault="00172D67" w:rsidP="00172D67">
      <w:pPr>
        <w:spacing w:after="120"/>
        <w:rPr>
          <w:bCs/>
          <w:sz w:val="22"/>
          <w:szCs w:val="22"/>
        </w:rPr>
      </w:pPr>
      <w:r w:rsidRPr="00423211">
        <w:rPr>
          <w:sz w:val="22"/>
          <w:szCs w:val="22"/>
        </w:rPr>
        <w:t>Sareeta Carter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bCs/>
          <w:sz w:val="22"/>
          <w:szCs w:val="22"/>
        </w:rPr>
        <w:t>Benjamin Banneker Academic High School</w:t>
      </w:r>
      <w:r>
        <w:rPr>
          <w:bCs/>
          <w:sz w:val="22"/>
          <w:szCs w:val="22"/>
        </w:rPr>
        <w:t>, Washington, DC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Herb Clemens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>Ohio State University</w:t>
      </w:r>
    </w:p>
    <w:p w:rsidR="00172D67" w:rsidRDefault="00172D67" w:rsidP="00172D67">
      <w:pPr>
        <w:spacing w:after="120"/>
        <w:rPr>
          <w:bCs/>
          <w:sz w:val="22"/>
          <w:szCs w:val="22"/>
        </w:rPr>
      </w:pPr>
      <w:r w:rsidRPr="00423211">
        <w:rPr>
          <w:sz w:val="22"/>
          <w:szCs w:val="22"/>
        </w:rPr>
        <w:t>Marcia Cole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bCs/>
          <w:sz w:val="22"/>
          <w:szCs w:val="22"/>
        </w:rPr>
        <w:t>District of Columbia Public Schools</w:t>
      </w:r>
      <w:r>
        <w:rPr>
          <w:bCs/>
          <w:sz w:val="22"/>
          <w:szCs w:val="22"/>
        </w:rPr>
        <w:t>,</w:t>
      </w:r>
      <w:r w:rsidR="00766E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Washington, DC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 xml:space="preserve">Carl Cowen 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Indiana University</w:t>
      </w:r>
      <w:r w:rsidR="00766EE0">
        <w:rPr>
          <w:sz w:val="22"/>
          <w:szCs w:val="22"/>
        </w:rPr>
        <w:t>–</w:t>
      </w:r>
      <w:r>
        <w:rPr>
          <w:sz w:val="22"/>
          <w:szCs w:val="22"/>
        </w:rPr>
        <w:t>Purdue University</w:t>
      </w:r>
    </w:p>
    <w:p w:rsidR="00172D67" w:rsidRDefault="00172D67" w:rsidP="00172D67">
      <w:pPr>
        <w:spacing w:after="120"/>
        <w:rPr>
          <w:noProof/>
          <w:sz w:val="22"/>
          <w:szCs w:val="22"/>
        </w:rPr>
      </w:pPr>
      <w:bookmarkStart w:id="2" w:name="_MailAutoSig"/>
      <w:r w:rsidRPr="00423211">
        <w:rPr>
          <w:noProof/>
          <w:color w:val="000000"/>
          <w:sz w:val="22"/>
          <w:szCs w:val="22"/>
        </w:rPr>
        <w:t>Bradford R. Findell</w:t>
      </w:r>
      <w:bookmarkEnd w:id="2"/>
      <w:r w:rsidRPr="00423211">
        <w:rPr>
          <w:noProof/>
          <w:color w:val="000000"/>
          <w:sz w:val="22"/>
          <w:szCs w:val="22"/>
        </w:rPr>
        <w:tab/>
      </w:r>
      <w:r w:rsidR="00766EE0">
        <w:rPr>
          <w:noProof/>
          <w:color w:val="000000"/>
          <w:sz w:val="22"/>
          <w:szCs w:val="22"/>
        </w:rPr>
        <w:tab/>
      </w:r>
      <w:r w:rsidRPr="00423211">
        <w:rPr>
          <w:noProof/>
          <w:sz w:val="22"/>
          <w:szCs w:val="22"/>
        </w:rPr>
        <w:t xml:space="preserve">Ohio Department </w:t>
      </w:r>
      <w:r>
        <w:rPr>
          <w:noProof/>
          <w:sz w:val="22"/>
          <w:szCs w:val="22"/>
        </w:rPr>
        <w:t>o</w:t>
      </w:r>
      <w:r w:rsidRPr="00423211">
        <w:rPr>
          <w:noProof/>
          <w:sz w:val="22"/>
          <w:szCs w:val="22"/>
        </w:rPr>
        <w:t>f Education</w:t>
      </w:r>
    </w:p>
    <w:p w:rsidR="00172D67" w:rsidRPr="00DF4E44" w:rsidRDefault="00172D67" w:rsidP="00172D67">
      <w:pPr>
        <w:spacing w:after="120"/>
        <w:rPr>
          <w:rFonts w:ascii="Arial" w:hAnsi="Arial" w:cs="Arial"/>
          <w:sz w:val="22"/>
          <w:szCs w:val="22"/>
          <w:lang w:val="es-ES"/>
        </w:rPr>
      </w:pPr>
      <w:r w:rsidRPr="00DF4E44">
        <w:rPr>
          <w:sz w:val="22"/>
          <w:szCs w:val="22"/>
          <w:lang w:val="es-ES"/>
        </w:rPr>
        <w:t>Diana Rivera Garcia</w:t>
      </w:r>
      <w:r w:rsidRPr="00DF4E44">
        <w:rPr>
          <w:sz w:val="22"/>
          <w:szCs w:val="22"/>
          <w:lang w:val="es-ES"/>
        </w:rPr>
        <w:tab/>
      </w:r>
      <w:r w:rsidR="00766EE0">
        <w:rPr>
          <w:sz w:val="22"/>
          <w:szCs w:val="22"/>
          <w:lang w:val="es-ES"/>
        </w:rPr>
        <w:tab/>
      </w:r>
      <w:r w:rsidRPr="00DF4E44">
        <w:rPr>
          <w:sz w:val="22"/>
          <w:szCs w:val="22"/>
          <w:lang w:val="es-ES"/>
        </w:rPr>
        <w:t xml:space="preserve">Departamento de Educación Puerto Rico 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Anne Gonzales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>South Gate Middle School</w:t>
      </w:r>
      <w:r w:rsidR="00265AD6"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South Gate, CA</w:t>
      </w:r>
    </w:p>
    <w:p w:rsidR="00172D67" w:rsidRDefault="00172D67" w:rsidP="00766EE0">
      <w:pPr>
        <w:spacing w:after="120"/>
        <w:rPr>
          <w:sz w:val="22"/>
          <w:szCs w:val="22"/>
        </w:rPr>
      </w:pPr>
      <w:r w:rsidRPr="00546149">
        <w:rPr>
          <w:sz w:val="22"/>
          <w:szCs w:val="22"/>
        </w:rPr>
        <w:t xml:space="preserve">Julie </w:t>
      </w:r>
      <w:r>
        <w:rPr>
          <w:sz w:val="22"/>
          <w:szCs w:val="22"/>
        </w:rPr>
        <w:t>Guthrie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Texas Education Agency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Kathleen Heid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  <w:t xml:space="preserve">The </w:t>
      </w:r>
      <w:r w:rsidRPr="00423211">
        <w:rPr>
          <w:sz w:val="22"/>
          <w:szCs w:val="22"/>
        </w:rPr>
        <w:t>Penn</w:t>
      </w:r>
      <w:r w:rsidR="00766EE0">
        <w:rPr>
          <w:sz w:val="22"/>
          <w:szCs w:val="22"/>
        </w:rPr>
        <w:t>sylvania</w:t>
      </w:r>
      <w:r w:rsidRPr="00423211">
        <w:rPr>
          <w:sz w:val="22"/>
          <w:szCs w:val="22"/>
        </w:rPr>
        <w:t xml:space="preserve"> State University</w:t>
      </w:r>
    </w:p>
    <w:p w:rsidR="00172D67" w:rsidRDefault="00172D67" w:rsidP="00766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>Russ Keglovits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>
        <w:rPr>
          <w:sz w:val="22"/>
          <w:szCs w:val="22"/>
        </w:rPr>
        <w:t>Nevada Department of Education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Judy Kinley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>Morris Elementary School</w:t>
      </w:r>
      <w:r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</w:t>
      </w:r>
      <w:r w:rsidR="00265AD6">
        <w:rPr>
          <w:sz w:val="22"/>
          <w:szCs w:val="22"/>
        </w:rPr>
        <w:t>Moines</w:t>
      </w:r>
      <w:r>
        <w:rPr>
          <w:sz w:val="22"/>
          <w:szCs w:val="22"/>
        </w:rPr>
        <w:t>, IA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Carole Phillip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>Alice Deal Middle School</w:t>
      </w:r>
      <w:r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Penny Roberts</w:t>
      </w:r>
      <w:r w:rsidRPr="00423211">
        <w:rPr>
          <w:sz w:val="22"/>
          <w:szCs w:val="22"/>
        </w:rPr>
        <w:tab/>
      </w:r>
      <w:r w:rsidRPr="00423211"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>Greenville Elementary School</w:t>
      </w:r>
      <w:r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Greenville, KY</w:t>
      </w:r>
    </w:p>
    <w:p w:rsidR="00172D67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>Daren Star</w:t>
      </w:r>
      <w:r>
        <w:rPr>
          <w:sz w:val="22"/>
          <w:szCs w:val="22"/>
        </w:rPr>
        <w:t>n</w:t>
      </w:r>
      <w:r w:rsidRPr="00423211">
        <w:rPr>
          <w:sz w:val="22"/>
          <w:szCs w:val="22"/>
        </w:rPr>
        <w:t xml:space="preserve">es 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>The Lawrenceville Schoo</w:t>
      </w:r>
      <w:r>
        <w:rPr>
          <w:sz w:val="22"/>
          <w:szCs w:val="22"/>
        </w:rPr>
        <w:t>l, Lawrenceville, NJ</w:t>
      </w:r>
    </w:p>
    <w:p w:rsidR="00C66EEA" w:rsidRDefault="00172D67" w:rsidP="00172D67">
      <w:pPr>
        <w:spacing w:after="120"/>
        <w:rPr>
          <w:sz w:val="22"/>
          <w:szCs w:val="22"/>
        </w:rPr>
      </w:pPr>
      <w:r w:rsidRPr="00423211">
        <w:rPr>
          <w:sz w:val="22"/>
          <w:szCs w:val="22"/>
        </w:rPr>
        <w:t xml:space="preserve">JT Sutcliffe </w:t>
      </w:r>
      <w:r w:rsidRPr="004232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6EE0">
        <w:rPr>
          <w:sz w:val="22"/>
          <w:szCs w:val="22"/>
        </w:rPr>
        <w:tab/>
      </w:r>
      <w:r w:rsidRPr="00423211">
        <w:rPr>
          <w:sz w:val="22"/>
          <w:szCs w:val="22"/>
        </w:rPr>
        <w:t xml:space="preserve">St. Mark’s School </w:t>
      </w:r>
      <w:r>
        <w:rPr>
          <w:sz w:val="22"/>
          <w:szCs w:val="22"/>
        </w:rPr>
        <w:t>o</w:t>
      </w:r>
      <w:r w:rsidRPr="00423211">
        <w:rPr>
          <w:sz w:val="22"/>
          <w:szCs w:val="22"/>
        </w:rPr>
        <w:t>f Texas</w:t>
      </w:r>
      <w:r w:rsidR="00766EE0">
        <w:rPr>
          <w:sz w:val="22"/>
          <w:szCs w:val="22"/>
        </w:rPr>
        <w:t xml:space="preserve">, </w:t>
      </w:r>
      <w:r>
        <w:rPr>
          <w:sz w:val="22"/>
          <w:szCs w:val="22"/>
        </w:rPr>
        <w:t>Dallas, TX</w:t>
      </w:r>
    </w:p>
    <w:p w:rsidR="00766EE0" w:rsidRPr="00766EE0" w:rsidRDefault="00C66EEA" w:rsidP="00766EE0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B76339" w:rsidRPr="00766EE0">
        <w:rPr>
          <w:b/>
          <w:sz w:val="22"/>
        </w:rPr>
        <w:lastRenderedPageBreak/>
        <w:t xml:space="preserve">NAEP Reading </w:t>
      </w:r>
      <w:r w:rsidR="006A5688">
        <w:rPr>
          <w:b/>
          <w:sz w:val="22"/>
        </w:rPr>
        <w:t xml:space="preserve">Standing </w:t>
      </w:r>
      <w:r w:rsidR="00B76339" w:rsidRPr="00766EE0">
        <w:rPr>
          <w:b/>
          <w:sz w:val="22"/>
        </w:rPr>
        <w:t xml:space="preserve">Committee </w:t>
      </w:r>
    </w:p>
    <w:p w:rsidR="00766EE0" w:rsidRDefault="00766EE0" w:rsidP="00766EE0">
      <w:pPr>
        <w:spacing w:after="120"/>
        <w:rPr>
          <w:b/>
          <w:sz w:val="22"/>
        </w:rPr>
      </w:pPr>
    </w:p>
    <w:p w:rsidR="00766EE0" w:rsidRPr="00766EE0" w:rsidRDefault="00B76339" w:rsidP="00766EE0">
      <w:pPr>
        <w:spacing w:after="120"/>
        <w:rPr>
          <w:b/>
          <w:sz w:val="22"/>
          <w:szCs w:val="22"/>
        </w:rPr>
      </w:pPr>
      <w:r w:rsidRPr="00766EE0">
        <w:rPr>
          <w:b/>
          <w:sz w:val="22"/>
        </w:rPr>
        <w:t>Name</w:t>
      </w:r>
      <w:r w:rsidRPr="00766EE0">
        <w:rPr>
          <w:b/>
          <w:sz w:val="22"/>
        </w:rPr>
        <w:tab/>
      </w:r>
      <w:r w:rsidR="00766EE0">
        <w:rPr>
          <w:b/>
          <w:sz w:val="22"/>
        </w:rPr>
        <w:tab/>
      </w:r>
      <w:r w:rsidR="00766EE0">
        <w:rPr>
          <w:b/>
          <w:sz w:val="22"/>
        </w:rPr>
        <w:tab/>
      </w:r>
      <w:r w:rsidR="00766EE0">
        <w:rPr>
          <w:b/>
          <w:sz w:val="22"/>
        </w:rPr>
        <w:tab/>
      </w:r>
      <w:r w:rsidRPr="00766EE0">
        <w:rPr>
          <w:b/>
          <w:sz w:val="22"/>
        </w:rPr>
        <w:t>Affiliation</w:t>
      </w:r>
    </w:p>
    <w:p w:rsidR="00B76339" w:rsidRPr="00766EE0" w:rsidRDefault="00B76339" w:rsidP="00B76339">
      <w:pPr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>Peter Afflerbach</w:t>
      </w:r>
      <w:r w:rsidRPr="00766EE0">
        <w:rPr>
          <w:sz w:val="22"/>
          <w:szCs w:val="22"/>
        </w:rPr>
        <w:tab/>
      </w:r>
      <w:r w:rsidRPr="00766EE0">
        <w:rPr>
          <w:sz w:val="22"/>
          <w:szCs w:val="22"/>
        </w:rPr>
        <w:tab/>
        <w:t>University of Maryland</w:t>
      </w:r>
    </w:p>
    <w:p w:rsidR="00B76339" w:rsidRPr="00766EE0" w:rsidRDefault="00B76339" w:rsidP="00B76339">
      <w:pPr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>Patricia Alexander</w:t>
      </w:r>
      <w:r w:rsidRPr="00766EE0">
        <w:rPr>
          <w:sz w:val="22"/>
          <w:szCs w:val="22"/>
        </w:rPr>
        <w:tab/>
      </w:r>
      <w:r w:rsidRPr="00766EE0">
        <w:rPr>
          <w:sz w:val="22"/>
          <w:szCs w:val="22"/>
        </w:rPr>
        <w:tab/>
        <w:t>University of Maryland</w:t>
      </w:r>
    </w:p>
    <w:p w:rsidR="00B76339" w:rsidRPr="00766EE0" w:rsidRDefault="00B76339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 xml:space="preserve">Christine Carriere  </w:t>
      </w:r>
      <w:r w:rsidRPr="00766EE0">
        <w:rPr>
          <w:sz w:val="22"/>
          <w:szCs w:val="22"/>
        </w:rPr>
        <w:tab/>
        <w:t>Carl Von Linne School, Chicago, IL</w:t>
      </w:r>
    </w:p>
    <w:p w:rsidR="00B76339" w:rsidRPr="00766EE0" w:rsidRDefault="00B76339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>Mary Beth Curtis</w:t>
      </w:r>
      <w:r w:rsidRPr="00766EE0">
        <w:rPr>
          <w:sz w:val="22"/>
          <w:szCs w:val="22"/>
        </w:rPr>
        <w:tab/>
        <w:t>Lesley University,</w:t>
      </w:r>
      <w:r w:rsidR="00766EE0">
        <w:rPr>
          <w:sz w:val="22"/>
          <w:szCs w:val="22"/>
        </w:rPr>
        <w:t xml:space="preserve"> Cambridge, MA</w:t>
      </w:r>
    </w:p>
    <w:p w:rsidR="00B76339" w:rsidRDefault="00B76339" w:rsidP="00766EE0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766EE0">
        <w:rPr>
          <w:sz w:val="22"/>
          <w:szCs w:val="22"/>
        </w:rPr>
        <w:t xml:space="preserve">Patsy Dunton   </w:t>
      </w:r>
      <w:r w:rsidRPr="00766EE0">
        <w:rPr>
          <w:sz w:val="22"/>
          <w:szCs w:val="22"/>
        </w:rPr>
        <w:tab/>
        <w:t>Maine Department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6EE0" w:rsidRDefault="00B76339" w:rsidP="00B76339">
      <w:pPr>
        <w:tabs>
          <w:tab w:val="left" w:pos="2880"/>
          <w:tab w:val="left" w:pos="5760"/>
        </w:tabs>
        <w:spacing w:after="120"/>
        <w:rPr>
          <w:bCs/>
          <w:iCs/>
          <w:sz w:val="22"/>
          <w:szCs w:val="22"/>
        </w:rPr>
      </w:pPr>
      <w:r w:rsidRPr="006C6AFF">
        <w:rPr>
          <w:sz w:val="22"/>
          <w:szCs w:val="22"/>
        </w:rPr>
        <w:t>Arzie Galvez</w:t>
      </w:r>
      <w:r w:rsidRPr="006C6AFF">
        <w:rPr>
          <w:sz w:val="22"/>
          <w:szCs w:val="22"/>
        </w:rPr>
        <w:tab/>
      </w:r>
      <w:r w:rsidRPr="006C6AFF">
        <w:rPr>
          <w:bCs/>
          <w:iCs/>
          <w:sz w:val="22"/>
          <w:szCs w:val="22"/>
        </w:rPr>
        <w:t xml:space="preserve">Office of Curriculum, Instruction and School Support, </w:t>
      </w:r>
    </w:p>
    <w:p w:rsidR="00B76339" w:rsidRDefault="00B76339" w:rsidP="00766EE0">
      <w:pPr>
        <w:tabs>
          <w:tab w:val="left" w:pos="2880"/>
          <w:tab w:val="left" w:pos="5760"/>
        </w:tabs>
        <w:spacing w:after="120"/>
        <w:ind w:firstLine="3150"/>
        <w:rPr>
          <w:bCs/>
          <w:iCs/>
          <w:sz w:val="22"/>
          <w:szCs w:val="22"/>
        </w:rPr>
      </w:pPr>
      <w:r w:rsidRPr="008C638A">
        <w:rPr>
          <w:bCs/>
          <w:iCs/>
          <w:sz w:val="22"/>
          <w:szCs w:val="22"/>
        </w:rPr>
        <w:t>Los Angeles</w:t>
      </w:r>
      <w:r w:rsidRPr="006C6AFF">
        <w:rPr>
          <w:bCs/>
          <w:iCs/>
          <w:sz w:val="22"/>
          <w:szCs w:val="22"/>
        </w:rPr>
        <w:t xml:space="preserve">, </w:t>
      </w:r>
      <w:r w:rsidRPr="008C638A">
        <w:rPr>
          <w:bCs/>
          <w:iCs/>
          <w:sz w:val="22"/>
          <w:szCs w:val="22"/>
        </w:rPr>
        <w:t>CA</w:t>
      </w:r>
    </w:p>
    <w:p w:rsidR="00B76339" w:rsidRDefault="00B76339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8C638A">
        <w:rPr>
          <w:sz w:val="22"/>
          <w:szCs w:val="22"/>
        </w:rPr>
        <w:t>Pamela Mason</w:t>
      </w:r>
      <w:r w:rsidRPr="006C6AFF">
        <w:rPr>
          <w:sz w:val="22"/>
          <w:szCs w:val="22"/>
        </w:rPr>
        <w:tab/>
      </w:r>
      <w:r w:rsidRPr="008C638A">
        <w:rPr>
          <w:sz w:val="22"/>
          <w:szCs w:val="22"/>
        </w:rPr>
        <w:t>Harvard Graduate School of Education</w:t>
      </w:r>
      <w:r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Cambridge, MA</w:t>
      </w:r>
    </w:p>
    <w:p w:rsidR="00B76339" w:rsidRDefault="00B76339" w:rsidP="00766EE0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6C6AFF">
        <w:rPr>
          <w:sz w:val="22"/>
          <w:szCs w:val="22"/>
        </w:rPr>
        <w:t>Joe McGonegal</w:t>
      </w:r>
      <w:r w:rsidRPr="006C6AFF">
        <w:rPr>
          <w:sz w:val="22"/>
          <w:szCs w:val="22"/>
        </w:rPr>
        <w:tab/>
        <w:t>Catholic Memorial High School</w:t>
      </w:r>
      <w:r>
        <w:rPr>
          <w:sz w:val="22"/>
          <w:szCs w:val="22"/>
        </w:rPr>
        <w:t>, West Roxbury, MA</w:t>
      </w:r>
    </w:p>
    <w:p w:rsidR="00B76339" w:rsidRDefault="00B76339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8C638A">
        <w:rPr>
          <w:bCs/>
          <w:iCs/>
          <w:sz w:val="22"/>
          <w:szCs w:val="22"/>
        </w:rPr>
        <w:t>Margaret McKeown</w:t>
      </w:r>
      <w:r w:rsidRPr="006C6AFF">
        <w:rPr>
          <w:sz w:val="22"/>
          <w:szCs w:val="22"/>
        </w:rPr>
        <w:tab/>
        <w:t>University of Pittsburgh</w:t>
      </w:r>
    </w:p>
    <w:p w:rsidR="00B76339" w:rsidRDefault="00B76339" w:rsidP="00B76339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8C638A">
        <w:rPr>
          <w:sz w:val="22"/>
          <w:szCs w:val="22"/>
        </w:rPr>
        <w:t xml:space="preserve">Katie Oliver                              </w:t>
      </w:r>
      <w:r w:rsidRPr="006C6AFF">
        <w:rPr>
          <w:sz w:val="22"/>
          <w:szCs w:val="22"/>
        </w:rPr>
        <w:tab/>
      </w:r>
      <w:r w:rsidRPr="008C638A">
        <w:rPr>
          <w:sz w:val="22"/>
          <w:szCs w:val="22"/>
        </w:rPr>
        <w:t>Morgan Park Middle School</w:t>
      </w:r>
      <w:r>
        <w:rPr>
          <w:sz w:val="22"/>
          <w:szCs w:val="22"/>
        </w:rPr>
        <w:t>, Duluth, MN</w:t>
      </w:r>
    </w:p>
    <w:p w:rsidR="00B76339" w:rsidRDefault="00B76339" w:rsidP="00766EE0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6C6AFF">
        <w:rPr>
          <w:sz w:val="22"/>
          <w:szCs w:val="22"/>
        </w:rPr>
        <w:t>Timothy Shanahan</w:t>
      </w:r>
      <w:r w:rsidRPr="006C6AFF">
        <w:rPr>
          <w:sz w:val="22"/>
          <w:szCs w:val="22"/>
        </w:rPr>
        <w:tab/>
        <w:t>University of Illinois</w:t>
      </w:r>
    </w:p>
    <w:p w:rsidR="00B76339" w:rsidRDefault="00B76339" w:rsidP="00766EE0">
      <w:pPr>
        <w:tabs>
          <w:tab w:val="left" w:pos="2880"/>
          <w:tab w:val="left" w:pos="5760"/>
        </w:tabs>
        <w:spacing w:after="120"/>
        <w:rPr>
          <w:sz w:val="22"/>
          <w:szCs w:val="22"/>
        </w:rPr>
      </w:pPr>
      <w:r w:rsidRPr="006C6AFF">
        <w:rPr>
          <w:sz w:val="22"/>
          <w:szCs w:val="22"/>
        </w:rPr>
        <w:t>Alfred Tatum</w:t>
      </w:r>
      <w:r w:rsidRPr="006C6AFF">
        <w:rPr>
          <w:sz w:val="22"/>
          <w:szCs w:val="22"/>
        </w:rPr>
        <w:tab/>
        <w:t>University of Illinois at Chicago</w:t>
      </w:r>
    </w:p>
    <w:p w:rsidR="00B76339" w:rsidRDefault="00B76339" w:rsidP="00B76339">
      <w:pPr>
        <w:pStyle w:val="FootnoteText"/>
        <w:tabs>
          <w:tab w:val="left" w:pos="2880"/>
          <w:tab w:val="left" w:pos="5760"/>
        </w:tabs>
        <w:spacing w:after="120" w:line="240" w:lineRule="auto"/>
        <w:rPr>
          <w:sz w:val="22"/>
          <w:szCs w:val="22"/>
        </w:rPr>
      </w:pPr>
      <w:r w:rsidRPr="008C638A">
        <w:rPr>
          <w:sz w:val="22"/>
          <w:szCs w:val="22"/>
        </w:rPr>
        <w:t>Lisa White</w:t>
      </w:r>
      <w:r w:rsidRPr="008C638A">
        <w:rPr>
          <w:sz w:val="22"/>
          <w:szCs w:val="22"/>
        </w:rPr>
        <w:tab/>
        <w:t>Plymouth Public Schools</w:t>
      </w:r>
      <w:r>
        <w:rPr>
          <w:sz w:val="22"/>
          <w:szCs w:val="22"/>
        </w:rPr>
        <w:t>, Plymouth, MA</w:t>
      </w:r>
      <w:r w:rsidRPr="008C638A">
        <w:rPr>
          <w:sz w:val="22"/>
          <w:szCs w:val="22"/>
        </w:rPr>
        <w:t xml:space="preserve"> </w:t>
      </w:r>
    </w:p>
    <w:p w:rsidR="005275D2" w:rsidRDefault="00B76339" w:rsidP="00B76339">
      <w:pPr>
        <w:pStyle w:val="FootnoteText"/>
        <w:tabs>
          <w:tab w:val="left" w:pos="2880"/>
          <w:tab w:val="left" w:pos="5760"/>
        </w:tabs>
        <w:spacing w:after="120" w:line="240" w:lineRule="auto"/>
        <w:rPr>
          <w:sz w:val="22"/>
          <w:szCs w:val="22"/>
        </w:rPr>
      </w:pPr>
      <w:r w:rsidRPr="008C638A">
        <w:rPr>
          <w:sz w:val="22"/>
          <w:szCs w:val="22"/>
        </w:rPr>
        <w:t>Junko Yokota</w:t>
      </w:r>
      <w:r w:rsidRPr="008C638A">
        <w:rPr>
          <w:sz w:val="22"/>
          <w:szCs w:val="22"/>
        </w:rPr>
        <w:tab/>
        <w:t>National</w:t>
      </w:r>
      <w:r w:rsidR="00766EE0">
        <w:rPr>
          <w:sz w:val="22"/>
          <w:szCs w:val="22"/>
        </w:rPr>
        <w:t>–</w:t>
      </w:r>
      <w:r w:rsidRPr="008C638A">
        <w:rPr>
          <w:sz w:val="22"/>
          <w:szCs w:val="22"/>
        </w:rPr>
        <w:t>Louis University</w:t>
      </w:r>
      <w:r>
        <w:rPr>
          <w:sz w:val="22"/>
          <w:szCs w:val="22"/>
        </w:rPr>
        <w:t>,</w:t>
      </w:r>
      <w:r w:rsidR="00766EE0">
        <w:rPr>
          <w:sz w:val="22"/>
          <w:szCs w:val="22"/>
        </w:rPr>
        <w:t xml:space="preserve"> </w:t>
      </w:r>
      <w:r>
        <w:rPr>
          <w:sz w:val="22"/>
          <w:szCs w:val="22"/>
        </w:rPr>
        <w:t>Skokie, IL</w:t>
      </w:r>
    </w:p>
    <w:p w:rsidR="007C18BC" w:rsidRPr="0052529F" w:rsidRDefault="005275D2" w:rsidP="007C18BC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7C18BC" w:rsidRPr="0052529F">
        <w:rPr>
          <w:b/>
          <w:sz w:val="22"/>
        </w:rPr>
        <w:lastRenderedPageBreak/>
        <w:t xml:space="preserve">NAEP Science </w:t>
      </w:r>
      <w:r w:rsidR="006A5688">
        <w:rPr>
          <w:b/>
          <w:sz w:val="22"/>
        </w:rPr>
        <w:t xml:space="preserve">Standing </w:t>
      </w:r>
      <w:r w:rsidR="007C18BC" w:rsidRPr="0052529F">
        <w:rPr>
          <w:b/>
          <w:sz w:val="22"/>
        </w:rPr>
        <w:t xml:space="preserve">Committee </w:t>
      </w:r>
    </w:p>
    <w:p w:rsidR="0052529F" w:rsidRDefault="0052529F" w:rsidP="007C18BC">
      <w:pPr>
        <w:spacing w:after="120"/>
        <w:rPr>
          <w:b/>
          <w:bCs/>
          <w:sz w:val="22"/>
        </w:rPr>
      </w:pPr>
    </w:p>
    <w:p w:rsidR="007C18BC" w:rsidRPr="0052529F" w:rsidRDefault="007C18BC" w:rsidP="007C18BC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:rsidR="007C18BC" w:rsidRDefault="007C18BC" w:rsidP="007C18BC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Alicia Cristina Alonzo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Michigan State University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Carlos Ayala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Sonoma State University</w:t>
      </w:r>
      <w:r w:rsidR="0052529F">
        <w:rPr>
          <w:sz w:val="22"/>
          <w:szCs w:val="22"/>
        </w:rPr>
        <w:t>, Rohnert Park, CA</w:t>
      </w:r>
    </w:p>
    <w:p w:rsidR="007C18BC" w:rsidRDefault="007C18BC" w:rsidP="007C18BC">
      <w:pP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Mary Thandi Buthelezi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Wheaton College</w:t>
      </w:r>
      <w:r w:rsidR="0052529F">
        <w:rPr>
          <w:sz w:val="22"/>
          <w:szCs w:val="22"/>
        </w:rPr>
        <w:t>, Wheaton, IL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Susan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Hanahan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Hanahan, SC</w:t>
      </w:r>
    </w:p>
    <w:p w:rsidR="0052529F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George Deboer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Association for the Advancement of Science,</w:t>
      </w:r>
    </w:p>
    <w:p w:rsidR="007C18BC" w:rsidRDefault="007C18BC" w:rsidP="0052529F">
      <w:pPr>
        <w:spacing w:after="120"/>
        <w:ind w:firstLine="3150"/>
        <w:rPr>
          <w:noProof/>
          <w:sz w:val="22"/>
          <w:szCs w:val="22"/>
        </w:rPr>
      </w:pPr>
      <w:r>
        <w:rPr>
          <w:sz w:val="22"/>
          <w:szCs w:val="22"/>
        </w:rPr>
        <w:t>Washington, DC</w:t>
      </w:r>
    </w:p>
    <w:p w:rsidR="007C18BC" w:rsidRDefault="007C18BC" w:rsidP="007C18BC">
      <w:pPr>
        <w:spacing w:after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Alex Decaria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Millersville University</w:t>
      </w:r>
      <w:r w:rsidR="0052529F">
        <w:rPr>
          <w:sz w:val="22"/>
          <w:szCs w:val="22"/>
        </w:rPr>
        <w:t>, Millersville, PA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Crystal Edwards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Lawrence Township Public Schools,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Lawrenceville, NJ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Ibari Igwe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Shrewd Learning,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Elkridge, MD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Michele Lombard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Swanson Middle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Arlington, VA</w:t>
      </w:r>
    </w:p>
    <w:p w:rsidR="007C18BC" w:rsidRDefault="007C18BC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Ellen Mingione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Delaware Department of Education</w:t>
      </w:r>
    </w:p>
    <w:p w:rsidR="0052529F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Brett Moulding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Utah Partnership for Effective Science Teaching and Learning,</w:t>
      </w:r>
    </w:p>
    <w:p w:rsidR="007C18BC" w:rsidRDefault="007C18BC" w:rsidP="0052529F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Ogden, UT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Amy Pearlmutter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Littlebrook Elementary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Princeton, NJ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Steve Semken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 State University</w:t>
      </w:r>
    </w:p>
    <w:p w:rsidR="007C18BC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Gerald Wheeler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Science Teacher Association,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Arlington, VA</w:t>
      </w:r>
    </w:p>
    <w:p w:rsidR="0067175B" w:rsidRDefault="007C18BC" w:rsidP="007C18BC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David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Berlin, VT</w:t>
      </w:r>
    </w:p>
    <w:p w:rsidR="007778F3" w:rsidRPr="0052529F" w:rsidRDefault="0067175B" w:rsidP="007778F3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7778F3" w:rsidRPr="0052529F">
        <w:rPr>
          <w:b/>
          <w:sz w:val="22"/>
        </w:rPr>
        <w:lastRenderedPageBreak/>
        <w:t xml:space="preserve">NAEP Technology </w:t>
      </w:r>
      <w:r w:rsidR="006A5688">
        <w:rPr>
          <w:b/>
          <w:sz w:val="22"/>
        </w:rPr>
        <w:t>and</w:t>
      </w:r>
      <w:r w:rsidR="006A5688" w:rsidRPr="0052529F">
        <w:rPr>
          <w:b/>
          <w:sz w:val="22"/>
        </w:rPr>
        <w:t xml:space="preserve"> </w:t>
      </w:r>
      <w:r w:rsidR="007778F3" w:rsidRPr="0052529F">
        <w:rPr>
          <w:b/>
          <w:sz w:val="22"/>
        </w:rPr>
        <w:t xml:space="preserve">Engineering Literacy </w:t>
      </w:r>
      <w:r w:rsidR="006A5688">
        <w:rPr>
          <w:b/>
          <w:sz w:val="22"/>
        </w:rPr>
        <w:t>Standing Committee</w:t>
      </w:r>
    </w:p>
    <w:p w:rsidR="0052529F" w:rsidRDefault="0052529F" w:rsidP="007778F3">
      <w:pPr>
        <w:spacing w:after="120"/>
        <w:rPr>
          <w:b/>
          <w:bCs/>
          <w:sz w:val="22"/>
        </w:rPr>
      </w:pPr>
    </w:p>
    <w:p w:rsidR="007778F3" w:rsidRPr="0052529F" w:rsidRDefault="007778F3" w:rsidP="007778F3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:rsidR="007778F3" w:rsidRDefault="007778F3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Keith Barton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</w:t>
      </w:r>
      <w:r w:rsidR="0052529F">
        <w:rPr>
          <w:sz w:val="22"/>
          <w:szCs w:val="22"/>
        </w:rPr>
        <w:t xml:space="preserve">, </w:t>
      </w:r>
      <w:r>
        <w:rPr>
          <w:sz w:val="22"/>
          <w:szCs w:val="22"/>
        </w:rPr>
        <w:t>Bloomington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John Behrens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Pearson eLEADS Center,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Mishawaka, IN</w:t>
      </w:r>
    </w:p>
    <w:p w:rsidR="0052529F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Brooke Bourdelat-Parks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529F">
        <w:rPr>
          <w:sz w:val="22"/>
          <w:szCs w:val="22"/>
        </w:rPr>
        <w:t>Biological Sciences Curriculum Study (BSCS),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778F3" w:rsidRDefault="007778F3" w:rsidP="0052529F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Colorado Springs, CO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Barbara Bratzel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Shady Hill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Cambridge, MA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Lewis Chappelear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James Monroe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North Hills, CA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Britte Haugan Cheng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SRI International,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Menlo Park, CA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Meredith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 Carolina State University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Chris Dede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Harvard Graduate School of Education</w:t>
      </w:r>
      <w:r w:rsidR="0052529F">
        <w:rPr>
          <w:sz w:val="22"/>
          <w:szCs w:val="22"/>
        </w:rPr>
        <w:t>, Cambridge, MA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Richard Duran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California, Santa Barbara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Maurice Frazier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Oscar Smith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Chesapeake, VA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Camilla Gagliolo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Arlington Public Schools,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Arlington, VA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Christopher Hoadley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University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Eric Klopfer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Massachusetts Institute of Technology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Beth McGrath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Stevens Institute of Technology,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Hoboken, NJ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Greg Pearson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Academy of Engineering,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John Poggio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Kansas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Erin Reilly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Annenberg School for Communication &amp; Journalism,</w:t>
      </w:r>
    </w:p>
    <w:p w:rsidR="007778F3" w:rsidRDefault="007778F3" w:rsidP="0052529F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Los Angeles, CA</w:t>
      </w:r>
    </w:p>
    <w:p w:rsidR="0052529F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Troy Sadler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Missouri University Science Education Center,</w:t>
      </w:r>
    </w:p>
    <w:p w:rsidR="007778F3" w:rsidRDefault="007778F3" w:rsidP="0052529F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 xml:space="preserve">Columbia, MO </w:t>
      </w:r>
    </w:p>
    <w:p w:rsidR="007778F3" w:rsidRDefault="007778F3" w:rsidP="007778F3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Kimberly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Arizona State University</w:t>
      </w:r>
    </w:p>
    <w:p w:rsidR="0067175B" w:rsidRDefault="007778F3" w:rsidP="0052529F">
      <w:pPr>
        <w:spacing w:after="120"/>
      </w:pPr>
      <w:r>
        <w:rPr>
          <w:sz w:val="22"/>
          <w:szCs w:val="22"/>
        </w:rPr>
        <w:t>Teh-Yuan 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York State Education Department</w:t>
      </w:r>
    </w:p>
    <w:p w:rsidR="004C4D88" w:rsidRDefault="00833304" w:rsidP="004C4D88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4C4D88" w:rsidRPr="0052529F">
        <w:rPr>
          <w:b/>
          <w:sz w:val="22"/>
        </w:rPr>
        <w:lastRenderedPageBreak/>
        <w:t xml:space="preserve">NAEP U.S. History </w:t>
      </w:r>
      <w:r w:rsidR="006A5688">
        <w:rPr>
          <w:b/>
          <w:sz w:val="22"/>
        </w:rPr>
        <w:t xml:space="preserve">Standing </w:t>
      </w:r>
      <w:r w:rsidR="004C4D88" w:rsidRPr="0052529F">
        <w:rPr>
          <w:b/>
          <w:sz w:val="22"/>
        </w:rPr>
        <w:t xml:space="preserve">Committee </w:t>
      </w:r>
    </w:p>
    <w:p w:rsidR="0052529F" w:rsidRPr="0052529F" w:rsidRDefault="0052529F" w:rsidP="004C4D88">
      <w:pPr>
        <w:spacing w:after="120"/>
        <w:rPr>
          <w:b/>
          <w:sz w:val="22"/>
        </w:rPr>
      </w:pPr>
    </w:p>
    <w:p w:rsidR="004C4D88" w:rsidRPr="0052529F" w:rsidRDefault="004C4D88" w:rsidP="004C4D88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Keith Barton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Konstantin Dierks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Indiana University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Cosby Hunt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Bell Multicultural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Washington, DC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Linda Levstik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Kentucky–Dickey Hall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Louisa Moffitt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Marist School, Atlanta, GA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Alana Murray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Loiederman Middle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Silver Spring, MD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Caleb Perkins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International Education Curriculum, Instruction, &amp; Assessment,</w:t>
      </w:r>
    </w:p>
    <w:p w:rsidR="004C4D88" w:rsidRDefault="004C4D88" w:rsidP="0052529F">
      <w:pPr>
        <w:spacing w:after="120"/>
        <w:ind w:firstLine="3150"/>
        <w:rPr>
          <w:sz w:val="22"/>
          <w:szCs w:val="22"/>
        </w:rPr>
      </w:pPr>
      <w:r>
        <w:rPr>
          <w:sz w:val="22"/>
          <w:szCs w:val="22"/>
        </w:rPr>
        <w:t>Olympia, WA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Kim Rasmussen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Auburn Washburn U</w:t>
      </w:r>
      <w:r w:rsidR="00265AD6">
        <w:rPr>
          <w:sz w:val="22"/>
          <w:szCs w:val="22"/>
        </w:rPr>
        <w:t xml:space="preserve">nified </w:t>
      </w:r>
      <w:r>
        <w:rPr>
          <w:sz w:val="22"/>
          <w:szCs w:val="22"/>
        </w:rPr>
        <w:t>S</w:t>
      </w:r>
      <w:r w:rsidR="00265AD6">
        <w:rPr>
          <w:sz w:val="22"/>
          <w:szCs w:val="22"/>
        </w:rPr>
        <w:t xml:space="preserve">chool </w:t>
      </w:r>
      <w:r>
        <w:rPr>
          <w:sz w:val="22"/>
          <w:szCs w:val="22"/>
        </w:rPr>
        <w:t>D</w:t>
      </w:r>
      <w:r w:rsidR="00265AD6">
        <w:rPr>
          <w:sz w:val="22"/>
          <w:szCs w:val="22"/>
        </w:rPr>
        <w:t>istrict</w:t>
      </w:r>
      <w:r>
        <w:rPr>
          <w:sz w:val="22"/>
          <w:szCs w:val="22"/>
        </w:rPr>
        <w:t>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Topeka, KS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Tina Reynolds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Woodfill Elementary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Fort Thomas, KY</w:t>
      </w:r>
    </w:p>
    <w:p w:rsidR="004C4D88" w:rsidRDefault="004C4D88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Larry Starr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Nebraska Department of Education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Kathleen Anderson Steeves</w:t>
      </w:r>
      <w:r>
        <w:rPr>
          <w:sz w:val="22"/>
          <w:szCs w:val="22"/>
        </w:rPr>
        <w:tab/>
        <w:t>National Council for History Education,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College Park, MD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Diana Turk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York University 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Rebecca Valbuena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Stanton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Glendora, CA</w:t>
      </w:r>
    </w:p>
    <w:p w:rsidR="00EB3936" w:rsidRDefault="004C4D88" w:rsidP="00D750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Bruce Vansledright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50A7">
        <w:rPr>
          <w:sz w:val="22"/>
          <w:szCs w:val="22"/>
        </w:rPr>
        <w:t>University of Maryland</w:t>
      </w:r>
    </w:p>
    <w:p w:rsidR="004C4D88" w:rsidRDefault="00EB3936" w:rsidP="004C4D88">
      <w:pPr>
        <w:spacing w:after="120"/>
        <w:rPr>
          <w:b/>
          <w:sz w:val="22"/>
        </w:rPr>
      </w:pPr>
      <w:r>
        <w:rPr>
          <w:sz w:val="22"/>
          <w:szCs w:val="22"/>
        </w:rPr>
        <w:br w:type="page"/>
      </w:r>
      <w:r w:rsidR="004C4D88" w:rsidRPr="0052529F">
        <w:rPr>
          <w:b/>
          <w:sz w:val="22"/>
        </w:rPr>
        <w:lastRenderedPageBreak/>
        <w:t xml:space="preserve">NAEP Writing </w:t>
      </w:r>
      <w:r w:rsidR="006A5688">
        <w:rPr>
          <w:b/>
          <w:sz w:val="22"/>
        </w:rPr>
        <w:t xml:space="preserve">Standing </w:t>
      </w:r>
      <w:r w:rsidR="004C4D88" w:rsidRPr="0052529F">
        <w:rPr>
          <w:b/>
          <w:sz w:val="22"/>
        </w:rPr>
        <w:t xml:space="preserve">Committee </w:t>
      </w:r>
    </w:p>
    <w:p w:rsidR="0052529F" w:rsidRPr="0052529F" w:rsidRDefault="0052529F" w:rsidP="004C4D88">
      <w:pPr>
        <w:spacing w:after="120"/>
        <w:rPr>
          <w:b/>
          <w:sz w:val="22"/>
        </w:rPr>
      </w:pPr>
    </w:p>
    <w:p w:rsidR="004C4D88" w:rsidRPr="0052529F" w:rsidRDefault="004C4D88" w:rsidP="004C4D88">
      <w:pPr>
        <w:spacing w:after="120"/>
        <w:rPr>
          <w:b/>
          <w:bCs/>
          <w:sz w:val="22"/>
        </w:rPr>
      </w:pPr>
      <w:r w:rsidRPr="0052529F">
        <w:rPr>
          <w:b/>
          <w:bCs/>
          <w:sz w:val="22"/>
        </w:rPr>
        <w:t>Name</w:t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</w:r>
      <w:r w:rsidRPr="0052529F">
        <w:rPr>
          <w:b/>
          <w:bCs/>
          <w:sz w:val="22"/>
        </w:rPr>
        <w:tab/>
        <w:t>Affiliation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Arthur Applebee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at Albany</w:t>
      </w:r>
      <w:r w:rsidR="0052529F">
        <w:rPr>
          <w:sz w:val="22"/>
          <w:szCs w:val="22"/>
        </w:rPr>
        <w:t xml:space="preserve">–SUNY 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Diane August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Center for Applied Linguistics,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Margretta Browne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Montgomery County Public Schools,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Silver Spring, MD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Robert Crongeyer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Robla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Sacramento, CA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Elyse Eidman-Aadahl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  <w:r w:rsidR="0052529F">
        <w:rPr>
          <w:sz w:val="22"/>
          <w:szCs w:val="22"/>
        </w:rPr>
        <w:t>, Berkeley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Nikki Elliot-Schuman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 of Superintendent of Public Instruction,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Olympia, WA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Rayna Goldfarb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Abraham Lincoln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Philadelphia, PA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Carol Jago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</w:t>
      </w:r>
      <w:r w:rsidR="0052529F">
        <w:rPr>
          <w:sz w:val="22"/>
          <w:szCs w:val="22"/>
        </w:rPr>
        <w:t>niversity of California, Los Angeles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Charles MacArthur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Delaware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Michael McCloskey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Johns Hopkins University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Norma Mota-Altman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 Gabriel High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Alhambra, CA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Sandra Murphy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California</w:t>
      </w:r>
      <w:r w:rsidR="0052529F">
        <w:rPr>
          <w:sz w:val="22"/>
          <w:szCs w:val="22"/>
        </w:rPr>
        <w:t>,</w:t>
      </w:r>
      <w:r>
        <w:rPr>
          <w:sz w:val="22"/>
          <w:szCs w:val="22"/>
        </w:rPr>
        <w:t xml:space="preserve"> Davis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Drew Sterner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Tamanend Middle School,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Warrington, PA</w:t>
      </w:r>
    </w:p>
    <w:p w:rsidR="004C4D88" w:rsidRDefault="004C4D88" w:rsidP="004C4D88">
      <w:pPr>
        <w:spacing w:after="120"/>
        <w:rPr>
          <w:sz w:val="22"/>
          <w:szCs w:val="22"/>
        </w:rPr>
      </w:pPr>
      <w:r>
        <w:rPr>
          <w:sz w:val="22"/>
          <w:szCs w:val="22"/>
        </w:rPr>
        <w:t>Sherry Swain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Writing Project,</w:t>
      </w:r>
      <w:r w:rsidR="0052529F">
        <w:rPr>
          <w:sz w:val="22"/>
          <w:szCs w:val="22"/>
        </w:rPr>
        <w:t xml:space="preserve"> </w:t>
      </w:r>
      <w:r>
        <w:rPr>
          <w:sz w:val="22"/>
          <w:szCs w:val="22"/>
        </w:rPr>
        <w:t>Berkeley, CA</w:t>
      </w:r>
    </w:p>
    <w:p w:rsidR="0048783F" w:rsidRPr="007B48D2" w:rsidRDefault="004C4D88" w:rsidP="005252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Victoria Young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Texas Education Agency</w:t>
      </w:r>
      <w:r w:rsidR="00EB3936">
        <w:rPr>
          <w:sz w:val="22"/>
          <w:szCs w:val="22"/>
        </w:rPr>
        <w:t xml:space="preserve"> </w:t>
      </w:r>
    </w:p>
    <w:sectPr w:rsidR="0048783F" w:rsidRPr="007B48D2" w:rsidSect="006521FD"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EA" w:rsidRDefault="00653DEA">
      <w:r>
        <w:separator/>
      </w:r>
    </w:p>
  </w:endnote>
  <w:endnote w:type="continuationSeparator" w:id="0">
    <w:p w:rsidR="00653DEA" w:rsidRDefault="0065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15" w:rsidRDefault="00743515">
    <w:pPr>
      <w:pStyle w:val="Footer"/>
    </w:pPr>
    <w:r>
      <w:t xml:space="preserve">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9F" w:rsidRDefault="0052529F" w:rsidP="006A5688">
    <w:pPr>
      <w:pBdr>
        <w:top w:val="single" w:sz="4" w:space="1" w:color="auto"/>
      </w:pBdr>
      <w:tabs>
        <w:tab w:val="right" w:pos="8640"/>
      </w:tabs>
      <w:spacing w:line="240" w:lineRule="atLeast"/>
      <w:rPr>
        <w:i/>
      </w:rPr>
    </w:pPr>
    <w:r>
      <w:rPr>
        <w:rStyle w:val="PageNumber"/>
        <w:i/>
      </w:rPr>
      <w:t>NAEP 2014-2016 System Clearance: Appendix B</w:t>
    </w:r>
    <w:r>
      <w:rPr>
        <w:rStyle w:val="PageNumber"/>
        <w:i/>
      </w:rPr>
      <w:tab/>
    </w:r>
    <w:r w:rsidRPr="008E185A">
      <w:rPr>
        <w:rStyle w:val="PageNumber"/>
        <w:i/>
      </w:rPr>
      <w:t xml:space="preserve">page </w:t>
    </w:r>
    <w:r>
      <w:rPr>
        <w:rStyle w:val="PageNumber"/>
        <w:i/>
      </w:rPr>
      <w:t>B-</w:t>
    </w:r>
    <w:r w:rsidR="00493E9C" w:rsidRPr="008E185A">
      <w:rPr>
        <w:rStyle w:val="PageNumber"/>
        <w:i/>
      </w:rPr>
      <w:fldChar w:fldCharType="begin"/>
    </w:r>
    <w:r w:rsidRPr="008E185A">
      <w:rPr>
        <w:rStyle w:val="PageNumber"/>
        <w:i/>
      </w:rPr>
      <w:instrText xml:space="preserve"> PAGE   \* MERGEFORMAT </w:instrText>
    </w:r>
    <w:r w:rsidR="00493E9C" w:rsidRPr="008E185A">
      <w:rPr>
        <w:rStyle w:val="PageNumber"/>
        <w:i/>
      </w:rPr>
      <w:fldChar w:fldCharType="separate"/>
    </w:r>
    <w:r w:rsidR="00D17503">
      <w:rPr>
        <w:rStyle w:val="PageNumber"/>
        <w:i/>
        <w:noProof/>
      </w:rPr>
      <w:t>14</w:t>
    </w:r>
    <w:r w:rsidR="00493E9C" w:rsidRPr="008E185A">
      <w:rPr>
        <w:rStyle w:val="PageNumber"/>
        <w:i/>
      </w:rPr>
      <w:fldChar w:fldCharType="end"/>
    </w:r>
  </w:p>
  <w:p w:rsidR="0052529F" w:rsidRDefault="0052529F">
    <w:pPr>
      <w:pStyle w:val="Footer"/>
    </w:pPr>
    <w:r>
      <w:rPr>
        <w:rStyle w:val="PageNumber"/>
      </w:rP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15" w:rsidRPr="00743515" w:rsidRDefault="00743515" w:rsidP="00743515">
    <w:pPr>
      <w:pBdr>
        <w:top w:val="single" w:sz="4" w:space="1" w:color="auto"/>
      </w:pBdr>
      <w:tabs>
        <w:tab w:val="right" w:pos="8640"/>
      </w:tabs>
      <w:spacing w:line="240" w:lineRule="atLeast"/>
      <w:rPr>
        <w:i/>
      </w:rPr>
    </w:pPr>
    <w:r>
      <w:rPr>
        <w:rStyle w:val="PageNumber"/>
        <w:i/>
      </w:rPr>
      <w:t>NAEP 2014-2016 System Clearance: Appendix B</w:t>
    </w:r>
    <w:r>
      <w:rPr>
        <w:rStyle w:val="PageNumber"/>
        <w:i/>
      </w:rPr>
      <w:tab/>
    </w:r>
    <w:r w:rsidRPr="008E185A">
      <w:rPr>
        <w:rStyle w:val="PageNumber"/>
        <w:i/>
      </w:rPr>
      <w:t xml:space="preserve">page </w:t>
    </w:r>
    <w:r>
      <w:rPr>
        <w:rStyle w:val="PageNumber"/>
        <w:i/>
      </w:rPr>
      <w:t>B-</w:t>
    </w:r>
    <w:r w:rsidR="00493E9C" w:rsidRPr="008E185A">
      <w:rPr>
        <w:rStyle w:val="PageNumber"/>
        <w:i/>
      </w:rPr>
      <w:fldChar w:fldCharType="begin"/>
    </w:r>
    <w:r w:rsidRPr="008E185A">
      <w:rPr>
        <w:rStyle w:val="PageNumber"/>
        <w:i/>
      </w:rPr>
      <w:instrText xml:space="preserve"> PAGE   \* MERGEFORMAT </w:instrText>
    </w:r>
    <w:r w:rsidR="00493E9C" w:rsidRPr="008E185A">
      <w:rPr>
        <w:rStyle w:val="PageNumber"/>
        <w:i/>
      </w:rPr>
      <w:fldChar w:fldCharType="separate"/>
    </w:r>
    <w:r w:rsidR="00D17503">
      <w:rPr>
        <w:rStyle w:val="PageNumber"/>
        <w:i/>
        <w:noProof/>
      </w:rPr>
      <w:t>1</w:t>
    </w:r>
    <w:r w:rsidR="00493E9C" w:rsidRPr="008E185A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EA" w:rsidRDefault="00653DEA">
      <w:r>
        <w:separator/>
      </w:r>
    </w:p>
  </w:footnote>
  <w:footnote w:type="continuationSeparator" w:id="0">
    <w:p w:rsidR="00653DEA" w:rsidRDefault="0065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9BC"/>
    <w:multiLevelType w:val="multilevel"/>
    <w:tmpl w:val="82DEE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3DA6"/>
    <w:multiLevelType w:val="hybridMultilevel"/>
    <w:tmpl w:val="53E022EA"/>
    <w:lvl w:ilvl="0" w:tplc="F030F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757"/>
    <w:rsid w:val="00034928"/>
    <w:rsid w:val="00083845"/>
    <w:rsid w:val="000B3B71"/>
    <w:rsid w:val="001002CC"/>
    <w:rsid w:val="001020D7"/>
    <w:rsid w:val="00163637"/>
    <w:rsid w:val="00172D67"/>
    <w:rsid w:val="00183FD2"/>
    <w:rsid w:val="00194963"/>
    <w:rsid w:val="001C3FEA"/>
    <w:rsid w:val="001F1807"/>
    <w:rsid w:val="00203034"/>
    <w:rsid w:val="00216C35"/>
    <w:rsid w:val="00227D2A"/>
    <w:rsid w:val="0024014A"/>
    <w:rsid w:val="00245995"/>
    <w:rsid w:val="00265AD6"/>
    <w:rsid w:val="00290679"/>
    <w:rsid w:val="002A174A"/>
    <w:rsid w:val="002D6FFA"/>
    <w:rsid w:val="002E6254"/>
    <w:rsid w:val="00384EF1"/>
    <w:rsid w:val="00393634"/>
    <w:rsid w:val="003F0C30"/>
    <w:rsid w:val="0040248B"/>
    <w:rsid w:val="00404669"/>
    <w:rsid w:val="00414D8A"/>
    <w:rsid w:val="00461D05"/>
    <w:rsid w:val="0048783F"/>
    <w:rsid w:val="00493E9C"/>
    <w:rsid w:val="004A1229"/>
    <w:rsid w:val="004C4D88"/>
    <w:rsid w:val="004D1C70"/>
    <w:rsid w:val="00510E90"/>
    <w:rsid w:val="00517B4E"/>
    <w:rsid w:val="0052529F"/>
    <w:rsid w:val="005275D2"/>
    <w:rsid w:val="006010F3"/>
    <w:rsid w:val="0060373A"/>
    <w:rsid w:val="006449BC"/>
    <w:rsid w:val="00647FD9"/>
    <w:rsid w:val="006521FD"/>
    <w:rsid w:val="00653DEA"/>
    <w:rsid w:val="0067175B"/>
    <w:rsid w:val="006A5688"/>
    <w:rsid w:val="006B40F2"/>
    <w:rsid w:val="006D4A8C"/>
    <w:rsid w:val="00725829"/>
    <w:rsid w:val="00726328"/>
    <w:rsid w:val="00731019"/>
    <w:rsid w:val="00735E6B"/>
    <w:rsid w:val="00743515"/>
    <w:rsid w:val="00766EE0"/>
    <w:rsid w:val="007778F3"/>
    <w:rsid w:val="007A0124"/>
    <w:rsid w:val="007B48D2"/>
    <w:rsid w:val="007C18BC"/>
    <w:rsid w:val="007E15FB"/>
    <w:rsid w:val="008014DC"/>
    <w:rsid w:val="00833304"/>
    <w:rsid w:val="00854B1D"/>
    <w:rsid w:val="008B4365"/>
    <w:rsid w:val="009151BF"/>
    <w:rsid w:val="00950C43"/>
    <w:rsid w:val="00956757"/>
    <w:rsid w:val="00984E43"/>
    <w:rsid w:val="009B40EB"/>
    <w:rsid w:val="009B4DB7"/>
    <w:rsid w:val="00A55B83"/>
    <w:rsid w:val="00A56638"/>
    <w:rsid w:val="00A813BB"/>
    <w:rsid w:val="00AF76B0"/>
    <w:rsid w:val="00B45098"/>
    <w:rsid w:val="00B76339"/>
    <w:rsid w:val="00BB1F9C"/>
    <w:rsid w:val="00C15FA3"/>
    <w:rsid w:val="00C432EB"/>
    <w:rsid w:val="00C66EEA"/>
    <w:rsid w:val="00C77C3A"/>
    <w:rsid w:val="00CE096D"/>
    <w:rsid w:val="00CF3669"/>
    <w:rsid w:val="00D17503"/>
    <w:rsid w:val="00D45650"/>
    <w:rsid w:val="00D750A7"/>
    <w:rsid w:val="00DB2C0C"/>
    <w:rsid w:val="00E622AD"/>
    <w:rsid w:val="00E91D39"/>
    <w:rsid w:val="00EB3936"/>
    <w:rsid w:val="00EE0E44"/>
    <w:rsid w:val="00F661F2"/>
    <w:rsid w:val="00FA04EB"/>
    <w:rsid w:val="00FA14A7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757"/>
  </w:style>
  <w:style w:type="paragraph" w:styleId="Heading1">
    <w:name w:val="heading 1"/>
    <w:aliases w:val="H1-Sec.Head"/>
    <w:basedOn w:val="Normal"/>
    <w:next w:val="Normal"/>
    <w:qFormat/>
    <w:rsid w:val="006B4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7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6EE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CSectHD">
    <w:name w:val="JOCSectHD"/>
    <w:basedOn w:val="Normal"/>
    <w:rsid w:val="006B40F2"/>
    <w:pPr>
      <w:keepNext/>
      <w:spacing w:before="240" w:after="240"/>
      <w:outlineLvl w:val="0"/>
    </w:pPr>
    <w:rPr>
      <w:rFonts w:ascii="Arial" w:hAnsi="Arial"/>
      <w:b/>
      <w:kern w:val="28"/>
      <w:sz w:val="36"/>
    </w:rPr>
  </w:style>
  <w:style w:type="paragraph" w:customStyle="1" w:styleId="JOCseghd">
    <w:name w:val="JOC seghd"/>
    <w:basedOn w:val="Heading1"/>
    <w:rsid w:val="006B40F2"/>
    <w:pPr>
      <w:spacing w:after="240"/>
    </w:pPr>
    <w:rPr>
      <w:rFonts w:cs="Times New Roman"/>
      <w:bCs w:val="0"/>
      <w:kern w:val="28"/>
      <w:sz w:val="28"/>
      <w:szCs w:val="20"/>
    </w:rPr>
  </w:style>
  <w:style w:type="paragraph" w:customStyle="1" w:styleId="Style1">
    <w:name w:val="Style1"/>
    <w:basedOn w:val="Heading2"/>
    <w:rsid w:val="00227D2A"/>
    <w:pPr>
      <w:spacing w:before="0" w:after="0" w:line="480" w:lineRule="auto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uiPriority w:val="99"/>
    <w:rsid w:val="0095675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Header">
    <w:name w:val="header"/>
    <w:basedOn w:val="Normal"/>
    <w:rsid w:val="00956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56757"/>
  </w:style>
  <w:style w:type="paragraph" w:styleId="BalloonText">
    <w:name w:val="Balloon Text"/>
    <w:basedOn w:val="Normal"/>
    <w:semiHidden/>
    <w:rsid w:val="00C432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24014A"/>
  </w:style>
  <w:style w:type="character" w:customStyle="1" w:styleId="Heading7Char">
    <w:name w:val="Heading 7 Char"/>
    <w:basedOn w:val="DefaultParagraphFont"/>
    <w:link w:val="Heading7"/>
    <w:semiHidden/>
    <w:rsid w:val="00C66EEA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aliases w:val="F1"/>
    <w:basedOn w:val="Normal"/>
    <w:link w:val="FootnoteTextChar"/>
    <w:rsid w:val="00C66EEA"/>
    <w:pPr>
      <w:spacing w:after="240" w:line="276" w:lineRule="auto"/>
    </w:pPr>
  </w:style>
  <w:style w:type="character" w:customStyle="1" w:styleId="FootnoteTextChar">
    <w:name w:val="Footnote Text Char"/>
    <w:aliases w:val="F1 Char"/>
    <w:basedOn w:val="DefaultParagraphFont"/>
    <w:link w:val="FootnoteText"/>
    <w:rsid w:val="00C66EEA"/>
  </w:style>
  <w:style w:type="character" w:styleId="CommentReference">
    <w:name w:val="annotation reference"/>
    <w:basedOn w:val="DefaultParagraphFont"/>
    <w:rsid w:val="00265A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AD6"/>
  </w:style>
  <w:style w:type="character" w:customStyle="1" w:styleId="CommentTextChar">
    <w:name w:val="Comment Text Char"/>
    <w:basedOn w:val="DefaultParagraphFont"/>
    <w:link w:val="CommentText"/>
    <w:rsid w:val="00265AD6"/>
  </w:style>
  <w:style w:type="paragraph" w:styleId="CommentSubject">
    <w:name w:val="annotation subject"/>
    <w:basedOn w:val="CommentText"/>
    <w:next w:val="CommentText"/>
    <w:link w:val="CommentSubjectChar"/>
    <w:rsid w:val="00265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AD6"/>
    <w:rPr>
      <w:b/>
      <w:bCs/>
    </w:rPr>
  </w:style>
  <w:style w:type="paragraph" w:styleId="Revision">
    <w:name w:val="Revision"/>
    <w:hidden/>
    <w:uiPriority w:val="99"/>
    <w:semiHidden/>
    <w:rsid w:val="001002CC"/>
  </w:style>
  <w:style w:type="character" w:customStyle="1" w:styleId="FooterChar">
    <w:name w:val="Footer Char"/>
    <w:basedOn w:val="DefaultParagraphFont"/>
    <w:link w:val="Footer"/>
    <w:uiPriority w:val="99"/>
    <w:locked/>
    <w:rsid w:val="00743515"/>
  </w:style>
  <w:style w:type="character" w:styleId="Hyperlink">
    <w:name w:val="Hyperlink"/>
    <w:basedOn w:val="DefaultParagraphFont"/>
    <w:uiPriority w:val="99"/>
    <w:rsid w:val="00743515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C15FA3"/>
    <w:pPr>
      <w:tabs>
        <w:tab w:val="left" w:pos="540"/>
        <w:tab w:val="right" w:leader="dot" w:pos="9350"/>
      </w:tabs>
      <w:spacing w:after="60"/>
      <w:ind w:left="187" w:hanging="187"/>
    </w:pPr>
    <w:rPr>
      <w:b/>
      <w:noProof/>
      <w:sz w:val="22"/>
    </w:rPr>
  </w:style>
  <w:style w:type="paragraph" w:styleId="TOC1">
    <w:name w:val="toc 1"/>
    <w:basedOn w:val="Normal"/>
    <w:next w:val="Normal"/>
    <w:autoRedefine/>
    <w:uiPriority w:val="39"/>
    <w:rsid w:val="00743515"/>
    <w:pPr>
      <w:tabs>
        <w:tab w:val="left" w:pos="600"/>
        <w:tab w:val="right" w:leader="dot" w:pos="9350"/>
      </w:tabs>
      <w:spacing w:after="360" w:line="360" w:lineRule="auto"/>
      <w:ind w:left="540" w:hanging="540"/>
    </w:pPr>
    <w:rPr>
      <w:b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2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16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071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9233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3492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232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478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321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017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7483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07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291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968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50309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9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18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F60C-A8E5-47F2-8C5C-C9AACE8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(Statute Authorizing NAEP)</vt:lpstr>
    </vt:vector>
  </TitlesOfParts>
  <Company>ETS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(Statute Authorizing NAEP)</dc:title>
  <dc:creator>joconnell</dc:creator>
  <cp:lastModifiedBy>Kashka Kubzdela</cp:lastModifiedBy>
  <cp:revision>8</cp:revision>
  <cp:lastPrinted>2012-10-24T19:36:00Z</cp:lastPrinted>
  <dcterms:created xsi:type="dcterms:W3CDTF">2012-10-11T21:50:00Z</dcterms:created>
  <dcterms:modified xsi:type="dcterms:W3CDTF">2012-11-15T17:36:00Z</dcterms:modified>
</cp:coreProperties>
</file>