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E6" w:rsidRDefault="00783365" w:rsidP="00E80D18">
      <w:pPr>
        <w:tabs>
          <w:tab w:val="left" w:pos="547"/>
          <w:tab w:val="left" w:pos="1080"/>
          <w:tab w:val="left" w:pos="1627"/>
          <w:tab w:val="left" w:pos="2160"/>
          <w:tab w:val="left" w:pos="2880"/>
        </w:tabs>
        <w:jc w:val="center"/>
        <w:rPr>
          <w:b/>
          <w:bCs/>
          <w:sz w:val="28"/>
          <w:szCs w:val="28"/>
        </w:rPr>
      </w:pPr>
      <w:r>
        <w:rPr>
          <w:b/>
          <w:bCs/>
          <w:sz w:val="28"/>
          <w:szCs w:val="28"/>
        </w:rPr>
        <w:t>Application</w:t>
      </w:r>
      <w:r w:rsidR="00425AE3">
        <w:rPr>
          <w:b/>
          <w:bCs/>
          <w:sz w:val="28"/>
          <w:szCs w:val="28"/>
        </w:rPr>
        <w:t xml:space="preserve"> Requirement to Receive </w:t>
      </w:r>
      <w:r>
        <w:rPr>
          <w:b/>
          <w:bCs/>
          <w:sz w:val="28"/>
          <w:szCs w:val="28"/>
        </w:rPr>
        <w:t>V</w:t>
      </w:r>
      <w:r w:rsidR="00135921">
        <w:rPr>
          <w:b/>
          <w:bCs/>
          <w:sz w:val="28"/>
          <w:szCs w:val="28"/>
        </w:rPr>
        <w:t>A Dental Insurance Plan Benefit</w:t>
      </w:r>
      <w:r w:rsidR="00135921">
        <w:rPr>
          <w:b/>
          <w:bCs/>
          <w:sz w:val="28"/>
          <w:szCs w:val="28"/>
        </w:rPr>
        <w:br/>
      </w:r>
      <w:r w:rsidR="00425AE3">
        <w:rPr>
          <w:b/>
          <w:bCs/>
          <w:sz w:val="28"/>
          <w:szCs w:val="28"/>
        </w:rPr>
        <w:t>U</w:t>
      </w:r>
      <w:r>
        <w:rPr>
          <w:b/>
          <w:bCs/>
          <w:sz w:val="28"/>
          <w:szCs w:val="28"/>
        </w:rPr>
        <w:t>nder 38 CFR 17.169</w:t>
      </w:r>
    </w:p>
    <w:p w:rsidR="00E80D18" w:rsidRPr="001A0048" w:rsidRDefault="00E80D18" w:rsidP="00E80D18">
      <w:pPr>
        <w:tabs>
          <w:tab w:val="left" w:pos="547"/>
          <w:tab w:val="left" w:pos="1080"/>
          <w:tab w:val="left" w:pos="1627"/>
          <w:tab w:val="left" w:pos="2160"/>
          <w:tab w:val="left" w:pos="2880"/>
        </w:tabs>
        <w:jc w:val="center"/>
        <w:rPr>
          <w:b/>
          <w:bCs/>
          <w:sz w:val="28"/>
          <w:szCs w:val="28"/>
        </w:rPr>
      </w:pPr>
      <w:r w:rsidRPr="001A0048">
        <w:rPr>
          <w:b/>
          <w:bCs/>
          <w:sz w:val="28"/>
          <w:szCs w:val="28"/>
        </w:rPr>
        <w:t>RIN 2900-</w:t>
      </w:r>
      <w:r w:rsidR="00135921">
        <w:rPr>
          <w:b/>
          <w:bCs/>
          <w:sz w:val="28"/>
          <w:szCs w:val="28"/>
        </w:rPr>
        <w:t>0789</w:t>
      </w:r>
    </w:p>
    <w:p w:rsidR="00E6326A" w:rsidRPr="007C23F0" w:rsidRDefault="00E6326A" w:rsidP="007C23F0">
      <w:pPr>
        <w:tabs>
          <w:tab w:val="left" w:pos="547"/>
          <w:tab w:val="left" w:pos="1080"/>
          <w:tab w:val="left" w:pos="1627"/>
          <w:tab w:val="left" w:pos="2160"/>
          <w:tab w:val="left" w:pos="2880"/>
        </w:tabs>
        <w:jc w:val="center"/>
        <w:rPr>
          <w:b/>
          <w:bCs/>
        </w:rPr>
      </w:pPr>
    </w:p>
    <w:p w:rsidR="00536A11" w:rsidRDefault="00536A11" w:rsidP="007C23F0">
      <w:pPr>
        <w:tabs>
          <w:tab w:val="left" w:pos="547"/>
          <w:tab w:val="left" w:pos="1080"/>
          <w:tab w:val="left" w:pos="1627"/>
          <w:tab w:val="left" w:pos="2160"/>
          <w:tab w:val="left" w:pos="2880"/>
        </w:tabs>
        <w:jc w:val="center"/>
      </w:pPr>
    </w:p>
    <w:p w:rsidR="00536A11"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pPr>
      <w:r>
        <w:t>A.</w:t>
      </w:r>
      <w:r>
        <w:tab/>
        <w:t xml:space="preserve">JUSTIFICATION </w:t>
      </w:r>
    </w:p>
    <w:p w:rsidR="00536A11" w:rsidRDefault="00536A11">
      <w:pPr>
        <w:tabs>
          <w:tab w:val="left" w:pos="547"/>
          <w:tab w:val="left" w:pos="1080"/>
          <w:tab w:val="left" w:pos="1627"/>
          <w:tab w:val="left" w:pos="2160"/>
          <w:tab w:val="left" w:pos="2880"/>
        </w:tabs>
      </w:pPr>
    </w:p>
    <w:p w:rsidR="00536A11" w:rsidRPr="00E80D18" w:rsidRDefault="00536A11">
      <w:pPr>
        <w:tabs>
          <w:tab w:val="left" w:pos="547"/>
          <w:tab w:val="left" w:pos="1080"/>
          <w:tab w:val="left" w:pos="1627"/>
          <w:tab w:val="left" w:pos="2160"/>
          <w:tab w:val="left" w:pos="2880"/>
        </w:tabs>
        <w:rPr>
          <w:b/>
        </w:rPr>
      </w:pPr>
      <w:r>
        <w:rPr>
          <w:b/>
        </w:rPr>
        <w:t>1.</w:t>
      </w:r>
      <w:r>
        <w:rPr>
          <w:b/>
        </w:rPr>
        <w:tab/>
        <w:t xml:space="preserve">Explain </w:t>
      </w:r>
      <w:r w:rsidRPr="00E80D18">
        <w:rPr>
          <w:b/>
        </w:rPr>
        <w:t>the circumstances that make the collection of information necessary.  Identify legal or administrative requirements that necessitate the collection of information.</w:t>
      </w:r>
    </w:p>
    <w:p w:rsidR="00536A11" w:rsidRPr="00E80D18" w:rsidRDefault="00536A11">
      <w:pPr>
        <w:tabs>
          <w:tab w:val="left" w:pos="547"/>
          <w:tab w:val="left" w:pos="1080"/>
          <w:tab w:val="left" w:pos="1627"/>
          <w:tab w:val="left" w:pos="2160"/>
          <w:tab w:val="left" w:pos="2880"/>
        </w:tabs>
      </w:pPr>
    </w:p>
    <w:p w:rsidR="006E6BD1" w:rsidRPr="00EF7334" w:rsidRDefault="00EF7334" w:rsidP="00EF7334">
      <w:pPr>
        <w:rPr>
          <w:iCs/>
        </w:rPr>
      </w:pPr>
      <w:r>
        <w:tab/>
      </w:r>
      <w:r w:rsidRPr="00EF7334">
        <w:t xml:space="preserve">Section 510 of title III of the Caregivers and Veterans Omnibus Health Services Act of 2010 (section 510) requires VA to establish a new program to offer private, premium-based dental insurance to enrolled veterans and certain survivors and dependents of veterans.  </w:t>
      </w:r>
      <w:r w:rsidR="00F44BA9">
        <w:t xml:space="preserve">Section 510 requires VA to </w:t>
      </w:r>
      <w:r w:rsidRPr="00EF7334">
        <w:t>c</w:t>
      </w:r>
      <w:r w:rsidR="00F44BA9">
        <w:t>ontract with a private insurer (</w:t>
      </w:r>
      <w:r w:rsidRPr="00EF7334">
        <w:t xml:space="preserve">using </w:t>
      </w:r>
      <w:r w:rsidR="00F44BA9">
        <w:t xml:space="preserve">the Federal contracting process) </w:t>
      </w:r>
      <w:r w:rsidRPr="00EF7334">
        <w:t>to offer dental insurance, and the private insurer w</w:t>
      </w:r>
      <w:r>
        <w:t>ill</w:t>
      </w:r>
      <w:r w:rsidRPr="00EF7334">
        <w:t xml:space="preserve"> be responsible for virtually all aspects of the administration of the dental insurance p</w:t>
      </w:r>
      <w:r>
        <w:t>rogram</w:t>
      </w:r>
      <w:r w:rsidRPr="00EF7334">
        <w:t>.  VA’s role w</w:t>
      </w:r>
      <w:r>
        <w:t>ill</w:t>
      </w:r>
      <w:r w:rsidRPr="00EF7334">
        <w:t xml:space="preserve"> primarily be to form the contract with the private insurer and</w:t>
      </w:r>
      <w:r w:rsidR="003E4C71">
        <w:t xml:space="preserve"> verify eligibility of veterans</w:t>
      </w:r>
      <w:r w:rsidRPr="00EF7334">
        <w:t xml:space="preserve"> </w:t>
      </w:r>
      <w:r w:rsidR="00F44BA9">
        <w:t xml:space="preserve">and certain </w:t>
      </w:r>
      <w:r w:rsidRPr="00EF7334">
        <w:t xml:space="preserve">survivors and dependents.  </w:t>
      </w:r>
      <w:r>
        <w:t xml:space="preserve">Enrolled veterans and certain survivors and dependents of veterans will be required to complete an application to be enrolled in this dental insurance program, and will be required to submit certain documentation/information for certain types of disenrollment </w:t>
      </w:r>
      <w:r w:rsidR="005618DC">
        <w:t xml:space="preserve">requests </w:t>
      </w:r>
      <w:r>
        <w:t>and for appeals of claims</w:t>
      </w:r>
      <w:r w:rsidR="00181D80">
        <w:t xml:space="preserve"> decisions</w:t>
      </w:r>
      <w:r>
        <w:t xml:space="preserve">.  </w:t>
      </w:r>
      <w:r w:rsidR="00F44BA9">
        <w:t xml:space="preserve">VA will not prescribe the form these collections are to take, but is prescribing regulations that </w:t>
      </w:r>
      <w:r w:rsidR="003E4C71">
        <w:t>nonetheless require</w:t>
      </w:r>
      <w:r w:rsidR="00F44BA9">
        <w:t xml:space="preserve"> t</w:t>
      </w:r>
      <w:r>
        <w:t>he</w:t>
      </w:r>
      <w:r w:rsidRPr="00EF7334">
        <w:t>s</w:t>
      </w:r>
      <w:r>
        <w:t>e collection</w:t>
      </w:r>
      <w:r w:rsidR="00F44BA9">
        <w:t xml:space="preserve">s.  </w:t>
      </w:r>
      <w:r w:rsidRPr="00EF7334">
        <w:t xml:space="preserve"> </w:t>
      </w:r>
      <w:r w:rsidR="003E4C71">
        <w:t>T</w:t>
      </w:r>
      <w:r w:rsidR="00F44BA9">
        <w:t xml:space="preserve">hese collections are required </w:t>
      </w:r>
      <w:r w:rsidRPr="00EF7334">
        <w:t>to fulfill VA’s obligations under sectio</w:t>
      </w:r>
      <w:r>
        <w:t>n 510</w:t>
      </w:r>
      <w:r w:rsidRPr="00EF7334">
        <w:t xml:space="preserve">.  </w:t>
      </w:r>
    </w:p>
    <w:p w:rsidR="001A05E0" w:rsidRPr="00E80D18" w:rsidRDefault="001A05E0">
      <w:pPr>
        <w:tabs>
          <w:tab w:val="left" w:pos="547"/>
          <w:tab w:val="left" w:pos="1080"/>
          <w:tab w:val="left" w:pos="1627"/>
          <w:tab w:val="left" w:pos="2160"/>
          <w:tab w:val="left" w:pos="2880"/>
        </w:tabs>
      </w:pPr>
    </w:p>
    <w:p w:rsidR="00536A11" w:rsidRPr="00E80D18" w:rsidRDefault="00536A11">
      <w:pPr>
        <w:tabs>
          <w:tab w:val="left" w:pos="547"/>
          <w:tab w:val="left" w:pos="1080"/>
          <w:tab w:val="left" w:pos="1627"/>
          <w:tab w:val="left" w:pos="2160"/>
          <w:tab w:val="left" w:pos="2880"/>
        </w:tabs>
        <w:rPr>
          <w:b/>
        </w:rPr>
      </w:pPr>
      <w:r w:rsidRPr="00E80D18">
        <w:rPr>
          <w:b/>
        </w:rPr>
        <w:t>2.</w:t>
      </w:r>
      <w:r w:rsidRPr="00E80D18">
        <w:rPr>
          <w:b/>
        </w:rPr>
        <w:tab/>
        <w:t>Indicate how, by whom, and for what purposes the information is to be used; indicate actual use the agency has made of the information received from current collection.</w:t>
      </w:r>
    </w:p>
    <w:p w:rsidR="00A41503" w:rsidRDefault="00A41503">
      <w:pPr>
        <w:tabs>
          <w:tab w:val="left" w:pos="547"/>
          <w:tab w:val="left" w:pos="1080"/>
          <w:tab w:val="left" w:pos="1627"/>
          <w:tab w:val="left" w:pos="2160"/>
          <w:tab w:val="left" w:pos="2880"/>
        </w:tabs>
        <w:rPr>
          <w:b/>
        </w:rPr>
      </w:pPr>
    </w:p>
    <w:p w:rsidR="002E2DFE" w:rsidRPr="00775214" w:rsidRDefault="005618DC" w:rsidP="002E2DFE">
      <w:r>
        <w:tab/>
        <w:t xml:space="preserve">The information </w:t>
      </w:r>
      <w:r w:rsidR="00181D80">
        <w:t xml:space="preserve">in the application </w:t>
      </w:r>
      <w:r>
        <w:t xml:space="preserve">will be used by </w:t>
      </w:r>
      <w:r w:rsidR="00D8051E">
        <w:t>private insurers to</w:t>
      </w:r>
      <w:r>
        <w:t xml:space="preserve"> evaluate </w:t>
      </w:r>
      <w:r w:rsidR="00D8051E">
        <w:t>basic eligibility</w:t>
      </w:r>
      <w:r>
        <w:t xml:space="preserve"> criteria under section </w:t>
      </w:r>
      <w:r w:rsidR="00D8051E">
        <w:t>510, and to gather other information necessary to administer the private insurer programs under section 510.  VA will merely</w:t>
      </w:r>
      <w:r>
        <w:t xml:space="preserve"> </w:t>
      </w:r>
      <w:r w:rsidR="00D8051E">
        <w:t xml:space="preserve">confirm </w:t>
      </w:r>
      <w:r>
        <w:t>eligibility</w:t>
      </w:r>
      <w:r w:rsidR="00D8051E">
        <w:t xml:space="preserve"> of the veterans and certain surviv</w:t>
      </w:r>
      <w:r w:rsidR="00181D80">
        <w:t xml:space="preserve">ors and dependents that apply to receive dental insurance from the private insurers.  The information that will be collected for certain types of disenrollment requests and for appeals </w:t>
      </w:r>
      <w:r w:rsidR="002E2DFE">
        <w:t xml:space="preserve">of disenrollment decisions </w:t>
      </w:r>
      <w:r w:rsidR="00181D80">
        <w:t xml:space="preserve">is minimally </w:t>
      </w:r>
      <w:r w:rsidR="003E4C71">
        <w:t xml:space="preserve">prescribed by VA in regulations, as required </w:t>
      </w:r>
      <w:r w:rsidR="00181D80">
        <w:t>to fulfill VA obligations under section 510.  VA will not prescri</w:t>
      </w:r>
      <w:r w:rsidR="00EA7EF8">
        <w:t>be the specific form that these</w:t>
      </w:r>
      <w:r w:rsidR="003E4C71">
        <w:t xml:space="preserve"> collections will take, but is requiring that certain information will be co</w:t>
      </w:r>
      <w:r w:rsidR="002E2DFE">
        <w:t>llected by the private insurers.  Such information on the application will include an enrollee’s n</w:t>
      </w:r>
      <w:r w:rsidR="002E2DFE" w:rsidRPr="002E2DFE">
        <w:t>ame (last, middle initial, first)</w:t>
      </w:r>
      <w:r w:rsidR="002E2DFE">
        <w:t>; full</w:t>
      </w:r>
      <w:r w:rsidR="002E2DFE" w:rsidRPr="002E2DFE">
        <w:t xml:space="preserve"> </w:t>
      </w:r>
      <w:r w:rsidR="002E2DFE">
        <w:t>social security number, date of birth, g</w:t>
      </w:r>
      <w:r w:rsidR="002E2DFE" w:rsidRPr="002E2DFE">
        <w:t>ender</w:t>
      </w:r>
      <w:r w:rsidR="002E2DFE">
        <w:t>, home address, home p</w:t>
      </w:r>
      <w:r w:rsidR="002E2DFE" w:rsidRPr="002E2DFE">
        <w:t>hone</w:t>
      </w:r>
      <w:r w:rsidR="002E2DFE">
        <w:t xml:space="preserve"> number, and e-mail a</w:t>
      </w:r>
      <w:r w:rsidR="002E2DFE" w:rsidRPr="002E2DFE">
        <w:t>ddress</w:t>
      </w:r>
      <w:r w:rsidR="002E2DFE">
        <w:t xml:space="preserve">.  Such information on the disenrollment requests and for appeals of disenrollment requests will include: </w:t>
      </w:r>
      <w:r w:rsidR="00AB1500">
        <w:t>insured’</w:t>
      </w:r>
      <w:r w:rsidR="002E2DFE">
        <w:t>s n</w:t>
      </w:r>
      <w:r w:rsidR="002E2DFE" w:rsidRPr="002E2DFE">
        <w:t>ame</w:t>
      </w:r>
      <w:r w:rsidR="002E2DFE">
        <w:t>, policy number /insured identifier, and reason for disenrollment.</w:t>
      </w:r>
    </w:p>
    <w:p w:rsidR="00536A11" w:rsidRPr="00E80D18" w:rsidRDefault="00536A11">
      <w:pPr>
        <w:pStyle w:val="Header"/>
        <w:tabs>
          <w:tab w:val="clear" w:pos="4320"/>
          <w:tab w:val="clear" w:pos="8640"/>
          <w:tab w:val="left" w:pos="547"/>
          <w:tab w:val="left" w:pos="1080"/>
          <w:tab w:val="left" w:pos="1627"/>
          <w:tab w:val="left" w:pos="2160"/>
          <w:tab w:val="left" w:pos="2880"/>
        </w:tabs>
        <w:rPr>
          <w:sz w:val="24"/>
        </w:rPr>
      </w:pPr>
    </w:p>
    <w:p w:rsidR="00536A11" w:rsidRPr="00E80D18" w:rsidRDefault="00536A11">
      <w:pPr>
        <w:tabs>
          <w:tab w:val="left" w:pos="547"/>
          <w:tab w:val="left" w:pos="1080"/>
          <w:tab w:val="left" w:pos="1627"/>
          <w:tab w:val="left" w:pos="2160"/>
          <w:tab w:val="left" w:pos="2880"/>
        </w:tabs>
      </w:pPr>
      <w:r w:rsidRPr="00E80D18">
        <w:rPr>
          <w:b/>
        </w:rPr>
        <w:t>3.</w:t>
      </w:r>
      <w:r w:rsidRPr="00E80D18">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36A11" w:rsidRDefault="00536A11">
      <w:pPr>
        <w:tabs>
          <w:tab w:val="left" w:pos="547"/>
          <w:tab w:val="left" w:pos="1080"/>
          <w:tab w:val="left" w:pos="1627"/>
          <w:tab w:val="left" w:pos="2160"/>
          <w:tab w:val="left" w:pos="2880"/>
        </w:tabs>
      </w:pPr>
    </w:p>
    <w:p w:rsidR="0044281F" w:rsidRPr="00E80D18" w:rsidRDefault="0044281F">
      <w:pPr>
        <w:tabs>
          <w:tab w:val="left" w:pos="547"/>
          <w:tab w:val="left" w:pos="1080"/>
          <w:tab w:val="left" w:pos="1627"/>
          <w:tab w:val="left" w:pos="2160"/>
          <w:tab w:val="left" w:pos="2880"/>
        </w:tabs>
      </w:pPr>
      <w:r>
        <w:tab/>
        <w:t>This collection will use automated, electronic collection techniques in the form of an online application and submission process</w:t>
      </w:r>
      <w:r w:rsidR="00561A2B">
        <w:t xml:space="preserve"> that is controlled by the private insurers</w:t>
      </w:r>
      <w:r w:rsidR="00901773">
        <w:t>.  Decisions for disenrollment and appeals of claims may or may not use automated electronic collection techniques, based on how the private insurer</w:t>
      </w:r>
      <w:r w:rsidR="00561A2B">
        <w:t>s</w:t>
      </w:r>
      <w:r w:rsidR="00901773">
        <w:t xml:space="preserve"> will administer that portion of their dental insurance policy</w:t>
      </w:r>
      <w:r>
        <w:t xml:space="preserve">.  The </w:t>
      </w:r>
      <w:r w:rsidR="00901773">
        <w:t xml:space="preserve">electronic </w:t>
      </w:r>
      <w:r>
        <w:t xml:space="preserve">application </w:t>
      </w:r>
      <w:r w:rsidR="00901773">
        <w:lastRenderedPageBreak/>
        <w:t xml:space="preserve">completion and </w:t>
      </w:r>
      <w:r>
        <w:t xml:space="preserve">submission </w:t>
      </w:r>
      <w:r w:rsidR="00806E63">
        <w:t>process</w:t>
      </w:r>
      <w:r>
        <w:t xml:space="preserve"> </w:t>
      </w:r>
      <w:r w:rsidR="00901773">
        <w:t>w</w:t>
      </w:r>
      <w:r w:rsidR="00806E63">
        <w:t xml:space="preserve">ill </w:t>
      </w:r>
      <w:r>
        <w:t>ease</w:t>
      </w:r>
      <w:r w:rsidR="00806E63">
        <w:t xml:space="preserve"> the burden for those applying for this dental insurance as well as the private insurers, and for VA in verifying eligibility under section 510</w:t>
      </w:r>
      <w:r>
        <w:t>.</w:t>
      </w:r>
    </w:p>
    <w:p w:rsidR="00536A11" w:rsidRPr="00E80D18" w:rsidRDefault="00536A11">
      <w:pPr>
        <w:tabs>
          <w:tab w:val="left" w:pos="547"/>
          <w:tab w:val="left" w:pos="1080"/>
          <w:tab w:val="left" w:pos="1627"/>
          <w:tab w:val="left" w:pos="2160"/>
          <w:tab w:val="left" w:pos="2880"/>
        </w:tabs>
      </w:pPr>
    </w:p>
    <w:p w:rsidR="00536A11" w:rsidRPr="00E80D18" w:rsidRDefault="00536A11">
      <w:pPr>
        <w:tabs>
          <w:tab w:val="left" w:pos="547"/>
          <w:tab w:val="left" w:pos="1080"/>
          <w:tab w:val="left" w:pos="1627"/>
          <w:tab w:val="left" w:pos="2160"/>
          <w:tab w:val="left" w:pos="2880"/>
        </w:tabs>
        <w:rPr>
          <w:b/>
        </w:rPr>
      </w:pPr>
      <w:r w:rsidRPr="00E80D18">
        <w:rPr>
          <w:b/>
        </w:rPr>
        <w:t>4.</w:t>
      </w:r>
      <w:r w:rsidRPr="00E80D18">
        <w:rPr>
          <w:b/>
        </w:rPr>
        <w:tab/>
        <w:t>Describe efforts to identify duplication.  Show specifically why any similar information already available cannot be used or modified for use for the purposes described in Item 2 above.</w:t>
      </w:r>
    </w:p>
    <w:p w:rsidR="00536A11" w:rsidRPr="00E80D18" w:rsidRDefault="00536A11">
      <w:pPr>
        <w:pStyle w:val="Header"/>
        <w:tabs>
          <w:tab w:val="clear" w:pos="4320"/>
          <w:tab w:val="clear" w:pos="8640"/>
          <w:tab w:val="left" w:pos="547"/>
          <w:tab w:val="left" w:pos="1080"/>
          <w:tab w:val="left" w:pos="1627"/>
          <w:tab w:val="left" w:pos="2160"/>
          <w:tab w:val="left" w:pos="2880"/>
        </w:tabs>
        <w:rPr>
          <w:sz w:val="24"/>
        </w:rPr>
      </w:pPr>
    </w:p>
    <w:p w:rsidR="00303492" w:rsidRDefault="00F362F6">
      <w:pPr>
        <w:pStyle w:val="Header"/>
        <w:tabs>
          <w:tab w:val="clear" w:pos="4320"/>
          <w:tab w:val="clear" w:pos="8640"/>
          <w:tab w:val="left" w:pos="547"/>
          <w:tab w:val="left" w:pos="1080"/>
          <w:tab w:val="left" w:pos="1627"/>
          <w:tab w:val="left" w:pos="2160"/>
          <w:tab w:val="left" w:pos="2880"/>
        </w:tabs>
        <w:rPr>
          <w:sz w:val="24"/>
        </w:rPr>
      </w:pPr>
      <w:r>
        <w:rPr>
          <w:sz w:val="24"/>
        </w:rPr>
        <w:tab/>
      </w:r>
      <w:r w:rsidR="0044789D">
        <w:rPr>
          <w:sz w:val="24"/>
        </w:rPr>
        <w:t xml:space="preserve">VA does not have a similar collection of information because the requirement to provide this information is created by the proposed rulemaking.  </w:t>
      </w:r>
    </w:p>
    <w:p w:rsidR="00365C78" w:rsidRPr="00E80D18" w:rsidRDefault="00365C78">
      <w:pPr>
        <w:pStyle w:val="Header"/>
        <w:tabs>
          <w:tab w:val="clear" w:pos="4320"/>
          <w:tab w:val="clear" w:pos="8640"/>
          <w:tab w:val="left" w:pos="547"/>
          <w:tab w:val="left" w:pos="1080"/>
          <w:tab w:val="left" w:pos="1627"/>
          <w:tab w:val="left" w:pos="2160"/>
          <w:tab w:val="left" w:pos="2880"/>
        </w:tabs>
        <w:rPr>
          <w:sz w:val="24"/>
        </w:rPr>
      </w:pPr>
    </w:p>
    <w:p w:rsidR="00536A11" w:rsidRPr="00E80D18" w:rsidRDefault="00536A11">
      <w:pPr>
        <w:tabs>
          <w:tab w:val="left" w:pos="547"/>
          <w:tab w:val="left" w:pos="1080"/>
          <w:tab w:val="left" w:pos="1627"/>
          <w:tab w:val="left" w:pos="2160"/>
          <w:tab w:val="left" w:pos="2880"/>
        </w:tabs>
        <w:rPr>
          <w:b/>
        </w:rPr>
      </w:pPr>
      <w:r w:rsidRPr="00E80D18">
        <w:rPr>
          <w:b/>
        </w:rPr>
        <w:t>5.</w:t>
      </w:r>
      <w:r w:rsidRPr="00E80D18">
        <w:rPr>
          <w:b/>
        </w:rPr>
        <w:tab/>
        <w:t>If the collection of information impacts small businesses or other small entities, describe any methods used to minimize burden.</w:t>
      </w:r>
    </w:p>
    <w:p w:rsidR="00536A11" w:rsidRPr="00E80D18" w:rsidRDefault="00536A11">
      <w:pPr>
        <w:pStyle w:val="Header"/>
        <w:tabs>
          <w:tab w:val="clear" w:pos="4320"/>
          <w:tab w:val="clear" w:pos="8640"/>
          <w:tab w:val="left" w:pos="547"/>
          <w:tab w:val="left" w:pos="1080"/>
          <w:tab w:val="left" w:pos="1627"/>
          <w:tab w:val="left" w:pos="2160"/>
          <w:tab w:val="left" w:pos="2880"/>
        </w:tabs>
        <w:rPr>
          <w:sz w:val="24"/>
        </w:rPr>
      </w:pPr>
    </w:p>
    <w:p w:rsidR="008618F0" w:rsidRPr="00E80D18" w:rsidRDefault="00F362F6" w:rsidP="00871CCC">
      <w:pPr>
        <w:pStyle w:val="Header"/>
        <w:tabs>
          <w:tab w:val="clear" w:pos="4320"/>
          <w:tab w:val="clear" w:pos="8640"/>
          <w:tab w:val="left" w:pos="547"/>
          <w:tab w:val="left" w:pos="1080"/>
          <w:tab w:val="left" w:pos="1627"/>
          <w:tab w:val="left" w:pos="2160"/>
          <w:tab w:val="left" w:pos="2880"/>
        </w:tabs>
        <w:rPr>
          <w:sz w:val="24"/>
        </w:rPr>
      </w:pPr>
      <w:r>
        <w:rPr>
          <w:sz w:val="24"/>
        </w:rPr>
        <w:tab/>
      </w:r>
      <w:r w:rsidR="00E0705F" w:rsidRPr="00E80D18">
        <w:rPr>
          <w:sz w:val="24"/>
        </w:rPr>
        <w:t>VA does not expect this collection to impact small bus</w:t>
      </w:r>
      <w:r w:rsidR="00756B24">
        <w:rPr>
          <w:sz w:val="24"/>
        </w:rPr>
        <w:t xml:space="preserve">inesses or other small entities, because </w:t>
      </w:r>
      <w:r>
        <w:rPr>
          <w:sz w:val="24"/>
        </w:rPr>
        <w:t>none of the potential private insurers that will contract with VA to provide the dental insurance are considered small entities.</w:t>
      </w:r>
    </w:p>
    <w:p w:rsidR="008618F0" w:rsidRPr="00E80D18"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E80D18" w:rsidRDefault="00536A11">
      <w:pPr>
        <w:tabs>
          <w:tab w:val="left" w:pos="547"/>
          <w:tab w:val="left" w:pos="1080"/>
          <w:tab w:val="left" w:pos="1627"/>
          <w:tab w:val="left" w:pos="2160"/>
          <w:tab w:val="left" w:pos="2880"/>
        </w:tabs>
        <w:rPr>
          <w:b/>
        </w:rPr>
      </w:pPr>
      <w:r w:rsidRPr="00E80D18">
        <w:rPr>
          <w:b/>
        </w:rPr>
        <w:t>6.</w:t>
      </w:r>
      <w:r w:rsidRPr="00E80D18">
        <w:rPr>
          <w:b/>
        </w:rPr>
        <w:tab/>
        <w:t>Describe the consequences to Federal program or policy activities if the collection is not conducted or is conducted less frequently as well as any technical or legal obstacles to reducing burden.</w:t>
      </w:r>
    </w:p>
    <w:p w:rsidR="00536A11" w:rsidRPr="00E80D18" w:rsidRDefault="00536A11">
      <w:pPr>
        <w:tabs>
          <w:tab w:val="left" w:pos="547"/>
          <w:tab w:val="left" w:pos="1080"/>
          <w:tab w:val="left" w:pos="1627"/>
          <w:tab w:val="left" w:pos="2160"/>
          <w:tab w:val="left" w:pos="2880"/>
        </w:tabs>
      </w:pPr>
    </w:p>
    <w:p w:rsidR="00536A11" w:rsidRPr="00E80D18" w:rsidRDefault="00F362F6">
      <w:pPr>
        <w:tabs>
          <w:tab w:val="left" w:pos="547"/>
          <w:tab w:val="left" w:pos="1080"/>
          <w:tab w:val="left" w:pos="1627"/>
          <w:tab w:val="left" w:pos="2160"/>
          <w:tab w:val="left" w:pos="2880"/>
        </w:tabs>
      </w:pPr>
      <w:r>
        <w:tab/>
        <w:t>T</w:t>
      </w:r>
      <w:r w:rsidR="001070F1" w:rsidRPr="00E80D18">
        <w:t>his</w:t>
      </w:r>
      <w:r w:rsidR="00871CCC" w:rsidRPr="00E80D18">
        <w:t xml:space="preserve"> collection of information is </w:t>
      </w:r>
      <w:r w:rsidR="00AF1711" w:rsidRPr="00E80D18">
        <w:t xml:space="preserve">required to ensure </w:t>
      </w:r>
      <w:r>
        <w:t xml:space="preserve">that enrollment in the dental insurance program is considered “voluntary” as required by section 510.  </w:t>
      </w:r>
      <w:r w:rsidR="0044789D">
        <w:t xml:space="preserve">Without this information, VA would not be able to </w:t>
      </w:r>
      <w:r>
        <w:t>provide private, premium-based dental insurance through private insurers as required by section 510.</w:t>
      </w:r>
    </w:p>
    <w:p w:rsidR="00536A11" w:rsidRPr="00E80D18" w:rsidRDefault="00536A11">
      <w:pPr>
        <w:tabs>
          <w:tab w:val="left" w:pos="547"/>
          <w:tab w:val="left" w:pos="1080"/>
          <w:tab w:val="left" w:pos="1627"/>
          <w:tab w:val="left" w:pos="2160"/>
          <w:tab w:val="left" w:pos="2880"/>
        </w:tabs>
      </w:pPr>
    </w:p>
    <w:p w:rsidR="00536A11" w:rsidRPr="00E80D18" w:rsidRDefault="00536A11">
      <w:pPr>
        <w:tabs>
          <w:tab w:val="left" w:pos="547"/>
          <w:tab w:val="left" w:pos="1080"/>
          <w:tab w:val="left" w:pos="1627"/>
          <w:tab w:val="left" w:pos="2160"/>
          <w:tab w:val="left" w:pos="2880"/>
        </w:tabs>
        <w:rPr>
          <w:b/>
        </w:rPr>
      </w:pPr>
      <w:r w:rsidRPr="00E80D18">
        <w:rPr>
          <w:b/>
        </w:rPr>
        <w:t>7</w:t>
      </w:r>
      <w:r w:rsidRPr="00E80D18">
        <w:t>.</w:t>
      </w:r>
      <w:r w:rsidRPr="00E80D18">
        <w:tab/>
      </w:r>
      <w:r w:rsidRPr="00E80D18">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E80D18" w:rsidRDefault="00536A11">
      <w:pPr>
        <w:tabs>
          <w:tab w:val="left" w:pos="547"/>
          <w:tab w:val="left" w:pos="1080"/>
          <w:tab w:val="left" w:pos="1627"/>
          <w:tab w:val="left" w:pos="2160"/>
          <w:tab w:val="left" w:pos="2880"/>
        </w:tabs>
      </w:pPr>
    </w:p>
    <w:p w:rsidR="00536A11" w:rsidRPr="00E80D18" w:rsidRDefault="00536A11">
      <w:pPr>
        <w:tabs>
          <w:tab w:val="left" w:pos="547"/>
          <w:tab w:val="left" w:pos="1080"/>
          <w:tab w:val="left" w:pos="1627"/>
          <w:tab w:val="left" w:pos="2160"/>
          <w:tab w:val="left" w:pos="2880"/>
        </w:tabs>
      </w:pPr>
      <w:r w:rsidRPr="00E80D18">
        <w:tab/>
        <w:t>There are no such special circumstances.</w:t>
      </w:r>
    </w:p>
    <w:p w:rsidR="00536A11" w:rsidRPr="00E80D18" w:rsidRDefault="00536A11">
      <w:pPr>
        <w:tabs>
          <w:tab w:val="left" w:pos="547"/>
          <w:tab w:val="left" w:pos="1080"/>
          <w:tab w:val="left" w:pos="1627"/>
          <w:tab w:val="left" w:pos="2160"/>
          <w:tab w:val="left" w:pos="2880"/>
        </w:tabs>
      </w:pPr>
    </w:p>
    <w:p w:rsidR="00536A11" w:rsidRPr="00E80D18" w:rsidRDefault="00536A11">
      <w:pPr>
        <w:tabs>
          <w:tab w:val="left" w:pos="547"/>
          <w:tab w:val="left" w:pos="1080"/>
          <w:tab w:val="left" w:pos="1627"/>
          <w:tab w:val="left" w:pos="2160"/>
          <w:tab w:val="left" w:pos="2880"/>
        </w:tabs>
        <w:rPr>
          <w:b/>
        </w:rPr>
      </w:pPr>
      <w:r w:rsidRPr="00E80D18">
        <w:rPr>
          <w:b/>
        </w:rPr>
        <w:t>8.</w:t>
      </w:r>
      <w:r w:rsidRPr="00E80D18">
        <w:rPr>
          <w:b/>
        </w:rPr>
        <w:tab/>
        <w:t>a.</w:t>
      </w:r>
      <w:r w:rsidRPr="00E80D18">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1E33FD" w:rsidRPr="00E80D18" w:rsidRDefault="001E33FD" w:rsidP="001E33FD">
      <w:pPr>
        <w:tabs>
          <w:tab w:val="left" w:pos="540"/>
          <w:tab w:val="left" w:pos="1080"/>
          <w:tab w:val="left" w:pos="1620"/>
          <w:tab w:val="left" w:pos="2160"/>
        </w:tabs>
      </w:pPr>
    </w:p>
    <w:p w:rsidR="00E404D4" w:rsidRDefault="001E33FD">
      <w:pPr>
        <w:tabs>
          <w:tab w:val="left" w:pos="547"/>
          <w:tab w:val="left" w:pos="1080"/>
          <w:tab w:val="left" w:pos="1627"/>
          <w:tab w:val="left" w:pos="2160"/>
          <w:tab w:val="left" w:pos="2880"/>
        </w:tabs>
      </w:pPr>
      <w:r w:rsidRPr="00E80D18">
        <w:tab/>
      </w:r>
      <w:r w:rsidRPr="007D1724">
        <w:t xml:space="preserve">The notice of Proposed Information Collection Activity was published in the Federal Register on </w:t>
      </w:r>
      <w:r w:rsidR="008348FC">
        <w:t>March 1, 2012</w:t>
      </w:r>
      <w:r w:rsidRPr="007D1724">
        <w:t xml:space="preserve"> (Volume </w:t>
      </w:r>
      <w:r w:rsidR="008348FC">
        <w:t>77</w:t>
      </w:r>
      <w:r w:rsidRPr="007D1724">
        <w:t xml:space="preserve">, Number </w:t>
      </w:r>
      <w:r w:rsidR="008348FC">
        <w:t>41</w:t>
      </w:r>
      <w:r w:rsidR="002A1A61">
        <w:t>, p</w:t>
      </w:r>
      <w:r w:rsidRPr="007D1724">
        <w:t xml:space="preserve">age </w:t>
      </w:r>
      <w:r w:rsidR="008348FC">
        <w:t>12519</w:t>
      </w:r>
      <w:r w:rsidRPr="007D1724">
        <w:t xml:space="preserve">).  We </w:t>
      </w:r>
      <w:r w:rsidR="008348FC">
        <w:t>did not receive any comments related to</w:t>
      </w:r>
      <w:r w:rsidRPr="007D1724">
        <w:t xml:space="preserve"> this notice.</w:t>
      </w:r>
      <w:r w:rsidR="007D1724">
        <w:t xml:space="preserve">  </w:t>
      </w:r>
    </w:p>
    <w:p w:rsidR="008348FC" w:rsidRPr="00E80D18" w:rsidRDefault="008348FC">
      <w:pPr>
        <w:tabs>
          <w:tab w:val="left" w:pos="547"/>
          <w:tab w:val="left" w:pos="1080"/>
          <w:tab w:val="left" w:pos="1627"/>
          <w:tab w:val="left" w:pos="2160"/>
          <w:tab w:val="left" w:pos="2880"/>
        </w:tabs>
      </w:pPr>
    </w:p>
    <w:p w:rsidR="00536A11" w:rsidRPr="00E80D18" w:rsidRDefault="00536A11">
      <w:pPr>
        <w:tabs>
          <w:tab w:val="left" w:pos="547"/>
          <w:tab w:val="left" w:pos="1080"/>
          <w:tab w:val="left" w:pos="1627"/>
          <w:tab w:val="left" w:pos="2160"/>
          <w:tab w:val="left" w:pos="2880"/>
        </w:tabs>
        <w:rPr>
          <w:b/>
        </w:rPr>
      </w:pPr>
      <w:r w:rsidRPr="00E80D18">
        <w:tab/>
      </w:r>
      <w:r w:rsidRPr="00E80D18">
        <w:rPr>
          <w:b/>
        </w:rPr>
        <w:t>b.</w:t>
      </w:r>
      <w:r w:rsidRPr="00E80D18">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E80D18" w:rsidRDefault="00B47D0D" w:rsidP="00B47D0D">
      <w:pPr>
        <w:tabs>
          <w:tab w:val="left" w:pos="547"/>
          <w:tab w:val="left" w:pos="1080"/>
          <w:tab w:val="left" w:pos="1627"/>
          <w:tab w:val="left" w:pos="2160"/>
          <w:tab w:val="left" w:pos="2880"/>
        </w:tabs>
        <w:rPr>
          <w:b/>
        </w:rPr>
      </w:pPr>
    </w:p>
    <w:p w:rsidR="00B47D0D" w:rsidRPr="00E80D18" w:rsidRDefault="00B47D0D" w:rsidP="00B47D0D">
      <w:pPr>
        <w:tabs>
          <w:tab w:val="left" w:pos="547"/>
          <w:tab w:val="left" w:pos="1080"/>
          <w:tab w:val="left" w:pos="1627"/>
          <w:tab w:val="left" w:pos="2160"/>
          <w:tab w:val="left" w:pos="2880"/>
        </w:tabs>
      </w:pPr>
      <w:r w:rsidRPr="00E80D18">
        <w:lastRenderedPageBreak/>
        <w:tab/>
      </w:r>
      <w:r w:rsidRPr="0044789D">
        <w:t xml:space="preserve">Outside consultation is conducted </w:t>
      </w:r>
      <w:r w:rsidR="002A1A61">
        <w:t>with the public through the 60</w:t>
      </w:r>
      <w:r w:rsidR="00DD6D7E">
        <w:t>-day Federal Register notice</w:t>
      </w:r>
      <w:r w:rsidRPr="0044789D">
        <w:t>.</w:t>
      </w:r>
    </w:p>
    <w:p w:rsidR="00B47D0D" w:rsidRPr="00E80D18" w:rsidRDefault="00B47D0D" w:rsidP="00B47D0D">
      <w:pPr>
        <w:tabs>
          <w:tab w:val="left" w:pos="547"/>
          <w:tab w:val="left" w:pos="1080"/>
          <w:tab w:val="left" w:pos="1627"/>
          <w:tab w:val="left" w:pos="2160"/>
          <w:tab w:val="left" w:pos="2880"/>
        </w:tabs>
        <w:rPr>
          <w:b/>
        </w:rPr>
      </w:pPr>
    </w:p>
    <w:p w:rsidR="00536A11" w:rsidRPr="00E80D18" w:rsidRDefault="00536A11">
      <w:pPr>
        <w:tabs>
          <w:tab w:val="left" w:pos="547"/>
          <w:tab w:val="left" w:pos="1080"/>
          <w:tab w:val="left" w:pos="1627"/>
          <w:tab w:val="left" w:pos="2160"/>
          <w:tab w:val="left" w:pos="2880"/>
        </w:tabs>
      </w:pPr>
      <w:r w:rsidRPr="00E80D18">
        <w:rPr>
          <w:b/>
        </w:rPr>
        <w:t>9</w:t>
      </w:r>
      <w:r w:rsidRPr="00E80D18">
        <w:t>.</w:t>
      </w:r>
      <w:r w:rsidRPr="00E80D18">
        <w:tab/>
      </w:r>
      <w:r w:rsidRPr="00E80D18">
        <w:rPr>
          <w:b/>
        </w:rPr>
        <w:t>Explain any decision to provide any payment or gift to respondents, other than remuneration of contractors or grantees.</w:t>
      </w:r>
    </w:p>
    <w:p w:rsidR="00536A11" w:rsidRPr="00E80D18" w:rsidRDefault="00536A11">
      <w:pPr>
        <w:tabs>
          <w:tab w:val="left" w:pos="547"/>
          <w:tab w:val="left" w:pos="1080"/>
          <w:tab w:val="left" w:pos="1627"/>
          <w:tab w:val="left" w:pos="2160"/>
          <w:tab w:val="left" w:pos="2880"/>
        </w:tabs>
      </w:pPr>
    </w:p>
    <w:p w:rsidR="00407746" w:rsidRPr="00E80D18" w:rsidRDefault="00536A11" w:rsidP="00407746">
      <w:pPr>
        <w:tabs>
          <w:tab w:val="left" w:pos="547"/>
          <w:tab w:val="left" w:pos="1080"/>
          <w:tab w:val="left" w:pos="1627"/>
          <w:tab w:val="left" w:pos="2160"/>
          <w:tab w:val="left" w:pos="2880"/>
        </w:tabs>
      </w:pPr>
      <w:r w:rsidRPr="00E80D18">
        <w:tab/>
        <w:t>No payment or gift is provided to respondents.</w:t>
      </w:r>
      <w:r w:rsidR="00407746" w:rsidRPr="00E80D18">
        <w:t xml:space="preserve"> </w:t>
      </w:r>
    </w:p>
    <w:p w:rsidR="00536A11" w:rsidRPr="00E80D18" w:rsidRDefault="00536A11">
      <w:pPr>
        <w:tabs>
          <w:tab w:val="left" w:pos="547"/>
          <w:tab w:val="left" w:pos="1080"/>
          <w:tab w:val="left" w:pos="1627"/>
          <w:tab w:val="left" w:pos="2160"/>
          <w:tab w:val="left" w:pos="2880"/>
        </w:tabs>
      </w:pPr>
    </w:p>
    <w:p w:rsidR="00536A11" w:rsidRPr="00E80D18" w:rsidRDefault="00536A11">
      <w:pPr>
        <w:tabs>
          <w:tab w:val="left" w:pos="547"/>
          <w:tab w:val="left" w:pos="1080"/>
          <w:tab w:val="left" w:pos="1627"/>
          <w:tab w:val="left" w:pos="2160"/>
          <w:tab w:val="left" w:pos="2880"/>
        </w:tabs>
        <w:rPr>
          <w:b/>
        </w:rPr>
      </w:pPr>
      <w:r w:rsidRPr="00E80D18">
        <w:rPr>
          <w:b/>
        </w:rPr>
        <w:t>10.</w:t>
      </w:r>
      <w:r w:rsidRPr="00E80D18">
        <w:rPr>
          <w:b/>
        </w:rPr>
        <w:tab/>
        <w:t xml:space="preserve">Describe any assurance of </w:t>
      </w:r>
      <w:r w:rsidR="00AE459B" w:rsidRPr="00E80D18">
        <w:rPr>
          <w:b/>
        </w:rPr>
        <w:t>privacy</w:t>
      </w:r>
      <w:r w:rsidR="0067035D">
        <w:rPr>
          <w:b/>
        </w:rPr>
        <w:t>,</w:t>
      </w:r>
      <w:r w:rsidR="00AE459B" w:rsidRPr="00E80D18">
        <w:rPr>
          <w:b/>
        </w:rPr>
        <w:t xml:space="preserve"> to the extent permitted by law</w:t>
      </w:r>
      <w:r w:rsidR="0067035D">
        <w:rPr>
          <w:b/>
        </w:rPr>
        <w:t>,</w:t>
      </w:r>
      <w:r w:rsidRPr="00E80D18">
        <w:rPr>
          <w:b/>
        </w:rPr>
        <w:t xml:space="preserve"> provided to respondents and the basis for the assurance in statu</w:t>
      </w:r>
      <w:r w:rsidR="00F6088C" w:rsidRPr="00E80D18">
        <w:rPr>
          <w:b/>
        </w:rPr>
        <w:t>t</w:t>
      </w:r>
      <w:r w:rsidRPr="00E80D18">
        <w:rPr>
          <w:b/>
        </w:rPr>
        <w:t>e, regulation, or agency policy.</w:t>
      </w:r>
    </w:p>
    <w:p w:rsidR="001E0EF2" w:rsidRPr="00E80D18" w:rsidRDefault="001E0EF2">
      <w:pPr>
        <w:tabs>
          <w:tab w:val="left" w:pos="547"/>
          <w:tab w:val="left" w:pos="1080"/>
          <w:tab w:val="left" w:pos="1627"/>
          <w:tab w:val="left" w:pos="2160"/>
          <w:tab w:val="left" w:pos="2880"/>
        </w:tabs>
        <w:rPr>
          <w:b/>
        </w:rPr>
      </w:pPr>
    </w:p>
    <w:p w:rsidR="00BD0E61" w:rsidRPr="00854E26" w:rsidRDefault="00C240CE" w:rsidP="00854E26">
      <w:r>
        <w:tab/>
      </w:r>
      <w:r w:rsidR="00BD0E61" w:rsidRPr="00526150">
        <w:t xml:space="preserve">This information </w:t>
      </w:r>
      <w:r w:rsidRPr="00526150">
        <w:t>may</w:t>
      </w:r>
      <w:r w:rsidR="00BD0E61" w:rsidRPr="00526150">
        <w:t xml:space="preserve"> include Protected Health Information (PHI) or Individually Identifiable Health Information (IIHI).</w:t>
      </w:r>
      <w:r w:rsidR="00561A2B" w:rsidRPr="00526150">
        <w:t xml:space="preserve">  VA will ensure that private insurers provide assurances of privacy to the extent permitted by law</w:t>
      </w:r>
      <w:r w:rsidR="00854E26" w:rsidRPr="00526150">
        <w:t xml:space="preserve"> through the use of an existing VA contractor for electronic data interchange, Emdeon.  By </w:t>
      </w:r>
      <w:r w:rsidR="004A2353" w:rsidRPr="00526150">
        <w:t>conducting the exchange of information</w:t>
      </w:r>
      <w:r w:rsidR="00854E26" w:rsidRPr="00526150">
        <w:t xml:space="preserve"> through</w:t>
      </w:r>
      <w:r w:rsidR="00DD6D7E">
        <w:t xml:space="preserve"> this</w:t>
      </w:r>
      <w:r w:rsidR="004A2353" w:rsidRPr="00526150">
        <w:t xml:space="preserve"> approved</w:t>
      </w:r>
      <w:r w:rsidR="00854E26" w:rsidRPr="00526150">
        <w:t xml:space="preserve"> VA </w:t>
      </w:r>
      <w:r w:rsidR="004A2353" w:rsidRPr="00526150">
        <w:t>contractor</w:t>
      </w:r>
      <w:r w:rsidR="00854E26" w:rsidRPr="00526150">
        <w:t>, VA security requirements will be maintained.</w:t>
      </w:r>
      <w:r w:rsidR="00854E26" w:rsidRPr="00854E26">
        <w:t xml:space="preserve"> </w:t>
      </w:r>
    </w:p>
    <w:p w:rsidR="001A05E0" w:rsidRPr="00E80D18" w:rsidRDefault="001A05E0">
      <w:pPr>
        <w:widowControl w:val="0"/>
        <w:tabs>
          <w:tab w:val="left" w:pos="547"/>
          <w:tab w:val="left" w:pos="1080"/>
          <w:tab w:val="left" w:pos="1627"/>
          <w:tab w:val="left" w:pos="2160"/>
          <w:tab w:val="left" w:pos="2880"/>
        </w:tabs>
      </w:pPr>
    </w:p>
    <w:p w:rsidR="00536A11" w:rsidRPr="00E80D18" w:rsidRDefault="00536A11" w:rsidP="005D5EF6">
      <w:pPr>
        <w:pStyle w:val="NormalWeb"/>
        <w:spacing w:before="0" w:beforeAutospacing="0" w:after="0" w:afterAutospacing="0"/>
        <w:rPr>
          <w:b/>
          <w:color w:val="auto"/>
          <w:sz w:val="24"/>
          <w:szCs w:val="24"/>
        </w:rPr>
      </w:pPr>
      <w:r w:rsidRPr="00E80D18">
        <w:rPr>
          <w:b/>
          <w:color w:val="auto"/>
          <w:sz w:val="24"/>
          <w:szCs w:val="24"/>
        </w:rPr>
        <w:t>11.</w:t>
      </w:r>
      <w:r w:rsidRPr="00E80D18">
        <w:rPr>
          <w:b/>
          <w:color w:val="auto"/>
          <w:sz w:val="24"/>
          <w:szCs w:val="24"/>
        </w:rPr>
        <w:tab/>
        <w:t>Provide additional justification for any questions of a sensitive nature</w:t>
      </w:r>
      <w:r w:rsidR="005D5EF6" w:rsidRPr="00E80D18">
        <w:rPr>
          <w:b/>
          <w:color w:val="auto"/>
          <w:sz w:val="24"/>
          <w:szCs w:val="24"/>
        </w:rPr>
        <w:t xml:space="preserve"> </w:t>
      </w:r>
      <w:r w:rsidR="005D5EF6" w:rsidRPr="00E80D18">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E80D18">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E80D1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p>
    <w:p w:rsidR="00536A11" w:rsidRPr="00E80D18" w:rsidRDefault="00536A11">
      <w:pPr>
        <w:tabs>
          <w:tab w:val="left" w:pos="547"/>
          <w:tab w:val="left" w:pos="1080"/>
          <w:tab w:val="left" w:pos="1627"/>
          <w:tab w:val="left" w:pos="2160"/>
          <w:tab w:val="left" w:pos="2880"/>
        </w:tabs>
      </w:pPr>
      <w:r w:rsidRPr="00E80D18">
        <w:tab/>
        <w:t>There are no questions of a sensitive nature.</w:t>
      </w:r>
    </w:p>
    <w:p w:rsidR="00536A11" w:rsidRPr="00E80D18" w:rsidRDefault="00536A11">
      <w:pPr>
        <w:tabs>
          <w:tab w:val="left" w:pos="547"/>
          <w:tab w:val="left" w:pos="1080"/>
          <w:tab w:val="left" w:pos="1627"/>
          <w:tab w:val="left" w:pos="2160"/>
          <w:tab w:val="left" w:pos="2880"/>
        </w:tabs>
        <w:ind w:right="3744"/>
      </w:pPr>
    </w:p>
    <w:p w:rsidR="00536A11" w:rsidRPr="00E80D18" w:rsidRDefault="00536A11">
      <w:pPr>
        <w:tabs>
          <w:tab w:val="left" w:pos="547"/>
          <w:tab w:val="left" w:pos="1080"/>
          <w:tab w:val="left" w:pos="1627"/>
          <w:tab w:val="left" w:pos="2160"/>
          <w:tab w:val="left" w:pos="2880"/>
        </w:tabs>
        <w:rPr>
          <w:b/>
        </w:rPr>
      </w:pPr>
      <w:r w:rsidRPr="00E80D18">
        <w:rPr>
          <w:b/>
        </w:rPr>
        <w:t>12.</w:t>
      </w:r>
      <w:r w:rsidRPr="00E80D18">
        <w:rPr>
          <w:b/>
        </w:rPr>
        <w:tab/>
        <w:t>Estimate of the hour burden of the collection of information:</w:t>
      </w:r>
      <w:r w:rsidR="00E26C47">
        <w:rPr>
          <w:b/>
        </w:rPr>
        <w:t xml:space="preserve"> 38,350</w:t>
      </w:r>
    </w:p>
    <w:p w:rsidR="00536A11" w:rsidRPr="00E80D18" w:rsidRDefault="00536A11">
      <w:pPr>
        <w:tabs>
          <w:tab w:val="left" w:pos="547"/>
          <w:tab w:val="left" w:pos="1080"/>
          <w:tab w:val="left" w:pos="1627"/>
          <w:tab w:val="left" w:pos="2160"/>
          <w:tab w:val="left" w:pos="2880"/>
        </w:tabs>
      </w:pPr>
    </w:p>
    <w:p w:rsidR="0025306C" w:rsidRPr="00E80D18"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E80D18">
        <w:rPr>
          <w:b/>
        </w:rPr>
        <w:tab/>
        <w:t>a.</w:t>
      </w:r>
      <w:r w:rsidRPr="00E80D18">
        <w:rPr>
          <w:b/>
        </w:rPr>
        <w:tab/>
        <w:t>The number of respondents, frequency of responses, annual hour burden, and explanation for each form is reported as follows:</w:t>
      </w:r>
      <w:r w:rsidR="00C62BC4" w:rsidRPr="00E80D18">
        <w:rPr>
          <w:b/>
        </w:rPr>
        <w:t xml:space="preserve">  </w:t>
      </w:r>
    </w:p>
    <w:p w:rsidR="00CD6329" w:rsidRPr="00E80D18"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530"/>
        <w:gridCol w:w="1350"/>
        <w:gridCol w:w="1260"/>
        <w:gridCol w:w="900"/>
        <w:gridCol w:w="1710"/>
      </w:tblGrid>
      <w:tr w:rsidR="00C62BC4" w:rsidRPr="00ED0AB8" w:rsidTr="00E26C47">
        <w:trPr>
          <w:trHeight w:val="530"/>
        </w:trPr>
        <w:tc>
          <w:tcPr>
            <w:tcW w:w="1530" w:type="dxa"/>
            <w:vAlign w:val="center"/>
          </w:tcPr>
          <w:p w:rsidR="00C62BC4" w:rsidRPr="00E26C47" w:rsidRDefault="00C62BC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b/>
                <w:sz w:val="18"/>
                <w:szCs w:val="18"/>
              </w:rPr>
            </w:pPr>
            <w:r w:rsidRPr="00E26C47">
              <w:rPr>
                <w:rFonts w:ascii="Arial" w:hAnsi="Arial" w:cs="Arial"/>
                <w:b/>
                <w:sz w:val="18"/>
                <w:szCs w:val="18"/>
              </w:rPr>
              <w:t>Form</w:t>
            </w:r>
          </w:p>
        </w:tc>
        <w:tc>
          <w:tcPr>
            <w:tcW w:w="1530" w:type="dxa"/>
            <w:vAlign w:val="center"/>
          </w:tcPr>
          <w:p w:rsidR="00C62BC4" w:rsidRPr="00E26C47" w:rsidRDefault="00C62BC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No. of respondents</w:t>
            </w:r>
          </w:p>
        </w:tc>
        <w:tc>
          <w:tcPr>
            <w:tcW w:w="1350" w:type="dxa"/>
            <w:vAlign w:val="center"/>
          </w:tcPr>
          <w:p w:rsidR="00C62BC4" w:rsidRPr="00E26C47" w:rsidRDefault="00C62BC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x No. of responses</w:t>
            </w:r>
          </w:p>
        </w:tc>
        <w:tc>
          <w:tcPr>
            <w:tcW w:w="1260" w:type="dxa"/>
            <w:vAlign w:val="center"/>
          </w:tcPr>
          <w:p w:rsidR="00C62BC4" w:rsidRPr="00E26C47" w:rsidRDefault="00C62BC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x No. of minutes</w:t>
            </w:r>
          </w:p>
        </w:tc>
        <w:tc>
          <w:tcPr>
            <w:tcW w:w="900" w:type="dxa"/>
            <w:vMerge w:val="restart"/>
            <w:vAlign w:val="center"/>
          </w:tcPr>
          <w:p w:rsidR="00C62BC4" w:rsidRPr="00E26C47" w:rsidRDefault="00C62BC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w:t>
            </w:r>
          </w:p>
          <w:p w:rsidR="00C62BC4" w:rsidRPr="00E26C47" w:rsidRDefault="00C62BC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by 60=</w:t>
            </w:r>
          </w:p>
          <w:p w:rsidR="00C62BC4" w:rsidRPr="00E26C47" w:rsidRDefault="00C62BC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1710" w:type="dxa"/>
            <w:vAlign w:val="center"/>
          </w:tcPr>
          <w:p w:rsidR="00C62BC4" w:rsidRPr="00E26C47" w:rsidRDefault="00C62BC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Number of Hours</w:t>
            </w:r>
          </w:p>
        </w:tc>
      </w:tr>
      <w:tr w:rsidR="00C62BC4" w:rsidRPr="00ED0AB8" w:rsidTr="00E26C47">
        <w:trPr>
          <w:trHeight w:val="440"/>
        </w:trPr>
        <w:tc>
          <w:tcPr>
            <w:tcW w:w="1530" w:type="dxa"/>
            <w:vAlign w:val="center"/>
          </w:tcPr>
          <w:p w:rsidR="00C62BC4"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Application</w:t>
            </w:r>
          </w:p>
        </w:tc>
        <w:tc>
          <w:tcPr>
            <w:tcW w:w="1530" w:type="dxa"/>
            <w:vAlign w:val="center"/>
          </w:tcPr>
          <w:p w:rsidR="00C62BC4" w:rsidRPr="00E26C47" w:rsidRDefault="0082000E"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141,000</w:t>
            </w:r>
          </w:p>
        </w:tc>
        <w:tc>
          <w:tcPr>
            <w:tcW w:w="1350" w:type="dxa"/>
            <w:vAlign w:val="center"/>
          </w:tcPr>
          <w:p w:rsidR="00C62BC4"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1</w:t>
            </w:r>
          </w:p>
        </w:tc>
        <w:tc>
          <w:tcPr>
            <w:tcW w:w="1260" w:type="dxa"/>
            <w:vAlign w:val="center"/>
          </w:tcPr>
          <w:p w:rsidR="00C62BC4"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15</w:t>
            </w:r>
          </w:p>
        </w:tc>
        <w:tc>
          <w:tcPr>
            <w:tcW w:w="900" w:type="dxa"/>
            <w:vMerge/>
            <w:vAlign w:val="center"/>
          </w:tcPr>
          <w:p w:rsidR="00C62BC4" w:rsidRPr="00E26C47" w:rsidRDefault="00C62BC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p>
        </w:tc>
        <w:tc>
          <w:tcPr>
            <w:tcW w:w="1710" w:type="dxa"/>
            <w:vAlign w:val="center"/>
          </w:tcPr>
          <w:p w:rsidR="00C62BC4" w:rsidRPr="00E26C47" w:rsidRDefault="003F0043"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35,250</w:t>
            </w:r>
          </w:p>
        </w:tc>
      </w:tr>
      <w:tr w:rsidR="007F3B14" w:rsidRPr="001E4B7A" w:rsidTr="00E26C47">
        <w:trPr>
          <w:trHeight w:val="440"/>
        </w:trPr>
        <w:tc>
          <w:tcPr>
            <w:tcW w:w="1530" w:type="dxa"/>
            <w:shd w:val="clear" w:color="auto" w:fill="auto"/>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b/>
                <w:sz w:val="18"/>
                <w:szCs w:val="18"/>
              </w:rPr>
            </w:pPr>
            <w:r w:rsidRPr="00E26C47">
              <w:rPr>
                <w:rFonts w:ascii="Arial" w:hAnsi="Arial" w:cs="Arial"/>
                <w:b/>
                <w:sz w:val="18"/>
                <w:szCs w:val="18"/>
              </w:rPr>
              <w:t>Form</w:t>
            </w:r>
          </w:p>
        </w:tc>
        <w:tc>
          <w:tcPr>
            <w:tcW w:w="1530" w:type="dxa"/>
            <w:shd w:val="clear" w:color="auto" w:fill="auto"/>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No. of respondents</w:t>
            </w:r>
          </w:p>
        </w:tc>
        <w:tc>
          <w:tcPr>
            <w:tcW w:w="1350" w:type="dxa"/>
            <w:shd w:val="clear" w:color="auto" w:fill="auto"/>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x No. of responses</w:t>
            </w:r>
          </w:p>
        </w:tc>
        <w:tc>
          <w:tcPr>
            <w:tcW w:w="1260" w:type="dxa"/>
            <w:shd w:val="clear" w:color="auto" w:fill="auto"/>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x No. of minutes</w:t>
            </w:r>
          </w:p>
        </w:tc>
        <w:tc>
          <w:tcPr>
            <w:tcW w:w="900" w:type="dxa"/>
            <w:vMerge w:val="restart"/>
            <w:shd w:val="clear" w:color="auto" w:fill="auto"/>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w:t>
            </w:r>
          </w:p>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by 60=</w:t>
            </w:r>
          </w:p>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1710" w:type="dxa"/>
            <w:shd w:val="clear" w:color="auto" w:fill="auto"/>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Number of Hours</w:t>
            </w:r>
          </w:p>
        </w:tc>
      </w:tr>
      <w:tr w:rsidR="007F3B14" w:rsidRPr="001E4B7A" w:rsidTr="00E26C47">
        <w:trPr>
          <w:trHeight w:val="530"/>
        </w:trPr>
        <w:tc>
          <w:tcPr>
            <w:tcW w:w="1530" w:type="dxa"/>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Eligibility verification</w:t>
            </w:r>
          </w:p>
        </w:tc>
        <w:tc>
          <w:tcPr>
            <w:tcW w:w="1530" w:type="dxa"/>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141,000</w:t>
            </w:r>
          </w:p>
        </w:tc>
        <w:tc>
          <w:tcPr>
            <w:tcW w:w="1350" w:type="dxa"/>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1</w:t>
            </w:r>
          </w:p>
        </w:tc>
        <w:tc>
          <w:tcPr>
            <w:tcW w:w="1260" w:type="dxa"/>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1</w:t>
            </w:r>
          </w:p>
        </w:tc>
        <w:tc>
          <w:tcPr>
            <w:tcW w:w="900" w:type="dxa"/>
            <w:vMerge/>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p>
        </w:tc>
        <w:tc>
          <w:tcPr>
            <w:tcW w:w="1710" w:type="dxa"/>
            <w:vAlign w:val="center"/>
          </w:tcPr>
          <w:p w:rsidR="007F3B14" w:rsidRPr="00E26C47" w:rsidRDefault="007F3B14"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2350</w:t>
            </w:r>
          </w:p>
        </w:tc>
      </w:tr>
      <w:tr w:rsidR="00C3031C" w:rsidRPr="00ED0AB8" w:rsidTr="00E26C47">
        <w:trPr>
          <w:trHeight w:val="440"/>
        </w:trPr>
        <w:tc>
          <w:tcPr>
            <w:tcW w:w="1530" w:type="dxa"/>
            <w:vAlign w:val="center"/>
          </w:tcPr>
          <w:p w:rsidR="00C3031C" w:rsidRPr="00E26C47" w:rsidRDefault="00C3031C"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b/>
                <w:sz w:val="18"/>
                <w:szCs w:val="18"/>
              </w:rPr>
            </w:pPr>
            <w:r w:rsidRPr="00E26C47">
              <w:rPr>
                <w:rFonts w:ascii="Arial" w:hAnsi="Arial" w:cs="Arial"/>
                <w:b/>
                <w:sz w:val="18"/>
                <w:szCs w:val="18"/>
              </w:rPr>
              <w:t>Form</w:t>
            </w:r>
          </w:p>
        </w:tc>
        <w:tc>
          <w:tcPr>
            <w:tcW w:w="1530" w:type="dxa"/>
            <w:vAlign w:val="center"/>
          </w:tcPr>
          <w:p w:rsidR="00C3031C" w:rsidRPr="00E26C47" w:rsidRDefault="00C3031C"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No. of respondents</w:t>
            </w:r>
          </w:p>
        </w:tc>
        <w:tc>
          <w:tcPr>
            <w:tcW w:w="1350" w:type="dxa"/>
            <w:vAlign w:val="center"/>
          </w:tcPr>
          <w:p w:rsidR="00C3031C" w:rsidRPr="00E26C47" w:rsidRDefault="00C3031C"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x No. of responses</w:t>
            </w:r>
          </w:p>
        </w:tc>
        <w:tc>
          <w:tcPr>
            <w:tcW w:w="1260" w:type="dxa"/>
            <w:vAlign w:val="center"/>
          </w:tcPr>
          <w:p w:rsidR="00C3031C" w:rsidRPr="00E26C47" w:rsidRDefault="00C3031C"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x No. of minutes</w:t>
            </w:r>
          </w:p>
        </w:tc>
        <w:tc>
          <w:tcPr>
            <w:tcW w:w="900" w:type="dxa"/>
            <w:vMerge w:val="restart"/>
            <w:vAlign w:val="center"/>
          </w:tcPr>
          <w:p w:rsidR="00C3031C" w:rsidRPr="00E26C47" w:rsidRDefault="00C3031C"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w:t>
            </w:r>
          </w:p>
          <w:p w:rsidR="00C3031C" w:rsidRPr="00E26C47" w:rsidRDefault="00C3031C"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by 60=</w:t>
            </w:r>
          </w:p>
          <w:p w:rsidR="00C3031C" w:rsidRPr="00E26C47" w:rsidRDefault="00C3031C"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1710" w:type="dxa"/>
            <w:vAlign w:val="center"/>
          </w:tcPr>
          <w:p w:rsidR="00C3031C" w:rsidRPr="00E26C47" w:rsidRDefault="00C3031C"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Number of Hours</w:t>
            </w:r>
          </w:p>
        </w:tc>
      </w:tr>
      <w:tr w:rsidR="00C3031C" w:rsidRPr="00ED0AB8" w:rsidTr="00E26C47">
        <w:trPr>
          <w:trHeight w:val="530"/>
        </w:trPr>
        <w:tc>
          <w:tcPr>
            <w:tcW w:w="1530" w:type="dxa"/>
            <w:vAlign w:val="center"/>
          </w:tcPr>
          <w:p w:rsidR="00C3031C"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Disenrollment request</w:t>
            </w:r>
          </w:p>
        </w:tc>
        <w:tc>
          <w:tcPr>
            <w:tcW w:w="1530" w:type="dxa"/>
            <w:vAlign w:val="center"/>
          </w:tcPr>
          <w:p w:rsidR="00C3031C"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1000</w:t>
            </w:r>
          </w:p>
        </w:tc>
        <w:tc>
          <w:tcPr>
            <w:tcW w:w="1350" w:type="dxa"/>
            <w:vAlign w:val="center"/>
          </w:tcPr>
          <w:p w:rsidR="00C3031C"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1</w:t>
            </w:r>
          </w:p>
        </w:tc>
        <w:tc>
          <w:tcPr>
            <w:tcW w:w="1260" w:type="dxa"/>
            <w:vAlign w:val="center"/>
          </w:tcPr>
          <w:p w:rsidR="00C3031C"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30</w:t>
            </w:r>
          </w:p>
        </w:tc>
        <w:tc>
          <w:tcPr>
            <w:tcW w:w="900" w:type="dxa"/>
            <w:vMerge/>
            <w:vAlign w:val="center"/>
          </w:tcPr>
          <w:p w:rsidR="00C3031C" w:rsidRPr="00E26C47" w:rsidRDefault="00C3031C"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p>
        </w:tc>
        <w:tc>
          <w:tcPr>
            <w:tcW w:w="1710" w:type="dxa"/>
            <w:vAlign w:val="center"/>
          </w:tcPr>
          <w:p w:rsidR="00C3031C"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500</w:t>
            </w:r>
          </w:p>
        </w:tc>
      </w:tr>
      <w:tr w:rsidR="00830808" w:rsidRPr="00ED0AB8" w:rsidTr="00E26C47">
        <w:trPr>
          <w:trHeight w:val="440"/>
        </w:trPr>
        <w:tc>
          <w:tcPr>
            <w:tcW w:w="1530" w:type="dxa"/>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b/>
                <w:sz w:val="18"/>
                <w:szCs w:val="18"/>
              </w:rPr>
            </w:pPr>
            <w:r w:rsidRPr="00E26C47">
              <w:rPr>
                <w:rFonts w:ascii="Arial" w:hAnsi="Arial" w:cs="Arial"/>
                <w:b/>
                <w:sz w:val="18"/>
                <w:szCs w:val="18"/>
              </w:rPr>
              <w:t>Form</w:t>
            </w:r>
          </w:p>
        </w:tc>
        <w:tc>
          <w:tcPr>
            <w:tcW w:w="1530" w:type="dxa"/>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No. of respondents</w:t>
            </w:r>
          </w:p>
        </w:tc>
        <w:tc>
          <w:tcPr>
            <w:tcW w:w="1350" w:type="dxa"/>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x No. of responses</w:t>
            </w:r>
          </w:p>
        </w:tc>
        <w:tc>
          <w:tcPr>
            <w:tcW w:w="1260" w:type="dxa"/>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x No. of minutes</w:t>
            </w:r>
          </w:p>
        </w:tc>
        <w:tc>
          <w:tcPr>
            <w:tcW w:w="900" w:type="dxa"/>
            <w:vMerge w:val="restart"/>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w:t>
            </w:r>
          </w:p>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by 60=</w:t>
            </w:r>
          </w:p>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1710" w:type="dxa"/>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Number of Hours</w:t>
            </w:r>
          </w:p>
        </w:tc>
      </w:tr>
      <w:tr w:rsidR="00830808" w:rsidRPr="00ED0AB8" w:rsidTr="00E26C47">
        <w:trPr>
          <w:trHeight w:val="422"/>
        </w:trPr>
        <w:tc>
          <w:tcPr>
            <w:tcW w:w="1530" w:type="dxa"/>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Appeal of disenrollment request</w:t>
            </w:r>
          </w:p>
        </w:tc>
        <w:tc>
          <w:tcPr>
            <w:tcW w:w="1530" w:type="dxa"/>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500</w:t>
            </w:r>
          </w:p>
        </w:tc>
        <w:tc>
          <w:tcPr>
            <w:tcW w:w="1350" w:type="dxa"/>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1</w:t>
            </w:r>
          </w:p>
        </w:tc>
        <w:tc>
          <w:tcPr>
            <w:tcW w:w="1260" w:type="dxa"/>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30</w:t>
            </w:r>
          </w:p>
        </w:tc>
        <w:tc>
          <w:tcPr>
            <w:tcW w:w="900" w:type="dxa"/>
            <w:vMerge/>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p>
        </w:tc>
        <w:tc>
          <w:tcPr>
            <w:tcW w:w="1710" w:type="dxa"/>
            <w:vAlign w:val="center"/>
          </w:tcPr>
          <w:p w:rsidR="00830808" w:rsidRPr="00E26C47" w:rsidRDefault="00830808"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r w:rsidRPr="00E26C47">
              <w:rPr>
                <w:rFonts w:ascii="Arial" w:hAnsi="Arial" w:cs="Arial"/>
                <w:sz w:val="18"/>
                <w:szCs w:val="18"/>
              </w:rPr>
              <w:t>250</w:t>
            </w:r>
          </w:p>
        </w:tc>
      </w:tr>
      <w:tr w:rsidR="00E26C47" w:rsidRPr="00ED0AB8" w:rsidTr="00E26C47">
        <w:trPr>
          <w:trHeight w:val="422"/>
        </w:trPr>
        <w:tc>
          <w:tcPr>
            <w:tcW w:w="1530" w:type="dxa"/>
            <w:vAlign w:val="center"/>
          </w:tcPr>
          <w:p w:rsidR="00E26C47" w:rsidRPr="00E26C47" w:rsidRDefault="00E26C47"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Total</w:t>
            </w:r>
          </w:p>
        </w:tc>
        <w:tc>
          <w:tcPr>
            <w:tcW w:w="1530" w:type="dxa"/>
            <w:vAlign w:val="center"/>
          </w:tcPr>
          <w:p w:rsidR="00E26C47" w:rsidRPr="00E26C47" w:rsidRDefault="00E26C47"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283,500</w:t>
            </w:r>
          </w:p>
        </w:tc>
        <w:tc>
          <w:tcPr>
            <w:tcW w:w="1350" w:type="dxa"/>
            <w:vAlign w:val="center"/>
          </w:tcPr>
          <w:p w:rsidR="00E26C47" w:rsidRPr="00E26C47" w:rsidRDefault="00E26C47"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1</w:t>
            </w:r>
          </w:p>
        </w:tc>
        <w:tc>
          <w:tcPr>
            <w:tcW w:w="1260" w:type="dxa"/>
            <w:vAlign w:val="center"/>
          </w:tcPr>
          <w:p w:rsidR="00E26C47" w:rsidRPr="00E26C47" w:rsidRDefault="00E26C47"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76</w:t>
            </w:r>
          </w:p>
        </w:tc>
        <w:tc>
          <w:tcPr>
            <w:tcW w:w="900" w:type="dxa"/>
            <w:vAlign w:val="center"/>
          </w:tcPr>
          <w:p w:rsidR="00E26C47" w:rsidRPr="00E26C47" w:rsidRDefault="00E26C47"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1710" w:type="dxa"/>
            <w:vAlign w:val="center"/>
          </w:tcPr>
          <w:p w:rsidR="00E26C47" w:rsidRPr="00E26C47" w:rsidRDefault="00E26C47" w:rsidP="00E26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E26C47">
              <w:rPr>
                <w:rFonts w:ascii="Arial" w:hAnsi="Arial" w:cs="Arial"/>
                <w:b/>
                <w:sz w:val="18"/>
                <w:szCs w:val="18"/>
              </w:rPr>
              <w:t>38,350</w:t>
            </w:r>
          </w:p>
        </w:tc>
      </w:tr>
    </w:tbl>
    <w:p w:rsidR="00536A11" w:rsidRPr="00E80D18" w:rsidRDefault="00536A11">
      <w:pPr>
        <w:tabs>
          <w:tab w:val="left" w:pos="547"/>
          <w:tab w:val="left" w:pos="1080"/>
          <w:tab w:val="left" w:pos="1627"/>
          <w:tab w:val="left" w:pos="2160"/>
          <w:tab w:val="left" w:pos="2880"/>
        </w:tabs>
      </w:pPr>
    </w:p>
    <w:p w:rsidR="00536A11" w:rsidRPr="00E80D18" w:rsidRDefault="00536A11">
      <w:pPr>
        <w:tabs>
          <w:tab w:val="left" w:pos="547"/>
          <w:tab w:val="left" w:pos="1080"/>
          <w:tab w:val="left" w:pos="1627"/>
          <w:tab w:val="left" w:pos="2160"/>
          <w:tab w:val="left" w:pos="2880"/>
        </w:tabs>
        <w:rPr>
          <w:b/>
        </w:rPr>
      </w:pPr>
      <w:r w:rsidRPr="00E80D18">
        <w:rPr>
          <w:b/>
        </w:rPr>
        <w:tab/>
        <w:t>b.</w:t>
      </w:r>
      <w:r w:rsidRPr="00E80D18">
        <w:rPr>
          <w:b/>
        </w:rPr>
        <w:tab/>
        <w:t>If this request for approval covers more than one form, provide separate hour burden estimates for each form and aggregate the hour burdens in Item 13 of OMB 83-I.</w:t>
      </w:r>
    </w:p>
    <w:p w:rsidR="00536A11" w:rsidRPr="00E80D18" w:rsidRDefault="00536A11">
      <w:pPr>
        <w:pStyle w:val="Header"/>
        <w:tabs>
          <w:tab w:val="clear" w:pos="4320"/>
          <w:tab w:val="clear" w:pos="8640"/>
          <w:tab w:val="left" w:pos="547"/>
          <w:tab w:val="left" w:pos="1080"/>
          <w:tab w:val="left" w:pos="1627"/>
          <w:tab w:val="left" w:pos="2160"/>
          <w:tab w:val="left" w:pos="2880"/>
        </w:tabs>
        <w:rPr>
          <w:sz w:val="24"/>
        </w:rPr>
      </w:pPr>
    </w:p>
    <w:p w:rsidR="00BD0E61" w:rsidRPr="00CF2CF6" w:rsidRDefault="00503DE2" w:rsidP="00BD0E61">
      <w:pPr>
        <w:pStyle w:val="Header"/>
        <w:tabs>
          <w:tab w:val="left" w:pos="547"/>
          <w:tab w:val="left" w:pos="1080"/>
          <w:tab w:val="left" w:pos="1627"/>
          <w:tab w:val="left" w:pos="2160"/>
          <w:tab w:val="left" w:pos="2880"/>
        </w:tabs>
        <w:rPr>
          <w:sz w:val="24"/>
          <w:szCs w:val="24"/>
        </w:rPr>
      </w:pPr>
      <w:r w:rsidRPr="00E80D18">
        <w:tab/>
      </w:r>
      <w:r w:rsidR="00BD0E61" w:rsidRPr="00CF2CF6">
        <w:rPr>
          <w:sz w:val="24"/>
          <w:szCs w:val="24"/>
        </w:rPr>
        <w:t xml:space="preserve">This request covers </w:t>
      </w:r>
      <w:r w:rsidR="00830808">
        <w:rPr>
          <w:sz w:val="24"/>
          <w:szCs w:val="24"/>
        </w:rPr>
        <w:t>mechanisms for collecting</w:t>
      </w:r>
      <w:r w:rsidR="00100B8F">
        <w:rPr>
          <w:sz w:val="24"/>
          <w:szCs w:val="24"/>
        </w:rPr>
        <w:t xml:space="preserve"> information; however, </w:t>
      </w:r>
      <w:r w:rsidR="00830808">
        <w:rPr>
          <w:sz w:val="24"/>
          <w:szCs w:val="24"/>
        </w:rPr>
        <w:t>VA</w:t>
      </w:r>
      <w:r w:rsidR="00100B8F">
        <w:rPr>
          <w:sz w:val="24"/>
          <w:szCs w:val="24"/>
        </w:rPr>
        <w:t xml:space="preserve"> </w:t>
      </w:r>
      <w:r w:rsidR="00830808">
        <w:rPr>
          <w:sz w:val="24"/>
          <w:szCs w:val="24"/>
        </w:rPr>
        <w:t>is not</w:t>
      </w:r>
      <w:r w:rsidR="00100B8F">
        <w:rPr>
          <w:sz w:val="24"/>
          <w:szCs w:val="24"/>
        </w:rPr>
        <w:t xml:space="preserve"> prescribing the form of the collections, and </w:t>
      </w:r>
      <w:r w:rsidR="00830808">
        <w:rPr>
          <w:sz w:val="24"/>
          <w:szCs w:val="24"/>
        </w:rPr>
        <w:t>is not aware</w:t>
      </w:r>
      <w:r w:rsidR="00100B8F">
        <w:rPr>
          <w:sz w:val="24"/>
          <w:szCs w:val="24"/>
        </w:rPr>
        <w:t xml:space="preserve"> if these collections will be issued via specific forms.  </w:t>
      </w:r>
    </w:p>
    <w:p w:rsidR="007F1C5F" w:rsidRPr="00E80D18"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E80D18" w:rsidRDefault="00536A11">
      <w:pPr>
        <w:tabs>
          <w:tab w:val="left" w:pos="547"/>
          <w:tab w:val="left" w:pos="1080"/>
          <w:tab w:val="left" w:pos="1627"/>
          <w:tab w:val="left" w:pos="2160"/>
          <w:tab w:val="left" w:pos="2880"/>
        </w:tabs>
        <w:rPr>
          <w:b/>
        </w:rPr>
      </w:pPr>
      <w:r w:rsidRPr="00E80D18">
        <w:rPr>
          <w:b/>
        </w:rPr>
        <w:tab/>
        <w:t>c.</w:t>
      </w:r>
      <w:r w:rsidRPr="00E80D18">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536A11" w:rsidRPr="00E80D18" w:rsidRDefault="00536A11">
      <w:pPr>
        <w:tabs>
          <w:tab w:val="left" w:pos="547"/>
          <w:tab w:val="left" w:pos="1080"/>
          <w:tab w:val="left" w:pos="1627"/>
          <w:tab w:val="left" w:pos="2160"/>
          <w:tab w:val="left" w:pos="2880"/>
        </w:tabs>
        <w:rPr>
          <w:b/>
        </w:rPr>
      </w:pPr>
    </w:p>
    <w:p w:rsidR="007F1C5F" w:rsidRPr="00E80D18"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80D18">
        <w:tab/>
      </w:r>
      <w:r w:rsidRPr="00E80D18">
        <w:tab/>
      </w:r>
      <w:r w:rsidR="00D411D1" w:rsidRPr="00E80D18">
        <w:t>VA</w:t>
      </w:r>
      <w:r w:rsidRPr="00E80D18">
        <w:t xml:space="preserve"> do</w:t>
      </w:r>
      <w:r w:rsidR="00D411D1" w:rsidRPr="00E80D18">
        <w:t>es</w:t>
      </w:r>
      <w:r w:rsidRPr="00E80D18">
        <w:t xml:space="preserve"> not require any additional recordkeeping.  The</w:t>
      </w:r>
      <w:r w:rsidR="00BD0E61">
        <w:t>re is no cost to the respondents for completing the information collection.</w:t>
      </w:r>
    </w:p>
    <w:p w:rsidR="007F1C5F" w:rsidRPr="00E80D18"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E80D18" w:rsidRDefault="00536A11" w:rsidP="00DF7EA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r w:rsidRPr="00E80D18">
        <w:rPr>
          <w:sz w:val="24"/>
        </w:rPr>
        <w:t>13.</w:t>
      </w:r>
      <w:r w:rsidRPr="00E80D18">
        <w:rPr>
          <w:sz w:val="24"/>
        </w:rPr>
        <w:tab/>
        <w:t>Provide an estimate of the total annual cost burden to respondents or recordkeepers resulting from the collection of information.  (Do not include the cost of any hour burden shown in Items 12 and 14).</w:t>
      </w:r>
    </w:p>
    <w:p w:rsidR="00536A11" w:rsidRPr="00E80D18" w:rsidRDefault="00536A11" w:rsidP="00DF7EA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pPr>
      <w:r w:rsidRPr="00E80D18">
        <w:rPr>
          <w:b w:val="0"/>
          <w:sz w:val="24"/>
        </w:rPr>
        <w:tab/>
      </w:r>
    </w:p>
    <w:p w:rsidR="00AA5B95" w:rsidRPr="00CF2CF6" w:rsidRDefault="00643D55" w:rsidP="00AA5B95">
      <w:pPr>
        <w:tabs>
          <w:tab w:val="left" w:pos="547"/>
          <w:tab w:val="left" w:pos="1080"/>
          <w:tab w:val="left" w:pos="1627"/>
          <w:tab w:val="left" w:pos="2160"/>
          <w:tab w:val="left" w:pos="2880"/>
        </w:tabs>
      </w:pPr>
      <w:r>
        <w:tab/>
      </w:r>
      <w:r w:rsidR="00AA5B95" w:rsidRPr="00CF2CF6">
        <w:t>There is no anticipated recordkeeping burden.</w:t>
      </w:r>
    </w:p>
    <w:p w:rsidR="00536A11" w:rsidRPr="00E80D18" w:rsidRDefault="00536A11">
      <w:pPr>
        <w:tabs>
          <w:tab w:val="left" w:pos="547"/>
          <w:tab w:val="left" w:pos="1080"/>
          <w:tab w:val="left" w:pos="1627"/>
          <w:tab w:val="left" w:pos="2160"/>
          <w:tab w:val="left" w:pos="2880"/>
        </w:tabs>
      </w:pPr>
    </w:p>
    <w:p w:rsidR="00536A11" w:rsidRPr="00E80D1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r w:rsidRPr="00E80D18">
        <w:rPr>
          <w:sz w:val="24"/>
        </w:rPr>
        <w:t>14.</w:t>
      </w:r>
      <w:r w:rsidRPr="00E80D18">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E80D18" w:rsidRDefault="00536A11">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color w:val="auto"/>
          <w:sz w:val="24"/>
          <w:szCs w:val="24"/>
          <w:u w:val="none"/>
        </w:rPr>
      </w:pPr>
    </w:p>
    <w:p w:rsidR="00536A11" w:rsidRPr="00087868" w:rsidRDefault="00643D55" w:rsidP="00643D55">
      <w:pPr>
        <w:tabs>
          <w:tab w:val="left" w:pos="547"/>
          <w:tab w:val="left" w:pos="1080"/>
          <w:tab w:val="left" w:pos="1627"/>
          <w:tab w:val="left" w:pos="2160"/>
          <w:tab w:val="left" w:pos="2880"/>
        </w:tabs>
        <w:ind w:right="-396"/>
      </w:pPr>
      <w:r>
        <w:tab/>
      </w:r>
      <w:r w:rsidRPr="00087868">
        <w:t>There is no anticipated recordkeeping burden</w:t>
      </w:r>
      <w:r w:rsidR="00867D3C" w:rsidRPr="00087868">
        <w:t xml:space="preserve">, or any annual cost to the Federal Government associated with </w:t>
      </w:r>
      <w:r w:rsidR="00087868" w:rsidRPr="00087868">
        <w:t>these collections</w:t>
      </w:r>
      <w:r w:rsidRPr="00087868">
        <w:t>.</w:t>
      </w:r>
      <w:r w:rsidR="00087868" w:rsidRPr="00087868">
        <w:t xml:space="preserve">  </w:t>
      </w:r>
      <w:r w:rsidR="00087868">
        <w:t>VA wil</w:t>
      </w:r>
      <w:r w:rsidR="005A6DE7">
        <w:t xml:space="preserve">l have no interactions with the </w:t>
      </w:r>
      <w:r w:rsidR="00087868">
        <w:t xml:space="preserve">insurers regarding disenrollment requests or appeals of disenrollment requests, and will only be verifying eligibility of potential VADIP enrollees </w:t>
      </w:r>
      <w:r w:rsidR="005A6DE7">
        <w:t>when requested of the</w:t>
      </w:r>
      <w:r w:rsidR="00087868">
        <w:t xml:space="preserve"> insurers.  To verify eligibility of potential VADIP enrollees, t</w:t>
      </w:r>
      <w:r w:rsidR="00087868" w:rsidRPr="00087868">
        <w:t>he</w:t>
      </w:r>
      <w:r w:rsidR="00087868">
        <w:t xml:space="preserve"> insurers </w:t>
      </w:r>
      <w:r w:rsidR="00087868" w:rsidRPr="00087868">
        <w:t>mus</w:t>
      </w:r>
      <w:r w:rsidR="00087868">
        <w:t xml:space="preserve">t establish </w:t>
      </w:r>
      <w:r w:rsidR="00087868" w:rsidRPr="00087868">
        <w:t xml:space="preserve">a contractual relationship for </w:t>
      </w:r>
      <w:r w:rsidR="005A6DE7">
        <w:t>electronic transactions with VA's Electronic Data Interchange (EDI)</w:t>
      </w:r>
      <w:r w:rsidR="00087868" w:rsidRPr="00087868">
        <w:t xml:space="preserve"> clearinghouse </w:t>
      </w:r>
      <w:r w:rsidR="005A6DE7">
        <w:t xml:space="preserve">contractor </w:t>
      </w:r>
      <w:r w:rsidR="00087868" w:rsidRPr="00087868">
        <w:t>prior to</w:t>
      </w:r>
      <w:r w:rsidR="00087868">
        <w:t xml:space="preserve"> enrollment</w:t>
      </w:r>
      <w:r w:rsidR="00087868" w:rsidRPr="00087868">
        <w:t>.</w:t>
      </w:r>
      <w:r w:rsidR="00087868">
        <w:t xml:space="preserve">  </w:t>
      </w:r>
      <w:r w:rsidR="00087868" w:rsidRPr="00087868">
        <w:t>All EDI transactio</w:t>
      </w:r>
      <w:r w:rsidR="005A6DE7">
        <w:t xml:space="preserve">ns to confirm VADIP eligibility </w:t>
      </w:r>
      <w:r w:rsidR="00087868" w:rsidRPr="00087868">
        <w:t xml:space="preserve">have to go through this clearinghouse and responses </w:t>
      </w:r>
      <w:r w:rsidR="00087868">
        <w:t xml:space="preserve">from VA </w:t>
      </w:r>
      <w:r w:rsidR="00087868" w:rsidRPr="00087868">
        <w:t xml:space="preserve">will be returned through this clearinghouse. </w:t>
      </w:r>
      <w:r w:rsidR="00087868">
        <w:t xml:space="preserve"> All costs associated with</w:t>
      </w:r>
      <w:r w:rsidR="00087868" w:rsidRPr="00087868">
        <w:t xml:space="preserve"> </w:t>
      </w:r>
      <w:r w:rsidR="00087868">
        <w:t xml:space="preserve">EDI </w:t>
      </w:r>
      <w:r w:rsidR="00087868" w:rsidRPr="00087868">
        <w:t xml:space="preserve">transactions </w:t>
      </w:r>
      <w:r w:rsidR="00087868">
        <w:t xml:space="preserve">to confirm VADIP eligibility </w:t>
      </w:r>
      <w:r w:rsidR="005A6DE7">
        <w:t>between the</w:t>
      </w:r>
      <w:r w:rsidR="00087868">
        <w:t xml:space="preserve"> insurer</w:t>
      </w:r>
      <w:r w:rsidR="00087868" w:rsidRPr="00087868">
        <w:t xml:space="preserve"> and the EDI contractor is the respons</w:t>
      </w:r>
      <w:r w:rsidR="00087868">
        <w:t>ibility of the contracted insurer</w:t>
      </w:r>
      <w:r w:rsidR="00087868" w:rsidRPr="00087868">
        <w:t>.</w:t>
      </w:r>
    </w:p>
    <w:p w:rsidR="00990F35" w:rsidRPr="00E80D18" w:rsidRDefault="00990F35">
      <w:pPr>
        <w:tabs>
          <w:tab w:val="left" w:pos="547"/>
          <w:tab w:val="left" w:pos="1080"/>
          <w:tab w:val="left" w:pos="1627"/>
          <w:tab w:val="left" w:pos="2160"/>
          <w:tab w:val="left" w:pos="2880"/>
        </w:tabs>
        <w:ind w:right="-396"/>
      </w:pPr>
    </w:p>
    <w:p w:rsidR="00536A11" w:rsidRPr="00E80D18" w:rsidRDefault="00536A11">
      <w:pPr>
        <w:tabs>
          <w:tab w:val="left" w:pos="547"/>
          <w:tab w:val="left" w:pos="1080"/>
          <w:tab w:val="left" w:pos="1627"/>
          <w:tab w:val="left" w:pos="2160"/>
          <w:tab w:val="left" w:pos="2880"/>
        </w:tabs>
        <w:rPr>
          <w:b/>
        </w:rPr>
      </w:pPr>
      <w:r w:rsidRPr="00E80D18">
        <w:rPr>
          <w:b/>
        </w:rPr>
        <w:t>15.</w:t>
      </w:r>
      <w:r w:rsidRPr="00E80D18">
        <w:rPr>
          <w:b/>
        </w:rPr>
        <w:tab/>
        <w:t xml:space="preserve">Explain the reason for any burden hour changes </w:t>
      </w:r>
      <w:r w:rsidR="00B16AAF" w:rsidRPr="00E80D18">
        <w:rPr>
          <w:b/>
        </w:rPr>
        <w:t>or adjustments reported in items 13 or 14 of the OMB form 83-1</w:t>
      </w:r>
      <w:r w:rsidRPr="00E80D18">
        <w:rPr>
          <w:b/>
        </w:rPr>
        <w:t>.</w:t>
      </w:r>
    </w:p>
    <w:p w:rsidR="005C5CCA" w:rsidRPr="00E80D18" w:rsidRDefault="005C5CCA">
      <w:pPr>
        <w:tabs>
          <w:tab w:val="left" w:pos="547"/>
          <w:tab w:val="left" w:pos="1080"/>
          <w:tab w:val="left" w:pos="1627"/>
          <w:tab w:val="left" w:pos="2160"/>
          <w:tab w:val="left" w:pos="2880"/>
        </w:tabs>
      </w:pPr>
    </w:p>
    <w:p w:rsidR="00536A11" w:rsidRPr="00E80D18" w:rsidRDefault="005C5CCA">
      <w:pPr>
        <w:tabs>
          <w:tab w:val="left" w:pos="547"/>
          <w:tab w:val="left" w:pos="1080"/>
          <w:tab w:val="left" w:pos="1627"/>
          <w:tab w:val="left" w:pos="2160"/>
          <w:tab w:val="left" w:pos="2880"/>
        </w:tabs>
      </w:pPr>
      <w:r w:rsidRPr="00E80D18">
        <w:tab/>
      </w:r>
      <w:r w:rsidR="00536A11" w:rsidRPr="00E80D18">
        <w:t>This is a new collection and all burden hours are</w:t>
      </w:r>
      <w:r w:rsidRPr="00E80D18">
        <w:t xml:space="preserve"> considered a program increase.</w:t>
      </w:r>
    </w:p>
    <w:p w:rsidR="00536A11" w:rsidRPr="00E80D18" w:rsidRDefault="00536A11">
      <w:pPr>
        <w:tabs>
          <w:tab w:val="left" w:pos="547"/>
          <w:tab w:val="left" w:pos="1080"/>
          <w:tab w:val="left" w:pos="1627"/>
          <w:tab w:val="left" w:pos="2160"/>
          <w:tab w:val="left" w:pos="2880"/>
        </w:tabs>
      </w:pPr>
    </w:p>
    <w:p w:rsidR="00536A11" w:rsidRPr="00E80D1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r w:rsidRPr="00E80D18">
        <w:rPr>
          <w:sz w:val="24"/>
        </w:rPr>
        <w:t>16.</w:t>
      </w:r>
      <w:r w:rsidRPr="00E80D18">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E80D18" w:rsidRDefault="00536A11">
      <w:pPr>
        <w:tabs>
          <w:tab w:val="left" w:pos="547"/>
          <w:tab w:val="left" w:pos="1080"/>
          <w:tab w:val="left" w:pos="1627"/>
          <w:tab w:val="left" w:pos="2160"/>
          <w:tab w:val="left" w:pos="2880"/>
        </w:tabs>
      </w:pPr>
    </w:p>
    <w:p w:rsidR="00536A11" w:rsidRPr="00E80D18"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E80D18">
        <w:rPr>
          <w:color w:val="auto"/>
          <w:szCs w:val="20"/>
        </w:rPr>
        <w:tab/>
      </w:r>
      <w:r w:rsidR="00D411D1" w:rsidRPr="00E80D18">
        <w:rPr>
          <w:color w:val="auto"/>
          <w:szCs w:val="20"/>
        </w:rPr>
        <w:t>VA</w:t>
      </w:r>
      <w:r w:rsidRPr="00E80D18">
        <w:rPr>
          <w:color w:val="auto"/>
          <w:szCs w:val="20"/>
        </w:rPr>
        <w:t xml:space="preserve"> do</w:t>
      </w:r>
      <w:r w:rsidR="00D411D1" w:rsidRPr="00E80D18">
        <w:rPr>
          <w:color w:val="auto"/>
          <w:szCs w:val="20"/>
        </w:rPr>
        <w:t>es</w:t>
      </w:r>
      <w:r w:rsidRPr="00E80D18">
        <w:rPr>
          <w:color w:val="auto"/>
          <w:szCs w:val="20"/>
        </w:rPr>
        <w:t xml:space="preserve"> not </w:t>
      </w:r>
      <w:r w:rsidR="00D411D1" w:rsidRPr="00E80D18">
        <w:rPr>
          <w:color w:val="auto"/>
          <w:szCs w:val="20"/>
        </w:rPr>
        <w:t>intend</w:t>
      </w:r>
      <w:r w:rsidRPr="00E80D18">
        <w:rPr>
          <w:color w:val="auto"/>
          <w:szCs w:val="20"/>
        </w:rPr>
        <w:t xml:space="preserve"> to publish this data.</w:t>
      </w:r>
    </w:p>
    <w:p w:rsidR="00536A11" w:rsidRPr="00E80D18" w:rsidRDefault="00536A11">
      <w:pPr>
        <w:tabs>
          <w:tab w:val="left" w:pos="547"/>
          <w:tab w:val="left" w:pos="1080"/>
          <w:tab w:val="left" w:pos="1627"/>
          <w:tab w:val="left" w:pos="2160"/>
          <w:tab w:val="left" w:pos="2880"/>
        </w:tabs>
      </w:pPr>
    </w:p>
    <w:p w:rsidR="00536A11" w:rsidRPr="00E80D1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r w:rsidRPr="00E80D18">
        <w:rPr>
          <w:sz w:val="24"/>
        </w:rPr>
        <w:t>17.</w:t>
      </w:r>
      <w:r w:rsidRPr="00E80D18">
        <w:rPr>
          <w:sz w:val="24"/>
        </w:rPr>
        <w:tab/>
        <w:t xml:space="preserve">If seeking approval to omit the expiration date for OMB approval of the information collection, explain the reasons that display would be inappropriate. </w:t>
      </w:r>
    </w:p>
    <w:p w:rsidR="00BA705D" w:rsidRPr="00E80D18" w:rsidRDefault="00BA705D" w:rsidP="00BA705D">
      <w:pPr>
        <w:tabs>
          <w:tab w:val="left" w:pos="547"/>
          <w:tab w:val="left" w:pos="1080"/>
          <w:tab w:val="left" w:pos="1627"/>
          <w:tab w:val="left" w:pos="2160"/>
          <w:tab w:val="left" w:pos="2880"/>
        </w:tabs>
        <w:ind w:right="-108"/>
        <w:rPr>
          <w:b/>
        </w:rPr>
      </w:pPr>
    </w:p>
    <w:p w:rsidR="005661C6" w:rsidRPr="00E80D18" w:rsidRDefault="00BA705D" w:rsidP="00643D55">
      <w:pPr>
        <w:tabs>
          <w:tab w:val="left" w:pos="540"/>
          <w:tab w:val="left" w:pos="1080"/>
          <w:tab w:val="left" w:pos="1620"/>
          <w:tab w:val="left" w:pos="2160"/>
          <w:tab w:val="left" w:pos="2880"/>
        </w:tabs>
        <w:ind w:right="-108"/>
      </w:pPr>
      <w:r w:rsidRPr="00E80D18">
        <w:rPr>
          <w:b/>
        </w:rPr>
        <w:tab/>
      </w:r>
      <w:r w:rsidR="00643D55" w:rsidRPr="00F3010B">
        <w:t>VA is not seeking approval to omit the expiration.</w:t>
      </w:r>
      <w:r w:rsidR="00643D55">
        <w:t xml:space="preserve">  </w:t>
      </w:r>
      <w:r w:rsidR="00AD7C57">
        <w:t>There is no applicable VA form from which to omit the expiration date for OMB approval of the information collection.</w:t>
      </w:r>
    </w:p>
    <w:p w:rsidR="00BA705D" w:rsidRPr="00E80D18" w:rsidRDefault="00BA705D" w:rsidP="00BA705D">
      <w:pPr>
        <w:tabs>
          <w:tab w:val="left" w:pos="547"/>
          <w:tab w:val="left" w:pos="1080"/>
          <w:tab w:val="left" w:pos="1627"/>
          <w:tab w:val="left" w:pos="2160"/>
          <w:tab w:val="left" w:pos="2880"/>
        </w:tabs>
        <w:ind w:right="-108"/>
        <w:rPr>
          <w:b/>
        </w:rPr>
      </w:pPr>
    </w:p>
    <w:p w:rsidR="00536A11" w:rsidRPr="00E80D1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r w:rsidRPr="00E80D18">
        <w:rPr>
          <w:sz w:val="24"/>
        </w:rPr>
        <w:t>18.</w:t>
      </w:r>
      <w:r w:rsidRPr="00E80D18">
        <w:rPr>
          <w:sz w:val="24"/>
        </w:rPr>
        <w:tab/>
        <w:t>Explain each exception to the certification statement identified in Item 19, “Certification for Paperwork Reduction Act Submissions,” of OMB 83-I.</w:t>
      </w:r>
    </w:p>
    <w:p w:rsidR="00536A11" w:rsidRPr="00E80D18" w:rsidRDefault="00536A11">
      <w:pPr>
        <w:tabs>
          <w:tab w:val="left" w:pos="547"/>
          <w:tab w:val="left" w:pos="1080"/>
          <w:tab w:val="left" w:pos="1627"/>
          <w:tab w:val="left" w:pos="2160"/>
          <w:tab w:val="left" w:pos="2880"/>
        </w:tabs>
      </w:pPr>
    </w:p>
    <w:p w:rsidR="00990F35" w:rsidRPr="00E80D18" w:rsidRDefault="00536A11" w:rsidP="00ED0AB8">
      <w:pPr>
        <w:tabs>
          <w:tab w:val="left" w:pos="547"/>
          <w:tab w:val="left" w:pos="1080"/>
          <w:tab w:val="left" w:pos="1627"/>
          <w:tab w:val="left" w:pos="2160"/>
          <w:tab w:val="left" w:pos="2880"/>
        </w:tabs>
      </w:pPr>
      <w:r w:rsidRPr="00E80D18">
        <w:tab/>
        <w:t>There are no exceptions.</w:t>
      </w:r>
    </w:p>
    <w:p w:rsidR="00990F35" w:rsidRPr="00E80D18" w:rsidRDefault="00990F35">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pPr>
    </w:p>
    <w:p w:rsidR="00536A11" w:rsidRPr="00E80D18"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pPr>
      <w:r w:rsidRPr="00E80D18">
        <w:t>B.</w:t>
      </w:r>
      <w:r w:rsidRPr="00E80D18">
        <w:tab/>
        <w:t>COLLECTIONS OF INFORMATION EMPLOYING STATISTICAL METHODS</w:t>
      </w:r>
    </w:p>
    <w:p w:rsidR="00536A11" w:rsidRPr="00E80D18" w:rsidRDefault="00536A11">
      <w:pPr>
        <w:tabs>
          <w:tab w:val="left" w:pos="547"/>
          <w:tab w:val="left" w:pos="1080"/>
          <w:tab w:val="left" w:pos="1627"/>
          <w:tab w:val="left" w:pos="2160"/>
          <w:tab w:val="left" w:pos="2880"/>
        </w:tabs>
      </w:pPr>
    </w:p>
    <w:p w:rsidR="00536A11" w:rsidRPr="00ED0AB8" w:rsidRDefault="00A9516A" w:rsidP="00ED0AB8">
      <w:pPr>
        <w:tabs>
          <w:tab w:val="left" w:pos="547"/>
          <w:tab w:val="left" w:pos="1080"/>
          <w:tab w:val="left" w:pos="1627"/>
          <w:tab w:val="left" w:pos="2160"/>
          <w:tab w:val="left" w:pos="2880"/>
        </w:tabs>
      </w:pPr>
      <w:r w:rsidRPr="00E80D18">
        <w:tab/>
      </w:r>
      <w:r w:rsidR="001D1D56" w:rsidRPr="00E80D18">
        <w:t>No statistical methods are used in this data collection.</w:t>
      </w:r>
    </w:p>
    <w:sectPr w:rsidR="00536A11" w:rsidRPr="00ED0AB8">
      <w:footerReference w:type="default" r:id="rId8"/>
      <w:footerReference w:type="first" r:id="rId9"/>
      <w:pgSz w:w="12240" w:h="15840" w:code="1"/>
      <w:pgMar w:top="1008" w:right="1008" w:bottom="1008" w:left="1008"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F6C" w:rsidRDefault="00A07F6C">
      <w:r>
        <w:separator/>
      </w:r>
    </w:p>
  </w:endnote>
  <w:endnote w:type="continuationSeparator" w:id="0">
    <w:p w:rsidR="00A07F6C" w:rsidRDefault="00A07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43" w:rsidRDefault="003F0043">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F2335C">
      <w:rPr>
        <w:rStyle w:val="PageNumber"/>
        <w:b/>
        <w:bCs/>
        <w:noProof/>
        <w:sz w:val="24"/>
      </w:rPr>
      <w:t>2</w:t>
    </w:r>
    <w:r>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43" w:rsidRDefault="003F0043">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F2335C">
      <w:rPr>
        <w:rStyle w:val="PageNumber"/>
        <w:b/>
        <w:bCs/>
        <w:noProof/>
        <w:sz w:val="24"/>
      </w:rPr>
      <w:t>1</w:t>
    </w:r>
    <w:r>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F6C" w:rsidRDefault="00A07F6C">
      <w:r>
        <w:separator/>
      </w:r>
    </w:p>
  </w:footnote>
  <w:footnote w:type="continuationSeparator" w:id="0">
    <w:p w:rsidR="00A07F6C" w:rsidRDefault="00A07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footnotePr>
    <w:footnote w:id="-1"/>
    <w:footnote w:id="0"/>
  </w:footnotePr>
  <w:endnotePr>
    <w:endnote w:id="-1"/>
    <w:endnote w:id="0"/>
  </w:endnotePr>
  <w:compat/>
  <w:rsids>
    <w:rsidRoot w:val="005D5EF6"/>
    <w:rsid w:val="00000C5B"/>
    <w:rsid w:val="0002119C"/>
    <w:rsid w:val="00047CAA"/>
    <w:rsid w:val="00064DD4"/>
    <w:rsid w:val="00076AF9"/>
    <w:rsid w:val="00087868"/>
    <w:rsid w:val="0009405D"/>
    <w:rsid w:val="00094C6E"/>
    <w:rsid w:val="000C6A33"/>
    <w:rsid w:val="000E2D88"/>
    <w:rsid w:val="000F611A"/>
    <w:rsid w:val="00100B8F"/>
    <w:rsid w:val="001070F1"/>
    <w:rsid w:val="00107254"/>
    <w:rsid w:val="0011173C"/>
    <w:rsid w:val="00133C89"/>
    <w:rsid w:val="00135921"/>
    <w:rsid w:val="001437A4"/>
    <w:rsid w:val="00167B7B"/>
    <w:rsid w:val="00167D27"/>
    <w:rsid w:val="00181D80"/>
    <w:rsid w:val="001A0048"/>
    <w:rsid w:val="001A05E0"/>
    <w:rsid w:val="001A64C7"/>
    <w:rsid w:val="001C7EC4"/>
    <w:rsid w:val="001D1D56"/>
    <w:rsid w:val="001E0EF2"/>
    <w:rsid w:val="001E33FD"/>
    <w:rsid w:val="001E4B7A"/>
    <w:rsid w:val="002141C4"/>
    <w:rsid w:val="002454A0"/>
    <w:rsid w:val="00246572"/>
    <w:rsid w:val="00246646"/>
    <w:rsid w:val="0025306C"/>
    <w:rsid w:val="002A1A61"/>
    <w:rsid w:val="002A7CB3"/>
    <w:rsid w:val="002D63BC"/>
    <w:rsid w:val="002E06F5"/>
    <w:rsid w:val="002E2DFE"/>
    <w:rsid w:val="00301F6D"/>
    <w:rsid w:val="00303492"/>
    <w:rsid w:val="00305CE7"/>
    <w:rsid w:val="0032240F"/>
    <w:rsid w:val="00334F6E"/>
    <w:rsid w:val="003440F6"/>
    <w:rsid w:val="00353971"/>
    <w:rsid w:val="00365C78"/>
    <w:rsid w:val="003721D3"/>
    <w:rsid w:val="003A6E39"/>
    <w:rsid w:val="003B4B78"/>
    <w:rsid w:val="003B6727"/>
    <w:rsid w:val="003E01E7"/>
    <w:rsid w:val="003E4C71"/>
    <w:rsid w:val="003F0043"/>
    <w:rsid w:val="00407746"/>
    <w:rsid w:val="0041176A"/>
    <w:rsid w:val="00425AE3"/>
    <w:rsid w:val="00435D66"/>
    <w:rsid w:val="0044281F"/>
    <w:rsid w:val="00444309"/>
    <w:rsid w:val="0044789D"/>
    <w:rsid w:val="00467431"/>
    <w:rsid w:val="00467511"/>
    <w:rsid w:val="0047202D"/>
    <w:rsid w:val="0048017B"/>
    <w:rsid w:val="00482F63"/>
    <w:rsid w:val="00483680"/>
    <w:rsid w:val="00490CB8"/>
    <w:rsid w:val="00493A54"/>
    <w:rsid w:val="00496609"/>
    <w:rsid w:val="004A2353"/>
    <w:rsid w:val="004F4336"/>
    <w:rsid w:val="00503DE2"/>
    <w:rsid w:val="00505561"/>
    <w:rsid w:val="005115E5"/>
    <w:rsid w:val="00513E92"/>
    <w:rsid w:val="00526150"/>
    <w:rsid w:val="00536A11"/>
    <w:rsid w:val="00553136"/>
    <w:rsid w:val="005546F1"/>
    <w:rsid w:val="0056011D"/>
    <w:rsid w:val="005618DC"/>
    <w:rsid w:val="00561A2B"/>
    <w:rsid w:val="005661C6"/>
    <w:rsid w:val="00597949"/>
    <w:rsid w:val="005A6DE7"/>
    <w:rsid w:val="005C5CCA"/>
    <w:rsid w:val="005D5EF6"/>
    <w:rsid w:val="005F31A6"/>
    <w:rsid w:val="00605E40"/>
    <w:rsid w:val="00606C05"/>
    <w:rsid w:val="00643D55"/>
    <w:rsid w:val="0064683C"/>
    <w:rsid w:val="00656222"/>
    <w:rsid w:val="0067035D"/>
    <w:rsid w:val="00687374"/>
    <w:rsid w:val="00697F62"/>
    <w:rsid w:val="006A5DBA"/>
    <w:rsid w:val="006B6DBB"/>
    <w:rsid w:val="006C77FF"/>
    <w:rsid w:val="006E43AA"/>
    <w:rsid w:val="006E6B74"/>
    <w:rsid w:val="006E6BD1"/>
    <w:rsid w:val="007008CF"/>
    <w:rsid w:val="007142A1"/>
    <w:rsid w:val="007364DD"/>
    <w:rsid w:val="00736FAD"/>
    <w:rsid w:val="00737FC6"/>
    <w:rsid w:val="00741CBD"/>
    <w:rsid w:val="00756B24"/>
    <w:rsid w:val="007574F6"/>
    <w:rsid w:val="00763DDB"/>
    <w:rsid w:val="0077215D"/>
    <w:rsid w:val="00775214"/>
    <w:rsid w:val="00783365"/>
    <w:rsid w:val="007C23F0"/>
    <w:rsid w:val="007C39AF"/>
    <w:rsid w:val="007C60FB"/>
    <w:rsid w:val="007D1724"/>
    <w:rsid w:val="007E5426"/>
    <w:rsid w:val="007E67C8"/>
    <w:rsid w:val="007F1C5F"/>
    <w:rsid w:val="007F391D"/>
    <w:rsid w:val="007F3B14"/>
    <w:rsid w:val="00806E63"/>
    <w:rsid w:val="0082000E"/>
    <w:rsid w:val="00826529"/>
    <w:rsid w:val="008265DC"/>
    <w:rsid w:val="00830808"/>
    <w:rsid w:val="008348FC"/>
    <w:rsid w:val="00837379"/>
    <w:rsid w:val="00842E4E"/>
    <w:rsid w:val="00854E26"/>
    <w:rsid w:val="008618F0"/>
    <w:rsid w:val="00867D3C"/>
    <w:rsid w:val="00871CCC"/>
    <w:rsid w:val="008C00B5"/>
    <w:rsid w:val="008C15FA"/>
    <w:rsid w:val="008E4A13"/>
    <w:rsid w:val="008E5550"/>
    <w:rsid w:val="008F3BE5"/>
    <w:rsid w:val="00901773"/>
    <w:rsid w:val="00927E34"/>
    <w:rsid w:val="009512CC"/>
    <w:rsid w:val="0097111E"/>
    <w:rsid w:val="009736FA"/>
    <w:rsid w:val="00986C30"/>
    <w:rsid w:val="00987315"/>
    <w:rsid w:val="00990F35"/>
    <w:rsid w:val="00997B6C"/>
    <w:rsid w:val="009A208C"/>
    <w:rsid w:val="009A468F"/>
    <w:rsid w:val="009C7B48"/>
    <w:rsid w:val="009F0205"/>
    <w:rsid w:val="00A00FAE"/>
    <w:rsid w:val="00A05E02"/>
    <w:rsid w:val="00A07F6C"/>
    <w:rsid w:val="00A14641"/>
    <w:rsid w:val="00A3577D"/>
    <w:rsid w:val="00A37EEE"/>
    <w:rsid w:val="00A41503"/>
    <w:rsid w:val="00A63C7F"/>
    <w:rsid w:val="00A70C26"/>
    <w:rsid w:val="00A8363C"/>
    <w:rsid w:val="00A9516A"/>
    <w:rsid w:val="00A972E6"/>
    <w:rsid w:val="00AA5B95"/>
    <w:rsid w:val="00AB0C34"/>
    <w:rsid w:val="00AB1500"/>
    <w:rsid w:val="00AB273F"/>
    <w:rsid w:val="00AC460E"/>
    <w:rsid w:val="00AC6772"/>
    <w:rsid w:val="00AD7C57"/>
    <w:rsid w:val="00AE459B"/>
    <w:rsid w:val="00AF1711"/>
    <w:rsid w:val="00AF36E8"/>
    <w:rsid w:val="00B0074D"/>
    <w:rsid w:val="00B16AAF"/>
    <w:rsid w:val="00B47D0D"/>
    <w:rsid w:val="00B71EA2"/>
    <w:rsid w:val="00B9026F"/>
    <w:rsid w:val="00BA705D"/>
    <w:rsid w:val="00BD0E61"/>
    <w:rsid w:val="00BE6BD5"/>
    <w:rsid w:val="00BF22B1"/>
    <w:rsid w:val="00C10B99"/>
    <w:rsid w:val="00C240CE"/>
    <w:rsid w:val="00C3031C"/>
    <w:rsid w:val="00C36879"/>
    <w:rsid w:val="00C53083"/>
    <w:rsid w:val="00C53178"/>
    <w:rsid w:val="00C62BC4"/>
    <w:rsid w:val="00C75EFA"/>
    <w:rsid w:val="00CD3D2F"/>
    <w:rsid w:val="00CD6329"/>
    <w:rsid w:val="00CE26AB"/>
    <w:rsid w:val="00D02E5D"/>
    <w:rsid w:val="00D03A4A"/>
    <w:rsid w:val="00D167FC"/>
    <w:rsid w:val="00D40265"/>
    <w:rsid w:val="00D411D1"/>
    <w:rsid w:val="00D770C6"/>
    <w:rsid w:val="00D8051E"/>
    <w:rsid w:val="00D82063"/>
    <w:rsid w:val="00D86401"/>
    <w:rsid w:val="00DB5935"/>
    <w:rsid w:val="00DD6D7E"/>
    <w:rsid w:val="00DF7EA4"/>
    <w:rsid w:val="00E0705F"/>
    <w:rsid w:val="00E10A39"/>
    <w:rsid w:val="00E26C47"/>
    <w:rsid w:val="00E404D4"/>
    <w:rsid w:val="00E40CEE"/>
    <w:rsid w:val="00E6326A"/>
    <w:rsid w:val="00E80175"/>
    <w:rsid w:val="00E80D18"/>
    <w:rsid w:val="00EA5E14"/>
    <w:rsid w:val="00EA7EF8"/>
    <w:rsid w:val="00EC025A"/>
    <w:rsid w:val="00ED0AB8"/>
    <w:rsid w:val="00EE12CD"/>
    <w:rsid w:val="00EF4EDE"/>
    <w:rsid w:val="00EF7334"/>
    <w:rsid w:val="00F02429"/>
    <w:rsid w:val="00F2335C"/>
    <w:rsid w:val="00F362F6"/>
    <w:rsid w:val="00F36EDC"/>
    <w:rsid w:val="00F44BA9"/>
    <w:rsid w:val="00F6088C"/>
    <w:rsid w:val="00F73B60"/>
    <w:rsid w:val="00F73CF1"/>
    <w:rsid w:val="00FB6120"/>
    <w:rsid w:val="00FC5EFC"/>
    <w:rsid w:val="00FE3980"/>
    <w:rsid w:val="00FF1AC7"/>
    <w:rsid w:val="00FF6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087868"/>
    <w:rPr>
      <w:sz w:val="16"/>
      <w:szCs w:val="16"/>
    </w:rPr>
  </w:style>
  <w:style w:type="paragraph" w:styleId="CommentText">
    <w:name w:val="annotation text"/>
    <w:basedOn w:val="Normal"/>
    <w:link w:val="CommentTextChar"/>
    <w:rsid w:val="00087868"/>
    <w:rPr>
      <w:sz w:val="20"/>
      <w:szCs w:val="20"/>
    </w:rPr>
  </w:style>
  <w:style w:type="character" w:customStyle="1" w:styleId="CommentTextChar">
    <w:name w:val="Comment Text Char"/>
    <w:basedOn w:val="DefaultParagraphFont"/>
    <w:link w:val="CommentText"/>
    <w:rsid w:val="00087868"/>
  </w:style>
  <w:style w:type="paragraph" w:styleId="CommentSubject">
    <w:name w:val="annotation subject"/>
    <w:basedOn w:val="CommentText"/>
    <w:next w:val="CommentText"/>
    <w:link w:val="CommentSubjectChar"/>
    <w:rsid w:val="00087868"/>
    <w:rPr>
      <w:b/>
      <w:bCs/>
    </w:rPr>
  </w:style>
  <w:style w:type="character" w:customStyle="1" w:styleId="CommentSubjectChar">
    <w:name w:val="Comment Subject Char"/>
    <w:basedOn w:val="CommentTextChar"/>
    <w:link w:val="CommentSubject"/>
    <w:rsid w:val="00087868"/>
    <w:rPr>
      <w:b/>
      <w:bCs/>
    </w:rPr>
  </w:style>
  <w:style w:type="paragraph" w:styleId="BalloonText">
    <w:name w:val="Balloon Text"/>
    <w:basedOn w:val="Normal"/>
    <w:link w:val="BalloonTextChar"/>
    <w:rsid w:val="00087868"/>
    <w:rPr>
      <w:rFonts w:ascii="Tahoma" w:hAnsi="Tahoma" w:cs="Tahoma"/>
      <w:sz w:val="16"/>
      <w:szCs w:val="16"/>
    </w:rPr>
  </w:style>
  <w:style w:type="character" w:customStyle="1" w:styleId="BalloonTextChar">
    <w:name w:val="Balloon Text Char"/>
    <w:basedOn w:val="DefaultParagraphFont"/>
    <w:link w:val="BalloonText"/>
    <w:rsid w:val="00087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453016">
      <w:bodyDiv w:val="1"/>
      <w:marLeft w:val="0"/>
      <w:marRight w:val="0"/>
      <w:marTop w:val="0"/>
      <w:marBottom w:val="0"/>
      <w:divBdr>
        <w:top w:val="none" w:sz="0" w:space="0" w:color="auto"/>
        <w:left w:val="none" w:sz="0" w:space="0" w:color="auto"/>
        <w:bottom w:val="none" w:sz="0" w:space="0" w:color="auto"/>
        <w:right w:val="none" w:sz="0" w:space="0" w:color="auto"/>
      </w:divBdr>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F8C65-9A9C-46A5-AA85-7F649CF5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EIE Desktop Technologies</cp:lastModifiedBy>
  <cp:revision>2</cp:revision>
  <cp:lastPrinted>2012-07-18T15:00:00Z</cp:lastPrinted>
  <dcterms:created xsi:type="dcterms:W3CDTF">2013-01-09T18:48:00Z</dcterms:created>
  <dcterms:modified xsi:type="dcterms:W3CDTF">2013-01-09T18:48:00Z</dcterms:modified>
</cp:coreProperties>
</file>