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C3331E" w:rsidRPr="00C3331E" w:rsidTr="00C3331E">
        <w:trPr>
          <w:tblCellSpacing w:w="0" w:type="dxa"/>
        </w:trPr>
        <w:tc>
          <w:tcPr>
            <w:tcW w:w="5000" w:type="pct"/>
            <w:hideMark/>
          </w:tcPr>
          <w:p w:rsidR="00C3331E" w:rsidRPr="00C3331E" w:rsidRDefault="00C3331E" w:rsidP="00C3331E">
            <w:pPr>
              <w:spacing w:after="0" w:line="240" w:lineRule="auto"/>
              <w:jc w:val="center"/>
              <w:rPr>
                <w:rFonts w:ascii="Times New Roman" w:eastAsia="Times New Roman" w:hAnsi="Times New Roman" w:cs="Times New Roman"/>
                <w:color w:val="000000"/>
                <w:sz w:val="24"/>
                <w:szCs w:val="24"/>
              </w:rPr>
            </w:pPr>
            <w:r w:rsidRPr="00C3331E">
              <w:rPr>
                <w:rFonts w:ascii="Times New Roman" w:eastAsia="Times New Roman" w:hAnsi="Times New Roman" w:cs="Times New Roman"/>
                <w:b/>
                <w:bCs/>
                <w:color w:val="000000"/>
                <w:sz w:val="48"/>
                <w:szCs w:val="48"/>
              </w:rPr>
              <w:t>U.S. DEPARTMENT OF COMMERCE</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36"/>
                <w:szCs w:val="36"/>
              </w:rPr>
              <w:t>Office of Energy and Environmental Industries</w:t>
            </w:r>
            <w:r w:rsidRPr="00C3331E">
              <w:rPr>
                <w:rFonts w:ascii="Times New Roman" w:eastAsia="Times New Roman" w:hAnsi="Times New Roman" w:cs="Times New Roman"/>
                <w:color w:val="000000"/>
                <w:sz w:val="48"/>
                <w:szCs w:val="48"/>
              </w:rPr>
              <w:t xml:space="preserve"> </w:t>
            </w:r>
            <w:r w:rsidRPr="00C3331E">
              <w:rPr>
                <w:rFonts w:ascii="Times New Roman" w:eastAsia="Times New Roman" w:hAnsi="Times New Roman" w:cs="Times New Roman"/>
                <w:color w:val="000000"/>
                <w:sz w:val="24"/>
                <w:szCs w:val="24"/>
              </w:rPr>
              <w:br/>
            </w:r>
            <w:hyperlink r:id="rId5" w:history="1">
              <w:r w:rsidRPr="00C3331E">
                <w:rPr>
                  <w:rFonts w:ascii="Times New Roman" w:eastAsia="Times New Roman" w:hAnsi="Times New Roman" w:cs="Times New Roman"/>
                  <w:color w:val="0000FF"/>
                  <w:sz w:val="27"/>
                  <w:szCs w:val="27"/>
                  <w:u w:val="single"/>
                </w:rPr>
                <w:t>www.environment.ita.doc.gov</w:t>
              </w:r>
            </w:hyperlink>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36"/>
                <w:szCs w:val="36"/>
              </w:rPr>
              <w:t>Survey of Non-Tariff Trade Barriers to the U.S. Environmental Industry</w:t>
            </w:r>
          </w:p>
          <w:p w:rsidR="00C3331E" w:rsidRPr="00C3331E" w:rsidRDefault="00C3331E" w:rsidP="00C3331E">
            <w:pPr>
              <w:spacing w:after="24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7"/>
                <w:szCs w:val="27"/>
              </w:rPr>
              <w:t xml:space="preserve">The U.S. Department of Commerce seeks your assistance in identifying </w:t>
            </w:r>
            <w:r w:rsidRPr="00C3331E">
              <w:rPr>
                <w:rFonts w:ascii="Times New Roman" w:eastAsia="Times New Roman" w:hAnsi="Times New Roman" w:cs="Times New Roman"/>
                <w:color w:val="000000"/>
                <w:sz w:val="27"/>
                <w:szCs w:val="27"/>
                <w:u w:val="single"/>
              </w:rPr>
              <w:t>non-tariff trade barriers</w:t>
            </w:r>
            <w:r w:rsidRPr="00C3331E">
              <w:rPr>
                <w:rFonts w:ascii="Times New Roman" w:eastAsia="Times New Roman" w:hAnsi="Times New Roman" w:cs="Times New Roman"/>
                <w:color w:val="000000"/>
                <w:sz w:val="27"/>
                <w:szCs w:val="27"/>
              </w:rPr>
              <w:t xml:space="preserve"> (NTBs) that affect U.S. exports of environmental goods and services. The information you provide will be used to seek the elimination of these barriers. NTBs occur in many forms; examples include: quotas, licensing requirements, customs procedures, and limits on delivery of professional services.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80"/>
            </w:tblGrid>
            <w:tr w:rsidR="00C3331E" w:rsidRPr="00C3331E">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rsidR="00C3331E" w:rsidRPr="00C3331E" w:rsidRDefault="00C3331E" w:rsidP="00C3331E">
                  <w:pPr>
                    <w:spacing w:after="0" w:line="240" w:lineRule="auto"/>
                    <w:jc w:val="center"/>
                    <w:rPr>
                      <w:rFonts w:ascii="Times New Roman" w:eastAsia="Times New Roman" w:hAnsi="Times New Roman" w:cs="Times New Roman"/>
                      <w:color w:val="000000"/>
                      <w:sz w:val="24"/>
                      <w:szCs w:val="24"/>
                    </w:rPr>
                  </w:pPr>
                  <w:r w:rsidRPr="00C3331E">
                    <w:rPr>
                      <w:rFonts w:ascii="Times New Roman" w:eastAsia="Times New Roman" w:hAnsi="Times New Roman" w:cs="Times New Roman"/>
                      <w:b/>
                      <w:bCs/>
                      <w:color w:val="000000"/>
                      <w:sz w:val="36"/>
                      <w:szCs w:val="36"/>
                    </w:rPr>
                    <w:t>Company Information</w:t>
                  </w:r>
                </w:p>
              </w:tc>
            </w:tr>
          </w:tbl>
          <w:p w:rsidR="00C3331E" w:rsidRPr="00C3331E" w:rsidRDefault="00C3331E" w:rsidP="00C3331E">
            <w:pPr>
              <w:spacing w:after="24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br/>
            </w:r>
          </w:p>
          <w:tbl>
            <w:tblPr>
              <w:tblW w:w="0" w:type="auto"/>
              <w:tblCellSpacing w:w="0" w:type="dxa"/>
              <w:tblCellMar>
                <w:left w:w="0" w:type="dxa"/>
                <w:right w:w="0" w:type="dxa"/>
              </w:tblCellMar>
              <w:tblLook w:val="04A0" w:firstRow="1" w:lastRow="0" w:firstColumn="1" w:lastColumn="0" w:noHBand="0" w:noVBand="1"/>
            </w:tblPr>
            <w:tblGrid>
              <w:gridCol w:w="9346"/>
              <w:gridCol w:w="14"/>
            </w:tblGrid>
            <w:tr w:rsidR="00C3331E" w:rsidRPr="00C3331E">
              <w:trPr>
                <w:tblCellSpacing w:w="0" w:type="dxa"/>
              </w:trPr>
              <w:tc>
                <w:tcPr>
                  <w:tcW w:w="1152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b/>
                      <w:bCs/>
                      <w:color w:val="000000"/>
                      <w:sz w:val="20"/>
                      <w:szCs w:val="20"/>
                    </w:rPr>
                    <w:t xml:space="preserve">Name: </w:t>
                  </w:r>
                  <w:r w:rsidRPr="00C3331E">
                    <w:rPr>
                      <w:rFonts w:ascii="Times New Roman" w:eastAsia="Times New Roman" w:hAnsi="Times New Roman" w:cs="Times New Roman"/>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156pt;height:18pt" o:ole="">
                        <v:imagedata r:id="rId6" o:title=""/>
                      </v:shape>
                      <w:control r:id="rId7" w:name="DefaultOcxName" w:shapeid="_x0000_i1244"/>
                    </w:object>
                  </w:r>
                  <w:r w:rsidRPr="00C3331E">
                    <w:rPr>
                      <w:rFonts w:ascii="Times New Roman" w:eastAsia="Times New Roman" w:hAnsi="Times New Roman" w:cs="Times New Roman"/>
                      <w:b/>
                      <w:bCs/>
                      <w:color w:val="000000"/>
                      <w:sz w:val="20"/>
                      <w:szCs w:val="20"/>
                    </w:rPr>
                    <w:t>Title:</w:t>
                  </w:r>
                  <w:r w:rsidRPr="00C3331E">
                    <w:rPr>
                      <w:rFonts w:ascii="Times New Roman" w:eastAsia="Times New Roman" w:hAnsi="Times New Roman" w:cs="Times New Roman"/>
                      <w:color w:val="000000"/>
                      <w:sz w:val="20"/>
                      <w:szCs w:val="20"/>
                    </w:rPr>
                    <w:t xml:space="preserve"> </w:t>
                  </w:r>
                  <w:r w:rsidRPr="00C3331E">
                    <w:rPr>
                      <w:rFonts w:ascii="Times New Roman" w:eastAsia="Times New Roman" w:hAnsi="Times New Roman" w:cs="Times New Roman"/>
                      <w:color w:val="000000"/>
                      <w:sz w:val="20"/>
                      <w:szCs w:val="20"/>
                    </w:rPr>
                    <w:object w:dxaOrig="225" w:dyaOrig="225">
                      <v:shape id="_x0000_i1247" type="#_x0000_t75" style="width:156pt;height:18pt" o:ole="">
                        <v:imagedata r:id="rId6" o:title=""/>
                      </v:shape>
                      <w:control r:id="rId8" w:name="DefaultOcxName1" w:shapeid="_x0000_i1247"/>
                    </w:object>
                  </w:r>
                </w:p>
              </w:tc>
              <w:tc>
                <w:tcPr>
                  <w:tcW w:w="6"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17" name="Picture 17"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C3331E" w:rsidRPr="00C3331E">
              <w:trPr>
                <w:tblCellSpacing w:w="0" w:type="dxa"/>
              </w:trPr>
              <w:tc>
                <w:tcPr>
                  <w:tcW w:w="1152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16" name="Picture 16"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6"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15" name="Picture 15"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C3331E" w:rsidRPr="00C3331E">
              <w:trPr>
                <w:tblCellSpacing w:w="0" w:type="dxa"/>
              </w:trPr>
              <w:tc>
                <w:tcPr>
                  <w:tcW w:w="1152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b/>
                      <w:bCs/>
                      <w:color w:val="000000"/>
                      <w:sz w:val="20"/>
                      <w:szCs w:val="20"/>
                    </w:rPr>
                    <w:t xml:space="preserve">Company Name: </w:t>
                  </w:r>
                  <w:r w:rsidRPr="00C3331E">
                    <w:rPr>
                      <w:rFonts w:ascii="Times New Roman" w:eastAsia="Times New Roman" w:hAnsi="Times New Roman" w:cs="Times New Roman"/>
                      <w:color w:val="000000"/>
                      <w:sz w:val="20"/>
                      <w:szCs w:val="20"/>
                    </w:rPr>
                    <w:object w:dxaOrig="225" w:dyaOrig="225">
                      <v:shape id="_x0000_i1250" type="#_x0000_t75" style="width:156pt;height:18pt" o:ole="">
                        <v:imagedata r:id="rId6" o:title=""/>
                      </v:shape>
                      <w:control r:id="rId10" w:name="DefaultOcxName2" w:shapeid="_x0000_i1250"/>
                    </w:object>
                  </w:r>
                </w:p>
              </w:tc>
              <w:tc>
                <w:tcPr>
                  <w:tcW w:w="6"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14" name="Picture 14"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C3331E" w:rsidRPr="00C3331E">
              <w:trPr>
                <w:tblCellSpacing w:w="0" w:type="dxa"/>
              </w:trPr>
              <w:tc>
                <w:tcPr>
                  <w:tcW w:w="1152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b/>
                      <w:bCs/>
                      <w:color w:val="000000"/>
                      <w:sz w:val="20"/>
                      <w:szCs w:val="20"/>
                    </w:rPr>
                    <w:t xml:space="preserve">Address: </w:t>
                  </w:r>
                  <w:r w:rsidRPr="00C3331E">
                    <w:rPr>
                      <w:rFonts w:ascii="Times New Roman" w:eastAsia="Times New Roman" w:hAnsi="Times New Roman" w:cs="Times New Roman"/>
                      <w:color w:val="000000"/>
                      <w:sz w:val="20"/>
                      <w:szCs w:val="20"/>
                    </w:rPr>
                    <w:object w:dxaOrig="225" w:dyaOrig="225">
                      <v:shape id="_x0000_i1253" type="#_x0000_t75" style="width:156pt;height:18pt" o:ole="">
                        <v:imagedata r:id="rId6" o:title=""/>
                      </v:shape>
                      <w:control r:id="rId11" w:name="DefaultOcxName3" w:shapeid="_x0000_i1253"/>
                    </w:object>
                  </w:r>
                </w:p>
              </w:tc>
              <w:tc>
                <w:tcPr>
                  <w:tcW w:w="6"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13" name="Picture 13"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C3331E" w:rsidRPr="00C3331E">
              <w:trPr>
                <w:tblCellSpacing w:w="0" w:type="dxa"/>
              </w:trPr>
              <w:tc>
                <w:tcPr>
                  <w:tcW w:w="1152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b/>
                      <w:bCs/>
                      <w:color w:val="000000"/>
                      <w:sz w:val="20"/>
                      <w:szCs w:val="20"/>
                    </w:rPr>
                    <w:t>City:</w:t>
                  </w:r>
                  <w:r w:rsidRPr="00C3331E">
                    <w:rPr>
                      <w:rFonts w:ascii="Times New Roman" w:eastAsia="Times New Roman" w:hAnsi="Times New Roman" w:cs="Times New Roman"/>
                      <w:color w:val="000000"/>
                      <w:sz w:val="20"/>
                      <w:szCs w:val="20"/>
                    </w:rPr>
                    <w:t xml:space="preserve"> </w:t>
                  </w:r>
                  <w:r w:rsidRPr="00C3331E">
                    <w:rPr>
                      <w:rFonts w:ascii="Times New Roman" w:eastAsia="Times New Roman" w:hAnsi="Times New Roman" w:cs="Times New Roman"/>
                      <w:color w:val="000000"/>
                      <w:sz w:val="20"/>
                      <w:szCs w:val="20"/>
                    </w:rPr>
                    <w:object w:dxaOrig="225" w:dyaOrig="225">
                      <v:shape id="_x0000_i1256" type="#_x0000_t75" style="width:58.9pt;height:18pt" o:ole="">
                        <v:imagedata r:id="rId12" o:title=""/>
                      </v:shape>
                      <w:control r:id="rId13" w:name="DefaultOcxName4" w:shapeid="_x0000_i1256"/>
                    </w:object>
                  </w:r>
                  <w:r w:rsidRPr="00C3331E">
                    <w:rPr>
                      <w:rFonts w:ascii="Times New Roman" w:eastAsia="Times New Roman" w:hAnsi="Times New Roman" w:cs="Times New Roman"/>
                      <w:b/>
                      <w:bCs/>
                      <w:color w:val="000000"/>
                      <w:sz w:val="20"/>
                      <w:szCs w:val="20"/>
                    </w:rPr>
                    <w:t>State:</w:t>
                  </w:r>
                  <w:r w:rsidRPr="00C3331E">
                    <w:rPr>
                      <w:rFonts w:ascii="Times New Roman" w:eastAsia="Times New Roman" w:hAnsi="Times New Roman" w:cs="Times New Roman"/>
                      <w:color w:val="000000"/>
                      <w:sz w:val="20"/>
                      <w:szCs w:val="20"/>
                    </w:rPr>
                    <w:t xml:space="preserve"> </w:t>
                  </w:r>
                  <w:r w:rsidRPr="00C3331E">
                    <w:rPr>
                      <w:rFonts w:ascii="Times New Roman" w:eastAsia="Times New Roman" w:hAnsi="Times New Roman" w:cs="Times New Roman"/>
                      <w:color w:val="000000"/>
                      <w:sz w:val="20"/>
                      <w:szCs w:val="20"/>
                    </w:rPr>
                    <w:object w:dxaOrig="225" w:dyaOrig="225">
                      <v:shape id="_x0000_i1258" type="#_x0000_t75" style="width:1in;height:18pt" o:ole="">
                        <v:imagedata r:id="rId14" o:title=""/>
                      </v:shape>
                      <w:control r:id="rId15" w:name="DefaultOcxName5" w:shapeid="_x0000_i1258"/>
                    </w:object>
                  </w:r>
                  <w:r w:rsidRPr="00C3331E">
                    <w:rPr>
                      <w:rFonts w:ascii="Times New Roman" w:eastAsia="Times New Roman" w:hAnsi="Times New Roman" w:cs="Times New Roman"/>
                      <w:color w:val="000000"/>
                      <w:sz w:val="20"/>
                      <w:szCs w:val="20"/>
                    </w:rPr>
                    <w:object w:dxaOrig="225" w:dyaOrig="225">
                      <v:shape id="_x0000_i1261" type="#_x0000_t75" style="width:51.25pt;height:18pt" o:ole="">
                        <v:imagedata r:id="rId16" o:title=""/>
                      </v:shape>
                      <w:control r:id="rId17" w:name="DefaultOcxName6" w:shapeid="_x0000_i1261"/>
                    </w:object>
                  </w:r>
                  <w:r w:rsidRPr="00C3331E">
                    <w:rPr>
                      <w:rFonts w:ascii="Times New Roman" w:eastAsia="Times New Roman" w:hAnsi="Times New Roman" w:cs="Times New Roman"/>
                      <w:b/>
                      <w:bCs/>
                      <w:color w:val="000000"/>
                      <w:sz w:val="20"/>
                      <w:szCs w:val="20"/>
                    </w:rPr>
                    <w:t>Zip:</w:t>
                  </w:r>
                  <w:r w:rsidRPr="00C3331E">
                    <w:rPr>
                      <w:rFonts w:ascii="Times New Roman" w:eastAsia="Times New Roman" w:hAnsi="Times New Roman" w:cs="Times New Roman"/>
                      <w:color w:val="000000"/>
                      <w:sz w:val="20"/>
                      <w:szCs w:val="20"/>
                    </w:rPr>
                    <w:t xml:space="preserve"> </w:t>
                  </w:r>
                  <w:r w:rsidRPr="00C3331E">
                    <w:rPr>
                      <w:rFonts w:ascii="Times New Roman" w:eastAsia="Times New Roman" w:hAnsi="Times New Roman" w:cs="Times New Roman"/>
                      <w:color w:val="000000"/>
                      <w:sz w:val="20"/>
                      <w:szCs w:val="20"/>
                    </w:rPr>
                    <w:object w:dxaOrig="225" w:dyaOrig="225">
                      <v:shape id="_x0000_i1265" type="#_x0000_t75" style="width:44.2pt;height:18pt" o:ole="">
                        <v:imagedata r:id="rId18" o:title=""/>
                      </v:shape>
                      <w:control r:id="rId19" w:name="DefaultOcxName7" w:shapeid="_x0000_i1265"/>
                    </w:object>
                  </w:r>
                </w:p>
              </w:tc>
              <w:tc>
                <w:tcPr>
                  <w:tcW w:w="6"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12" name="Picture 12"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C3331E" w:rsidRPr="00C3331E">
              <w:trPr>
                <w:tblCellSpacing w:w="0" w:type="dxa"/>
              </w:trPr>
              <w:tc>
                <w:tcPr>
                  <w:tcW w:w="1152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b/>
                      <w:bCs/>
                      <w:color w:val="000000"/>
                      <w:sz w:val="20"/>
                      <w:szCs w:val="20"/>
                    </w:rPr>
                    <w:t>Phone Number:</w:t>
                  </w:r>
                  <w:r w:rsidRPr="00C3331E">
                    <w:rPr>
                      <w:rFonts w:ascii="Times New Roman" w:eastAsia="Times New Roman" w:hAnsi="Times New Roman" w:cs="Times New Roman"/>
                      <w:color w:val="000000"/>
                      <w:sz w:val="20"/>
                      <w:szCs w:val="20"/>
                    </w:rPr>
                    <w:t xml:space="preserve"> </w:t>
                  </w:r>
                  <w:r w:rsidRPr="00C3331E">
                    <w:rPr>
                      <w:rFonts w:ascii="Times New Roman" w:eastAsia="Times New Roman" w:hAnsi="Times New Roman" w:cs="Times New Roman"/>
                      <w:color w:val="000000"/>
                      <w:sz w:val="20"/>
                      <w:szCs w:val="20"/>
                    </w:rPr>
                    <w:object w:dxaOrig="225" w:dyaOrig="225">
                      <v:shape id="_x0000_i1268" type="#_x0000_t75" style="width:156pt;height:18pt" o:ole="">
                        <v:imagedata r:id="rId6" o:title=""/>
                      </v:shape>
                      <w:control r:id="rId20" w:name="DefaultOcxName8" w:shapeid="_x0000_i1268"/>
                    </w:object>
                  </w:r>
                  <w:r w:rsidRPr="00C3331E">
                    <w:rPr>
                      <w:rFonts w:ascii="Times New Roman" w:eastAsia="Times New Roman" w:hAnsi="Times New Roman" w:cs="Times New Roman"/>
                      <w:b/>
                      <w:bCs/>
                      <w:color w:val="000000"/>
                      <w:sz w:val="20"/>
                      <w:szCs w:val="20"/>
                    </w:rPr>
                    <w:t xml:space="preserve">Fax: </w:t>
                  </w:r>
                  <w:r w:rsidRPr="00C3331E">
                    <w:rPr>
                      <w:rFonts w:ascii="Times New Roman" w:eastAsia="Times New Roman" w:hAnsi="Times New Roman" w:cs="Times New Roman"/>
                      <w:color w:val="000000"/>
                      <w:sz w:val="20"/>
                      <w:szCs w:val="20"/>
                    </w:rPr>
                    <w:object w:dxaOrig="225" w:dyaOrig="225">
                      <v:shape id="_x0000_i1271" type="#_x0000_t75" style="width:156pt;height:18pt" o:ole="">
                        <v:imagedata r:id="rId6" o:title=""/>
                      </v:shape>
                      <w:control r:id="rId21" w:name="DefaultOcxName9" w:shapeid="_x0000_i1271"/>
                    </w:object>
                  </w:r>
                </w:p>
              </w:tc>
              <w:tc>
                <w:tcPr>
                  <w:tcW w:w="6"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11" name="Picture 11"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C3331E" w:rsidRPr="00C3331E">
              <w:trPr>
                <w:tblCellSpacing w:w="0" w:type="dxa"/>
              </w:trPr>
              <w:tc>
                <w:tcPr>
                  <w:tcW w:w="1152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10" name="Picture 10"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6"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9" name="Picture 9"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C3331E" w:rsidRPr="00C3331E">
              <w:trPr>
                <w:tblCellSpacing w:w="0" w:type="dxa"/>
              </w:trPr>
              <w:tc>
                <w:tcPr>
                  <w:tcW w:w="1152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b/>
                      <w:bCs/>
                      <w:color w:val="000000"/>
                      <w:sz w:val="20"/>
                      <w:szCs w:val="20"/>
                    </w:rPr>
                    <w:t xml:space="preserve">E-mail: </w:t>
                  </w:r>
                  <w:r w:rsidRPr="00C3331E">
                    <w:rPr>
                      <w:rFonts w:ascii="Times New Roman" w:eastAsia="Times New Roman" w:hAnsi="Times New Roman" w:cs="Times New Roman"/>
                      <w:color w:val="000000"/>
                      <w:sz w:val="20"/>
                      <w:szCs w:val="20"/>
                    </w:rPr>
                    <w:object w:dxaOrig="225" w:dyaOrig="225">
                      <v:shape id="_x0000_i1274" type="#_x0000_t75" style="width:156pt;height:18pt" o:ole="">
                        <v:imagedata r:id="rId6" o:title=""/>
                      </v:shape>
                      <w:control r:id="rId22" w:name="DefaultOcxName10" w:shapeid="_x0000_i1274"/>
                    </w:object>
                  </w:r>
                </w:p>
              </w:tc>
              <w:tc>
                <w:tcPr>
                  <w:tcW w:w="6"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8" name="Picture 8"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rsidR="00C3331E" w:rsidRPr="00C3331E" w:rsidRDefault="00C3331E" w:rsidP="00C3331E">
            <w:pPr>
              <w:spacing w:after="24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0"/>
                <w:szCs w:val="20"/>
                <w:u w:val="single"/>
              </w:rPr>
              <w:t>Regions of Interest:</w:t>
            </w:r>
            <w:r w:rsidRPr="00C3331E">
              <w:rPr>
                <w:rFonts w:ascii="Times New Roman" w:eastAsia="Times New Roman" w:hAnsi="Times New Roman" w:cs="Times New Roman"/>
                <w:color w:val="000000"/>
                <w:sz w:val="20"/>
                <w:szCs w:val="20"/>
              </w:rPr>
              <w:t xml:space="preserve"> </w:t>
            </w:r>
            <w:r w:rsidRPr="00C3331E">
              <w:rPr>
                <w:rFonts w:ascii="Times New Roman" w:eastAsia="Times New Roman" w:hAnsi="Times New Roman" w:cs="Times New Roman"/>
                <w:color w:val="000000"/>
                <w:sz w:val="20"/>
                <w:szCs w:val="20"/>
              </w:rPr>
              <w:object w:dxaOrig="225" w:dyaOrig="225">
                <v:shape id="_x0000_i1277" type="#_x0000_t75" style="width:156pt;height:18pt" o:ole="">
                  <v:imagedata r:id="rId6" o:title=""/>
                </v:shape>
                <w:control r:id="rId23" w:name="DefaultOcxName11" w:shapeid="_x0000_i1277"/>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0"/>
                <w:szCs w:val="20"/>
                <w:u w:val="single"/>
              </w:rPr>
              <w:t>Is the information supplied in this survey business confidential?</w:t>
            </w:r>
            <w:r w:rsidRPr="00C3331E">
              <w:rPr>
                <w:rFonts w:ascii="Times New Roman" w:eastAsia="Times New Roman" w:hAnsi="Times New Roman" w:cs="Times New Roman"/>
                <w:b/>
                <w:bCs/>
                <w:color w:val="000000"/>
                <w:sz w:val="20"/>
                <w:szCs w:val="20"/>
              </w:rPr>
              <w:t xml:space="preserve"> </w:t>
            </w:r>
            <w:r w:rsidRPr="00C3331E">
              <w:rPr>
                <w:rFonts w:ascii="Times New Roman" w:eastAsia="Times New Roman" w:hAnsi="Times New Roman" w:cs="Times New Roman"/>
                <w:color w:val="000000"/>
                <w:sz w:val="20"/>
                <w:szCs w:val="20"/>
              </w:rPr>
              <w:object w:dxaOrig="225" w:dyaOrig="225">
                <v:shape id="_x0000_i1279" type="#_x0000_t75" style="width:1in;height:18pt" o:ole="">
                  <v:imagedata r:id="rId24" o:title=""/>
                </v:shape>
                <w:control r:id="rId25" w:name="DefaultOcxName12" w:shapeid="_x0000_i1279"/>
              </w:object>
            </w:r>
            <w:r w:rsidRPr="00C3331E">
              <w:rPr>
                <w:rFonts w:ascii="Times New Roman" w:eastAsia="Times New Roman" w:hAnsi="Times New Roman" w:cs="Times New Roman"/>
                <w:color w:val="000000"/>
                <w:sz w:val="20"/>
                <w:szCs w:val="20"/>
              </w:rPr>
              <w:object w:dxaOrig="225" w:dyaOrig="225">
                <v:shape id="_x0000_i1282" type="#_x0000_t75" style="width:18pt;height:15.8pt" o:ole="">
                  <v:imagedata r:id="rId26" o:title=""/>
                </v:shape>
                <w:control r:id="rId27" w:name="DefaultOcxName13" w:shapeid="_x0000_i1282"/>
              </w:object>
            </w:r>
            <w:r w:rsidRPr="00C3331E">
              <w:rPr>
                <w:rFonts w:ascii="Times New Roman" w:eastAsia="Times New Roman" w:hAnsi="Times New Roman" w:cs="Times New Roman"/>
                <w:color w:val="000000"/>
                <w:sz w:val="20"/>
                <w:szCs w:val="20"/>
              </w:rPr>
              <w:t xml:space="preserve">Yes </w:t>
            </w:r>
            <w:r w:rsidRPr="00C3331E">
              <w:rPr>
                <w:rFonts w:ascii="Times New Roman" w:eastAsia="Times New Roman" w:hAnsi="Times New Roman" w:cs="Times New Roman"/>
                <w:color w:val="000000"/>
                <w:sz w:val="20"/>
                <w:szCs w:val="20"/>
              </w:rPr>
              <w:object w:dxaOrig="225" w:dyaOrig="225">
                <v:shape id="_x0000_i1285" type="#_x0000_t75" style="width:18pt;height:15.8pt" o:ole="">
                  <v:imagedata r:id="rId26" o:title=""/>
                </v:shape>
                <w:control r:id="rId28" w:name="DefaultOcxName14" w:shapeid="_x0000_i1285"/>
              </w:object>
            </w:r>
            <w:r w:rsidRPr="00C3331E">
              <w:rPr>
                <w:rFonts w:ascii="Times New Roman" w:eastAsia="Times New Roman" w:hAnsi="Times New Roman" w:cs="Times New Roman"/>
                <w:color w:val="000000"/>
                <w:sz w:val="20"/>
                <w:szCs w:val="20"/>
              </w:rPr>
              <w:t>No</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u w:val="single"/>
              </w:rPr>
              <w:t>Freedom of Information Act:</w:t>
            </w:r>
            <w:r w:rsidRPr="00C3331E">
              <w:rPr>
                <w:rFonts w:ascii="Times New Roman" w:eastAsia="Times New Roman" w:hAnsi="Times New Roman" w:cs="Times New Roman"/>
                <w:color w:val="000000"/>
                <w:sz w:val="24"/>
                <w:szCs w:val="24"/>
              </w:rPr>
              <w:t xml:space="preserve"> Information submitted to the government may be subject to disclosure pursuant to the Freedom of Information Act. However, all confidential commercial information will be protected from disclosure to the extent permitted by law. You will be notified in advance if any such information submitted by you becomes subject to release pursuant to a Freedom of Information Act request.</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0"/>
                <w:szCs w:val="20"/>
                <w:u w:val="single"/>
              </w:rPr>
              <w:t>Type of Company (check all that apply):</w:t>
            </w:r>
          </w:p>
          <w:tbl>
            <w:tblPr>
              <w:tblW w:w="0" w:type="auto"/>
              <w:tblCellSpacing w:w="0" w:type="dxa"/>
              <w:tblCellMar>
                <w:left w:w="0" w:type="dxa"/>
                <w:right w:w="0" w:type="dxa"/>
              </w:tblCellMar>
              <w:tblLook w:val="04A0" w:firstRow="1" w:lastRow="0" w:firstColumn="1" w:lastColumn="0" w:noHBand="0" w:noVBand="1"/>
            </w:tblPr>
            <w:tblGrid>
              <w:gridCol w:w="2205"/>
              <w:gridCol w:w="1571"/>
              <w:gridCol w:w="1935"/>
              <w:gridCol w:w="2127"/>
              <w:gridCol w:w="1522"/>
            </w:tblGrid>
            <w:tr w:rsidR="00C3331E" w:rsidRPr="00C3331E">
              <w:trPr>
                <w:tblCellSpacing w:w="0" w:type="dxa"/>
              </w:trPr>
              <w:tc>
                <w:tcPr>
                  <w:tcW w:w="2595"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288" type="#_x0000_t75" style="width:18pt;height:15.8pt" o:ole="">
                        <v:imagedata r:id="rId29" o:title=""/>
                      </v:shape>
                      <w:control r:id="rId30" w:name="DefaultOcxName15" w:shapeid="_x0000_i1288"/>
                    </w:object>
                  </w:r>
                  <w:r w:rsidRPr="00C3331E">
                    <w:rPr>
                      <w:rFonts w:ascii="Times New Roman" w:eastAsia="Times New Roman" w:hAnsi="Times New Roman" w:cs="Times New Roman"/>
                      <w:b/>
                      <w:bCs/>
                      <w:color w:val="000000"/>
                      <w:sz w:val="20"/>
                      <w:szCs w:val="20"/>
                    </w:rPr>
                    <w:t>Architectural</w:t>
                  </w:r>
                </w:p>
              </w:tc>
              <w:tc>
                <w:tcPr>
                  <w:tcW w:w="180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291" type="#_x0000_t75" style="width:18pt;height:15.8pt" o:ole="">
                        <v:imagedata r:id="rId29" o:title=""/>
                      </v:shape>
                      <w:control r:id="rId31" w:name="DefaultOcxName16" w:shapeid="_x0000_i1291"/>
                    </w:object>
                  </w:r>
                  <w:r w:rsidRPr="00C3331E">
                    <w:rPr>
                      <w:rFonts w:ascii="Times New Roman" w:eastAsia="Times New Roman" w:hAnsi="Times New Roman" w:cs="Times New Roman"/>
                      <w:b/>
                      <w:bCs/>
                      <w:color w:val="000000"/>
                      <w:sz w:val="20"/>
                      <w:szCs w:val="20"/>
                    </w:rPr>
                    <w:t>Construction</w:t>
                  </w:r>
                </w:p>
              </w:tc>
              <w:tc>
                <w:tcPr>
                  <w:tcW w:w="201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294" type="#_x0000_t75" style="width:18pt;height:15.8pt" o:ole="">
                        <v:imagedata r:id="rId29" o:title=""/>
                      </v:shape>
                      <w:control r:id="rId32" w:name="DefaultOcxName17" w:shapeid="_x0000_i1294"/>
                    </w:object>
                  </w:r>
                  <w:r w:rsidRPr="00C3331E">
                    <w:rPr>
                      <w:rFonts w:ascii="Times New Roman" w:eastAsia="Times New Roman" w:hAnsi="Times New Roman" w:cs="Times New Roman"/>
                      <w:b/>
                      <w:bCs/>
                      <w:color w:val="000000"/>
                      <w:sz w:val="20"/>
                      <w:szCs w:val="20"/>
                    </w:rPr>
                    <w:t>Consulting</w:t>
                  </w:r>
                </w:p>
              </w:tc>
              <w:tc>
                <w:tcPr>
                  <w:tcW w:w="2595"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297" type="#_x0000_t75" style="width:18pt;height:15.8pt" o:ole="">
                        <v:imagedata r:id="rId29" o:title=""/>
                      </v:shape>
                      <w:control r:id="rId33" w:name="DefaultOcxName18" w:shapeid="_x0000_i1297"/>
                    </w:object>
                  </w:r>
                  <w:r w:rsidRPr="00C3331E">
                    <w:rPr>
                      <w:rFonts w:ascii="Times New Roman" w:eastAsia="Times New Roman" w:hAnsi="Times New Roman" w:cs="Times New Roman"/>
                      <w:b/>
                      <w:bCs/>
                      <w:color w:val="000000"/>
                      <w:sz w:val="20"/>
                      <w:szCs w:val="20"/>
                    </w:rPr>
                    <w:t>Distributor</w:t>
                  </w:r>
                </w:p>
              </w:tc>
              <w:tc>
                <w:tcPr>
                  <w:tcW w:w="180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00" type="#_x0000_t75" style="width:18pt;height:15.8pt" o:ole="">
                        <v:imagedata r:id="rId29" o:title=""/>
                      </v:shape>
                      <w:control r:id="rId34" w:name="DefaultOcxName19" w:shapeid="_x0000_i1300"/>
                    </w:object>
                  </w:r>
                  <w:r w:rsidRPr="00C3331E">
                    <w:rPr>
                      <w:rFonts w:ascii="Times New Roman" w:eastAsia="Times New Roman" w:hAnsi="Times New Roman" w:cs="Times New Roman"/>
                      <w:b/>
                      <w:bCs/>
                      <w:color w:val="000000"/>
                      <w:sz w:val="20"/>
                      <w:szCs w:val="20"/>
                    </w:rPr>
                    <w:t>Engineer</w:t>
                  </w:r>
                </w:p>
              </w:tc>
            </w:tr>
            <w:tr w:rsidR="00C3331E" w:rsidRPr="00C3331E">
              <w:trPr>
                <w:tblCellSpacing w:w="0" w:type="dxa"/>
              </w:trPr>
              <w:tc>
                <w:tcPr>
                  <w:tcW w:w="2595"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03" type="#_x0000_t75" style="width:18pt;height:15.8pt" o:ole="">
                        <v:imagedata r:id="rId29" o:title=""/>
                      </v:shape>
                      <w:control r:id="rId35" w:name="DefaultOcxName20" w:shapeid="_x0000_i1303"/>
                    </w:object>
                  </w:r>
                  <w:r w:rsidRPr="00C3331E">
                    <w:rPr>
                      <w:rFonts w:ascii="Times New Roman" w:eastAsia="Times New Roman" w:hAnsi="Times New Roman" w:cs="Times New Roman"/>
                      <w:b/>
                      <w:bCs/>
                      <w:color w:val="000000"/>
                      <w:sz w:val="20"/>
                      <w:szCs w:val="20"/>
                    </w:rPr>
                    <w:t>Federal Agency</w:t>
                  </w:r>
                </w:p>
              </w:tc>
              <w:tc>
                <w:tcPr>
                  <w:tcW w:w="180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06" type="#_x0000_t75" style="width:18pt;height:15.8pt" o:ole="">
                        <v:imagedata r:id="rId29" o:title=""/>
                      </v:shape>
                      <w:control r:id="rId36" w:name="DefaultOcxName21" w:shapeid="_x0000_i1306"/>
                    </w:object>
                  </w:r>
                  <w:r w:rsidRPr="00C3331E">
                    <w:rPr>
                      <w:rFonts w:ascii="Times New Roman" w:eastAsia="Times New Roman" w:hAnsi="Times New Roman" w:cs="Times New Roman"/>
                      <w:b/>
                      <w:bCs/>
                      <w:color w:val="000000"/>
                      <w:sz w:val="20"/>
                      <w:szCs w:val="20"/>
                    </w:rPr>
                    <w:t>Finance</w:t>
                  </w:r>
                </w:p>
              </w:tc>
              <w:tc>
                <w:tcPr>
                  <w:tcW w:w="201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09" type="#_x0000_t75" style="width:18pt;height:15.8pt" o:ole="">
                        <v:imagedata r:id="rId29" o:title=""/>
                      </v:shape>
                      <w:control r:id="rId37" w:name="DefaultOcxName22" w:shapeid="_x0000_i1309"/>
                    </w:object>
                  </w:r>
                  <w:r w:rsidRPr="00C3331E">
                    <w:rPr>
                      <w:rFonts w:ascii="Times New Roman" w:eastAsia="Times New Roman" w:hAnsi="Times New Roman" w:cs="Times New Roman"/>
                      <w:b/>
                      <w:bCs/>
                      <w:color w:val="000000"/>
                      <w:sz w:val="20"/>
                      <w:szCs w:val="20"/>
                    </w:rPr>
                    <w:t>Legal</w:t>
                  </w:r>
                </w:p>
              </w:tc>
              <w:tc>
                <w:tcPr>
                  <w:tcW w:w="2595"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12" type="#_x0000_t75" style="width:18pt;height:15.8pt" o:ole="">
                        <v:imagedata r:id="rId29" o:title=""/>
                      </v:shape>
                      <w:control r:id="rId38" w:name="DefaultOcxName23" w:shapeid="_x0000_i1312"/>
                    </w:object>
                  </w:r>
                  <w:r w:rsidRPr="00C3331E">
                    <w:rPr>
                      <w:rFonts w:ascii="Times New Roman" w:eastAsia="Times New Roman" w:hAnsi="Times New Roman" w:cs="Times New Roman"/>
                      <w:b/>
                      <w:bCs/>
                      <w:color w:val="000000"/>
                      <w:sz w:val="20"/>
                      <w:szCs w:val="20"/>
                    </w:rPr>
                    <w:t>Manufacturer</w:t>
                  </w:r>
                </w:p>
              </w:tc>
              <w:tc>
                <w:tcPr>
                  <w:tcW w:w="180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15" type="#_x0000_t75" style="width:18pt;height:15.8pt" o:ole="">
                        <v:imagedata r:id="rId29" o:title=""/>
                      </v:shape>
                      <w:control r:id="rId39" w:name="DefaultOcxName24" w:shapeid="_x0000_i1315"/>
                    </w:object>
                  </w:r>
                  <w:r w:rsidRPr="00C3331E">
                    <w:rPr>
                      <w:rFonts w:ascii="Times New Roman" w:eastAsia="Times New Roman" w:hAnsi="Times New Roman" w:cs="Times New Roman"/>
                      <w:b/>
                      <w:bCs/>
                      <w:color w:val="000000"/>
                      <w:sz w:val="20"/>
                      <w:szCs w:val="20"/>
                    </w:rPr>
                    <w:t>Media</w:t>
                  </w:r>
                </w:p>
              </w:tc>
            </w:tr>
            <w:tr w:rsidR="00C3331E" w:rsidRPr="00C3331E">
              <w:trPr>
                <w:tblCellSpacing w:w="0" w:type="dxa"/>
              </w:trPr>
              <w:tc>
                <w:tcPr>
                  <w:tcW w:w="2595"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lastRenderedPageBreak/>
                    <w:object w:dxaOrig="225" w:dyaOrig="225">
                      <v:shape id="_x0000_i1318" type="#_x0000_t75" style="width:18pt;height:15.8pt" o:ole="">
                        <v:imagedata r:id="rId29" o:title=""/>
                      </v:shape>
                      <w:control r:id="rId40" w:name="DefaultOcxName25" w:shapeid="_x0000_i1318"/>
                    </w:object>
                  </w:r>
                  <w:r w:rsidRPr="00C3331E">
                    <w:rPr>
                      <w:rFonts w:ascii="Times New Roman" w:eastAsia="Times New Roman" w:hAnsi="Times New Roman" w:cs="Times New Roman"/>
                      <w:b/>
                      <w:bCs/>
                      <w:color w:val="000000"/>
                      <w:sz w:val="20"/>
                      <w:szCs w:val="20"/>
                    </w:rPr>
                    <w:t>Minority/Female Owned</w:t>
                  </w:r>
                </w:p>
              </w:tc>
              <w:tc>
                <w:tcPr>
                  <w:tcW w:w="180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21" type="#_x0000_t75" style="width:18pt;height:15.8pt" o:ole="">
                        <v:imagedata r:id="rId29" o:title=""/>
                      </v:shape>
                      <w:control r:id="rId41" w:name="DefaultOcxName26" w:shapeid="_x0000_i1321"/>
                    </w:object>
                  </w:r>
                  <w:r w:rsidRPr="00C3331E">
                    <w:rPr>
                      <w:rFonts w:ascii="Times New Roman" w:eastAsia="Times New Roman" w:hAnsi="Times New Roman" w:cs="Times New Roman"/>
                      <w:b/>
                      <w:bCs/>
                      <w:color w:val="000000"/>
                      <w:sz w:val="20"/>
                      <w:szCs w:val="20"/>
                    </w:rPr>
                    <w:t>Service Provider</w:t>
                  </w:r>
                </w:p>
              </w:tc>
              <w:tc>
                <w:tcPr>
                  <w:tcW w:w="201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24" type="#_x0000_t75" style="width:18pt;height:15.8pt" o:ole="">
                        <v:imagedata r:id="rId29" o:title=""/>
                      </v:shape>
                      <w:control r:id="rId42" w:name="DefaultOcxName27" w:shapeid="_x0000_i1324"/>
                    </w:object>
                  </w:r>
                  <w:r w:rsidRPr="00C3331E">
                    <w:rPr>
                      <w:rFonts w:ascii="Times New Roman" w:eastAsia="Times New Roman" w:hAnsi="Times New Roman" w:cs="Times New Roman"/>
                      <w:b/>
                      <w:bCs/>
                      <w:color w:val="000000"/>
                      <w:sz w:val="20"/>
                      <w:szCs w:val="20"/>
                    </w:rPr>
                    <w:t>State Agency</w:t>
                  </w:r>
                </w:p>
              </w:tc>
              <w:tc>
                <w:tcPr>
                  <w:tcW w:w="2595"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27" type="#_x0000_t75" style="width:18pt;height:15.8pt" o:ole="">
                        <v:imagedata r:id="rId29" o:title=""/>
                      </v:shape>
                      <w:control r:id="rId43" w:name="DefaultOcxName28" w:shapeid="_x0000_i1327"/>
                    </w:object>
                  </w:r>
                  <w:r w:rsidRPr="00C3331E">
                    <w:rPr>
                      <w:rFonts w:ascii="Times New Roman" w:eastAsia="Times New Roman" w:hAnsi="Times New Roman" w:cs="Times New Roman"/>
                      <w:b/>
                      <w:bCs/>
                      <w:color w:val="000000"/>
                      <w:sz w:val="20"/>
                      <w:szCs w:val="20"/>
                    </w:rPr>
                    <w:t>State Enviro Bus Assoc</w:t>
                  </w:r>
                </w:p>
              </w:tc>
              <w:tc>
                <w:tcPr>
                  <w:tcW w:w="180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30" type="#_x0000_t75" style="width:18pt;height:15.8pt" o:ole="">
                        <v:imagedata r:id="rId29" o:title=""/>
                      </v:shape>
                      <w:control r:id="rId44" w:name="DefaultOcxName29" w:shapeid="_x0000_i1330"/>
                    </w:object>
                  </w:r>
                  <w:r w:rsidRPr="00C3331E">
                    <w:rPr>
                      <w:rFonts w:ascii="Times New Roman" w:eastAsia="Times New Roman" w:hAnsi="Times New Roman" w:cs="Times New Roman"/>
                      <w:b/>
                      <w:bCs/>
                      <w:color w:val="000000"/>
                      <w:sz w:val="20"/>
                      <w:szCs w:val="20"/>
                    </w:rPr>
                    <w:t>Trade Association</w:t>
                  </w:r>
                </w:p>
              </w:tc>
            </w:tr>
            <w:tr w:rsidR="00C3331E" w:rsidRPr="00C3331E">
              <w:trPr>
                <w:tblCellSpacing w:w="0" w:type="dxa"/>
              </w:trPr>
              <w:tc>
                <w:tcPr>
                  <w:tcW w:w="2595"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33" type="#_x0000_t75" style="width:18pt;height:15.8pt" o:ole="">
                        <v:imagedata r:id="rId29" o:title=""/>
                      </v:shape>
                      <w:control r:id="rId45" w:name="DefaultOcxName30" w:shapeid="_x0000_i1333"/>
                    </w:object>
                  </w:r>
                  <w:r w:rsidRPr="00C3331E">
                    <w:rPr>
                      <w:rFonts w:ascii="Times New Roman" w:eastAsia="Times New Roman" w:hAnsi="Times New Roman" w:cs="Times New Roman"/>
                      <w:b/>
                      <w:bCs/>
                      <w:color w:val="000000"/>
                      <w:sz w:val="20"/>
                      <w:szCs w:val="20"/>
                    </w:rPr>
                    <w:t>Trade Center</w:t>
                  </w:r>
                </w:p>
              </w:tc>
              <w:tc>
                <w:tcPr>
                  <w:tcW w:w="180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36" type="#_x0000_t75" style="width:18pt;height:15.8pt" o:ole="">
                        <v:imagedata r:id="rId29" o:title=""/>
                      </v:shape>
                      <w:control r:id="rId46" w:name="DefaultOcxName31" w:shapeid="_x0000_i1336"/>
                    </w:object>
                  </w:r>
                  <w:r w:rsidRPr="00C3331E">
                    <w:rPr>
                      <w:rFonts w:ascii="Times New Roman" w:eastAsia="Times New Roman" w:hAnsi="Times New Roman" w:cs="Times New Roman"/>
                      <w:b/>
                      <w:bCs/>
                      <w:color w:val="000000"/>
                      <w:sz w:val="20"/>
                      <w:szCs w:val="20"/>
                    </w:rPr>
                    <w:t>Trade Show Firm</w:t>
                  </w:r>
                </w:p>
              </w:tc>
              <w:tc>
                <w:tcPr>
                  <w:tcW w:w="201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39" type="#_x0000_t75" style="width:18pt;height:15.8pt" o:ole="">
                        <v:imagedata r:id="rId29" o:title=""/>
                      </v:shape>
                      <w:control r:id="rId47" w:name="DefaultOcxName32" w:shapeid="_x0000_i1339"/>
                    </w:object>
                  </w:r>
                  <w:r w:rsidRPr="00C3331E">
                    <w:rPr>
                      <w:rFonts w:ascii="Times New Roman" w:eastAsia="Times New Roman" w:hAnsi="Times New Roman" w:cs="Times New Roman"/>
                      <w:b/>
                      <w:bCs/>
                      <w:color w:val="000000"/>
                      <w:sz w:val="20"/>
                      <w:szCs w:val="20"/>
                    </w:rPr>
                    <w:t>University/Academic</w:t>
                  </w:r>
                </w:p>
              </w:tc>
              <w:tc>
                <w:tcPr>
                  <w:tcW w:w="2595"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42" type="#_x0000_t75" style="width:18pt;height:15.8pt" o:ole="">
                        <v:imagedata r:id="rId29" o:title=""/>
                      </v:shape>
                      <w:control r:id="rId48" w:name="DefaultOcxName33" w:shapeid="_x0000_i1342"/>
                    </w:object>
                  </w:r>
                  <w:r w:rsidRPr="00C3331E">
                    <w:rPr>
                      <w:rFonts w:ascii="Times New Roman" w:eastAsia="Times New Roman" w:hAnsi="Times New Roman" w:cs="Times New Roman"/>
                      <w:b/>
                      <w:bCs/>
                      <w:color w:val="000000"/>
                      <w:sz w:val="20"/>
                      <w:szCs w:val="20"/>
                    </w:rPr>
                    <w:t>U.S. NGO</w:t>
                  </w:r>
                </w:p>
              </w:tc>
              <w:tc>
                <w:tcPr>
                  <w:tcW w:w="180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45" type="#_x0000_t75" style="width:18pt;height:15.8pt" o:ole="">
                        <v:imagedata r:id="rId29" o:title=""/>
                      </v:shape>
                      <w:control r:id="rId49" w:name="DefaultOcxName34" w:shapeid="_x0000_i1345"/>
                    </w:object>
                  </w:r>
                  <w:r w:rsidRPr="00C3331E">
                    <w:rPr>
                      <w:rFonts w:ascii="Times New Roman" w:eastAsia="Times New Roman" w:hAnsi="Times New Roman" w:cs="Times New Roman"/>
                      <w:b/>
                      <w:bCs/>
                      <w:color w:val="000000"/>
                      <w:sz w:val="20"/>
                      <w:szCs w:val="20"/>
                    </w:rPr>
                    <w:t>Utility</w:t>
                  </w:r>
                </w:p>
              </w:tc>
            </w:tr>
            <w:tr w:rsidR="00C3331E" w:rsidRPr="00C3331E">
              <w:trPr>
                <w:tblCellSpacing w:w="0" w:type="dxa"/>
              </w:trPr>
              <w:tc>
                <w:tcPr>
                  <w:tcW w:w="2595"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48" type="#_x0000_t75" style="width:18pt;height:15.8pt" o:ole="">
                        <v:imagedata r:id="rId29" o:title=""/>
                      </v:shape>
                      <w:control r:id="rId50" w:name="DefaultOcxName35" w:shapeid="_x0000_i1348"/>
                    </w:object>
                  </w:r>
                  <w:r w:rsidRPr="00C3331E">
                    <w:rPr>
                      <w:rFonts w:ascii="Times New Roman" w:eastAsia="Times New Roman" w:hAnsi="Times New Roman" w:cs="Times New Roman"/>
                      <w:b/>
                      <w:bCs/>
                      <w:color w:val="000000"/>
                      <w:sz w:val="20"/>
                      <w:szCs w:val="20"/>
                    </w:rPr>
                    <w:t>Other</w:t>
                  </w:r>
                </w:p>
              </w:tc>
              <w:tc>
                <w:tcPr>
                  <w:tcW w:w="180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7" name="Picture 7"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201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6" name="Picture 6"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2595"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5" name="Picture 5"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180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4" name="Picture 4"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b/>
                <w:bCs/>
                <w:color w:val="000000"/>
                <w:sz w:val="20"/>
                <w:szCs w:val="20"/>
                <w:u w:val="single"/>
              </w:rPr>
              <w:t>Industry (check all that apply):</w:t>
            </w:r>
            <w:r w:rsidRPr="00C3331E">
              <w:rPr>
                <w:rFonts w:ascii="Times New Roman" w:eastAsia="Times New Roman" w:hAnsi="Times New Roman" w:cs="Times New Roman"/>
                <w:color w:val="000000"/>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1610"/>
              <w:gridCol w:w="2582"/>
              <w:gridCol w:w="2177"/>
              <w:gridCol w:w="1443"/>
              <w:gridCol w:w="1548"/>
            </w:tblGrid>
            <w:tr w:rsidR="00C3331E" w:rsidRPr="00C3331E">
              <w:trPr>
                <w:tblCellSpacing w:w="0" w:type="dxa"/>
              </w:trPr>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51" type="#_x0000_t75" style="width:18pt;height:15.8pt" o:ole="">
                        <v:imagedata r:id="rId29" o:title=""/>
                      </v:shape>
                      <w:control r:id="rId51" w:name="DefaultOcxName36" w:shapeid="_x0000_i1351"/>
                    </w:object>
                  </w:r>
                  <w:r w:rsidRPr="00C3331E">
                    <w:rPr>
                      <w:rFonts w:ascii="Times New Roman" w:eastAsia="Times New Roman" w:hAnsi="Times New Roman" w:cs="Times New Roman"/>
                      <w:b/>
                      <w:bCs/>
                      <w:color w:val="000000"/>
                      <w:sz w:val="20"/>
                      <w:szCs w:val="20"/>
                    </w:rPr>
                    <w:t>Air</w:t>
                  </w:r>
                </w:p>
              </w:tc>
              <w:tc>
                <w:tcPr>
                  <w:tcW w:w="273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54" type="#_x0000_t75" style="width:18pt;height:15.8pt" o:ole="">
                        <v:imagedata r:id="rId29" o:title=""/>
                      </v:shape>
                      <w:control r:id="rId52" w:name="DefaultOcxName37" w:shapeid="_x0000_i1354"/>
                    </w:object>
                  </w:r>
                  <w:r w:rsidRPr="00C3331E">
                    <w:rPr>
                      <w:rFonts w:ascii="Times New Roman" w:eastAsia="Times New Roman" w:hAnsi="Times New Roman" w:cs="Times New Roman"/>
                      <w:b/>
                      <w:bCs/>
                      <w:color w:val="000000"/>
                      <w:sz w:val="20"/>
                      <w:szCs w:val="20"/>
                    </w:rPr>
                    <w:t>All</w:t>
                  </w:r>
                </w:p>
              </w:tc>
              <w:tc>
                <w:tcPr>
                  <w:tcW w:w="273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57" type="#_x0000_t75" style="width:18pt;height:15.8pt" o:ole="">
                        <v:imagedata r:id="rId29" o:title=""/>
                      </v:shape>
                      <w:control r:id="rId53" w:name="DefaultOcxName38" w:shapeid="_x0000_i1357"/>
                    </w:object>
                  </w:r>
                  <w:r w:rsidRPr="00C3331E">
                    <w:rPr>
                      <w:rFonts w:ascii="Times New Roman" w:eastAsia="Times New Roman" w:hAnsi="Times New Roman" w:cs="Times New Roman"/>
                      <w:b/>
                      <w:bCs/>
                      <w:color w:val="000000"/>
                      <w:sz w:val="20"/>
                      <w:szCs w:val="20"/>
                    </w:rPr>
                    <w:t>Energy</w:t>
                  </w:r>
                </w:p>
              </w:tc>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60" type="#_x0000_t75" style="width:18pt;height:15.8pt" o:ole="">
                        <v:imagedata r:id="rId29" o:title=""/>
                      </v:shape>
                      <w:control r:id="rId54" w:name="DefaultOcxName39" w:shapeid="_x0000_i1360"/>
                    </w:object>
                  </w:r>
                  <w:r w:rsidRPr="00C3331E">
                    <w:rPr>
                      <w:rFonts w:ascii="Times New Roman" w:eastAsia="Times New Roman" w:hAnsi="Times New Roman" w:cs="Times New Roman"/>
                      <w:b/>
                      <w:bCs/>
                      <w:color w:val="000000"/>
                      <w:sz w:val="20"/>
                      <w:szCs w:val="20"/>
                    </w:rPr>
                    <w:t>Finance</w:t>
                  </w:r>
                </w:p>
              </w:tc>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63" type="#_x0000_t75" style="width:18pt;height:15.8pt" o:ole="">
                        <v:imagedata r:id="rId29" o:title=""/>
                      </v:shape>
                      <w:control r:id="rId55" w:name="DefaultOcxName40" w:shapeid="_x0000_i1363"/>
                    </w:object>
                  </w:r>
                  <w:r w:rsidRPr="00C3331E">
                    <w:rPr>
                      <w:rFonts w:ascii="Times New Roman" w:eastAsia="Times New Roman" w:hAnsi="Times New Roman" w:cs="Times New Roman"/>
                      <w:b/>
                      <w:bCs/>
                      <w:color w:val="000000"/>
                      <w:sz w:val="20"/>
                      <w:szCs w:val="20"/>
                    </w:rPr>
                    <w:t>Hazardous Waste</w:t>
                  </w:r>
                </w:p>
              </w:tc>
            </w:tr>
            <w:tr w:rsidR="00C3331E" w:rsidRPr="00C3331E">
              <w:trPr>
                <w:tblCellSpacing w:w="0" w:type="dxa"/>
              </w:trPr>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66" type="#_x0000_t75" style="width:18pt;height:15.8pt" o:ole="">
                        <v:imagedata r:id="rId29" o:title=""/>
                      </v:shape>
                      <w:control r:id="rId56" w:name="DefaultOcxName41" w:shapeid="_x0000_i1366"/>
                    </w:object>
                  </w:r>
                  <w:r w:rsidRPr="00C3331E">
                    <w:rPr>
                      <w:rFonts w:ascii="Times New Roman" w:eastAsia="Times New Roman" w:hAnsi="Times New Roman" w:cs="Times New Roman"/>
                      <w:b/>
                      <w:bCs/>
                      <w:color w:val="000000"/>
                      <w:sz w:val="20"/>
                      <w:szCs w:val="20"/>
                    </w:rPr>
                    <w:t>Incineration</w:t>
                  </w:r>
                </w:p>
              </w:tc>
              <w:tc>
                <w:tcPr>
                  <w:tcW w:w="273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69" type="#_x0000_t75" style="width:18pt;height:15.8pt" o:ole="">
                        <v:imagedata r:id="rId29" o:title=""/>
                      </v:shape>
                      <w:control r:id="rId57" w:name="DefaultOcxName42" w:shapeid="_x0000_i1369"/>
                    </w:object>
                  </w:r>
                  <w:r w:rsidRPr="00C3331E">
                    <w:rPr>
                      <w:rFonts w:ascii="Times New Roman" w:eastAsia="Times New Roman" w:hAnsi="Times New Roman" w:cs="Times New Roman"/>
                      <w:b/>
                      <w:bCs/>
                      <w:color w:val="000000"/>
                      <w:sz w:val="20"/>
                      <w:szCs w:val="20"/>
                    </w:rPr>
                    <w:t>Instrumentation/Monitoring</w:t>
                  </w:r>
                </w:p>
              </w:tc>
              <w:tc>
                <w:tcPr>
                  <w:tcW w:w="273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72" type="#_x0000_t75" style="width:18pt;height:15.8pt" o:ole="">
                        <v:imagedata r:id="rId29" o:title=""/>
                      </v:shape>
                      <w:control r:id="rId58" w:name="DefaultOcxName43" w:shapeid="_x0000_i1372"/>
                    </w:object>
                  </w:r>
                  <w:r w:rsidRPr="00C3331E">
                    <w:rPr>
                      <w:rFonts w:ascii="Times New Roman" w:eastAsia="Times New Roman" w:hAnsi="Times New Roman" w:cs="Times New Roman"/>
                      <w:b/>
                      <w:bCs/>
                      <w:color w:val="000000"/>
                      <w:sz w:val="20"/>
                      <w:szCs w:val="20"/>
                    </w:rPr>
                    <w:t>Medical Waste</w:t>
                  </w:r>
                </w:p>
              </w:tc>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75" type="#_x0000_t75" style="width:18pt;height:15.8pt" o:ole="">
                        <v:imagedata r:id="rId29" o:title=""/>
                      </v:shape>
                      <w:control r:id="rId59" w:name="DefaultOcxName44" w:shapeid="_x0000_i1375"/>
                    </w:object>
                  </w:r>
                  <w:r w:rsidRPr="00C3331E">
                    <w:rPr>
                      <w:rFonts w:ascii="Times New Roman" w:eastAsia="Times New Roman" w:hAnsi="Times New Roman" w:cs="Times New Roman"/>
                      <w:b/>
                      <w:bCs/>
                      <w:color w:val="000000"/>
                      <w:sz w:val="20"/>
                      <w:szCs w:val="20"/>
                    </w:rPr>
                    <w:t>Oil Cleanup</w:t>
                  </w:r>
                </w:p>
              </w:tc>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78" type="#_x0000_t75" style="width:18pt;height:15.8pt" o:ole="">
                        <v:imagedata r:id="rId29" o:title=""/>
                      </v:shape>
                      <w:control r:id="rId60" w:name="DefaultOcxName45" w:shapeid="_x0000_i1378"/>
                    </w:object>
                  </w:r>
                  <w:r w:rsidRPr="00C3331E">
                    <w:rPr>
                      <w:rFonts w:ascii="Times New Roman" w:eastAsia="Times New Roman" w:hAnsi="Times New Roman" w:cs="Times New Roman"/>
                      <w:b/>
                      <w:bCs/>
                      <w:color w:val="000000"/>
                      <w:sz w:val="20"/>
                      <w:szCs w:val="20"/>
                    </w:rPr>
                    <w:t>Pollution Prevention</w:t>
                  </w:r>
                </w:p>
              </w:tc>
            </w:tr>
            <w:tr w:rsidR="00C3331E" w:rsidRPr="00C3331E">
              <w:trPr>
                <w:tblCellSpacing w:w="0" w:type="dxa"/>
              </w:trPr>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81" type="#_x0000_t75" style="width:18pt;height:15.8pt" o:ole="">
                        <v:imagedata r:id="rId29" o:title=""/>
                      </v:shape>
                      <w:control r:id="rId61" w:name="DefaultOcxName46" w:shapeid="_x0000_i1381"/>
                    </w:object>
                  </w:r>
                  <w:r w:rsidRPr="00C3331E">
                    <w:rPr>
                      <w:rFonts w:ascii="Times New Roman" w:eastAsia="Times New Roman" w:hAnsi="Times New Roman" w:cs="Times New Roman"/>
                      <w:b/>
                      <w:bCs/>
                      <w:color w:val="000000"/>
                      <w:sz w:val="20"/>
                      <w:szCs w:val="20"/>
                    </w:rPr>
                    <w:t>Recycling</w:t>
                  </w:r>
                </w:p>
              </w:tc>
              <w:tc>
                <w:tcPr>
                  <w:tcW w:w="273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84" type="#_x0000_t75" style="width:18pt;height:15.8pt" o:ole="">
                        <v:imagedata r:id="rId29" o:title=""/>
                      </v:shape>
                      <w:control r:id="rId62" w:name="DefaultOcxName47" w:shapeid="_x0000_i1384"/>
                    </w:object>
                  </w:r>
                  <w:r w:rsidRPr="00C3331E">
                    <w:rPr>
                      <w:rFonts w:ascii="Times New Roman" w:eastAsia="Times New Roman" w:hAnsi="Times New Roman" w:cs="Times New Roman"/>
                      <w:b/>
                      <w:bCs/>
                      <w:color w:val="000000"/>
                      <w:sz w:val="20"/>
                      <w:szCs w:val="20"/>
                    </w:rPr>
                    <w:t>Remediation</w:t>
                  </w:r>
                </w:p>
              </w:tc>
              <w:tc>
                <w:tcPr>
                  <w:tcW w:w="273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87" type="#_x0000_t75" style="width:18pt;height:15.8pt" o:ole="">
                        <v:imagedata r:id="rId29" o:title=""/>
                      </v:shape>
                      <w:control r:id="rId63" w:name="DefaultOcxName48" w:shapeid="_x0000_i1387"/>
                    </w:object>
                  </w:r>
                  <w:r w:rsidRPr="00C3331E">
                    <w:rPr>
                      <w:rFonts w:ascii="Times New Roman" w:eastAsia="Times New Roman" w:hAnsi="Times New Roman" w:cs="Times New Roman"/>
                      <w:b/>
                      <w:bCs/>
                      <w:color w:val="000000"/>
                      <w:sz w:val="20"/>
                      <w:szCs w:val="20"/>
                    </w:rPr>
                    <w:t>Sanitation</w:t>
                  </w:r>
                </w:p>
              </w:tc>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90" type="#_x0000_t75" style="width:18pt;height:15.8pt" o:ole="">
                        <v:imagedata r:id="rId29" o:title=""/>
                      </v:shape>
                      <w:control r:id="rId64" w:name="DefaultOcxName49" w:shapeid="_x0000_i1390"/>
                    </w:object>
                  </w:r>
                  <w:r w:rsidRPr="00C3331E">
                    <w:rPr>
                      <w:rFonts w:ascii="Times New Roman" w:eastAsia="Times New Roman" w:hAnsi="Times New Roman" w:cs="Times New Roman"/>
                      <w:b/>
                      <w:bCs/>
                      <w:color w:val="000000"/>
                      <w:sz w:val="20"/>
                      <w:szCs w:val="20"/>
                    </w:rPr>
                    <w:t>Services</w:t>
                  </w:r>
                </w:p>
              </w:tc>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93" type="#_x0000_t75" style="width:18pt;height:15.8pt" o:ole="">
                        <v:imagedata r:id="rId29" o:title=""/>
                      </v:shape>
                      <w:control r:id="rId65" w:name="DefaultOcxName50" w:shapeid="_x0000_i1393"/>
                    </w:object>
                  </w:r>
                  <w:r w:rsidRPr="00C3331E">
                    <w:rPr>
                      <w:rFonts w:ascii="Times New Roman" w:eastAsia="Times New Roman" w:hAnsi="Times New Roman" w:cs="Times New Roman"/>
                      <w:b/>
                      <w:bCs/>
                      <w:color w:val="000000"/>
                      <w:sz w:val="20"/>
                      <w:szCs w:val="20"/>
                    </w:rPr>
                    <w:t>Solid Waste Eqp.</w:t>
                  </w:r>
                </w:p>
              </w:tc>
            </w:tr>
            <w:tr w:rsidR="00C3331E" w:rsidRPr="00C3331E">
              <w:trPr>
                <w:tblCellSpacing w:w="0" w:type="dxa"/>
              </w:trPr>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96" type="#_x0000_t75" style="width:18pt;height:15.8pt" o:ole="">
                        <v:imagedata r:id="rId29" o:title=""/>
                      </v:shape>
                      <w:control r:id="rId66" w:name="DefaultOcxName51" w:shapeid="_x0000_i1396"/>
                    </w:object>
                  </w:r>
                  <w:r w:rsidRPr="00C3331E">
                    <w:rPr>
                      <w:rFonts w:ascii="Times New Roman" w:eastAsia="Times New Roman" w:hAnsi="Times New Roman" w:cs="Times New Roman"/>
                      <w:b/>
                      <w:bCs/>
                      <w:color w:val="000000"/>
                      <w:sz w:val="20"/>
                      <w:szCs w:val="20"/>
                    </w:rPr>
                    <w:t>Solid Waste Serv.</w:t>
                  </w:r>
                </w:p>
              </w:tc>
              <w:tc>
                <w:tcPr>
                  <w:tcW w:w="273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399" type="#_x0000_t75" style="width:18pt;height:15.8pt" o:ole="">
                        <v:imagedata r:id="rId29" o:title=""/>
                      </v:shape>
                      <w:control r:id="rId67" w:name="DefaultOcxName52" w:shapeid="_x0000_i1399"/>
                    </w:object>
                  </w:r>
                  <w:r w:rsidRPr="00C3331E">
                    <w:rPr>
                      <w:rFonts w:ascii="Times New Roman" w:eastAsia="Times New Roman" w:hAnsi="Times New Roman" w:cs="Times New Roman"/>
                      <w:b/>
                      <w:bCs/>
                      <w:color w:val="000000"/>
                      <w:sz w:val="20"/>
                      <w:szCs w:val="20"/>
                    </w:rPr>
                    <w:t>Water/Wastewater Eqp.</w:t>
                  </w:r>
                </w:p>
              </w:tc>
              <w:tc>
                <w:tcPr>
                  <w:tcW w:w="273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402" type="#_x0000_t75" style="width:18pt;height:15.8pt" o:ole="">
                        <v:imagedata r:id="rId29" o:title=""/>
                      </v:shape>
                      <w:control r:id="rId68" w:name="DefaultOcxName53" w:shapeid="_x0000_i1402"/>
                    </w:object>
                  </w:r>
                  <w:r w:rsidRPr="00C3331E">
                    <w:rPr>
                      <w:rFonts w:ascii="Times New Roman" w:eastAsia="Times New Roman" w:hAnsi="Times New Roman" w:cs="Times New Roman"/>
                      <w:b/>
                      <w:bCs/>
                      <w:color w:val="000000"/>
                      <w:sz w:val="20"/>
                      <w:szCs w:val="20"/>
                    </w:rPr>
                    <w:t>Water/Wastewater Serv.</w:t>
                  </w:r>
                </w:p>
              </w:tc>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object w:dxaOrig="225" w:dyaOrig="225">
                      <v:shape id="_x0000_i1405" type="#_x0000_t75" style="width:18pt;height:15.8pt" o:ole="">
                        <v:imagedata r:id="rId29" o:title=""/>
                      </v:shape>
                      <w:control r:id="rId69" w:name="DefaultOcxName54" w:shapeid="_x0000_i1405"/>
                    </w:object>
                  </w:r>
                  <w:r w:rsidRPr="00C3331E">
                    <w:rPr>
                      <w:rFonts w:ascii="Times New Roman" w:eastAsia="Times New Roman" w:hAnsi="Times New Roman" w:cs="Times New Roman"/>
                      <w:b/>
                      <w:bCs/>
                      <w:color w:val="000000"/>
                      <w:sz w:val="20"/>
                      <w:szCs w:val="20"/>
                    </w:rPr>
                    <w:t>Other</w:t>
                  </w:r>
                </w:p>
              </w:tc>
              <w:tc>
                <w:tcPr>
                  <w:tcW w:w="216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3" name="Picture 3"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rsidR="00C3331E" w:rsidRPr="00C3331E" w:rsidRDefault="00C3331E" w:rsidP="00C3331E">
            <w:pPr>
              <w:spacing w:after="24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b/>
                <w:bCs/>
                <w:color w:val="000000"/>
                <w:sz w:val="20"/>
                <w:szCs w:val="20"/>
                <w:u w:val="single"/>
              </w:rPr>
              <w:t>Annual Sales (check one):</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0"/>
                <w:szCs w:val="20"/>
              </w:rPr>
              <w:object w:dxaOrig="225" w:dyaOrig="225">
                <v:shape id="_x0000_i1408" type="#_x0000_t75" style="width:1in;height:18pt" o:ole="">
                  <v:imagedata r:id="rId70" o:title=""/>
                </v:shape>
                <w:control r:id="rId71" w:name="DefaultOcxName55" w:shapeid="_x0000_i1408"/>
              </w:object>
            </w:r>
            <w:r w:rsidRPr="00C3331E">
              <w:rPr>
                <w:rFonts w:ascii="Times New Roman" w:eastAsia="Times New Roman" w:hAnsi="Times New Roman" w:cs="Times New Roman"/>
                <w:b/>
                <w:bCs/>
                <w:color w:val="000000"/>
                <w:sz w:val="20"/>
                <w:szCs w:val="20"/>
              </w:rPr>
              <w:object w:dxaOrig="225" w:dyaOrig="225">
                <v:shape id="_x0000_i1411" type="#_x0000_t75" style="width:18pt;height:15.8pt" o:ole="">
                  <v:imagedata r:id="rId26" o:title=""/>
                </v:shape>
                <w:control r:id="rId72" w:name="DefaultOcxName56" w:shapeid="_x0000_i1411"/>
              </w:object>
            </w:r>
            <w:r w:rsidRPr="00C3331E">
              <w:rPr>
                <w:rFonts w:ascii="Times New Roman" w:eastAsia="Times New Roman" w:hAnsi="Times New Roman" w:cs="Times New Roman"/>
                <w:b/>
                <w:bCs/>
                <w:color w:val="000000"/>
                <w:sz w:val="20"/>
                <w:szCs w:val="20"/>
              </w:rPr>
              <w:t xml:space="preserve">Under $1 million </w:t>
            </w:r>
            <w:r w:rsidRPr="00C3331E">
              <w:rPr>
                <w:rFonts w:ascii="Times New Roman" w:eastAsia="Times New Roman" w:hAnsi="Times New Roman" w:cs="Times New Roman"/>
                <w:b/>
                <w:bCs/>
                <w:color w:val="000000"/>
                <w:sz w:val="20"/>
                <w:szCs w:val="20"/>
              </w:rPr>
              <w:object w:dxaOrig="225" w:dyaOrig="225">
                <v:shape id="_x0000_i1414" type="#_x0000_t75" style="width:18pt;height:15.8pt" o:ole="">
                  <v:imagedata r:id="rId26" o:title=""/>
                </v:shape>
                <w:control r:id="rId73" w:name="DefaultOcxName57" w:shapeid="_x0000_i1414"/>
              </w:object>
            </w:r>
            <w:r w:rsidRPr="00C3331E">
              <w:rPr>
                <w:rFonts w:ascii="Times New Roman" w:eastAsia="Times New Roman" w:hAnsi="Times New Roman" w:cs="Times New Roman"/>
                <w:b/>
                <w:bCs/>
                <w:color w:val="000000"/>
                <w:sz w:val="20"/>
                <w:szCs w:val="20"/>
              </w:rPr>
              <w:t xml:space="preserve">$1-$5 million </w:t>
            </w:r>
            <w:r w:rsidRPr="00C3331E">
              <w:rPr>
                <w:rFonts w:ascii="Times New Roman" w:eastAsia="Times New Roman" w:hAnsi="Times New Roman" w:cs="Times New Roman"/>
                <w:b/>
                <w:bCs/>
                <w:color w:val="000000"/>
                <w:sz w:val="20"/>
                <w:szCs w:val="20"/>
              </w:rPr>
              <w:object w:dxaOrig="225" w:dyaOrig="225">
                <v:shape id="_x0000_i1417" type="#_x0000_t75" style="width:18pt;height:15.8pt" o:ole="">
                  <v:imagedata r:id="rId26" o:title=""/>
                </v:shape>
                <w:control r:id="rId74" w:name="DefaultOcxName58" w:shapeid="_x0000_i1417"/>
              </w:object>
            </w:r>
            <w:r w:rsidRPr="00C3331E">
              <w:rPr>
                <w:rFonts w:ascii="Times New Roman" w:eastAsia="Times New Roman" w:hAnsi="Times New Roman" w:cs="Times New Roman"/>
                <w:b/>
                <w:bCs/>
                <w:color w:val="000000"/>
                <w:sz w:val="20"/>
                <w:szCs w:val="20"/>
              </w:rPr>
              <w:t xml:space="preserve">$6-$50 million </w:t>
            </w:r>
            <w:r w:rsidRPr="00C3331E">
              <w:rPr>
                <w:rFonts w:ascii="Times New Roman" w:eastAsia="Times New Roman" w:hAnsi="Times New Roman" w:cs="Times New Roman"/>
                <w:b/>
                <w:bCs/>
                <w:color w:val="000000"/>
                <w:sz w:val="20"/>
                <w:szCs w:val="20"/>
              </w:rPr>
              <w:object w:dxaOrig="225" w:dyaOrig="225">
                <v:shape id="_x0000_i1420" type="#_x0000_t75" style="width:18pt;height:15.8pt" o:ole="">
                  <v:imagedata r:id="rId26" o:title=""/>
                </v:shape>
                <w:control r:id="rId75" w:name="DefaultOcxName59" w:shapeid="_x0000_i1420"/>
              </w:object>
            </w:r>
            <w:r w:rsidRPr="00C3331E">
              <w:rPr>
                <w:rFonts w:ascii="Times New Roman" w:eastAsia="Times New Roman" w:hAnsi="Times New Roman" w:cs="Times New Roman"/>
                <w:b/>
                <w:bCs/>
                <w:color w:val="000000"/>
                <w:sz w:val="20"/>
                <w:szCs w:val="20"/>
              </w:rPr>
              <w:t xml:space="preserve">$51-$75 million </w:t>
            </w:r>
            <w:r w:rsidRPr="00C3331E">
              <w:rPr>
                <w:rFonts w:ascii="Times New Roman" w:eastAsia="Times New Roman" w:hAnsi="Times New Roman" w:cs="Times New Roman"/>
                <w:b/>
                <w:bCs/>
                <w:color w:val="000000"/>
                <w:sz w:val="20"/>
                <w:szCs w:val="20"/>
              </w:rPr>
              <w:object w:dxaOrig="225" w:dyaOrig="225">
                <v:shape id="_x0000_i1423" type="#_x0000_t75" style="width:18pt;height:15.8pt" o:ole="">
                  <v:imagedata r:id="rId26" o:title=""/>
                </v:shape>
                <w:control r:id="rId76" w:name="DefaultOcxName60" w:shapeid="_x0000_i1423"/>
              </w:object>
            </w:r>
            <w:r w:rsidRPr="00C3331E">
              <w:rPr>
                <w:rFonts w:ascii="Times New Roman" w:eastAsia="Times New Roman" w:hAnsi="Times New Roman" w:cs="Times New Roman"/>
                <w:b/>
                <w:bCs/>
                <w:color w:val="000000"/>
                <w:sz w:val="20"/>
                <w:szCs w:val="20"/>
              </w:rPr>
              <w:t xml:space="preserve">Over $75 million </w:t>
            </w:r>
            <w:r w:rsidRPr="00C3331E">
              <w:rPr>
                <w:rFonts w:ascii="Times New Roman" w:eastAsia="Times New Roman" w:hAnsi="Times New Roman" w:cs="Times New Roman"/>
                <w:b/>
                <w:bCs/>
                <w:color w:val="000000"/>
                <w:sz w:val="20"/>
                <w:szCs w:val="20"/>
              </w:rPr>
              <w:object w:dxaOrig="225" w:dyaOrig="225">
                <v:shape id="_x0000_i1426" type="#_x0000_t75" style="width:18pt;height:15.8pt" o:ole="">
                  <v:imagedata r:id="rId26" o:title=""/>
                </v:shape>
                <w:control r:id="rId77" w:name="DefaultOcxName61" w:shapeid="_x0000_i1426"/>
              </w:object>
            </w:r>
            <w:r w:rsidRPr="00C3331E">
              <w:rPr>
                <w:rFonts w:ascii="Times New Roman" w:eastAsia="Times New Roman" w:hAnsi="Times New Roman" w:cs="Times New Roman"/>
                <w:b/>
                <w:bCs/>
                <w:color w:val="000000"/>
                <w:sz w:val="20"/>
                <w:szCs w:val="20"/>
              </w:rPr>
              <w:t>Unknown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80"/>
            </w:tblGrid>
            <w:tr w:rsidR="00C3331E" w:rsidRPr="00C3331E">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rsidR="00C3331E" w:rsidRPr="00C3331E" w:rsidRDefault="00C3331E" w:rsidP="00C3331E">
                  <w:pPr>
                    <w:spacing w:after="0" w:line="240" w:lineRule="auto"/>
                    <w:jc w:val="center"/>
                    <w:rPr>
                      <w:rFonts w:ascii="Times New Roman" w:eastAsia="Times New Roman" w:hAnsi="Times New Roman" w:cs="Times New Roman"/>
                      <w:color w:val="000000"/>
                      <w:sz w:val="24"/>
                      <w:szCs w:val="24"/>
                    </w:rPr>
                  </w:pPr>
                  <w:r w:rsidRPr="00C3331E">
                    <w:rPr>
                      <w:rFonts w:ascii="Times New Roman" w:eastAsia="Times New Roman" w:hAnsi="Times New Roman" w:cs="Times New Roman"/>
                      <w:b/>
                      <w:bCs/>
                      <w:color w:val="000000"/>
                      <w:sz w:val="36"/>
                      <w:szCs w:val="36"/>
                    </w:rPr>
                    <w:t>Non - Tariff Barriers Survey</w:t>
                  </w:r>
                </w:p>
              </w:tc>
            </w:tr>
          </w:tbl>
          <w:p w:rsidR="00C3331E" w:rsidRPr="00C3331E" w:rsidRDefault="00C3331E" w:rsidP="00C3331E">
            <w:pPr>
              <w:spacing w:after="0" w:line="240" w:lineRule="auto"/>
              <w:jc w:val="center"/>
              <w:rPr>
                <w:rFonts w:ascii="Times New Roman" w:eastAsia="Times New Roman" w:hAnsi="Times New Roman" w:cs="Times New Roman"/>
                <w:color w:val="000000"/>
                <w:sz w:val="24"/>
                <w:szCs w:val="24"/>
              </w:rPr>
            </w:pPr>
          </w:p>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t>Please check the non-tariff trade barriers (NTBs) that your company has experienced. Provide as much information as possible for each barrier cited. Following each item checked, please include specific laws, regulations, etc... of the country that adversely affect the importation of your products and services, and in each instance, name specific countries. For example: “In country X, regulations (cite regulations) do not allow the establishment of foreign owned engineering companies. For every construction project in country Y, it is necessary to get design approval from local institutes that do not publish transparent design specifications.”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1.) Subsidies: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29" type="#_x0000_t75" style="width:1in;height:18pt" o:ole="">
                  <v:imagedata r:id="rId78" o:title=""/>
                </v:shape>
                <w:control r:id="rId79" w:name="DefaultOcxName62" w:shapeid="_x0000_i1429"/>
              </w:object>
            </w:r>
            <w:r w:rsidRPr="00C3331E">
              <w:rPr>
                <w:rFonts w:ascii="Times New Roman" w:eastAsia="Times New Roman" w:hAnsi="Times New Roman" w:cs="Times New Roman"/>
                <w:color w:val="000000"/>
                <w:sz w:val="24"/>
                <w:szCs w:val="24"/>
              </w:rPr>
              <w:object w:dxaOrig="225" w:dyaOrig="225">
                <v:shape id="_x0000_i1432" type="#_x0000_t75" style="width:18pt;height:15.8pt" o:ole="">
                  <v:imagedata r:id="rId29" o:title=""/>
                </v:shape>
                <w:control r:id="rId80" w:name="DefaultOcxName63" w:shapeid="_x0000_i1432"/>
              </w:object>
            </w:r>
            <w:r w:rsidRPr="00C3331E">
              <w:rPr>
                <w:rFonts w:ascii="Times New Roman" w:eastAsia="Times New Roman" w:hAnsi="Times New Roman" w:cs="Times New Roman"/>
                <w:color w:val="000000"/>
                <w:sz w:val="24"/>
                <w:szCs w:val="24"/>
              </w:rPr>
              <w:t>Internal subsidies for local producers or service providers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35" type="#_x0000_t75" style="width:18pt;height:15.8pt" o:ole="">
                  <v:imagedata r:id="rId29" o:title=""/>
                </v:shape>
                <w:control r:id="rId81" w:name="DefaultOcxName64" w:shapeid="_x0000_i1435"/>
              </w:object>
            </w:r>
            <w:r w:rsidRPr="00C3331E">
              <w:rPr>
                <w:rFonts w:ascii="Times New Roman" w:eastAsia="Times New Roman" w:hAnsi="Times New Roman" w:cs="Times New Roman"/>
                <w:color w:val="000000"/>
                <w:sz w:val="24"/>
                <w:szCs w:val="24"/>
              </w:rPr>
              <w:t>Cheap financing and tax holidays for local manufacturers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38" type="#_x0000_t75" style="width:18pt;height:15.8pt" o:ole="">
                  <v:imagedata r:id="rId29" o:title=""/>
                </v:shape>
                <w:control r:id="rId82" w:name="DefaultOcxName65" w:shapeid="_x0000_i1438"/>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42" type="#_x0000_t75" style="width:204.55pt;height:85.65pt" o:ole="">
                  <v:imagedata r:id="rId83" o:title=""/>
                </v:shape>
                <w:control r:id="rId84" w:name="DefaultOcxName66" w:shapeid="_x0000_i1442"/>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2.) Quotas and Quantitative Restrictions: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lastRenderedPageBreak/>
              <w:object w:dxaOrig="225" w:dyaOrig="225">
                <v:shape id="_x0000_i1444" type="#_x0000_t75" style="width:1in;height:18pt" o:ole="">
                  <v:imagedata r:id="rId85" o:title=""/>
                </v:shape>
                <w:control r:id="rId86" w:name="DefaultOcxName67" w:shapeid="_x0000_i1444"/>
              </w:object>
            </w:r>
            <w:r w:rsidRPr="00C3331E">
              <w:rPr>
                <w:rFonts w:ascii="Times New Roman" w:eastAsia="Times New Roman" w:hAnsi="Times New Roman" w:cs="Times New Roman"/>
                <w:color w:val="000000"/>
                <w:sz w:val="24"/>
                <w:szCs w:val="24"/>
              </w:rPr>
              <w:object w:dxaOrig="225" w:dyaOrig="225">
                <v:shape id="_x0000_i1447" type="#_x0000_t75" style="width:18pt;height:15.8pt" o:ole="">
                  <v:imagedata r:id="rId29" o:title=""/>
                </v:shape>
                <w:control r:id="rId87" w:name="DefaultOcxName68" w:shapeid="_x0000_i1447"/>
              </w:object>
            </w:r>
            <w:r w:rsidRPr="00C3331E">
              <w:rPr>
                <w:rFonts w:ascii="Times New Roman" w:eastAsia="Times New Roman" w:hAnsi="Times New Roman" w:cs="Times New Roman"/>
                <w:color w:val="000000"/>
                <w:sz w:val="24"/>
                <w:szCs w:val="24"/>
              </w:rPr>
              <w:t>Limits on number of service suppliers in a market</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50" type="#_x0000_t75" style="width:18pt;height:15.8pt" o:ole="">
                  <v:imagedata r:id="rId29" o:title=""/>
                </v:shape>
                <w:control r:id="rId88" w:name="DefaultOcxName69" w:shapeid="_x0000_i1450"/>
              </w:object>
            </w:r>
            <w:r w:rsidRPr="00C3331E">
              <w:rPr>
                <w:rFonts w:ascii="Times New Roman" w:eastAsia="Times New Roman" w:hAnsi="Times New Roman" w:cs="Times New Roman"/>
                <w:color w:val="000000"/>
                <w:sz w:val="24"/>
                <w:szCs w:val="24"/>
              </w:rPr>
              <w:t>Limits on how many units/dollars of products can be imported</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53" type="#_x0000_t75" style="width:18pt;height:15.8pt" o:ole="">
                  <v:imagedata r:id="rId29" o:title=""/>
                </v:shape>
                <w:control r:id="rId89" w:name="DefaultOcxName70" w:shapeid="_x0000_i1453"/>
              </w:object>
            </w:r>
            <w:r w:rsidRPr="00C3331E">
              <w:rPr>
                <w:rFonts w:ascii="Times New Roman" w:eastAsia="Times New Roman" w:hAnsi="Times New Roman" w:cs="Times New Roman"/>
                <w:color w:val="000000"/>
                <w:sz w:val="24"/>
                <w:szCs w:val="24"/>
              </w:rPr>
              <w:t>Cut-off dates during calendar year for entry of products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56" type="#_x0000_t75" style="width:18pt;height:15.8pt" o:ole="">
                  <v:imagedata r:id="rId29" o:title=""/>
                </v:shape>
                <w:control r:id="rId90" w:name="DefaultOcxName71" w:shapeid="_x0000_i1456"/>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60" type="#_x0000_t75" style="width:204.55pt;height:85.65pt" o:ole="">
                  <v:imagedata r:id="rId83" o:title=""/>
                </v:shape>
                <w:control r:id="rId91" w:name="DefaultOcxName72" w:shapeid="_x0000_i1460"/>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3.) Sanitary and Phythosanitary (SPS) Measures: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62" type="#_x0000_t75" style="width:1in;height:18pt" o:ole="">
                  <v:imagedata r:id="rId92" o:title=""/>
                </v:shape>
                <w:control r:id="rId93" w:name="DefaultOcxName73" w:shapeid="_x0000_i1462"/>
              </w:object>
            </w:r>
            <w:r w:rsidRPr="00C3331E">
              <w:rPr>
                <w:rFonts w:ascii="Times New Roman" w:eastAsia="Times New Roman" w:hAnsi="Times New Roman" w:cs="Times New Roman"/>
                <w:color w:val="000000"/>
                <w:sz w:val="24"/>
                <w:szCs w:val="24"/>
              </w:rPr>
              <w:object w:dxaOrig="225" w:dyaOrig="225">
                <v:shape id="_x0000_i1465" type="#_x0000_t75" style="width:18pt;height:15.8pt" o:ole="">
                  <v:imagedata r:id="rId29" o:title=""/>
                </v:shape>
                <w:control r:id="rId94" w:name="DefaultOcxName74" w:shapeid="_x0000_i1465"/>
              </w:object>
            </w:r>
            <w:r w:rsidRPr="00C3331E">
              <w:rPr>
                <w:rFonts w:ascii="Times New Roman" w:eastAsia="Times New Roman" w:hAnsi="Times New Roman" w:cs="Times New Roman"/>
                <w:color w:val="000000"/>
                <w:sz w:val="24"/>
                <w:szCs w:val="24"/>
              </w:rPr>
              <w:t>Onerous licensing procedures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68" type="#_x0000_t75" style="width:18pt;height:15.8pt" o:ole="">
                  <v:imagedata r:id="rId29" o:title=""/>
                </v:shape>
                <w:control r:id="rId95" w:name="DefaultOcxName75" w:shapeid="_x0000_i1468"/>
              </w:object>
            </w:r>
            <w:r w:rsidRPr="00C3331E">
              <w:rPr>
                <w:rFonts w:ascii="Times New Roman" w:eastAsia="Times New Roman" w:hAnsi="Times New Roman" w:cs="Times New Roman"/>
                <w:color w:val="000000"/>
                <w:sz w:val="24"/>
                <w:szCs w:val="24"/>
              </w:rPr>
              <w:t>non Science-base regulations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71" type="#_x0000_t75" style="width:18pt;height:15.8pt" o:ole="">
                  <v:imagedata r:id="rId29" o:title=""/>
                </v:shape>
                <w:control r:id="rId96" w:name="DefaultOcxName76" w:shapeid="_x0000_i1471"/>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75" type="#_x0000_t75" style="width:204.55pt;height:85.65pt" o:ole="">
                  <v:imagedata r:id="rId83" o:title=""/>
                </v:shape>
                <w:control r:id="rId97" w:name="DefaultOcxName77" w:shapeid="_x0000_i1475"/>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4.) Restrictions on Who Can Import:</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77" type="#_x0000_t75" style="width:1in;height:18pt" o:ole="">
                  <v:imagedata r:id="rId98" o:title=""/>
                </v:shape>
                <w:control r:id="rId99" w:name="DefaultOcxName78" w:shapeid="_x0000_i1477"/>
              </w:object>
            </w:r>
            <w:r w:rsidRPr="00C3331E">
              <w:rPr>
                <w:rFonts w:ascii="Times New Roman" w:eastAsia="Times New Roman" w:hAnsi="Times New Roman" w:cs="Times New Roman"/>
                <w:color w:val="000000"/>
                <w:sz w:val="24"/>
                <w:szCs w:val="24"/>
              </w:rPr>
              <w:object w:dxaOrig="225" w:dyaOrig="225">
                <v:shape id="_x0000_i1480" type="#_x0000_t75" style="width:18pt;height:15.8pt" o:ole="">
                  <v:imagedata r:id="rId29" o:title=""/>
                </v:shape>
                <w:control r:id="rId100" w:name="DefaultOcxName79" w:shapeid="_x0000_i1480"/>
              </w:object>
            </w:r>
            <w:r w:rsidRPr="00C3331E">
              <w:rPr>
                <w:rFonts w:ascii="Times New Roman" w:eastAsia="Times New Roman" w:hAnsi="Times New Roman" w:cs="Times New Roman"/>
                <w:color w:val="000000"/>
                <w:sz w:val="24"/>
                <w:szCs w:val="24"/>
              </w:rPr>
              <w:t>Only state sanctioned trading companies may import</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83" type="#_x0000_t75" style="width:18pt;height:15.8pt" o:ole="">
                  <v:imagedata r:id="rId29" o:title=""/>
                </v:shape>
                <w:control r:id="rId101" w:name="DefaultOcxName80" w:shapeid="_x0000_i1483"/>
              </w:object>
            </w:r>
            <w:r w:rsidRPr="00C3331E">
              <w:rPr>
                <w:rFonts w:ascii="Times New Roman" w:eastAsia="Times New Roman" w:hAnsi="Times New Roman" w:cs="Times New Roman"/>
                <w:color w:val="000000"/>
                <w:sz w:val="24"/>
                <w:szCs w:val="24"/>
              </w:rPr>
              <w:t>Govt./Quasi Govt. organizations only are permitted to import</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86" type="#_x0000_t75" style="width:18pt;height:15.8pt" o:ole="">
                  <v:imagedata r:id="rId29" o:title=""/>
                </v:shape>
                <w:control r:id="rId102" w:name="DefaultOcxName81" w:shapeid="_x0000_i1486"/>
              </w:object>
            </w:r>
            <w:r w:rsidRPr="00C3331E">
              <w:rPr>
                <w:rFonts w:ascii="Times New Roman" w:eastAsia="Times New Roman" w:hAnsi="Times New Roman" w:cs="Times New Roman"/>
                <w:color w:val="000000"/>
                <w:sz w:val="24"/>
                <w:szCs w:val="24"/>
              </w:rPr>
              <w:t>Govt. organizations are sometimes/always exonerated from paying duties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89" type="#_x0000_t75" style="width:18pt;height:15.8pt" o:ole="">
                  <v:imagedata r:id="rId29" o:title=""/>
                </v:shape>
                <w:control r:id="rId103" w:name="DefaultOcxName82" w:shapeid="_x0000_i1489"/>
              </w:object>
            </w:r>
            <w:r w:rsidRPr="00C3331E">
              <w:rPr>
                <w:rFonts w:ascii="Times New Roman" w:eastAsia="Times New Roman" w:hAnsi="Times New Roman" w:cs="Times New Roman"/>
                <w:color w:val="000000"/>
                <w:sz w:val="24"/>
                <w:szCs w:val="24"/>
              </w:rPr>
              <w:t>Govt. organizations can have preferential access to foreign exchange</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92" type="#_x0000_t75" style="width:18pt;height:15.8pt" o:ole="">
                  <v:imagedata r:id="rId29" o:title=""/>
                </v:shape>
                <w:control r:id="rId104" w:name="DefaultOcxName83" w:shapeid="_x0000_i1492"/>
              </w:object>
            </w:r>
            <w:r w:rsidRPr="00C3331E">
              <w:rPr>
                <w:rFonts w:ascii="Times New Roman" w:eastAsia="Times New Roman" w:hAnsi="Times New Roman" w:cs="Times New Roman"/>
                <w:color w:val="000000"/>
                <w:sz w:val="24"/>
                <w:szCs w:val="24"/>
              </w:rPr>
              <w:t>Private firms with accumulated "export credits" can have preferential access to foreign exchange/import permits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495" type="#_x0000_t75" style="width:18pt;height:15.8pt" o:ole="">
                  <v:imagedata r:id="rId29" o:title=""/>
                </v:shape>
                <w:control r:id="rId105" w:name="DefaultOcxName84" w:shapeid="_x0000_i1495"/>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bookmarkStart w:id="0" w:name="_GoBack"/>
            <w:r w:rsidRPr="00C3331E">
              <w:rPr>
                <w:rFonts w:ascii="Times New Roman" w:eastAsia="Times New Roman" w:hAnsi="Times New Roman" w:cs="Times New Roman"/>
                <w:color w:val="000000"/>
                <w:sz w:val="24"/>
                <w:szCs w:val="24"/>
              </w:rPr>
              <w:lastRenderedPageBreak/>
              <w:object w:dxaOrig="225" w:dyaOrig="225">
                <v:shape id="_x0000_i1791" type="#_x0000_t75" style="width:204.55pt;height:85.65pt" o:ole="">
                  <v:imagedata r:id="rId83" o:title=""/>
                </v:shape>
                <w:control r:id="rId106" w:name="DefaultOcxName85" w:shapeid="_x0000_i1791"/>
              </w:object>
            </w:r>
            <w:bookmarkEnd w:id="0"/>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5.) Labeling, Packaging, &amp; Documentation Requirements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01" type="#_x0000_t75" style="width:1in;height:18pt" o:ole="">
                  <v:imagedata r:id="rId107" o:title=""/>
                </v:shape>
                <w:control r:id="rId108" w:name="DefaultOcxName86" w:shapeid="_x0000_i1501"/>
              </w:object>
            </w:r>
            <w:r w:rsidRPr="00C3331E">
              <w:rPr>
                <w:rFonts w:ascii="Times New Roman" w:eastAsia="Times New Roman" w:hAnsi="Times New Roman" w:cs="Times New Roman"/>
                <w:color w:val="000000"/>
                <w:sz w:val="24"/>
                <w:szCs w:val="24"/>
              </w:rPr>
              <w:object w:dxaOrig="225" w:dyaOrig="225">
                <v:shape id="_x0000_i1504" type="#_x0000_t75" style="width:18pt;height:15.8pt" o:ole="">
                  <v:imagedata r:id="rId29" o:title=""/>
                </v:shape>
                <w:control r:id="rId109" w:name="DefaultOcxName87" w:shapeid="_x0000_i1504"/>
              </w:object>
            </w:r>
            <w:r w:rsidRPr="00C3331E">
              <w:rPr>
                <w:rFonts w:ascii="Times New Roman" w:eastAsia="Times New Roman" w:hAnsi="Times New Roman" w:cs="Times New Roman"/>
                <w:color w:val="000000"/>
                <w:sz w:val="24"/>
                <w:szCs w:val="24"/>
              </w:rPr>
              <w:t>Date of expiration of chemical requirements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07" type="#_x0000_t75" style="width:18pt;height:15.8pt" o:ole="">
                  <v:imagedata r:id="rId29" o:title=""/>
                </v:shape>
                <w:control r:id="rId110" w:name="DefaultOcxName88" w:shapeid="_x0000_i1507"/>
              </w:object>
            </w:r>
            <w:r w:rsidRPr="00C3331E">
              <w:rPr>
                <w:rFonts w:ascii="Times New Roman" w:eastAsia="Times New Roman" w:hAnsi="Times New Roman" w:cs="Times New Roman"/>
                <w:color w:val="000000"/>
                <w:sz w:val="24"/>
                <w:szCs w:val="24"/>
              </w:rPr>
              <w:t>Pallet/packaging fumigation requirements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10" type="#_x0000_t75" style="width:18pt;height:15.8pt" o:ole="">
                  <v:imagedata r:id="rId29" o:title=""/>
                </v:shape>
                <w:control r:id="rId111" w:name="DefaultOcxName89" w:shapeid="_x0000_i1510"/>
              </w:object>
            </w:r>
            <w:r w:rsidRPr="00C3331E">
              <w:rPr>
                <w:rFonts w:ascii="Times New Roman" w:eastAsia="Times New Roman" w:hAnsi="Times New Roman" w:cs="Times New Roman"/>
                <w:color w:val="000000"/>
                <w:sz w:val="24"/>
                <w:szCs w:val="24"/>
              </w:rPr>
              <w:t>Conflicting hazardous material labeling requirements and packaging between countries of origin &amp; destination</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13" type="#_x0000_t75" style="width:18pt;height:15.8pt" o:ole="">
                  <v:imagedata r:id="rId29" o:title=""/>
                </v:shape>
                <w:control r:id="rId112" w:name="DefaultOcxName90" w:shapeid="_x0000_i1513"/>
              </w:object>
            </w:r>
            <w:r w:rsidRPr="00C3331E">
              <w:rPr>
                <w:rFonts w:ascii="Times New Roman" w:eastAsia="Times New Roman" w:hAnsi="Times New Roman" w:cs="Times New Roman"/>
                <w:color w:val="000000"/>
                <w:sz w:val="24"/>
                <w:szCs w:val="24"/>
              </w:rPr>
              <w:t>Conflicting requirements of support documentation for hazardous materials (i.e.- MSDS documentation)</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16" type="#_x0000_t75" style="width:18pt;height:15.8pt" o:ole="">
                  <v:imagedata r:id="rId29" o:title=""/>
                </v:shape>
                <w:control r:id="rId113" w:name="DefaultOcxName91" w:shapeid="_x0000_i1516"/>
              </w:object>
            </w:r>
            <w:r w:rsidRPr="00C3331E">
              <w:rPr>
                <w:rFonts w:ascii="Times New Roman" w:eastAsia="Times New Roman" w:hAnsi="Times New Roman" w:cs="Times New Roman"/>
                <w:color w:val="000000"/>
                <w:sz w:val="24"/>
                <w:szCs w:val="24"/>
              </w:rPr>
              <w:t>Labeling indicating certification of requirements of importing country</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19" type="#_x0000_t75" style="width:18pt;height:15.8pt" o:ole="">
                  <v:imagedata r:id="rId29" o:title=""/>
                </v:shape>
                <w:control r:id="rId114" w:name="DefaultOcxName92" w:shapeid="_x0000_i1519"/>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23" type="#_x0000_t75" style="width:204.55pt;height:85.65pt" o:ole="">
                  <v:imagedata r:id="rId83" o:title=""/>
                </v:shape>
                <w:control r:id="rId115" w:name="DefaultOcxName93" w:shapeid="_x0000_i1523"/>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6.) Standards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25" type="#_x0000_t75" style="width:1in;height:18pt" o:ole="">
                  <v:imagedata r:id="rId116" o:title=""/>
                </v:shape>
                <w:control r:id="rId117" w:name="DefaultOcxName94" w:shapeid="_x0000_i1525"/>
              </w:object>
            </w:r>
            <w:r w:rsidRPr="00C3331E">
              <w:rPr>
                <w:rFonts w:ascii="Times New Roman" w:eastAsia="Times New Roman" w:hAnsi="Times New Roman" w:cs="Times New Roman"/>
                <w:color w:val="000000"/>
                <w:sz w:val="24"/>
                <w:szCs w:val="24"/>
              </w:rPr>
              <w:object w:dxaOrig="225" w:dyaOrig="225">
                <v:shape id="_x0000_i1528" type="#_x0000_t75" style="width:18pt;height:15.8pt" o:ole="">
                  <v:imagedata r:id="rId29" o:title=""/>
                </v:shape>
                <w:control r:id="rId118" w:name="DefaultOcxName95" w:shapeid="_x0000_i1528"/>
              </w:object>
            </w:r>
            <w:r w:rsidRPr="00C3331E">
              <w:rPr>
                <w:rFonts w:ascii="Times New Roman" w:eastAsia="Times New Roman" w:hAnsi="Times New Roman" w:cs="Times New Roman"/>
                <w:color w:val="000000"/>
                <w:sz w:val="24"/>
                <w:szCs w:val="24"/>
              </w:rPr>
              <w:t>ISO certifications required to supply products or services- ISO 14000 environmental standards must be met</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31" type="#_x0000_t75" style="width:18pt;height:15.8pt" o:ole="">
                  <v:imagedata r:id="rId29" o:title=""/>
                </v:shape>
                <w:control r:id="rId119" w:name="DefaultOcxName96" w:shapeid="_x0000_i1531"/>
              </w:object>
            </w:r>
            <w:r w:rsidRPr="00C3331E">
              <w:rPr>
                <w:rFonts w:ascii="Times New Roman" w:eastAsia="Times New Roman" w:hAnsi="Times New Roman" w:cs="Times New Roman"/>
                <w:color w:val="000000"/>
                <w:sz w:val="24"/>
                <w:szCs w:val="24"/>
              </w:rPr>
              <w:t>Requirements for periodic proof of instrument calibration</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34" type="#_x0000_t75" style="width:18pt;height:15.8pt" o:ole="">
                  <v:imagedata r:id="rId29" o:title=""/>
                </v:shape>
                <w:control r:id="rId120" w:name="DefaultOcxName97" w:shapeid="_x0000_i1534"/>
              </w:object>
            </w:r>
            <w:r w:rsidRPr="00C3331E">
              <w:rPr>
                <w:rFonts w:ascii="Times New Roman" w:eastAsia="Times New Roman" w:hAnsi="Times New Roman" w:cs="Times New Roman"/>
                <w:color w:val="000000"/>
                <w:sz w:val="24"/>
                <w:szCs w:val="24"/>
              </w:rPr>
              <w:t>Emissions compliance requirements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37" type="#_x0000_t75" style="width:18pt;height:15.8pt" o:ole="">
                  <v:imagedata r:id="rId29" o:title=""/>
                </v:shape>
                <w:control r:id="rId121" w:name="DefaultOcxName98" w:shapeid="_x0000_i1537"/>
              </w:object>
            </w:r>
            <w:r w:rsidRPr="00C3331E">
              <w:rPr>
                <w:rFonts w:ascii="Times New Roman" w:eastAsia="Times New Roman" w:hAnsi="Times New Roman" w:cs="Times New Roman"/>
                <w:color w:val="000000"/>
                <w:sz w:val="24"/>
                <w:szCs w:val="24"/>
              </w:rPr>
              <w:t>Safety requirements for grounding and other hazards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40" type="#_x0000_t75" style="width:18pt;height:15.8pt" o:ole="">
                  <v:imagedata r:id="rId29" o:title=""/>
                </v:shape>
                <w:control r:id="rId122" w:name="DefaultOcxName99" w:shapeid="_x0000_i1540"/>
              </w:object>
            </w:r>
            <w:r w:rsidRPr="00C3331E">
              <w:rPr>
                <w:rFonts w:ascii="Times New Roman" w:eastAsia="Times New Roman" w:hAnsi="Times New Roman" w:cs="Times New Roman"/>
                <w:color w:val="000000"/>
                <w:sz w:val="24"/>
                <w:szCs w:val="24"/>
              </w:rPr>
              <w:t>Off-standard electrical requirements (90-120 VAC/60hz etc )</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43" type="#_x0000_t75" style="width:18pt;height:15.8pt" o:ole="">
                  <v:imagedata r:id="rId29" o:title=""/>
                </v:shape>
                <w:control r:id="rId123" w:name="DefaultOcxName100" w:shapeid="_x0000_i1543"/>
              </w:object>
            </w:r>
            <w:r w:rsidRPr="00C3331E">
              <w:rPr>
                <w:rFonts w:ascii="Times New Roman" w:eastAsia="Times New Roman" w:hAnsi="Times New Roman" w:cs="Times New Roman"/>
                <w:color w:val="000000"/>
                <w:sz w:val="24"/>
                <w:szCs w:val="24"/>
              </w:rPr>
              <w:t>Unclear quality regulations or those based on unique or outdated standards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46" type="#_x0000_t75" style="width:18pt;height:15.8pt" o:ole="">
                  <v:imagedata r:id="rId29" o:title=""/>
                </v:shape>
                <w:control r:id="rId124" w:name="DefaultOcxName101" w:shapeid="_x0000_i1546"/>
              </w:object>
            </w:r>
            <w:r w:rsidRPr="00C3331E">
              <w:rPr>
                <w:rFonts w:ascii="Times New Roman" w:eastAsia="Times New Roman" w:hAnsi="Times New Roman" w:cs="Times New Roman"/>
                <w:color w:val="000000"/>
                <w:sz w:val="24"/>
                <w:szCs w:val="24"/>
              </w:rPr>
              <w:t>Use of metrological certification boards to determine if instrumentation is designed to standard(s)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49" type="#_x0000_t75" style="width:18pt;height:15.8pt" o:ole="">
                  <v:imagedata r:id="rId29" o:title=""/>
                </v:shape>
                <w:control r:id="rId125" w:name="DefaultOcxName102" w:shapeid="_x0000_i1549"/>
              </w:object>
            </w:r>
            <w:r w:rsidRPr="00C3331E">
              <w:rPr>
                <w:rFonts w:ascii="Times New Roman" w:eastAsia="Times New Roman" w:hAnsi="Times New Roman" w:cs="Times New Roman"/>
                <w:color w:val="000000"/>
                <w:sz w:val="24"/>
                <w:szCs w:val="24"/>
              </w:rPr>
              <w:t>Milling mixing or other processing regulations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52" type="#_x0000_t75" style="width:18pt;height:15.8pt" o:ole="">
                  <v:imagedata r:id="rId29" o:title=""/>
                </v:shape>
                <w:control r:id="rId126" w:name="DefaultOcxName103" w:shapeid="_x0000_i1552"/>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lastRenderedPageBreak/>
              <w:object w:dxaOrig="225" w:dyaOrig="225">
                <v:shape id="_x0000_i1556" type="#_x0000_t75" style="width:204.55pt;height:85.65pt" o:ole="">
                  <v:imagedata r:id="rId83" o:title=""/>
                </v:shape>
                <w:control r:id="rId127" w:name="DefaultOcxName104" w:shapeid="_x0000_i1556"/>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7.) Intellectual Property Requirements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58" type="#_x0000_t75" style="width:1in;height:18pt" o:ole="">
                  <v:imagedata r:id="rId128" o:title=""/>
                </v:shape>
                <w:control r:id="rId129" w:name="DefaultOcxName105" w:shapeid="_x0000_i1558"/>
              </w:object>
            </w:r>
            <w:r w:rsidRPr="00C3331E">
              <w:rPr>
                <w:rFonts w:ascii="Times New Roman" w:eastAsia="Times New Roman" w:hAnsi="Times New Roman" w:cs="Times New Roman"/>
                <w:color w:val="000000"/>
                <w:sz w:val="24"/>
                <w:szCs w:val="24"/>
              </w:rPr>
              <w:object w:dxaOrig="225" w:dyaOrig="225">
                <v:shape id="_x0000_i1561" type="#_x0000_t75" style="width:18pt;height:15.8pt" o:ole="">
                  <v:imagedata r:id="rId29" o:title=""/>
                </v:shape>
                <w:control r:id="rId130" w:name="DefaultOcxName106" w:shapeid="_x0000_i1561"/>
              </w:object>
            </w:r>
            <w:r w:rsidRPr="00C3331E">
              <w:rPr>
                <w:rFonts w:ascii="Times New Roman" w:eastAsia="Times New Roman" w:hAnsi="Times New Roman" w:cs="Times New Roman"/>
                <w:color w:val="000000"/>
                <w:sz w:val="24"/>
                <w:szCs w:val="24"/>
              </w:rPr>
              <w:t>Inadequate protection</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64" type="#_x0000_t75" style="width:18pt;height:15.8pt" o:ole="">
                  <v:imagedata r:id="rId29" o:title=""/>
                </v:shape>
                <w:control r:id="rId131" w:name="DefaultOcxName107" w:shapeid="_x0000_i1564"/>
              </w:object>
            </w:r>
            <w:r w:rsidRPr="00C3331E">
              <w:rPr>
                <w:rFonts w:ascii="Times New Roman" w:eastAsia="Times New Roman" w:hAnsi="Times New Roman" w:cs="Times New Roman"/>
                <w:color w:val="000000"/>
                <w:sz w:val="24"/>
                <w:szCs w:val="24"/>
              </w:rPr>
              <w:t>Inadequate enforcement</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67" type="#_x0000_t75" style="width:18pt;height:15.8pt" o:ole="">
                  <v:imagedata r:id="rId29" o:title=""/>
                </v:shape>
                <w:control r:id="rId132" w:name="DefaultOcxName108" w:shapeid="_x0000_i1567"/>
              </w:object>
            </w:r>
            <w:r w:rsidRPr="00C3331E">
              <w:rPr>
                <w:rFonts w:ascii="Times New Roman" w:eastAsia="Times New Roman" w:hAnsi="Times New Roman" w:cs="Times New Roman"/>
                <w:color w:val="000000"/>
                <w:sz w:val="24"/>
                <w:szCs w:val="24"/>
              </w:rPr>
              <w:t>Arbitrary rulings on patent or trademark rights forcing time consuming court reviews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70" type="#_x0000_t75" style="width:18pt;height:15.8pt" o:ole="">
                  <v:imagedata r:id="rId29" o:title=""/>
                </v:shape>
                <w:control r:id="rId133" w:name="DefaultOcxName109" w:shapeid="_x0000_i1570"/>
              </w:object>
            </w:r>
            <w:r w:rsidRPr="00C3331E">
              <w:rPr>
                <w:rFonts w:ascii="Times New Roman" w:eastAsia="Times New Roman" w:hAnsi="Times New Roman" w:cs="Times New Roman"/>
                <w:color w:val="000000"/>
                <w:sz w:val="24"/>
                <w:szCs w:val="24"/>
              </w:rPr>
              <w:t xml:space="preserve">Other </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74" type="#_x0000_t75" style="width:204.55pt;height:85.65pt" o:ole="">
                  <v:imagedata r:id="rId83" o:title=""/>
                </v:shape>
                <w:control r:id="rId134" w:name="DefaultOcxName110" w:shapeid="_x0000_i1574"/>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8.) Harassment of Imports: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76" type="#_x0000_t75" style="width:1in;height:18pt" o:ole="">
                  <v:imagedata r:id="rId135" o:title=""/>
                </v:shape>
                <w:control r:id="rId136" w:name="DefaultOcxName111" w:shapeid="_x0000_i1576"/>
              </w:object>
            </w:r>
            <w:r w:rsidRPr="00C3331E">
              <w:rPr>
                <w:rFonts w:ascii="Times New Roman" w:eastAsia="Times New Roman" w:hAnsi="Times New Roman" w:cs="Times New Roman"/>
                <w:color w:val="000000"/>
                <w:sz w:val="24"/>
                <w:szCs w:val="24"/>
              </w:rPr>
              <w:object w:dxaOrig="225" w:dyaOrig="225">
                <v:shape id="_x0000_i1579" type="#_x0000_t75" style="width:18pt;height:15.8pt" o:ole="">
                  <v:imagedata r:id="rId29" o:title=""/>
                </v:shape>
                <w:control r:id="rId137" w:name="DefaultOcxName112" w:shapeid="_x0000_i1579"/>
              </w:object>
            </w:r>
            <w:r w:rsidRPr="00C3331E">
              <w:rPr>
                <w:rFonts w:ascii="Times New Roman" w:eastAsia="Times New Roman" w:hAnsi="Times New Roman" w:cs="Times New Roman"/>
                <w:color w:val="000000"/>
                <w:sz w:val="24"/>
                <w:szCs w:val="24"/>
              </w:rPr>
              <w:t>Onerous licencing or qualification requirements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82" type="#_x0000_t75" style="width:18pt;height:15.8pt" o:ole="">
                  <v:imagedata r:id="rId29" o:title=""/>
                </v:shape>
                <w:control r:id="rId138" w:name="DefaultOcxName113" w:shapeid="_x0000_i1582"/>
              </w:object>
            </w:r>
            <w:r w:rsidRPr="00C3331E">
              <w:rPr>
                <w:rFonts w:ascii="Times New Roman" w:eastAsia="Times New Roman" w:hAnsi="Times New Roman" w:cs="Times New Roman"/>
                <w:color w:val="000000"/>
                <w:sz w:val="24"/>
                <w:szCs w:val="24"/>
              </w:rPr>
              <w:t>Embargoes (political or economic)</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85" type="#_x0000_t75" style="width:18pt;height:15.8pt" o:ole="">
                  <v:imagedata r:id="rId29" o:title=""/>
                </v:shape>
                <w:control r:id="rId139" w:name="DefaultOcxName114" w:shapeid="_x0000_i1585"/>
              </w:object>
            </w:r>
            <w:r w:rsidRPr="00C3331E">
              <w:rPr>
                <w:rFonts w:ascii="Times New Roman" w:eastAsia="Times New Roman" w:hAnsi="Times New Roman" w:cs="Times New Roman"/>
                <w:color w:val="000000"/>
                <w:sz w:val="24"/>
                <w:szCs w:val="24"/>
              </w:rPr>
              <w:t>Arbitrary values on goods for duty purposes including shipping charges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88" type="#_x0000_t75" style="width:18pt;height:15.8pt" o:ole="">
                  <v:imagedata r:id="rId29" o:title=""/>
                </v:shape>
                <w:control r:id="rId140" w:name="DefaultOcxName115" w:shapeid="_x0000_i1588"/>
              </w:object>
            </w:r>
            <w:r w:rsidRPr="00C3331E">
              <w:rPr>
                <w:rFonts w:ascii="Times New Roman" w:eastAsia="Times New Roman" w:hAnsi="Times New Roman" w:cs="Times New Roman"/>
                <w:color w:val="000000"/>
                <w:sz w:val="24"/>
                <w:szCs w:val="24"/>
              </w:rPr>
              <w:t>National boycotts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91" type="#_x0000_t75" style="width:18pt;height:15.8pt" o:ole="">
                  <v:imagedata r:id="rId29" o:title=""/>
                </v:shape>
                <w:control r:id="rId141" w:name="DefaultOcxName116" w:shapeid="_x0000_i1591"/>
              </w:object>
            </w:r>
            <w:r w:rsidRPr="00C3331E">
              <w:rPr>
                <w:rFonts w:ascii="Times New Roman" w:eastAsia="Times New Roman" w:hAnsi="Times New Roman" w:cs="Times New Roman"/>
                <w:color w:val="000000"/>
                <w:sz w:val="24"/>
                <w:szCs w:val="24"/>
              </w:rPr>
              <w:t>Currency fluctuations adversely affecting importers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94" type="#_x0000_t75" style="width:18pt;height:15.8pt" o:ole="">
                  <v:imagedata r:id="rId29" o:title=""/>
                </v:shape>
                <w:control r:id="rId142" w:name="DefaultOcxName117" w:shapeid="_x0000_i1594"/>
              </w:object>
            </w:r>
            <w:r w:rsidRPr="00C3331E">
              <w:rPr>
                <w:rFonts w:ascii="Times New Roman" w:eastAsia="Times New Roman" w:hAnsi="Times New Roman" w:cs="Times New Roman"/>
                <w:color w:val="000000"/>
                <w:sz w:val="24"/>
                <w:szCs w:val="24"/>
              </w:rPr>
              <w:t>Delays resulting from competitor's influence on susceptible officials (corruption/bribery)</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597" type="#_x0000_t75" style="width:18pt;height:15.8pt" o:ole="">
                  <v:imagedata r:id="rId29" o:title=""/>
                </v:shape>
                <w:control r:id="rId143" w:name="DefaultOcxName118" w:shapeid="_x0000_i1597"/>
              </w:object>
            </w:r>
            <w:r w:rsidRPr="00C3331E">
              <w:rPr>
                <w:rFonts w:ascii="Times New Roman" w:eastAsia="Times New Roman" w:hAnsi="Times New Roman" w:cs="Times New Roman"/>
                <w:color w:val="000000"/>
                <w:sz w:val="24"/>
                <w:szCs w:val="24"/>
              </w:rPr>
              <w:t>Cumbersome customs formalities/requirements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00" type="#_x0000_t75" style="width:18pt;height:15.8pt" o:ole="">
                  <v:imagedata r:id="rId29" o:title=""/>
                </v:shape>
                <w:control r:id="rId144" w:name="DefaultOcxName119" w:shapeid="_x0000_i1600"/>
              </w:object>
            </w:r>
            <w:r w:rsidRPr="00C3331E">
              <w:rPr>
                <w:rFonts w:ascii="Times New Roman" w:eastAsia="Times New Roman" w:hAnsi="Times New Roman" w:cs="Times New Roman"/>
                <w:color w:val="000000"/>
                <w:sz w:val="24"/>
                <w:szCs w:val="24"/>
              </w:rPr>
              <w:t>Restrictive customs procedures that promulgate complexities and regulations for classifying and valuing commodities making compliance difficult and expensive</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03" type="#_x0000_t75" style="width:18pt;height:15.8pt" o:ole="">
                  <v:imagedata r:id="rId29" o:title=""/>
                </v:shape>
                <w:control r:id="rId145" w:name="DefaultOcxName120" w:shapeid="_x0000_i1603"/>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07" type="#_x0000_t75" style="width:204.55pt;height:85.65pt" o:ole="">
                  <v:imagedata r:id="rId83" o:title=""/>
                </v:shape>
                <w:control r:id="rId146" w:name="DefaultOcxName121" w:shapeid="_x0000_i1607"/>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lastRenderedPageBreak/>
              <w:t>9.) Restrictions on Distribution, Logistics, and Banking Services: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09" type="#_x0000_t75" style="width:1in;height:18pt" o:ole="">
                  <v:imagedata r:id="rId147" o:title=""/>
                </v:shape>
                <w:control r:id="rId148" w:name="DefaultOcxName122" w:shapeid="_x0000_i1609"/>
              </w:object>
            </w:r>
            <w:r w:rsidRPr="00C3331E">
              <w:rPr>
                <w:rFonts w:ascii="Times New Roman" w:eastAsia="Times New Roman" w:hAnsi="Times New Roman" w:cs="Times New Roman"/>
                <w:color w:val="000000"/>
                <w:sz w:val="24"/>
                <w:szCs w:val="24"/>
              </w:rPr>
              <w:object w:dxaOrig="225" w:dyaOrig="225">
                <v:shape id="_x0000_i1612" type="#_x0000_t75" style="width:18pt;height:15.8pt" o:ole="">
                  <v:imagedata r:id="rId29" o:title=""/>
                </v:shape>
                <w:control r:id="rId149" w:name="DefaultOcxName123" w:shapeid="_x0000_i1612"/>
              </w:object>
            </w:r>
            <w:r w:rsidRPr="00C3331E">
              <w:rPr>
                <w:rFonts w:ascii="Times New Roman" w:eastAsia="Times New Roman" w:hAnsi="Times New Roman" w:cs="Times New Roman"/>
                <w:color w:val="000000"/>
                <w:sz w:val="24"/>
                <w:szCs w:val="24"/>
              </w:rPr>
              <w:t>Foreign exchange restrictions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15" type="#_x0000_t75" style="width:18pt;height:15.8pt" o:ole="">
                  <v:imagedata r:id="rId29" o:title=""/>
                </v:shape>
                <w:control r:id="rId150" w:name="DefaultOcxName124" w:shapeid="_x0000_i1615"/>
              </w:object>
            </w:r>
            <w:r w:rsidRPr="00C3331E">
              <w:rPr>
                <w:rFonts w:ascii="Times New Roman" w:eastAsia="Times New Roman" w:hAnsi="Times New Roman" w:cs="Times New Roman"/>
                <w:color w:val="000000"/>
                <w:sz w:val="24"/>
                <w:szCs w:val="24"/>
              </w:rPr>
              <w:t>Access to hard currency</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18" type="#_x0000_t75" style="width:18pt;height:15.8pt" o:ole="">
                  <v:imagedata r:id="rId29" o:title=""/>
                </v:shape>
                <w:control r:id="rId151" w:name="DefaultOcxName125" w:shapeid="_x0000_i1618"/>
              </w:object>
            </w:r>
            <w:r w:rsidRPr="00C3331E">
              <w:rPr>
                <w:rFonts w:ascii="Times New Roman" w:eastAsia="Times New Roman" w:hAnsi="Times New Roman" w:cs="Times New Roman"/>
                <w:color w:val="000000"/>
                <w:sz w:val="24"/>
                <w:szCs w:val="24"/>
              </w:rPr>
              <w:t>Advanced deposit on import requirements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21" type="#_x0000_t75" style="width:18pt;height:15.8pt" o:ole="">
                  <v:imagedata r:id="rId29" o:title=""/>
                </v:shape>
                <w:control r:id="rId152" w:name="DefaultOcxName126" w:shapeid="_x0000_i1621"/>
              </w:object>
            </w:r>
            <w:r w:rsidRPr="00C3331E">
              <w:rPr>
                <w:rFonts w:ascii="Times New Roman" w:eastAsia="Times New Roman" w:hAnsi="Times New Roman" w:cs="Times New Roman"/>
                <w:color w:val="000000"/>
                <w:sz w:val="24"/>
                <w:szCs w:val="24"/>
              </w:rPr>
              <w:t>National carrier preferences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24" type="#_x0000_t75" style="width:18pt;height:15.8pt" o:ole="">
                  <v:imagedata r:id="rId29" o:title=""/>
                </v:shape>
                <w:control r:id="rId153" w:name="DefaultOcxName127" w:shapeid="_x0000_i1624"/>
              </w:object>
            </w:r>
            <w:r w:rsidRPr="00C3331E">
              <w:rPr>
                <w:rFonts w:ascii="Times New Roman" w:eastAsia="Times New Roman" w:hAnsi="Times New Roman" w:cs="Times New Roman"/>
                <w:color w:val="000000"/>
                <w:sz w:val="24"/>
                <w:szCs w:val="24"/>
              </w:rPr>
              <w:t>Foreign carrier restrictions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27" type="#_x0000_t75" style="width:18pt;height:15.8pt" o:ole="">
                  <v:imagedata r:id="rId29" o:title=""/>
                </v:shape>
                <w:control r:id="rId154" w:name="DefaultOcxName128" w:shapeid="_x0000_i1627"/>
              </w:object>
            </w:r>
            <w:r w:rsidRPr="00C3331E">
              <w:rPr>
                <w:rFonts w:ascii="Times New Roman" w:eastAsia="Times New Roman" w:hAnsi="Times New Roman" w:cs="Times New Roman"/>
                <w:color w:val="000000"/>
                <w:sz w:val="24"/>
                <w:szCs w:val="24"/>
              </w:rPr>
              <w:t>Prohibition of collection-basis sales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30" type="#_x0000_t75" style="width:18pt;height:15.8pt" o:ole="">
                  <v:imagedata r:id="rId29" o:title=""/>
                </v:shape>
                <w:control r:id="rId155" w:name="DefaultOcxName129" w:shapeid="_x0000_i1630"/>
              </w:object>
            </w:r>
            <w:r w:rsidRPr="00C3331E">
              <w:rPr>
                <w:rFonts w:ascii="Times New Roman" w:eastAsia="Times New Roman" w:hAnsi="Times New Roman" w:cs="Times New Roman"/>
                <w:color w:val="000000"/>
                <w:sz w:val="24"/>
                <w:szCs w:val="24"/>
              </w:rPr>
              <w:t>Govt requirements to withhold/reduce commission payments to distributors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33" type="#_x0000_t75" style="width:18pt;height:15.8pt" o:ole="">
                  <v:imagedata r:id="rId29" o:title=""/>
                </v:shape>
                <w:control r:id="rId156" w:name="DefaultOcxName130" w:shapeid="_x0000_i1633"/>
              </w:object>
            </w:r>
            <w:r w:rsidRPr="00C3331E">
              <w:rPr>
                <w:rFonts w:ascii="Times New Roman" w:eastAsia="Times New Roman" w:hAnsi="Times New Roman" w:cs="Times New Roman"/>
                <w:color w:val="000000"/>
                <w:sz w:val="24"/>
                <w:szCs w:val="24"/>
              </w:rPr>
              <w:t>Arbitrarily short periods in which to apply for import licenses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36" type="#_x0000_t75" style="width:18pt;height:15.8pt" o:ole="">
                  <v:imagedata r:id="rId29" o:title=""/>
                </v:shape>
                <w:control r:id="rId157" w:name="DefaultOcxName131" w:shapeid="_x0000_i1636"/>
              </w:object>
            </w:r>
            <w:r w:rsidRPr="00C3331E">
              <w:rPr>
                <w:rFonts w:ascii="Times New Roman" w:eastAsia="Times New Roman" w:hAnsi="Times New Roman" w:cs="Times New Roman"/>
                <w:color w:val="000000"/>
                <w:sz w:val="24"/>
                <w:szCs w:val="24"/>
              </w:rPr>
              <w:t>Pre-shipment inspections required prior to exportation from source country</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39" type="#_x0000_t75" style="width:18pt;height:15.8pt" o:ole="">
                  <v:imagedata r:id="rId29" o:title=""/>
                </v:shape>
                <w:control r:id="rId158" w:name="DefaultOcxName132" w:shapeid="_x0000_i1639"/>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43" type="#_x0000_t75" style="width:204.55pt;height:85.65pt" o:ole="">
                  <v:imagedata r:id="rId83" o:title=""/>
                </v:shape>
                <w:control r:id="rId159" w:name="DefaultOcxName133" w:shapeid="_x0000_i1643"/>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10.) Restrictions on Marketing:</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45" type="#_x0000_t75" style="width:1in;height:18pt" o:ole="">
                  <v:imagedata r:id="rId160" o:title=""/>
                </v:shape>
                <w:control r:id="rId161" w:name="DefaultOcxName134" w:shapeid="_x0000_i1645"/>
              </w:object>
            </w:r>
            <w:r w:rsidRPr="00C3331E">
              <w:rPr>
                <w:rFonts w:ascii="Times New Roman" w:eastAsia="Times New Roman" w:hAnsi="Times New Roman" w:cs="Times New Roman"/>
                <w:color w:val="000000"/>
                <w:sz w:val="24"/>
                <w:szCs w:val="24"/>
              </w:rPr>
              <w:object w:dxaOrig="225" w:dyaOrig="225">
                <v:shape id="_x0000_i1648" type="#_x0000_t75" style="width:18pt;height:15.8pt" o:ole="">
                  <v:imagedata r:id="rId29" o:title=""/>
                </v:shape>
                <w:control r:id="rId162" w:name="DefaultOcxName135" w:shapeid="_x0000_i1648"/>
              </w:object>
            </w:r>
            <w:r w:rsidRPr="00C3331E">
              <w:rPr>
                <w:rFonts w:ascii="Times New Roman" w:eastAsia="Times New Roman" w:hAnsi="Times New Roman" w:cs="Times New Roman"/>
                <w:color w:val="000000"/>
                <w:sz w:val="24"/>
                <w:szCs w:val="24"/>
              </w:rPr>
              <w:t>Advertising restrictions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51" type="#_x0000_t75" style="width:18pt;height:15.8pt" o:ole="">
                  <v:imagedata r:id="rId29" o:title=""/>
                </v:shape>
                <w:control r:id="rId163" w:name="DefaultOcxName136" w:shapeid="_x0000_i1651"/>
              </w:object>
            </w:r>
            <w:r w:rsidRPr="00C3331E">
              <w:rPr>
                <w:rFonts w:ascii="Times New Roman" w:eastAsia="Times New Roman" w:hAnsi="Times New Roman" w:cs="Times New Roman"/>
                <w:color w:val="000000"/>
                <w:sz w:val="24"/>
                <w:szCs w:val="24"/>
              </w:rPr>
              <w:t>Complicated bidding requirements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54" type="#_x0000_t75" style="width:18pt;height:15.8pt" o:ole="">
                  <v:imagedata r:id="rId29" o:title=""/>
                </v:shape>
                <w:control r:id="rId164" w:name="DefaultOcxName137" w:shapeid="_x0000_i1654"/>
              </w:object>
            </w:r>
            <w:r w:rsidRPr="00C3331E">
              <w:rPr>
                <w:rFonts w:ascii="Times New Roman" w:eastAsia="Times New Roman" w:hAnsi="Times New Roman" w:cs="Times New Roman"/>
                <w:color w:val="000000"/>
                <w:sz w:val="24"/>
                <w:szCs w:val="24"/>
              </w:rPr>
              <w:t>Requirements for local surety and performance bonds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57" type="#_x0000_t75" style="width:18pt;height:15.8pt" o:ole="">
                  <v:imagedata r:id="rId29" o:title=""/>
                </v:shape>
                <w:control r:id="rId165" w:name="DefaultOcxName138" w:shapeid="_x0000_i1657"/>
              </w:object>
            </w:r>
            <w:r w:rsidRPr="00C3331E">
              <w:rPr>
                <w:rFonts w:ascii="Times New Roman" w:eastAsia="Times New Roman" w:hAnsi="Times New Roman" w:cs="Times New Roman"/>
                <w:color w:val="000000"/>
                <w:sz w:val="24"/>
                <w:szCs w:val="24"/>
              </w:rPr>
              <w:t>Proof of % of national content requirements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60" type="#_x0000_t75" style="width:18pt;height:15.8pt" o:ole="">
                  <v:imagedata r:id="rId29" o:title=""/>
                </v:shape>
                <w:control r:id="rId166" w:name="DefaultOcxName139" w:shapeid="_x0000_i1660"/>
              </w:object>
            </w:r>
            <w:r w:rsidRPr="00C3331E">
              <w:rPr>
                <w:rFonts w:ascii="Times New Roman" w:eastAsia="Times New Roman" w:hAnsi="Times New Roman" w:cs="Times New Roman"/>
                <w:color w:val="000000"/>
                <w:sz w:val="24"/>
                <w:szCs w:val="24"/>
              </w:rPr>
              <w:t>Letters of authorization to sell (or resell) product or service requirements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63" type="#_x0000_t75" style="width:18pt;height:15.8pt" o:ole="">
                  <v:imagedata r:id="rId29" o:title=""/>
                </v:shape>
                <w:control r:id="rId167" w:name="DefaultOcxName140" w:shapeid="_x0000_i1663"/>
              </w:object>
            </w:r>
            <w:r w:rsidRPr="00C3331E">
              <w:rPr>
                <w:rFonts w:ascii="Times New Roman" w:eastAsia="Times New Roman" w:hAnsi="Times New Roman" w:cs="Times New Roman"/>
                <w:color w:val="000000"/>
                <w:sz w:val="24"/>
                <w:szCs w:val="24"/>
              </w:rPr>
              <w:t>Requirements for extended or extraordinary warranty coverage for product or service</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66" type="#_x0000_t75" style="width:18pt;height:15.8pt" o:ole="">
                  <v:imagedata r:id="rId29" o:title=""/>
                </v:shape>
                <w:control r:id="rId168" w:name="DefaultOcxName141" w:shapeid="_x0000_i1666"/>
              </w:object>
            </w:r>
            <w:r w:rsidRPr="00C3331E">
              <w:rPr>
                <w:rFonts w:ascii="Times New Roman" w:eastAsia="Times New Roman" w:hAnsi="Times New Roman" w:cs="Times New Roman"/>
                <w:color w:val="000000"/>
                <w:sz w:val="24"/>
                <w:szCs w:val="24"/>
              </w:rPr>
              <w:t>Arbitrary rulings on patent or trademark rights forcing time consuming court reviews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69" type="#_x0000_t75" style="width:18pt;height:15.8pt" o:ole="">
                  <v:imagedata r:id="rId29" o:title=""/>
                </v:shape>
                <w:control r:id="rId169" w:name="DefaultOcxName142" w:shapeid="_x0000_i1669"/>
              </w:object>
            </w:r>
            <w:r w:rsidRPr="00C3331E">
              <w:rPr>
                <w:rFonts w:ascii="Times New Roman" w:eastAsia="Times New Roman" w:hAnsi="Times New Roman" w:cs="Times New Roman"/>
                <w:color w:val="000000"/>
                <w:sz w:val="24"/>
                <w:szCs w:val="24"/>
              </w:rPr>
              <w:t>National state or municipal requirements to use specific distribution channels at the wholesale and retail level</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72" type="#_x0000_t75" style="width:18pt;height:15.8pt" o:ole="">
                  <v:imagedata r:id="rId29" o:title=""/>
                </v:shape>
                <w:control r:id="rId170" w:name="DefaultOcxName143" w:shapeid="_x0000_i1672"/>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76" type="#_x0000_t75" style="width:204.55pt;height:85.65pt" o:ole="">
                  <v:imagedata r:id="rId83" o:title=""/>
                </v:shape>
                <w:control r:id="rId171" w:name="DefaultOcxName144" w:shapeid="_x0000_i1676"/>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lastRenderedPageBreak/>
              <w:br/>
            </w:r>
            <w:r w:rsidRPr="00C3331E">
              <w:rPr>
                <w:rFonts w:ascii="Times New Roman" w:eastAsia="Times New Roman" w:hAnsi="Times New Roman" w:cs="Times New Roman"/>
                <w:b/>
                <w:bCs/>
                <w:color w:val="000000"/>
                <w:sz w:val="27"/>
                <w:szCs w:val="27"/>
              </w:rPr>
              <w:t>11.) Restrictions on Investment &amp; Nature of Commercial Relationships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78" type="#_x0000_t75" style="width:1in;height:18pt" o:ole="">
                  <v:imagedata r:id="rId172" o:title=""/>
                </v:shape>
                <w:control r:id="rId173" w:name="DefaultOcxName145" w:shapeid="_x0000_i1678"/>
              </w:object>
            </w:r>
            <w:r w:rsidRPr="00C3331E">
              <w:rPr>
                <w:rFonts w:ascii="Times New Roman" w:eastAsia="Times New Roman" w:hAnsi="Times New Roman" w:cs="Times New Roman"/>
                <w:color w:val="000000"/>
                <w:sz w:val="24"/>
                <w:szCs w:val="24"/>
              </w:rPr>
              <w:object w:dxaOrig="225" w:dyaOrig="225">
                <v:shape id="_x0000_i1681" type="#_x0000_t75" style="width:18pt;height:15.8pt" o:ole="">
                  <v:imagedata r:id="rId29" o:title=""/>
                </v:shape>
                <w:control r:id="rId174" w:name="DefaultOcxName146" w:shapeid="_x0000_i1681"/>
              </w:object>
            </w:r>
            <w:r w:rsidRPr="00C3331E">
              <w:rPr>
                <w:rFonts w:ascii="Times New Roman" w:eastAsia="Times New Roman" w:hAnsi="Times New Roman" w:cs="Times New Roman"/>
                <w:color w:val="000000"/>
                <w:sz w:val="24"/>
                <w:szCs w:val="24"/>
              </w:rPr>
              <w:t>Restrictions on foreign ownership of companies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84" type="#_x0000_t75" style="width:18pt;height:15.8pt" o:ole="">
                  <v:imagedata r:id="rId29" o:title=""/>
                </v:shape>
                <w:control r:id="rId175" w:name="DefaultOcxName147" w:shapeid="_x0000_i1684"/>
              </w:object>
            </w:r>
            <w:r w:rsidRPr="00C3331E">
              <w:rPr>
                <w:rFonts w:ascii="Times New Roman" w:eastAsia="Times New Roman" w:hAnsi="Times New Roman" w:cs="Times New Roman"/>
                <w:color w:val="000000"/>
                <w:sz w:val="24"/>
                <w:szCs w:val="24"/>
              </w:rPr>
              <w:t>Restrictions on foreign management of companies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87" type="#_x0000_t75" style="width:18pt;height:15.8pt" o:ole="">
                  <v:imagedata r:id="rId29" o:title=""/>
                </v:shape>
                <w:control r:id="rId176" w:name="DefaultOcxName148" w:shapeid="_x0000_i1687"/>
              </w:object>
            </w:r>
            <w:r w:rsidRPr="00C3331E">
              <w:rPr>
                <w:rFonts w:ascii="Times New Roman" w:eastAsia="Times New Roman" w:hAnsi="Times New Roman" w:cs="Times New Roman"/>
                <w:color w:val="000000"/>
                <w:sz w:val="24"/>
                <w:szCs w:val="24"/>
              </w:rPr>
              <w:t>Commercial relationships such as partnerships are not permitted</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90" type="#_x0000_t75" style="width:18pt;height:15.8pt" o:ole="">
                  <v:imagedata r:id="rId29" o:title=""/>
                </v:shape>
                <w:control r:id="rId177" w:name="DefaultOcxName149" w:shapeid="_x0000_i1690"/>
              </w:object>
            </w:r>
            <w:r w:rsidRPr="00C3331E">
              <w:rPr>
                <w:rFonts w:ascii="Times New Roman" w:eastAsia="Times New Roman" w:hAnsi="Times New Roman" w:cs="Times New Roman"/>
                <w:color w:val="000000"/>
                <w:sz w:val="24"/>
                <w:szCs w:val="24"/>
              </w:rPr>
              <w:t>Percentage of local workforce required</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93" type="#_x0000_t75" style="width:18pt;height:15.8pt" o:ole="">
                  <v:imagedata r:id="rId29" o:title=""/>
                </v:shape>
                <w:control r:id="rId178" w:name="DefaultOcxName150" w:shapeid="_x0000_i1693"/>
              </w:object>
            </w:r>
            <w:r w:rsidRPr="00C3331E">
              <w:rPr>
                <w:rFonts w:ascii="Times New Roman" w:eastAsia="Times New Roman" w:hAnsi="Times New Roman" w:cs="Times New Roman"/>
                <w:color w:val="000000"/>
                <w:sz w:val="24"/>
                <w:szCs w:val="24"/>
              </w:rPr>
              <w:t>Percentage of local content required</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96" type="#_x0000_t75" style="width:18pt;height:15.8pt" o:ole="">
                  <v:imagedata r:id="rId29" o:title=""/>
                </v:shape>
                <w:control r:id="rId179" w:name="DefaultOcxName151" w:shapeid="_x0000_i1696"/>
              </w:object>
            </w:r>
            <w:r w:rsidRPr="00C3331E">
              <w:rPr>
                <w:rFonts w:ascii="Times New Roman" w:eastAsia="Times New Roman" w:hAnsi="Times New Roman" w:cs="Times New Roman"/>
                <w:color w:val="000000"/>
                <w:sz w:val="24"/>
                <w:szCs w:val="24"/>
              </w:rPr>
              <w:t>Better treatment provided to home country investors or third party investors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699" type="#_x0000_t75" style="width:18pt;height:15.8pt" o:ole="">
                  <v:imagedata r:id="rId29" o:title=""/>
                </v:shape>
                <w:control r:id="rId180" w:name="DefaultOcxName152" w:shapeid="_x0000_i1699"/>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03" type="#_x0000_t75" style="width:204.55pt;height:85.65pt" o:ole="">
                  <v:imagedata r:id="rId83" o:title=""/>
                </v:shape>
                <w:control r:id="rId181" w:name="DefaultOcxName153" w:shapeid="_x0000_i1703"/>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12.) Discriminatory Devices: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05" type="#_x0000_t75" style="width:1in;height:18pt" o:ole="">
                  <v:imagedata r:id="rId182" o:title=""/>
                </v:shape>
                <w:control r:id="rId183" w:name="DefaultOcxName154" w:shapeid="_x0000_i1705"/>
              </w:object>
            </w:r>
            <w:r w:rsidRPr="00C3331E">
              <w:rPr>
                <w:rFonts w:ascii="Times New Roman" w:eastAsia="Times New Roman" w:hAnsi="Times New Roman" w:cs="Times New Roman"/>
                <w:color w:val="000000"/>
                <w:sz w:val="24"/>
                <w:szCs w:val="24"/>
              </w:rPr>
              <w:object w:dxaOrig="225" w:dyaOrig="225">
                <v:shape id="_x0000_i1708" type="#_x0000_t75" style="width:18pt;height:15.8pt" o:ole="">
                  <v:imagedata r:id="rId29" o:title=""/>
                </v:shape>
                <w:control r:id="rId184" w:name="DefaultOcxName155" w:shapeid="_x0000_i1708"/>
              </w:object>
            </w:r>
            <w:r w:rsidRPr="00C3331E">
              <w:rPr>
                <w:rFonts w:ascii="Times New Roman" w:eastAsia="Times New Roman" w:hAnsi="Times New Roman" w:cs="Times New Roman"/>
                <w:color w:val="000000"/>
                <w:sz w:val="24"/>
                <w:szCs w:val="24"/>
              </w:rPr>
              <w:t>Unfair competition from local state-owned enterprises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11" type="#_x0000_t75" style="width:18pt;height:15.8pt" o:ole="">
                  <v:imagedata r:id="rId29" o:title=""/>
                </v:shape>
                <w:control r:id="rId185" w:name="DefaultOcxName156" w:shapeid="_x0000_i1711"/>
              </w:object>
            </w:r>
            <w:r w:rsidRPr="00C3331E">
              <w:rPr>
                <w:rFonts w:ascii="Times New Roman" w:eastAsia="Times New Roman" w:hAnsi="Times New Roman" w:cs="Times New Roman"/>
                <w:color w:val="000000"/>
                <w:sz w:val="24"/>
                <w:szCs w:val="24"/>
              </w:rPr>
              <w:t>Competition from third-country exporters who enjoy subsidies monopolies or state-organization status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14" type="#_x0000_t75" style="width:18pt;height:15.8pt" o:ole="">
                  <v:imagedata r:id="rId29" o:title=""/>
                </v:shape>
                <w:control r:id="rId186" w:name="DefaultOcxName157" w:shapeid="_x0000_i1714"/>
              </w:object>
            </w:r>
            <w:r w:rsidRPr="00C3331E">
              <w:rPr>
                <w:rFonts w:ascii="Times New Roman" w:eastAsia="Times New Roman" w:hAnsi="Times New Roman" w:cs="Times New Roman"/>
                <w:color w:val="000000"/>
                <w:sz w:val="24"/>
                <w:szCs w:val="24"/>
              </w:rPr>
              <w:t>Discriminatory government purchasing practices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17" type="#_x0000_t75" style="width:18pt;height:15.8pt" o:ole="">
                  <v:imagedata r:id="rId29" o:title=""/>
                </v:shape>
                <w:control r:id="rId187" w:name="DefaultOcxName158" w:shapeid="_x0000_i1717"/>
              </w:object>
            </w:r>
            <w:r w:rsidRPr="00C3331E">
              <w:rPr>
                <w:rFonts w:ascii="Times New Roman" w:eastAsia="Times New Roman" w:hAnsi="Times New Roman" w:cs="Times New Roman"/>
                <w:color w:val="000000"/>
                <w:sz w:val="24"/>
                <w:szCs w:val="24"/>
              </w:rPr>
              <w:t>Discrimination resulting from bilateral trade agreements or barter agreements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20" type="#_x0000_t75" style="width:18pt;height:15.8pt" o:ole="">
                  <v:imagedata r:id="rId29" o:title=""/>
                </v:shape>
                <w:control r:id="rId188" w:name="DefaultOcxName159" w:shapeid="_x0000_i1720"/>
              </w:object>
            </w:r>
            <w:r w:rsidRPr="00C3331E">
              <w:rPr>
                <w:rFonts w:ascii="Times New Roman" w:eastAsia="Times New Roman" w:hAnsi="Times New Roman" w:cs="Times New Roman"/>
                <w:color w:val="000000"/>
                <w:sz w:val="24"/>
                <w:szCs w:val="24"/>
              </w:rPr>
              <w:t>Discrimination arising from special relationships including ex-colonial status customs unions commonwealth preferences or currency areas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23" type="#_x0000_t75" style="width:18pt;height:15.8pt" o:ole="">
                  <v:imagedata r:id="rId29" o:title=""/>
                </v:shape>
                <w:control r:id="rId189" w:name="DefaultOcxName160" w:shapeid="_x0000_i1723"/>
              </w:object>
            </w:r>
            <w:r w:rsidRPr="00C3331E">
              <w:rPr>
                <w:rFonts w:ascii="Times New Roman" w:eastAsia="Times New Roman" w:hAnsi="Times New Roman" w:cs="Times New Roman"/>
                <w:color w:val="000000"/>
                <w:sz w:val="24"/>
                <w:szCs w:val="24"/>
              </w:rPr>
              <w:t>Disguised tariffs such as "surcharges" revenue duties and consumption taxes levied against only imported goods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26" type="#_x0000_t75" style="width:18pt;height:15.8pt" o:ole="">
                  <v:imagedata r:id="rId29" o:title=""/>
                </v:shape>
                <w:control r:id="rId190" w:name="DefaultOcxName161" w:shapeid="_x0000_i1726"/>
              </w:object>
            </w:r>
            <w:r w:rsidRPr="00C3331E">
              <w:rPr>
                <w:rFonts w:ascii="Times New Roman" w:eastAsia="Times New Roman" w:hAnsi="Times New Roman" w:cs="Times New Roman"/>
                <w:color w:val="000000"/>
                <w:sz w:val="24"/>
                <w:szCs w:val="24"/>
              </w:rPr>
              <w:t>Turnover equalization taxes ostensibly to put imports on the footing as local products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29" type="#_x0000_t75" style="width:18pt;height:15.8pt" o:ole="">
                  <v:imagedata r:id="rId29" o:title=""/>
                </v:shape>
                <w:control r:id="rId191" w:name="DefaultOcxName162" w:shapeid="_x0000_i1729"/>
              </w:object>
            </w:r>
            <w:r w:rsidRPr="00C3331E">
              <w:rPr>
                <w:rFonts w:ascii="Times New Roman" w:eastAsia="Times New Roman" w:hAnsi="Times New Roman" w:cs="Times New Roman"/>
                <w:color w:val="000000"/>
                <w:sz w:val="24"/>
                <w:szCs w:val="24"/>
              </w:rPr>
              <w:t>Countervailing duties (offsets to subsidies)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32" type="#_x0000_t75" style="width:18pt;height:15.8pt" o:ole="">
                  <v:imagedata r:id="rId29" o:title=""/>
                </v:shape>
                <w:control r:id="rId192" w:name="DefaultOcxName163" w:shapeid="_x0000_i1732"/>
              </w:object>
            </w:r>
            <w:r w:rsidRPr="00C3331E">
              <w:rPr>
                <w:rFonts w:ascii="Times New Roman" w:eastAsia="Times New Roman" w:hAnsi="Times New Roman" w:cs="Times New Roman"/>
                <w:color w:val="000000"/>
                <w:sz w:val="24"/>
                <w:szCs w:val="24"/>
              </w:rPr>
              <w:t>Arbitrary interpretations of anti-dumping laws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35" type="#_x0000_t75" style="width:18pt;height:15.8pt" o:ole="">
                  <v:imagedata r:id="rId29" o:title=""/>
                </v:shape>
                <w:control r:id="rId193" w:name="DefaultOcxName164" w:shapeid="_x0000_i1735"/>
              </w:object>
            </w:r>
            <w:r w:rsidRPr="00C3331E">
              <w:rPr>
                <w:rFonts w:ascii="Times New Roman" w:eastAsia="Times New Roman" w:hAnsi="Times New Roman" w:cs="Times New Roman"/>
                <w:color w:val="000000"/>
                <w:sz w:val="24"/>
                <w:szCs w:val="24"/>
              </w:rPr>
              <w:t>Impact psychological or direct of "buy home products" policies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38" type="#_x0000_t75" style="width:18pt;height:15.8pt" o:ole="">
                  <v:imagedata r:id="rId29" o:title=""/>
                </v:shape>
                <w:control r:id="rId194" w:name="DefaultOcxName165" w:shapeid="_x0000_i1738"/>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lastRenderedPageBreak/>
              <w:object w:dxaOrig="225" w:dyaOrig="225">
                <v:shape id="_x0000_i1742" type="#_x0000_t75" style="width:204.55pt;height:85.65pt" o:ole="">
                  <v:imagedata r:id="rId83" o:title=""/>
                </v:shape>
                <w:control r:id="rId195" w:name="DefaultOcxName166" w:shapeid="_x0000_i1742"/>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13.) Restrictions on the Cross-Border Supply of a Service:</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44" type="#_x0000_t75" style="width:1in;height:18pt" o:ole="">
                  <v:imagedata r:id="rId196" o:title=""/>
                </v:shape>
                <w:control r:id="rId197" w:name="DefaultOcxName167" w:shapeid="_x0000_i1744"/>
              </w:object>
            </w:r>
            <w:r w:rsidRPr="00C3331E">
              <w:rPr>
                <w:rFonts w:ascii="Times New Roman" w:eastAsia="Times New Roman" w:hAnsi="Times New Roman" w:cs="Times New Roman"/>
                <w:color w:val="000000"/>
                <w:sz w:val="24"/>
                <w:szCs w:val="24"/>
              </w:rPr>
              <w:object w:dxaOrig="225" w:dyaOrig="225">
                <v:shape id="_x0000_i1747" type="#_x0000_t75" style="width:18pt;height:15.8pt" o:ole="">
                  <v:imagedata r:id="rId29" o:title=""/>
                </v:shape>
                <w:control r:id="rId198" w:name="DefaultOcxName168" w:shapeid="_x0000_i1747"/>
              </w:object>
            </w:r>
            <w:r w:rsidRPr="00C3331E">
              <w:rPr>
                <w:rFonts w:ascii="Times New Roman" w:eastAsia="Times New Roman" w:hAnsi="Times New Roman" w:cs="Times New Roman"/>
                <w:color w:val="000000"/>
                <w:sz w:val="24"/>
                <w:szCs w:val="24"/>
              </w:rPr>
              <w:t>Limitations on movement of personnel to supply a service</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50" type="#_x0000_t75" style="width:18pt;height:15.8pt" o:ole="">
                  <v:imagedata r:id="rId29" o:title=""/>
                </v:shape>
                <w:control r:id="rId199" w:name="DefaultOcxName169" w:shapeid="_x0000_i1750"/>
              </w:object>
            </w:r>
            <w:r w:rsidRPr="00C3331E">
              <w:rPr>
                <w:rFonts w:ascii="Times New Roman" w:eastAsia="Times New Roman" w:hAnsi="Times New Roman" w:cs="Times New Roman"/>
                <w:color w:val="000000"/>
                <w:sz w:val="24"/>
                <w:szCs w:val="24"/>
              </w:rPr>
              <w:t>Restrictions on what services can be sold cross-border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53" type="#_x0000_t75" style="width:18pt;height:15.8pt" o:ole="">
                  <v:imagedata r:id="rId29" o:title=""/>
                </v:shape>
                <w:control r:id="rId200" w:name="DefaultOcxName170" w:shapeid="_x0000_i1753"/>
              </w:object>
            </w:r>
            <w:r w:rsidRPr="00C3331E">
              <w:rPr>
                <w:rFonts w:ascii="Times New Roman" w:eastAsia="Times New Roman" w:hAnsi="Times New Roman" w:cs="Times New Roman"/>
                <w:color w:val="000000"/>
                <w:sz w:val="24"/>
                <w:szCs w:val="24"/>
              </w:rPr>
              <w:t>Local presence requirements that must be met before service can be supplied cross-border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56" type="#_x0000_t75" style="width:18pt;height:15.8pt" o:ole="">
                  <v:imagedata r:id="rId29" o:title=""/>
                </v:shape>
                <w:control r:id="rId201" w:name="DefaultOcxName171" w:shapeid="_x0000_i1756"/>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60" type="#_x0000_t75" style="width:204.55pt;height:85.65pt" o:ole="">
                  <v:imagedata r:id="rId83" o:title=""/>
                </v:shape>
                <w:control r:id="rId202" w:name="DefaultOcxName172" w:shapeid="_x0000_i1760"/>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14.) Transparency:</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62" type="#_x0000_t75" style="width:1in;height:18pt" o:ole="">
                  <v:imagedata r:id="rId203" o:title=""/>
                </v:shape>
                <w:control r:id="rId204" w:name="DefaultOcxName173" w:shapeid="_x0000_i1762"/>
              </w:object>
            </w:r>
            <w:r w:rsidRPr="00C3331E">
              <w:rPr>
                <w:rFonts w:ascii="Times New Roman" w:eastAsia="Times New Roman" w:hAnsi="Times New Roman" w:cs="Times New Roman"/>
                <w:color w:val="000000"/>
                <w:sz w:val="24"/>
                <w:szCs w:val="24"/>
              </w:rPr>
              <w:object w:dxaOrig="225" w:dyaOrig="225">
                <v:shape id="_x0000_i1765" type="#_x0000_t75" style="width:18pt;height:15.8pt" o:ole="">
                  <v:imagedata r:id="rId29" o:title=""/>
                </v:shape>
                <w:control r:id="rId205" w:name="DefaultOcxName174" w:shapeid="_x0000_i1765"/>
              </w:object>
            </w:r>
            <w:r w:rsidRPr="00C3331E">
              <w:rPr>
                <w:rFonts w:ascii="Times New Roman" w:eastAsia="Times New Roman" w:hAnsi="Times New Roman" w:cs="Times New Roman"/>
                <w:color w:val="000000"/>
                <w:sz w:val="24"/>
                <w:szCs w:val="24"/>
              </w:rPr>
              <w:t>Non-transparent regulations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68" type="#_x0000_t75" style="width:18pt;height:15.8pt" o:ole="">
                  <v:imagedata r:id="rId29" o:title=""/>
                </v:shape>
                <w:control r:id="rId206" w:name="DefaultOcxName175" w:shapeid="_x0000_i1768"/>
              </w:object>
            </w:r>
            <w:r w:rsidRPr="00C3331E">
              <w:rPr>
                <w:rFonts w:ascii="Times New Roman" w:eastAsia="Times New Roman" w:hAnsi="Times New Roman" w:cs="Times New Roman"/>
                <w:color w:val="000000"/>
                <w:sz w:val="24"/>
                <w:szCs w:val="24"/>
              </w:rPr>
              <w:t>Unequal enforcement of regulations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71" type="#_x0000_t75" style="width:18pt;height:15.8pt" o:ole="">
                  <v:imagedata r:id="rId29" o:title=""/>
                </v:shape>
                <w:control r:id="rId207" w:name="DefaultOcxName176" w:shapeid="_x0000_i1771"/>
              </w:object>
            </w:r>
            <w:r w:rsidRPr="00C3331E">
              <w:rPr>
                <w:rFonts w:ascii="Times New Roman" w:eastAsia="Times New Roman" w:hAnsi="Times New Roman" w:cs="Times New Roman"/>
                <w:color w:val="000000"/>
                <w:sz w:val="24"/>
                <w:szCs w:val="24"/>
              </w:rPr>
              <w:t>Regulations imposed without prior notice or input from interested parties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74" type="#_x0000_t75" style="width:18pt;height:15.8pt" o:ole="">
                  <v:imagedata r:id="rId29" o:title=""/>
                </v:shape>
                <w:control r:id="rId208" w:name="DefaultOcxName177" w:shapeid="_x0000_i1774"/>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78" type="#_x0000_t75" style="width:204.55pt;height:85.65pt" o:ole="">
                  <v:imagedata r:id="rId83" o:title=""/>
                </v:shape>
                <w:control r:id="rId209" w:name="DefaultOcxName178" w:shapeid="_x0000_i1778"/>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15.) Recognition:</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80" type="#_x0000_t75" style="width:1in;height:18pt" o:ole="">
                  <v:imagedata r:id="rId210" o:title=""/>
                </v:shape>
                <w:control r:id="rId211" w:name="DefaultOcxName179" w:shapeid="_x0000_i1780"/>
              </w:object>
            </w:r>
            <w:r w:rsidRPr="00C3331E">
              <w:rPr>
                <w:rFonts w:ascii="Times New Roman" w:eastAsia="Times New Roman" w:hAnsi="Times New Roman" w:cs="Times New Roman"/>
                <w:color w:val="000000"/>
                <w:sz w:val="24"/>
                <w:szCs w:val="24"/>
              </w:rPr>
              <w:object w:dxaOrig="225" w:dyaOrig="225">
                <v:shape id="_x0000_i1783" type="#_x0000_t75" style="width:18pt;height:15.8pt" o:ole="">
                  <v:imagedata r:id="rId29" o:title=""/>
                </v:shape>
                <w:control r:id="rId212" w:name="DefaultOcxName180" w:shapeid="_x0000_i1783"/>
              </w:object>
            </w:r>
            <w:r w:rsidRPr="00C3331E">
              <w:rPr>
                <w:rFonts w:ascii="Times New Roman" w:eastAsia="Times New Roman" w:hAnsi="Times New Roman" w:cs="Times New Roman"/>
                <w:color w:val="000000"/>
                <w:sz w:val="24"/>
                <w:szCs w:val="24"/>
              </w:rPr>
              <w:t>Licencing or certification requirements unevenly applied to professionals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object w:dxaOrig="225" w:dyaOrig="225">
                <v:shape id="_x0000_i1786" type="#_x0000_t75" style="width:18pt;height:15.8pt" o:ole="">
                  <v:imagedata r:id="rId29" o:title=""/>
                </v:shape>
                <w:control r:id="rId213" w:name="DefaultOcxName181" w:shapeid="_x0000_i1786"/>
              </w:object>
            </w:r>
            <w:r w:rsidRPr="00C3331E">
              <w:rPr>
                <w:rFonts w:ascii="Times New Roman" w:eastAsia="Times New Roman" w:hAnsi="Times New Roman" w:cs="Times New Roman"/>
                <w:color w:val="000000"/>
                <w:sz w:val="24"/>
                <w:szCs w:val="24"/>
              </w:rPr>
              <w:t>Other</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i/>
                <w:iCs/>
                <w:color w:val="000000"/>
                <w:sz w:val="27"/>
                <w:szCs w:val="27"/>
              </w:rPr>
              <w:t>Explain: Specific Examples-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lastRenderedPageBreak/>
              <w:object w:dxaOrig="225" w:dyaOrig="225">
                <v:shape id="_x0000_i1790" type="#_x0000_t75" style="width:204.55pt;height:85.65pt" o:ole="">
                  <v:imagedata r:id="rId83" o:title=""/>
                </v:shape>
                <w:control r:id="rId214" w:name="DefaultOcxName182" w:shapeid="_x0000_i1790"/>
              </w:objec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hyperlink r:id="rId215" w:history="1">
              <w:r w:rsidRPr="00C3331E">
                <w:rPr>
                  <w:rFonts w:ascii="Times New Roman" w:eastAsia="Times New Roman" w:hAnsi="Times New Roman" w:cs="Times New Roman"/>
                  <w:color w:val="0000FF"/>
                  <w:sz w:val="24"/>
                  <w:szCs w:val="24"/>
                  <w:u w:val="single"/>
                </w:rPr>
                <w:t>Privacy Statement</w:t>
              </w:r>
            </w:hyperlink>
          </w:p>
          <w:p w:rsidR="00C3331E" w:rsidRPr="00C3331E" w:rsidRDefault="00C3331E" w:rsidP="00C3331E">
            <w:pPr>
              <w:spacing w:after="0" w:line="240" w:lineRule="auto"/>
              <w:jc w:val="center"/>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t>Burden Statement</w:t>
            </w:r>
          </w:p>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br/>
            </w:r>
            <w:r w:rsidRPr="00C3331E">
              <w:rPr>
                <w:rFonts w:ascii="MS Sans Serif" w:eastAsia="Times New Roman" w:hAnsi="MS Sans Serif" w:cs="Times New Roman"/>
                <w:color w:val="000000"/>
                <w:sz w:val="20"/>
                <w:szCs w:val="20"/>
              </w:rPr>
              <w:t>Public reporting for this collection of information is estimated to be 10 minutes per response, including the time for reviewing instructions, and completing and reviewing the collection of information. All responses to this collection of information are voluntary, and will be provided confidentially to the extent allowed under the Freedom of Information Act. Notwithstanding any other provision of law, no person is required to respond to nor shall a person be subject to a penalty for failure to comply with a collection of information subject to the requirements of the Paperwork Reduction Act unless that collection of information displays a current valid OMB Control Number. Send comments regarding the burden estimate or any other aspect of this collection of information, including suggestions for reducing this burden, to the Reports Clearance Officer, International Trade Administration, Department of Commerce, Room 4001, 14th and Constitution Avenue, N.W., Washington, D.C. 20230.</w:t>
            </w:r>
          </w:p>
        </w:tc>
      </w:tr>
      <w:tr w:rsidR="00C3331E" w:rsidRPr="00C3331E" w:rsidTr="00C3331E">
        <w:trPr>
          <w:tblCellSpacing w:w="0" w:type="dxa"/>
        </w:trPr>
        <w:tc>
          <w:tcPr>
            <w:tcW w:w="5000" w:type="pct"/>
            <w:hideMark/>
          </w:tcPr>
          <w:p w:rsidR="00C3331E" w:rsidRPr="00C3331E" w:rsidRDefault="00FF0746"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pict>
                <v:rect id="_x0000_i1241" style="width:468pt;height:5.25pt" o:hrstd="t" o:hr="t" fillcolor="#a0a0a0" stroked="f"/>
              </w:pict>
            </w:r>
          </w:p>
          <w:p w:rsidR="00C3331E" w:rsidRPr="00C3331E" w:rsidRDefault="00C3331E" w:rsidP="00C3331E">
            <w:pPr>
              <w:spacing w:after="0"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7"/>
                <w:szCs w:val="27"/>
              </w:rPr>
              <w:t>NOTE: You may also return this survey via e-mail, fax, or regular mail. Please also provide this survey to your agents or distributors in foreign countries. We need as much information as possible to help U.S. exporters!</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Todd DeLelle or Maureen Hinman</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7"/>
                <w:szCs w:val="27"/>
              </w:rPr>
              <w:t>U.S. Department of Commerce</w:t>
            </w:r>
            <w:r w:rsidRPr="00C3331E">
              <w:rPr>
                <w:rFonts w:ascii="Times New Roman" w:eastAsia="Times New Roman" w:hAnsi="Times New Roman" w:cs="Times New Roman"/>
                <w:color w:val="000000"/>
                <w:sz w:val="27"/>
                <w:szCs w:val="27"/>
              </w:rPr>
              <w:br/>
              <w:t>Room 4053</w:t>
            </w:r>
            <w:r w:rsidRPr="00C3331E">
              <w:rPr>
                <w:rFonts w:ascii="Times New Roman" w:eastAsia="Times New Roman" w:hAnsi="Times New Roman" w:cs="Times New Roman"/>
                <w:color w:val="000000"/>
                <w:sz w:val="27"/>
                <w:szCs w:val="27"/>
              </w:rPr>
              <w:br/>
              <w:t>Washington, DC 20230</w:t>
            </w: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color w:val="000000"/>
                <w:sz w:val="27"/>
                <w:szCs w:val="27"/>
              </w:rPr>
              <w:t xml:space="preserve">Email: </w:t>
            </w:r>
            <w:hyperlink r:id="rId216" w:history="1">
              <w:r w:rsidRPr="00C3331E">
                <w:rPr>
                  <w:rFonts w:ascii="Times New Roman" w:eastAsia="Times New Roman" w:hAnsi="Times New Roman" w:cs="Times New Roman"/>
                  <w:color w:val="0000FF"/>
                  <w:sz w:val="24"/>
                  <w:szCs w:val="24"/>
                  <w:u w:val="single"/>
                </w:rPr>
                <w:t>todd.delelle@trade.gov</w:t>
              </w:r>
            </w:hyperlink>
            <w:r w:rsidRPr="00C3331E">
              <w:rPr>
                <w:rFonts w:ascii="Times New Roman" w:eastAsia="Times New Roman" w:hAnsi="Times New Roman" w:cs="Times New Roman"/>
                <w:color w:val="000000"/>
                <w:sz w:val="27"/>
                <w:szCs w:val="27"/>
              </w:rPr>
              <w:t xml:space="preserve"> , </w:t>
            </w:r>
            <w:hyperlink r:id="rId217" w:history="1">
              <w:r w:rsidRPr="00C3331E">
                <w:rPr>
                  <w:rFonts w:ascii="Times New Roman" w:eastAsia="Times New Roman" w:hAnsi="Times New Roman" w:cs="Times New Roman"/>
                  <w:color w:val="0000FF"/>
                  <w:sz w:val="24"/>
                  <w:szCs w:val="24"/>
                  <w:u w:val="single"/>
                </w:rPr>
                <w:t>maureen.hinman@trade.gov</w:t>
              </w:r>
              <w:r w:rsidRPr="00C3331E">
                <w:rPr>
                  <w:rFonts w:ascii="Times New Roman" w:eastAsia="Times New Roman" w:hAnsi="Times New Roman" w:cs="Times New Roman"/>
                  <w:color w:val="0000FF"/>
                  <w:sz w:val="27"/>
                  <w:szCs w:val="27"/>
                  <w:u w:val="single"/>
                </w:rPr>
                <w:t xml:space="preserve"> </w:t>
              </w:r>
            </w:hyperlink>
          </w:p>
          <w:p w:rsidR="00C3331E" w:rsidRPr="00C3331E" w:rsidRDefault="00C3331E" w:rsidP="00C3331E">
            <w:pPr>
              <w:spacing w:before="100" w:beforeAutospacing="1" w:after="100" w:afterAutospacing="1"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7"/>
                <w:szCs w:val="27"/>
              </w:rPr>
              <w:t>Tel: 202-482-5225</w:t>
            </w:r>
            <w:r w:rsidRPr="00C3331E">
              <w:rPr>
                <w:rFonts w:ascii="Times New Roman" w:eastAsia="Times New Roman" w:hAnsi="Times New Roman" w:cs="Times New Roman"/>
                <w:color w:val="000000"/>
                <w:sz w:val="24"/>
                <w:szCs w:val="24"/>
              </w:rPr>
              <w:t xml:space="preserve"> </w:t>
            </w:r>
          </w:p>
          <w:p w:rsidR="00C3331E" w:rsidRPr="00C3331E" w:rsidRDefault="00C3331E" w:rsidP="00C3331E">
            <w:pPr>
              <w:spacing w:before="100" w:beforeAutospacing="1" w:after="100" w:afterAutospacing="1"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7"/>
                <w:szCs w:val="27"/>
              </w:rPr>
              <w:t>Fax: 202-482-0170</w:t>
            </w:r>
            <w:r w:rsidRPr="00C3331E">
              <w:rPr>
                <w:rFonts w:ascii="Calibri" w:eastAsia="Times New Roman" w:hAnsi="Calibri" w:cs="Times New Roman"/>
                <w:color w:val="000000"/>
                <w:sz w:val="24"/>
                <w:szCs w:val="24"/>
              </w:rPr>
              <w:br/>
            </w:r>
            <w:r w:rsidRPr="00C3331E">
              <w:rPr>
                <w:rFonts w:ascii="Calibri" w:eastAsia="Times New Roman" w:hAnsi="Calibri" w:cs="Times New Roman"/>
                <w:color w:val="000000"/>
                <w:sz w:val="24"/>
                <w:szCs w:val="24"/>
              </w:rPr>
              <w:br/>
            </w:r>
            <w:r w:rsidRPr="00C3331E">
              <w:rPr>
                <w:rFonts w:ascii="Times New Roman" w:eastAsia="Times New Roman" w:hAnsi="Times New Roman" w:cs="Times New Roman"/>
                <w:color w:val="0000FF"/>
                <w:sz w:val="27"/>
                <w:szCs w:val="27"/>
              </w:rPr>
              <w:t xml:space="preserve">URL: </w:t>
            </w:r>
            <w:hyperlink r:id="rId218" w:history="1">
              <w:r w:rsidRPr="00C3331E">
                <w:rPr>
                  <w:rFonts w:ascii="Times New Roman" w:eastAsia="Times New Roman" w:hAnsi="Times New Roman" w:cs="Times New Roman"/>
                  <w:color w:val="0000FF"/>
                  <w:sz w:val="27"/>
                  <w:szCs w:val="27"/>
                  <w:u w:val="single"/>
                </w:rPr>
                <w:t>www.environment.ita.doc.gov</w:t>
              </w:r>
            </w:hyperlink>
            <w:r w:rsidRPr="00C3331E">
              <w:rPr>
                <w:rFonts w:ascii="Times New Roman" w:eastAsia="Times New Roman" w:hAnsi="Times New Roman" w:cs="Times New Roman"/>
                <w:color w:val="000000"/>
                <w:sz w:val="27"/>
                <w:szCs w:val="27"/>
              </w:rPr>
              <w:t xml:space="preserve"> </w:t>
            </w:r>
          </w:p>
          <w:tbl>
            <w:tblPr>
              <w:tblW w:w="0" w:type="auto"/>
              <w:tblCellSpacing w:w="0" w:type="dxa"/>
              <w:tblCellMar>
                <w:left w:w="0" w:type="dxa"/>
                <w:right w:w="0" w:type="dxa"/>
              </w:tblCellMar>
              <w:tblLook w:val="04A0" w:firstRow="1" w:lastRow="0" w:firstColumn="1" w:lastColumn="0" w:noHBand="0" w:noVBand="1"/>
            </w:tblPr>
            <w:tblGrid>
              <w:gridCol w:w="2880"/>
              <w:gridCol w:w="5970"/>
            </w:tblGrid>
            <w:tr w:rsidR="00C3331E" w:rsidRPr="00C3331E">
              <w:trPr>
                <w:tblCellSpacing w:w="0" w:type="dxa"/>
              </w:trPr>
              <w:tc>
                <w:tcPr>
                  <w:tcW w:w="288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2" name="Picture 2"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5970" w:type="dxa"/>
                  <w:hideMark/>
                </w:tcPr>
                <w:p w:rsidR="00C3331E" w:rsidRPr="00C3331E" w:rsidRDefault="00C3331E" w:rsidP="00C333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890" cy="8890"/>
                        <wp:effectExtent l="0" t="0" r="0" b="0"/>
                        <wp:docPr id="1" name="Picture 1" descr="http://web.ita.doc.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eb.ita.doc.gov/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rsidR="00C3331E" w:rsidRPr="00C3331E" w:rsidRDefault="00C3331E" w:rsidP="00C3331E">
            <w:pPr>
              <w:spacing w:before="100" w:beforeAutospacing="1" w:after="100" w:afterAutospacing="1" w:line="240" w:lineRule="auto"/>
              <w:rPr>
                <w:rFonts w:ascii="Times New Roman" w:eastAsia="Times New Roman" w:hAnsi="Times New Roman" w:cs="Times New Roman"/>
                <w:color w:val="000000"/>
                <w:sz w:val="24"/>
                <w:szCs w:val="24"/>
              </w:rPr>
            </w:pPr>
            <w:r w:rsidRPr="00C3331E">
              <w:rPr>
                <w:rFonts w:ascii="Times New Roman" w:eastAsia="Times New Roman" w:hAnsi="Times New Roman" w:cs="Times New Roman"/>
                <w:color w:val="000000"/>
                <w:sz w:val="24"/>
                <w:szCs w:val="24"/>
              </w:rPr>
              <w:br/>
            </w:r>
            <w:r w:rsidRPr="00C3331E">
              <w:rPr>
                <w:rFonts w:ascii="Times New Roman" w:eastAsia="Times New Roman" w:hAnsi="Times New Roman" w:cs="Times New Roman"/>
                <w:b/>
                <w:bCs/>
                <w:color w:val="000000"/>
                <w:sz w:val="27"/>
                <w:szCs w:val="27"/>
              </w:rPr>
              <w:t>OMB No: 0625-0241</w:t>
            </w:r>
            <w:r w:rsidRPr="00C3331E">
              <w:rPr>
                <w:rFonts w:ascii="Times New Roman" w:eastAsia="Times New Roman" w:hAnsi="Times New Roman" w:cs="Times New Roman"/>
                <w:b/>
                <w:bCs/>
                <w:color w:val="000000"/>
                <w:sz w:val="27"/>
                <w:szCs w:val="27"/>
              </w:rPr>
              <w:br/>
              <w:t>Expires: 06/30/2013</w:t>
            </w:r>
            <w:r w:rsidRPr="00C3331E">
              <w:rPr>
                <w:rFonts w:ascii="Times New Roman" w:eastAsia="Times New Roman" w:hAnsi="Times New Roman" w:cs="Times New Roman"/>
                <w:i/>
                <w:iCs/>
                <w:color w:val="000000"/>
                <w:sz w:val="27"/>
                <w:szCs w:val="27"/>
              </w:rPr>
              <w:t xml:space="preserve"> </w:t>
            </w:r>
          </w:p>
        </w:tc>
      </w:tr>
    </w:tbl>
    <w:p w:rsidR="000E066F" w:rsidRDefault="00FF0746"/>
    <w:sectPr w:rsidR="000E0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1E"/>
    <w:rsid w:val="0007234B"/>
    <w:rsid w:val="002D5F77"/>
    <w:rsid w:val="00645785"/>
    <w:rsid w:val="00842695"/>
    <w:rsid w:val="008725AE"/>
    <w:rsid w:val="009F392D"/>
    <w:rsid w:val="00C3331E"/>
    <w:rsid w:val="00E85898"/>
    <w:rsid w:val="00EA0D44"/>
    <w:rsid w:val="00FF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3331E"/>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C3331E"/>
    <w:rPr>
      <w:rFonts w:ascii="Arial" w:eastAsia="Times New Roman" w:hAnsi="Arial" w:cs="Arial"/>
      <w:vanish/>
      <w:color w:val="000000"/>
      <w:sz w:val="16"/>
      <w:szCs w:val="16"/>
    </w:rPr>
  </w:style>
  <w:style w:type="character" w:styleId="Hyperlink">
    <w:name w:val="Hyperlink"/>
    <w:basedOn w:val="DefaultParagraphFont"/>
    <w:uiPriority w:val="99"/>
    <w:semiHidden/>
    <w:unhideWhenUsed/>
    <w:rsid w:val="00C3331E"/>
    <w:rPr>
      <w:color w:val="0000FF"/>
      <w:u w:val="single"/>
    </w:rPr>
  </w:style>
  <w:style w:type="character" w:styleId="FollowedHyperlink">
    <w:name w:val="FollowedHyperlink"/>
    <w:basedOn w:val="DefaultParagraphFont"/>
    <w:uiPriority w:val="99"/>
    <w:semiHidden/>
    <w:unhideWhenUsed/>
    <w:rsid w:val="00C3331E"/>
    <w:rPr>
      <w:color w:val="800080"/>
      <w:u w:val="single"/>
    </w:rPr>
  </w:style>
  <w:style w:type="paragraph" w:styleId="NormalWeb">
    <w:name w:val="Normal (Web)"/>
    <w:basedOn w:val="Normal"/>
    <w:uiPriority w:val="99"/>
    <w:unhideWhenUsed/>
    <w:rsid w:val="00C3331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z-BottomofForm">
    <w:name w:val="HTML Bottom of Form"/>
    <w:basedOn w:val="Normal"/>
    <w:next w:val="Normal"/>
    <w:link w:val="z-BottomofFormChar"/>
    <w:hidden/>
    <w:uiPriority w:val="99"/>
    <w:semiHidden/>
    <w:unhideWhenUsed/>
    <w:rsid w:val="00C3331E"/>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C3331E"/>
    <w:rPr>
      <w:rFonts w:ascii="Arial" w:eastAsia="Times New Roman" w:hAnsi="Arial" w:cs="Arial"/>
      <w:vanish/>
      <w:color w:val="000000"/>
      <w:sz w:val="16"/>
      <w:szCs w:val="16"/>
    </w:rPr>
  </w:style>
  <w:style w:type="paragraph" w:styleId="BalloonText">
    <w:name w:val="Balloon Text"/>
    <w:basedOn w:val="Normal"/>
    <w:link w:val="BalloonTextChar"/>
    <w:uiPriority w:val="99"/>
    <w:semiHidden/>
    <w:unhideWhenUsed/>
    <w:rsid w:val="00C33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3331E"/>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C3331E"/>
    <w:rPr>
      <w:rFonts w:ascii="Arial" w:eastAsia="Times New Roman" w:hAnsi="Arial" w:cs="Arial"/>
      <w:vanish/>
      <w:color w:val="000000"/>
      <w:sz w:val="16"/>
      <w:szCs w:val="16"/>
    </w:rPr>
  </w:style>
  <w:style w:type="character" w:styleId="Hyperlink">
    <w:name w:val="Hyperlink"/>
    <w:basedOn w:val="DefaultParagraphFont"/>
    <w:uiPriority w:val="99"/>
    <w:semiHidden/>
    <w:unhideWhenUsed/>
    <w:rsid w:val="00C3331E"/>
    <w:rPr>
      <w:color w:val="0000FF"/>
      <w:u w:val="single"/>
    </w:rPr>
  </w:style>
  <w:style w:type="character" w:styleId="FollowedHyperlink">
    <w:name w:val="FollowedHyperlink"/>
    <w:basedOn w:val="DefaultParagraphFont"/>
    <w:uiPriority w:val="99"/>
    <w:semiHidden/>
    <w:unhideWhenUsed/>
    <w:rsid w:val="00C3331E"/>
    <w:rPr>
      <w:color w:val="800080"/>
      <w:u w:val="single"/>
    </w:rPr>
  </w:style>
  <w:style w:type="paragraph" w:styleId="NormalWeb">
    <w:name w:val="Normal (Web)"/>
    <w:basedOn w:val="Normal"/>
    <w:uiPriority w:val="99"/>
    <w:unhideWhenUsed/>
    <w:rsid w:val="00C3331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z-BottomofForm">
    <w:name w:val="HTML Bottom of Form"/>
    <w:basedOn w:val="Normal"/>
    <w:next w:val="Normal"/>
    <w:link w:val="z-BottomofFormChar"/>
    <w:hidden/>
    <w:uiPriority w:val="99"/>
    <w:semiHidden/>
    <w:unhideWhenUsed/>
    <w:rsid w:val="00C3331E"/>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C3331E"/>
    <w:rPr>
      <w:rFonts w:ascii="Arial" w:eastAsia="Times New Roman" w:hAnsi="Arial" w:cs="Arial"/>
      <w:vanish/>
      <w:color w:val="000000"/>
      <w:sz w:val="16"/>
      <w:szCs w:val="16"/>
    </w:rPr>
  </w:style>
  <w:style w:type="paragraph" w:styleId="BalloonText">
    <w:name w:val="Balloon Text"/>
    <w:basedOn w:val="Normal"/>
    <w:link w:val="BalloonTextChar"/>
    <w:uiPriority w:val="99"/>
    <w:semiHidden/>
    <w:unhideWhenUsed/>
    <w:rsid w:val="00C33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2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10.xml"/><Relationship Id="rId42" Type="http://schemas.openxmlformats.org/officeDocument/2006/relationships/control" Target="activeX/activeX28.xml"/><Relationship Id="rId63" Type="http://schemas.openxmlformats.org/officeDocument/2006/relationships/control" Target="activeX/activeX49.xml"/><Relationship Id="rId84" Type="http://schemas.openxmlformats.org/officeDocument/2006/relationships/control" Target="activeX/activeX67.xml"/><Relationship Id="rId138" Type="http://schemas.openxmlformats.org/officeDocument/2006/relationships/control" Target="activeX/activeX114.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3.xml"/><Relationship Id="rId205" Type="http://schemas.openxmlformats.org/officeDocument/2006/relationships/control" Target="activeX/activeX175.xml"/><Relationship Id="rId107" Type="http://schemas.openxmlformats.org/officeDocument/2006/relationships/image" Target="media/image16.wmf"/><Relationship Id="rId11" Type="http://schemas.openxmlformats.org/officeDocument/2006/relationships/control" Target="activeX/activeX4.xml"/><Relationship Id="rId32" Type="http://schemas.openxmlformats.org/officeDocument/2006/relationships/control" Target="activeX/activeX18.xml"/><Relationship Id="rId53" Type="http://schemas.openxmlformats.org/officeDocument/2006/relationships/control" Target="activeX/activeX39.xml"/><Relationship Id="rId74" Type="http://schemas.openxmlformats.org/officeDocument/2006/relationships/control" Target="activeX/activeX59.xml"/><Relationship Id="rId128" Type="http://schemas.openxmlformats.org/officeDocument/2006/relationships/image" Target="media/image18.wmf"/><Relationship Id="rId149" Type="http://schemas.openxmlformats.org/officeDocument/2006/relationships/control" Target="activeX/activeX124.xml"/><Relationship Id="rId5" Type="http://schemas.openxmlformats.org/officeDocument/2006/relationships/hyperlink" Target="http://www.environment.ita.doc.gov" TargetMode="External"/><Relationship Id="rId90" Type="http://schemas.openxmlformats.org/officeDocument/2006/relationships/control" Target="activeX/activeX72.xml"/><Relationship Id="rId95" Type="http://schemas.openxmlformats.org/officeDocument/2006/relationships/control" Target="activeX/activeX76.xml"/><Relationship Id="rId160" Type="http://schemas.openxmlformats.org/officeDocument/2006/relationships/image" Target="media/image21.wmf"/><Relationship Id="rId165" Type="http://schemas.openxmlformats.org/officeDocument/2006/relationships/control" Target="activeX/activeX139.xml"/><Relationship Id="rId181" Type="http://schemas.openxmlformats.org/officeDocument/2006/relationships/control" Target="activeX/activeX154.xml"/><Relationship Id="rId186" Type="http://schemas.openxmlformats.org/officeDocument/2006/relationships/control" Target="activeX/activeX158.xml"/><Relationship Id="rId216" Type="http://schemas.openxmlformats.org/officeDocument/2006/relationships/hyperlink" Target="mailto:todd.delelle@trade.gov" TargetMode="External"/><Relationship Id="rId211" Type="http://schemas.openxmlformats.org/officeDocument/2006/relationships/control" Target="activeX/activeX180.xml"/><Relationship Id="rId22" Type="http://schemas.openxmlformats.org/officeDocument/2006/relationships/control" Target="activeX/activeX11.xml"/><Relationship Id="rId27" Type="http://schemas.openxmlformats.org/officeDocument/2006/relationships/control" Target="activeX/activeX14.xml"/><Relationship Id="rId43" Type="http://schemas.openxmlformats.org/officeDocument/2006/relationships/control" Target="activeX/activeX29.xml"/><Relationship Id="rId48" Type="http://schemas.openxmlformats.org/officeDocument/2006/relationships/control" Target="activeX/activeX34.xml"/><Relationship Id="rId64" Type="http://schemas.openxmlformats.org/officeDocument/2006/relationships/control" Target="activeX/activeX50.xml"/><Relationship Id="rId69" Type="http://schemas.openxmlformats.org/officeDocument/2006/relationships/control" Target="activeX/activeX55.xml"/><Relationship Id="rId113" Type="http://schemas.openxmlformats.org/officeDocument/2006/relationships/control" Target="activeX/activeX92.xml"/><Relationship Id="rId118" Type="http://schemas.openxmlformats.org/officeDocument/2006/relationships/control" Target="activeX/activeX96.xml"/><Relationship Id="rId134" Type="http://schemas.openxmlformats.org/officeDocument/2006/relationships/control" Target="activeX/activeX111.xml"/><Relationship Id="rId139" Type="http://schemas.openxmlformats.org/officeDocument/2006/relationships/control" Target="activeX/activeX115.xml"/><Relationship Id="rId80" Type="http://schemas.openxmlformats.org/officeDocument/2006/relationships/control" Target="activeX/activeX64.xml"/><Relationship Id="rId85" Type="http://schemas.openxmlformats.org/officeDocument/2006/relationships/image" Target="media/image13.wmf"/><Relationship Id="rId150" Type="http://schemas.openxmlformats.org/officeDocument/2006/relationships/control" Target="activeX/activeX125.xml"/><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49.xml"/><Relationship Id="rId192" Type="http://schemas.openxmlformats.org/officeDocument/2006/relationships/control" Target="activeX/activeX164.xml"/><Relationship Id="rId197" Type="http://schemas.openxmlformats.org/officeDocument/2006/relationships/control" Target="activeX/activeX168.xml"/><Relationship Id="rId206" Type="http://schemas.openxmlformats.org/officeDocument/2006/relationships/control" Target="activeX/activeX176.xml"/><Relationship Id="rId201" Type="http://schemas.openxmlformats.org/officeDocument/2006/relationships/control" Target="activeX/activeX172.xml"/><Relationship Id="rId12" Type="http://schemas.openxmlformats.org/officeDocument/2006/relationships/image" Target="media/image3.wmf"/><Relationship Id="rId17" Type="http://schemas.openxmlformats.org/officeDocument/2006/relationships/control" Target="activeX/activeX7.xml"/><Relationship Id="rId33" Type="http://schemas.openxmlformats.org/officeDocument/2006/relationships/control" Target="activeX/activeX19.xml"/><Relationship Id="rId38" Type="http://schemas.openxmlformats.org/officeDocument/2006/relationships/control" Target="activeX/activeX24.xml"/><Relationship Id="rId59" Type="http://schemas.openxmlformats.org/officeDocument/2006/relationships/control" Target="activeX/activeX45.xml"/><Relationship Id="rId103" Type="http://schemas.openxmlformats.org/officeDocument/2006/relationships/control" Target="activeX/activeX83.xml"/><Relationship Id="rId108" Type="http://schemas.openxmlformats.org/officeDocument/2006/relationships/control" Target="activeX/activeX87.xml"/><Relationship Id="rId124" Type="http://schemas.openxmlformats.org/officeDocument/2006/relationships/control" Target="activeX/activeX102.xml"/><Relationship Id="rId129" Type="http://schemas.openxmlformats.org/officeDocument/2006/relationships/control" Target="activeX/activeX106.xml"/><Relationship Id="rId54" Type="http://schemas.openxmlformats.org/officeDocument/2006/relationships/control" Target="activeX/activeX40.xml"/><Relationship Id="rId70" Type="http://schemas.openxmlformats.org/officeDocument/2006/relationships/image" Target="media/image10.wmf"/><Relationship Id="rId75" Type="http://schemas.openxmlformats.org/officeDocument/2006/relationships/control" Target="activeX/activeX60.xml"/><Relationship Id="rId91" Type="http://schemas.openxmlformats.org/officeDocument/2006/relationships/control" Target="activeX/activeX73.xml"/><Relationship Id="rId96" Type="http://schemas.openxmlformats.org/officeDocument/2006/relationships/control" Target="activeX/activeX77.xml"/><Relationship Id="rId140" Type="http://schemas.openxmlformats.org/officeDocument/2006/relationships/control" Target="activeX/activeX116.xml"/><Relationship Id="rId145" Type="http://schemas.openxmlformats.org/officeDocument/2006/relationships/control" Target="activeX/activeX121.xml"/><Relationship Id="rId161" Type="http://schemas.openxmlformats.org/officeDocument/2006/relationships/control" Target="activeX/activeX135.xml"/><Relationship Id="rId166" Type="http://schemas.openxmlformats.org/officeDocument/2006/relationships/control" Target="activeX/activeX140.xml"/><Relationship Id="rId182" Type="http://schemas.openxmlformats.org/officeDocument/2006/relationships/image" Target="media/image23.wmf"/><Relationship Id="rId187" Type="http://schemas.openxmlformats.org/officeDocument/2006/relationships/control" Target="activeX/activeX159.xml"/><Relationship Id="rId217" Type="http://schemas.openxmlformats.org/officeDocument/2006/relationships/hyperlink" Target="mailto:maureen.hinman@trade.gov" TargetMode="External"/><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control" Target="activeX/activeX181.xml"/><Relationship Id="rId23" Type="http://schemas.openxmlformats.org/officeDocument/2006/relationships/control" Target="activeX/activeX12.xml"/><Relationship Id="rId28" Type="http://schemas.openxmlformats.org/officeDocument/2006/relationships/control" Target="activeX/activeX15.xml"/><Relationship Id="rId49" Type="http://schemas.openxmlformats.org/officeDocument/2006/relationships/control" Target="activeX/activeX35.xml"/><Relationship Id="rId114" Type="http://schemas.openxmlformats.org/officeDocument/2006/relationships/control" Target="activeX/activeX93.xml"/><Relationship Id="rId119" Type="http://schemas.openxmlformats.org/officeDocument/2006/relationships/control" Target="activeX/activeX97.xml"/><Relationship Id="rId44" Type="http://schemas.openxmlformats.org/officeDocument/2006/relationships/control" Target="activeX/activeX30.xml"/><Relationship Id="rId60" Type="http://schemas.openxmlformats.org/officeDocument/2006/relationships/control" Target="activeX/activeX46.xml"/><Relationship Id="rId65" Type="http://schemas.openxmlformats.org/officeDocument/2006/relationships/control" Target="activeX/activeX51.xml"/><Relationship Id="rId81" Type="http://schemas.openxmlformats.org/officeDocument/2006/relationships/control" Target="activeX/activeX65.xml"/><Relationship Id="rId86" Type="http://schemas.openxmlformats.org/officeDocument/2006/relationships/control" Target="activeX/activeX68.xml"/><Relationship Id="rId130" Type="http://schemas.openxmlformats.org/officeDocument/2006/relationships/control" Target="activeX/activeX107.xml"/><Relationship Id="rId135" Type="http://schemas.openxmlformats.org/officeDocument/2006/relationships/image" Target="media/image19.wmf"/><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0.xml"/><Relationship Id="rId198" Type="http://schemas.openxmlformats.org/officeDocument/2006/relationships/control" Target="activeX/activeX169.xml"/><Relationship Id="rId172" Type="http://schemas.openxmlformats.org/officeDocument/2006/relationships/image" Target="media/image22.wmf"/><Relationship Id="rId193" Type="http://schemas.openxmlformats.org/officeDocument/2006/relationships/control" Target="activeX/activeX165.xml"/><Relationship Id="rId202" Type="http://schemas.openxmlformats.org/officeDocument/2006/relationships/control" Target="activeX/activeX173.xml"/><Relationship Id="rId207" Type="http://schemas.openxmlformats.org/officeDocument/2006/relationships/control" Target="activeX/activeX177.xml"/><Relationship Id="rId13" Type="http://schemas.openxmlformats.org/officeDocument/2006/relationships/control" Target="activeX/activeX5.xml"/><Relationship Id="rId18" Type="http://schemas.openxmlformats.org/officeDocument/2006/relationships/image" Target="media/image6.wmf"/><Relationship Id="rId39" Type="http://schemas.openxmlformats.org/officeDocument/2006/relationships/control" Target="activeX/activeX25.xml"/><Relationship Id="rId109" Type="http://schemas.openxmlformats.org/officeDocument/2006/relationships/control" Target="activeX/activeX88.xml"/><Relationship Id="rId34" Type="http://schemas.openxmlformats.org/officeDocument/2006/relationships/control" Target="activeX/activeX20.xml"/><Relationship Id="rId50" Type="http://schemas.openxmlformats.org/officeDocument/2006/relationships/control" Target="activeX/activeX36.xml"/><Relationship Id="rId55" Type="http://schemas.openxmlformats.org/officeDocument/2006/relationships/control" Target="activeX/activeX41.xml"/><Relationship Id="rId76" Type="http://schemas.openxmlformats.org/officeDocument/2006/relationships/control" Target="activeX/activeX61.xml"/><Relationship Id="rId97" Type="http://schemas.openxmlformats.org/officeDocument/2006/relationships/control" Target="activeX/activeX78.xml"/><Relationship Id="rId104" Type="http://schemas.openxmlformats.org/officeDocument/2006/relationships/control" Target="activeX/activeX84.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7.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0.xml"/><Relationship Id="rId7" Type="http://schemas.openxmlformats.org/officeDocument/2006/relationships/control" Target="activeX/activeX1.xml"/><Relationship Id="rId71" Type="http://schemas.openxmlformats.org/officeDocument/2006/relationships/control" Target="activeX/activeX56.xml"/><Relationship Id="rId92" Type="http://schemas.openxmlformats.org/officeDocument/2006/relationships/image" Target="media/image14.wmf"/><Relationship Id="rId162" Type="http://schemas.openxmlformats.org/officeDocument/2006/relationships/control" Target="activeX/activeX136.xml"/><Relationship Id="rId183" Type="http://schemas.openxmlformats.org/officeDocument/2006/relationships/control" Target="activeX/activeX155.xml"/><Relationship Id="rId213" Type="http://schemas.openxmlformats.org/officeDocument/2006/relationships/control" Target="activeX/activeX182.xml"/><Relationship Id="rId218" Type="http://schemas.openxmlformats.org/officeDocument/2006/relationships/hyperlink" Target="http://www.environment.ita.doc.gov" TargetMode="External"/><Relationship Id="rId2" Type="http://schemas.microsoft.com/office/2007/relationships/stylesWithEffects" Target="stylesWithEffects.xml"/><Relationship Id="rId29" Type="http://schemas.openxmlformats.org/officeDocument/2006/relationships/image" Target="media/image9.wmf"/><Relationship Id="rId24" Type="http://schemas.openxmlformats.org/officeDocument/2006/relationships/image" Target="media/image7.wmf"/><Relationship Id="rId40" Type="http://schemas.openxmlformats.org/officeDocument/2006/relationships/control" Target="activeX/activeX26.xml"/><Relationship Id="rId45" Type="http://schemas.openxmlformats.org/officeDocument/2006/relationships/control" Target="activeX/activeX31.xml"/><Relationship Id="rId66" Type="http://schemas.openxmlformats.org/officeDocument/2006/relationships/control" Target="activeX/activeX52.xml"/><Relationship Id="rId87" Type="http://schemas.openxmlformats.org/officeDocument/2006/relationships/control" Target="activeX/activeX69.xml"/><Relationship Id="rId110" Type="http://schemas.openxmlformats.org/officeDocument/2006/relationships/control" Target="activeX/activeX89.xml"/><Relationship Id="rId115" Type="http://schemas.openxmlformats.org/officeDocument/2006/relationships/control" Target="activeX/activeX94.xml"/><Relationship Id="rId131" Type="http://schemas.openxmlformats.org/officeDocument/2006/relationships/control" Target="activeX/activeX108.xml"/><Relationship Id="rId136" Type="http://schemas.openxmlformats.org/officeDocument/2006/relationships/control" Target="activeX/activeX112.xml"/><Relationship Id="rId157" Type="http://schemas.openxmlformats.org/officeDocument/2006/relationships/control" Target="activeX/activeX132.xml"/><Relationship Id="rId178" Type="http://schemas.openxmlformats.org/officeDocument/2006/relationships/control" Target="activeX/activeX151.xml"/><Relationship Id="rId61" Type="http://schemas.openxmlformats.org/officeDocument/2006/relationships/control" Target="activeX/activeX47.xml"/><Relationship Id="rId82" Type="http://schemas.openxmlformats.org/officeDocument/2006/relationships/control" Target="activeX/activeX66.xml"/><Relationship Id="rId152" Type="http://schemas.openxmlformats.org/officeDocument/2006/relationships/control" Target="activeX/activeX127.xml"/><Relationship Id="rId173" Type="http://schemas.openxmlformats.org/officeDocument/2006/relationships/control" Target="activeX/activeX146.xml"/><Relationship Id="rId194" Type="http://schemas.openxmlformats.org/officeDocument/2006/relationships/control" Target="activeX/activeX166.xml"/><Relationship Id="rId199" Type="http://schemas.openxmlformats.org/officeDocument/2006/relationships/control" Target="activeX/activeX170.xml"/><Relationship Id="rId203" Type="http://schemas.openxmlformats.org/officeDocument/2006/relationships/image" Target="media/image25.wmf"/><Relationship Id="rId208" Type="http://schemas.openxmlformats.org/officeDocument/2006/relationships/control" Target="activeX/activeX178.xml"/><Relationship Id="rId19" Type="http://schemas.openxmlformats.org/officeDocument/2006/relationships/control" Target="activeX/activeX8.xml"/><Relationship Id="rId14" Type="http://schemas.openxmlformats.org/officeDocument/2006/relationships/image" Target="media/image4.wmf"/><Relationship Id="rId30" Type="http://schemas.openxmlformats.org/officeDocument/2006/relationships/control" Target="activeX/activeX16.xml"/><Relationship Id="rId35" Type="http://schemas.openxmlformats.org/officeDocument/2006/relationships/control" Target="activeX/activeX21.xml"/><Relationship Id="rId56" Type="http://schemas.openxmlformats.org/officeDocument/2006/relationships/control" Target="activeX/activeX42.xml"/><Relationship Id="rId77" Type="http://schemas.openxmlformats.org/officeDocument/2006/relationships/control" Target="activeX/activeX62.xml"/><Relationship Id="rId100" Type="http://schemas.openxmlformats.org/officeDocument/2006/relationships/control" Target="activeX/activeX80.xml"/><Relationship Id="rId105" Type="http://schemas.openxmlformats.org/officeDocument/2006/relationships/control" Target="activeX/activeX85.xml"/><Relationship Id="rId126" Type="http://schemas.openxmlformats.org/officeDocument/2006/relationships/control" Target="activeX/activeX104.xml"/><Relationship Id="rId147" Type="http://schemas.openxmlformats.org/officeDocument/2006/relationships/image" Target="media/image20.wmf"/><Relationship Id="rId168" Type="http://schemas.openxmlformats.org/officeDocument/2006/relationships/control" Target="activeX/activeX142.xml"/><Relationship Id="rId8" Type="http://schemas.openxmlformats.org/officeDocument/2006/relationships/control" Target="activeX/activeX2.xml"/><Relationship Id="rId51" Type="http://schemas.openxmlformats.org/officeDocument/2006/relationships/control" Target="activeX/activeX37.xml"/><Relationship Id="rId72" Type="http://schemas.openxmlformats.org/officeDocument/2006/relationships/control" Target="activeX/activeX57.xml"/><Relationship Id="rId93" Type="http://schemas.openxmlformats.org/officeDocument/2006/relationships/control" Target="activeX/activeX74.xml"/><Relationship Id="rId98" Type="http://schemas.openxmlformats.org/officeDocument/2006/relationships/image" Target="media/image15.wmf"/><Relationship Id="rId121" Type="http://schemas.openxmlformats.org/officeDocument/2006/relationships/control" Target="activeX/activeX99.xml"/><Relationship Id="rId142" Type="http://schemas.openxmlformats.org/officeDocument/2006/relationships/control" Target="activeX/activeX118.xml"/><Relationship Id="rId163" Type="http://schemas.openxmlformats.org/officeDocument/2006/relationships/control" Target="activeX/activeX137.xml"/><Relationship Id="rId184" Type="http://schemas.openxmlformats.org/officeDocument/2006/relationships/control" Target="activeX/activeX156.xml"/><Relationship Id="rId189" Type="http://schemas.openxmlformats.org/officeDocument/2006/relationships/control" Target="activeX/activeX161.xm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control" Target="activeX/activeX183.xml"/><Relationship Id="rId25" Type="http://schemas.openxmlformats.org/officeDocument/2006/relationships/control" Target="activeX/activeX13.xml"/><Relationship Id="rId46" Type="http://schemas.openxmlformats.org/officeDocument/2006/relationships/control" Target="activeX/activeX32.xml"/><Relationship Id="rId67" Type="http://schemas.openxmlformats.org/officeDocument/2006/relationships/control" Target="activeX/activeX53.xml"/><Relationship Id="rId116" Type="http://schemas.openxmlformats.org/officeDocument/2006/relationships/image" Target="media/image17.wmf"/><Relationship Id="rId137" Type="http://schemas.openxmlformats.org/officeDocument/2006/relationships/control" Target="activeX/activeX113.xml"/><Relationship Id="rId158" Type="http://schemas.openxmlformats.org/officeDocument/2006/relationships/control" Target="activeX/activeX133.xml"/><Relationship Id="rId20" Type="http://schemas.openxmlformats.org/officeDocument/2006/relationships/control" Target="activeX/activeX9.xml"/><Relationship Id="rId41" Type="http://schemas.openxmlformats.org/officeDocument/2006/relationships/control" Target="activeX/activeX27.xml"/><Relationship Id="rId62" Type="http://schemas.openxmlformats.org/officeDocument/2006/relationships/control" Target="activeX/activeX48.xml"/><Relationship Id="rId83" Type="http://schemas.openxmlformats.org/officeDocument/2006/relationships/image" Target="media/image12.wmf"/><Relationship Id="rId88" Type="http://schemas.openxmlformats.org/officeDocument/2006/relationships/control" Target="activeX/activeX70.xml"/><Relationship Id="rId111" Type="http://schemas.openxmlformats.org/officeDocument/2006/relationships/control" Target="activeX/activeX90.xml"/><Relationship Id="rId132" Type="http://schemas.openxmlformats.org/officeDocument/2006/relationships/control" Target="activeX/activeX109.xml"/><Relationship Id="rId153" Type="http://schemas.openxmlformats.org/officeDocument/2006/relationships/control" Target="activeX/activeX128.xml"/><Relationship Id="rId174" Type="http://schemas.openxmlformats.org/officeDocument/2006/relationships/control" Target="activeX/activeX147.xml"/><Relationship Id="rId179" Type="http://schemas.openxmlformats.org/officeDocument/2006/relationships/control" Target="activeX/activeX152.xml"/><Relationship Id="rId195" Type="http://schemas.openxmlformats.org/officeDocument/2006/relationships/control" Target="activeX/activeX167.xml"/><Relationship Id="rId209" Type="http://schemas.openxmlformats.org/officeDocument/2006/relationships/control" Target="activeX/activeX179.xml"/><Relationship Id="rId190" Type="http://schemas.openxmlformats.org/officeDocument/2006/relationships/control" Target="activeX/activeX162.xml"/><Relationship Id="rId204" Type="http://schemas.openxmlformats.org/officeDocument/2006/relationships/control" Target="activeX/activeX174.xml"/><Relationship Id="rId220" Type="http://schemas.openxmlformats.org/officeDocument/2006/relationships/theme" Target="theme/theme1.xml"/><Relationship Id="rId15" Type="http://schemas.openxmlformats.org/officeDocument/2006/relationships/control" Target="activeX/activeX6.xml"/><Relationship Id="rId36" Type="http://schemas.openxmlformats.org/officeDocument/2006/relationships/control" Target="activeX/activeX22.xml"/><Relationship Id="rId57" Type="http://schemas.openxmlformats.org/officeDocument/2006/relationships/control" Target="activeX/activeX43.xml"/><Relationship Id="rId106" Type="http://schemas.openxmlformats.org/officeDocument/2006/relationships/control" Target="activeX/activeX86.xml"/><Relationship Id="rId127" Type="http://schemas.openxmlformats.org/officeDocument/2006/relationships/control" Target="activeX/activeX105.xml"/><Relationship Id="rId10" Type="http://schemas.openxmlformats.org/officeDocument/2006/relationships/control" Target="activeX/activeX3.xml"/><Relationship Id="rId31" Type="http://schemas.openxmlformats.org/officeDocument/2006/relationships/control" Target="activeX/activeX17.xml"/><Relationship Id="rId52" Type="http://schemas.openxmlformats.org/officeDocument/2006/relationships/control" Target="activeX/activeX38.xml"/><Relationship Id="rId73" Type="http://schemas.openxmlformats.org/officeDocument/2006/relationships/control" Target="activeX/activeX58.xml"/><Relationship Id="rId78" Type="http://schemas.openxmlformats.org/officeDocument/2006/relationships/image" Target="media/image11.wmf"/><Relationship Id="rId94" Type="http://schemas.openxmlformats.org/officeDocument/2006/relationships/control" Target="activeX/activeX75.xml"/><Relationship Id="rId99" Type="http://schemas.openxmlformats.org/officeDocument/2006/relationships/control" Target="activeX/activeX79.xml"/><Relationship Id="rId101" Type="http://schemas.openxmlformats.org/officeDocument/2006/relationships/control" Target="activeX/activeX81.xml"/><Relationship Id="rId122" Type="http://schemas.openxmlformats.org/officeDocument/2006/relationships/control" Target="activeX/activeX100.xml"/><Relationship Id="rId143" Type="http://schemas.openxmlformats.org/officeDocument/2006/relationships/control" Target="activeX/activeX119.xml"/><Relationship Id="rId148" Type="http://schemas.openxmlformats.org/officeDocument/2006/relationships/control" Target="activeX/activeX123.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7.xml"/><Relationship Id="rId4" Type="http://schemas.openxmlformats.org/officeDocument/2006/relationships/webSettings" Target="webSettings.xml"/><Relationship Id="rId9" Type="http://schemas.openxmlformats.org/officeDocument/2006/relationships/image" Target="media/image2.gif"/><Relationship Id="rId180" Type="http://schemas.openxmlformats.org/officeDocument/2006/relationships/control" Target="activeX/activeX153.xml"/><Relationship Id="rId210" Type="http://schemas.openxmlformats.org/officeDocument/2006/relationships/image" Target="media/image26.wmf"/><Relationship Id="rId215" Type="http://schemas.openxmlformats.org/officeDocument/2006/relationships/hyperlink" Target="http://www.ita.doc.gov/foia/Priv2.html" TargetMode="External"/><Relationship Id="rId26" Type="http://schemas.openxmlformats.org/officeDocument/2006/relationships/image" Target="media/image8.wmf"/><Relationship Id="rId47" Type="http://schemas.openxmlformats.org/officeDocument/2006/relationships/control" Target="activeX/activeX33.xml"/><Relationship Id="rId68" Type="http://schemas.openxmlformats.org/officeDocument/2006/relationships/control" Target="activeX/activeX54.xml"/><Relationship Id="rId89" Type="http://schemas.openxmlformats.org/officeDocument/2006/relationships/control" Target="activeX/activeX71.xml"/><Relationship Id="rId112" Type="http://schemas.openxmlformats.org/officeDocument/2006/relationships/control" Target="activeX/activeX91.xml"/><Relationship Id="rId133" Type="http://schemas.openxmlformats.org/officeDocument/2006/relationships/control" Target="activeX/activeX110.xml"/><Relationship Id="rId154" Type="http://schemas.openxmlformats.org/officeDocument/2006/relationships/control" Target="activeX/activeX129.xml"/><Relationship Id="rId175" Type="http://schemas.openxmlformats.org/officeDocument/2006/relationships/control" Target="activeX/activeX148.xml"/><Relationship Id="rId196" Type="http://schemas.openxmlformats.org/officeDocument/2006/relationships/image" Target="media/image24.wmf"/><Relationship Id="rId200" Type="http://schemas.openxmlformats.org/officeDocument/2006/relationships/control" Target="activeX/activeX171.xml"/><Relationship Id="rId16" Type="http://schemas.openxmlformats.org/officeDocument/2006/relationships/image" Target="media/image5.wmf"/><Relationship Id="rId37" Type="http://schemas.openxmlformats.org/officeDocument/2006/relationships/control" Target="activeX/activeX23.xml"/><Relationship Id="rId58" Type="http://schemas.openxmlformats.org/officeDocument/2006/relationships/control" Target="activeX/activeX44.xml"/><Relationship Id="rId79" Type="http://schemas.openxmlformats.org/officeDocument/2006/relationships/control" Target="activeX/activeX63.xml"/><Relationship Id="rId102" Type="http://schemas.openxmlformats.org/officeDocument/2006/relationships/control" Target="activeX/activeX82.xml"/><Relationship Id="rId123" Type="http://schemas.openxmlformats.org/officeDocument/2006/relationships/control" Target="activeX/activeX101.xml"/><Relationship Id="rId144" Type="http://schemas.openxmlformats.org/officeDocument/2006/relationships/control" Target="activeX/activeX1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24-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24-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24-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24-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24-5CC6-11CF-8D67-00AA00BDCE1D}" ax:persistence="persistStream" r:id="rId1"/>
</file>

<file path=word/activeX/activeX146.xml><?xml version="1.0" encoding="utf-8"?>
<ax:ocx xmlns:ax="http://schemas.microsoft.com/office/2006/activeX" xmlns:r="http://schemas.openxmlformats.org/officeDocument/2006/relationships" ax:classid="{5512D11C-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24-5CC6-11CF-8D67-00AA00BDCE1D}" ax:persistence="persistStream" r:id="rId1"/>
</file>

<file path=word/activeX/activeX155.xml><?xml version="1.0" encoding="utf-8"?>
<ax:ocx xmlns:ax="http://schemas.microsoft.com/office/2006/activeX" xmlns:r="http://schemas.openxmlformats.org/officeDocument/2006/relationships" ax:classid="{5512D11C-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24-5CC6-11CF-8D67-00AA00BDCE1D}" ax:persistence="persistStream" r:id="rId1"/>
</file>

<file path=word/activeX/activeX168.xml><?xml version="1.0" encoding="utf-8"?>
<ax:ocx xmlns:ax="http://schemas.microsoft.com/office/2006/activeX" xmlns:r="http://schemas.openxmlformats.org/officeDocument/2006/relationships" ax:classid="{5512D11C-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24-5CC6-11CF-8D67-00AA00BDCE1D}" ax:persistence="persistStream" r:id="rId1"/>
</file>

<file path=word/activeX/activeX174.xml><?xml version="1.0" encoding="utf-8"?>
<ax:ocx xmlns:ax="http://schemas.microsoft.com/office/2006/activeX" xmlns:r="http://schemas.openxmlformats.org/officeDocument/2006/relationships" ax:classid="{5512D11C-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C-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24-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24-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24-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24-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2571</Words>
  <Characters>14660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Hinman</dc:creator>
  <cp:lastModifiedBy>Jacqueline Harris</cp:lastModifiedBy>
  <cp:revision>2</cp:revision>
  <dcterms:created xsi:type="dcterms:W3CDTF">2013-06-26T21:18:00Z</dcterms:created>
  <dcterms:modified xsi:type="dcterms:W3CDTF">2013-06-26T21:18:00Z</dcterms:modified>
</cp:coreProperties>
</file>