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F00" w:rsidRDefault="009A3B9E">
      <w:pPr>
        <w:rPr>
          <w:sz w:val="18"/>
          <w:szCs w:val="18"/>
        </w:rPr>
      </w:pPr>
      <w:r w:rsidRPr="00682F20">
        <w:rPr>
          <w:sz w:val="18"/>
          <w:szCs w:val="18"/>
        </w:rPr>
        <w:t>Revised</w:t>
      </w:r>
      <w:r w:rsidR="00F844AD" w:rsidRPr="00682F20">
        <w:rPr>
          <w:sz w:val="18"/>
          <w:szCs w:val="18"/>
        </w:rPr>
        <w:t xml:space="preserve">:  </w:t>
      </w:r>
      <w:r w:rsidR="002D3B90" w:rsidRPr="00C06285">
        <w:rPr>
          <w:b/>
          <w:color w:val="0000FF"/>
          <w:sz w:val="18"/>
          <w:szCs w:val="18"/>
        </w:rPr>
        <w:t>0</w:t>
      </w:r>
      <w:r w:rsidR="007A17D4">
        <w:rPr>
          <w:b/>
          <w:color w:val="0000FF"/>
          <w:sz w:val="18"/>
          <w:szCs w:val="18"/>
        </w:rPr>
        <w:t>2</w:t>
      </w:r>
      <w:r w:rsidR="00F140CC" w:rsidRPr="00C06285">
        <w:rPr>
          <w:b/>
          <w:color w:val="0000FF"/>
          <w:sz w:val="18"/>
          <w:szCs w:val="18"/>
        </w:rPr>
        <w:t>/</w:t>
      </w:r>
      <w:r w:rsidR="007A17D4">
        <w:rPr>
          <w:b/>
          <w:color w:val="0000FF"/>
          <w:sz w:val="18"/>
          <w:szCs w:val="18"/>
        </w:rPr>
        <w:t>23</w:t>
      </w:r>
      <w:r w:rsidR="00F140CC" w:rsidRPr="00C06285">
        <w:rPr>
          <w:b/>
          <w:color w:val="0000FF"/>
          <w:sz w:val="18"/>
          <w:szCs w:val="18"/>
        </w:rPr>
        <w:t>/</w:t>
      </w:r>
      <w:r w:rsidR="002D3B90" w:rsidRPr="00C06285">
        <w:rPr>
          <w:b/>
          <w:color w:val="0000FF"/>
          <w:sz w:val="18"/>
          <w:szCs w:val="18"/>
        </w:rPr>
        <w:t>2012</w:t>
      </w:r>
      <w:r w:rsidR="0028592B" w:rsidRPr="00682F20">
        <w:rPr>
          <w:sz w:val="18"/>
          <w:szCs w:val="18"/>
        </w:rPr>
        <w:tab/>
      </w:r>
      <w:r w:rsidR="0028592B" w:rsidRPr="00682F20">
        <w:rPr>
          <w:sz w:val="18"/>
          <w:szCs w:val="18"/>
        </w:rPr>
        <w:tab/>
      </w:r>
      <w:r w:rsidR="0028592B" w:rsidRPr="00682F20">
        <w:rPr>
          <w:sz w:val="18"/>
          <w:szCs w:val="18"/>
        </w:rPr>
        <w:tab/>
        <w:t xml:space="preserve">            </w:t>
      </w:r>
      <w:r w:rsidR="00FB6749" w:rsidRPr="00682F20">
        <w:rPr>
          <w:sz w:val="18"/>
          <w:szCs w:val="18"/>
        </w:rPr>
        <w:t xml:space="preserve"> </w:t>
      </w:r>
      <w:r w:rsidR="003A4F00">
        <w:rPr>
          <w:sz w:val="18"/>
          <w:szCs w:val="18"/>
        </w:rPr>
        <w:tab/>
      </w:r>
      <w:r w:rsidR="003A4F00">
        <w:rPr>
          <w:sz w:val="18"/>
          <w:szCs w:val="18"/>
        </w:rPr>
        <w:tab/>
      </w:r>
      <w:r w:rsidR="003A4F00">
        <w:rPr>
          <w:sz w:val="18"/>
          <w:szCs w:val="18"/>
        </w:rPr>
        <w:tab/>
      </w:r>
      <w:r w:rsidR="003A4F00">
        <w:rPr>
          <w:sz w:val="18"/>
          <w:szCs w:val="18"/>
        </w:rPr>
        <w:tab/>
      </w:r>
      <w:r w:rsidR="003A4F00">
        <w:rPr>
          <w:sz w:val="18"/>
          <w:szCs w:val="18"/>
        </w:rPr>
        <w:tab/>
      </w:r>
      <w:r w:rsidR="00FB6749" w:rsidRPr="00682F20">
        <w:rPr>
          <w:sz w:val="18"/>
          <w:szCs w:val="18"/>
        </w:rPr>
        <w:t>O</w:t>
      </w:r>
      <w:r w:rsidR="00232DC9" w:rsidRPr="00682F20">
        <w:rPr>
          <w:sz w:val="18"/>
          <w:szCs w:val="18"/>
        </w:rPr>
        <w:t xml:space="preserve">MB </w:t>
      </w:r>
      <w:r w:rsidR="00DB3D7D" w:rsidRPr="00682F20">
        <w:rPr>
          <w:sz w:val="18"/>
          <w:szCs w:val="18"/>
        </w:rPr>
        <w:t xml:space="preserve">Control </w:t>
      </w:r>
      <w:r w:rsidR="00232DC9" w:rsidRPr="00682F20">
        <w:rPr>
          <w:sz w:val="18"/>
          <w:szCs w:val="18"/>
        </w:rPr>
        <w:t>No. 0648-</w:t>
      </w:r>
      <w:r w:rsidR="003A4F00">
        <w:rPr>
          <w:sz w:val="18"/>
          <w:szCs w:val="18"/>
        </w:rPr>
        <w:t>0565</w:t>
      </w:r>
      <w:r w:rsidR="00FB6749" w:rsidRPr="00682F20">
        <w:rPr>
          <w:sz w:val="18"/>
          <w:szCs w:val="18"/>
        </w:rPr>
        <w:t xml:space="preserve">     </w:t>
      </w:r>
    </w:p>
    <w:p w:rsidR="00232DC9" w:rsidRPr="00682F20" w:rsidRDefault="003A4F00">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232DC9" w:rsidRPr="00682F20">
        <w:rPr>
          <w:sz w:val="18"/>
          <w:szCs w:val="18"/>
        </w:rPr>
        <w:t xml:space="preserve">Expiration Date:  </w:t>
      </w:r>
      <w:r w:rsidR="00B06727">
        <w:rPr>
          <w:sz w:val="18"/>
          <w:szCs w:val="18"/>
        </w:rPr>
        <w:t>12</w:t>
      </w:r>
      <w:r w:rsidR="00A449AB" w:rsidRPr="00682F20">
        <w:rPr>
          <w:sz w:val="18"/>
          <w:szCs w:val="18"/>
        </w:rPr>
        <w:t>/</w:t>
      </w:r>
      <w:r>
        <w:rPr>
          <w:sz w:val="18"/>
          <w:szCs w:val="18"/>
        </w:rPr>
        <w:t>31</w:t>
      </w:r>
      <w:r w:rsidR="00A449AB" w:rsidRPr="00682F20">
        <w:rPr>
          <w:sz w:val="18"/>
          <w:szCs w:val="18"/>
        </w:rPr>
        <w:t>/</w:t>
      </w:r>
      <w:r>
        <w:rPr>
          <w:sz w:val="18"/>
          <w:szCs w:val="18"/>
        </w:rPr>
        <w:t>201</w:t>
      </w:r>
      <w:r w:rsidR="00B06727">
        <w:rPr>
          <w:sz w:val="18"/>
          <w:szCs w:val="18"/>
        </w:rPr>
        <w:t>3</w:t>
      </w:r>
    </w:p>
    <w:tbl>
      <w:tblPr>
        <w:tblStyle w:val="TableGrid"/>
        <w:tblW w:w="0" w:type="auto"/>
        <w:tblBorders>
          <w:insideH w:val="none" w:sz="0" w:space="0" w:color="auto"/>
          <w:insideV w:val="none" w:sz="0" w:space="0" w:color="auto"/>
        </w:tblBorders>
        <w:tblLook w:val="00A0" w:firstRow="1" w:lastRow="0" w:firstColumn="1" w:lastColumn="0" w:noHBand="0" w:noVBand="0"/>
      </w:tblPr>
      <w:tblGrid>
        <w:gridCol w:w="5098"/>
        <w:gridCol w:w="5054"/>
      </w:tblGrid>
      <w:tr w:rsidR="0093694A" w:rsidRPr="003B2A64" w:rsidTr="00163FA2">
        <w:tc>
          <w:tcPr>
            <w:tcW w:w="5098" w:type="dxa"/>
            <w:tcBorders>
              <w:top w:val="single" w:sz="4" w:space="0" w:color="auto"/>
              <w:bottom w:val="single" w:sz="4" w:space="0" w:color="auto"/>
              <w:right w:val="single" w:sz="4" w:space="0" w:color="auto"/>
            </w:tcBorders>
            <w:vAlign w:val="center"/>
          </w:tcPr>
          <w:p w:rsidR="0093694A" w:rsidRPr="006D324C" w:rsidRDefault="0093694A" w:rsidP="00D54C85">
            <w:pPr>
              <w:jc w:val="center"/>
              <w:rPr>
                <w:b/>
                <w:color w:val="000000"/>
                <w:sz w:val="26"/>
                <w:szCs w:val="26"/>
              </w:rPr>
            </w:pPr>
            <w:r w:rsidRPr="006D324C">
              <w:rPr>
                <w:b/>
                <w:color w:val="000000"/>
                <w:sz w:val="26"/>
                <w:szCs w:val="26"/>
              </w:rPr>
              <w:t xml:space="preserve">Application </w:t>
            </w:r>
            <w:r w:rsidR="00F844AD" w:rsidRPr="006D324C">
              <w:rPr>
                <w:b/>
                <w:color w:val="000000"/>
                <w:sz w:val="26"/>
                <w:szCs w:val="26"/>
              </w:rPr>
              <w:t xml:space="preserve">to </w:t>
            </w:r>
            <w:r w:rsidR="003848B5" w:rsidRPr="006D324C">
              <w:rPr>
                <w:b/>
                <w:color w:val="000000"/>
                <w:sz w:val="26"/>
                <w:szCs w:val="26"/>
              </w:rPr>
              <w:t>Transfer</w:t>
            </w:r>
          </w:p>
          <w:p w:rsidR="00F844AD" w:rsidRPr="003B2A64" w:rsidRDefault="00F844AD" w:rsidP="00D54C85">
            <w:pPr>
              <w:jc w:val="center"/>
              <w:rPr>
                <w:b/>
                <w:sz w:val="20"/>
                <w:szCs w:val="20"/>
              </w:rPr>
            </w:pPr>
            <w:r w:rsidRPr="006D324C">
              <w:rPr>
                <w:b/>
                <w:color w:val="000000"/>
                <w:sz w:val="26"/>
                <w:szCs w:val="26"/>
              </w:rPr>
              <w:t>Amendment 80 Quota Share (QS</w:t>
            </w:r>
            <w:r w:rsidRPr="00D34A86">
              <w:rPr>
                <w:b/>
                <w:color w:val="000000"/>
                <w:sz w:val="28"/>
                <w:szCs w:val="28"/>
              </w:rPr>
              <w:t>)</w:t>
            </w:r>
          </w:p>
        </w:tc>
        <w:tc>
          <w:tcPr>
            <w:tcW w:w="5054" w:type="dxa"/>
            <w:tcBorders>
              <w:top w:val="single" w:sz="4" w:space="0" w:color="auto"/>
              <w:left w:val="single" w:sz="4" w:space="0" w:color="auto"/>
              <w:bottom w:val="single" w:sz="4" w:space="0" w:color="auto"/>
            </w:tcBorders>
          </w:tcPr>
          <w:p w:rsidR="003A4F00" w:rsidRDefault="000E5FD1" w:rsidP="000E5FD1">
            <w:pPr>
              <w:spacing w:before="60"/>
              <w:rPr>
                <w:color w:val="000000"/>
                <w:sz w:val="18"/>
                <w:szCs w:val="18"/>
              </w:rPr>
            </w:pPr>
            <w:r>
              <w:rPr>
                <w:noProof/>
                <w:color w:val="000000"/>
                <w:sz w:val="18"/>
                <w:szCs w:val="18"/>
              </w:rPr>
              <w:drawing>
                <wp:anchor distT="0" distB="0" distL="114300" distR="114300" simplePos="0" relativeHeight="251657728" behindDoc="0" locked="0" layoutInCell="1" allowOverlap="1" wp14:anchorId="0FD1EA89" wp14:editId="031F42F2">
                  <wp:simplePos x="0" y="0"/>
                  <wp:positionH relativeFrom="column">
                    <wp:posOffset>2355850</wp:posOffset>
                  </wp:positionH>
                  <wp:positionV relativeFrom="paragraph">
                    <wp:posOffset>27940</wp:posOffset>
                  </wp:positionV>
                  <wp:extent cx="556260" cy="571500"/>
                  <wp:effectExtent l="0" t="0" r="0" b="0"/>
                  <wp:wrapSquare wrapText="bothSides"/>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8" cstate="print"/>
                          <a:srcRect/>
                          <a:stretch>
                            <a:fillRect/>
                          </a:stretch>
                        </pic:blipFill>
                        <pic:spPr bwMode="auto">
                          <a:xfrm>
                            <a:off x="0" y="0"/>
                            <a:ext cx="556260" cy="571500"/>
                          </a:xfrm>
                          <a:prstGeom prst="rect">
                            <a:avLst/>
                          </a:prstGeom>
                          <a:noFill/>
                          <a:ln w="9525">
                            <a:noFill/>
                            <a:miter lim="800000"/>
                            <a:headEnd/>
                            <a:tailEnd/>
                          </a:ln>
                        </pic:spPr>
                      </pic:pic>
                    </a:graphicData>
                  </a:graphic>
                  <wp14:sizeRelH relativeFrom="margin">
                    <wp14:pctWidth>0</wp14:pctWidth>
                  </wp14:sizeRelH>
                </wp:anchor>
              </w:drawing>
            </w:r>
            <w:smartTag w:uri="urn:schemas-microsoft-com:office:smarttags" w:element="place">
              <w:smartTag w:uri="urn:schemas-microsoft-com:office:smarttags" w:element="country-region">
                <w:r w:rsidR="0093694A" w:rsidRPr="00682F20">
                  <w:rPr>
                    <w:color w:val="000000"/>
                    <w:sz w:val="18"/>
                    <w:szCs w:val="18"/>
                  </w:rPr>
                  <w:t>U.S.</w:t>
                </w:r>
              </w:smartTag>
            </w:smartTag>
            <w:r w:rsidR="0093694A" w:rsidRPr="00682F20">
              <w:rPr>
                <w:color w:val="000000"/>
                <w:sz w:val="18"/>
                <w:szCs w:val="18"/>
              </w:rPr>
              <w:t xml:space="preserve"> Dept. of Commerce/NOAA </w:t>
            </w:r>
          </w:p>
          <w:p w:rsidR="0093694A" w:rsidRPr="00682F20" w:rsidRDefault="0093694A">
            <w:pPr>
              <w:rPr>
                <w:color w:val="000000"/>
                <w:sz w:val="18"/>
                <w:szCs w:val="18"/>
              </w:rPr>
            </w:pPr>
            <w:r w:rsidRPr="00682F20">
              <w:rPr>
                <w:color w:val="000000"/>
                <w:sz w:val="18"/>
                <w:szCs w:val="18"/>
              </w:rPr>
              <w:t>National Marine Fisheries Service</w:t>
            </w:r>
            <w:r w:rsidR="003A4F00">
              <w:rPr>
                <w:color w:val="000000"/>
                <w:sz w:val="18"/>
                <w:szCs w:val="18"/>
              </w:rPr>
              <w:t xml:space="preserve"> (NMFS)</w:t>
            </w:r>
            <w:r w:rsidRPr="00682F20">
              <w:rPr>
                <w:color w:val="000000"/>
                <w:sz w:val="18"/>
                <w:szCs w:val="18"/>
              </w:rPr>
              <w:t xml:space="preserve"> </w:t>
            </w:r>
          </w:p>
          <w:p w:rsidR="0093694A" w:rsidRPr="00682F20" w:rsidRDefault="0093694A">
            <w:pPr>
              <w:rPr>
                <w:color w:val="000000"/>
                <w:sz w:val="18"/>
                <w:szCs w:val="18"/>
              </w:rPr>
            </w:pPr>
            <w:r w:rsidRPr="00682F20">
              <w:rPr>
                <w:color w:val="000000"/>
                <w:sz w:val="18"/>
                <w:szCs w:val="18"/>
              </w:rPr>
              <w:t xml:space="preserve">Restricted Access Management </w:t>
            </w:r>
            <w:r w:rsidR="003A4F00">
              <w:rPr>
                <w:color w:val="000000"/>
                <w:sz w:val="18"/>
                <w:szCs w:val="18"/>
              </w:rPr>
              <w:t>(RAM)</w:t>
            </w:r>
          </w:p>
          <w:p w:rsidR="0093694A" w:rsidRPr="00682F20" w:rsidRDefault="0093694A">
            <w:pPr>
              <w:rPr>
                <w:color w:val="000000"/>
                <w:sz w:val="18"/>
                <w:szCs w:val="18"/>
              </w:rPr>
            </w:pPr>
            <w:smartTag w:uri="urn:schemas-microsoft-com:office:smarttags" w:element="address">
              <w:smartTag w:uri="urn:schemas-microsoft-com:office:smarttags" w:element="Street">
                <w:r w:rsidRPr="00682F20">
                  <w:rPr>
                    <w:color w:val="000000"/>
                    <w:sz w:val="18"/>
                    <w:szCs w:val="18"/>
                  </w:rPr>
                  <w:t>P.O. Box</w:t>
                </w:r>
              </w:smartTag>
              <w:r w:rsidRPr="00682F20">
                <w:rPr>
                  <w:color w:val="000000"/>
                  <w:sz w:val="18"/>
                  <w:szCs w:val="18"/>
                </w:rPr>
                <w:t xml:space="preserve"> 21668</w:t>
              </w:r>
            </w:smartTag>
            <w:r w:rsidRPr="00682F20">
              <w:rPr>
                <w:color w:val="000000"/>
                <w:sz w:val="18"/>
                <w:szCs w:val="18"/>
              </w:rPr>
              <w:t xml:space="preserve"> </w:t>
            </w:r>
          </w:p>
          <w:p w:rsidR="001A6A10" w:rsidRPr="001A6A10" w:rsidRDefault="0093694A">
            <w:pPr>
              <w:rPr>
                <w:color w:val="000000"/>
                <w:sz w:val="18"/>
                <w:szCs w:val="18"/>
              </w:rPr>
            </w:pPr>
            <w:r w:rsidRPr="00682F20">
              <w:rPr>
                <w:color w:val="000000"/>
                <w:sz w:val="18"/>
                <w:szCs w:val="18"/>
              </w:rPr>
              <w:t xml:space="preserve">Juneau, </w:t>
            </w:r>
            <w:smartTag w:uri="urn:schemas-microsoft-com:office:smarttags" w:element="State">
              <w:r w:rsidRPr="00682F20">
                <w:rPr>
                  <w:color w:val="000000"/>
                  <w:sz w:val="18"/>
                  <w:szCs w:val="18"/>
                </w:rPr>
                <w:t>AK</w:t>
              </w:r>
            </w:smartTag>
            <w:r w:rsidRPr="00682F20">
              <w:rPr>
                <w:color w:val="000000"/>
                <w:sz w:val="18"/>
                <w:szCs w:val="18"/>
              </w:rPr>
              <w:t xml:space="preserve"> </w:t>
            </w:r>
            <w:smartTag w:uri="urn:schemas-microsoft-com:office:smarttags" w:element="PostalCode">
              <w:r w:rsidRPr="00682F20">
                <w:rPr>
                  <w:color w:val="000000"/>
                  <w:sz w:val="18"/>
                  <w:szCs w:val="18"/>
                </w:rPr>
                <w:t>99802-1668</w:t>
              </w:r>
            </w:smartTag>
            <w:r w:rsidRPr="00682F20">
              <w:rPr>
                <w:color w:val="000000"/>
                <w:sz w:val="18"/>
                <w:szCs w:val="18"/>
              </w:rPr>
              <w:t xml:space="preserve"> </w:t>
            </w:r>
            <w:r w:rsidR="001A6A10" w:rsidRPr="00682F20">
              <w:rPr>
                <w:color w:val="000000"/>
                <w:sz w:val="18"/>
                <w:szCs w:val="18"/>
              </w:rPr>
              <w:t xml:space="preserve"> </w:t>
            </w:r>
          </w:p>
        </w:tc>
      </w:tr>
      <w:tr w:rsidR="00163FA2" w:rsidRPr="003B2A64" w:rsidTr="00163FA2">
        <w:tblPrEx>
          <w:tblBorders>
            <w:insideH w:val="single" w:sz="4" w:space="0" w:color="auto"/>
            <w:insideV w:val="single" w:sz="4" w:space="0" w:color="auto"/>
          </w:tblBorders>
          <w:tblLook w:val="01E0" w:firstRow="1" w:lastRow="1" w:firstColumn="1" w:lastColumn="1" w:noHBand="0" w:noVBand="0"/>
        </w:tblPrEx>
        <w:trPr>
          <w:trHeight w:val="359"/>
        </w:trPr>
        <w:tc>
          <w:tcPr>
            <w:tcW w:w="10152" w:type="dxa"/>
            <w:gridSpan w:val="2"/>
            <w:tcBorders>
              <w:left w:val="nil"/>
              <w:right w:val="nil"/>
            </w:tcBorders>
          </w:tcPr>
          <w:p w:rsidR="00163FA2" w:rsidRPr="00163FA2" w:rsidRDefault="00163FA2" w:rsidP="00163FA2">
            <w:pPr>
              <w:spacing w:before="60" w:after="60"/>
              <w:jc w:val="center"/>
              <w:rPr>
                <w:b/>
                <w:color w:val="0000FF"/>
                <w:sz w:val="22"/>
                <w:szCs w:val="22"/>
              </w:rPr>
            </w:pPr>
            <w:r w:rsidRPr="007A17D4">
              <w:rPr>
                <w:b/>
                <w:sz w:val="22"/>
                <w:szCs w:val="22"/>
              </w:rPr>
              <w:t>Applicant must be a U.S. corporation, partnership, association, or other business entity.</w:t>
            </w:r>
          </w:p>
        </w:tc>
      </w:tr>
      <w:tr w:rsidR="009A3B9E" w:rsidRPr="003B2A64" w:rsidTr="00D34A86">
        <w:tblPrEx>
          <w:tblBorders>
            <w:insideH w:val="single" w:sz="4" w:space="0" w:color="auto"/>
            <w:insideV w:val="single" w:sz="4" w:space="0" w:color="auto"/>
          </w:tblBorders>
          <w:tblLook w:val="01E0" w:firstRow="1" w:lastRow="1" w:firstColumn="1" w:lastColumn="1" w:noHBand="0" w:noVBand="0"/>
        </w:tblPrEx>
        <w:trPr>
          <w:trHeight w:val="2123"/>
        </w:trPr>
        <w:tc>
          <w:tcPr>
            <w:tcW w:w="10152" w:type="dxa"/>
            <w:gridSpan w:val="2"/>
          </w:tcPr>
          <w:p w:rsidR="009A3B9E" w:rsidRPr="002D3B90" w:rsidRDefault="009A3B9E" w:rsidP="00C701BB">
            <w:pPr>
              <w:rPr>
                <w:sz w:val="22"/>
                <w:szCs w:val="22"/>
              </w:rPr>
            </w:pPr>
            <w:r w:rsidRPr="002D3B90">
              <w:rPr>
                <w:sz w:val="22"/>
                <w:szCs w:val="22"/>
              </w:rPr>
              <w:t xml:space="preserve">Indicate the type of transfer </w:t>
            </w:r>
            <w:r w:rsidR="003B2A64" w:rsidRPr="002D3B90">
              <w:rPr>
                <w:sz w:val="22"/>
                <w:szCs w:val="22"/>
              </w:rPr>
              <w:t>being requested</w:t>
            </w:r>
            <w:r w:rsidRPr="002D3B90">
              <w:rPr>
                <w:sz w:val="22"/>
                <w:szCs w:val="22"/>
              </w:rPr>
              <w:t>:</w:t>
            </w:r>
          </w:p>
          <w:p w:rsidR="009A3B9E" w:rsidRPr="002D3B90" w:rsidRDefault="009A3B9E" w:rsidP="00C701BB">
            <w:pPr>
              <w:rPr>
                <w:sz w:val="22"/>
                <w:szCs w:val="22"/>
              </w:rPr>
            </w:pPr>
          </w:p>
          <w:p w:rsidR="00784876" w:rsidRPr="002D3B90" w:rsidRDefault="00B26C12" w:rsidP="00C701BB">
            <w:pPr>
              <w:tabs>
                <w:tab w:val="left" w:pos="720"/>
                <w:tab w:val="left" w:pos="1452"/>
              </w:tabs>
              <w:ind w:left="1440" w:hanging="1440"/>
              <w:rPr>
                <w:b/>
                <w:sz w:val="22"/>
                <w:szCs w:val="22"/>
              </w:rPr>
            </w:pPr>
            <w:r>
              <w:rPr>
                <w:sz w:val="22"/>
                <w:szCs w:val="22"/>
              </w:rPr>
              <w:tab/>
            </w:r>
            <w:r w:rsidR="009A3B9E" w:rsidRPr="002D3B90">
              <w:rPr>
                <w:sz w:val="22"/>
                <w:szCs w:val="22"/>
              </w:rPr>
              <w:t>[__]</w:t>
            </w:r>
            <w:r>
              <w:rPr>
                <w:sz w:val="22"/>
                <w:szCs w:val="22"/>
              </w:rPr>
              <w:tab/>
            </w:r>
            <w:r w:rsidR="009A3B9E" w:rsidRPr="002D3B90">
              <w:rPr>
                <w:b/>
                <w:sz w:val="22"/>
                <w:szCs w:val="22"/>
              </w:rPr>
              <w:t xml:space="preserve">Transfer </w:t>
            </w:r>
            <w:r w:rsidR="00784876" w:rsidRPr="002D3B90">
              <w:rPr>
                <w:b/>
                <w:sz w:val="22"/>
                <w:szCs w:val="22"/>
              </w:rPr>
              <w:t xml:space="preserve">of </w:t>
            </w:r>
            <w:r w:rsidR="002A063E">
              <w:rPr>
                <w:b/>
                <w:sz w:val="22"/>
                <w:szCs w:val="22"/>
              </w:rPr>
              <w:t xml:space="preserve">an </w:t>
            </w:r>
            <w:r w:rsidR="003B2A64" w:rsidRPr="002D3B90">
              <w:rPr>
                <w:b/>
                <w:sz w:val="22"/>
                <w:szCs w:val="22"/>
              </w:rPr>
              <w:t xml:space="preserve">Amendment 80 </w:t>
            </w:r>
            <w:r w:rsidR="00784876" w:rsidRPr="002D3B90">
              <w:rPr>
                <w:b/>
                <w:sz w:val="22"/>
                <w:szCs w:val="22"/>
              </w:rPr>
              <w:t xml:space="preserve">QS </w:t>
            </w:r>
            <w:r w:rsidR="005027EF" w:rsidRPr="002D3B90">
              <w:rPr>
                <w:b/>
                <w:sz w:val="22"/>
                <w:szCs w:val="22"/>
              </w:rPr>
              <w:t xml:space="preserve">permit </w:t>
            </w:r>
            <w:r w:rsidR="00A614C0" w:rsidRPr="002D3B90">
              <w:rPr>
                <w:b/>
                <w:sz w:val="22"/>
                <w:szCs w:val="22"/>
              </w:rPr>
              <w:t>to another person</w:t>
            </w:r>
            <w:r w:rsidR="004357D1">
              <w:rPr>
                <w:b/>
                <w:sz w:val="22"/>
                <w:szCs w:val="22"/>
              </w:rPr>
              <w:t xml:space="preserve"> (includes QS permit affixed to an Amendment 80 QS/LLP license)</w:t>
            </w:r>
          </w:p>
          <w:p w:rsidR="003B2A64" w:rsidRPr="002D3B90" w:rsidRDefault="004A42BD" w:rsidP="00C701BB">
            <w:pPr>
              <w:rPr>
                <w:sz w:val="22"/>
                <w:szCs w:val="22"/>
              </w:rPr>
            </w:pPr>
            <w:r w:rsidRPr="002D3B90">
              <w:rPr>
                <w:sz w:val="22"/>
                <w:szCs w:val="22"/>
              </w:rPr>
              <w:t xml:space="preserve">                          </w:t>
            </w:r>
            <w:r w:rsidR="003B2A64" w:rsidRPr="002D3B90">
              <w:rPr>
                <w:sz w:val="22"/>
                <w:szCs w:val="22"/>
              </w:rPr>
              <w:t xml:space="preserve">Complete Blocks A, B, and C.  Both Transferor and Transferee must sign in </w:t>
            </w:r>
            <w:r w:rsidR="003B2A64" w:rsidRPr="00C701BB">
              <w:rPr>
                <w:sz w:val="22"/>
                <w:szCs w:val="22"/>
              </w:rPr>
              <w:t xml:space="preserve">Blocks </w:t>
            </w:r>
            <w:r w:rsidR="00C701BB" w:rsidRPr="00C701BB">
              <w:rPr>
                <w:sz w:val="22"/>
                <w:szCs w:val="22"/>
              </w:rPr>
              <w:t>G</w:t>
            </w:r>
            <w:r w:rsidR="000C3F07" w:rsidRPr="00C701BB">
              <w:rPr>
                <w:sz w:val="22"/>
                <w:szCs w:val="22"/>
              </w:rPr>
              <w:t xml:space="preserve"> </w:t>
            </w:r>
            <w:r w:rsidR="003B2A64" w:rsidRPr="00C701BB">
              <w:rPr>
                <w:sz w:val="22"/>
                <w:szCs w:val="22"/>
              </w:rPr>
              <w:t xml:space="preserve">and </w:t>
            </w:r>
            <w:r w:rsidR="00C701BB" w:rsidRPr="00C701BB">
              <w:rPr>
                <w:sz w:val="22"/>
                <w:szCs w:val="22"/>
              </w:rPr>
              <w:t>H</w:t>
            </w:r>
          </w:p>
          <w:p w:rsidR="005027EF" w:rsidRPr="002D3B90" w:rsidRDefault="005027EF" w:rsidP="00C701BB">
            <w:pPr>
              <w:rPr>
                <w:sz w:val="22"/>
                <w:szCs w:val="22"/>
              </w:rPr>
            </w:pPr>
          </w:p>
          <w:p w:rsidR="002A063E" w:rsidRDefault="00B26C12" w:rsidP="00C701BB">
            <w:pPr>
              <w:tabs>
                <w:tab w:val="left" w:pos="720"/>
              </w:tabs>
              <w:ind w:left="1440" w:hanging="1440"/>
              <w:rPr>
                <w:b/>
                <w:sz w:val="22"/>
                <w:szCs w:val="22"/>
              </w:rPr>
            </w:pPr>
            <w:r>
              <w:rPr>
                <w:sz w:val="22"/>
                <w:szCs w:val="22"/>
              </w:rPr>
              <w:tab/>
            </w:r>
            <w:r w:rsidR="009A3B9E" w:rsidRPr="000C3F07">
              <w:rPr>
                <w:sz w:val="22"/>
                <w:szCs w:val="22"/>
              </w:rPr>
              <w:t>[__]</w:t>
            </w:r>
            <w:r>
              <w:rPr>
                <w:sz w:val="22"/>
                <w:szCs w:val="22"/>
              </w:rPr>
              <w:tab/>
            </w:r>
            <w:r w:rsidR="009A3B9E" w:rsidRPr="000C3F07">
              <w:rPr>
                <w:b/>
                <w:sz w:val="22"/>
                <w:szCs w:val="22"/>
              </w:rPr>
              <w:t xml:space="preserve">Transfer </w:t>
            </w:r>
            <w:r w:rsidR="00784876" w:rsidRPr="000C3F07">
              <w:rPr>
                <w:b/>
                <w:sz w:val="22"/>
                <w:szCs w:val="22"/>
              </w:rPr>
              <w:t xml:space="preserve">of </w:t>
            </w:r>
            <w:r w:rsidR="002A063E">
              <w:rPr>
                <w:b/>
                <w:sz w:val="22"/>
                <w:szCs w:val="22"/>
              </w:rPr>
              <w:t xml:space="preserve">an </w:t>
            </w:r>
            <w:r w:rsidR="003B2A64" w:rsidRPr="000C3F07">
              <w:rPr>
                <w:b/>
                <w:sz w:val="22"/>
                <w:szCs w:val="22"/>
              </w:rPr>
              <w:t xml:space="preserve">Amendment 80 </w:t>
            </w:r>
            <w:r w:rsidR="00784876" w:rsidRPr="000C3F07">
              <w:rPr>
                <w:b/>
                <w:sz w:val="22"/>
                <w:szCs w:val="22"/>
              </w:rPr>
              <w:t xml:space="preserve">QS </w:t>
            </w:r>
            <w:r w:rsidR="00003BA1" w:rsidRPr="000C3F07">
              <w:rPr>
                <w:b/>
                <w:sz w:val="22"/>
                <w:szCs w:val="22"/>
              </w:rPr>
              <w:t xml:space="preserve">permit </w:t>
            </w:r>
            <w:r w:rsidR="00784876" w:rsidRPr="000C3F07">
              <w:rPr>
                <w:b/>
                <w:sz w:val="22"/>
                <w:szCs w:val="22"/>
              </w:rPr>
              <w:t>t</w:t>
            </w:r>
            <w:r w:rsidR="009A3B9E" w:rsidRPr="000C3F07">
              <w:rPr>
                <w:b/>
                <w:sz w:val="22"/>
                <w:szCs w:val="22"/>
              </w:rPr>
              <w:t xml:space="preserve">o </w:t>
            </w:r>
            <w:r w:rsidR="00A614C0" w:rsidRPr="000C3F07">
              <w:rPr>
                <w:b/>
                <w:sz w:val="22"/>
                <w:szCs w:val="22"/>
              </w:rPr>
              <w:t>the</w:t>
            </w:r>
            <w:r w:rsidR="00784876" w:rsidRPr="000C3F07">
              <w:rPr>
                <w:b/>
                <w:sz w:val="22"/>
                <w:szCs w:val="22"/>
              </w:rPr>
              <w:t xml:space="preserve"> </w:t>
            </w:r>
            <w:r w:rsidR="00DC5FE1">
              <w:rPr>
                <w:b/>
                <w:sz w:val="22"/>
                <w:szCs w:val="22"/>
              </w:rPr>
              <w:t xml:space="preserve">Amendment 80 </w:t>
            </w:r>
            <w:r w:rsidR="009A3B9E" w:rsidRPr="000C3F07">
              <w:rPr>
                <w:b/>
                <w:sz w:val="22"/>
                <w:szCs w:val="22"/>
              </w:rPr>
              <w:t>LLP license</w:t>
            </w:r>
            <w:r w:rsidR="00784876" w:rsidRPr="000C3F07">
              <w:rPr>
                <w:b/>
                <w:sz w:val="22"/>
                <w:szCs w:val="22"/>
              </w:rPr>
              <w:t xml:space="preserve"> </w:t>
            </w:r>
            <w:r w:rsidR="00A614C0" w:rsidRPr="000C3F07">
              <w:rPr>
                <w:b/>
                <w:sz w:val="22"/>
                <w:szCs w:val="22"/>
              </w:rPr>
              <w:t>assigned to</w:t>
            </w:r>
          </w:p>
          <w:p w:rsidR="00B26C12" w:rsidRDefault="002A063E" w:rsidP="00C701BB">
            <w:pPr>
              <w:rPr>
                <w:b/>
                <w:sz w:val="22"/>
                <w:szCs w:val="22"/>
              </w:rPr>
            </w:pPr>
            <w:r>
              <w:rPr>
                <w:b/>
                <w:sz w:val="22"/>
                <w:szCs w:val="22"/>
              </w:rPr>
              <w:tab/>
            </w:r>
            <w:r>
              <w:rPr>
                <w:b/>
                <w:sz w:val="22"/>
                <w:szCs w:val="22"/>
              </w:rPr>
              <w:tab/>
              <w:t>t</w:t>
            </w:r>
            <w:r w:rsidR="000C3F07">
              <w:rPr>
                <w:b/>
                <w:sz w:val="22"/>
                <w:szCs w:val="22"/>
              </w:rPr>
              <w:t>h</w:t>
            </w:r>
            <w:r>
              <w:rPr>
                <w:b/>
                <w:sz w:val="22"/>
                <w:szCs w:val="22"/>
              </w:rPr>
              <w:t xml:space="preserve">e originally qualifying </w:t>
            </w:r>
            <w:r w:rsidR="00A614C0" w:rsidRPr="000C3F07">
              <w:rPr>
                <w:b/>
                <w:sz w:val="22"/>
                <w:szCs w:val="22"/>
              </w:rPr>
              <w:t xml:space="preserve">Amendment 80 </w:t>
            </w:r>
            <w:r>
              <w:rPr>
                <w:b/>
                <w:sz w:val="22"/>
                <w:szCs w:val="22"/>
              </w:rPr>
              <w:t xml:space="preserve">LLP license as noted in Table 31 to </w:t>
            </w:r>
          </w:p>
          <w:p w:rsidR="00784876" w:rsidRPr="000C3F07" w:rsidRDefault="00B26C12" w:rsidP="00C701BB">
            <w:pPr>
              <w:rPr>
                <w:b/>
                <w:sz w:val="22"/>
                <w:szCs w:val="22"/>
              </w:rPr>
            </w:pPr>
            <w:r>
              <w:rPr>
                <w:b/>
                <w:sz w:val="22"/>
                <w:szCs w:val="22"/>
              </w:rPr>
              <w:tab/>
            </w:r>
            <w:r>
              <w:rPr>
                <w:b/>
                <w:sz w:val="22"/>
                <w:szCs w:val="22"/>
              </w:rPr>
              <w:tab/>
            </w:r>
            <w:r w:rsidR="002A063E">
              <w:rPr>
                <w:b/>
                <w:sz w:val="22"/>
                <w:szCs w:val="22"/>
              </w:rPr>
              <w:t>50 CFR part 679</w:t>
            </w:r>
          </w:p>
          <w:p w:rsidR="00CC264D" w:rsidRDefault="00A512C9" w:rsidP="00C701BB">
            <w:pPr>
              <w:rPr>
                <w:sz w:val="22"/>
                <w:szCs w:val="22"/>
              </w:rPr>
            </w:pPr>
            <w:r w:rsidRPr="000C3F07">
              <w:rPr>
                <w:sz w:val="22"/>
                <w:szCs w:val="22"/>
              </w:rPr>
              <w:tab/>
            </w:r>
            <w:r w:rsidR="003B2A64" w:rsidRPr="000C3F07">
              <w:rPr>
                <w:sz w:val="22"/>
                <w:szCs w:val="22"/>
              </w:rPr>
              <w:t xml:space="preserve">              Complete Blocks A, B, and </w:t>
            </w:r>
            <w:r w:rsidR="00C701BB">
              <w:rPr>
                <w:sz w:val="22"/>
                <w:szCs w:val="22"/>
              </w:rPr>
              <w:t>F</w:t>
            </w:r>
            <w:r w:rsidR="003B2A64" w:rsidRPr="000C3F07">
              <w:rPr>
                <w:sz w:val="22"/>
                <w:szCs w:val="22"/>
              </w:rPr>
              <w:t xml:space="preserve">.  Both Transferor and Transferee must sign in </w:t>
            </w:r>
            <w:r w:rsidR="003B2A64" w:rsidRPr="00C701BB">
              <w:rPr>
                <w:sz w:val="22"/>
                <w:szCs w:val="22"/>
              </w:rPr>
              <w:t xml:space="preserve">Blocks </w:t>
            </w:r>
            <w:r w:rsidR="00C701BB" w:rsidRPr="00C701BB">
              <w:rPr>
                <w:sz w:val="22"/>
                <w:szCs w:val="22"/>
              </w:rPr>
              <w:t>G</w:t>
            </w:r>
            <w:r w:rsidR="00B26C12" w:rsidRPr="00C701BB">
              <w:rPr>
                <w:sz w:val="22"/>
                <w:szCs w:val="22"/>
              </w:rPr>
              <w:t xml:space="preserve"> </w:t>
            </w:r>
            <w:r w:rsidR="003B2A64" w:rsidRPr="00C701BB">
              <w:rPr>
                <w:sz w:val="22"/>
                <w:szCs w:val="22"/>
              </w:rPr>
              <w:t xml:space="preserve">and </w:t>
            </w:r>
            <w:r w:rsidR="00C701BB" w:rsidRPr="00C701BB">
              <w:rPr>
                <w:sz w:val="22"/>
                <w:szCs w:val="22"/>
              </w:rPr>
              <w:t>H</w:t>
            </w:r>
          </w:p>
          <w:p w:rsidR="00DB6A8C" w:rsidRDefault="00DB6A8C" w:rsidP="00C701BB">
            <w:pPr>
              <w:rPr>
                <w:sz w:val="22"/>
                <w:szCs w:val="22"/>
              </w:rPr>
            </w:pPr>
          </w:p>
          <w:p w:rsidR="00DB6A8C" w:rsidRPr="002D3B90" w:rsidRDefault="00DB6A8C" w:rsidP="00C701BB">
            <w:pPr>
              <w:tabs>
                <w:tab w:val="left" w:pos="720"/>
                <w:tab w:val="left" w:pos="1452"/>
              </w:tabs>
              <w:ind w:left="1440" w:hanging="1440"/>
              <w:rPr>
                <w:sz w:val="22"/>
                <w:szCs w:val="22"/>
              </w:rPr>
            </w:pPr>
            <w:r>
              <w:rPr>
                <w:sz w:val="22"/>
                <w:szCs w:val="22"/>
              </w:rPr>
              <w:tab/>
            </w:r>
            <w:r w:rsidRPr="002D3B90">
              <w:rPr>
                <w:sz w:val="22"/>
                <w:szCs w:val="22"/>
              </w:rPr>
              <w:t>[__]</w:t>
            </w:r>
            <w:r>
              <w:rPr>
                <w:sz w:val="22"/>
                <w:szCs w:val="22"/>
              </w:rPr>
              <w:tab/>
            </w:r>
            <w:r w:rsidRPr="002D3B90">
              <w:rPr>
                <w:b/>
                <w:sz w:val="22"/>
                <w:szCs w:val="22"/>
              </w:rPr>
              <w:t xml:space="preserve">Transfer of </w:t>
            </w:r>
            <w:r>
              <w:rPr>
                <w:b/>
                <w:sz w:val="22"/>
                <w:szCs w:val="22"/>
              </w:rPr>
              <w:t xml:space="preserve">an </w:t>
            </w:r>
            <w:r w:rsidRPr="002D3B90">
              <w:rPr>
                <w:b/>
                <w:sz w:val="22"/>
                <w:szCs w:val="22"/>
              </w:rPr>
              <w:t>Amendment 80 QS permit to an</w:t>
            </w:r>
            <w:r>
              <w:rPr>
                <w:b/>
                <w:sz w:val="22"/>
                <w:szCs w:val="22"/>
              </w:rPr>
              <w:t xml:space="preserve"> approved Amendment 80 Replacement Vessel.  </w:t>
            </w:r>
            <w:r w:rsidRPr="002D3B90">
              <w:rPr>
                <w:sz w:val="22"/>
                <w:szCs w:val="22"/>
              </w:rPr>
              <w:t>Complete Blocks A</w:t>
            </w:r>
            <w:r>
              <w:rPr>
                <w:sz w:val="22"/>
                <w:szCs w:val="22"/>
              </w:rPr>
              <w:t xml:space="preserve"> </w:t>
            </w:r>
            <w:r w:rsidRPr="002D3B90">
              <w:rPr>
                <w:sz w:val="22"/>
                <w:szCs w:val="22"/>
              </w:rPr>
              <w:t xml:space="preserve">and </w:t>
            </w:r>
            <w:r>
              <w:rPr>
                <w:sz w:val="22"/>
                <w:szCs w:val="22"/>
              </w:rPr>
              <w:t>E</w:t>
            </w:r>
            <w:r w:rsidRPr="002D3B90">
              <w:rPr>
                <w:sz w:val="22"/>
                <w:szCs w:val="22"/>
              </w:rPr>
              <w:t xml:space="preserve">.  </w:t>
            </w:r>
          </w:p>
          <w:p w:rsidR="00A512C9" w:rsidRPr="00A512C9" w:rsidRDefault="00A512C9" w:rsidP="00DB29D8">
            <w:pPr>
              <w:tabs>
                <w:tab w:val="left" w:pos="708"/>
                <w:tab w:val="left" w:pos="1452"/>
              </w:tabs>
              <w:rPr>
                <w:bCs/>
                <w:iCs/>
                <w:color w:val="000000"/>
                <w:sz w:val="22"/>
                <w:szCs w:val="22"/>
              </w:rPr>
            </w:pPr>
          </w:p>
        </w:tc>
      </w:tr>
    </w:tbl>
    <w:p w:rsidR="003E6A65" w:rsidRPr="003B2A64" w:rsidRDefault="003E6A65">
      <w:pPr>
        <w:rPr>
          <w:sz w:val="20"/>
          <w:szCs w:val="20"/>
        </w:rPr>
      </w:pPr>
    </w:p>
    <w:tbl>
      <w:tblPr>
        <w:tblStyle w:val="TableGrid"/>
        <w:tblW w:w="0" w:type="auto"/>
        <w:tblBorders>
          <w:insideH w:val="none" w:sz="0" w:space="0" w:color="auto"/>
          <w:insideV w:val="none" w:sz="0" w:space="0" w:color="auto"/>
        </w:tblBorders>
        <w:tblLook w:val="00A0" w:firstRow="1" w:lastRow="0" w:firstColumn="1" w:lastColumn="0" w:noHBand="0" w:noVBand="0"/>
      </w:tblPr>
      <w:tblGrid>
        <w:gridCol w:w="3410"/>
        <w:gridCol w:w="1558"/>
        <w:gridCol w:w="1808"/>
        <w:gridCol w:w="3376"/>
      </w:tblGrid>
      <w:tr w:rsidR="001A06F0" w:rsidRPr="003B2A64" w:rsidTr="00D34A86">
        <w:tc>
          <w:tcPr>
            <w:tcW w:w="10152" w:type="dxa"/>
            <w:gridSpan w:val="4"/>
            <w:tcBorders>
              <w:top w:val="single" w:sz="4" w:space="0" w:color="auto"/>
              <w:bottom w:val="single" w:sz="4" w:space="0" w:color="auto"/>
            </w:tcBorders>
            <w:shd w:val="clear" w:color="auto" w:fill="E6E6E6"/>
            <w:vAlign w:val="center"/>
          </w:tcPr>
          <w:p w:rsidR="00B06727" w:rsidRPr="00682F20" w:rsidRDefault="001A06F0" w:rsidP="00C701BB">
            <w:pPr>
              <w:spacing w:before="60" w:after="60"/>
              <w:jc w:val="center"/>
              <w:rPr>
                <w:b/>
                <w:i/>
                <w:color w:val="000000"/>
                <w:sz w:val="22"/>
                <w:szCs w:val="22"/>
                <w:lang w:val="en-CA"/>
              </w:rPr>
            </w:pPr>
            <w:r w:rsidRPr="00682F20">
              <w:rPr>
                <w:b/>
                <w:i/>
                <w:color w:val="000000"/>
                <w:sz w:val="22"/>
                <w:szCs w:val="22"/>
                <w:lang w:val="en-CA"/>
              </w:rPr>
              <w:t>BLOCK A</w:t>
            </w:r>
            <w:r w:rsidR="009130AE" w:rsidRPr="00682F20">
              <w:rPr>
                <w:b/>
                <w:i/>
                <w:sz w:val="22"/>
                <w:szCs w:val="22"/>
                <w:lang w:val="en-CA"/>
              </w:rPr>
              <w:t xml:space="preserve"> </w:t>
            </w:r>
            <w:r w:rsidR="009D04B9" w:rsidRPr="00682F20">
              <w:rPr>
                <w:b/>
                <w:i/>
                <w:sz w:val="22"/>
                <w:szCs w:val="22"/>
                <w:lang w:val="en-CA"/>
              </w:rPr>
              <w:t>-</w:t>
            </w:r>
            <w:r w:rsidR="009130AE" w:rsidRPr="00682F20">
              <w:rPr>
                <w:b/>
                <w:i/>
                <w:sz w:val="22"/>
                <w:szCs w:val="22"/>
                <w:lang w:val="en-CA"/>
              </w:rPr>
              <w:t>-</w:t>
            </w:r>
            <w:r w:rsidRPr="00682F20">
              <w:rPr>
                <w:b/>
                <w:i/>
                <w:sz w:val="22"/>
                <w:szCs w:val="22"/>
                <w:lang w:val="en-CA"/>
              </w:rPr>
              <w:t xml:space="preserve"> </w:t>
            </w:r>
            <w:r w:rsidR="003848B5" w:rsidRPr="00682F20">
              <w:rPr>
                <w:b/>
                <w:i/>
                <w:color w:val="000000"/>
                <w:sz w:val="22"/>
                <w:szCs w:val="22"/>
                <w:lang w:val="en-CA"/>
              </w:rPr>
              <w:t>IDENTIFICATION OF TRANSFEROR</w:t>
            </w:r>
          </w:p>
        </w:tc>
      </w:tr>
      <w:tr w:rsidR="003E6A65" w:rsidRPr="003B2A64" w:rsidTr="003E6A65">
        <w:trPr>
          <w:trHeight w:val="692"/>
        </w:trPr>
        <w:tc>
          <w:tcPr>
            <w:tcW w:w="10152" w:type="dxa"/>
            <w:gridSpan w:val="4"/>
            <w:tcBorders>
              <w:top w:val="single" w:sz="4" w:space="0" w:color="auto"/>
            </w:tcBorders>
            <w:shd w:val="clear" w:color="auto" w:fill="auto"/>
          </w:tcPr>
          <w:p w:rsidR="003E6A65" w:rsidRPr="00682F20" w:rsidRDefault="003E6A65" w:rsidP="00C728C1">
            <w:pPr>
              <w:rPr>
                <w:color w:val="000000"/>
                <w:sz w:val="22"/>
                <w:szCs w:val="22"/>
              </w:rPr>
            </w:pPr>
            <w:r w:rsidRPr="00682F20">
              <w:rPr>
                <w:color w:val="000000"/>
                <w:sz w:val="22"/>
                <w:szCs w:val="22"/>
                <w:lang w:val="en-CA"/>
              </w:rPr>
              <w:t xml:space="preserve">1.   Name of Transferor </w:t>
            </w:r>
          </w:p>
        </w:tc>
      </w:tr>
      <w:tr w:rsidR="001A6A10" w:rsidRPr="003B2A64" w:rsidTr="001A6A10">
        <w:tc>
          <w:tcPr>
            <w:tcW w:w="4968" w:type="dxa"/>
            <w:gridSpan w:val="2"/>
            <w:tcBorders>
              <w:top w:val="single" w:sz="4" w:space="0" w:color="auto"/>
              <w:bottom w:val="single" w:sz="4" w:space="0" w:color="auto"/>
              <w:right w:val="single" w:sz="4" w:space="0" w:color="auto"/>
            </w:tcBorders>
          </w:tcPr>
          <w:p w:rsidR="001A6A10" w:rsidRPr="00682F20" w:rsidRDefault="001A6A10" w:rsidP="003E6A65">
            <w:pPr>
              <w:rPr>
                <w:color w:val="000000"/>
                <w:sz w:val="22"/>
                <w:szCs w:val="22"/>
              </w:rPr>
            </w:pPr>
            <w:r w:rsidRPr="00682F20">
              <w:rPr>
                <w:color w:val="000000"/>
                <w:sz w:val="22"/>
                <w:szCs w:val="22"/>
              </w:rPr>
              <w:t xml:space="preserve">2.  NMFS person ID </w:t>
            </w:r>
          </w:p>
          <w:p w:rsidR="001A6A10" w:rsidRPr="00682F20" w:rsidRDefault="001A6A10" w:rsidP="003E6A65">
            <w:pPr>
              <w:rPr>
                <w:color w:val="000000"/>
                <w:sz w:val="22"/>
                <w:szCs w:val="22"/>
              </w:rPr>
            </w:pPr>
          </w:p>
          <w:p w:rsidR="001A6A10" w:rsidRPr="00682F20" w:rsidRDefault="001A6A10" w:rsidP="001A6A10">
            <w:pPr>
              <w:rPr>
                <w:sz w:val="22"/>
                <w:szCs w:val="22"/>
                <w:lang w:val="en-CA"/>
              </w:rPr>
            </w:pPr>
          </w:p>
        </w:tc>
        <w:tc>
          <w:tcPr>
            <w:tcW w:w="5184" w:type="dxa"/>
            <w:gridSpan w:val="2"/>
            <w:tcBorders>
              <w:top w:val="single" w:sz="4" w:space="0" w:color="auto"/>
              <w:left w:val="single" w:sz="4" w:space="0" w:color="auto"/>
              <w:bottom w:val="single" w:sz="4" w:space="0" w:color="auto"/>
            </w:tcBorders>
          </w:tcPr>
          <w:p w:rsidR="001A6A10" w:rsidRPr="00682F20" w:rsidRDefault="001A6A10" w:rsidP="003E6A65">
            <w:pPr>
              <w:rPr>
                <w:color w:val="000000"/>
                <w:sz w:val="22"/>
                <w:szCs w:val="22"/>
              </w:rPr>
            </w:pPr>
            <w:r>
              <w:rPr>
                <w:color w:val="000000"/>
                <w:sz w:val="22"/>
                <w:szCs w:val="22"/>
              </w:rPr>
              <w:t>3</w:t>
            </w:r>
            <w:r w:rsidRPr="00682F20">
              <w:rPr>
                <w:color w:val="000000"/>
                <w:sz w:val="22"/>
                <w:szCs w:val="22"/>
              </w:rPr>
              <w:t>.  Date of incorporation or date of birth</w:t>
            </w:r>
          </w:p>
          <w:p w:rsidR="001A6A10" w:rsidRPr="00682F20" w:rsidRDefault="001A6A10" w:rsidP="00FB3F23">
            <w:pPr>
              <w:rPr>
                <w:sz w:val="22"/>
                <w:szCs w:val="22"/>
                <w:lang w:val="en-CA"/>
              </w:rPr>
            </w:pPr>
          </w:p>
        </w:tc>
      </w:tr>
      <w:tr w:rsidR="006570EA" w:rsidRPr="003B2A64" w:rsidTr="00255441">
        <w:tc>
          <w:tcPr>
            <w:tcW w:w="10152" w:type="dxa"/>
            <w:gridSpan w:val="4"/>
            <w:tcBorders>
              <w:top w:val="single" w:sz="4" w:space="0" w:color="auto"/>
              <w:bottom w:val="single" w:sz="4" w:space="0" w:color="auto"/>
            </w:tcBorders>
          </w:tcPr>
          <w:p w:rsidR="006570EA" w:rsidRPr="00682F20" w:rsidRDefault="001A6A10" w:rsidP="00FB3F23">
            <w:pPr>
              <w:rPr>
                <w:sz w:val="22"/>
                <w:szCs w:val="22"/>
                <w:lang w:val="en-CA"/>
              </w:rPr>
            </w:pPr>
            <w:r>
              <w:rPr>
                <w:sz w:val="22"/>
                <w:szCs w:val="22"/>
                <w:lang w:val="en-CA"/>
              </w:rPr>
              <w:t>4</w:t>
            </w:r>
            <w:r w:rsidR="006570EA" w:rsidRPr="00682F20">
              <w:rPr>
                <w:sz w:val="22"/>
                <w:szCs w:val="22"/>
                <w:lang w:val="en-CA"/>
              </w:rPr>
              <w:t>.  Permanent business mailing address</w:t>
            </w:r>
          </w:p>
          <w:p w:rsidR="006570EA" w:rsidRPr="00682F20" w:rsidRDefault="006570EA" w:rsidP="003E4DB5">
            <w:pPr>
              <w:rPr>
                <w:color w:val="000000"/>
                <w:sz w:val="22"/>
                <w:szCs w:val="22"/>
                <w:lang w:val="en-CA"/>
              </w:rPr>
            </w:pPr>
          </w:p>
          <w:p w:rsidR="00697E75" w:rsidRDefault="00697E75" w:rsidP="003E4DB5">
            <w:pPr>
              <w:rPr>
                <w:color w:val="000000"/>
                <w:sz w:val="22"/>
                <w:szCs w:val="22"/>
                <w:lang w:val="en-CA"/>
              </w:rPr>
            </w:pPr>
          </w:p>
          <w:p w:rsidR="00697E75" w:rsidRPr="00682F20" w:rsidRDefault="00697E75" w:rsidP="003E4DB5">
            <w:pPr>
              <w:rPr>
                <w:color w:val="000000"/>
                <w:sz w:val="22"/>
                <w:szCs w:val="22"/>
                <w:lang w:val="en-CA"/>
              </w:rPr>
            </w:pPr>
          </w:p>
          <w:p w:rsidR="006570EA" w:rsidRPr="00682F20" w:rsidRDefault="006570EA" w:rsidP="001A06F0">
            <w:pPr>
              <w:rPr>
                <w:color w:val="000000"/>
                <w:sz w:val="22"/>
                <w:szCs w:val="22"/>
                <w:lang w:val="en-CA"/>
              </w:rPr>
            </w:pPr>
          </w:p>
        </w:tc>
      </w:tr>
      <w:tr w:rsidR="00C728C1" w:rsidRPr="003B2A64">
        <w:tc>
          <w:tcPr>
            <w:tcW w:w="3410" w:type="dxa"/>
            <w:tcBorders>
              <w:top w:val="single" w:sz="4" w:space="0" w:color="auto"/>
              <w:bottom w:val="single" w:sz="4" w:space="0" w:color="auto"/>
              <w:right w:val="single" w:sz="4" w:space="0" w:color="auto"/>
            </w:tcBorders>
          </w:tcPr>
          <w:p w:rsidR="00C728C1" w:rsidRPr="00682F20" w:rsidRDefault="001A6A10" w:rsidP="00C728C1">
            <w:pPr>
              <w:rPr>
                <w:sz w:val="22"/>
                <w:szCs w:val="22"/>
              </w:rPr>
            </w:pPr>
            <w:r>
              <w:rPr>
                <w:sz w:val="22"/>
                <w:szCs w:val="22"/>
              </w:rPr>
              <w:t>5</w:t>
            </w:r>
            <w:r w:rsidR="00C728C1" w:rsidRPr="00682F20">
              <w:rPr>
                <w:sz w:val="22"/>
                <w:szCs w:val="22"/>
              </w:rPr>
              <w:t>.  Business telephone number</w:t>
            </w:r>
          </w:p>
          <w:p w:rsidR="00C728C1" w:rsidRPr="00682F20" w:rsidRDefault="00C728C1" w:rsidP="00C728C1">
            <w:pPr>
              <w:rPr>
                <w:sz w:val="22"/>
                <w:szCs w:val="22"/>
              </w:rPr>
            </w:pPr>
          </w:p>
          <w:p w:rsidR="00C728C1" w:rsidRPr="00682F20" w:rsidRDefault="00C728C1" w:rsidP="00C728C1">
            <w:pPr>
              <w:rPr>
                <w:sz w:val="22"/>
                <w:szCs w:val="22"/>
              </w:rPr>
            </w:pPr>
          </w:p>
        </w:tc>
        <w:tc>
          <w:tcPr>
            <w:tcW w:w="3366" w:type="dxa"/>
            <w:gridSpan w:val="2"/>
            <w:tcBorders>
              <w:top w:val="single" w:sz="4" w:space="0" w:color="auto"/>
              <w:left w:val="single" w:sz="4" w:space="0" w:color="auto"/>
              <w:bottom w:val="single" w:sz="4" w:space="0" w:color="auto"/>
              <w:right w:val="single" w:sz="4" w:space="0" w:color="auto"/>
            </w:tcBorders>
          </w:tcPr>
          <w:p w:rsidR="00C728C1" w:rsidRPr="00682F20" w:rsidRDefault="001A6A10" w:rsidP="00C728C1">
            <w:pPr>
              <w:rPr>
                <w:sz w:val="22"/>
                <w:szCs w:val="22"/>
              </w:rPr>
            </w:pPr>
            <w:r>
              <w:rPr>
                <w:sz w:val="22"/>
                <w:szCs w:val="22"/>
              </w:rPr>
              <w:t>6</w:t>
            </w:r>
            <w:r w:rsidR="00C728C1" w:rsidRPr="00682F20">
              <w:rPr>
                <w:sz w:val="22"/>
                <w:szCs w:val="22"/>
              </w:rPr>
              <w:t xml:space="preserve">.  Business </w:t>
            </w:r>
            <w:r w:rsidR="00D54C85" w:rsidRPr="00682F20">
              <w:rPr>
                <w:sz w:val="22"/>
                <w:szCs w:val="22"/>
              </w:rPr>
              <w:t>fax</w:t>
            </w:r>
            <w:r w:rsidR="00C728C1" w:rsidRPr="00682F20">
              <w:rPr>
                <w:sz w:val="22"/>
                <w:szCs w:val="22"/>
              </w:rPr>
              <w:t xml:space="preserve"> number</w:t>
            </w:r>
          </w:p>
        </w:tc>
        <w:tc>
          <w:tcPr>
            <w:tcW w:w="3376" w:type="dxa"/>
            <w:tcBorders>
              <w:top w:val="single" w:sz="4" w:space="0" w:color="auto"/>
              <w:left w:val="single" w:sz="4" w:space="0" w:color="auto"/>
              <w:bottom w:val="single" w:sz="4" w:space="0" w:color="auto"/>
            </w:tcBorders>
          </w:tcPr>
          <w:p w:rsidR="00C06285" w:rsidRDefault="001A6A10" w:rsidP="00C728C1">
            <w:pPr>
              <w:rPr>
                <w:sz w:val="22"/>
                <w:szCs w:val="22"/>
              </w:rPr>
            </w:pPr>
            <w:r>
              <w:rPr>
                <w:sz w:val="22"/>
                <w:szCs w:val="22"/>
              </w:rPr>
              <w:t>7</w:t>
            </w:r>
            <w:r w:rsidR="00C728C1" w:rsidRPr="00682F20">
              <w:rPr>
                <w:sz w:val="22"/>
                <w:szCs w:val="22"/>
              </w:rPr>
              <w:t xml:space="preserve">.  </w:t>
            </w:r>
            <w:r w:rsidR="00C06285">
              <w:rPr>
                <w:sz w:val="22"/>
                <w:szCs w:val="22"/>
              </w:rPr>
              <w:t xml:space="preserve">Business </w:t>
            </w:r>
            <w:r w:rsidR="0034487E" w:rsidRPr="00682F20">
              <w:rPr>
                <w:sz w:val="22"/>
                <w:szCs w:val="22"/>
              </w:rPr>
              <w:t>E</w:t>
            </w:r>
            <w:r w:rsidR="00C728C1" w:rsidRPr="00682F20">
              <w:rPr>
                <w:sz w:val="22"/>
                <w:szCs w:val="22"/>
              </w:rPr>
              <w:t xml:space="preserve">-mail address </w:t>
            </w:r>
          </w:p>
          <w:p w:rsidR="00C728C1" w:rsidRPr="00C06285" w:rsidRDefault="00C06285" w:rsidP="00C728C1">
            <w:pPr>
              <w:rPr>
                <w:i/>
                <w:sz w:val="22"/>
                <w:szCs w:val="22"/>
              </w:rPr>
            </w:pPr>
            <w:r>
              <w:rPr>
                <w:i/>
                <w:sz w:val="22"/>
                <w:szCs w:val="22"/>
              </w:rPr>
              <w:t xml:space="preserve">     </w:t>
            </w:r>
            <w:r w:rsidR="00C728C1" w:rsidRPr="00C06285">
              <w:rPr>
                <w:i/>
                <w:sz w:val="22"/>
                <w:szCs w:val="22"/>
              </w:rPr>
              <w:t>(if available)</w:t>
            </w:r>
          </w:p>
        </w:tc>
      </w:tr>
    </w:tbl>
    <w:p w:rsidR="009D6242" w:rsidRDefault="009D6242">
      <w:pPr>
        <w:rPr>
          <w:color w:val="000000"/>
          <w:sz w:val="20"/>
          <w:szCs w:val="20"/>
        </w:rPr>
      </w:pPr>
    </w:p>
    <w:tbl>
      <w:tblPr>
        <w:tblStyle w:val="TableGrid"/>
        <w:tblW w:w="0" w:type="auto"/>
        <w:tblBorders>
          <w:insideH w:val="none" w:sz="0" w:space="0" w:color="auto"/>
          <w:insideV w:val="none" w:sz="0" w:space="0" w:color="auto"/>
        </w:tblBorders>
        <w:tblLook w:val="00A0" w:firstRow="1" w:lastRow="0" w:firstColumn="1" w:lastColumn="0" w:noHBand="0" w:noVBand="0"/>
      </w:tblPr>
      <w:tblGrid>
        <w:gridCol w:w="3410"/>
        <w:gridCol w:w="1558"/>
        <w:gridCol w:w="1808"/>
        <w:gridCol w:w="3376"/>
      </w:tblGrid>
      <w:tr w:rsidR="009D6242" w:rsidRPr="003B2A64" w:rsidTr="009D6242">
        <w:tc>
          <w:tcPr>
            <w:tcW w:w="10152" w:type="dxa"/>
            <w:gridSpan w:val="4"/>
            <w:tcBorders>
              <w:top w:val="single" w:sz="4" w:space="0" w:color="auto"/>
              <w:bottom w:val="single" w:sz="4" w:space="0" w:color="auto"/>
            </w:tcBorders>
            <w:shd w:val="clear" w:color="auto" w:fill="E6E6E6"/>
            <w:vAlign w:val="center"/>
          </w:tcPr>
          <w:p w:rsidR="009D6242" w:rsidRPr="00682F20" w:rsidRDefault="009D6242" w:rsidP="00B44BD2">
            <w:pPr>
              <w:spacing w:before="60" w:after="60"/>
              <w:jc w:val="center"/>
              <w:rPr>
                <w:b/>
                <w:i/>
                <w:color w:val="000000"/>
                <w:sz w:val="22"/>
                <w:szCs w:val="22"/>
                <w:lang w:val="en-CA"/>
              </w:rPr>
            </w:pPr>
            <w:r w:rsidRPr="00682F20">
              <w:rPr>
                <w:b/>
                <w:i/>
                <w:color w:val="000000"/>
                <w:sz w:val="22"/>
                <w:szCs w:val="22"/>
                <w:lang w:val="en-CA"/>
              </w:rPr>
              <w:t xml:space="preserve">BLOCK </w:t>
            </w:r>
            <w:r>
              <w:rPr>
                <w:b/>
                <w:i/>
                <w:color w:val="000000"/>
                <w:sz w:val="22"/>
                <w:szCs w:val="22"/>
                <w:lang w:val="en-CA"/>
              </w:rPr>
              <w:t>B</w:t>
            </w:r>
            <w:r w:rsidRPr="00682F20">
              <w:rPr>
                <w:b/>
                <w:i/>
                <w:sz w:val="22"/>
                <w:szCs w:val="22"/>
                <w:lang w:val="en-CA"/>
              </w:rPr>
              <w:t xml:space="preserve"> -- </w:t>
            </w:r>
            <w:r w:rsidRPr="00682F20">
              <w:rPr>
                <w:b/>
                <w:i/>
                <w:color w:val="000000"/>
                <w:sz w:val="22"/>
                <w:szCs w:val="22"/>
                <w:lang w:val="en-CA"/>
              </w:rPr>
              <w:t>IDENTIFICATION OF TRANSFER</w:t>
            </w:r>
            <w:r>
              <w:rPr>
                <w:b/>
                <w:i/>
                <w:color w:val="000000"/>
                <w:sz w:val="22"/>
                <w:szCs w:val="22"/>
                <w:lang w:val="en-CA"/>
              </w:rPr>
              <w:t>EE</w:t>
            </w:r>
          </w:p>
        </w:tc>
      </w:tr>
      <w:tr w:rsidR="009D6242" w:rsidRPr="003B2A64" w:rsidTr="009D6242">
        <w:trPr>
          <w:trHeight w:val="692"/>
        </w:trPr>
        <w:tc>
          <w:tcPr>
            <w:tcW w:w="10152" w:type="dxa"/>
            <w:gridSpan w:val="4"/>
            <w:tcBorders>
              <w:top w:val="single" w:sz="4" w:space="0" w:color="auto"/>
            </w:tcBorders>
            <w:shd w:val="clear" w:color="auto" w:fill="auto"/>
          </w:tcPr>
          <w:p w:rsidR="009D6242" w:rsidRPr="00682F20" w:rsidRDefault="009D6242" w:rsidP="009D6242">
            <w:pPr>
              <w:rPr>
                <w:color w:val="000000"/>
                <w:sz w:val="22"/>
                <w:szCs w:val="22"/>
              </w:rPr>
            </w:pPr>
            <w:r w:rsidRPr="00682F20">
              <w:rPr>
                <w:color w:val="000000"/>
                <w:sz w:val="22"/>
                <w:szCs w:val="22"/>
                <w:lang w:val="en-CA"/>
              </w:rPr>
              <w:t>1.   Name of Transfer</w:t>
            </w:r>
            <w:r>
              <w:rPr>
                <w:color w:val="000000"/>
                <w:sz w:val="22"/>
                <w:szCs w:val="22"/>
                <w:lang w:val="en-CA"/>
              </w:rPr>
              <w:t>ee</w:t>
            </w:r>
            <w:r w:rsidRPr="00682F20">
              <w:rPr>
                <w:color w:val="000000"/>
                <w:sz w:val="22"/>
                <w:szCs w:val="22"/>
                <w:lang w:val="en-CA"/>
              </w:rPr>
              <w:t xml:space="preserve"> </w:t>
            </w:r>
          </w:p>
        </w:tc>
      </w:tr>
      <w:tr w:rsidR="009D6242" w:rsidRPr="003B2A64" w:rsidTr="009D6242">
        <w:tc>
          <w:tcPr>
            <w:tcW w:w="4968" w:type="dxa"/>
            <w:gridSpan w:val="2"/>
            <w:tcBorders>
              <w:top w:val="single" w:sz="4" w:space="0" w:color="auto"/>
              <w:bottom w:val="single" w:sz="4" w:space="0" w:color="auto"/>
              <w:right w:val="single" w:sz="4" w:space="0" w:color="auto"/>
            </w:tcBorders>
          </w:tcPr>
          <w:p w:rsidR="009D6242" w:rsidRPr="00682F20" w:rsidRDefault="009D6242" w:rsidP="009D6242">
            <w:pPr>
              <w:rPr>
                <w:color w:val="000000"/>
                <w:sz w:val="22"/>
                <w:szCs w:val="22"/>
              </w:rPr>
            </w:pPr>
            <w:r w:rsidRPr="00682F20">
              <w:rPr>
                <w:color w:val="000000"/>
                <w:sz w:val="22"/>
                <w:szCs w:val="22"/>
              </w:rPr>
              <w:t xml:space="preserve">2.  NMFS person ID </w:t>
            </w:r>
          </w:p>
          <w:p w:rsidR="009D6242" w:rsidRPr="00682F20" w:rsidRDefault="009D6242" w:rsidP="009D6242">
            <w:pPr>
              <w:rPr>
                <w:color w:val="000000"/>
                <w:sz w:val="22"/>
                <w:szCs w:val="22"/>
              </w:rPr>
            </w:pPr>
          </w:p>
          <w:p w:rsidR="009D6242" w:rsidRPr="00682F20" w:rsidRDefault="009D6242" w:rsidP="009D6242">
            <w:pPr>
              <w:rPr>
                <w:sz w:val="22"/>
                <w:szCs w:val="22"/>
                <w:lang w:val="en-CA"/>
              </w:rPr>
            </w:pPr>
          </w:p>
        </w:tc>
        <w:tc>
          <w:tcPr>
            <w:tcW w:w="5184" w:type="dxa"/>
            <w:gridSpan w:val="2"/>
            <w:tcBorders>
              <w:top w:val="single" w:sz="4" w:space="0" w:color="auto"/>
              <w:left w:val="single" w:sz="4" w:space="0" w:color="auto"/>
              <w:bottom w:val="single" w:sz="4" w:space="0" w:color="auto"/>
            </w:tcBorders>
          </w:tcPr>
          <w:p w:rsidR="009D6242" w:rsidRPr="00682F20" w:rsidRDefault="009D6242" w:rsidP="009D6242">
            <w:pPr>
              <w:rPr>
                <w:color w:val="000000"/>
                <w:sz w:val="22"/>
                <w:szCs w:val="22"/>
              </w:rPr>
            </w:pPr>
            <w:r>
              <w:rPr>
                <w:color w:val="000000"/>
                <w:sz w:val="22"/>
                <w:szCs w:val="22"/>
              </w:rPr>
              <w:t>3</w:t>
            </w:r>
            <w:r w:rsidRPr="00682F20">
              <w:rPr>
                <w:color w:val="000000"/>
                <w:sz w:val="22"/>
                <w:szCs w:val="22"/>
              </w:rPr>
              <w:t>.  Date of incorporation or date of birth</w:t>
            </w:r>
          </w:p>
          <w:p w:rsidR="009D6242" w:rsidRPr="00682F20" w:rsidRDefault="009D6242" w:rsidP="009D6242">
            <w:pPr>
              <w:rPr>
                <w:sz w:val="22"/>
                <w:szCs w:val="22"/>
                <w:lang w:val="en-CA"/>
              </w:rPr>
            </w:pPr>
          </w:p>
        </w:tc>
      </w:tr>
      <w:tr w:rsidR="009D6242" w:rsidRPr="003B2A64" w:rsidTr="009D6242">
        <w:tc>
          <w:tcPr>
            <w:tcW w:w="10152" w:type="dxa"/>
            <w:gridSpan w:val="4"/>
            <w:tcBorders>
              <w:top w:val="single" w:sz="4" w:space="0" w:color="auto"/>
              <w:bottom w:val="single" w:sz="4" w:space="0" w:color="auto"/>
            </w:tcBorders>
          </w:tcPr>
          <w:p w:rsidR="009D6242" w:rsidRPr="00682F20" w:rsidRDefault="009D6242" w:rsidP="009D6242">
            <w:pPr>
              <w:rPr>
                <w:sz w:val="22"/>
                <w:szCs w:val="22"/>
                <w:lang w:val="en-CA"/>
              </w:rPr>
            </w:pPr>
            <w:r>
              <w:rPr>
                <w:sz w:val="22"/>
                <w:szCs w:val="22"/>
                <w:lang w:val="en-CA"/>
              </w:rPr>
              <w:t>4</w:t>
            </w:r>
            <w:r w:rsidRPr="00682F20">
              <w:rPr>
                <w:sz w:val="22"/>
                <w:szCs w:val="22"/>
                <w:lang w:val="en-CA"/>
              </w:rPr>
              <w:t>.  Permanent business mailing address</w:t>
            </w:r>
          </w:p>
          <w:p w:rsidR="009D6242" w:rsidRPr="00682F20" w:rsidRDefault="009D6242" w:rsidP="009D6242">
            <w:pPr>
              <w:rPr>
                <w:color w:val="000000"/>
                <w:sz w:val="22"/>
                <w:szCs w:val="22"/>
                <w:lang w:val="en-CA"/>
              </w:rPr>
            </w:pPr>
          </w:p>
          <w:p w:rsidR="009D6242" w:rsidRDefault="009D6242" w:rsidP="009D6242">
            <w:pPr>
              <w:rPr>
                <w:color w:val="000000"/>
                <w:sz w:val="22"/>
                <w:szCs w:val="22"/>
                <w:lang w:val="en-CA"/>
              </w:rPr>
            </w:pPr>
          </w:p>
          <w:p w:rsidR="009D6242" w:rsidRPr="00682F20" w:rsidRDefault="009D6242" w:rsidP="009D6242">
            <w:pPr>
              <w:rPr>
                <w:color w:val="000000"/>
                <w:sz w:val="22"/>
                <w:szCs w:val="22"/>
                <w:lang w:val="en-CA"/>
              </w:rPr>
            </w:pPr>
          </w:p>
          <w:p w:rsidR="009D6242" w:rsidRPr="00682F20" w:rsidRDefault="009D6242" w:rsidP="009D6242">
            <w:pPr>
              <w:rPr>
                <w:color w:val="000000"/>
                <w:sz w:val="22"/>
                <w:szCs w:val="22"/>
                <w:lang w:val="en-CA"/>
              </w:rPr>
            </w:pPr>
          </w:p>
        </w:tc>
      </w:tr>
      <w:tr w:rsidR="009D6242" w:rsidRPr="003B2A64" w:rsidTr="009D6242">
        <w:tc>
          <w:tcPr>
            <w:tcW w:w="3410" w:type="dxa"/>
            <w:tcBorders>
              <w:top w:val="single" w:sz="4" w:space="0" w:color="auto"/>
              <w:bottom w:val="single" w:sz="4" w:space="0" w:color="auto"/>
              <w:right w:val="single" w:sz="4" w:space="0" w:color="auto"/>
            </w:tcBorders>
          </w:tcPr>
          <w:p w:rsidR="009D6242" w:rsidRPr="00682F20" w:rsidRDefault="009D6242" w:rsidP="009D6242">
            <w:pPr>
              <w:rPr>
                <w:sz w:val="22"/>
                <w:szCs w:val="22"/>
              </w:rPr>
            </w:pPr>
            <w:r>
              <w:rPr>
                <w:sz w:val="22"/>
                <w:szCs w:val="22"/>
              </w:rPr>
              <w:t>5</w:t>
            </w:r>
            <w:r w:rsidRPr="00682F20">
              <w:rPr>
                <w:sz w:val="22"/>
                <w:szCs w:val="22"/>
              </w:rPr>
              <w:t>.  Business telephone number</w:t>
            </w:r>
          </w:p>
          <w:p w:rsidR="009D6242" w:rsidRPr="00682F20" w:rsidRDefault="009D6242" w:rsidP="009D6242">
            <w:pPr>
              <w:rPr>
                <w:sz w:val="22"/>
                <w:szCs w:val="22"/>
              </w:rPr>
            </w:pPr>
          </w:p>
          <w:p w:rsidR="009D6242" w:rsidRPr="00682F20" w:rsidRDefault="009D6242" w:rsidP="009D6242">
            <w:pPr>
              <w:rPr>
                <w:sz w:val="22"/>
                <w:szCs w:val="22"/>
              </w:rPr>
            </w:pPr>
          </w:p>
        </w:tc>
        <w:tc>
          <w:tcPr>
            <w:tcW w:w="3366" w:type="dxa"/>
            <w:gridSpan w:val="2"/>
            <w:tcBorders>
              <w:top w:val="single" w:sz="4" w:space="0" w:color="auto"/>
              <w:left w:val="single" w:sz="4" w:space="0" w:color="auto"/>
              <w:bottom w:val="single" w:sz="4" w:space="0" w:color="auto"/>
              <w:right w:val="single" w:sz="4" w:space="0" w:color="auto"/>
            </w:tcBorders>
          </w:tcPr>
          <w:p w:rsidR="009D6242" w:rsidRPr="00682F20" w:rsidRDefault="009D6242" w:rsidP="009D6242">
            <w:pPr>
              <w:rPr>
                <w:sz w:val="22"/>
                <w:szCs w:val="22"/>
              </w:rPr>
            </w:pPr>
            <w:r>
              <w:rPr>
                <w:sz w:val="22"/>
                <w:szCs w:val="22"/>
              </w:rPr>
              <w:t>6</w:t>
            </w:r>
            <w:r w:rsidRPr="00682F20">
              <w:rPr>
                <w:sz w:val="22"/>
                <w:szCs w:val="22"/>
              </w:rPr>
              <w:t>.  Business fax number</w:t>
            </w:r>
          </w:p>
        </w:tc>
        <w:tc>
          <w:tcPr>
            <w:tcW w:w="3376" w:type="dxa"/>
            <w:tcBorders>
              <w:top w:val="single" w:sz="4" w:space="0" w:color="auto"/>
              <w:left w:val="single" w:sz="4" w:space="0" w:color="auto"/>
              <w:bottom w:val="single" w:sz="4" w:space="0" w:color="auto"/>
            </w:tcBorders>
          </w:tcPr>
          <w:p w:rsidR="00C06285" w:rsidRDefault="009D6242" w:rsidP="009D6242">
            <w:pPr>
              <w:rPr>
                <w:sz w:val="22"/>
                <w:szCs w:val="22"/>
              </w:rPr>
            </w:pPr>
            <w:r>
              <w:rPr>
                <w:sz w:val="22"/>
                <w:szCs w:val="22"/>
              </w:rPr>
              <w:t>7</w:t>
            </w:r>
            <w:r w:rsidRPr="00682F20">
              <w:rPr>
                <w:sz w:val="22"/>
                <w:szCs w:val="22"/>
              </w:rPr>
              <w:t xml:space="preserve">.  </w:t>
            </w:r>
            <w:r w:rsidR="00C06285">
              <w:rPr>
                <w:sz w:val="22"/>
                <w:szCs w:val="22"/>
              </w:rPr>
              <w:t xml:space="preserve">Business </w:t>
            </w:r>
            <w:r w:rsidRPr="00682F20">
              <w:rPr>
                <w:sz w:val="22"/>
                <w:szCs w:val="22"/>
              </w:rPr>
              <w:t xml:space="preserve">E-mail address </w:t>
            </w:r>
          </w:p>
          <w:p w:rsidR="009D6242" w:rsidRPr="00C06285" w:rsidRDefault="00C06285" w:rsidP="009D6242">
            <w:pPr>
              <w:rPr>
                <w:i/>
                <w:sz w:val="22"/>
                <w:szCs w:val="22"/>
              </w:rPr>
            </w:pPr>
            <w:r>
              <w:rPr>
                <w:sz w:val="22"/>
                <w:szCs w:val="22"/>
              </w:rPr>
              <w:t xml:space="preserve">     </w:t>
            </w:r>
            <w:r w:rsidR="009D6242" w:rsidRPr="00C06285">
              <w:rPr>
                <w:i/>
                <w:sz w:val="22"/>
                <w:szCs w:val="22"/>
              </w:rPr>
              <w:t>(if available)</w:t>
            </w:r>
          </w:p>
        </w:tc>
      </w:tr>
    </w:tbl>
    <w:p w:rsidR="00071147" w:rsidRPr="003B2A64" w:rsidRDefault="00071147" w:rsidP="00397775">
      <w:pPr>
        <w:rPr>
          <w:color w:val="000000"/>
          <w:sz w:val="20"/>
          <w:szCs w:val="20"/>
        </w:rPr>
      </w:pPr>
    </w:p>
    <w:tbl>
      <w:tblPr>
        <w:tblStyle w:val="TableGrid"/>
        <w:tblW w:w="0" w:type="auto"/>
        <w:tblLook w:val="00A0" w:firstRow="1" w:lastRow="0" w:firstColumn="1" w:lastColumn="0" w:noHBand="0" w:noVBand="0"/>
      </w:tblPr>
      <w:tblGrid>
        <w:gridCol w:w="10152"/>
      </w:tblGrid>
      <w:tr w:rsidR="00FC3158" w:rsidRPr="003B2A64" w:rsidTr="007D72AA">
        <w:trPr>
          <w:trHeight w:val="86"/>
        </w:trPr>
        <w:tc>
          <w:tcPr>
            <w:tcW w:w="10152" w:type="dxa"/>
            <w:tcBorders>
              <w:bottom w:val="single" w:sz="4" w:space="0" w:color="auto"/>
            </w:tcBorders>
            <w:shd w:val="clear" w:color="auto" w:fill="E6E6E6"/>
            <w:vAlign w:val="center"/>
          </w:tcPr>
          <w:p w:rsidR="00FC3158" w:rsidRPr="00682F20" w:rsidRDefault="00363F3D" w:rsidP="00B44BD2">
            <w:pPr>
              <w:spacing w:before="60" w:after="60"/>
              <w:jc w:val="center"/>
              <w:rPr>
                <w:b/>
                <w:bCs/>
                <w:i/>
                <w:iCs/>
                <w:color w:val="000000"/>
                <w:sz w:val="22"/>
                <w:szCs w:val="22"/>
              </w:rPr>
            </w:pPr>
            <w:r w:rsidRPr="00682F20">
              <w:rPr>
                <w:b/>
                <w:bCs/>
                <w:i/>
                <w:iCs/>
                <w:color w:val="000000"/>
                <w:sz w:val="22"/>
                <w:szCs w:val="22"/>
              </w:rPr>
              <w:t xml:space="preserve">BLOCK </w:t>
            </w:r>
            <w:r w:rsidR="009A3B9E" w:rsidRPr="00682F20">
              <w:rPr>
                <w:b/>
                <w:bCs/>
                <w:i/>
                <w:iCs/>
                <w:color w:val="000000"/>
                <w:sz w:val="22"/>
                <w:szCs w:val="22"/>
              </w:rPr>
              <w:t>C</w:t>
            </w:r>
            <w:r w:rsidRPr="00682F20">
              <w:rPr>
                <w:b/>
                <w:bCs/>
                <w:i/>
                <w:iCs/>
                <w:color w:val="000000"/>
                <w:sz w:val="22"/>
                <w:szCs w:val="22"/>
              </w:rPr>
              <w:t xml:space="preserve"> -- </w:t>
            </w:r>
            <w:r w:rsidRPr="00682F20">
              <w:rPr>
                <w:b/>
                <w:bCs/>
                <w:i/>
                <w:iCs/>
                <w:sz w:val="22"/>
                <w:szCs w:val="22"/>
              </w:rPr>
              <w:t>TRAN</w:t>
            </w:r>
            <w:r w:rsidR="006E31B8">
              <w:rPr>
                <w:b/>
                <w:bCs/>
                <w:i/>
                <w:iCs/>
                <w:sz w:val="22"/>
                <w:szCs w:val="22"/>
              </w:rPr>
              <w:t>SFER OF AMENDMENT 80 QS PERMIT</w:t>
            </w:r>
            <w:r w:rsidR="007D3615">
              <w:rPr>
                <w:b/>
                <w:bCs/>
                <w:i/>
                <w:iCs/>
                <w:sz w:val="22"/>
                <w:szCs w:val="22"/>
              </w:rPr>
              <w:t xml:space="preserve"> </w:t>
            </w:r>
            <w:r w:rsidRPr="00682F20">
              <w:rPr>
                <w:b/>
                <w:bCs/>
                <w:i/>
                <w:iCs/>
                <w:sz w:val="22"/>
                <w:szCs w:val="22"/>
              </w:rPr>
              <w:t xml:space="preserve"> TO ANOTHER PERSON</w:t>
            </w:r>
          </w:p>
        </w:tc>
      </w:tr>
      <w:tr w:rsidR="00FC3158" w:rsidRPr="003B2A64" w:rsidTr="00A4322F">
        <w:trPr>
          <w:trHeight w:val="359"/>
        </w:trPr>
        <w:tc>
          <w:tcPr>
            <w:tcW w:w="10152" w:type="dxa"/>
            <w:tcBorders>
              <w:left w:val="single" w:sz="4" w:space="0" w:color="auto"/>
              <w:right w:val="single" w:sz="4" w:space="0" w:color="auto"/>
            </w:tcBorders>
          </w:tcPr>
          <w:p w:rsidR="007D72AA" w:rsidRPr="004A42BD" w:rsidRDefault="004A42BD" w:rsidP="00A4322F">
            <w:pPr>
              <w:spacing w:before="60" w:after="60"/>
              <w:rPr>
                <w:bCs/>
                <w:iCs/>
                <w:sz w:val="22"/>
                <w:szCs w:val="22"/>
              </w:rPr>
            </w:pPr>
            <w:r w:rsidRPr="004A42BD">
              <w:rPr>
                <w:bCs/>
                <w:iCs/>
                <w:sz w:val="22"/>
                <w:szCs w:val="22"/>
              </w:rPr>
              <w:t xml:space="preserve">If transferring an Amendment 80 QS permit assigned to an Amendment 80 vessel owner to another person, </w:t>
            </w:r>
            <w:r w:rsidR="007D3615" w:rsidRPr="007D3615">
              <w:rPr>
                <w:bCs/>
                <w:iCs/>
                <w:sz w:val="22"/>
                <w:szCs w:val="22"/>
              </w:rPr>
              <w:t>attach abstract of title or USCG documentation that clearly and unambiguously indicates that the Amendment 80 QS permit transferee is named on the abstract of title or USCG documentation as the owner of the Amendment 80 vessel to which that Amendment 80 QS permit would be assigned.</w:t>
            </w:r>
          </w:p>
        </w:tc>
      </w:tr>
      <w:tr w:rsidR="003B2A64" w:rsidRPr="002D3B90" w:rsidTr="00255441">
        <w:trPr>
          <w:trHeight w:val="787"/>
        </w:trPr>
        <w:tc>
          <w:tcPr>
            <w:tcW w:w="10152" w:type="dxa"/>
          </w:tcPr>
          <w:p w:rsidR="00F44541" w:rsidRPr="002D3B90" w:rsidRDefault="007D3615" w:rsidP="00363F3D">
            <w:pPr>
              <w:rPr>
                <w:bCs/>
                <w:iCs/>
                <w:sz w:val="22"/>
                <w:szCs w:val="22"/>
              </w:rPr>
            </w:pPr>
            <w:r w:rsidRPr="007D3615">
              <w:rPr>
                <w:bCs/>
                <w:iCs/>
                <w:sz w:val="22"/>
                <w:szCs w:val="22"/>
              </w:rPr>
              <w:t xml:space="preserve">Identify </w:t>
            </w:r>
            <w:r w:rsidR="003B2A64" w:rsidRPr="002D3B90">
              <w:rPr>
                <w:bCs/>
                <w:iCs/>
                <w:sz w:val="22"/>
                <w:szCs w:val="22"/>
              </w:rPr>
              <w:t>Amendment 80 QS P</w:t>
            </w:r>
            <w:r w:rsidR="007F2C47" w:rsidRPr="002D3B90">
              <w:rPr>
                <w:bCs/>
                <w:iCs/>
                <w:sz w:val="22"/>
                <w:szCs w:val="22"/>
              </w:rPr>
              <w:t>ermit</w:t>
            </w:r>
            <w:r>
              <w:rPr>
                <w:bCs/>
                <w:iCs/>
                <w:sz w:val="22"/>
                <w:szCs w:val="22"/>
              </w:rPr>
              <w:t>(s)</w:t>
            </w:r>
            <w:r w:rsidR="007F2C47" w:rsidRPr="002D3B90">
              <w:rPr>
                <w:bCs/>
                <w:iCs/>
                <w:sz w:val="22"/>
                <w:szCs w:val="22"/>
              </w:rPr>
              <w:t xml:space="preserve"> </w:t>
            </w:r>
            <w:r w:rsidR="00A4322F" w:rsidRPr="002D3B90">
              <w:rPr>
                <w:bCs/>
                <w:iCs/>
                <w:sz w:val="22"/>
                <w:szCs w:val="22"/>
              </w:rPr>
              <w:t>being transferred</w:t>
            </w:r>
            <w:r w:rsidR="003B2A64" w:rsidRPr="002D3B90">
              <w:rPr>
                <w:bCs/>
                <w:iCs/>
                <w:sz w:val="22"/>
                <w:szCs w:val="22"/>
              </w:rPr>
              <w:t xml:space="preserve"> </w:t>
            </w:r>
            <w:r w:rsidRPr="007D3615">
              <w:rPr>
                <w:bCs/>
                <w:iCs/>
                <w:sz w:val="22"/>
                <w:szCs w:val="22"/>
              </w:rPr>
              <w:t>below (include each original QS Permit with this application):</w:t>
            </w:r>
          </w:p>
          <w:p w:rsidR="00F44541" w:rsidRPr="002D3B90" w:rsidRDefault="00F44541" w:rsidP="00363F3D">
            <w:pPr>
              <w:rPr>
                <w:bCs/>
                <w:iCs/>
                <w:sz w:val="22"/>
                <w:szCs w:val="22"/>
              </w:rPr>
            </w:pPr>
          </w:p>
          <w:p w:rsidR="00F44541" w:rsidRPr="002D3B90" w:rsidRDefault="00F44541" w:rsidP="00363F3D">
            <w:pPr>
              <w:rPr>
                <w:bCs/>
                <w:iCs/>
                <w:sz w:val="22"/>
                <w:szCs w:val="22"/>
              </w:rPr>
            </w:pPr>
          </w:p>
          <w:p w:rsidR="003B2A64" w:rsidRPr="002D3B90" w:rsidRDefault="003B2A64" w:rsidP="00280B7C">
            <w:pPr>
              <w:spacing w:after="60"/>
              <w:rPr>
                <w:b/>
                <w:bCs/>
                <w:iCs/>
                <w:sz w:val="22"/>
                <w:szCs w:val="22"/>
              </w:rPr>
            </w:pPr>
          </w:p>
        </w:tc>
      </w:tr>
    </w:tbl>
    <w:p w:rsidR="007D72AA" w:rsidRPr="002D3B90" w:rsidRDefault="007D72AA"/>
    <w:tbl>
      <w:tblPr>
        <w:tblStyle w:val="TableGrid"/>
        <w:tblW w:w="0" w:type="auto"/>
        <w:tblLook w:val="01E0" w:firstRow="1" w:lastRow="1" w:firstColumn="1" w:lastColumn="1" w:noHBand="0" w:noVBand="0"/>
      </w:tblPr>
      <w:tblGrid>
        <w:gridCol w:w="5076"/>
        <w:gridCol w:w="5076"/>
      </w:tblGrid>
      <w:tr w:rsidR="002D3B90" w:rsidRPr="002D3B90" w:rsidTr="00D34A86">
        <w:trPr>
          <w:trHeight w:val="86"/>
        </w:trPr>
        <w:tc>
          <w:tcPr>
            <w:tcW w:w="10152" w:type="dxa"/>
            <w:gridSpan w:val="2"/>
            <w:shd w:val="clear" w:color="auto" w:fill="E6E6E6"/>
            <w:vAlign w:val="center"/>
          </w:tcPr>
          <w:p w:rsidR="00682F20" w:rsidRPr="002D3B90" w:rsidRDefault="00363F3D" w:rsidP="00B44BD2">
            <w:pPr>
              <w:spacing w:before="60"/>
              <w:jc w:val="center"/>
              <w:rPr>
                <w:b/>
                <w:bCs/>
                <w:i/>
                <w:iCs/>
                <w:sz w:val="22"/>
                <w:szCs w:val="22"/>
              </w:rPr>
            </w:pPr>
            <w:r w:rsidRPr="002D3B90">
              <w:rPr>
                <w:b/>
                <w:bCs/>
                <w:i/>
                <w:iCs/>
                <w:sz w:val="22"/>
                <w:szCs w:val="22"/>
              </w:rPr>
              <w:t xml:space="preserve">BLOCK </w:t>
            </w:r>
            <w:r w:rsidR="009A3B9E" w:rsidRPr="002D3B90">
              <w:rPr>
                <w:b/>
                <w:bCs/>
                <w:i/>
                <w:iCs/>
                <w:sz w:val="22"/>
                <w:szCs w:val="22"/>
              </w:rPr>
              <w:t>D</w:t>
            </w:r>
            <w:r w:rsidRPr="002D3B90">
              <w:rPr>
                <w:b/>
                <w:bCs/>
                <w:i/>
                <w:iCs/>
                <w:sz w:val="22"/>
                <w:szCs w:val="22"/>
              </w:rPr>
              <w:t xml:space="preserve"> -- TRANSFER </w:t>
            </w:r>
            <w:r w:rsidR="003B2A64" w:rsidRPr="002D3B90">
              <w:rPr>
                <w:b/>
                <w:bCs/>
                <w:i/>
                <w:iCs/>
                <w:sz w:val="22"/>
                <w:szCs w:val="22"/>
              </w:rPr>
              <w:t xml:space="preserve"> </w:t>
            </w:r>
            <w:r w:rsidRPr="002D3B90">
              <w:rPr>
                <w:b/>
                <w:bCs/>
                <w:i/>
                <w:iCs/>
                <w:sz w:val="22"/>
                <w:szCs w:val="22"/>
              </w:rPr>
              <w:t xml:space="preserve">OF AMENDMENT 80 QS </w:t>
            </w:r>
            <w:r w:rsidR="00A55D9F">
              <w:rPr>
                <w:b/>
                <w:bCs/>
                <w:i/>
                <w:iCs/>
                <w:sz w:val="22"/>
                <w:szCs w:val="22"/>
              </w:rPr>
              <w:t>PERMIT</w:t>
            </w:r>
            <w:r w:rsidRPr="002D3B90">
              <w:rPr>
                <w:b/>
                <w:bCs/>
                <w:i/>
                <w:iCs/>
                <w:sz w:val="22"/>
                <w:szCs w:val="22"/>
              </w:rPr>
              <w:t xml:space="preserve"> </w:t>
            </w:r>
          </w:p>
          <w:p w:rsidR="00363F3D" w:rsidRPr="002D3B90" w:rsidRDefault="00363F3D" w:rsidP="00B44BD2">
            <w:pPr>
              <w:spacing w:after="60"/>
              <w:jc w:val="center"/>
              <w:rPr>
                <w:b/>
                <w:bCs/>
                <w:i/>
                <w:iCs/>
                <w:sz w:val="22"/>
                <w:szCs w:val="22"/>
              </w:rPr>
            </w:pPr>
            <w:r w:rsidRPr="002D3B90">
              <w:rPr>
                <w:b/>
                <w:bCs/>
                <w:i/>
                <w:iCs/>
                <w:sz w:val="22"/>
                <w:szCs w:val="22"/>
              </w:rPr>
              <w:t>TO AN AMENDMENT 80 LLP LICENSE</w:t>
            </w:r>
          </w:p>
        </w:tc>
      </w:tr>
      <w:tr w:rsidR="002D3B90" w:rsidRPr="002D3B90" w:rsidTr="00735221">
        <w:trPr>
          <w:trHeight w:val="521"/>
        </w:trPr>
        <w:tc>
          <w:tcPr>
            <w:tcW w:w="10152" w:type="dxa"/>
            <w:gridSpan w:val="2"/>
          </w:tcPr>
          <w:p w:rsidR="004A42BD" w:rsidRPr="002D3B90" w:rsidRDefault="004A42BD" w:rsidP="00557193">
            <w:pPr>
              <w:rPr>
                <w:sz w:val="22"/>
                <w:szCs w:val="22"/>
              </w:rPr>
            </w:pPr>
            <w:r w:rsidRPr="002D3B90">
              <w:rPr>
                <w:sz w:val="22"/>
                <w:szCs w:val="22"/>
              </w:rPr>
              <w:t xml:space="preserve">If transferring Amendment 80 QS assigned to an Amendment 80 vessel owner to the </w:t>
            </w:r>
            <w:r w:rsidR="001C6FD4" w:rsidRPr="002D3B90">
              <w:rPr>
                <w:sz w:val="22"/>
                <w:szCs w:val="22"/>
              </w:rPr>
              <w:t xml:space="preserve">Amendment 80 </w:t>
            </w:r>
            <w:r w:rsidRPr="002D3B90">
              <w:rPr>
                <w:sz w:val="22"/>
                <w:szCs w:val="22"/>
              </w:rPr>
              <w:t xml:space="preserve">LLP license originally assigned to that Amendment 80 vessel, provide </w:t>
            </w:r>
            <w:r w:rsidR="00557193">
              <w:rPr>
                <w:sz w:val="22"/>
                <w:szCs w:val="22"/>
              </w:rPr>
              <w:t xml:space="preserve"> </w:t>
            </w:r>
            <w:r w:rsidR="00557193" w:rsidRPr="00557193">
              <w:rPr>
                <w:sz w:val="22"/>
                <w:szCs w:val="22"/>
              </w:rPr>
              <w:t>clear and unambiguous written documentation that can be verified by NMFS that the Amendment 80 vessel for which that Amendment 80 LLP license was originally assigned is no longer able to be used in the Amendment 80 Program due to the actual total loss, constructive total loss, or permanent ineligibility of that vessel to receive a fishery endorsement under 46 U.S.C. 12108.</w:t>
            </w:r>
          </w:p>
        </w:tc>
      </w:tr>
      <w:tr w:rsidR="0012075B" w:rsidRPr="002D3B90" w:rsidTr="00B7588D">
        <w:trPr>
          <w:trHeight w:val="171"/>
        </w:trPr>
        <w:tc>
          <w:tcPr>
            <w:tcW w:w="5076" w:type="dxa"/>
          </w:tcPr>
          <w:p w:rsidR="0012075B" w:rsidRDefault="0012075B" w:rsidP="0012075B">
            <w:pPr>
              <w:rPr>
                <w:bCs/>
                <w:iCs/>
                <w:sz w:val="22"/>
                <w:szCs w:val="22"/>
              </w:rPr>
            </w:pPr>
            <w:r w:rsidRPr="0012075B">
              <w:rPr>
                <w:bCs/>
                <w:iCs/>
                <w:sz w:val="22"/>
                <w:szCs w:val="22"/>
              </w:rPr>
              <w:t>Identify Amendment 80 QS Permit(s) being transferred (include each original QS Permit with this application):</w:t>
            </w:r>
          </w:p>
          <w:p w:rsidR="006D4024" w:rsidRDefault="006D4024" w:rsidP="0012075B">
            <w:pPr>
              <w:rPr>
                <w:bCs/>
                <w:iCs/>
                <w:sz w:val="22"/>
                <w:szCs w:val="22"/>
              </w:rPr>
            </w:pPr>
          </w:p>
          <w:p w:rsidR="006D4024" w:rsidRDefault="006D4024" w:rsidP="0012075B">
            <w:pPr>
              <w:rPr>
                <w:bCs/>
                <w:iCs/>
                <w:sz w:val="22"/>
                <w:szCs w:val="22"/>
              </w:rPr>
            </w:pPr>
          </w:p>
          <w:p w:rsidR="006D4024" w:rsidRPr="002D3B90" w:rsidRDefault="006D4024" w:rsidP="0012075B">
            <w:pPr>
              <w:rPr>
                <w:bCs/>
                <w:iCs/>
                <w:sz w:val="22"/>
                <w:szCs w:val="22"/>
              </w:rPr>
            </w:pPr>
          </w:p>
        </w:tc>
        <w:tc>
          <w:tcPr>
            <w:tcW w:w="5076" w:type="dxa"/>
          </w:tcPr>
          <w:p w:rsidR="0012075B" w:rsidRPr="002D3B90" w:rsidRDefault="0012075B" w:rsidP="0012075B">
            <w:pPr>
              <w:rPr>
                <w:bCs/>
                <w:iCs/>
                <w:sz w:val="22"/>
                <w:szCs w:val="22"/>
              </w:rPr>
            </w:pPr>
            <w:r w:rsidRPr="0012075B">
              <w:rPr>
                <w:bCs/>
                <w:iCs/>
                <w:sz w:val="22"/>
                <w:szCs w:val="22"/>
              </w:rPr>
              <w:t>Identify Amendment 80 LLP license to which the Amendment 80 QS Permit is transferring</w:t>
            </w:r>
          </w:p>
        </w:tc>
      </w:tr>
    </w:tbl>
    <w:p w:rsidR="00F42CD9" w:rsidRPr="00EE2C69" w:rsidRDefault="00F42CD9">
      <w:pPr>
        <w:rPr>
          <w:b/>
          <w:bCs/>
          <w:i/>
          <w:iCs/>
          <w:sz w:val="20"/>
          <w:szCs w:val="20"/>
          <w:lang w:val="en-CA"/>
        </w:rPr>
      </w:pPr>
    </w:p>
    <w:tbl>
      <w:tblPr>
        <w:tblStyle w:val="TableGrid"/>
        <w:tblW w:w="0" w:type="auto"/>
        <w:tblLook w:val="01E0" w:firstRow="1" w:lastRow="1" w:firstColumn="1" w:lastColumn="1" w:noHBand="0" w:noVBand="0"/>
      </w:tblPr>
      <w:tblGrid>
        <w:gridCol w:w="3384"/>
        <w:gridCol w:w="3384"/>
        <w:gridCol w:w="3384"/>
      </w:tblGrid>
      <w:tr w:rsidR="002D3B90" w:rsidRPr="002D3B90" w:rsidTr="00EB1EB5">
        <w:trPr>
          <w:trHeight w:val="86"/>
        </w:trPr>
        <w:tc>
          <w:tcPr>
            <w:tcW w:w="10152" w:type="dxa"/>
            <w:gridSpan w:val="3"/>
            <w:shd w:val="clear" w:color="auto" w:fill="E6E6E6"/>
            <w:vAlign w:val="center"/>
          </w:tcPr>
          <w:p w:rsidR="00EB1EB5" w:rsidRPr="002D3B90" w:rsidRDefault="00EB1EB5" w:rsidP="00EB1EB5">
            <w:pPr>
              <w:jc w:val="center"/>
              <w:rPr>
                <w:b/>
                <w:bCs/>
                <w:i/>
                <w:iCs/>
                <w:sz w:val="22"/>
                <w:szCs w:val="22"/>
              </w:rPr>
            </w:pPr>
            <w:r w:rsidRPr="002D3B90">
              <w:rPr>
                <w:b/>
                <w:bCs/>
                <w:i/>
                <w:iCs/>
                <w:sz w:val="22"/>
                <w:szCs w:val="22"/>
              </w:rPr>
              <w:t xml:space="preserve">BLOCK </w:t>
            </w:r>
            <w:r w:rsidR="001C44AE" w:rsidRPr="002D3B90">
              <w:rPr>
                <w:b/>
                <w:bCs/>
                <w:i/>
                <w:iCs/>
                <w:sz w:val="22"/>
                <w:szCs w:val="22"/>
              </w:rPr>
              <w:t>E</w:t>
            </w:r>
            <w:r w:rsidR="009D6242" w:rsidRPr="002D3B90">
              <w:rPr>
                <w:b/>
                <w:bCs/>
                <w:i/>
                <w:iCs/>
                <w:sz w:val="22"/>
                <w:szCs w:val="22"/>
              </w:rPr>
              <w:t xml:space="preserve"> -- TRANSFER</w:t>
            </w:r>
            <w:r w:rsidRPr="002D3B90">
              <w:rPr>
                <w:b/>
                <w:bCs/>
                <w:i/>
                <w:iCs/>
                <w:sz w:val="22"/>
                <w:szCs w:val="22"/>
              </w:rPr>
              <w:t xml:space="preserve">  OF </w:t>
            </w:r>
            <w:r w:rsidR="000B702D">
              <w:rPr>
                <w:b/>
                <w:bCs/>
                <w:i/>
                <w:iCs/>
                <w:sz w:val="22"/>
                <w:szCs w:val="22"/>
              </w:rPr>
              <w:t xml:space="preserve">AN </w:t>
            </w:r>
            <w:r w:rsidRPr="002D3B90">
              <w:rPr>
                <w:b/>
                <w:bCs/>
                <w:i/>
                <w:iCs/>
                <w:sz w:val="22"/>
                <w:szCs w:val="22"/>
              </w:rPr>
              <w:t xml:space="preserve">AMENDMENT 80 QS PERMIT  </w:t>
            </w:r>
          </w:p>
          <w:p w:rsidR="00EB1EB5" w:rsidRPr="002D3B90" w:rsidRDefault="00153EC2" w:rsidP="00153EC2">
            <w:pPr>
              <w:jc w:val="center"/>
              <w:rPr>
                <w:b/>
                <w:bCs/>
                <w:i/>
                <w:iCs/>
                <w:sz w:val="22"/>
                <w:szCs w:val="22"/>
              </w:rPr>
            </w:pPr>
            <w:r w:rsidRPr="002D3B90">
              <w:rPr>
                <w:b/>
                <w:bCs/>
                <w:i/>
                <w:iCs/>
                <w:sz w:val="22"/>
                <w:szCs w:val="22"/>
              </w:rPr>
              <w:t>TO A REPLACEMENT VESSEL</w:t>
            </w:r>
          </w:p>
        </w:tc>
      </w:tr>
      <w:tr w:rsidR="002D3B90" w:rsidRPr="002D3B90" w:rsidTr="009D6242">
        <w:trPr>
          <w:trHeight w:val="503"/>
        </w:trPr>
        <w:tc>
          <w:tcPr>
            <w:tcW w:w="10152" w:type="dxa"/>
            <w:gridSpan w:val="3"/>
          </w:tcPr>
          <w:p w:rsidR="00EB1EB5" w:rsidRPr="002D3B90" w:rsidRDefault="00EB1EB5" w:rsidP="00153EC2">
            <w:pPr>
              <w:rPr>
                <w:sz w:val="22"/>
                <w:szCs w:val="22"/>
              </w:rPr>
            </w:pPr>
            <w:r w:rsidRPr="002D3B90">
              <w:rPr>
                <w:sz w:val="22"/>
                <w:szCs w:val="22"/>
              </w:rPr>
              <w:t xml:space="preserve">If transferring </w:t>
            </w:r>
            <w:r w:rsidR="00153EC2" w:rsidRPr="002D3B90">
              <w:rPr>
                <w:sz w:val="22"/>
                <w:szCs w:val="22"/>
              </w:rPr>
              <w:t xml:space="preserve">an </w:t>
            </w:r>
            <w:r w:rsidRPr="002D3B90">
              <w:rPr>
                <w:sz w:val="22"/>
                <w:szCs w:val="22"/>
              </w:rPr>
              <w:t xml:space="preserve">Amendment 80 QS </w:t>
            </w:r>
            <w:r w:rsidR="00153EC2" w:rsidRPr="002D3B90">
              <w:rPr>
                <w:sz w:val="22"/>
                <w:szCs w:val="22"/>
              </w:rPr>
              <w:t xml:space="preserve">permit </w:t>
            </w:r>
            <w:r w:rsidRPr="002D3B90">
              <w:rPr>
                <w:sz w:val="22"/>
                <w:szCs w:val="22"/>
              </w:rPr>
              <w:t xml:space="preserve">assigned to an Amendment 80 vessel owner to </w:t>
            </w:r>
            <w:r w:rsidR="00153EC2" w:rsidRPr="002D3B90">
              <w:rPr>
                <w:sz w:val="22"/>
                <w:szCs w:val="22"/>
              </w:rPr>
              <w:t>a Replacement Vessel</w:t>
            </w:r>
            <w:r w:rsidR="000B702D">
              <w:rPr>
                <w:sz w:val="22"/>
                <w:szCs w:val="22"/>
              </w:rPr>
              <w:t xml:space="preserve"> approved by NMFS</w:t>
            </w:r>
            <w:r w:rsidRPr="002D3B90">
              <w:rPr>
                <w:sz w:val="22"/>
                <w:szCs w:val="22"/>
              </w:rPr>
              <w:t>, provide</w:t>
            </w:r>
            <w:r w:rsidR="00153EC2" w:rsidRPr="002D3B90">
              <w:rPr>
                <w:sz w:val="22"/>
                <w:szCs w:val="22"/>
              </w:rPr>
              <w:t xml:space="preserve"> </w:t>
            </w:r>
            <w:r w:rsidRPr="002D3B90">
              <w:rPr>
                <w:sz w:val="22"/>
                <w:szCs w:val="22"/>
              </w:rPr>
              <w:t>the following information</w:t>
            </w:r>
          </w:p>
        </w:tc>
      </w:tr>
      <w:tr w:rsidR="002D3B90" w:rsidRPr="002D3B90" w:rsidTr="008835CC">
        <w:trPr>
          <w:trHeight w:val="675"/>
        </w:trPr>
        <w:tc>
          <w:tcPr>
            <w:tcW w:w="3384" w:type="dxa"/>
          </w:tcPr>
          <w:p w:rsidR="008835CC" w:rsidRPr="002D3B90" w:rsidRDefault="008835CC" w:rsidP="007C60C3">
            <w:pPr>
              <w:rPr>
                <w:bCs/>
                <w:iCs/>
                <w:sz w:val="22"/>
                <w:szCs w:val="22"/>
              </w:rPr>
            </w:pPr>
            <w:r w:rsidRPr="002D3B90">
              <w:rPr>
                <w:bCs/>
                <w:iCs/>
                <w:sz w:val="22"/>
                <w:szCs w:val="22"/>
              </w:rPr>
              <w:t xml:space="preserve">1.  Name of the </w:t>
            </w:r>
            <w:r w:rsidR="000B702D">
              <w:rPr>
                <w:bCs/>
                <w:iCs/>
                <w:sz w:val="22"/>
                <w:szCs w:val="22"/>
              </w:rPr>
              <w:t>Replacement Vessel</w:t>
            </w:r>
          </w:p>
          <w:p w:rsidR="008835CC" w:rsidRPr="002D3B90" w:rsidRDefault="008835CC" w:rsidP="007C60C3">
            <w:pPr>
              <w:rPr>
                <w:bCs/>
                <w:iCs/>
                <w:sz w:val="22"/>
                <w:szCs w:val="22"/>
              </w:rPr>
            </w:pPr>
          </w:p>
          <w:p w:rsidR="008835CC" w:rsidRDefault="008835CC" w:rsidP="00153EC2">
            <w:pPr>
              <w:rPr>
                <w:bCs/>
                <w:iCs/>
                <w:sz w:val="22"/>
                <w:szCs w:val="22"/>
              </w:rPr>
            </w:pPr>
          </w:p>
          <w:p w:rsidR="007D3D58" w:rsidRDefault="007D3D58" w:rsidP="00153EC2">
            <w:pPr>
              <w:rPr>
                <w:bCs/>
                <w:iCs/>
                <w:sz w:val="22"/>
                <w:szCs w:val="22"/>
              </w:rPr>
            </w:pPr>
          </w:p>
          <w:p w:rsidR="007D3D58" w:rsidRPr="002D3B90" w:rsidDel="007F3585" w:rsidRDefault="007D3D58" w:rsidP="00153EC2">
            <w:pPr>
              <w:rPr>
                <w:bCs/>
                <w:iCs/>
                <w:sz w:val="22"/>
                <w:szCs w:val="22"/>
              </w:rPr>
            </w:pPr>
          </w:p>
        </w:tc>
        <w:tc>
          <w:tcPr>
            <w:tcW w:w="3384" w:type="dxa"/>
          </w:tcPr>
          <w:p w:rsidR="008835CC" w:rsidRPr="002D3B90" w:rsidRDefault="008835CC" w:rsidP="002D31A4">
            <w:pPr>
              <w:rPr>
                <w:bCs/>
                <w:iCs/>
                <w:sz w:val="22"/>
                <w:szCs w:val="22"/>
              </w:rPr>
            </w:pPr>
            <w:r w:rsidRPr="002D3B90">
              <w:rPr>
                <w:bCs/>
                <w:iCs/>
                <w:sz w:val="22"/>
                <w:szCs w:val="22"/>
              </w:rPr>
              <w:t xml:space="preserve">2.  ADF&amp;G registration number of the </w:t>
            </w:r>
            <w:r w:rsidR="002D31A4">
              <w:rPr>
                <w:bCs/>
                <w:iCs/>
                <w:sz w:val="22"/>
                <w:szCs w:val="22"/>
              </w:rPr>
              <w:t>Replacement</w:t>
            </w:r>
            <w:r w:rsidRPr="002D3B90">
              <w:rPr>
                <w:bCs/>
                <w:iCs/>
                <w:sz w:val="22"/>
                <w:szCs w:val="22"/>
              </w:rPr>
              <w:t xml:space="preserve"> Vessel</w:t>
            </w:r>
          </w:p>
        </w:tc>
        <w:tc>
          <w:tcPr>
            <w:tcW w:w="3384" w:type="dxa"/>
          </w:tcPr>
          <w:p w:rsidR="008835CC" w:rsidRPr="002D3B90" w:rsidRDefault="008835CC" w:rsidP="002D31A4">
            <w:pPr>
              <w:rPr>
                <w:bCs/>
                <w:iCs/>
                <w:sz w:val="22"/>
                <w:szCs w:val="22"/>
                <w:lang w:val="en-CA"/>
              </w:rPr>
            </w:pPr>
            <w:r w:rsidRPr="002D3B90">
              <w:rPr>
                <w:bCs/>
                <w:iCs/>
                <w:sz w:val="22"/>
                <w:szCs w:val="22"/>
              </w:rPr>
              <w:t xml:space="preserve">3.  USCG registration number of the </w:t>
            </w:r>
            <w:r w:rsidR="002D31A4">
              <w:rPr>
                <w:bCs/>
                <w:iCs/>
                <w:sz w:val="22"/>
                <w:szCs w:val="22"/>
              </w:rPr>
              <w:t>Replacement</w:t>
            </w:r>
            <w:r w:rsidRPr="002D3B90">
              <w:rPr>
                <w:bCs/>
                <w:iCs/>
                <w:sz w:val="22"/>
                <w:szCs w:val="22"/>
              </w:rPr>
              <w:t xml:space="preserve"> Vessel</w:t>
            </w:r>
          </w:p>
        </w:tc>
      </w:tr>
      <w:tr w:rsidR="002D3B90" w:rsidRPr="002D3B90" w:rsidTr="00EB1EB5">
        <w:trPr>
          <w:trHeight w:val="171"/>
        </w:trPr>
        <w:tc>
          <w:tcPr>
            <w:tcW w:w="10152" w:type="dxa"/>
            <w:gridSpan w:val="3"/>
          </w:tcPr>
          <w:p w:rsidR="00EB1EB5" w:rsidRPr="002D3B90" w:rsidRDefault="00595A81" w:rsidP="00EB1EB5">
            <w:pPr>
              <w:spacing w:line="360" w:lineRule="auto"/>
              <w:rPr>
                <w:bCs/>
                <w:iCs/>
                <w:sz w:val="22"/>
                <w:szCs w:val="22"/>
              </w:rPr>
            </w:pPr>
            <w:r w:rsidRPr="002D3B90">
              <w:rPr>
                <w:bCs/>
                <w:iCs/>
                <w:sz w:val="22"/>
                <w:szCs w:val="22"/>
              </w:rPr>
              <w:t>4</w:t>
            </w:r>
            <w:r w:rsidR="00EB1EB5" w:rsidRPr="002D3B90">
              <w:rPr>
                <w:bCs/>
                <w:iCs/>
                <w:sz w:val="22"/>
                <w:szCs w:val="22"/>
              </w:rPr>
              <w:t xml:space="preserve">.  Name of owner(s) of the </w:t>
            </w:r>
            <w:r w:rsidR="002D31A4">
              <w:rPr>
                <w:bCs/>
                <w:iCs/>
                <w:sz w:val="22"/>
                <w:szCs w:val="22"/>
              </w:rPr>
              <w:t>Replacement</w:t>
            </w:r>
            <w:r w:rsidR="008835CC" w:rsidRPr="002D3B90">
              <w:rPr>
                <w:bCs/>
                <w:iCs/>
                <w:sz w:val="22"/>
                <w:szCs w:val="22"/>
              </w:rPr>
              <w:t xml:space="preserve"> </w:t>
            </w:r>
            <w:r w:rsidR="00153EC2" w:rsidRPr="002D3B90">
              <w:rPr>
                <w:bCs/>
                <w:iCs/>
                <w:sz w:val="22"/>
                <w:szCs w:val="22"/>
              </w:rPr>
              <w:t>V</w:t>
            </w:r>
            <w:r w:rsidR="00EB1EB5" w:rsidRPr="002D3B90">
              <w:rPr>
                <w:bCs/>
                <w:iCs/>
                <w:sz w:val="22"/>
                <w:szCs w:val="22"/>
              </w:rPr>
              <w:t>essel</w:t>
            </w:r>
          </w:p>
          <w:p w:rsidR="00EB1EB5" w:rsidRPr="002D3B90" w:rsidRDefault="00EB1EB5" w:rsidP="00EB1EB5">
            <w:pPr>
              <w:spacing w:line="360" w:lineRule="auto"/>
              <w:rPr>
                <w:bCs/>
                <w:iCs/>
                <w:sz w:val="22"/>
                <w:szCs w:val="22"/>
              </w:rPr>
            </w:pPr>
          </w:p>
          <w:p w:rsidR="00EB1EB5" w:rsidRPr="002D3B90" w:rsidRDefault="00EB1EB5" w:rsidP="00EB1EB5">
            <w:pPr>
              <w:spacing w:line="360" w:lineRule="auto"/>
              <w:rPr>
                <w:bCs/>
                <w:iCs/>
                <w:sz w:val="22"/>
                <w:szCs w:val="22"/>
              </w:rPr>
            </w:pPr>
          </w:p>
          <w:p w:rsidR="00EB1EB5" w:rsidRPr="002D3B90" w:rsidRDefault="00EB1EB5" w:rsidP="00EB1EB5">
            <w:pPr>
              <w:spacing w:line="360" w:lineRule="auto"/>
              <w:rPr>
                <w:b/>
                <w:bCs/>
                <w:iCs/>
                <w:sz w:val="20"/>
                <w:szCs w:val="20"/>
              </w:rPr>
            </w:pPr>
            <w:r w:rsidRPr="002D3B90">
              <w:rPr>
                <w:b/>
                <w:bCs/>
                <w:iCs/>
                <w:sz w:val="22"/>
                <w:szCs w:val="22"/>
              </w:rPr>
              <w:t>NOTE:  Attach Abstract of Title or USCG documentation showing listing of the vessel owner(s).</w:t>
            </w:r>
          </w:p>
        </w:tc>
      </w:tr>
    </w:tbl>
    <w:p w:rsidR="00DB29D8" w:rsidRDefault="00DB29D8">
      <w:pPr>
        <w:rPr>
          <w:b/>
          <w:bCs/>
          <w:i/>
          <w:iCs/>
          <w:sz w:val="20"/>
          <w:szCs w:val="20"/>
          <w:lang w:val="en-CA"/>
        </w:rPr>
      </w:pPr>
    </w:p>
    <w:p w:rsidR="00DB29D8" w:rsidRDefault="00DB29D8">
      <w:pPr>
        <w:rPr>
          <w:b/>
          <w:bCs/>
          <w:i/>
          <w:iCs/>
          <w:sz w:val="20"/>
          <w:szCs w:val="20"/>
          <w:lang w:val="en-CA"/>
        </w:rPr>
      </w:pPr>
      <w:r>
        <w:rPr>
          <w:b/>
          <w:bCs/>
          <w:i/>
          <w:iCs/>
          <w:sz w:val="20"/>
          <w:szCs w:val="20"/>
          <w:lang w:val="en-CA"/>
        </w:rPr>
        <w:br w:type="page"/>
      </w:r>
    </w:p>
    <w:p w:rsidR="00DC5EA5" w:rsidRPr="002D3B90" w:rsidRDefault="00DC5EA5">
      <w:pPr>
        <w:rPr>
          <w:b/>
          <w:bCs/>
          <w:i/>
          <w:iCs/>
          <w:sz w:val="20"/>
          <w:szCs w:val="20"/>
          <w:lang w:val="en-CA"/>
        </w:rPr>
      </w:pPr>
    </w:p>
    <w:tbl>
      <w:tblPr>
        <w:tblStyle w:val="TableGrid"/>
        <w:tblW w:w="0" w:type="auto"/>
        <w:tblLook w:val="00A0" w:firstRow="1" w:lastRow="0" w:firstColumn="1" w:lastColumn="0" w:noHBand="0" w:noVBand="0"/>
      </w:tblPr>
      <w:tblGrid>
        <w:gridCol w:w="6948"/>
        <w:gridCol w:w="3204"/>
      </w:tblGrid>
      <w:tr w:rsidR="002D3B90" w:rsidRPr="002D3B90" w:rsidTr="00D34A86">
        <w:tc>
          <w:tcPr>
            <w:tcW w:w="10152" w:type="dxa"/>
            <w:gridSpan w:val="2"/>
            <w:tcBorders>
              <w:left w:val="single" w:sz="4" w:space="0" w:color="auto"/>
              <w:bottom w:val="single" w:sz="4" w:space="0" w:color="auto"/>
              <w:right w:val="single" w:sz="4" w:space="0" w:color="auto"/>
            </w:tcBorders>
            <w:shd w:val="clear" w:color="auto" w:fill="E6E6E6"/>
            <w:vAlign w:val="center"/>
          </w:tcPr>
          <w:p w:rsidR="00A42010" w:rsidRPr="002D3B90" w:rsidRDefault="007E3B1F" w:rsidP="000B702D">
            <w:pPr>
              <w:spacing w:before="60"/>
              <w:jc w:val="center"/>
              <w:rPr>
                <w:b/>
                <w:i/>
                <w:sz w:val="22"/>
                <w:szCs w:val="22"/>
                <w:lang w:val="en-CA"/>
              </w:rPr>
            </w:pPr>
            <w:r w:rsidRPr="002D3B90">
              <w:rPr>
                <w:b/>
                <w:bCs/>
                <w:i/>
                <w:iCs/>
                <w:sz w:val="20"/>
                <w:szCs w:val="20"/>
                <w:lang w:val="en-CA"/>
              </w:rPr>
              <w:fldChar w:fldCharType="begin"/>
            </w:r>
            <w:r w:rsidR="000E4723" w:rsidRPr="002D3B90">
              <w:rPr>
                <w:b/>
                <w:bCs/>
                <w:i/>
                <w:iCs/>
                <w:sz w:val="20"/>
                <w:szCs w:val="20"/>
                <w:lang w:val="en-CA"/>
              </w:rPr>
              <w:instrText xml:space="preserve"> SEQ CHAPTER \h \r 1</w:instrText>
            </w:r>
            <w:r w:rsidRPr="002D3B90">
              <w:rPr>
                <w:b/>
                <w:bCs/>
                <w:i/>
                <w:iCs/>
                <w:sz w:val="20"/>
                <w:szCs w:val="20"/>
              </w:rPr>
              <w:fldChar w:fldCharType="end"/>
            </w:r>
            <w:r w:rsidR="00A42010" w:rsidRPr="002D3B90">
              <w:rPr>
                <w:b/>
                <w:i/>
                <w:sz w:val="22"/>
                <w:szCs w:val="22"/>
                <w:lang w:val="en-CA"/>
              </w:rPr>
              <w:t xml:space="preserve">BLOCK </w:t>
            </w:r>
            <w:r w:rsidR="000B702D">
              <w:rPr>
                <w:b/>
                <w:i/>
                <w:sz w:val="22"/>
                <w:szCs w:val="22"/>
                <w:lang w:val="en-CA"/>
              </w:rPr>
              <w:t>F</w:t>
            </w:r>
            <w:r w:rsidR="000B702D" w:rsidRPr="002D3B90">
              <w:rPr>
                <w:b/>
                <w:i/>
                <w:sz w:val="22"/>
                <w:szCs w:val="22"/>
                <w:lang w:val="en-CA"/>
              </w:rPr>
              <w:t xml:space="preserve"> </w:t>
            </w:r>
            <w:r w:rsidR="00A465E3" w:rsidRPr="002D3B90">
              <w:rPr>
                <w:b/>
                <w:i/>
                <w:sz w:val="22"/>
                <w:szCs w:val="22"/>
                <w:lang w:val="en-CA"/>
              </w:rPr>
              <w:t>-</w:t>
            </w:r>
            <w:r w:rsidR="009130AE" w:rsidRPr="002D3B90">
              <w:rPr>
                <w:b/>
                <w:i/>
                <w:sz w:val="22"/>
                <w:szCs w:val="22"/>
                <w:lang w:val="en-CA"/>
              </w:rPr>
              <w:t>-</w:t>
            </w:r>
            <w:r w:rsidR="00A42010" w:rsidRPr="002D3B90">
              <w:rPr>
                <w:b/>
                <w:i/>
                <w:sz w:val="22"/>
                <w:szCs w:val="22"/>
                <w:lang w:val="en-CA"/>
              </w:rPr>
              <w:t xml:space="preserve"> CERTIFICATION OF TRANSFEROR</w:t>
            </w:r>
          </w:p>
        </w:tc>
      </w:tr>
      <w:tr w:rsidR="002D3B90" w:rsidRPr="002D3B90">
        <w:trPr>
          <w:trHeight w:val="467"/>
        </w:trPr>
        <w:tc>
          <w:tcPr>
            <w:tcW w:w="10152" w:type="dxa"/>
            <w:gridSpan w:val="2"/>
            <w:tcBorders>
              <w:left w:val="single" w:sz="4" w:space="0" w:color="auto"/>
              <w:right w:val="single" w:sz="4" w:space="0" w:color="auto"/>
            </w:tcBorders>
          </w:tcPr>
          <w:p w:rsidR="00A42010" w:rsidRPr="002D3B90" w:rsidRDefault="00A42010" w:rsidP="007346C7">
            <w:pPr>
              <w:rPr>
                <w:sz w:val="22"/>
                <w:szCs w:val="22"/>
              </w:rPr>
            </w:pPr>
            <w:r w:rsidRPr="002D3B90">
              <w:rPr>
                <w:sz w:val="22"/>
                <w:szCs w:val="22"/>
              </w:rPr>
              <w:t xml:space="preserve">Under penalties of perjury, I declare that I have examined this application, and to the best of my knowledge and belief, </w:t>
            </w:r>
            <w:r w:rsidR="00E9082C" w:rsidRPr="002D3B90">
              <w:rPr>
                <w:sz w:val="22"/>
                <w:szCs w:val="22"/>
              </w:rPr>
              <w:t xml:space="preserve">all </w:t>
            </w:r>
            <w:r w:rsidRPr="002D3B90">
              <w:rPr>
                <w:sz w:val="22"/>
                <w:szCs w:val="22"/>
              </w:rPr>
              <w:t>information is true, correct, and complete.</w:t>
            </w:r>
          </w:p>
        </w:tc>
      </w:tr>
      <w:tr w:rsidR="002D3B90" w:rsidRPr="002D3B90" w:rsidTr="007224F0">
        <w:trPr>
          <w:trHeight w:val="737"/>
        </w:trPr>
        <w:tc>
          <w:tcPr>
            <w:tcW w:w="6948" w:type="dxa"/>
            <w:tcBorders>
              <w:left w:val="single" w:sz="4" w:space="0" w:color="auto"/>
              <w:right w:val="single" w:sz="4" w:space="0" w:color="auto"/>
            </w:tcBorders>
          </w:tcPr>
          <w:p w:rsidR="00A42010" w:rsidRPr="002D3B90" w:rsidRDefault="00A42010" w:rsidP="007346C7">
            <w:pPr>
              <w:rPr>
                <w:sz w:val="22"/>
                <w:szCs w:val="22"/>
              </w:rPr>
            </w:pPr>
            <w:r w:rsidRPr="002D3B90">
              <w:rPr>
                <w:sz w:val="22"/>
                <w:szCs w:val="22"/>
              </w:rPr>
              <w:t xml:space="preserve">1. Signature of </w:t>
            </w:r>
            <w:r w:rsidR="00DC0362" w:rsidRPr="002D3B90">
              <w:rPr>
                <w:sz w:val="22"/>
                <w:szCs w:val="22"/>
              </w:rPr>
              <w:t>transferor</w:t>
            </w:r>
            <w:r w:rsidR="00E9082C" w:rsidRPr="002D3B90">
              <w:rPr>
                <w:sz w:val="22"/>
                <w:szCs w:val="22"/>
              </w:rPr>
              <w:t xml:space="preserve"> (or authorized representative)</w:t>
            </w:r>
            <w:r w:rsidR="00DC0362" w:rsidRPr="002D3B90">
              <w:rPr>
                <w:sz w:val="22"/>
                <w:szCs w:val="22"/>
              </w:rPr>
              <w:t xml:space="preserve"> </w:t>
            </w:r>
          </w:p>
        </w:tc>
        <w:tc>
          <w:tcPr>
            <w:tcW w:w="3204" w:type="dxa"/>
            <w:tcBorders>
              <w:left w:val="single" w:sz="4" w:space="0" w:color="auto"/>
              <w:right w:val="single" w:sz="4" w:space="0" w:color="auto"/>
            </w:tcBorders>
          </w:tcPr>
          <w:p w:rsidR="00A42010" w:rsidRPr="002D3B90" w:rsidRDefault="00A42010" w:rsidP="007346C7">
            <w:pPr>
              <w:rPr>
                <w:sz w:val="22"/>
                <w:szCs w:val="22"/>
              </w:rPr>
            </w:pPr>
            <w:r w:rsidRPr="002D3B90">
              <w:rPr>
                <w:sz w:val="22"/>
                <w:szCs w:val="22"/>
              </w:rPr>
              <w:t>2. Date</w:t>
            </w:r>
          </w:p>
        </w:tc>
      </w:tr>
      <w:tr w:rsidR="00A42010" w:rsidRPr="00682F20" w:rsidTr="00010AFC">
        <w:trPr>
          <w:trHeight w:val="350"/>
        </w:trPr>
        <w:tc>
          <w:tcPr>
            <w:tcW w:w="10152" w:type="dxa"/>
            <w:gridSpan w:val="2"/>
            <w:tcBorders>
              <w:left w:val="single" w:sz="4" w:space="0" w:color="auto"/>
              <w:right w:val="single" w:sz="4" w:space="0" w:color="auto"/>
            </w:tcBorders>
          </w:tcPr>
          <w:p w:rsidR="00A42010" w:rsidRPr="00682F20" w:rsidRDefault="00A42010" w:rsidP="007346C7">
            <w:pPr>
              <w:rPr>
                <w:color w:val="000000"/>
                <w:sz w:val="22"/>
                <w:szCs w:val="22"/>
              </w:rPr>
            </w:pPr>
            <w:r w:rsidRPr="00682F20">
              <w:rPr>
                <w:color w:val="000000"/>
                <w:sz w:val="22"/>
                <w:szCs w:val="22"/>
              </w:rPr>
              <w:t xml:space="preserve">3. Printed Name of </w:t>
            </w:r>
            <w:r w:rsidR="00DC0362" w:rsidRPr="00682F20">
              <w:rPr>
                <w:color w:val="000000"/>
                <w:sz w:val="22"/>
                <w:szCs w:val="22"/>
              </w:rPr>
              <w:t>transfer</w:t>
            </w:r>
            <w:r w:rsidR="002265B7" w:rsidRPr="00682F20">
              <w:rPr>
                <w:color w:val="000000"/>
                <w:sz w:val="22"/>
                <w:szCs w:val="22"/>
              </w:rPr>
              <w:t>or</w:t>
            </w:r>
            <w:r w:rsidR="003450FC" w:rsidRPr="00682F20">
              <w:rPr>
                <w:color w:val="000000"/>
                <w:sz w:val="22"/>
                <w:szCs w:val="22"/>
              </w:rPr>
              <w:t xml:space="preserve"> (or authorized </w:t>
            </w:r>
            <w:r w:rsidR="00DC0362" w:rsidRPr="00682F20">
              <w:rPr>
                <w:color w:val="000000"/>
                <w:sz w:val="22"/>
                <w:szCs w:val="22"/>
              </w:rPr>
              <w:t>representative</w:t>
            </w:r>
            <w:r w:rsidR="003450FC" w:rsidRPr="00682F20">
              <w:rPr>
                <w:color w:val="000000"/>
                <w:sz w:val="22"/>
                <w:szCs w:val="22"/>
              </w:rPr>
              <w:t xml:space="preserve">); </w:t>
            </w:r>
            <w:r w:rsidR="00EA706D" w:rsidRPr="00682F20">
              <w:rPr>
                <w:color w:val="000000"/>
                <w:sz w:val="22"/>
                <w:szCs w:val="22"/>
              </w:rPr>
              <w:t>if representative, attach authorization</w:t>
            </w:r>
          </w:p>
          <w:p w:rsidR="00010AFC" w:rsidRPr="00682F20" w:rsidRDefault="00010AFC" w:rsidP="007346C7">
            <w:pPr>
              <w:rPr>
                <w:color w:val="000000"/>
                <w:sz w:val="22"/>
                <w:szCs w:val="22"/>
              </w:rPr>
            </w:pPr>
          </w:p>
          <w:p w:rsidR="00010AFC" w:rsidRPr="00682F20" w:rsidRDefault="00010AFC" w:rsidP="007346C7">
            <w:pPr>
              <w:rPr>
                <w:color w:val="000000"/>
                <w:sz w:val="22"/>
                <w:szCs w:val="22"/>
              </w:rPr>
            </w:pPr>
          </w:p>
        </w:tc>
      </w:tr>
    </w:tbl>
    <w:p w:rsidR="00FB0E8E" w:rsidRPr="003B2A64" w:rsidRDefault="00FB0E8E">
      <w:pPr>
        <w:rPr>
          <w:color w:val="000000"/>
          <w:sz w:val="20"/>
          <w:szCs w:val="20"/>
        </w:rPr>
      </w:pPr>
    </w:p>
    <w:tbl>
      <w:tblPr>
        <w:tblStyle w:val="TableGrid"/>
        <w:tblW w:w="0" w:type="auto"/>
        <w:tblLook w:val="00A0" w:firstRow="1" w:lastRow="0" w:firstColumn="1" w:lastColumn="0" w:noHBand="0" w:noVBand="0"/>
      </w:tblPr>
      <w:tblGrid>
        <w:gridCol w:w="6948"/>
        <w:gridCol w:w="3204"/>
      </w:tblGrid>
      <w:tr w:rsidR="00A42010" w:rsidRPr="003B2A64" w:rsidTr="00D34A86">
        <w:tc>
          <w:tcPr>
            <w:tcW w:w="10152" w:type="dxa"/>
            <w:gridSpan w:val="2"/>
            <w:tcBorders>
              <w:left w:val="single" w:sz="4" w:space="0" w:color="auto"/>
              <w:bottom w:val="single" w:sz="4" w:space="0" w:color="auto"/>
              <w:right w:val="single" w:sz="4" w:space="0" w:color="auto"/>
            </w:tcBorders>
            <w:shd w:val="clear" w:color="auto" w:fill="E6E6E6"/>
            <w:vAlign w:val="center"/>
          </w:tcPr>
          <w:p w:rsidR="00A42010" w:rsidRPr="00682F20" w:rsidRDefault="00A42010" w:rsidP="000B702D">
            <w:pPr>
              <w:spacing w:before="60"/>
              <w:jc w:val="center"/>
              <w:rPr>
                <w:b/>
                <w:i/>
                <w:color w:val="000000"/>
                <w:sz w:val="22"/>
                <w:szCs w:val="22"/>
                <w:lang w:val="en-CA"/>
              </w:rPr>
            </w:pPr>
            <w:r w:rsidRPr="002D3B90">
              <w:rPr>
                <w:b/>
                <w:i/>
                <w:sz w:val="22"/>
                <w:szCs w:val="22"/>
                <w:lang w:val="en-CA"/>
              </w:rPr>
              <w:t>BLOCK</w:t>
            </w:r>
            <w:r w:rsidR="00EE2AED" w:rsidRPr="002D3B90">
              <w:rPr>
                <w:b/>
                <w:i/>
                <w:sz w:val="22"/>
                <w:szCs w:val="22"/>
                <w:lang w:val="en-CA"/>
              </w:rPr>
              <w:t xml:space="preserve"> </w:t>
            </w:r>
            <w:r w:rsidR="000B702D">
              <w:rPr>
                <w:b/>
                <w:i/>
                <w:sz w:val="22"/>
                <w:szCs w:val="22"/>
                <w:lang w:val="en-CA"/>
              </w:rPr>
              <w:t>G</w:t>
            </w:r>
            <w:r w:rsidR="000B702D" w:rsidRPr="002D3B90">
              <w:rPr>
                <w:b/>
                <w:i/>
                <w:sz w:val="22"/>
                <w:szCs w:val="22"/>
                <w:lang w:val="en-CA"/>
              </w:rPr>
              <w:t xml:space="preserve"> </w:t>
            </w:r>
            <w:r w:rsidR="00EE2AED" w:rsidRPr="002D3B90">
              <w:rPr>
                <w:b/>
                <w:i/>
                <w:sz w:val="22"/>
                <w:szCs w:val="22"/>
                <w:lang w:val="en-CA"/>
              </w:rPr>
              <w:t xml:space="preserve">-- </w:t>
            </w:r>
            <w:r w:rsidRPr="002D3B90">
              <w:rPr>
                <w:b/>
                <w:i/>
                <w:sz w:val="22"/>
                <w:szCs w:val="22"/>
                <w:lang w:val="en-CA"/>
              </w:rPr>
              <w:t xml:space="preserve">CERTIFICATION </w:t>
            </w:r>
            <w:r w:rsidRPr="00682F20">
              <w:rPr>
                <w:b/>
                <w:i/>
                <w:color w:val="000000"/>
                <w:sz w:val="22"/>
                <w:szCs w:val="22"/>
                <w:lang w:val="en-CA"/>
              </w:rPr>
              <w:t xml:space="preserve">OF </w:t>
            </w:r>
            <w:r w:rsidR="00D21A7D" w:rsidRPr="00682F20">
              <w:rPr>
                <w:b/>
                <w:i/>
                <w:color w:val="000000"/>
                <w:sz w:val="22"/>
                <w:szCs w:val="22"/>
              </w:rPr>
              <w:t>TRANSFEREE</w:t>
            </w:r>
          </w:p>
        </w:tc>
      </w:tr>
      <w:tr w:rsidR="00A42010" w:rsidRPr="003B2A64">
        <w:trPr>
          <w:trHeight w:val="467"/>
        </w:trPr>
        <w:tc>
          <w:tcPr>
            <w:tcW w:w="10152" w:type="dxa"/>
            <w:gridSpan w:val="2"/>
            <w:tcBorders>
              <w:left w:val="single" w:sz="4" w:space="0" w:color="auto"/>
              <w:right w:val="single" w:sz="4" w:space="0" w:color="auto"/>
            </w:tcBorders>
          </w:tcPr>
          <w:p w:rsidR="00A42010" w:rsidRPr="00682F20" w:rsidRDefault="00A42010" w:rsidP="007346C7">
            <w:pPr>
              <w:rPr>
                <w:color w:val="000000"/>
                <w:sz w:val="22"/>
                <w:szCs w:val="22"/>
              </w:rPr>
            </w:pPr>
            <w:r w:rsidRPr="00682F20">
              <w:rPr>
                <w:color w:val="000000"/>
                <w:sz w:val="22"/>
                <w:szCs w:val="22"/>
              </w:rPr>
              <w:t xml:space="preserve">Under penalties of perjury, I declare that I have examined this application, and to the best of my knowledge and belief, </w:t>
            </w:r>
            <w:r w:rsidR="003450FC" w:rsidRPr="00682F20">
              <w:rPr>
                <w:color w:val="000000"/>
                <w:sz w:val="22"/>
                <w:szCs w:val="22"/>
              </w:rPr>
              <w:t>all</w:t>
            </w:r>
            <w:r w:rsidRPr="00682F20">
              <w:rPr>
                <w:color w:val="000000"/>
                <w:sz w:val="22"/>
                <w:szCs w:val="22"/>
              </w:rPr>
              <w:t xml:space="preserve"> information is true, correct, and complete.</w:t>
            </w:r>
          </w:p>
        </w:tc>
      </w:tr>
      <w:tr w:rsidR="00A42010" w:rsidRPr="003B2A64" w:rsidTr="00EE2AED">
        <w:trPr>
          <w:trHeight w:val="773"/>
        </w:trPr>
        <w:tc>
          <w:tcPr>
            <w:tcW w:w="6948" w:type="dxa"/>
            <w:tcBorders>
              <w:left w:val="single" w:sz="4" w:space="0" w:color="auto"/>
              <w:right w:val="single" w:sz="4" w:space="0" w:color="auto"/>
            </w:tcBorders>
          </w:tcPr>
          <w:p w:rsidR="00A42010" w:rsidRPr="00682F20" w:rsidRDefault="00A42010" w:rsidP="007346C7">
            <w:pPr>
              <w:rPr>
                <w:color w:val="000000"/>
                <w:sz w:val="22"/>
                <w:szCs w:val="22"/>
              </w:rPr>
            </w:pPr>
            <w:r w:rsidRPr="00682F20">
              <w:rPr>
                <w:color w:val="000000"/>
                <w:sz w:val="22"/>
                <w:szCs w:val="22"/>
              </w:rPr>
              <w:t xml:space="preserve">1. Signature of </w:t>
            </w:r>
            <w:r w:rsidR="00DC0362" w:rsidRPr="00682F20">
              <w:rPr>
                <w:color w:val="000000"/>
                <w:sz w:val="22"/>
                <w:szCs w:val="22"/>
              </w:rPr>
              <w:t>transferee</w:t>
            </w:r>
            <w:r w:rsidR="003450FC" w:rsidRPr="00682F20">
              <w:rPr>
                <w:color w:val="000000"/>
                <w:sz w:val="22"/>
                <w:szCs w:val="22"/>
              </w:rPr>
              <w:t xml:space="preserve"> (or authorized </w:t>
            </w:r>
            <w:r w:rsidR="00DC0362" w:rsidRPr="00682F20">
              <w:rPr>
                <w:color w:val="000000"/>
                <w:sz w:val="22"/>
                <w:szCs w:val="22"/>
              </w:rPr>
              <w:t>representative</w:t>
            </w:r>
            <w:r w:rsidR="003450FC" w:rsidRPr="00682F20">
              <w:rPr>
                <w:color w:val="000000"/>
                <w:sz w:val="22"/>
                <w:szCs w:val="22"/>
              </w:rPr>
              <w:t>)</w:t>
            </w:r>
          </w:p>
        </w:tc>
        <w:tc>
          <w:tcPr>
            <w:tcW w:w="3204" w:type="dxa"/>
            <w:tcBorders>
              <w:left w:val="single" w:sz="4" w:space="0" w:color="auto"/>
              <w:right w:val="single" w:sz="4" w:space="0" w:color="auto"/>
            </w:tcBorders>
          </w:tcPr>
          <w:p w:rsidR="00A42010" w:rsidRPr="00682F20" w:rsidRDefault="00A42010" w:rsidP="007346C7">
            <w:pPr>
              <w:rPr>
                <w:color w:val="000000"/>
                <w:sz w:val="22"/>
                <w:szCs w:val="22"/>
              </w:rPr>
            </w:pPr>
            <w:r w:rsidRPr="00682F20">
              <w:rPr>
                <w:color w:val="000000"/>
                <w:sz w:val="22"/>
                <w:szCs w:val="22"/>
              </w:rPr>
              <w:t>2. Date</w:t>
            </w:r>
          </w:p>
        </w:tc>
      </w:tr>
      <w:tr w:rsidR="00A42010" w:rsidRPr="003B2A64" w:rsidTr="00010AFC">
        <w:trPr>
          <w:trHeight w:val="350"/>
        </w:trPr>
        <w:tc>
          <w:tcPr>
            <w:tcW w:w="10152" w:type="dxa"/>
            <w:gridSpan w:val="2"/>
            <w:tcBorders>
              <w:left w:val="single" w:sz="4" w:space="0" w:color="auto"/>
              <w:right w:val="single" w:sz="4" w:space="0" w:color="auto"/>
            </w:tcBorders>
          </w:tcPr>
          <w:p w:rsidR="00EA706D" w:rsidRPr="00682F20" w:rsidRDefault="00A42010" w:rsidP="00EA706D">
            <w:pPr>
              <w:rPr>
                <w:color w:val="000000"/>
                <w:sz w:val="22"/>
                <w:szCs w:val="22"/>
              </w:rPr>
            </w:pPr>
            <w:r w:rsidRPr="00682F20">
              <w:rPr>
                <w:color w:val="000000"/>
                <w:sz w:val="22"/>
                <w:szCs w:val="22"/>
              </w:rPr>
              <w:t xml:space="preserve">3. Printed Name </w:t>
            </w:r>
            <w:r w:rsidR="00E500E4">
              <w:rPr>
                <w:color w:val="000000"/>
                <w:sz w:val="22"/>
                <w:szCs w:val="22"/>
              </w:rPr>
              <w:t xml:space="preserve">of </w:t>
            </w:r>
            <w:r w:rsidR="00DC0362" w:rsidRPr="00682F20">
              <w:rPr>
                <w:color w:val="000000"/>
                <w:sz w:val="22"/>
                <w:szCs w:val="22"/>
              </w:rPr>
              <w:t>transferee</w:t>
            </w:r>
            <w:r w:rsidR="003450FC" w:rsidRPr="00682F20">
              <w:rPr>
                <w:color w:val="000000"/>
                <w:sz w:val="22"/>
                <w:szCs w:val="22"/>
              </w:rPr>
              <w:t xml:space="preserve"> (or authorized </w:t>
            </w:r>
            <w:r w:rsidR="00DC0362" w:rsidRPr="00682F20">
              <w:rPr>
                <w:color w:val="000000"/>
                <w:sz w:val="22"/>
                <w:szCs w:val="22"/>
              </w:rPr>
              <w:t>representative</w:t>
            </w:r>
            <w:r w:rsidR="003450FC" w:rsidRPr="00682F20">
              <w:rPr>
                <w:color w:val="000000"/>
                <w:sz w:val="22"/>
                <w:szCs w:val="22"/>
              </w:rPr>
              <w:t xml:space="preserve">); </w:t>
            </w:r>
            <w:r w:rsidR="00EA706D" w:rsidRPr="00682F20">
              <w:rPr>
                <w:color w:val="000000"/>
                <w:sz w:val="22"/>
                <w:szCs w:val="22"/>
              </w:rPr>
              <w:t>if repre</w:t>
            </w:r>
            <w:r w:rsidR="003450FC" w:rsidRPr="00682F20">
              <w:rPr>
                <w:color w:val="000000"/>
                <w:sz w:val="22"/>
                <w:szCs w:val="22"/>
              </w:rPr>
              <w:t>sentative, attach authorization</w:t>
            </w:r>
          </w:p>
          <w:p w:rsidR="00A42010" w:rsidRPr="00682F20" w:rsidRDefault="00A42010" w:rsidP="007346C7">
            <w:pPr>
              <w:rPr>
                <w:color w:val="000000"/>
                <w:sz w:val="22"/>
                <w:szCs w:val="22"/>
              </w:rPr>
            </w:pPr>
          </w:p>
          <w:p w:rsidR="00010AFC" w:rsidRPr="00682F20" w:rsidRDefault="00010AFC" w:rsidP="007346C7">
            <w:pPr>
              <w:rPr>
                <w:color w:val="000000"/>
                <w:sz w:val="22"/>
                <w:szCs w:val="22"/>
              </w:rPr>
            </w:pPr>
          </w:p>
        </w:tc>
      </w:tr>
    </w:tbl>
    <w:p w:rsidR="00956ED3" w:rsidRDefault="00956ED3">
      <w:pPr>
        <w:rPr>
          <w:b/>
          <w:bCs/>
          <w:i/>
          <w:color w:val="000000"/>
          <w:sz w:val="18"/>
          <w:szCs w:val="18"/>
        </w:rPr>
      </w:pPr>
    </w:p>
    <w:p w:rsidR="00956ED3" w:rsidRDefault="00956ED3">
      <w:pPr>
        <w:rPr>
          <w:b/>
          <w:bCs/>
          <w:i/>
          <w:color w:val="000000"/>
          <w:sz w:val="18"/>
          <w:szCs w:val="18"/>
        </w:rPr>
      </w:pPr>
    </w:p>
    <w:p w:rsidR="00956ED3" w:rsidRDefault="00956ED3" w:rsidP="00956ED3">
      <w:pPr>
        <w:rPr>
          <w:rFonts w:ascii="Shruti" w:hAnsi="Shruti" w:cs="Shruti"/>
          <w:sz w:val="21"/>
          <w:szCs w:val="21"/>
        </w:rPr>
      </w:pPr>
      <w:r>
        <w:rPr>
          <w:rFonts w:ascii="Shruti" w:hAnsi="Shruti" w:cs="Shruti"/>
          <w:sz w:val="21"/>
          <w:szCs w:val="21"/>
        </w:rPr>
        <w:t>_______________________________________________________________________________________</w:t>
      </w:r>
    </w:p>
    <w:p w:rsidR="00956ED3" w:rsidRPr="006D2B1D" w:rsidRDefault="00956ED3" w:rsidP="00956ED3">
      <w:pPr>
        <w:tabs>
          <w:tab w:val="center" w:pos="5400"/>
        </w:tabs>
        <w:rPr>
          <w:i/>
          <w:sz w:val="20"/>
          <w:szCs w:val="20"/>
        </w:rPr>
      </w:pPr>
      <w:r w:rsidRPr="006D2B1D">
        <w:rPr>
          <w:b/>
          <w:bCs/>
          <w:sz w:val="20"/>
          <w:szCs w:val="20"/>
        </w:rPr>
        <w:tab/>
      </w:r>
      <w:r w:rsidRPr="006D2B1D">
        <w:rPr>
          <w:b/>
          <w:bCs/>
          <w:i/>
          <w:sz w:val="20"/>
          <w:szCs w:val="20"/>
        </w:rPr>
        <w:t>PUBLIC REPORTING BURDEN STATEMENT</w:t>
      </w:r>
    </w:p>
    <w:p w:rsidR="00956ED3" w:rsidRPr="006D2B1D" w:rsidRDefault="00956ED3" w:rsidP="00956ED3">
      <w:pPr>
        <w:jc w:val="both"/>
        <w:rPr>
          <w:sz w:val="20"/>
          <w:szCs w:val="20"/>
        </w:rPr>
      </w:pPr>
      <w:r w:rsidRPr="006D2B1D">
        <w:rPr>
          <w:sz w:val="20"/>
          <w:szCs w:val="20"/>
        </w:rPr>
        <w:t>Public reporting burden for this collection of information is estimated to average 2</w:t>
      </w:r>
      <w:r>
        <w:rPr>
          <w:sz w:val="20"/>
          <w:szCs w:val="20"/>
        </w:rPr>
        <w:t xml:space="preserve"> hours</w:t>
      </w:r>
      <w:r w:rsidRPr="006D2B1D">
        <w:rPr>
          <w:sz w:val="20"/>
          <w:szCs w:val="20"/>
        </w:rPr>
        <w:t xml:space="preserve">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99802-1668.</w:t>
      </w:r>
    </w:p>
    <w:p w:rsidR="00956ED3" w:rsidRPr="006D2B1D" w:rsidRDefault="00956ED3" w:rsidP="00956ED3">
      <w:pPr>
        <w:jc w:val="both"/>
        <w:rPr>
          <w:sz w:val="20"/>
          <w:szCs w:val="20"/>
        </w:rPr>
      </w:pPr>
    </w:p>
    <w:p w:rsidR="00956ED3" w:rsidRPr="006D2B1D" w:rsidRDefault="00956ED3" w:rsidP="00956ED3">
      <w:pPr>
        <w:tabs>
          <w:tab w:val="center" w:pos="5400"/>
        </w:tabs>
        <w:jc w:val="both"/>
        <w:rPr>
          <w:i/>
          <w:sz w:val="20"/>
          <w:szCs w:val="20"/>
        </w:rPr>
      </w:pPr>
      <w:r w:rsidRPr="006D2B1D">
        <w:rPr>
          <w:sz w:val="20"/>
          <w:szCs w:val="20"/>
        </w:rPr>
        <w:tab/>
      </w:r>
      <w:r w:rsidRPr="006D2B1D">
        <w:rPr>
          <w:b/>
          <w:bCs/>
          <w:i/>
          <w:sz w:val="20"/>
          <w:szCs w:val="20"/>
        </w:rPr>
        <w:t>ADDITIONAL INFORMATION</w:t>
      </w:r>
    </w:p>
    <w:p w:rsidR="00956ED3" w:rsidRDefault="00956ED3" w:rsidP="00956ED3">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6D2B1D">
        <w:rPr>
          <w:sz w:val="20"/>
          <w:szCs w:val="20"/>
        </w:rPr>
        <w:t xml:space="preserve">Before completing this form please note the following:  1) The NMFS may not conduct or sponsor this information request, and you are not required to respond to this information request, unless the form displays a currently valid OMB control number; 2) This information is mandatory and is required to manage commercial fishing effort in the GOA and BSAI under </w:t>
      </w:r>
    </w:p>
    <w:p w:rsidR="00956ED3" w:rsidRPr="006D2B1D" w:rsidRDefault="00956ED3" w:rsidP="00956ED3">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6D2B1D">
        <w:rPr>
          <w:sz w:val="20"/>
          <w:szCs w:val="20"/>
        </w:rPr>
        <w:t xml:space="preserve">50 CFR 679 and under 402(a) of the Magnuson-Stevens Act (16 U.S.C. 1801, </w:t>
      </w:r>
      <w:r w:rsidRPr="006D2B1D">
        <w:rPr>
          <w:i/>
          <w:iCs/>
          <w:sz w:val="20"/>
          <w:szCs w:val="20"/>
        </w:rPr>
        <w:t>et seq</w:t>
      </w:r>
      <w:r w:rsidRPr="006D2B1D">
        <w:rPr>
          <w:sz w:val="20"/>
          <w:szCs w:val="20"/>
        </w:rPr>
        <w:t>.); 3) Responses to this information request are confidential under section 402(b) of the Magnuson-Stevens Act as amended in 2006.  It is also confidential under NOAA Administrative Order 216-100, which sets forth procedures to protect confidentiality of fishery statistics.</w:t>
      </w:r>
    </w:p>
    <w:p w:rsidR="00956ED3" w:rsidRPr="00833055" w:rsidRDefault="00956ED3" w:rsidP="00956ED3">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sz w:val="21"/>
        </w:rPr>
      </w:pPr>
      <w:r w:rsidRPr="006D2B1D">
        <w:rPr>
          <w:sz w:val="20"/>
          <w:szCs w:val="20"/>
        </w:rPr>
        <w:t>___________________________________________________________________________________________________</w:t>
      </w:r>
    </w:p>
    <w:p w:rsidR="00834197" w:rsidRDefault="00834197">
      <w:pPr>
        <w:rPr>
          <w:b/>
          <w:bCs/>
          <w:i/>
          <w:color w:val="000000"/>
          <w:sz w:val="18"/>
          <w:szCs w:val="18"/>
        </w:rPr>
      </w:pPr>
      <w:r>
        <w:rPr>
          <w:b/>
          <w:bCs/>
          <w:i/>
          <w:color w:val="000000"/>
          <w:sz w:val="18"/>
          <w:szCs w:val="18"/>
        </w:rPr>
        <w:br w:type="page"/>
      </w:r>
    </w:p>
    <w:p w:rsidR="003B1DD4" w:rsidRPr="00682F20" w:rsidRDefault="003B1DD4" w:rsidP="00A42010">
      <w:pPr>
        <w:rPr>
          <w:color w:val="000000"/>
          <w:sz w:val="16"/>
          <w:szCs w:val="16"/>
        </w:rPr>
      </w:pPr>
    </w:p>
    <w:tbl>
      <w:tblPr>
        <w:tblStyle w:val="TableGrid"/>
        <w:tblW w:w="0" w:type="auto"/>
        <w:tblLook w:val="01E0" w:firstRow="1" w:lastRow="1" w:firstColumn="1" w:lastColumn="1" w:noHBand="0" w:noVBand="0"/>
      </w:tblPr>
      <w:tblGrid>
        <w:gridCol w:w="10152"/>
      </w:tblGrid>
      <w:tr w:rsidR="007067B3" w:rsidRPr="003B2A64" w:rsidTr="002265B7">
        <w:tc>
          <w:tcPr>
            <w:tcW w:w="10152" w:type="dxa"/>
          </w:tcPr>
          <w:p w:rsidR="007067B3" w:rsidRPr="00D34A86" w:rsidRDefault="001C44AE" w:rsidP="001C44AE">
            <w:pPr>
              <w:spacing w:before="60"/>
              <w:jc w:val="center"/>
            </w:pPr>
            <w:r w:rsidRPr="00D34A86">
              <w:t>INSTRUCTIONS</w:t>
            </w:r>
          </w:p>
          <w:p w:rsidR="00FD6ECE" w:rsidRDefault="009E3207" w:rsidP="007067B3">
            <w:pPr>
              <w:jc w:val="center"/>
              <w:rPr>
                <w:b/>
              </w:rPr>
            </w:pPr>
            <w:r w:rsidRPr="00D34A86">
              <w:rPr>
                <w:b/>
              </w:rPr>
              <w:t>APPLICATION TO TRANSFER</w:t>
            </w:r>
            <w:r w:rsidR="00FD6ECE">
              <w:rPr>
                <w:b/>
              </w:rPr>
              <w:t xml:space="preserve"> </w:t>
            </w:r>
          </w:p>
          <w:p w:rsidR="007067B3" w:rsidRPr="00FD6ECE" w:rsidRDefault="009E3207" w:rsidP="00FD6ECE">
            <w:pPr>
              <w:jc w:val="center"/>
              <w:rPr>
                <w:b/>
              </w:rPr>
            </w:pPr>
            <w:r w:rsidRPr="00D34A86">
              <w:rPr>
                <w:b/>
              </w:rPr>
              <w:t xml:space="preserve">AMENDMENT 80 </w:t>
            </w:r>
            <w:r>
              <w:rPr>
                <w:b/>
              </w:rPr>
              <w:t>QUOTA SHARE (</w:t>
            </w:r>
            <w:r w:rsidRPr="00D34A86">
              <w:rPr>
                <w:b/>
              </w:rPr>
              <w:t>QS</w:t>
            </w:r>
            <w:r>
              <w:rPr>
                <w:b/>
              </w:rPr>
              <w:t>)</w:t>
            </w:r>
          </w:p>
        </w:tc>
      </w:tr>
    </w:tbl>
    <w:p w:rsidR="00A138E8" w:rsidRPr="003B2A64" w:rsidRDefault="00A138E8" w:rsidP="00A42010">
      <w:pPr>
        <w:rPr>
          <w:color w:val="000000"/>
          <w:sz w:val="20"/>
          <w:szCs w:val="20"/>
        </w:rPr>
      </w:pPr>
    </w:p>
    <w:p w:rsidR="000349ED" w:rsidRPr="002D3B90" w:rsidRDefault="000349ED" w:rsidP="00A42010">
      <w:pPr>
        <w:rPr>
          <w:sz w:val="22"/>
          <w:szCs w:val="22"/>
          <w:lang w:val="en-CA"/>
        </w:rPr>
      </w:pPr>
      <w:r w:rsidRPr="002D3B90">
        <w:rPr>
          <w:sz w:val="22"/>
          <w:szCs w:val="22"/>
          <w:lang w:val="en-CA"/>
        </w:rPr>
        <w:t xml:space="preserve">A person holding an Amendment 80 vessel cannot enter an Amendment 80 fishery without that vessel being named on an Amendment 80 QS permit and that vessel being named on an Amendment 80 </w:t>
      </w:r>
      <w:r w:rsidR="005C53D4" w:rsidRPr="002D3B90">
        <w:rPr>
          <w:sz w:val="22"/>
          <w:szCs w:val="22"/>
        </w:rPr>
        <w:t xml:space="preserve">License Limitation Program (LLP) </w:t>
      </w:r>
      <w:r w:rsidRPr="002D3B90">
        <w:rPr>
          <w:sz w:val="22"/>
          <w:szCs w:val="22"/>
          <w:lang w:val="en-CA"/>
        </w:rPr>
        <w:t>license, unless the Amendment 80 QS permit is permanently affixed to the LLP license originally assigned to an Amendment 80 vessel under the provisions of §679.90(d) or §679.90(e).</w:t>
      </w:r>
    </w:p>
    <w:p w:rsidR="000349ED" w:rsidRPr="002D3B90" w:rsidRDefault="000349ED" w:rsidP="00A42010">
      <w:pPr>
        <w:rPr>
          <w:sz w:val="22"/>
          <w:szCs w:val="22"/>
          <w:lang w:val="en-CA"/>
        </w:rPr>
      </w:pPr>
    </w:p>
    <w:p w:rsidR="006570EA" w:rsidRPr="002D3B90" w:rsidRDefault="007E3B1F" w:rsidP="00A42010">
      <w:pPr>
        <w:rPr>
          <w:sz w:val="22"/>
          <w:szCs w:val="22"/>
        </w:rPr>
      </w:pPr>
      <w:r w:rsidRPr="002D3B90">
        <w:rPr>
          <w:sz w:val="22"/>
          <w:szCs w:val="22"/>
          <w:lang w:val="en-CA"/>
        </w:rPr>
        <w:fldChar w:fldCharType="begin"/>
      </w:r>
      <w:r w:rsidR="006570EA" w:rsidRPr="002D3B90">
        <w:rPr>
          <w:sz w:val="22"/>
          <w:szCs w:val="22"/>
          <w:lang w:val="en-CA"/>
        </w:rPr>
        <w:instrText xml:space="preserve"> SEQ CHAPTER \h \r 1</w:instrText>
      </w:r>
      <w:r w:rsidRPr="002D3B90">
        <w:rPr>
          <w:sz w:val="22"/>
          <w:szCs w:val="22"/>
        </w:rPr>
        <w:fldChar w:fldCharType="end"/>
      </w:r>
      <w:r w:rsidR="006570EA" w:rsidRPr="002D3B90">
        <w:rPr>
          <w:sz w:val="22"/>
          <w:szCs w:val="22"/>
        </w:rPr>
        <w:t xml:space="preserve">An Amendment 80 </w:t>
      </w:r>
      <w:r w:rsidR="007A346D" w:rsidRPr="002D3B90">
        <w:rPr>
          <w:sz w:val="22"/>
          <w:szCs w:val="22"/>
        </w:rPr>
        <w:t>QS holder</w:t>
      </w:r>
      <w:r w:rsidR="006570EA" w:rsidRPr="002D3B90">
        <w:rPr>
          <w:sz w:val="22"/>
          <w:szCs w:val="22"/>
        </w:rPr>
        <w:t xml:space="preserve"> who wishes to transfer Amendment 80 QS must submit a complete application that is approved by NMFS.  </w:t>
      </w:r>
    </w:p>
    <w:p w:rsidR="006570EA" w:rsidRPr="002D3B90" w:rsidRDefault="006570EA" w:rsidP="00A42010">
      <w:pPr>
        <w:rPr>
          <w:sz w:val="22"/>
          <w:szCs w:val="22"/>
        </w:rPr>
      </w:pPr>
    </w:p>
    <w:p w:rsidR="00F17CAA" w:rsidRPr="00D34A86" w:rsidRDefault="00F844AD" w:rsidP="00F844AD">
      <w:pPr>
        <w:rPr>
          <w:sz w:val="22"/>
          <w:szCs w:val="22"/>
        </w:rPr>
      </w:pPr>
      <w:proofErr w:type="gramStart"/>
      <w:r w:rsidRPr="00D34A86">
        <w:rPr>
          <w:sz w:val="22"/>
          <w:szCs w:val="22"/>
          <w:u w:val="single"/>
        </w:rPr>
        <w:t>Non-severability of Amendment 80 QS</w:t>
      </w:r>
      <w:r w:rsidRPr="00D34A86">
        <w:rPr>
          <w:sz w:val="22"/>
          <w:szCs w:val="22"/>
        </w:rPr>
        <w:t>.</w:t>
      </w:r>
      <w:proofErr w:type="gramEnd"/>
      <w:r w:rsidRPr="00D34A86">
        <w:rPr>
          <w:sz w:val="22"/>
          <w:szCs w:val="22"/>
        </w:rPr>
        <w:t xml:space="preserve">  </w:t>
      </w:r>
    </w:p>
    <w:p w:rsidR="00F844AD" w:rsidRPr="00D34A86" w:rsidRDefault="00F17CAA" w:rsidP="00F844AD">
      <w:pPr>
        <w:rPr>
          <w:sz w:val="22"/>
          <w:szCs w:val="22"/>
        </w:rPr>
      </w:pPr>
      <w:r w:rsidRPr="00D34A86">
        <w:rPr>
          <w:sz w:val="22"/>
          <w:szCs w:val="22"/>
        </w:rPr>
        <w:t>An Amendment 80 QS holder may not transfer an Amendment 80 QS permit to another person unless all Amendment 80 QS units for all Amendment 80 species on that Amendment 80 QS permit are transferred in their entirety</w:t>
      </w:r>
      <w:r w:rsidR="00794B5C">
        <w:rPr>
          <w:sz w:val="22"/>
          <w:szCs w:val="22"/>
        </w:rPr>
        <w:t xml:space="preserve"> to the same person at the same time.</w:t>
      </w:r>
    </w:p>
    <w:p w:rsidR="00F844AD" w:rsidRPr="00D34A86" w:rsidRDefault="00F844AD" w:rsidP="00F844AD">
      <w:pPr>
        <w:rPr>
          <w:sz w:val="22"/>
          <w:szCs w:val="22"/>
        </w:rPr>
      </w:pPr>
    </w:p>
    <w:p w:rsidR="00F17CAA" w:rsidRDefault="00794B5C" w:rsidP="00F17CAA">
      <w:pPr>
        <w:rPr>
          <w:sz w:val="22"/>
          <w:szCs w:val="22"/>
        </w:rPr>
      </w:pPr>
      <w:r>
        <w:rPr>
          <w:sz w:val="22"/>
          <w:szCs w:val="22"/>
        </w:rPr>
        <w:t>Once an</w:t>
      </w:r>
      <w:r w:rsidR="00F17CAA" w:rsidRPr="00D34A86">
        <w:rPr>
          <w:sz w:val="22"/>
          <w:szCs w:val="22"/>
        </w:rPr>
        <w:t xml:space="preserve"> Amendment 80 QS permit </w:t>
      </w:r>
      <w:r w:rsidR="00AF1491">
        <w:rPr>
          <w:sz w:val="22"/>
          <w:szCs w:val="22"/>
        </w:rPr>
        <w:t xml:space="preserve">is </w:t>
      </w:r>
      <w:r w:rsidR="00F17CAA" w:rsidRPr="00D34A86">
        <w:rPr>
          <w:sz w:val="22"/>
          <w:szCs w:val="22"/>
        </w:rPr>
        <w:t xml:space="preserve">assigned to an Amendment 80 LLP </w:t>
      </w:r>
      <w:proofErr w:type="gramStart"/>
      <w:r w:rsidR="00F17CAA" w:rsidRPr="00D34A86">
        <w:rPr>
          <w:sz w:val="22"/>
          <w:szCs w:val="22"/>
        </w:rPr>
        <w:t>license</w:t>
      </w:r>
      <w:r w:rsidR="00AF1491">
        <w:rPr>
          <w:sz w:val="22"/>
          <w:szCs w:val="22"/>
        </w:rPr>
        <w:t>,</w:t>
      </w:r>
      <w:r w:rsidR="00F17CAA" w:rsidRPr="00D34A86">
        <w:rPr>
          <w:sz w:val="22"/>
          <w:szCs w:val="22"/>
        </w:rPr>
        <w:t xml:space="preserve"> that</w:t>
      </w:r>
      <w:proofErr w:type="gramEnd"/>
      <w:r w:rsidR="00F17CAA" w:rsidRPr="00D34A86">
        <w:rPr>
          <w:sz w:val="22"/>
          <w:szCs w:val="22"/>
        </w:rPr>
        <w:t xml:space="preserve"> Amendment 80 LLP</w:t>
      </w:r>
      <w:r w:rsidR="00AF1491">
        <w:rPr>
          <w:sz w:val="22"/>
          <w:szCs w:val="22"/>
        </w:rPr>
        <w:t xml:space="preserve"> license is designated as an Amendment 80 LLP/QS license and a person </w:t>
      </w:r>
      <w:r w:rsidR="00F17CAA" w:rsidRPr="00D34A86">
        <w:rPr>
          <w:sz w:val="22"/>
          <w:szCs w:val="22"/>
        </w:rPr>
        <w:t xml:space="preserve">may not </w:t>
      </w:r>
      <w:r w:rsidR="00AF1491">
        <w:rPr>
          <w:sz w:val="22"/>
          <w:szCs w:val="22"/>
        </w:rPr>
        <w:t xml:space="preserve">separate the Amendment 80 QS permit from that </w:t>
      </w:r>
      <w:r w:rsidR="00F17CAA" w:rsidRPr="00D34A86">
        <w:rPr>
          <w:sz w:val="22"/>
          <w:szCs w:val="22"/>
        </w:rPr>
        <w:t>Amendment 80 LLP</w:t>
      </w:r>
      <w:r w:rsidR="00F34F03">
        <w:rPr>
          <w:sz w:val="22"/>
          <w:szCs w:val="22"/>
        </w:rPr>
        <w:t>/QS</w:t>
      </w:r>
      <w:r w:rsidR="00F17CAA" w:rsidRPr="00D34A86">
        <w:rPr>
          <w:sz w:val="22"/>
          <w:szCs w:val="22"/>
        </w:rPr>
        <w:t xml:space="preserve"> license.</w:t>
      </w:r>
    </w:p>
    <w:p w:rsidR="00621F17" w:rsidRDefault="00621F17" w:rsidP="00F17CAA">
      <w:pPr>
        <w:rPr>
          <w:sz w:val="22"/>
          <w:szCs w:val="22"/>
        </w:rPr>
      </w:pPr>
    </w:p>
    <w:p w:rsidR="00621F17" w:rsidRPr="00621F17" w:rsidRDefault="00621F17" w:rsidP="00621F17">
      <w:pPr>
        <w:rPr>
          <w:sz w:val="22"/>
          <w:szCs w:val="22"/>
        </w:rPr>
      </w:pPr>
      <w:proofErr w:type="gramStart"/>
      <w:r w:rsidRPr="00621F17">
        <w:rPr>
          <w:sz w:val="22"/>
          <w:szCs w:val="22"/>
          <w:u w:val="single"/>
        </w:rPr>
        <w:t>Assigning an Amendment 80 QS permit to an Amendment 80 LLP license</w:t>
      </w:r>
      <w:r w:rsidRPr="00621F17">
        <w:rPr>
          <w:sz w:val="22"/>
          <w:szCs w:val="22"/>
        </w:rPr>
        <w:t>.</w:t>
      </w:r>
      <w:proofErr w:type="gramEnd"/>
    </w:p>
    <w:p w:rsidR="00621F17" w:rsidRPr="00621F17" w:rsidRDefault="00621F17" w:rsidP="00621F17">
      <w:pPr>
        <w:rPr>
          <w:sz w:val="22"/>
          <w:szCs w:val="22"/>
        </w:rPr>
      </w:pPr>
      <w:r w:rsidRPr="00621F17">
        <w:rPr>
          <w:sz w:val="22"/>
          <w:szCs w:val="22"/>
        </w:rPr>
        <w:t>An Amendment 80 vessel owner holding an Amendment 80 QS permit assigned to an Amendment 80 vessel</w:t>
      </w:r>
    </w:p>
    <w:p w:rsidR="00621F17" w:rsidRPr="00621F17" w:rsidRDefault="00621F17" w:rsidP="00621F17">
      <w:pPr>
        <w:rPr>
          <w:sz w:val="22"/>
          <w:szCs w:val="22"/>
        </w:rPr>
      </w:pPr>
      <w:proofErr w:type="gramStart"/>
      <w:r w:rsidRPr="00621F17">
        <w:rPr>
          <w:sz w:val="22"/>
          <w:szCs w:val="22"/>
        </w:rPr>
        <w:t>may</w:t>
      </w:r>
      <w:proofErr w:type="gramEnd"/>
      <w:r w:rsidRPr="00621F17">
        <w:rPr>
          <w:sz w:val="22"/>
          <w:szCs w:val="22"/>
        </w:rPr>
        <w:t xml:space="preserve"> transfer that Amendment 80 QS permit to the Amendment 80 LLP license originally assigned to that</w:t>
      </w:r>
    </w:p>
    <w:p w:rsidR="00621F17" w:rsidRPr="00621F17" w:rsidRDefault="00621F17" w:rsidP="00621F17">
      <w:pPr>
        <w:rPr>
          <w:sz w:val="22"/>
          <w:szCs w:val="22"/>
        </w:rPr>
      </w:pPr>
      <w:r w:rsidRPr="00621F17">
        <w:rPr>
          <w:sz w:val="22"/>
          <w:szCs w:val="22"/>
        </w:rPr>
        <w:t xml:space="preserve">Amendment 80 </w:t>
      </w:r>
      <w:proofErr w:type="gramStart"/>
      <w:r w:rsidRPr="00621F17">
        <w:rPr>
          <w:sz w:val="22"/>
          <w:szCs w:val="22"/>
        </w:rPr>
        <w:t>vessel only by submitting an application to transfer an Amendment 80 QS permit</w:t>
      </w:r>
      <w:proofErr w:type="gramEnd"/>
      <w:r w:rsidRPr="00621F17">
        <w:rPr>
          <w:sz w:val="22"/>
          <w:szCs w:val="22"/>
        </w:rPr>
        <w:t xml:space="preserve"> that is</w:t>
      </w:r>
    </w:p>
    <w:p w:rsidR="00621F17" w:rsidRPr="002D3B90" w:rsidRDefault="00621F17" w:rsidP="00621F17">
      <w:pPr>
        <w:rPr>
          <w:sz w:val="22"/>
          <w:szCs w:val="22"/>
        </w:rPr>
      </w:pPr>
      <w:proofErr w:type="gramStart"/>
      <w:r w:rsidRPr="002D3B90">
        <w:rPr>
          <w:sz w:val="22"/>
          <w:szCs w:val="22"/>
        </w:rPr>
        <w:t>approved</w:t>
      </w:r>
      <w:proofErr w:type="gramEnd"/>
      <w:r w:rsidRPr="002D3B90">
        <w:rPr>
          <w:sz w:val="22"/>
          <w:szCs w:val="22"/>
        </w:rPr>
        <w:t xml:space="preserve"> by NMFS under the provisions of § 679.90(e).</w:t>
      </w:r>
    </w:p>
    <w:p w:rsidR="0085491F" w:rsidRPr="002D3B90" w:rsidRDefault="0085491F" w:rsidP="00F17CAA">
      <w:pPr>
        <w:rPr>
          <w:sz w:val="22"/>
          <w:szCs w:val="22"/>
        </w:rPr>
      </w:pPr>
    </w:p>
    <w:p w:rsidR="00124EB0" w:rsidRPr="002D3B90" w:rsidRDefault="00124EB0" w:rsidP="00124EB0">
      <w:pPr>
        <w:rPr>
          <w:sz w:val="22"/>
          <w:szCs w:val="22"/>
        </w:rPr>
      </w:pPr>
      <w:proofErr w:type="gramStart"/>
      <w:r w:rsidRPr="002D3B90">
        <w:rPr>
          <w:sz w:val="22"/>
          <w:szCs w:val="22"/>
          <w:u w:val="single"/>
        </w:rPr>
        <w:t>Amendment 80 Replacement Vessel</w:t>
      </w:r>
      <w:r w:rsidRPr="002D3B90">
        <w:rPr>
          <w:sz w:val="22"/>
          <w:szCs w:val="22"/>
        </w:rPr>
        <w:t>.</w:t>
      </w:r>
      <w:proofErr w:type="gramEnd"/>
      <w:r w:rsidRPr="002D3B90">
        <w:rPr>
          <w:sz w:val="22"/>
          <w:szCs w:val="22"/>
        </w:rPr>
        <w:t xml:space="preserve"> </w:t>
      </w:r>
    </w:p>
    <w:p w:rsidR="00124EB0" w:rsidRPr="002D3B90" w:rsidRDefault="00124EB0" w:rsidP="00124EB0">
      <w:pPr>
        <w:rPr>
          <w:sz w:val="22"/>
          <w:szCs w:val="22"/>
        </w:rPr>
      </w:pPr>
      <w:r w:rsidRPr="002D3B90">
        <w:rPr>
          <w:sz w:val="22"/>
          <w:szCs w:val="22"/>
        </w:rPr>
        <w:t xml:space="preserve">The owner of an Amendment 80 vessel may replace such vessel for any purpose. The replacement vessel will be eligible to participate in the Amendment 80 fisheries in the same manner as the original vessel; moreover, the owner of the replacement vessel is responsible for all monitoring, enforcement, </w:t>
      </w:r>
      <w:proofErr w:type="gramStart"/>
      <w:r w:rsidRPr="002D3B90">
        <w:rPr>
          <w:sz w:val="22"/>
          <w:szCs w:val="22"/>
        </w:rPr>
        <w:t>permitting ,</w:t>
      </w:r>
      <w:proofErr w:type="gramEnd"/>
      <w:r w:rsidRPr="002D3B90">
        <w:rPr>
          <w:sz w:val="22"/>
          <w:szCs w:val="22"/>
        </w:rPr>
        <w:t xml:space="preserve"> recordkeeping and reporting, prohibitions, and general sideboard measures that apply to Amendment 80 vessels in the </w:t>
      </w:r>
      <w:r w:rsidR="00CB0102" w:rsidRPr="002D3B90">
        <w:rPr>
          <w:sz w:val="22"/>
          <w:szCs w:val="22"/>
        </w:rPr>
        <w:t>Gulf of Alaska (</w:t>
      </w:r>
      <w:r w:rsidRPr="002D3B90">
        <w:rPr>
          <w:sz w:val="22"/>
          <w:szCs w:val="22"/>
        </w:rPr>
        <w:t>GOA</w:t>
      </w:r>
      <w:r w:rsidR="00CB0102" w:rsidRPr="002D3B90">
        <w:rPr>
          <w:sz w:val="22"/>
          <w:szCs w:val="22"/>
        </w:rPr>
        <w:t>)</w:t>
      </w:r>
      <w:r w:rsidRPr="002D3B90">
        <w:rPr>
          <w:sz w:val="22"/>
          <w:szCs w:val="22"/>
        </w:rPr>
        <w:t xml:space="preserve"> or </w:t>
      </w:r>
      <w:r w:rsidR="00CB0102" w:rsidRPr="002D3B90">
        <w:rPr>
          <w:sz w:val="22"/>
          <w:szCs w:val="22"/>
        </w:rPr>
        <w:t>Bering Sea and Aleutian Islands Management Area (</w:t>
      </w:r>
      <w:r w:rsidRPr="002D3B90">
        <w:rPr>
          <w:sz w:val="22"/>
          <w:szCs w:val="22"/>
        </w:rPr>
        <w:t>BSAI</w:t>
      </w:r>
      <w:r w:rsidR="00CB0102" w:rsidRPr="002D3B90">
        <w:rPr>
          <w:sz w:val="22"/>
          <w:szCs w:val="22"/>
        </w:rPr>
        <w:t>)</w:t>
      </w:r>
      <w:r w:rsidRPr="002D3B90">
        <w:rPr>
          <w:sz w:val="22"/>
          <w:szCs w:val="22"/>
        </w:rPr>
        <w:t xml:space="preserve">.  </w:t>
      </w:r>
    </w:p>
    <w:p w:rsidR="00124EB0" w:rsidRPr="002D3B90" w:rsidRDefault="00124EB0" w:rsidP="00124EB0">
      <w:pPr>
        <w:rPr>
          <w:sz w:val="22"/>
          <w:szCs w:val="22"/>
        </w:rPr>
      </w:pPr>
    </w:p>
    <w:p w:rsidR="00124EB0" w:rsidRPr="002D3B90" w:rsidRDefault="00124EB0" w:rsidP="00124EB0">
      <w:pPr>
        <w:tabs>
          <w:tab w:val="left" w:pos="360"/>
          <w:tab w:val="left" w:pos="720"/>
        </w:tabs>
        <w:rPr>
          <w:sz w:val="22"/>
          <w:szCs w:val="22"/>
        </w:rPr>
      </w:pPr>
      <w:r w:rsidRPr="002D3B90">
        <w:rPr>
          <w:sz w:val="22"/>
          <w:szCs w:val="22"/>
        </w:rPr>
        <w:t xml:space="preserve">A vessel will be approved by the Regional Administrator as an Amendment 80 vessel following the submission and approval of a completed application for an Amendment 80 Replacement Vessel, provided </w:t>
      </w:r>
      <w:r w:rsidR="00CB0102" w:rsidRPr="002D3B90">
        <w:rPr>
          <w:sz w:val="22"/>
          <w:szCs w:val="22"/>
        </w:rPr>
        <w:t xml:space="preserve">that only one replacement vessel is used as a replacement for any one replaced vessel at a given time and </w:t>
      </w:r>
      <w:r w:rsidRPr="002D3B90">
        <w:rPr>
          <w:sz w:val="22"/>
          <w:szCs w:val="22"/>
        </w:rPr>
        <w:t>that the replacement vessel:</w:t>
      </w:r>
    </w:p>
    <w:p w:rsidR="00124EB0" w:rsidRPr="002D3B90" w:rsidRDefault="00124EB0" w:rsidP="00124EB0">
      <w:pPr>
        <w:tabs>
          <w:tab w:val="left" w:pos="360"/>
          <w:tab w:val="left" w:pos="720"/>
        </w:tabs>
        <w:rPr>
          <w:sz w:val="22"/>
          <w:szCs w:val="22"/>
        </w:rPr>
      </w:pPr>
    </w:p>
    <w:p w:rsidR="00124EB0" w:rsidRPr="002D3B90" w:rsidRDefault="00124EB0" w:rsidP="00124EB0">
      <w:pPr>
        <w:tabs>
          <w:tab w:val="left" w:pos="360"/>
          <w:tab w:val="left" w:pos="720"/>
        </w:tabs>
        <w:rPr>
          <w:sz w:val="22"/>
          <w:szCs w:val="22"/>
        </w:rPr>
      </w:pPr>
      <w:r w:rsidRPr="002D3B90">
        <w:rPr>
          <w:sz w:val="22"/>
          <w:szCs w:val="22"/>
        </w:rPr>
        <w:tab/>
        <w:t>♦</w:t>
      </w:r>
      <w:r w:rsidRPr="002D3B90">
        <w:rPr>
          <w:sz w:val="22"/>
          <w:szCs w:val="22"/>
        </w:rPr>
        <w:tab/>
        <w:t>D</w:t>
      </w:r>
      <w:r w:rsidR="00CB0102" w:rsidRPr="002D3B90">
        <w:rPr>
          <w:sz w:val="22"/>
          <w:szCs w:val="22"/>
        </w:rPr>
        <w:t>oes not exceed 295 feet length overall (LOA)</w:t>
      </w:r>
    </w:p>
    <w:p w:rsidR="00124EB0" w:rsidRPr="002D3B90" w:rsidRDefault="00124EB0" w:rsidP="00124EB0">
      <w:pPr>
        <w:tabs>
          <w:tab w:val="left" w:pos="360"/>
          <w:tab w:val="left" w:pos="720"/>
        </w:tabs>
        <w:rPr>
          <w:sz w:val="22"/>
          <w:szCs w:val="22"/>
        </w:rPr>
      </w:pPr>
    </w:p>
    <w:p w:rsidR="00124EB0" w:rsidRPr="002D3B90" w:rsidRDefault="00124EB0" w:rsidP="00124EB0">
      <w:pPr>
        <w:tabs>
          <w:tab w:val="left" w:pos="360"/>
          <w:tab w:val="left" w:pos="720"/>
        </w:tabs>
        <w:rPr>
          <w:sz w:val="22"/>
          <w:szCs w:val="22"/>
        </w:rPr>
      </w:pPr>
      <w:r w:rsidRPr="002D3B90">
        <w:rPr>
          <w:sz w:val="22"/>
          <w:szCs w:val="22"/>
        </w:rPr>
        <w:tab/>
        <w:t>♦</w:t>
      </w:r>
      <w:r w:rsidRPr="002D3B90">
        <w:rPr>
          <w:sz w:val="22"/>
          <w:szCs w:val="22"/>
        </w:rPr>
        <w:tab/>
      </w:r>
      <w:proofErr w:type="gramStart"/>
      <w:r w:rsidRPr="002D3B90">
        <w:rPr>
          <w:sz w:val="22"/>
          <w:szCs w:val="22"/>
        </w:rPr>
        <w:t>Was</w:t>
      </w:r>
      <w:proofErr w:type="gramEnd"/>
      <w:r w:rsidRPr="002D3B90">
        <w:rPr>
          <w:sz w:val="22"/>
          <w:szCs w:val="22"/>
        </w:rPr>
        <w:t xml:space="preserve"> built in the United States and, if ever rebuil</w:t>
      </w:r>
      <w:r w:rsidR="00CB0102" w:rsidRPr="002D3B90">
        <w:rPr>
          <w:sz w:val="22"/>
          <w:szCs w:val="22"/>
        </w:rPr>
        <w:t>t, rebuilt in the United States</w:t>
      </w:r>
    </w:p>
    <w:p w:rsidR="00124EB0" w:rsidRPr="002D3B90" w:rsidRDefault="00124EB0" w:rsidP="00124EB0">
      <w:pPr>
        <w:tabs>
          <w:tab w:val="left" w:pos="360"/>
          <w:tab w:val="left" w:pos="720"/>
        </w:tabs>
        <w:rPr>
          <w:sz w:val="22"/>
          <w:szCs w:val="22"/>
        </w:rPr>
      </w:pPr>
    </w:p>
    <w:p w:rsidR="00124EB0" w:rsidRPr="002D3B90" w:rsidRDefault="00124EB0" w:rsidP="00CB0102">
      <w:pPr>
        <w:tabs>
          <w:tab w:val="left" w:pos="360"/>
          <w:tab w:val="left" w:pos="720"/>
        </w:tabs>
        <w:ind w:left="720" w:hanging="720"/>
        <w:rPr>
          <w:sz w:val="22"/>
          <w:szCs w:val="22"/>
        </w:rPr>
      </w:pPr>
      <w:r w:rsidRPr="002D3B90">
        <w:rPr>
          <w:sz w:val="22"/>
          <w:szCs w:val="22"/>
        </w:rPr>
        <w:tab/>
        <w:t>♦</w:t>
      </w:r>
      <w:r w:rsidRPr="002D3B90">
        <w:rPr>
          <w:sz w:val="22"/>
          <w:szCs w:val="22"/>
        </w:rPr>
        <w:tab/>
      </w:r>
      <w:proofErr w:type="gramStart"/>
      <w:r w:rsidR="00CB0102" w:rsidRPr="002D3B90">
        <w:rPr>
          <w:sz w:val="22"/>
          <w:szCs w:val="22"/>
        </w:rPr>
        <w:t>I</w:t>
      </w:r>
      <w:r w:rsidRPr="002D3B90">
        <w:rPr>
          <w:sz w:val="22"/>
          <w:szCs w:val="22"/>
        </w:rPr>
        <w:t>s</w:t>
      </w:r>
      <w:proofErr w:type="gramEnd"/>
      <w:r w:rsidRPr="002D3B90">
        <w:rPr>
          <w:sz w:val="22"/>
          <w:szCs w:val="22"/>
        </w:rPr>
        <w:t xml:space="preserve"> classed and loadlined or meets the requirements of the USCG Alternative Compliance </w:t>
      </w:r>
      <w:r w:rsidR="00CB0102" w:rsidRPr="002D3B90">
        <w:rPr>
          <w:sz w:val="22"/>
          <w:szCs w:val="22"/>
        </w:rPr>
        <w:t xml:space="preserve">and Safety Agreement </w:t>
      </w:r>
    </w:p>
    <w:p w:rsidR="00124EB0" w:rsidRPr="002D3B90" w:rsidRDefault="00124EB0" w:rsidP="00124EB0">
      <w:pPr>
        <w:tabs>
          <w:tab w:val="left" w:pos="360"/>
          <w:tab w:val="left" w:pos="720"/>
        </w:tabs>
        <w:rPr>
          <w:sz w:val="22"/>
          <w:szCs w:val="22"/>
        </w:rPr>
      </w:pPr>
    </w:p>
    <w:p w:rsidR="005577A0" w:rsidRPr="002D3B90" w:rsidRDefault="005577A0" w:rsidP="00236E20">
      <w:pPr>
        <w:rPr>
          <w:sz w:val="22"/>
          <w:szCs w:val="22"/>
        </w:rPr>
      </w:pPr>
    </w:p>
    <w:p w:rsidR="00250379" w:rsidRPr="00EE2C69" w:rsidRDefault="00250379" w:rsidP="00250379">
      <w:pPr>
        <w:jc w:val="center"/>
        <w:rPr>
          <w:b/>
          <w:i/>
          <w:sz w:val="22"/>
          <w:szCs w:val="22"/>
        </w:rPr>
      </w:pPr>
      <w:r w:rsidRPr="002D3B90">
        <w:rPr>
          <w:b/>
          <w:i/>
          <w:sz w:val="22"/>
          <w:szCs w:val="22"/>
        </w:rPr>
        <w:t xml:space="preserve">GENERAL </w:t>
      </w:r>
      <w:r w:rsidRPr="00EE2C69">
        <w:rPr>
          <w:b/>
          <w:i/>
          <w:sz w:val="22"/>
          <w:szCs w:val="22"/>
        </w:rPr>
        <w:t>INFORMATION</w:t>
      </w:r>
    </w:p>
    <w:p w:rsidR="00236E20" w:rsidRPr="00EE2C69" w:rsidRDefault="00236E20" w:rsidP="00A449AB">
      <w:pPr>
        <w:rPr>
          <w:i/>
          <w:sz w:val="22"/>
          <w:szCs w:val="22"/>
        </w:rPr>
      </w:pPr>
    </w:p>
    <w:p w:rsidR="008D7C99" w:rsidRDefault="008D7C99" w:rsidP="00A449AB">
      <w:pPr>
        <w:rPr>
          <w:sz w:val="22"/>
          <w:szCs w:val="22"/>
          <w:lang w:val="en-CA"/>
        </w:rPr>
      </w:pPr>
      <w:r w:rsidRPr="008D7C99">
        <w:rPr>
          <w:sz w:val="22"/>
          <w:szCs w:val="22"/>
          <w:lang w:val="en-CA"/>
        </w:rPr>
        <w:t xml:space="preserve">Forms are available through the </w:t>
      </w:r>
      <w:r w:rsidR="00351B4B">
        <w:rPr>
          <w:sz w:val="22"/>
          <w:szCs w:val="22"/>
          <w:lang w:val="en-CA"/>
        </w:rPr>
        <w:t>I</w:t>
      </w:r>
      <w:r w:rsidRPr="008D7C99">
        <w:rPr>
          <w:sz w:val="22"/>
          <w:szCs w:val="22"/>
          <w:lang w:val="en-CA"/>
        </w:rPr>
        <w:t xml:space="preserve">nternet on the NMFS Alaska Region website at </w:t>
      </w:r>
      <w:hyperlink r:id="rId9" w:history="1">
        <w:r w:rsidR="00351B4B" w:rsidRPr="00391FFA">
          <w:rPr>
            <w:rStyle w:val="Hyperlink"/>
            <w:sz w:val="22"/>
            <w:szCs w:val="22"/>
            <w:lang w:val="en-CA"/>
          </w:rPr>
          <w:t>http://www.alaskafisheries.noaa.gov</w:t>
        </w:r>
      </w:hyperlink>
      <w:r>
        <w:rPr>
          <w:sz w:val="22"/>
          <w:szCs w:val="22"/>
          <w:lang w:val="en-CA"/>
        </w:rPr>
        <w:t>.</w:t>
      </w:r>
    </w:p>
    <w:p w:rsidR="008D7C99" w:rsidRPr="008D7C99" w:rsidRDefault="008D7C99" w:rsidP="00A449AB">
      <w:pPr>
        <w:rPr>
          <w:sz w:val="22"/>
          <w:szCs w:val="22"/>
          <w:lang w:val="en-CA"/>
        </w:rPr>
      </w:pPr>
      <w:r w:rsidRPr="008D7C99">
        <w:rPr>
          <w:sz w:val="22"/>
          <w:szCs w:val="22"/>
          <w:lang w:val="en-CA"/>
        </w:rPr>
        <w:t xml:space="preserve"> </w:t>
      </w:r>
    </w:p>
    <w:p w:rsidR="00F7691B" w:rsidRPr="00D34A86" w:rsidRDefault="007067B3" w:rsidP="007067B3">
      <w:pPr>
        <w:rPr>
          <w:color w:val="000000"/>
          <w:sz w:val="22"/>
          <w:szCs w:val="22"/>
        </w:rPr>
      </w:pPr>
      <w:r w:rsidRPr="00D34A86">
        <w:rPr>
          <w:color w:val="000000"/>
          <w:sz w:val="22"/>
          <w:szCs w:val="22"/>
        </w:rPr>
        <w:t xml:space="preserve">Type or print legibly in ink; retain a copy of completed application for your records. </w:t>
      </w:r>
    </w:p>
    <w:p w:rsidR="009E3207" w:rsidRDefault="005404F1" w:rsidP="005C53D4">
      <w:pPr>
        <w:rPr>
          <w:color w:val="000000"/>
          <w:sz w:val="22"/>
          <w:szCs w:val="22"/>
        </w:rPr>
      </w:pPr>
      <w:r>
        <w:rPr>
          <w:color w:val="000000"/>
          <w:sz w:val="22"/>
          <w:szCs w:val="22"/>
        </w:rPr>
        <w:lastRenderedPageBreak/>
        <w:t xml:space="preserve">Submit complete </w:t>
      </w:r>
      <w:r w:rsidR="009E3207">
        <w:rPr>
          <w:color w:val="000000"/>
          <w:sz w:val="22"/>
          <w:szCs w:val="22"/>
        </w:rPr>
        <w:t xml:space="preserve">application </w:t>
      </w:r>
      <w:r>
        <w:rPr>
          <w:color w:val="000000"/>
          <w:sz w:val="22"/>
          <w:szCs w:val="22"/>
        </w:rPr>
        <w:t>by</w:t>
      </w:r>
    </w:p>
    <w:p w:rsidR="005404F1" w:rsidRDefault="005404F1" w:rsidP="00F13B7C">
      <w:pPr>
        <w:tabs>
          <w:tab w:val="left" w:pos="3600"/>
        </w:tabs>
        <w:ind w:firstLine="720"/>
        <w:rPr>
          <w:color w:val="000000"/>
          <w:sz w:val="22"/>
          <w:szCs w:val="22"/>
        </w:rPr>
      </w:pPr>
    </w:p>
    <w:p w:rsidR="007067B3" w:rsidRPr="00D34A86" w:rsidRDefault="009E3207" w:rsidP="00F13B7C">
      <w:pPr>
        <w:tabs>
          <w:tab w:val="left" w:pos="3600"/>
        </w:tabs>
        <w:ind w:firstLine="720"/>
        <w:rPr>
          <w:color w:val="000000"/>
          <w:sz w:val="22"/>
          <w:szCs w:val="22"/>
        </w:rPr>
      </w:pPr>
      <w:r>
        <w:rPr>
          <w:color w:val="000000"/>
          <w:sz w:val="22"/>
          <w:szCs w:val="22"/>
        </w:rPr>
        <w:t xml:space="preserve">Mail </w:t>
      </w:r>
      <w:r w:rsidR="007067B3" w:rsidRPr="00D34A86">
        <w:rPr>
          <w:color w:val="000000"/>
          <w:sz w:val="22"/>
          <w:szCs w:val="22"/>
        </w:rPr>
        <w:t>to:</w:t>
      </w:r>
      <w:r w:rsidR="00F13B7C">
        <w:rPr>
          <w:color w:val="000000"/>
          <w:sz w:val="22"/>
          <w:szCs w:val="22"/>
        </w:rPr>
        <w:tab/>
      </w:r>
      <w:r w:rsidR="007067B3" w:rsidRPr="00D34A86">
        <w:rPr>
          <w:b/>
          <w:bCs/>
          <w:color w:val="000000"/>
          <w:sz w:val="22"/>
          <w:szCs w:val="22"/>
        </w:rPr>
        <w:t xml:space="preserve">NMFS Alaska Region </w:t>
      </w:r>
    </w:p>
    <w:p w:rsidR="007067B3" w:rsidRPr="00D34A86" w:rsidRDefault="000268DD" w:rsidP="000268DD">
      <w:pPr>
        <w:tabs>
          <w:tab w:val="left" w:pos="3600"/>
        </w:tabs>
        <w:rPr>
          <w:color w:val="000000"/>
          <w:sz w:val="22"/>
          <w:szCs w:val="22"/>
        </w:rPr>
      </w:pPr>
      <w:r>
        <w:rPr>
          <w:b/>
          <w:bCs/>
          <w:color w:val="000000"/>
          <w:sz w:val="22"/>
          <w:szCs w:val="22"/>
        </w:rPr>
        <w:tab/>
      </w:r>
      <w:r w:rsidR="007067B3" w:rsidRPr="00D34A86">
        <w:rPr>
          <w:b/>
          <w:bCs/>
          <w:color w:val="000000"/>
          <w:sz w:val="22"/>
          <w:szCs w:val="22"/>
        </w:rPr>
        <w:t xml:space="preserve">Restricted Access Management </w:t>
      </w:r>
    </w:p>
    <w:p w:rsidR="007067B3" w:rsidRPr="00D34A86" w:rsidRDefault="000268DD" w:rsidP="000268DD">
      <w:pPr>
        <w:tabs>
          <w:tab w:val="left" w:pos="3600"/>
        </w:tabs>
        <w:rPr>
          <w:color w:val="000000"/>
          <w:sz w:val="22"/>
          <w:szCs w:val="22"/>
        </w:rPr>
      </w:pPr>
      <w:r>
        <w:rPr>
          <w:b/>
          <w:bCs/>
          <w:color w:val="000000"/>
          <w:sz w:val="22"/>
          <w:szCs w:val="22"/>
        </w:rPr>
        <w:tab/>
      </w:r>
      <w:r w:rsidR="007067B3" w:rsidRPr="00D34A86">
        <w:rPr>
          <w:b/>
          <w:bCs/>
          <w:color w:val="000000"/>
          <w:sz w:val="22"/>
          <w:szCs w:val="22"/>
        </w:rPr>
        <w:t xml:space="preserve">P.O. Box 21668 </w:t>
      </w:r>
    </w:p>
    <w:p w:rsidR="00F13B7C" w:rsidRDefault="000268DD" w:rsidP="000268DD">
      <w:pPr>
        <w:tabs>
          <w:tab w:val="left" w:pos="3600"/>
        </w:tabs>
        <w:rPr>
          <w:b/>
          <w:bCs/>
          <w:color w:val="000000"/>
          <w:sz w:val="22"/>
          <w:szCs w:val="22"/>
        </w:rPr>
      </w:pPr>
      <w:r>
        <w:rPr>
          <w:b/>
          <w:bCs/>
          <w:color w:val="000000"/>
          <w:sz w:val="22"/>
          <w:szCs w:val="22"/>
        </w:rPr>
        <w:tab/>
      </w:r>
      <w:r w:rsidR="007067B3" w:rsidRPr="00D34A86">
        <w:rPr>
          <w:b/>
          <w:bCs/>
          <w:color w:val="000000"/>
          <w:sz w:val="22"/>
          <w:szCs w:val="22"/>
        </w:rPr>
        <w:t>Juneau, AK 99802-1668</w:t>
      </w:r>
    </w:p>
    <w:p w:rsidR="00F13B7C" w:rsidRDefault="00F13B7C" w:rsidP="00F13B7C">
      <w:pPr>
        <w:tabs>
          <w:tab w:val="left" w:pos="3600"/>
        </w:tabs>
        <w:rPr>
          <w:b/>
          <w:bCs/>
          <w:color w:val="000000"/>
          <w:sz w:val="22"/>
          <w:szCs w:val="22"/>
        </w:rPr>
      </w:pPr>
    </w:p>
    <w:p w:rsidR="000268DD" w:rsidRDefault="000268DD" w:rsidP="00F13B7C">
      <w:pPr>
        <w:tabs>
          <w:tab w:val="left" w:pos="720"/>
          <w:tab w:val="left" w:pos="3600"/>
        </w:tabs>
        <w:rPr>
          <w:b/>
          <w:bCs/>
          <w:color w:val="000000"/>
          <w:sz w:val="22"/>
          <w:szCs w:val="22"/>
        </w:rPr>
      </w:pPr>
      <w:r>
        <w:rPr>
          <w:b/>
          <w:bCs/>
          <w:color w:val="000000"/>
          <w:sz w:val="22"/>
          <w:szCs w:val="22"/>
        </w:rPr>
        <w:tab/>
      </w:r>
      <w:r w:rsidR="00E4120A" w:rsidRPr="00393ACF">
        <w:rPr>
          <w:bCs/>
          <w:color w:val="000000"/>
          <w:sz w:val="22"/>
          <w:szCs w:val="22"/>
        </w:rPr>
        <w:t>Deliver</w:t>
      </w:r>
      <w:r w:rsidR="00F13B7C" w:rsidRPr="00393ACF">
        <w:rPr>
          <w:bCs/>
          <w:color w:val="000000"/>
          <w:sz w:val="22"/>
          <w:szCs w:val="22"/>
        </w:rPr>
        <w:t xml:space="preserve"> to</w:t>
      </w:r>
      <w:r w:rsidR="00F13B7C" w:rsidRPr="000268DD">
        <w:rPr>
          <w:bCs/>
          <w:color w:val="000000"/>
          <w:sz w:val="22"/>
          <w:szCs w:val="22"/>
        </w:rPr>
        <w:t>:</w:t>
      </w:r>
      <w:r w:rsidR="00F13B7C">
        <w:rPr>
          <w:b/>
          <w:bCs/>
          <w:color w:val="000000"/>
          <w:sz w:val="22"/>
          <w:szCs w:val="22"/>
        </w:rPr>
        <w:tab/>
      </w:r>
      <w:r w:rsidR="00F13B7C">
        <w:rPr>
          <w:b/>
          <w:bCs/>
          <w:color w:val="000000"/>
          <w:sz w:val="22"/>
          <w:szCs w:val="22"/>
        </w:rPr>
        <w:tab/>
      </w:r>
      <w:r w:rsidR="00F13B7C">
        <w:rPr>
          <w:b/>
          <w:bCs/>
          <w:color w:val="000000"/>
          <w:sz w:val="22"/>
          <w:szCs w:val="22"/>
        </w:rPr>
        <w:tab/>
      </w:r>
      <w:r w:rsidR="00F13B7C">
        <w:rPr>
          <w:b/>
          <w:bCs/>
          <w:color w:val="000000"/>
          <w:sz w:val="22"/>
          <w:szCs w:val="22"/>
        </w:rPr>
        <w:tab/>
      </w:r>
    </w:p>
    <w:p w:rsidR="00F13B7C" w:rsidRPr="00F13B7C" w:rsidRDefault="000268DD" w:rsidP="00F13B7C">
      <w:pPr>
        <w:tabs>
          <w:tab w:val="left" w:pos="720"/>
          <w:tab w:val="left" w:pos="3600"/>
        </w:tabs>
        <w:rPr>
          <w:b/>
          <w:bCs/>
          <w:color w:val="000000"/>
          <w:sz w:val="22"/>
          <w:szCs w:val="22"/>
        </w:rPr>
      </w:pPr>
      <w:r>
        <w:rPr>
          <w:b/>
          <w:bCs/>
          <w:color w:val="000000"/>
          <w:sz w:val="22"/>
          <w:szCs w:val="22"/>
        </w:rPr>
        <w:tab/>
      </w:r>
      <w:r>
        <w:rPr>
          <w:b/>
          <w:bCs/>
          <w:color w:val="000000"/>
          <w:sz w:val="22"/>
          <w:szCs w:val="22"/>
        </w:rPr>
        <w:tab/>
      </w:r>
      <w:r w:rsidR="00F13B7C" w:rsidRPr="00F13B7C">
        <w:rPr>
          <w:b/>
          <w:bCs/>
          <w:color w:val="000000"/>
          <w:sz w:val="22"/>
          <w:szCs w:val="22"/>
        </w:rPr>
        <w:t>NMFS Alaska Region</w:t>
      </w:r>
    </w:p>
    <w:p w:rsidR="00F13B7C" w:rsidRPr="00F13B7C" w:rsidRDefault="000268DD" w:rsidP="00F13B7C">
      <w:pPr>
        <w:tabs>
          <w:tab w:val="left" w:pos="720"/>
          <w:tab w:val="left" w:pos="3600"/>
        </w:tabs>
        <w:rPr>
          <w:b/>
          <w:bCs/>
          <w:color w:val="000000"/>
          <w:sz w:val="22"/>
          <w:szCs w:val="22"/>
        </w:rPr>
      </w:pPr>
      <w:r>
        <w:rPr>
          <w:b/>
          <w:bCs/>
          <w:color w:val="000000"/>
          <w:sz w:val="22"/>
          <w:szCs w:val="22"/>
        </w:rPr>
        <w:tab/>
      </w:r>
      <w:r>
        <w:rPr>
          <w:b/>
          <w:bCs/>
          <w:color w:val="000000"/>
          <w:sz w:val="22"/>
          <w:szCs w:val="22"/>
        </w:rPr>
        <w:tab/>
      </w:r>
      <w:r w:rsidR="00F13B7C" w:rsidRPr="00F13B7C">
        <w:rPr>
          <w:b/>
          <w:bCs/>
          <w:color w:val="000000"/>
          <w:sz w:val="22"/>
          <w:szCs w:val="22"/>
        </w:rPr>
        <w:t xml:space="preserve">Attn: </w:t>
      </w:r>
      <w:r w:rsidR="00CB5256">
        <w:rPr>
          <w:b/>
          <w:bCs/>
          <w:color w:val="000000"/>
          <w:sz w:val="22"/>
          <w:szCs w:val="22"/>
        </w:rPr>
        <w:t>Restricted Access Management (</w:t>
      </w:r>
      <w:r w:rsidR="00F13B7C" w:rsidRPr="00F13B7C">
        <w:rPr>
          <w:b/>
          <w:bCs/>
          <w:color w:val="000000"/>
          <w:sz w:val="22"/>
          <w:szCs w:val="22"/>
        </w:rPr>
        <w:t>RAM</w:t>
      </w:r>
      <w:r w:rsidR="00CB5256">
        <w:rPr>
          <w:b/>
          <w:bCs/>
          <w:color w:val="000000"/>
          <w:sz w:val="22"/>
          <w:szCs w:val="22"/>
        </w:rPr>
        <w:t>)</w:t>
      </w:r>
    </w:p>
    <w:p w:rsidR="00F13B7C" w:rsidRPr="00F13B7C" w:rsidRDefault="000268DD" w:rsidP="00F13B7C">
      <w:pPr>
        <w:tabs>
          <w:tab w:val="left" w:pos="720"/>
          <w:tab w:val="left" w:pos="3600"/>
        </w:tabs>
        <w:rPr>
          <w:b/>
          <w:bCs/>
          <w:color w:val="000000"/>
          <w:sz w:val="22"/>
          <w:szCs w:val="22"/>
        </w:rPr>
      </w:pPr>
      <w:r>
        <w:rPr>
          <w:b/>
          <w:bCs/>
          <w:color w:val="000000"/>
          <w:sz w:val="22"/>
          <w:szCs w:val="22"/>
        </w:rPr>
        <w:tab/>
      </w:r>
      <w:r>
        <w:rPr>
          <w:b/>
          <w:bCs/>
          <w:color w:val="000000"/>
          <w:sz w:val="22"/>
          <w:szCs w:val="22"/>
        </w:rPr>
        <w:tab/>
      </w:r>
      <w:r w:rsidR="00F13B7C" w:rsidRPr="00F13B7C">
        <w:rPr>
          <w:b/>
          <w:bCs/>
          <w:color w:val="000000"/>
          <w:sz w:val="22"/>
          <w:szCs w:val="22"/>
        </w:rPr>
        <w:t>Federal Building</w:t>
      </w:r>
    </w:p>
    <w:p w:rsidR="00F13B7C" w:rsidRPr="00F13B7C" w:rsidRDefault="00F13B7C" w:rsidP="00F13B7C">
      <w:pPr>
        <w:tabs>
          <w:tab w:val="left" w:pos="720"/>
          <w:tab w:val="left" w:pos="3600"/>
        </w:tabs>
        <w:rPr>
          <w:b/>
          <w:bCs/>
          <w:color w:val="000000"/>
          <w:sz w:val="22"/>
          <w:szCs w:val="22"/>
        </w:rPr>
      </w:pPr>
      <w:r>
        <w:rPr>
          <w:b/>
          <w:bCs/>
          <w:color w:val="000000"/>
          <w:sz w:val="22"/>
          <w:szCs w:val="22"/>
        </w:rPr>
        <w:tab/>
      </w:r>
      <w:r>
        <w:rPr>
          <w:b/>
          <w:bCs/>
          <w:color w:val="000000"/>
          <w:sz w:val="22"/>
          <w:szCs w:val="22"/>
        </w:rPr>
        <w:tab/>
      </w:r>
      <w:r w:rsidRPr="00F13B7C">
        <w:rPr>
          <w:b/>
          <w:bCs/>
          <w:color w:val="000000"/>
          <w:sz w:val="22"/>
          <w:szCs w:val="22"/>
        </w:rPr>
        <w:t>709 W. 9th Street, Suite 713</w:t>
      </w:r>
    </w:p>
    <w:p w:rsidR="00F13B7C" w:rsidRPr="00F13B7C" w:rsidRDefault="00F13B7C" w:rsidP="00F13B7C">
      <w:pPr>
        <w:tabs>
          <w:tab w:val="left" w:pos="720"/>
          <w:tab w:val="left" w:pos="3600"/>
        </w:tabs>
        <w:rPr>
          <w:b/>
          <w:bCs/>
          <w:color w:val="000000"/>
          <w:sz w:val="22"/>
          <w:szCs w:val="22"/>
        </w:rPr>
      </w:pPr>
      <w:r>
        <w:rPr>
          <w:b/>
          <w:bCs/>
          <w:color w:val="000000"/>
          <w:sz w:val="22"/>
          <w:szCs w:val="22"/>
        </w:rPr>
        <w:tab/>
      </w:r>
      <w:r>
        <w:rPr>
          <w:b/>
          <w:bCs/>
          <w:color w:val="000000"/>
          <w:sz w:val="22"/>
          <w:szCs w:val="22"/>
        </w:rPr>
        <w:tab/>
      </w:r>
      <w:r w:rsidRPr="00F13B7C">
        <w:rPr>
          <w:b/>
          <w:bCs/>
          <w:color w:val="000000"/>
          <w:sz w:val="22"/>
          <w:szCs w:val="22"/>
        </w:rPr>
        <w:t>Juneau, Alaska 99801</w:t>
      </w:r>
    </w:p>
    <w:p w:rsidR="007067B3" w:rsidRDefault="007067B3" w:rsidP="00F13B7C">
      <w:pPr>
        <w:tabs>
          <w:tab w:val="left" w:pos="3600"/>
        </w:tabs>
        <w:jc w:val="center"/>
        <w:rPr>
          <w:color w:val="000000"/>
          <w:sz w:val="22"/>
          <w:szCs w:val="22"/>
        </w:rPr>
      </w:pPr>
    </w:p>
    <w:p w:rsidR="007067B3" w:rsidRPr="00D34A86" w:rsidRDefault="009E3207" w:rsidP="000268DD">
      <w:pPr>
        <w:tabs>
          <w:tab w:val="left" w:pos="720"/>
          <w:tab w:val="left" w:pos="3600"/>
        </w:tabs>
        <w:rPr>
          <w:b/>
          <w:bCs/>
          <w:color w:val="000000"/>
          <w:sz w:val="22"/>
          <w:szCs w:val="22"/>
        </w:rPr>
      </w:pPr>
      <w:r>
        <w:rPr>
          <w:color w:val="000000"/>
          <w:sz w:val="22"/>
          <w:szCs w:val="22"/>
        </w:rPr>
        <w:tab/>
        <w:t>Or</w:t>
      </w:r>
      <w:r w:rsidR="005C53D4">
        <w:rPr>
          <w:color w:val="000000"/>
          <w:sz w:val="22"/>
          <w:szCs w:val="22"/>
        </w:rPr>
        <w:t>,</w:t>
      </w:r>
      <w:r>
        <w:rPr>
          <w:color w:val="000000"/>
          <w:sz w:val="22"/>
          <w:szCs w:val="22"/>
        </w:rPr>
        <w:t xml:space="preserve"> fax to:</w:t>
      </w:r>
      <w:r>
        <w:rPr>
          <w:color w:val="000000"/>
          <w:sz w:val="22"/>
          <w:szCs w:val="22"/>
        </w:rPr>
        <w:tab/>
      </w:r>
      <w:r w:rsidR="007067B3" w:rsidRPr="00D34A86">
        <w:rPr>
          <w:b/>
          <w:bCs/>
          <w:color w:val="000000"/>
          <w:sz w:val="22"/>
          <w:szCs w:val="22"/>
        </w:rPr>
        <w:t>907</w:t>
      </w:r>
      <w:r w:rsidR="000268DD">
        <w:rPr>
          <w:b/>
          <w:bCs/>
          <w:color w:val="000000"/>
          <w:sz w:val="22"/>
          <w:szCs w:val="22"/>
        </w:rPr>
        <w:t>-</w:t>
      </w:r>
      <w:r w:rsidR="007067B3" w:rsidRPr="00D34A86">
        <w:rPr>
          <w:b/>
          <w:bCs/>
          <w:color w:val="000000"/>
          <w:sz w:val="22"/>
          <w:szCs w:val="22"/>
        </w:rPr>
        <w:t xml:space="preserve">586-7354 </w:t>
      </w:r>
    </w:p>
    <w:p w:rsidR="007067B3" w:rsidRPr="003B2A64" w:rsidRDefault="007067B3" w:rsidP="007067B3">
      <w:pPr>
        <w:jc w:val="center"/>
        <w:rPr>
          <w:color w:val="000000"/>
          <w:sz w:val="20"/>
          <w:szCs w:val="20"/>
        </w:rPr>
      </w:pPr>
    </w:p>
    <w:p w:rsidR="00A524B8" w:rsidRPr="00D34A86" w:rsidRDefault="007067B3" w:rsidP="007067B3">
      <w:pPr>
        <w:rPr>
          <w:b/>
          <w:bCs/>
          <w:color w:val="000000"/>
          <w:sz w:val="22"/>
          <w:szCs w:val="22"/>
        </w:rPr>
      </w:pPr>
      <w:r w:rsidRPr="00D34A86">
        <w:rPr>
          <w:color w:val="000000"/>
          <w:sz w:val="22"/>
          <w:szCs w:val="22"/>
        </w:rPr>
        <w:t xml:space="preserve">If you need additional information, contact Restricted Access Management at </w:t>
      </w:r>
      <w:r w:rsidRPr="00D34A86">
        <w:rPr>
          <w:b/>
          <w:bCs/>
          <w:color w:val="000000"/>
          <w:sz w:val="22"/>
          <w:szCs w:val="22"/>
        </w:rPr>
        <w:t>(800) 304-4846 (</w:t>
      </w:r>
      <w:r w:rsidR="00351B4B">
        <w:rPr>
          <w:b/>
          <w:bCs/>
          <w:color w:val="000000"/>
          <w:sz w:val="22"/>
          <w:szCs w:val="22"/>
        </w:rPr>
        <w:t xml:space="preserve">Option No. </w:t>
      </w:r>
      <w:r w:rsidRPr="00D34A86">
        <w:rPr>
          <w:b/>
          <w:bCs/>
          <w:color w:val="000000"/>
          <w:sz w:val="22"/>
          <w:szCs w:val="22"/>
        </w:rPr>
        <w:t xml:space="preserve">2) </w:t>
      </w:r>
    </w:p>
    <w:p w:rsidR="007067B3" w:rsidRPr="00D34A86" w:rsidRDefault="007067B3" w:rsidP="007067B3">
      <w:pPr>
        <w:rPr>
          <w:color w:val="000000"/>
          <w:sz w:val="22"/>
          <w:szCs w:val="22"/>
        </w:rPr>
      </w:pPr>
      <w:proofErr w:type="gramStart"/>
      <w:r w:rsidRPr="00D34A86">
        <w:rPr>
          <w:color w:val="000000"/>
          <w:sz w:val="22"/>
          <w:szCs w:val="22"/>
        </w:rPr>
        <w:t>or</w:t>
      </w:r>
      <w:proofErr w:type="gramEnd"/>
      <w:r w:rsidRPr="00D34A86">
        <w:rPr>
          <w:color w:val="000000"/>
          <w:sz w:val="22"/>
          <w:szCs w:val="22"/>
        </w:rPr>
        <w:t xml:space="preserve"> </w:t>
      </w:r>
      <w:r w:rsidRPr="00D34A86">
        <w:rPr>
          <w:b/>
          <w:bCs/>
          <w:color w:val="000000"/>
          <w:sz w:val="22"/>
          <w:szCs w:val="22"/>
        </w:rPr>
        <w:t>(907) 586-7202 (</w:t>
      </w:r>
      <w:r w:rsidR="00351B4B">
        <w:rPr>
          <w:b/>
          <w:bCs/>
          <w:color w:val="000000"/>
          <w:sz w:val="22"/>
          <w:szCs w:val="22"/>
        </w:rPr>
        <w:t xml:space="preserve">Option No. </w:t>
      </w:r>
      <w:r w:rsidRPr="00D34A86">
        <w:rPr>
          <w:b/>
          <w:bCs/>
          <w:color w:val="000000"/>
          <w:sz w:val="22"/>
          <w:szCs w:val="22"/>
        </w:rPr>
        <w:t>2)</w:t>
      </w:r>
      <w:r w:rsidRPr="00D34A86">
        <w:rPr>
          <w:color w:val="000000"/>
          <w:sz w:val="22"/>
          <w:szCs w:val="22"/>
        </w:rPr>
        <w:t xml:space="preserve">. </w:t>
      </w:r>
    </w:p>
    <w:p w:rsidR="007067B3" w:rsidRPr="00D34A86" w:rsidRDefault="007067B3" w:rsidP="007067B3">
      <w:pPr>
        <w:rPr>
          <w:color w:val="000000"/>
          <w:sz w:val="22"/>
          <w:szCs w:val="22"/>
        </w:rPr>
      </w:pPr>
    </w:p>
    <w:p w:rsidR="001238F9" w:rsidRDefault="007067B3" w:rsidP="007067B3">
      <w:pPr>
        <w:rPr>
          <w:color w:val="000000"/>
          <w:sz w:val="22"/>
          <w:szCs w:val="22"/>
        </w:rPr>
      </w:pPr>
      <w:r w:rsidRPr="00D34A86">
        <w:rPr>
          <w:b/>
          <w:bCs/>
          <w:color w:val="000000"/>
          <w:sz w:val="22"/>
          <w:szCs w:val="22"/>
        </w:rPr>
        <w:t xml:space="preserve">Please allow at least 10 working days for your application to be processed. </w:t>
      </w:r>
      <w:r w:rsidRPr="00D34A86">
        <w:rPr>
          <w:color w:val="000000"/>
          <w:sz w:val="22"/>
          <w:szCs w:val="22"/>
        </w:rPr>
        <w:t xml:space="preserve">Items will be sent by first class mail, unless you provide alternate instructions </w:t>
      </w:r>
      <w:r w:rsidRPr="00D34A86">
        <w:rPr>
          <w:b/>
          <w:bCs/>
          <w:i/>
          <w:iCs/>
          <w:color w:val="000000"/>
          <w:sz w:val="22"/>
          <w:szCs w:val="22"/>
        </w:rPr>
        <w:t xml:space="preserve">and </w:t>
      </w:r>
      <w:r w:rsidRPr="00D34A86">
        <w:rPr>
          <w:color w:val="000000"/>
          <w:sz w:val="22"/>
          <w:szCs w:val="22"/>
        </w:rPr>
        <w:t xml:space="preserve">include a prepaid mailer with appropriate postage or corporate account number for express delivery. </w:t>
      </w:r>
    </w:p>
    <w:p w:rsidR="005060B9" w:rsidRDefault="005060B9" w:rsidP="007067B3">
      <w:pPr>
        <w:rPr>
          <w:color w:val="000000"/>
          <w:sz w:val="22"/>
          <w:szCs w:val="22"/>
        </w:rPr>
      </w:pPr>
    </w:p>
    <w:p w:rsidR="005060B9" w:rsidRDefault="005060B9" w:rsidP="00250379">
      <w:pPr>
        <w:jc w:val="center"/>
        <w:rPr>
          <w:b/>
          <w:i/>
          <w:color w:val="000000"/>
          <w:sz w:val="22"/>
          <w:szCs w:val="22"/>
        </w:rPr>
      </w:pPr>
    </w:p>
    <w:p w:rsidR="00250379" w:rsidRPr="002D3B90" w:rsidRDefault="00250379" w:rsidP="00250379">
      <w:pPr>
        <w:jc w:val="center"/>
        <w:rPr>
          <w:b/>
          <w:i/>
          <w:sz w:val="22"/>
          <w:szCs w:val="22"/>
        </w:rPr>
      </w:pPr>
      <w:r w:rsidRPr="002D3B90">
        <w:rPr>
          <w:b/>
          <w:i/>
          <w:sz w:val="22"/>
          <w:szCs w:val="22"/>
        </w:rPr>
        <w:t>COMPLETING THE APPLICATION</w:t>
      </w:r>
    </w:p>
    <w:p w:rsidR="00250379" w:rsidRPr="002D3B90" w:rsidRDefault="00250379" w:rsidP="007067B3">
      <w:pPr>
        <w:rPr>
          <w:sz w:val="22"/>
          <w:szCs w:val="22"/>
        </w:rPr>
      </w:pPr>
    </w:p>
    <w:p w:rsidR="00520AE1" w:rsidRDefault="00520AE1" w:rsidP="00520AE1">
      <w:pPr>
        <w:rPr>
          <w:sz w:val="22"/>
          <w:szCs w:val="22"/>
        </w:rPr>
      </w:pPr>
      <w:r w:rsidRPr="002D3B90">
        <w:rPr>
          <w:b/>
          <w:sz w:val="22"/>
          <w:szCs w:val="22"/>
        </w:rPr>
        <w:t>NOTE:</w:t>
      </w:r>
      <w:r w:rsidRPr="002D3B90">
        <w:rPr>
          <w:sz w:val="22"/>
          <w:szCs w:val="22"/>
        </w:rPr>
        <w:t xml:space="preserve">  To change the designated vessel on an LLP groundfish or crab species license, file an “Application for Transfer License Limitation Program Groundfish/Crab License.”</w:t>
      </w:r>
    </w:p>
    <w:p w:rsidR="00551837" w:rsidRDefault="00551837" w:rsidP="00520AE1">
      <w:pPr>
        <w:rPr>
          <w:sz w:val="22"/>
          <w:szCs w:val="22"/>
        </w:rPr>
      </w:pPr>
    </w:p>
    <w:p w:rsidR="00551837" w:rsidRPr="000F0DBB" w:rsidRDefault="00551837" w:rsidP="00551837">
      <w:pPr>
        <w:rPr>
          <w:b/>
          <w:color w:val="000000"/>
          <w:sz w:val="22"/>
          <w:szCs w:val="22"/>
        </w:rPr>
      </w:pPr>
      <w:r w:rsidRPr="000F0DBB">
        <w:rPr>
          <w:b/>
          <w:color w:val="000000"/>
          <w:sz w:val="22"/>
          <w:szCs w:val="22"/>
        </w:rPr>
        <w:t>Note:  Applicant must be a U.S. corporation, partnership, association, or other business entity.</w:t>
      </w:r>
    </w:p>
    <w:p w:rsidR="00A0713C" w:rsidRPr="002D3B90" w:rsidRDefault="00A0713C" w:rsidP="00A449AB">
      <w:pPr>
        <w:rPr>
          <w:b/>
          <w:sz w:val="22"/>
          <w:szCs w:val="22"/>
        </w:rPr>
      </w:pPr>
    </w:p>
    <w:p w:rsidR="009A3B9E" w:rsidRPr="002D3B90" w:rsidRDefault="009A3B9E" w:rsidP="00250379">
      <w:pPr>
        <w:tabs>
          <w:tab w:val="left" w:pos="360"/>
          <w:tab w:val="left" w:pos="720"/>
          <w:tab w:val="left" w:pos="1080"/>
          <w:tab w:val="left" w:pos="1440"/>
        </w:tabs>
        <w:rPr>
          <w:sz w:val="22"/>
          <w:szCs w:val="22"/>
        </w:rPr>
      </w:pPr>
      <w:r w:rsidRPr="002D3B90">
        <w:rPr>
          <w:sz w:val="22"/>
          <w:szCs w:val="22"/>
        </w:rPr>
        <w:t xml:space="preserve">Indicate the type of transfer </w:t>
      </w:r>
      <w:r w:rsidR="008C763D" w:rsidRPr="002D3B90">
        <w:rPr>
          <w:sz w:val="22"/>
          <w:szCs w:val="22"/>
        </w:rPr>
        <w:t>being requested</w:t>
      </w:r>
    </w:p>
    <w:p w:rsidR="00393ACF" w:rsidRPr="002D3B90" w:rsidRDefault="00393ACF" w:rsidP="00250379">
      <w:pPr>
        <w:tabs>
          <w:tab w:val="left" w:pos="360"/>
          <w:tab w:val="left" w:pos="720"/>
          <w:tab w:val="left" w:pos="1080"/>
          <w:tab w:val="left" w:pos="1440"/>
        </w:tabs>
        <w:rPr>
          <w:sz w:val="22"/>
          <w:szCs w:val="22"/>
        </w:rPr>
      </w:pPr>
    </w:p>
    <w:p w:rsidR="009A3B9E" w:rsidRPr="002D3B90" w:rsidRDefault="006140AC" w:rsidP="00490A27">
      <w:pPr>
        <w:tabs>
          <w:tab w:val="left" w:pos="360"/>
          <w:tab w:val="left" w:pos="720"/>
          <w:tab w:val="left" w:pos="1080"/>
          <w:tab w:val="left" w:pos="1440"/>
        </w:tabs>
        <w:rPr>
          <w:sz w:val="22"/>
          <w:szCs w:val="22"/>
          <w:u w:val="single"/>
        </w:rPr>
      </w:pPr>
      <w:r w:rsidRPr="002D3B90">
        <w:rPr>
          <w:sz w:val="22"/>
          <w:szCs w:val="22"/>
        </w:rPr>
        <w:tab/>
      </w:r>
      <w:r w:rsidR="009A3B9E" w:rsidRPr="002D3B90">
        <w:rPr>
          <w:sz w:val="22"/>
          <w:szCs w:val="22"/>
          <w:u w:val="single"/>
        </w:rPr>
        <w:t xml:space="preserve">Transfer </w:t>
      </w:r>
      <w:r w:rsidR="008C763D" w:rsidRPr="002D3B90">
        <w:rPr>
          <w:sz w:val="22"/>
          <w:szCs w:val="22"/>
          <w:u w:val="single"/>
        </w:rPr>
        <w:t>of</w:t>
      </w:r>
      <w:r w:rsidR="009A3B9E" w:rsidRPr="002D3B90">
        <w:rPr>
          <w:sz w:val="22"/>
          <w:szCs w:val="22"/>
          <w:u w:val="single"/>
        </w:rPr>
        <w:t xml:space="preserve"> Amendment 80 QS permit </w:t>
      </w:r>
      <w:r w:rsidR="00A614C0" w:rsidRPr="002D3B90">
        <w:rPr>
          <w:sz w:val="22"/>
          <w:szCs w:val="22"/>
          <w:u w:val="single"/>
        </w:rPr>
        <w:t>to another person</w:t>
      </w:r>
    </w:p>
    <w:p w:rsidR="002E3977" w:rsidRPr="002D3B90" w:rsidRDefault="00490A27" w:rsidP="00490A27">
      <w:pPr>
        <w:tabs>
          <w:tab w:val="left" w:pos="360"/>
          <w:tab w:val="left" w:pos="630"/>
          <w:tab w:val="left" w:pos="1080"/>
          <w:tab w:val="left" w:pos="1440"/>
        </w:tabs>
        <w:ind w:left="360" w:hanging="360"/>
        <w:rPr>
          <w:sz w:val="22"/>
          <w:szCs w:val="22"/>
        </w:rPr>
      </w:pPr>
      <w:r w:rsidRPr="002D3B90">
        <w:rPr>
          <w:sz w:val="22"/>
          <w:szCs w:val="22"/>
        </w:rPr>
        <w:tab/>
      </w:r>
      <w:r w:rsidR="004A42BD" w:rsidRPr="002D3B90">
        <w:rPr>
          <w:sz w:val="22"/>
          <w:szCs w:val="22"/>
        </w:rPr>
        <w:t>An Amendment 80 QS holder may not transfer an Amendment 80 QS permit to another person unless all Amendment 80 QS units for all Amendment 80 species on that Amendment 80 QS permit are transferred in their entirety to t</w:t>
      </w:r>
      <w:r w:rsidR="002E3977">
        <w:rPr>
          <w:sz w:val="22"/>
          <w:szCs w:val="22"/>
        </w:rPr>
        <w:t xml:space="preserve">he same person at the same </w:t>
      </w:r>
      <w:proofErr w:type="gramStart"/>
      <w:r w:rsidR="002E3977">
        <w:rPr>
          <w:sz w:val="22"/>
          <w:szCs w:val="22"/>
        </w:rPr>
        <w:t>time  (</w:t>
      </w:r>
      <w:proofErr w:type="gramEnd"/>
      <w:r w:rsidR="002E3977">
        <w:rPr>
          <w:sz w:val="22"/>
          <w:szCs w:val="22"/>
        </w:rPr>
        <w:t xml:space="preserve">includes </w:t>
      </w:r>
      <w:r w:rsidR="002E3977" w:rsidRPr="002E3977">
        <w:rPr>
          <w:sz w:val="22"/>
          <w:szCs w:val="22"/>
          <w:u w:val="single"/>
        </w:rPr>
        <w:t>Transfer of Amendment 80 QS permit affixed to an Amendment 80 QS/LLP license to an Amendment 80 Replacement Vessel</w:t>
      </w:r>
      <w:r w:rsidR="002E3977">
        <w:rPr>
          <w:sz w:val="22"/>
          <w:szCs w:val="22"/>
          <w:u w:val="single"/>
        </w:rPr>
        <w:t>)</w:t>
      </w:r>
      <w:r w:rsidR="002E3977">
        <w:rPr>
          <w:sz w:val="22"/>
          <w:szCs w:val="22"/>
        </w:rPr>
        <w:t>.</w:t>
      </w:r>
    </w:p>
    <w:p w:rsidR="009A3B9E" w:rsidRPr="002D3B90" w:rsidRDefault="009A3B9E" w:rsidP="00490A27">
      <w:pPr>
        <w:tabs>
          <w:tab w:val="left" w:pos="360"/>
          <w:tab w:val="left" w:pos="720"/>
          <w:tab w:val="left" w:pos="1080"/>
          <w:tab w:val="left" w:pos="1440"/>
        </w:tabs>
        <w:rPr>
          <w:sz w:val="22"/>
          <w:szCs w:val="22"/>
        </w:rPr>
      </w:pPr>
    </w:p>
    <w:p w:rsidR="009A3B9E" w:rsidRPr="002D3B90" w:rsidRDefault="006140AC" w:rsidP="00551837">
      <w:pPr>
        <w:tabs>
          <w:tab w:val="left" w:pos="360"/>
          <w:tab w:val="left" w:pos="720"/>
          <w:tab w:val="left" w:pos="1080"/>
          <w:tab w:val="left" w:pos="1440"/>
        </w:tabs>
        <w:ind w:left="360" w:hanging="360"/>
        <w:rPr>
          <w:sz w:val="22"/>
          <w:szCs w:val="22"/>
          <w:u w:val="single"/>
        </w:rPr>
      </w:pPr>
      <w:r w:rsidRPr="002D3B90">
        <w:rPr>
          <w:sz w:val="22"/>
          <w:szCs w:val="22"/>
        </w:rPr>
        <w:tab/>
      </w:r>
      <w:r w:rsidR="009A3B9E" w:rsidRPr="002D3B90">
        <w:rPr>
          <w:sz w:val="22"/>
          <w:szCs w:val="22"/>
          <w:u w:val="single"/>
        </w:rPr>
        <w:t xml:space="preserve">Transfer </w:t>
      </w:r>
      <w:r w:rsidR="008C763D" w:rsidRPr="002D3B90">
        <w:rPr>
          <w:sz w:val="22"/>
          <w:szCs w:val="22"/>
          <w:u w:val="single"/>
        </w:rPr>
        <w:t>of</w:t>
      </w:r>
      <w:r w:rsidR="004A42BD" w:rsidRPr="002D3B90">
        <w:rPr>
          <w:sz w:val="22"/>
          <w:szCs w:val="22"/>
          <w:u w:val="single"/>
        </w:rPr>
        <w:t xml:space="preserve"> </w:t>
      </w:r>
      <w:r w:rsidR="009A3B9E" w:rsidRPr="002D3B90">
        <w:rPr>
          <w:sz w:val="22"/>
          <w:szCs w:val="22"/>
          <w:u w:val="single"/>
        </w:rPr>
        <w:t>Amendment 80 QS</w:t>
      </w:r>
      <w:r w:rsidR="008453EF" w:rsidRPr="002D3B90">
        <w:rPr>
          <w:sz w:val="22"/>
          <w:szCs w:val="22"/>
          <w:u w:val="single"/>
        </w:rPr>
        <w:t xml:space="preserve"> permit to </w:t>
      </w:r>
      <w:r w:rsidR="00A614C0" w:rsidRPr="002D3B90">
        <w:rPr>
          <w:sz w:val="22"/>
          <w:szCs w:val="22"/>
          <w:u w:val="single"/>
        </w:rPr>
        <w:t>the</w:t>
      </w:r>
      <w:r w:rsidR="008453EF" w:rsidRPr="002D3B90">
        <w:rPr>
          <w:sz w:val="22"/>
          <w:szCs w:val="22"/>
          <w:u w:val="single"/>
        </w:rPr>
        <w:t xml:space="preserve"> </w:t>
      </w:r>
      <w:r w:rsidR="002E3977">
        <w:rPr>
          <w:sz w:val="22"/>
          <w:szCs w:val="22"/>
          <w:u w:val="single"/>
        </w:rPr>
        <w:t xml:space="preserve">Amendment 80 </w:t>
      </w:r>
      <w:r w:rsidR="008453EF" w:rsidRPr="002D3B90">
        <w:rPr>
          <w:sz w:val="22"/>
          <w:szCs w:val="22"/>
          <w:u w:val="single"/>
        </w:rPr>
        <w:t>LLP license</w:t>
      </w:r>
      <w:r w:rsidR="009A3B9E" w:rsidRPr="002D3B90">
        <w:rPr>
          <w:sz w:val="22"/>
          <w:szCs w:val="22"/>
          <w:u w:val="single"/>
        </w:rPr>
        <w:t xml:space="preserve"> </w:t>
      </w:r>
      <w:r w:rsidR="00A614C0" w:rsidRPr="002D3B90">
        <w:rPr>
          <w:sz w:val="22"/>
          <w:szCs w:val="22"/>
          <w:u w:val="single"/>
        </w:rPr>
        <w:t>assigned to</w:t>
      </w:r>
      <w:r w:rsidR="008C763D" w:rsidRPr="002D3B90">
        <w:rPr>
          <w:sz w:val="22"/>
          <w:szCs w:val="22"/>
          <w:u w:val="single"/>
        </w:rPr>
        <w:t xml:space="preserve"> </w:t>
      </w:r>
      <w:r w:rsidR="00A614C0" w:rsidRPr="002D3B90">
        <w:rPr>
          <w:sz w:val="22"/>
          <w:szCs w:val="22"/>
          <w:u w:val="single"/>
        </w:rPr>
        <w:t>th</w:t>
      </w:r>
      <w:r w:rsidR="002E3977">
        <w:rPr>
          <w:sz w:val="22"/>
          <w:szCs w:val="22"/>
          <w:u w:val="single"/>
        </w:rPr>
        <w:t xml:space="preserve">e </w:t>
      </w:r>
      <w:r w:rsidR="00551837">
        <w:rPr>
          <w:sz w:val="22"/>
          <w:szCs w:val="22"/>
          <w:u w:val="single"/>
        </w:rPr>
        <w:t xml:space="preserve">originally qualifying Amendment 80 LLP license as noted in Table 31 to 50 CFR </w:t>
      </w:r>
      <w:proofErr w:type="gramStart"/>
      <w:r w:rsidR="00551837">
        <w:rPr>
          <w:sz w:val="22"/>
          <w:szCs w:val="22"/>
          <w:u w:val="single"/>
        </w:rPr>
        <w:t>part</w:t>
      </w:r>
      <w:proofErr w:type="gramEnd"/>
      <w:r w:rsidR="00551837">
        <w:rPr>
          <w:sz w:val="22"/>
          <w:szCs w:val="22"/>
          <w:u w:val="single"/>
        </w:rPr>
        <w:t xml:space="preserve"> 679</w:t>
      </w:r>
    </w:p>
    <w:p w:rsidR="005109EA" w:rsidRPr="002D3B90" w:rsidRDefault="009A3B9E" w:rsidP="00490A27">
      <w:pPr>
        <w:tabs>
          <w:tab w:val="left" w:pos="360"/>
          <w:tab w:val="left" w:pos="720"/>
          <w:tab w:val="left" w:pos="1080"/>
        </w:tabs>
        <w:ind w:left="360" w:hanging="360"/>
        <w:rPr>
          <w:sz w:val="22"/>
          <w:szCs w:val="22"/>
        </w:rPr>
      </w:pPr>
      <w:r w:rsidRPr="002D3B90">
        <w:rPr>
          <w:sz w:val="22"/>
          <w:szCs w:val="22"/>
        </w:rPr>
        <w:tab/>
      </w:r>
      <w:r w:rsidR="003C5835" w:rsidRPr="002D3B90">
        <w:rPr>
          <w:sz w:val="22"/>
          <w:szCs w:val="22"/>
        </w:rPr>
        <w:t xml:space="preserve">An Amendment 80 vessel owner holding an Amendment 80 QS permit assigned to an Amendment 80 vessel may transfer that Amendment 80 QS permit to the </w:t>
      </w:r>
      <w:r w:rsidR="003C5835" w:rsidRPr="002D3B90">
        <w:rPr>
          <w:b/>
          <w:sz w:val="22"/>
          <w:szCs w:val="22"/>
        </w:rPr>
        <w:t xml:space="preserve">Amendment 80 </w:t>
      </w:r>
      <w:r w:rsidR="003C5835" w:rsidRPr="00367022">
        <w:rPr>
          <w:b/>
          <w:sz w:val="22"/>
          <w:szCs w:val="22"/>
        </w:rPr>
        <w:t>LLP license originally assigned to that Amendment 80 vessel</w:t>
      </w:r>
      <w:r w:rsidR="00490A27">
        <w:rPr>
          <w:b/>
          <w:sz w:val="22"/>
          <w:szCs w:val="22"/>
        </w:rPr>
        <w:t xml:space="preserve">.  </w:t>
      </w:r>
      <w:r w:rsidR="00490A27" w:rsidRPr="00490A27">
        <w:rPr>
          <w:sz w:val="22"/>
          <w:szCs w:val="22"/>
        </w:rPr>
        <w:t>O</w:t>
      </w:r>
      <w:r w:rsidR="005109EA" w:rsidRPr="004A42BD">
        <w:rPr>
          <w:sz w:val="22"/>
          <w:szCs w:val="22"/>
        </w:rPr>
        <w:t xml:space="preserve">nce an Amendment 80 QS permit is assigned to an Amendment 80 LLP </w:t>
      </w:r>
      <w:proofErr w:type="gramStart"/>
      <w:r w:rsidR="005109EA" w:rsidRPr="004A42BD">
        <w:rPr>
          <w:sz w:val="22"/>
          <w:szCs w:val="22"/>
        </w:rPr>
        <w:t>license, that</w:t>
      </w:r>
      <w:proofErr w:type="gramEnd"/>
      <w:r w:rsidR="005109EA" w:rsidRPr="004A42BD">
        <w:rPr>
          <w:sz w:val="22"/>
          <w:szCs w:val="22"/>
        </w:rPr>
        <w:t xml:space="preserve"> Amendment 80 LLP license is designated as an Amendment 80 LLP/</w:t>
      </w:r>
      <w:r w:rsidR="008E6C14">
        <w:rPr>
          <w:sz w:val="22"/>
          <w:szCs w:val="22"/>
        </w:rPr>
        <w:t xml:space="preserve">QS license and a person may not </w:t>
      </w:r>
      <w:r w:rsidR="005109EA" w:rsidRPr="002D3B90">
        <w:rPr>
          <w:sz w:val="22"/>
          <w:szCs w:val="22"/>
        </w:rPr>
        <w:t>separate the Amendment 80 QS permit from that Amendment 80 LLP/QS license.</w:t>
      </w:r>
    </w:p>
    <w:p w:rsidR="008C763D" w:rsidRPr="002D3B90" w:rsidRDefault="008C763D" w:rsidP="00490A27">
      <w:pPr>
        <w:tabs>
          <w:tab w:val="left" w:pos="360"/>
          <w:tab w:val="left" w:pos="720"/>
          <w:tab w:val="left" w:pos="1080"/>
          <w:tab w:val="left" w:pos="1440"/>
        </w:tabs>
        <w:ind w:left="720" w:hanging="720"/>
        <w:rPr>
          <w:sz w:val="22"/>
          <w:szCs w:val="22"/>
        </w:rPr>
      </w:pPr>
    </w:p>
    <w:p w:rsidR="008C763D" w:rsidRPr="002D3B90" w:rsidRDefault="006140AC" w:rsidP="00490A27">
      <w:pPr>
        <w:tabs>
          <w:tab w:val="left" w:pos="360"/>
          <w:tab w:val="left" w:pos="720"/>
          <w:tab w:val="left" w:pos="1080"/>
          <w:tab w:val="left" w:pos="1440"/>
        </w:tabs>
        <w:ind w:left="720" w:hanging="720"/>
        <w:rPr>
          <w:sz w:val="22"/>
          <w:szCs w:val="22"/>
        </w:rPr>
      </w:pPr>
      <w:r w:rsidRPr="002D3B90">
        <w:rPr>
          <w:sz w:val="22"/>
          <w:szCs w:val="22"/>
        </w:rPr>
        <w:tab/>
      </w:r>
      <w:r w:rsidR="008C763D" w:rsidRPr="002D3B90">
        <w:rPr>
          <w:sz w:val="22"/>
          <w:szCs w:val="22"/>
          <w:u w:val="single"/>
        </w:rPr>
        <w:t>Transfer of Amendment 80 QS permit to an approved Amendment 80 Replacement Vessel</w:t>
      </w:r>
    </w:p>
    <w:p w:rsidR="002E0714" w:rsidRPr="002D3B90" w:rsidRDefault="002E0714" w:rsidP="002E0714">
      <w:pPr>
        <w:tabs>
          <w:tab w:val="left" w:pos="360"/>
          <w:tab w:val="left" w:pos="720"/>
          <w:tab w:val="left" w:pos="1080"/>
          <w:tab w:val="left" w:pos="1440"/>
        </w:tabs>
        <w:ind w:left="360" w:hanging="360"/>
        <w:rPr>
          <w:sz w:val="22"/>
          <w:szCs w:val="22"/>
        </w:rPr>
      </w:pPr>
      <w:r w:rsidRPr="002D3B90">
        <w:rPr>
          <w:sz w:val="22"/>
          <w:szCs w:val="22"/>
        </w:rPr>
        <w:tab/>
        <w:t>An Amendment 80 QS holder may not transfer an Amendment 80 QS permit to an approved Amendment 80 replacement vessel unless all Amendment 80 QS units for all Amendment 80 species on that Amendment 80 QS permit are transferred in their entirety to the same vessel at the same time.</w:t>
      </w:r>
    </w:p>
    <w:p w:rsidR="008C763D" w:rsidRPr="002D3B90" w:rsidRDefault="008C763D" w:rsidP="00490A27">
      <w:pPr>
        <w:tabs>
          <w:tab w:val="left" w:pos="360"/>
          <w:tab w:val="left" w:pos="720"/>
          <w:tab w:val="left" w:pos="1080"/>
          <w:tab w:val="left" w:pos="1440"/>
        </w:tabs>
        <w:ind w:left="720" w:hanging="720"/>
        <w:rPr>
          <w:sz w:val="22"/>
          <w:szCs w:val="22"/>
          <w:u w:val="single"/>
        </w:rPr>
      </w:pPr>
    </w:p>
    <w:p w:rsidR="00490A27" w:rsidRPr="002D3B90" w:rsidRDefault="006140AC" w:rsidP="000F0DBB">
      <w:pPr>
        <w:tabs>
          <w:tab w:val="left" w:pos="360"/>
          <w:tab w:val="left" w:pos="720"/>
          <w:tab w:val="left" w:pos="1080"/>
          <w:tab w:val="left" w:pos="1440"/>
        </w:tabs>
        <w:ind w:left="720" w:hanging="720"/>
        <w:rPr>
          <w:sz w:val="22"/>
          <w:szCs w:val="22"/>
        </w:rPr>
      </w:pPr>
      <w:r w:rsidRPr="002D3B90">
        <w:rPr>
          <w:sz w:val="22"/>
          <w:szCs w:val="22"/>
        </w:rPr>
        <w:tab/>
      </w:r>
    </w:p>
    <w:p w:rsidR="005109EA" w:rsidRDefault="005109EA" w:rsidP="00520AE1">
      <w:pPr>
        <w:tabs>
          <w:tab w:val="left" w:pos="360"/>
          <w:tab w:val="left" w:pos="720"/>
          <w:tab w:val="left" w:pos="1080"/>
          <w:tab w:val="left" w:pos="1440"/>
        </w:tabs>
        <w:rPr>
          <w:color w:val="000000"/>
          <w:sz w:val="22"/>
          <w:szCs w:val="22"/>
        </w:rPr>
      </w:pPr>
    </w:p>
    <w:p w:rsidR="00551837" w:rsidRDefault="00551837">
      <w:pPr>
        <w:rPr>
          <w:b/>
          <w:color w:val="000000"/>
          <w:sz w:val="22"/>
          <w:szCs w:val="22"/>
        </w:rPr>
      </w:pPr>
      <w:r>
        <w:rPr>
          <w:b/>
          <w:color w:val="000000"/>
          <w:sz w:val="22"/>
          <w:szCs w:val="22"/>
        </w:rPr>
        <w:br w:type="page"/>
      </w:r>
    </w:p>
    <w:p w:rsidR="00A449AB" w:rsidRPr="00D34A86" w:rsidRDefault="00F7691B" w:rsidP="00250379">
      <w:pPr>
        <w:tabs>
          <w:tab w:val="left" w:pos="360"/>
          <w:tab w:val="left" w:pos="720"/>
          <w:tab w:val="left" w:pos="1080"/>
          <w:tab w:val="left" w:pos="1440"/>
        </w:tabs>
        <w:rPr>
          <w:color w:val="000000"/>
          <w:sz w:val="22"/>
          <w:szCs w:val="22"/>
        </w:rPr>
      </w:pPr>
      <w:r w:rsidRPr="00D34A86">
        <w:rPr>
          <w:b/>
          <w:color w:val="000000"/>
          <w:sz w:val="22"/>
          <w:szCs w:val="22"/>
        </w:rPr>
        <w:lastRenderedPageBreak/>
        <w:t>BLOCK A -- IDENTIFICATION OF TRANSFEROR</w:t>
      </w:r>
      <w:r w:rsidR="00A449AB" w:rsidRPr="00D34A86">
        <w:rPr>
          <w:color w:val="000000"/>
          <w:sz w:val="22"/>
          <w:szCs w:val="22"/>
        </w:rPr>
        <w:t xml:space="preserve">.  </w:t>
      </w:r>
    </w:p>
    <w:p w:rsidR="00634F8E" w:rsidRPr="00D34A86" w:rsidRDefault="00634F8E" w:rsidP="00250379">
      <w:pPr>
        <w:tabs>
          <w:tab w:val="left" w:pos="360"/>
          <w:tab w:val="left" w:pos="720"/>
          <w:tab w:val="left" w:pos="1080"/>
          <w:tab w:val="left" w:pos="1440"/>
        </w:tabs>
        <w:rPr>
          <w:color w:val="000000"/>
          <w:sz w:val="22"/>
          <w:szCs w:val="22"/>
        </w:rPr>
      </w:pPr>
    </w:p>
    <w:p w:rsidR="00F7691B" w:rsidRDefault="00CC5032" w:rsidP="00250379">
      <w:pPr>
        <w:tabs>
          <w:tab w:val="left" w:pos="360"/>
          <w:tab w:val="left" w:pos="720"/>
          <w:tab w:val="left" w:pos="1080"/>
          <w:tab w:val="left" w:pos="1440"/>
          <w:tab w:val="left" w:pos="1800"/>
        </w:tabs>
        <w:rPr>
          <w:color w:val="000000"/>
          <w:sz w:val="22"/>
          <w:szCs w:val="22"/>
        </w:rPr>
      </w:pPr>
      <w:r>
        <w:rPr>
          <w:color w:val="000000"/>
          <w:sz w:val="22"/>
          <w:szCs w:val="22"/>
        </w:rPr>
        <w:t xml:space="preserve"> </w:t>
      </w:r>
      <w:r w:rsidR="00384529">
        <w:rPr>
          <w:color w:val="000000"/>
          <w:sz w:val="22"/>
          <w:szCs w:val="22"/>
        </w:rPr>
        <w:t xml:space="preserve">  </w:t>
      </w:r>
      <w:r w:rsidR="00384529">
        <w:rPr>
          <w:color w:val="000000"/>
          <w:sz w:val="22"/>
          <w:szCs w:val="22"/>
        </w:rPr>
        <w:tab/>
      </w:r>
      <w:r>
        <w:rPr>
          <w:color w:val="000000"/>
          <w:sz w:val="22"/>
          <w:szCs w:val="22"/>
        </w:rPr>
        <w:t>1</w:t>
      </w:r>
      <w:r w:rsidR="00351B4B">
        <w:rPr>
          <w:color w:val="000000"/>
          <w:sz w:val="22"/>
          <w:szCs w:val="22"/>
        </w:rPr>
        <w:t>.</w:t>
      </w:r>
      <w:r w:rsidR="00384529">
        <w:rPr>
          <w:color w:val="000000"/>
          <w:sz w:val="22"/>
          <w:szCs w:val="22"/>
        </w:rPr>
        <w:tab/>
      </w:r>
      <w:r w:rsidR="00F7691B" w:rsidRPr="00D34A86">
        <w:rPr>
          <w:color w:val="000000"/>
          <w:sz w:val="22"/>
          <w:szCs w:val="22"/>
        </w:rPr>
        <w:t>N</w:t>
      </w:r>
      <w:r w:rsidR="00A449AB" w:rsidRPr="00D34A86">
        <w:rPr>
          <w:color w:val="000000"/>
          <w:sz w:val="22"/>
          <w:szCs w:val="22"/>
        </w:rPr>
        <w:t>ame</w:t>
      </w:r>
      <w:r w:rsidR="00BB6BBF">
        <w:rPr>
          <w:color w:val="000000"/>
          <w:sz w:val="22"/>
          <w:szCs w:val="22"/>
        </w:rPr>
        <w:t xml:space="preserve"> </w:t>
      </w:r>
      <w:r w:rsidR="00F7691B" w:rsidRPr="00D34A86">
        <w:rPr>
          <w:color w:val="000000"/>
          <w:sz w:val="22"/>
          <w:szCs w:val="22"/>
        </w:rPr>
        <w:t>of transferor</w:t>
      </w:r>
    </w:p>
    <w:p w:rsidR="00137493" w:rsidRDefault="00137493" w:rsidP="00250379">
      <w:pPr>
        <w:tabs>
          <w:tab w:val="left" w:pos="360"/>
          <w:tab w:val="left" w:pos="720"/>
          <w:tab w:val="left" w:pos="1080"/>
          <w:tab w:val="left" w:pos="1440"/>
          <w:tab w:val="left" w:pos="1800"/>
        </w:tabs>
        <w:rPr>
          <w:color w:val="000000"/>
          <w:sz w:val="22"/>
          <w:szCs w:val="22"/>
        </w:rPr>
      </w:pPr>
    </w:p>
    <w:p w:rsidR="00384529" w:rsidRPr="00D34A86" w:rsidRDefault="00384529" w:rsidP="00250379">
      <w:pPr>
        <w:tabs>
          <w:tab w:val="left" w:pos="360"/>
          <w:tab w:val="left" w:pos="720"/>
          <w:tab w:val="left" w:pos="1080"/>
          <w:tab w:val="left" w:pos="1440"/>
          <w:tab w:val="left" w:pos="1800"/>
        </w:tabs>
        <w:rPr>
          <w:color w:val="000000"/>
          <w:sz w:val="22"/>
          <w:szCs w:val="22"/>
        </w:rPr>
      </w:pPr>
      <w:r>
        <w:rPr>
          <w:color w:val="000000"/>
          <w:sz w:val="22"/>
          <w:szCs w:val="22"/>
        </w:rPr>
        <w:tab/>
        <w:t>2.</w:t>
      </w:r>
      <w:r>
        <w:rPr>
          <w:color w:val="000000"/>
          <w:sz w:val="22"/>
          <w:szCs w:val="22"/>
        </w:rPr>
        <w:tab/>
      </w:r>
      <w:r w:rsidRPr="00384529">
        <w:rPr>
          <w:color w:val="000000"/>
          <w:sz w:val="22"/>
          <w:szCs w:val="22"/>
        </w:rPr>
        <w:t>NMFS Person ID.  NMFS will supply this number, if you do not already have one.</w:t>
      </w:r>
    </w:p>
    <w:p w:rsidR="00137493" w:rsidRDefault="00137493" w:rsidP="00250379">
      <w:pPr>
        <w:tabs>
          <w:tab w:val="left" w:pos="360"/>
          <w:tab w:val="left" w:pos="720"/>
          <w:tab w:val="left" w:pos="1080"/>
          <w:tab w:val="left" w:pos="1440"/>
          <w:tab w:val="left" w:pos="1800"/>
        </w:tabs>
        <w:rPr>
          <w:color w:val="000000"/>
          <w:sz w:val="22"/>
          <w:szCs w:val="22"/>
        </w:rPr>
      </w:pPr>
    </w:p>
    <w:p w:rsidR="00F7691B" w:rsidRPr="00D34A86" w:rsidRDefault="00634F8E" w:rsidP="00250379">
      <w:pPr>
        <w:tabs>
          <w:tab w:val="left" w:pos="360"/>
          <w:tab w:val="left" w:pos="720"/>
          <w:tab w:val="left" w:pos="1080"/>
          <w:tab w:val="left" w:pos="1440"/>
          <w:tab w:val="left" w:pos="1800"/>
        </w:tabs>
        <w:rPr>
          <w:color w:val="000000"/>
          <w:sz w:val="22"/>
          <w:szCs w:val="22"/>
        </w:rPr>
      </w:pPr>
      <w:r>
        <w:rPr>
          <w:color w:val="000000"/>
          <w:sz w:val="22"/>
          <w:szCs w:val="22"/>
        </w:rPr>
        <w:t xml:space="preserve"> </w:t>
      </w:r>
      <w:r w:rsidR="00384529">
        <w:rPr>
          <w:color w:val="000000"/>
          <w:sz w:val="22"/>
          <w:szCs w:val="22"/>
        </w:rPr>
        <w:tab/>
      </w:r>
      <w:r w:rsidR="00CC5032">
        <w:rPr>
          <w:color w:val="000000"/>
          <w:sz w:val="22"/>
          <w:szCs w:val="22"/>
        </w:rPr>
        <w:t>3</w:t>
      </w:r>
      <w:r>
        <w:rPr>
          <w:color w:val="000000"/>
          <w:sz w:val="22"/>
          <w:szCs w:val="22"/>
        </w:rPr>
        <w:t>.</w:t>
      </w:r>
      <w:r w:rsidR="00384529">
        <w:rPr>
          <w:color w:val="000000"/>
          <w:sz w:val="22"/>
          <w:szCs w:val="22"/>
        </w:rPr>
        <w:tab/>
      </w:r>
      <w:r w:rsidR="00F7691B" w:rsidRPr="00D34A86">
        <w:rPr>
          <w:color w:val="000000"/>
          <w:sz w:val="22"/>
          <w:szCs w:val="22"/>
        </w:rPr>
        <w:t>Date of incorporation</w:t>
      </w:r>
      <w:r w:rsidR="00384529">
        <w:rPr>
          <w:color w:val="000000"/>
          <w:sz w:val="22"/>
          <w:szCs w:val="22"/>
        </w:rPr>
        <w:t xml:space="preserve"> or date of birth</w:t>
      </w:r>
      <w:r w:rsidR="00F7691B" w:rsidRPr="00D34A86">
        <w:rPr>
          <w:color w:val="000000"/>
          <w:sz w:val="22"/>
          <w:szCs w:val="22"/>
        </w:rPr>
        <w:t xml:space="preserve"> </w:t>
      </w:r>
    </w:p>
    <w:p w:rsidR="00137493" w:rsidRDefault="00137493" w:rsidP="00137493">
      <w:pPr>
        <w:tabs>
          <w:tab w:val="left" w:pos="360"/>
          <w:tab w:val="left" w:pos="720"/>
          <w:tab w:val="left" w:pos="1080"/>
          <w:tab w:val="left" w:pos="1440"/>
          <w:tab w:val="left" w:pos="1800"/>
        </w:tabs>
        <w:ind w:left="720" w:hanging="720"/>
        <w:rPr>
          <w:color w:val="000000"/>
          <w:sz w:val="22"/>
          <w:szCs w:val="22"/>
        </w:rPr>
      </w:pPr>
    </w:p>
    <w:p w:rsidR="00F7691B" w:rsidRPr="00D34A86" w:rsidRDefault="00634F8E" w:rsidP="00137493">
      <w:pPr>
        <w:tabs>
          <w:tab w:val="left" w:pos="360"/>
          <w:tab w:val="left" w:pos="720"/>
          <w:tab w:val="left" w:pos="1080"/>
          <w:tab w:val="left" w:pos="1440"/>
          <w:tab w:val="left" w:pos="1800"/>
        </w:tabs>
        <w:ind w:left="720" w:hanging="720"/>
        <w:rPr>
          <w:color w:val="000000"/>
          <w:sz w:val="22"/>
          <w:szCs w:val="22"/>
        </w:rPr>
      </w:pPr>
      <w:r>
        <w:rPr>
          <w:color w:val="000000"/>
          <w:sz w:val="22"/>
          <w:szCs w:val="22"/>
        </w:rPr>
        <w:t xml:space="preserve">   </w:t>
      </w:r>
      <w:r w:rsidR="00384529">
        <w:rPr>
          <w:color w:val="000000"/>
          <w:sz w:val="22"/>
          <w:szCs w:val="22"/>
        </w:rPr>
        <w:tab/>
      </w:r>
      <w:r w:rsidR="00CC5032">
        <w:rPr>
          <w:color w:val="000000"/>
          <w:sz w:val="22"/>
          <w:szCs w:val="22"/>
        </w:rPr>
        <w:t>4</w:t>
      </w:r>
      <w:r w:rsidR="00552350">
        <w:rPr>
          <w:color w:val="000000"/>
          <w:sz w:val="22"/>
          <w:szCs w:val="22"/>
        </w:rPr>
        <w:t>.</w:t>
      </w:r>
      <w:r>
        <w:rPr>
          <w:color w:val="000000"/>
          <w:sz w:val="22"/>
          <w:szCs w:val="22"/>
        </w:rPr>
        <w:tab/>
      </w:r>
      <w:r w:rsidR="00137493" w:rsidRPr="00137493">
        <w:rPr>
          <w:color w:val="000000"/>
          <w:sz w:val="22"/>
          <w:szCs w:val="22"/>
        </w:rPr>
        <w:t>Permanent Business Mailing Address</w:t>
      </w:r>
      <w:r w:rsidR="00137493">
        <w:rPr>
          <w:color w:val="000000"/>
          <w:sz w:val="22"/>
          <w:szCs w:val="22"/>
        </w:rPr>
        <w:t xml:space="preserve">.  </w:t>
      </w:r>
      <w:r w:rsidR="00137493" w:rsidRPr="00137493">
        <w:rPr>
          <w:color w:val="000000"/>
          <w:sz w:val="22"/>
          <w:szCs w:val="22"/>
        </w:rPr>
        <w:t xml:space="preserve">Enter complete permanent business mailing address, including street or P.O. Box, state, and zip code.  Your permit will be sent to this address, unless otherwise notified.  </w:t>
      </w:r>
    </w:p>
    <w:p w:rsidR="00137493" w:rsidRDefault="00137493" w:rsidP="00137493">
      <w:pPr>
        <w:tabs>
          <w:tab w:val="left" w:pos="360"/>
          <w:tab w:val="left" w:pos="720"/>
        </w:tabs>
        <w:ind w:left="720" w:hanging="720"/>
        <w:rPr>
          <w:color w:val="000000"/>
          <w:sz w:val="22"/>
          <w:szCs w:val="22"/>
        </w:rPr>
      </w:pPr>
    </w:p>
    <w:p w:rsidR="00137493" w:rsidRPr="00137493" w:rsidRDefault="00CC5032" w:rsidP="00137493">
      <w:pPr>
        <w:tabs>
          <w:tab w:val="left" w:pos="360"/>
          <w:tab w:val="left" w:pos="720"/>
        </w:tabs>
        <w:ind w:left="720" w:hanging="720"/>
        <w:rPr>
          <w:color w:val="000000"/>
          <w:sz w:val="22"/>
          <w:szCs w:val="22"/>
        </w:rPr>
      </w:pPr>
      <w:r>
        <w:rPr>
          <w:color w:val="000000"/>
          <w:sz w:val="22"/>
          <w:szCs w:val="22"/>
        </w:rPr>
        <w:t xml:space="preserve">   5-7</w:t>
      </w:r>
      <w:r w:rsidR="00552350">
        <w:rPr>
          <w:color w:val="000000"/>
          <w:sz w:val="22"/>
          <w:szCs w:val="22"/>
        </w:rPr>
        <w:t>.</w:t>
      </w:r>
      <w:r w:rsidR="00F7691B" w:rsidRPr="00D34A86">
        <w:rPr>
          <w:color w:val="000000"/>
          <w:sz w:val="22"/>
          <w:szCs w:val="22"/>
        </w:rPr>
        <w:tab/>
        <w:t>B</w:t>
      </w:r>
      <w:r w:rsidR="00A449AB" w:rsidRPr="00D34A86">
        <w:rPr>
          <w:color w:val="000000"/>
          <w:sz w:val="22"/>
          <w:szCs w:val="22"/>
        </w:rPr>
        <w:t xml:space="preserve">usiness telephone number, business fax number, and </w:t>
      </w:r>
      <w:r>
        <w:rPr>
          <w:color w:val="000000"/>
          <w:sz w:val="22"/>
          <w:szCs w:val="22"/>
        </w:rPr>
        <w:t xml:space="preserve">business </w:t>
      </w:r>
      <w:r w:rsidR="00A449AB" w:rsidRPr="00D34A86">
        <w:rPr>
          <w:color w:val="000000"/>
          <w:sz w:val="22"/>
          <w:szCs w:val="22"/>
        </w:rPr>
        <w:t>e-mail address (if available)</w:t>
      </w:r>
      <w:r w:rsidR="00137493">
        <w:rPr>
          <w:color w:val="000000"/>
          <w:sz w:val="22"/>
          <w:szCs w:val="22"/>
        </w:rPr>
        <w:t xml:space="preserve">.  </w:t>
      </w:r>
      <w:r w:rsidR="00137493" w:rsidRPr="00137493">
        <w:rPr>
          <w:color w:val="000000"/>
          <w:sz w:val="22"/>
          <w:szCs w:val="22"/>
        </w:rPr>
        <w:t>Enter the business telephone number, including area code, business fax number, and business e-mail address (if available) that are used by the vessel owner.  It is very important that you provide a number where we can contact you, or where we can leave messages for you.  If questions arise concerning your application, and we are unable to contact you, issuance of your permit will be delayed.</w:t>
      </w:r>
    </w:p>
    <w:p w:rsidR="00A449AB" w:rsidRPr="00D34A86" w:rsidRDefault="00A449AB" w:rsidP="00250379">
      <w:pPr>
        <w:tabs>
          <w:tab w:val="left" w:pos="360"/>
          <w:tab w:val="left" w:pos="720"/>
          <w:tab w:val="left" w:pos="1080"/>
          <w:tab w:val="left" w:pos="1440"/>
          <w:tab w:val="left" w:pos="1800"/>
        </w:tabs>
        <w:rPr>
          <w:color w:val="000000"/>
          <w:sz w:val="22"/>
          <w:szCs w:val="22"/>
        </w:rPr>
      </w:pPr>
    </w:p>
    <w:p w:rsidR="00A449AB" w:rsidRDefault="00F7691B" w:rsidP="00833055">
      <w:pPr>
        <w:rPr>
          <w:b/>
          <w:color w:val="000000"/>
          <w:sz w:val="22"/>
          <w:szCs w:val="22"/>
        </w:rPr>
      </w:pPr>
      <w:r w:rsidRPr="00D34A86">
        <w:rPr>
          <w:b/>
          <w:color w:val="000000"/>
          <w:sz w:val="22"/>
          <w:szCs w:val="22"/>
        </w:rPr>
        <w:t>BLOCK B -- IDENTIFICATION OF TRANSFEREE</w:t>
      </w:r>
    </w:p>
    <w:p w:rsidR="00F7691B" w:rsidRPr="00D34A86" w:rsidRDefault="00F7691B" w:rsidP="00F7691B">
      <w:pPr>
        <w:tabs>
          <w:tab w:val="left" w:pos="360"/>
          <w:tab w:val="left" w:pos="720"/>
          <w:tab w:val="left" w:pos="1080"/>
          <w:tab w:val="left" w:pos="1440"/>
          <w:tab w:val="left" w:pos="1800"/>
        </w:tabs>
        <w:rPr>
          <w:color w:val="000000"/>
          <w:sz w:val="22"/>
          <w:szCs w:val="22"/>
        </w:rPr>
      </w:pPr>
    </w:p>
    <w:p w:rsidR="00137493" w:rsidRDefault="00137493" w:rsidP="00137493">
      <w:pPr>
        <w:tabs>
          <w:tab w:val="left" w:pos="360"/>
          <w:tab w:val="left" w:pos="720"/>
          <w:tab w:val="left" w:pos="1080"/>
          <w:tab w:val="left" w:pos="1440"/>
          <w:tab w:val="left" w:pos="1800"/>
        </w:tabs>
        <w:rPr>
          <w:color w:val="000000"/>
          <w:sz w:val="22"/>
          <w:szCs w:val="22"/>
        </w:rPr>
      </w:pPr>
      <w:r>
        <w:rPr>
          <w:color w:val="000000"/>
          <w:sz w:val="22"/>
          <w:szCs w:val="22"/>
        </w:rPr>
        <w:t xml:space="preserve">   </w:t>
      </w:r>
      <w:r>
        <w:rPr>
          <w:color w:val="000000"/>
          <w:sz w:val="22"/>
          <w:szCs w:val="22"/>
        </w:rPr>
        <w:tab/>
        <w:t>1.</w:t>
      </w:r>
      <w:r>
        <w:rPr>
          <w:color w:val="000000"/>
          <w:sz w:val="22"/>
          <w:szCs w:val="22"/>
        </w:rPr>
        <w:tab/>
      </w:r>
      <w:r w:rsidRPr="00D34A86">
        <w:rPr>
          <w:color w:val="000000"/>
          <w:sz w:val="22"/>
          <w:szCs w:val="22"/>
        </w:rPr>
        <w:t>Name</w:t>
      </w:r>
      <w:r>
        <w:rPr>
          <w:color w:val="000000"/>
          <w:sz w:val="22"/>
          <w:szCs w:val="22"/>
        </w:rPr>
        <w:t xml:space="preserve"> of transferee</w:t>
      </w:r>
    </w:p>
    <w:p w:rsidR="00137493" w:rsidRDefault="00137493" w:rsidP="00137493">
      <w:pPr>
        <w:tabs>
          <w:tab w:val="left" w:pos="360"/>
          <w:tab w:val="left" w:pos="720"/>
          <w:tab w:val="left" w:pos="1080"/>
          <w:tab w:val="left" w:pos="1440"/>
          <w:tab w:val="left" w:pos="1800"/>
        </w:tabs>
        <w:rPr>
          <w:color w:val="000000"/>
          <w:sz w:val="22"/>
          <w:szCs w:val="22"/>
        </w:rPr>
      </w:pPr>
    </w:p>
    <w:p w:rsidR="00137493" w:rsidRPr="00D34A86" w:rsidRDefault="00137493" w:rsidP="00137493">
      <w:pPr>
        <w:tabs>
          <w:tab w:val="left" w:pos="360"/>
          <w:tab w:val="left" w:pos="720"/>
          <w:tab w:val="left" w:pos="1080"/>
          <w:tab w:val="left" w:pos="1440"/>
          <w:tab w:val="left" w:pos="1800"/>
        </w:tabs>
        <w:rPr>
          <w:color w:val="000000"/>
          <w:sz w:val="22"/>
          <w:szCs w:val="22"/>
        </w:rPr>
      </w:pPr>
      <w:r>
        <w:rPr>
          <w:color w:val="000000"/>
          <w:sz w:val="22"/>
          <w:szCs w:val="22"/>
        </w:rPr>
        <w:tab/>
        <w:t>2.</w:t>
      </w:r>
      <w:r>
        <w:rPr>
          <w:color w:val="000000"/>
          <w:sz w:val="22"/>
          <w:szCs w:val="22"/>
        </w:rPr>
        <w:tab/>
      </w:r>
      <w:r w:rsidRPr="00384529">
        <w:rPr>
          <w:color w:val="000000"/>
          <w:sz w:val="22"/>
          <w:szCs w:val="22"/>
        </w:rPr>
        <w:t>NMFS Person ID.  NMFS will supply this number, if you do not already have one.</w:t>
      </w:r>
    </w:p>
    <w:p w:rsidR="00137493" w:rsidRDefault="00137493" w:rsidP="00137493">
      <w:pPr>
        <w:tabs>
          <w:tab w:val="left" w:pos="360"/>
          <w:tab w:val="left" w:pos="720"/>
          <w:tab w:val="left" w:pos="1080"/>
          <w:tab w:val="left" w:pos="1440"/>
          <w:tab w:val="left" w:pos="1800"/>
        </w:tabs>
        <w:rPr>
          <w:color w:val="000000"/>
          <w:sz w:val="22"/>
          <w:szCs w:val="22"/>
        </w:rPr>
      </w:pPr>
    </w:p>
    <w:p w:rsidR="00137493" w:rsidRPr="00D34A86" w:rsidRDefault="00137493" w:rsidP="00137493">
      <w:pPr>
        <w:tabs>
          <w:tab w:val="left" w:pos="360"/>
          <w:tab w:val="left" w:pos="720"/>
          <w:tab w:val="left" w:pos="1080"/>
          <w:tab w:val="left" w:pos="1440"/>
          <w:tab w:val="left" w:pos="1800"/>
        </w:tabs>
        <w:rPr>
          <w:color w:val="000000"/>
          <w:sz w:val="22"/>
          <w:szCs w:val="22"/>
        </w:rPr>
      </w:pPr>
      <w:r>
        <w:rPr>
          <w:color w:val="000000"/>
          <w:sz w:val="22"/>
          <w:szCs w:val="22"/>
        </w:rPr>
        <w:t xml:space="preserve"> </w:t>
      </w:r>
      <w:r>
        <w:rPr>
          <w:color w:val="000000"/>
          <w:sz w:val="22"/>
          <w:szCs w:val="22"/>
        </w:rPr>
        <w:tab/>
        <w:t>3.</w:t>
      </w:r>
      <w:r>
        <w:rPr>
          <w:color w:val="000000"/>
          <w:sz w:val="22"/>
          <w:szCs w:val="22"/>
        </w:rPr>
        <w:tab/>
      </w:r>
      <w:r w:rsidRPr="00D34A86">
        <w:rPr>
          <w:color w:val="000000"/>
          <w:sz w:val="22"/>
          <w:szCs w:val="22"/>
        </w:rPr>
        <w:t>Date of incorporation</w:t>
      </w:r>
      <w:r>
        <w:rPr>
          <w:color w:val="000000"/>
          <w:sz w:val="22"/>
          <w:szCs w:val="22"/>
        </w:rPr>
        <w:t xml:space="preserve"> or date of birth</w:t>
      </w:r>
      <w:r w:rsidRPr="00D34A86">
        <w:rPr>
          <w:color w:val="000000"/>
          <w:sz w:val="22"/>
          <w:szCs w:val="22"/>
        </w:rPr>
        <w:t xml:space="preserve"> </w:t>
      </w:r>
    </w:p>
    <w:p w:rsidR="00137493" w:rsidRDefault="00137493" w:rsidP="00137493">
      <w:pPr>
        <w:tabs>
          <w:tab w:val="left" w:pos="360"/>
          <w:tab w:val="left" w:pos="720"/>
          <w:tab w:val="left" w:pos="1080"/>
          <w:tab w:val="left" w:pos="1440"/>
          <w:tab w:val="left" w:pos="1800"/>
        </w:tabs>
        <w:ind w:left="720" w:hanging="720"/>
        <w:rPr>
          <w:color w:val="000000"/>
          <w:sz w:val="22"/>
          <w:szCs w:val="22"/>
        </w:rPr>
      </w:pPr>
    </w:p>
    <w:p w:rsidR="00137493" w:rsidRPr="00D34A86" w:rsidRDefault="00137493" w:rsidP="00137493">
      <w:pPr>
        <w:tabs>
          <w:tab w:val="left" w:pos="360"/>
          <w:tab w:val="left" w:pos="720"/>
          <w:tab w:val="left" w:pos="1080"/>
          <w:tab w:val="left" w:pos="1440"/>
          <w:tab w:val="left" w:pos="1800"/>
        </w:tabs>
        <w:ind w:left="720" w:hanging="720"/>
        <w:rPr>
          <w:color w:val="000000"/>
          <w:sz w:val="22"/>
          <w:szCs w:val="22"/>
        </w:rPr>
      </w:pPr>
      <w:r>
        <w:rPr>
          <w:color w:val="000000"/>
          <w:sz w:val="22"/>
          <w:szCs w:val="22"/>
        </w:rPr>
        <w:t xml:space="preserve">   </w:t>
      </w:r>
      <w:r>
        <w:rPr>
          <w:color w:val="000000"/>
          <w:sz w:val="22"/>
          <w:szCs w:val="22"/>
        </w:rPr>
        <w:tab/>
        <w:t>4.</w:t>
      </w:r>
      <w:r>
        <w:rPr>
          <w:color w:val="000000"/>
          <w:sz w:val="22"/>
          <w:szCs w:val="22"/>
        </w:rPr>
        <w:tab/>
      </w:r>
      <w:r w:rsidRPr="00137493">
        <w:rPr>
          <w:color w:val="000000"/>
          <w:sz w:val="22"/>
          <w:szCs w:val="22"/>
        </w:rPr>
        <w:t>Permanent Business Mailing Address</w:t>
      </w:r>
      <w:r>
        <w:rPr>
          <w:color w:val="000000"/>
          <w:sz w:val="22"/>
          <w:szCs w:val="22"/>
        </w:rPr>
        <w:t xml:space="preserve">.  </w:t>
      </w:r>
      <w:r w:rsidRPr="00137493">
        <w:rPr>
          <w:color w:val="000000"/>
          <w:sz w:val="22"/>
          <w:szCs w:val="22"/>
        </w:rPr>
        <w:t xml:space="preserve">Enter complete permanent business mailing address, including street or P.O. Box, state, and zip code.  Your permit will be sent to this address, unless otherwise notified.  </w:t>
      </w:r>
    </w:p>
    <w:p w:rsidR="00137493" w:rsidRDefault="00137493" w:rsidP="00137493">
      <w:pPr>
        <w:tabs>
          <w:tab w:val="left" w:pos="360"/>
          <w:tab w:val="left" w:pos="720"/>
        </w:tabs>
        <w:ind w:left="720" w:hanging="720"/>
        <w:rPr>
          <w:color w:val="000000"/>
          <w:sz w:val="22"/>
          <w:szCs w:val="22"/>
        </w:rPr>
      </w:pPr>
    </w:p>
    <w:p w:rsidR="00137493" w:rsidRPr="00137493" w:rsidRDefault="00137493" w:rsidP="00137493">
      <w:pPr>
        <w:tabs>
          <w:tab w:val="left" w:pos="360"/>
          <w:tab w:val="left" w:pos="720"/>
        </w:tabs>
        <w:ind w:left="720" w:hanging="720"/>
        <w:rPr>
          <w:color w:val="000000"/>
          <w:sz w:val="22"/>
          <w:szCs w:val="22"/>
        </w:rPr>
      </w:pPr>
      <w:r>
        <w:rPr>
          <w:color w:val="000000"/>
          <w:sz w:val="22"/>
          <w:szCs w:val="22"/>
        </w:rPr>
        <w:t xml:space="preserve">   5-7.</w:t>
      </w:r>
      <w:r w:rsidRPr="00D34A86">
        <w:rPr>
          <w:color w:val="000000"/>
          <w:sz w:val="22"/>
          <w:szCs w:val="22"/>
        </w:rPr>
        <w:tab/>
        <w:t xml:space="preserve">Business telephone number, business fax number, and </w:t>
      </w:r>
      <w:r>
        <w:rPr>
          <w:color w:val="000000"/>
          <w:sz w:val="22"/>
          <w:szCs w:val="22"/>
        </w:rPr>
        <w:t xml:space="preserve">business </w:t>
      </w:r>
      <w:r w:rsidRPr="00D34A86">
        <w:rPr>
          <w:color w:val="000000"/>
          <w:sz w:val="22"/>
          <w:szCs w:val="22"/>
        </w:rPr>
        <w:t>e-mail address (if available)</w:t>
      </w:r>
      <w:r>
        <w:rPr>
          <w:color w:val="000000"/>
          <w:sz w:val="22"/>
          <w:szCs w:val="22"/>
        </w:rPr>
        <w:t xml:space="preserve">.  </w:t>
      </w:r>
      <w:r w:rsidRPr="00137493">
        <w:rPr>
          <w:color w:val="000000"/>
          <w:sz w:val="22"/>
          <w:szCs w:val="22"/>
        </w:rPr>
        <w:t>Enter the business telephone number, including area code, business fax number, and business e-mail address (if available) that are used by the vessel owner.  It is very important that you provide a number where we can contact you, or where we can leave messages for you.  If questions arise concerning your application, and we are unable to contact you, issuance of your permit will be delayed.</w:t>
      </w:r>
    </w:p>
    <w:p w:rsidR="00137493" w:rsidRPr="00D34A86" w:rsidRDefault="00137493" w:rsidP="00137493">
      <w:pPr>
        <w:tabs>
          <w:tab w:val="left" w:pos="360"/>
          <w:tab w:val="left" w:pos="720"/>
          <w:tab w:val="left" w:pos="1080"/>
          <w:tab w:val="left" w:pos="1440"/>
          <w:tab w:val="left" w:pos="1800"/>
        </w:tabs>
        <w:rPr>
          <w:color w:val="000000"/>
          <w:sz w:val="22"/>
          <w:szCs w:val="22"/>
        </w:rPr>
      </w:pPr>
    </w:p>
    <w:p w:rsidR="00743C9C" w:rsidRPr="00D34A86" w:rsidRDefault="00743C9C" w:rsidP="00743C9C">
      <w:pPr>
        <w:tabs>
          <w:tab w:val="left" w:pos="360"/>
          <w:tab w:val="left" w:pos="720"/>
          <w:tab w:val="left" w:pos="1080"/>
          <w:tab w:val="left" w:pos="1440"/>
          <w:tab w:val="left" w:pos="1800"/>
        </w:tabs>
        <w:rPr>
          <w:b/>
          <w:color w:val="000000"/>
          <w:sz w:val="22"/>
          <w:szCs w:val="22"/>
        </w:rPr>
      </w:pPr>
      <w:r w:rsidRPr="00D34A86">
        <w:rPr>
          <w:b/>
          <w:color w:val="000000"/>
          <w:sz w:val="22"/>
          <w:szCs w:val="22"/>
        </w:rPr>
        <w:t xml:space="preserve">BLOCK </w:t>
      </w:r>
      <w:r w:rsidR="009A3B9E" w:rsidRPr="00D34A86">
        <w:rPr>
          <w:b/>
          <w:color w:val="000000"/>
          <w:sz w:val="22"/>
          <w:szCs w:val="22"/>
        </w:rPr>
        <w:t>C</w:t>
      </w:r>
      <w:r w:rsidR="008453EF" w:rsidRPr="00D34A86">
        <w:rPr>
          <w:b/>
          <w:color w:val="000000"/>
          <w:sz w:val="22"/>
          <w:szCs w:val="22"/>
        </w:rPr>
        <w:t xml:space="preserve"> --</w:t>
      </w:r>
      <w:r w:rsidR="00D34A86">
        <w:rPr>
          <w:b/>
          <w:color w:val="000000"/>
          <w:sz w:val="22"/>
          <w:szCs w:val="22"/>
        </w:rPr>
        <w:t xml:space="preserve"> </w:t>
      </w:r>
      <w:r w:rsidR="008453EF" w:rsidRPr="00D34A86">
        <w:rPr>
          <w:b/>
          <w:color w:val="000000"/>
          <w:sz w:val="22"/>
          <w:szCs w:val="22"/>
        </w:rPr>
        <w:t xml:space="preserve">TRANSFER OF </w:t>
      </w:r>
      <w:r w:rsidR="00FE18F0">
        <w:rPr>
          <w:b/>
          <w:color w:val="000000"/>
          <w:sz w:val="22"/>
          <w:szCs w:val="22"/>
        </w:rPr>
        <w:t>AMENDMENT 80 QS PERMIT</w:t>
      </w:r>
      <w:r w:rsidR="004E4738">
        <w:rPr>
          <w:b/>
          <w:color w:val="000000"/>
          <w:sz w:val="22"/>
          <w:szCs w:val="22"/>
        </w:rPr>
        <w:t>S</w:t>
      </w:r>
      <w:r w:rsidRPr="00D34A86">
        <w:rPr>
          <w:b/>
          <w:color w:val="000000"/>
          <w:sz w:val="22"/>
          <w:szCs w:val="22"/>
        </w:rPr>
        <w:t xml:space="preserve"> </w:t>
      </w:r>
      <w:r w:rsidR="008453EF" w:rsidRPr="00D34A86">
        <w:rPr>
          <w:b/>
          <w:color w:val="000000"/>
          <w:sz w:val="22"/>
          <w:szCs w:val="22"/>
        </w:rPr>
        <w:t>TO ANOTHER PERSON</w:t>
      </w:r>
    </w:p>
    <w:p w:rsidR="00743C9C" w:rsidRPr="00D34A86" w:rsidRDefault="00743C9C" w:rsidP="00743C9C">
      <w:pPr>
        <w:tabs>
          <w:tab w:val="left" w:pos="360"/>
          <w:tab w:val="left" w:pos="720"/>
          <w:tab w:val="left" w:pos="1080"/>
          <w:tab w:val="left" w:pos="1440"/>
          <w:tab w:val="left" w:pos="1800"/>
        </w:tabs>
        <w:rPr>
          <w:color w:val="000000"/>
          <w:sz w:val="22"/>
          <w:szCs w:val="22"/>
        </w:rPr>
      </w:pPr>
    </w:p>
    <w:p w:rsidR="00BE5FF2" w:rsidRDefault="00792DBA" w:rsidP="00677BE0">
      <w:pPr>
        <w:tabs>
          <w:tab w:val="left" w:pos="360"/>
          <w:tab w:val="left" w:pos="720"/>
          <w:tab w:val="left" w:pos="1080"/>
          <w:tab w:val="left" w:pos="1440"/>
          <w:tab w:val="left" w:pos="1800"/>
        </w:tabs>
        <w:rPr>
          <w:bCs/>
          <w:iCs/>
          <w:sz w:val="22"/>
          <w:szCs w:val="22"/>
        </w:rPr>
      </w:pPr>
      <w:r w:rsidRPr="004A42BD">
        <w:rPr>
          <w:bCs/>
          <w:iCs/>
          <w:sz w:val="22"/>
          <w:szCs w:val="22"/>
        </w:rPr>
        <w:t>If transferring an Amendment 80 QS permit assigned to an Amendment 80 vessel owner to another person,</w:t>
      </w:r>
      <w:r w:rsidR="00BE5FF2">
        <w:rPr>
          <w:bCs/>
          <w:iCs/>
          <w:sz w:val="22"/>
          <w:szCs w:val="22"/>
        </w:rPr>
        <w:t xml:space="preserve"> </w:t>
      </w:r>
      <w:r w:rsidR="00872080" w:rsidRPr="007D3615">
        <w:rPr>
          <w:bCs/>
          <w:iCs/>
          <w:sz w:val="22"/>
          <w:szCs w:val="22"/>
        </w:rPr>
        <w:t>attach abstract of title or USCG documentation that clearly and unambiguously indicates that the Amendment 80 QS permit transferee is named on the abstract of title or USCG documentation as the owner of the Amendment 80 vessel to which that Amendment 80 QS permit would be assigned.</w:t>
      </w:r>
    </w:p>
    <w:p w:rsidR="00872080" w:rsidRDefault="00872080" w:rsidP="00677BE0">
      <w:pPr>
        <w:tabs>
          <w:tab w:val="left" w:pos="360"/>
          <w:tab w:val="left" w:pos="720"/>
          <w:tab w:val="left" w:pos="1080"/>
          <w:tab w:val="left" w:pos="1440"/>
          <w:tab w:val="left" w:pos="1800"/>
        </w:tabs>
        <w:rPr>
          <w:bCs/>
          <w:iCs/>
          <w:sz w:val="22"/>
          <w:szCs w:val="22"/>
        </w:rPr>
      </w:pPr>
    </w:p>
    <w:p w:rsidR="00872080" w:rsidRPr="002D3B90" w:rsidRDefault="00872080" w:rsidP="00872080">
      <w:pPr>
        <w:rPr>
          <w:bCs/>
          <w:iCs/>
          <w:sz w:val="22"/>
          <w:szCs w:val="22"/>
        </w:rPr>
      </w:pPr>
      <w:r w:rsidRPr="007D3615">
        <w:rPr>
          <w:bCs/>
          <w:iCs/>
          <w:sz w:val="22"/>
          <w:szCs w:val="22"/>
        </w:rPr>
        <w:t xml:space="preserve">Identify </w:t>
      </w:r>
      <w:r w:rsidRPr="002D3B90">
        <w:rPr>
          <w:bCs/>
          <w:iCs/>
          <w:sz w:val="22"/>
          <w:szCs w:val="22"/>
        </w:rPr>
        <w:t>Amendment 80 QS Permit</w:t>
      </w:r>
      <w:r>
        <w:rPr>
          <w:bCs/>
          <w:iCs/>
          <w:sz w:val="22"/>
          <w:szCs w:val="22"/>
        </w:rPr>
        <w:t>(s)</w:t>
      </w:r>
      <w:r w:rsidRPr="002D3B90">
        <w:rPr>
          <w:bCs/>
          <w:iCs/>
          <w:sz w:val="22"/>
          <w:szCs w:val="22"/>
        </w:rPr>
        <w:t xml:space="preserve"> being transferred </w:t>
      </w:r>
      <w:r w:rsidRPr="007D3615">
        <w:rPr>
          <w:bCs/>
          <w:iCs/>
          <w:sz w:val="22"/>
          <w:szCs w:val="22"/>
        </w:rPr>
        <w:t>below (include each original Q</w:t>
      </w:r>
      <w:r w:rsidR="00805977">
        <w:rPr>
          <w:bCs/>
          <w:iCs/>
          <w:sz w:val="22"/>
          <w:szCs w:val="22"/>
        </w:rPr>
        <w:t>S Permit with this application).</w:t>
      </w:r>
    </w:p>
    <w:p w:rsidR="00872080" w:rsidRDefault="00872080" w:rsidP="00677BE0">
      <w:pPr>
        <w:tabs>
          <w:tab w:val="left" w:pos="360"/>
          <w:tab w:val="left" w:pos="720"/>
          <w:tab w:val="left" w:pos="1080"/>
          <w:tab w:val="left" w:pos="1440"/>
          <w:tab w:val="left" w:pos="1800"/>
        </w:tabs>
        <w:rPr>
          <w:bCs/>
          <w:iCs/>
          <w:sz w:val="22"/>
          <w:szCs w:val="22"/>
        </w:rPr>
      </w:pPr>
    </w:p>
    <w:p w:rsidR="00743C9C" w:rsidRPr="002D3B90" w:rsidRDefault="00743C9C" w:rsidP="00743C9C">
      <w:pPr>
        <w:tabs>
          <w:tab w:val="left" w:pos="360"/>
          <w:tab w:val="left" w:pos="720"/>
          <w:tab w:val="left" w:pos="1080"/>
          <w:tab w:val="left" w:pos="1440"/>
          <w:tab w:val="left" w:pos="1800"/>
        </w:tabs>
        <w:rPr>
          <w:b/>
          <w:sz w:val="22"/>
          <w:szCs w:val="22"/>
        </w:rPr>
      </w:pPr>
      <w:r w:rsidRPr="002D3B90">
        <w:rPr>
          <w:b/>
          <w:sz w:val="22"/>
          <w:szCs w:val="22"/>
        </w:rPr>
        <w:t xml:space="preserve">BLOCK </w:t>
      </w:r>
      <w:r w:rsidR="009A3B9E" w:rsidRPr="002D3B90">
        <w:rPr>
          <w:b/>
          <w:sz w:val="22"/>
          <w:szCs w:val="22"/>
        </w:rPr>
        <w:t>D</w:t>
      </w:r>
      <w:r w:rsidRPr="002D3B90">
        <w:rPr>
          <w:b/>
          <w:sz w:val="22"/>
          <w:szCs w:val="22"/>
        </w:rPr>
        <w:t xml:space="preserve"> </w:t>
      </w:r>
      <w:r w:rsidR="008453EF" w:rsidRPr="002D3B90">
        <w:rPr>
          <w:b/>
          <w:sz w:val="22"/>
          <w:szCs w:val="22"/>
        </w:rPr>
        <w:t>–</w:t>
      </w:r>
      <w:r w:rsidRPr="002D3B90">
        <w:rPr>
          <w:b/>
          <w:sz w:val="22"/>
          <w:szCs w:val="22"/>
        </w:rPr>
        <w:t xml:space="preserve"> </w:t>
      </w:r>
      <w:r w:rsidR="008453EF" w:rsidRPr="002D3B90">
        <w:rPr>
          <w:b/>
          <w:sz w:val="22"/>
          <w:szCs w:val="22"/>
        </w:rPr>
        <w:t>TRANSFER OF AMENDMENT 80 QS</w:t>
      </w:r>
      <w:r w:rsidR="00805977">
        <w:rPr>
          <w:b/>
          <w:sz w:val="22"/>
          <w:szCs w:val="22"/>
        </w:rPr>
        <w:t xml:space="preserve"> PERMIT </w:t>
      </w:r>
      <w:r w:rsidR="008453EF" w:rsidRPr="002D3B90">
        <w:rPr>
          <w:b/>
          <w:sz w:val="22"/>
          <w:szCs w:val="22"/>
        </w:rPr>
        <w:t xml:space="preserve">TO AN AMENDMENT 80 LLP LICENSE </w:t>
      </w:r>
    </w:p>
    <w:p w:rsidR="00743C9C" w:rsidRPr="002D3B90" w:rsidRDefault="00743C9C" w:rsidP="00743C9C">
      <w:pPr>
        <w:tabs>
          <w:tab w:val="left" w:pos="360"/>
          <w:tab w:val="left" w:pos="720"/>
          <w:tab w:val="left" w:pos="1080"/>
          <w:tab w:val="left" w:pos="1440"/>
          <w:tab w:val="left" w:pos="1800"/>
        </w:tabs>
        <w:rPr>
          <w:sz w:val="22"/>
          <w:szCs w:val="22"/>
        </w:rPr>
      </w:pPr>
    </w:p>
    <w:p w:rsidR="007A2A0B" w:rsidRPr="002D3B90" w:rsidRDefault="00792DBA" w:rsidP="00677BE0">
      <w:pPr>
        <w:tabs>
          <w:tab w:val="left" w:pos="360"/>
          <w:tab w:val="left" w:pos="720"/>
          <w:tab w:val="left" w:pos="1080"/>
          <w:tab w:val="left" w:pos="1440"/>
          <w:tab w:val="left" w:pos="1800"/>
        </w:tabs>
        <w:rPr>
          <w:sz w:val="22"/>
          <w:szCs w:val="22"/>
        </w:rPr>
      </w:pPr>
      <w:r w:rsidRPr="002D3B90">
        <w:rPr>
          <w:sz w:val="22"/>
          <w:szCs w:val="22"/>
        </w:rPr>
        <w:t xml:space="preserve">If transferring Amendment 80 QS assigned to an Amendment 80 vessel owner to the LLP license originally assigned to that Amendment 80 vessel, </w:t>
      </w:r>
      <w:r w:rsidR="007A2A0B" w:rsidRPr="002D3B90">
        <w:rPr>
          <w:sz w:val="22"/>
          <w:szCs w:val="22"/>
        </w:rPr>
        <w:t xml:space="preserve">provide </w:t>
      </w:r>
      <w:r w:rsidR="00872080">
        <w:rPr>
          <w:sz w:val="22"/>
          <w:szCs w:val="22"/>
        </w:rPr>
        <w:t xml:space="preserve">  </w:t>
      </w:r>
      <w:r w:rsidR="00872080" w:rsidRPr="00557193">
        <w:rPr>
          <w:sz w:val="22"/>
          <w:szCs w:val="22"/>
        </w:rPr>
        <w:t>clear and unambiguous written documentation that can be verified by NMFS that the Amendment 80 vessel for which that Amendment 80 LLP license was originally assigned is no longer able to be used in the Amendment 80 Program due to the actual total loss, constructive total loss, or permanent ineligibility of that vessel to receive a fishery endorsement under 46 U.S.C. 12108.</w:t>
      </w:r>
    </w:p>
    <w:p w:rsidR="007A2A0B" w:rsidRPr="002D3B90" w:rsidRDefault="007A2A0B" w:rsidP="008453EF">
      <w:pPr>
        <w:tabs>
          <w:tab w:val="left" w:pos="360"/>
          <w:tab w:val="left" w:pos="720"/>
          <w:tab w:val="left" w:pos="1080"/>
          <w:tab w:val="left" w:pos="1440"/>
          <w:tab w:val="left" w:pos="1800"/>
        </w:tabs>
        <w:ind w:left="432"/>
        <w:rPr>
          <w:sz w:val="22"/>
          <w:szCs w:val="22"/>
        </w:rPr>
      </w:pPr>
    </w:p>
    <w:p w:rsidR="00D84DA4" w:rsidRDefault="00D84DA4" w:rsidP="008453EF">
      <w:pPr>
        <w:tabs>
          <w:tab w:val="left" w:pos="360"/>
          <w:tab w:val="left" w:pos="720"/>
          <w:tab w:val="left" w:pos="1080"/>
          <w:tab w:val="left" w:pos="1440"/>
          <w:tab w:val="left" w:pos="1800"/>
        </w:tabs>
        <w:ind w:left="432"/>
        <w:rPr>
          <w:sz w:val="22"/>
          <w:szCs w:val="22"/>
        </w:rPr>
      </w:pPr>
      <w:r>
        <w:rPr>
          <w:sz w:val="22"/>
          <w:szCs w:val="22"/>
        </w:rPr>
        <w:lastRenderedPageBreak/>
        <w:t>Identify Amendment 80 QS Permit(s) being transferred (include each original QS Permit with this application).</w:t>
      </w:r>
    </w:p>
    <w:p w:rsidR="00D84DA4" w:rsidRDefault="00D84DA4" w:rsidP="008453EF">
      <w:pPr>
        <w:tabs>
          <w:tab w:val="left" w:pos="360"/>
          <w:tab w:val="left" w:pos="720"/>
          <w:tab w:val="left" w:pos="1080"/>
          <w:tab w:val="left" w:pos="1440"/>
          <w:tab w:val="left" w:pos="1800"/>
        </w:tabs>
        <w:ind w:left="432"/>
        <w:rPr>
          <w:sz w:val="22"/>
          <w:szCs w:val="22"/>
        </w:rPr>
      </w:pPr>
    </w:p>
    <w:p w:rsidR="00D84DA4" w:rsidRDefault="00D84DA4" w:rsidP="008453EF">
      <w:pPr>
        <w:tabs>
          <w:tab w:val="left" w:pos="360"/>
          <w:tab w:val="left" w:pos="720"/>
          <w:tab w:val="left" w:pos="1080"/>
          <w:tab w:val="left" w:pos="1440"/>
          <w:tab w:val="left" w:pos="1800"/>
        </w:tabs>
        <w:ind w:left="432"/>
        <w:rPr>
          <w:sz w:val="22"/>
          <w:szCs w:val="22"/>
        </w:rPr>
      </w:pPr>
      <w:r>
        <w:rPr>
          <w:sz w:val="22"/>
          <w:szCs w:val="22"/>
        </w:rPr>
        <w:t>Identify Amendment 80 LLP license to which the Amendment 80 QS Permit is transferring</w:t>
      </w:r>
    </w:p>
    <w:p w:rsidR="00D84DA4" w:rsidRPr="002D3B90" w:rsidRDefault="00D84DA4" w:rsidP="008453EF">
      <w:pPr>
        <w:tabs>
          <w:tab w:val="left" w:pos="360"/>
          <w:tab w:val="left" w:pos="720"/>
          <w:tab w:val="left" w:pos="1080"/>
          <w:tab w:val="left" w:pos="1440"/>
          <w:tab w:val="left" w:pos="1800"/>
        </w:tabs>
        <w:ind w:left="432"/>
        <w:rPr>
          <w:sz w:val="22"/>
          <w:szCs w:val="22"/>
        </w:rPr>
      </w:pPr>
    </w:p>
    <w:p w:rsidR="00CB7E66" w:rsidRPr="002D3B90" w:rsidRDefault="00CB7E66" w:rsidP="00CB7E66">
      <w:pPr>
        <w:tabs>
          <w:tab w:val="left" w:pos="360"/>
          <w:tab w:val="left" w:pos="720"/>
          <w:tab w:val="left" w:pos="1080"/>
          <w:tab w:val="left" w:pos="1440"/>
          <w:tab w:val="left" w:pos="1800"/>
        </w:tabs>
        <w:rPr>
          <w:b/>
          <w:sz w:val="22"/>
          <w:szCs w:val="22"/>
        </w:rPr>
      </w:pPr>
      <w:r w:rsidRPr="002D3B90">
        <w:rPr>
          <w:b/>
          <w:sz w:val="22"/>
          <w:szCs w:val="22"/>
        </w:rPr>
        <w:t xml:space="preserve">BLOCK E – TRANSFER OF </w:t>
      </w:r>
      <w:r w:rsidR="00D84DA4">
        <w:rPr>
          <w:b/>
          <w:sz w:val="22"/>
          <w:szCs w:val="22"/>
        </w:rPr>
        <w:t xml:space="preserve">AN </w:t>
      </w:r>
      <w:r w:rsidRPr="002D3B90">
        <w:rPr>
          <w:b/>
          <w:sz w:val="22"/>
          <w:szCs w:val="22"/>
        </w:rPr>
        <w:t xml:space="preserve">AMENDMENT 80 QS PERMIT TO A REPLACEMENT VESSEL </w:t>
      </w:r>
    </w:p>
    <w:p w:rsidR="00CB7E66" w:rsidRPr="002D3B90" w:rsidRDefault="00CB7E66" w:rsidP="00CB7E66">
      <w:pPr>
        <w:tabs>
          <w:tab w:val="left" w:pos="360"/>
          <w:tab w:val="left" w:pos="720"/>
          <w:tab w:val="left" w:pos="1080"/>
          <w:tab w:val="left" w:pos="1440"/>
          <w:tab w:val="left" w:pos="1800"/>
        </w:tabs>
        <w:rPr>
          <w:sz w:val="22"/>
          <w:szCs w:val="22"/>
        </w:rPr>
      </w:pPr>
    </w:p>
    <w:p w:rsidR="00CB7E66" w:rsidRPr="002D3B90" w:rsidRDefault="00CB7E66" w:rsidP="00EE2C69">
      <w:pPr>
        <w:tabs>
          <w:tab w:val="left" w:pos="360"/>
          <w:tab w:val="left" w:pos="720"/>
          <w:tab w:val="left" w:pos="1080"/>
          <w:tab w:val="left" w:pos="1440"/>
          <w:tab w:val="left" w:pos="1800"/>
        </w:tabs>
        <w:rPr>
          <w:sz w:val="22"/>
          <w:szCs w:val="22"/>
        </w:rPr>
      </w:pPr>
      <w:r w:rsidRPr="002D3B90">
        <w:rPr>
          <w:sz w:val="22"/>
          <w:szCs w:val="22"/>
        </w:rPr>
        <w:t>If transferring Amendment 80 QS assigned to an Amendment 80 vessel owner to a Replacement Vessel</w:t>
      </w:r>
      <w:r w:rsidR="00D84DA4">
        <w:rPr>
          <w:sz w:val="22"/>
          <w:szCs w:val="22"/>
        </w:rPr>
        <w:t xml:space="preserve"> approved by NMFS</w:t>
      </w:r>
      <w:r w:rsidRPr="002D3B90">
        <w:rPr>
          <w:sz w:val="22"/>
          <w:szCs w:val="22"/>
        </w:rPr>
        <w:t>, provide the following information.</w:t>
      </w:r>
    </w:p>
    <w:p w:rsidR="00B536C9" w:rsidRPr="002D3B90" w:rsidRDefault="00B536C9" w:rsidP="00EE2C69">
      <w:pPr>
        <w:tabs>
          <w:tab w:val="left" w:pos="360"/>
          <w:tab w:val="left" w:pos="720"/>
          <w:tab w:val="left" w:pos="1080"/>
          <w:tab w:val="left" w:pos="1440"/>
          <w:tab w:val="left" w:pos="1800"/>
        </w:tabs>
        <w:rPr>
          <w:sz w:val="22"/>
          <w:szCs w:val="22"/>
        </w:rPr>
      </w:pPr>
    </w:p>
    <w:p w:rsidR="00B536C9" w:rsidRPr="002D3B90" w:rsidRDefault="00B536C9" w:rsidP="00C43216">
      <w:pPr>
        <w:tabs>
          <w:tab w:val="left" w:pos="360"/>
          <w:tab w:val="left" w:pos="720"/>
          <w:tab w:val="left" w:pos="1080"/>
          <w:tab w:val="left" w:pos="1440"/>
          <w:tab w:val="left" w:pos="1800"/>
        </w:tabs>
        <w:ind w:left="720" w:hanging="720"/>
        <w:rPr>
          <w:sz w:val="22"/>
          <w:szCs w:val="22"/>
        </w:rPr>
      </w:pPr>
      <w:r w:rsidRPr="002D3B90">
        <w:rPr>
          <w:sz w:val="22"/>
          <w:szCs w:val="22"/>
        </w:rPr>
        <w:tab/>
        <w:t>1.</w:t>
      </w:r>
      <w:r w:rsidRPr="002D3B90">
        <w:rPr>
          <w:sz w:val="22"/>
          <w:szCs w:val="22"/>
        </w:rPr>
        <w:tab/>
        <w:t xml:space="preserve">Name of the </w:t>
      </w:r>
      <w:r w:rsidR="00D84DA4">
        <w:rPr>
          <w:sz w:val="22"/>
          <w:szCs w:val="22"/>
        </w:rPr>
        <w:t>Replacement Vessel</w:t>
      </w:r>
      <w:r w:rsidR="00C43216">
        <w:rPr>
          <w:sz w:val="22"/>
          <w:szCs w:val="22"/>
        </w:rPr>
        <w:t xml:space="preserve">.  </w:t>
      </w:r>
      <w:r w:rsidR="00C43216" w:rsidRPr="00C43216">
        <w:rPr>
          <w:sz w:val="22"/>
          <w:szCs w:val="22"/>
        </w:rPr>
        <w:t>Enter the complete vessel name as displayed in the official documentation.</w:t>
      </w:r>
    </w:p>
    <w:p w:rsidR="00B536C9" w:rsidRPr="00263DE2" w:rsidRDefault="00B536C9" w:rsidP="00B536C9">
      <w:pPr>
        <w:tabs>
          <w:tab w:val="left" w:pos="360"/>
          <w:tab w:val="left" w:pos="720"/>
          <w:tab w:val="left" w:pos="1080"/>
          <w:tab w:val="left" w:pos="1440"/>
          <w:tab w:val="left" w:pos="1800"/>
        </w:tabs>
        <w:rPr>
          <w:color w:val="FF0000"/>
          <w:sz w:val="22"/>
          <w:szCs w:val="22"/>
        </w:rPr>
      </w:pPr>
    </w:p>
    <w:p w:rsidR="00B536C9" w:rsidRPr="002D3B90" w:rsidRDefault="00B536C9" w:rsidP="00C43216">
      <w:pPr>
        <w:tabs>
          <w:tab w:val="left" w:pos="360"/>
          <w:tab w:val="left" w:pos="720"/>
          <w:tab w:val="left" w:pos="1080"/>
          <w:tab w:val="left" w:pos="1440"/>
          <w:tab w:val="left" w:pos="1800"/>
        </w:tabs>
        <w:ind w:left="720" w:hanging="720"/>
        <w:rPr>
          <w:sz w:val="22"/>
          <w:szCs w:val="22"/>
        </w:rPr>
      </w:pPr>
      <w:r w:rsidRPr="002D3B90">
        <w:rPr>
          <w:sz w:val="22"/>
          <w:szCs w:val="22"/>
        </w:rPr>
        <w:tab/>
        <w:t>2.</w:t>
      </w:r>
      <w:r w:rsidRPr="002D3B90">
        <w:rPr>
          <w:sz w:val="22"/>
          <w:szCs w:val="22"/>
        </w:rPr>
        <w:tab/>
        <w:t xml:space="preserve">ADF&amp;G </w:t>
      </w:r>
      <w:r w:rsidR="00C43216">
        <w:rPr>
          <w:sz w:val="22"/>
          <w:szCs w:val="22"/>
        </w:rPr>
        <w:t xml:space="preserve">vessel </w:t>
      </w:r>
      <w:r w:rsidRPr="002D3B90">
        <w:rPr>
          <w:sz w:val="22"/>
          <w:szCs w:val="22"/>
        </w:rPr>
        <w:t xml:space="preserve">registration number of the </w:t>
      </w:r>
      <w:r w:rsidR="00D84DA4">
        <w:rPr>
          <w:sz w:val="22"/>
          <w:szCs w:val="22"/>
        </w:rPr>
        <w:t>Replacement</w:t>
      </w:r>
      <w:r w:rsidRPr="002D3B90">
        <w:rPr>
          <w:sz w:val="22"/>
          <w:szCs w:val="22"/>
        </w:rPr>
        <w:t xml:space="preserve"> Vessel</w:t>
      </w:r>
      <w:r w:rsidR="00C43216">
        <w:rPr>
          <w:sz w:val="22"/>
          <w:szCs w:val="22"/>
        </w:rPr>
        <w:t xml:space="preserve">.  </w:t>
      </w:r>
      <w:r w:rsidR="00C43216">
        <w:rPr>
          <w:sz w:val="22"/>
          <w:szCs w:val="22"/>
        </w:rPr>
        <w:t xml:space="preserve">Enter the 5-digit Alaska Department of Fish and Game (ADF&amp;G) </w:t>
      </w:r>
      <w:r w:rsidR="00C43216" w:rsidRPr="00966A85">
        <w:rPr>
          <w:sz w:val="22"/>
          <w:szCs w:val="22"/>
        </w:rPr>
        <w:t>vessel registration number (example: 51233).</w:t>
      </w:r>
    </w:p>
    <w:p w:rsidR="00B536C9" w:rsidRPr="002D3B90" w:rsidRDefault="00B536C9" w:rsidP="00B536C9">
      <w:pPr>
        <w:tabs>
          <w:tab w:val="left" w:pos="360"/>
          <w:tab w:val="left" w:pos="720"/>
          <w:tab w:val="left" w:pos="1080"/>
          <w:tab w:val="left" w:pos="1440"/>
          <w:tab w:val="left" w:pos="1800"/>
        </w:tabs>
        <w:rPr>
          <w:sz w:val="22"/>
          <w:szCs w:val="22"/>
        </w:rPr>
      </w:pPr>
    </w:p>
    <w:p w:rsidR="00C43216" w:rsidRDefault="00B536C9" w:rsidP="00C43216">
      <w:pPr>
        <w:tabs>
          <w:tab w:val="left" w:pos="360"/>
          <w:tab w:val="left" w:pos="720"/>
        </w:tabs>
        <w:ind w:left="720" w:hanging="720"/>
        <w:rPr>
          <w:sz w:val="22"/>
          <w:szCs w:val="22"/>
        </w:rPr>
      </w:pPr>
      <w:r w:rsidRPr="002D3B90">
        <w:rPr>
          <w:sz w:val="22"/>
          <w:szCs w:val="22"/>
        </w:rPr>
        <w:tab/>
        <w:t>3.</w:t>
      </w:r>
      <w:r w:rsidRPr="002D3B90">
        <w:rPr>
          <w:sz w:val="22"/>
          <w:szCs w:val="22"/>
        </w:rPr>
        <w:tab/>
        <w:t xml:space="preserve">USCG registration number of the </w:t>
      </w:r>
      <w:r w:rsidR="00D84DA4">
        <w:rPr>
          <w:sz w:val="22"/>
          <w:szCs w:val="22"/>
        </w:rPr>
        <w:t>Replacement</w:t>
      </w:r>
      <w:r w:rsidRPr="002D3B90">
        <w:rPr>
          <w:sz w:val="22"/>
          <w:szCs w:val="22"/>
        </w:rPr>
        <w:t xml:space="preserve"> Vessel</w:t>
      </w:r>
      <w:r w:rsidR="00C43216">
        <w:rPr>
          <w:sz w:val="22"/>
          <w:szCs w:val="22"/>
        </w:rPr>
        <w:t xml:space="preserve">.  </w:t>
      </w:r>
      <w:r w:rsidR="00C43216" w:rsidRPr="00966A85">
        <w:rPr>
          <w:sz w:val="22"/>
          <w:szCs w:val="22"/>
        </w:rPr>
        <w:t>Enter U.S. Coast Guard (USCG) documentation number (example: 566722).</w:t>
      </w:r>
    </w:p>
    <w:p w:rsidR="00B536C9" w:rsidRPr="002D3B90" w:rsidRDefault="00B536C9" w:rsidP="00B536C9">
      <w:pPr>
        <w:tabs>
          <w:tab w:val="left" w:pos="360"/>
          <w:tab w:val="left" w:pos="720"/>
          <w:tab w:val="left" w:pos="1080"/>
          <w:tab w:val="left" w:pos="1440"/>
          <w:tab w:val="left" w:pos="1800"/>
        </w:tabs>
        <w:rPr>
          <w:sz w:val="22"/>
          <w:szCs w:val="22"/>
        </w:rPr>
      </w:pPr>
    </w:p>
    <w:p w:rsidR="00B536C9" w:rsidRDefault="00B536C9" w:rsidP="00B536C9">
      <w:pPr>
        <w:tabs>
          <w:tab w:val="left" w:pos="360"/>
          <w:tab w:val="left" w:pos="720"/>
          <w:tab w:val="left" w:pos="1080"/>
          <w:tab w:val="left" w:pos="1440"/>
          <w:tab w:val="left" w:pos="1800"/>
        </w:tabs>
        <w:rPr>
          <w:sz w:val="22"/>
          <w:szCs w:val="22"/>
        </w:rPr>
      </w:pPr>
      <w:r w:rsidRPr="002D3B90">
        <w:rPr>
          <w:sz w:val="22"/>
          <w:szCs w:val="22"/>
        </w:rPr>
        <w:tab/>
        <w:t>4.</w:t>
      </w:r>
      <w:r w:rsidRPr="002D3B90">
        <w:rPr>
          <w:sz w:val="22"/>
          <w:szCs w:val="22"/>
        </w:rPr>
        <w:tab/>
        <w:t xml:space="preserve">Name of owner(s) of the </w:t>
      </w:r>
      <w:r w:rsidR="00D84DA4">
        <w:rPr>
          <w:sz w:val="22"/>
          <w:szCs w:val="22"/>
        </w:rPr>
        <w:t>Replacement</w:t>
      </w:r>
      <w:r w:rsidRPr="002D3B90">
        <w:rPr>
          <w:sz w:val="22"/>
          <w:szCs w:val="22"/>
        </w:rPr>
        <w:t xml:space="preserve"> Vessel</w:t>
      </w:r>
    </w:p>
    <w:p w:rsidR="00805977" w:rsidRDefault="00805977" w:rsidP="00B536C9">
      <w:pPr>
        <w:tabs>
          <w:tab w:val="left" w:pos="360"/>
          <w:tab w:val="left" w:pos="720"/>
          <w:tab w:val="left" w:pos="1080"/>
          <w:tab w:val="left" w:pos="1440"/>
          <w:tab w:val="left" w:pos="1800"/>
        </w:tabs>
        <w:rPr>
          <w:sz w:val="22"/>
          <w:szCs w:val="22"/>
        </w:rPr>
      </w:pPr>
    </w:p>
    <w:p w:rsidR="00805977" w:rsidRPr="002D3B90" w:rsidRDefault="00805977" w:rsidP="00805977">
      <w:pPr>
        <w:tabs>
          <w:tab w:val="left" w:pos="360"/>
          <w:tab w:val="left" w:pos="720"/>
          <w:tab w:val="left" w:pos="1080"/>
          <w:tab w:val="left" w:pos="1440"/>
          <w:tab w:val="left" w:pos="1800"/>
        </w:tabs>
        <w:ind w:left="720" w:hanging="720"/>
        <w:rPr>
          <w:sz w:val="22"/>
          <w:szCs w:val="22"/>
        </w:rPr>
      </w:pPr>
      <w:r>
        <w:rPr>
          <w:sz w:val="22"/>
          <w:szCs w:val="22"/>
        </w:rPr>
        <w:tab/>
      </w:r>
      <w:r>
        <w:rPr>
          <w:sz w:val="22"/>
          <w:szCs w:val="22"/>
        </w:rPr>
        <w:tab/>
      </w:r>
      <w:r w:rsidRPr="00805977">
        <w:rPr>
          <w:sz w:val="22"/>
          <w:szCs w:val="22"/>
        </w:rPr>
        <w:t>Note:  If there is more than one owner, list the principal owner first</w:t>
      </w:r>
    </w:p>
    <w:p w:rsidR="00B536C9" w:rsidRPr="002D3B90" w:rsidRDefault="00B536C9" w:rsidP="00B536C9">
      <w:pPr>
        <w:tabs>
          <w:tab w:val="left" w:pos="360"/>
          <w:tab w:val="left" w:pos="720"/>
          <w:tab w:val="left" w:pos="1080"/>
          <w:tab w:val="left" w:pos="1440"/>
          <w:tab w:val="left" w:pos="1800"/>
        </w:tabs>
        <w:rPr>
          <w:sz w:val="22"/>
          <w:szCs w:val="22"/>
        </w:rPr>
      </w:pPr>
    </w:p>
    <w:p w:rsidR="002265B7" w:rsidRPr="002D3B90" w:rsidRDefault="002265B7" w:rsidP="00A40595">
      <w:pPr>
        <w:rPr>
          <w:b/>
          <w:sz w:val="22"/>
          <w:szCs w:val="22"/>
        </w:rPr>
      </w:pPr>
      <w:r w:rsidRPr="002D3B90">
        <w:rPr>
          <w:b/>
          <w:sz w:val="22"/>
          <w:szCs w:val="22"/>
        </w:rPr>
        <w:t xml:space="preserve">BLOCK </w:t>
      </w:r>
      <w:r w:rsidR="002D31A4">
        <w:rPr>
          <w:b/>
          <w:sz w:val="22"/>
          <w:szCs w:val="22"/>
        </w:rPr>
        <w:t>F</w:t>
      </w:r>
      <w:r w:rsidR="002D31A4" w:rsidRPr="002D3B90">
        <w:rPr>
          <w:b/>
          <w:sz w:val="22"/>
          <w:szCs w:val="22"/>
        </w:rPr>
        <w:t xml:space="preserve"> </w:t>
      </w:r>
      <w:r w:rsidRPr="002D3B90">
        <w:rPr>
          <w:b/>
          <w:sz w:val="22"/>
          <w:szCs w:val="22"/>
        </w:rPr>
        <w:t>-- CERTIFICATION OF TRANSFEROR</w:t>
      </w:r>
    </w:p>
    <w:p w:rsidR="002265B7" w:rsidRPr="002D3B90" w:rsidRDefault="002265B7" w:rsidP="002265B7">
      <w:pPr>
        <w:tabs>
          <w:tab w:val="left" w:pos="360"/>
          <w:tab w:val="left" w:pos="720"/>
          <w:tab w:val="left" w:pos="1080"/>
          <w:tab w:val="left" w:pos="1440"/>
          <w:tab w:val="left" w:pos="1800"/>
        </w:tabs>
        <w:rPr>
          <w:sz w:val="22"/>
          <w:szCs w:val="22"/>
        </w:rPr>
      </w:pPr>
    </w:p>
    <w:p w:rsidR="002265B7" w:rsidRPr="002D3B90" w:rsidRDefault="002265B7" w:rsidP="002265B7">
      <w:pPr>
        <w:tabs>
          <w:tab w:val="left" w:pos="360"/>
          <w:tab w:val="left" w:pos="720"/>
          <w:tab w:val="left" w:pos="1080"/>
          <w:tab w:val="left" w:pos="1440"/>
          <w:tab w:val="left" w:pos="1800"/>
        </w:tabs>
        <w:rPr>
          <w:sz w:val="22"/>
          <w:szCs w:val="22"/>
        </w:rPr>
      </w:pPr>
      <w:r w:rsidRPr="002D3B90">
        <w:rPr>
          <w:sz w:val="22"/>
          <w:szCs w:val="22"/>
        </w:rPr>
        <w:tab/>
        <w:t>Signature of transferor (or authorized representative) and date signed</w:t>
      </w:r>
    </w:p>
    <w:p w:rsidR="002265B7" w:rsidRPr="002D3B90" w:rsidRDefault="002265B7" w:rsidP="002265B7">
      <w:pPr>
        <w:tabs>
          <w:tab w:val="left" w:pos="360"/>
          <w:tab w:val="left" w:pos="720"/>
          <w:tab w:val="left" w:pos="1080"/>
          <w:tab w:val="left" w:pos="1440"/>
          <w:tab w:val="left" w:pos="1800"/>
        </w:tabs>
        <w:rPr>
          <w:sz w:val="22"/>
          <w:szCs w:val="22"/>
        </w:rPr>
      </w:pPr>
      <w:r w:rsidRPr="002D3B90">
        <w:rPr>
          <w:sz w:val="22"/>
          <w:szCs w:val="22"/>
        </w:rPr>
        <w:tab/>
        <w:t>Printed Name of transferor (or authorized representative); if representative, attach authorization</w:t>
      </w:r>
    </w:p>
    <w:p w:rsidR="00D34A86" w:rsidRPr="002D3B90" w:rsidRDefault="00D34A86" w:rsidP="002265B7">
      <w:pPr>
        <w:tabs>
          <w:tab w:val="left" w:pos="360"/>
          <w:tab w:val="left" w:pos="720"/>
          <w:tab w:val="left" w:pos="1080"/>
          <w:tab w:val="left" w:pos="1440"/>
          <w:tab w:val="left" w:pos="1800"/>
        </w:tabs>
        <w:rPr>
          <w:sz w:val="22"/>
          <w:szCs w:val="22"/>
        </w:rPr>
      </w:pPr>
    </w:p>
    <w:p w:rsidR="002265B7" w:rsidRPr="00D34A86" w:rsidRDefault="002265B7" w:rsidP="002265B7">
      <w:pPr>
        <w:tabs>
          <w:tab w:val="left" w:pos="360"/>
          <w:tab w:val="left" w:pos="720"/>
          <w:tab w:val="left" w:pos="1080"/>
          <w:tab w:val="left" w:pos="1440"/>
          <w:tab w:val="left" w:pos="1800"/>
        </w:tabs>
        <w:rPr>
          <w:b/>
          <w:color w:val="000000"/>
          <w:sz w:val="22"/>
          <w:szCs w:val="22"/>
        </w:rPr>
      </w:pPr>
      <w:r w:rsidRPr="002D3B90">
        <w:rPr>
          <w:b/>
          <w:sz w:val="22"/>
          <w:szCs w:val="22"/>
        </w:rPr>
        <w:t xml:space="preserve">BLOCK </w:t>
      </w:r>
      <w:r w:rsidR="002D31A4">
        <w:rPr>
          <w:b/>
          <w:sz w:val="22"/>
          <w:szCs w:val="22"/>
        </w:rPr>
        <w:t>G</w:t>
      </w:r>
      <w:r w:rsidR="002D31A4" w:rsidRPr="002D3B90">
        <w:rPr>
          <w:b/>
          <w:sz w:val="22"/>
          <w:szCs w:val="22"/>
        </w:rPr>
        <w:t xml:space="preserve"> </w:t>
      </w:r>
      <w:r w:rsidRPr="002D3B90">
        <w:rPr>
          <w:b/>
          <w:sz w:val="22"/>
          <w:szCs w:val="22"/>
        </w:rPr>
        <w:t xml:space="preserve">-- CERTIFICATION </w:t>
      </w:r>
      <w:r w:rsidRPr="00D34A86">
        <w:rPr>
          <w:b/>
          <w:color w:val="000000"/>
          <w:sz w:val="22"/>
          <w:szCs w:val="22"/>
        </w:rPr>
        <w:t>OF TRANSFEREE</w:t>
      </w:r>
    </w:p>
    <w:p w:rsidR="002265B7" w:rsidRPr="00D34A86" w:rsidRDefault="002265B7" w:rsidP="002265B7">
      <w:pPr>
        <w:tabs>
          <w:tab w:val="left" w:pos="360"/>
          <w:tab w:val="left" w:pos="720"/>
          <w:tab w:val="left" w:pos="1080"/>
          <w:tab w:val="left" w:pos="1440"/>
          <w:tab w:val="left" w:pos="1800"/>
        </w:tabs>
        <w:rPr>
          <w:color w:val="000000"/>
          <w:sz w:val="22"/>
          <w:szCs w:val="22"/>
        </w:rPr>
      </w:pPr>
    </w:p>
    <w:p w:rsidR="002265B7" w:rsidRPr="00D34A86" w:rsidRDefault="002265B7" w:rsidP="002265B7">
      <w:pPr>
        <w:tabs>
          <w:tab w:val="left" w:pos="360"/>
          <w:tab w:val="left" w:pos="720"/>
          <w:tab w:val="left" w:pos="1080"/>
          <w:tab w:val="left" w:pos="1440"/>
          <w:tab w:val="left" w:pos="1800"/>
        </w:tabs>
        <w:rPr>
          <w:color w:val="000000"/>
          <w:sz w:val="22"/>
          <w:szCs w:val="22"/>
        </w:rPr>
      </w:pPr>
      <w:r w:rsidRPr="00D34A86">
        <w:rPr>
          <w:color w:val="000000"/>
          <w:sz w:val="22"/>
          <w:szCs w:val="22"/>
        </w:rPr>
        <w:tab/>
        <w:t>Signature of transferee (or authorized representative) and date signed</w:t>
      </w:r>
    </w:p>
    <w:p w:rsidR="002265B7" w:rsidRDefault="002265B7" w:rsidP="002265B7">
      <w:pPr>
        <w:tabs>
          <w:tab w:val="left" w:pos="360"/>
          <w:tab w:val="left" w:pos="720"/>
          <w:tab w:val="left" w:pos="1080"/>
          <w:tab w:val="left" w:pos="1440"/>
          <w:tab w:val="left" w:pos="1800"/>
        </w:tabs>
        <w:rPr>
          <w:color w:val="000000"/>
          <w:sz w:val="22"/>
          <w:szCs w:val="22"/>
        </w:rPr>
      </w:pPr>
      <w:r w:rsidRPr="00D34A86">
        <w:rPr>
          <w:color w:val="000000"/>
          <w:sz w:val="22"/>
          <w:szCs w:val="22"/>
        </w:rPr>
        <w:tab/>
        <w:t>Printed Name of transferee (or authorized representative); if representative, attach authorization</w:t>
      </w:r>
    </w:p>
    <w:p w:rsidR="00682F20" w:rsidRDefault="00682F20" w:rsidP="002265B7">
      <w:pPr>
        <w:tabs>
          <w:tab w:val="left" w:pos="360"/>
          <w:tab w:val="left" w:pos="720"/>
          <w:tab w:val="left" w:pos="1080"/>
          <w:tab w:val="left" w:pos="1440"/>
          <w:tab w:val="left" w:pos="1800"/>
        </w:tabs>
        <w:rPr>
          <w:color w:val="000000"/>
          <w:sz w:val="22"/>
          <w:szCs w:val="22"/>
        </w:rPr>
      </w:pPr>
      <w:bookmarkStart w:id="0" w:name="_GoBack"/>
      <w:bookmarkEnd w:id="0"/>
    </w:p>
    <w:sectPr w:rsidR="00682F20" w:rsidSect="00253808">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977" w:rsidRDefault="00805977">
      <w:r>
        <w:separator/>
      </w:r>
    </w:p>
  </w:endnote>
  <w:endnote w:type="continuationSeparator" w:id="0">
    <w:p w:rsidR="00805977" w:rsidRDefault="0080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977" w:rsidRPr="00AB4F84" w:rsidRDefault="00805977" w:rsidP="00AB4F84">
    <w:pPr>
      <w:jc w:val="center"/>
      <w:rPr>
        <w:sz w:val="20"/>
        <w:szCs w:val="20"/>
      </w:rPr>
    </w:pPr>
    <w:r w:rsidRPr="00AB4F84">
      <w:rPr>
        <w:sz w:val="20"/>
        <w:szCs w:val="20"/>
      </w:rPr>
      <w:t xml:space="preserve">Application to Transfer </w:t>
    </w:r>
    <w:r>
      <w:rPr>
        <w:sz w:val="20"/>
        <w:szCs w:val="20"/>
      </w:rPr>
      <w:t xml:space="preserve">Amendment 80 </w:t>
    </w:r>
    <w:r w:rsidRPr="00AB4F84">
      <w:rPr>
        <w:sz w:val="20"/>
        <w:szCs w:val="20"/>
      </w:rPr>
      <w:t>QS</w:t>
    </w:r>
  </w:p>
  <w:p w:rsidR="00805977" w:rsidRPr="002E32E8" w:rsidRDefault="00805977" w:rsidP="00AB4F84">
    <w:pPr>
      <w:pStyle w:val="Footer"/>
      <w:jc w:val="center"/>
      <w:rPr>
        <w:sz w:val="20"/>
        <w:szCs w:val="20"/>
      </w:rPr>
    </w:pPr>
    <w:r w:rsidRPr="002E32E8">
      <w:rPr>
        <w:sz w:val="20"/>
        <w:szCs w:val="20"/>
      </w:rPr>
      <w:t xml:space="preserve">Page </w:t>
    </w:r>
    <w:r w:rsidRPr="002E32E8">
      <w:rPr>
        <w:sz w:val="20"/>
        <w:szCs w:val="20"/>
      </w:rPr>
      <w:fldChar w:fldCharType="begin"/>
    </w:r>
    <w:r w:rsidRPr="002E32E8">
      <w:rPr>
        <w:sz w:val="20"/>
        <w:szCs w:val="20"/>
      </w:rPr>
      <w:instrText xml:space="preserve"> PAGE </w:instrText>
    </w:r>
    <w:r w:rsidRPr="002E32E8">
      <w:rPr>
        <w:sz w:val="20"/>
        <w:szCs w:val="20"/>
      </w:rPr>
      <w:fldChar w:fldCharType="separate"/>
    </w:r>
    <w:r w:rsidR="00C43216">
      <w:rPr>
        <w:noProof/>
        <w:sz w:val="20"/>
        <w:szCs w:val="20"/>
      </w:rPr>
      <w:t>7</w:t>
    </w:r>
    <w:r w:rsidRPr="002E32E8">
      <w:rPr>
        <w:sz w:val="20"/>
        <w:szCs w:val="20"/>
      </w:rPr>
      <w:fldChar w:fldCharType="end"/>
    </w:r>
    <w:r w:rsidRPr="002E32E8">
      <w:rPr>
        <w:sz w:val="20"/>
        <w:szCs w:val="20"/>
      </w:rPr>
      <w:t xml:space="preserve"> of </w:t>
    </w:r>
    <w:r w:rsidRPr="002E32E8">
      <w:rPr>
        <w:sz w:val="20"/>
        <w:szCs w:val="20"/>
      </w:rPr>
      <w:fldChar w:fldCharType="begin"/>
    </w:r>
    <w:r w:rsidRPr="002E32E8">
      <w:rPr>
        <w:sz w:val="20"/>
        <w:szCs w:val="20"/>
      </w:rPr>
      <w:instrText xml:space="preserve"> NUMPAGES </w:instrText>
    </w:r>
    <w:r w:rsidRPr="002E32E8">
      <w:rPr>
        <w:sz w:val="20"/>
        <w:szCs w:val="20"/>
      </w:rPr>
      <w:fldChar w:fldCharType="separate"/>
    </w:r>
    <w:r w:rsidR="00C43216">
      <w:rPr>
        <w:noProof/>
        <w:sz w:val="20"/>
        <w:szCs w:val="20"/>
      </w:rPr>
      <w:t>7</w:t>
    </w:r>
    <w:r w:rsidRPr="002E32E8">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977" w:rsidRDefault="00805977">
      <w:r>
        <w:separator/>
      </w:r>
    </w:p>
  </w:footnote>
  <w:footnote w:type="continuationSeparator" w:id="0">
    <w:p w:rsidR="00805977" w:rsidRDefault="008059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61455"/>
    <w:multiLevelType w:val="hybridMultilevel"/>
    <w:tmpl w:val="64CE9B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845CF6"/>
    <w:multiLevelType w:val="hybridMultilevel"/>
    <w:tmpl w:val="3CEED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95072EE"/>
    <w:multiLevelType w:val="hybridMultilevel"/>
    <w:tmpl w:val="A61E68B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ACE3DC7"/>
    <w:multiLevelType w:val="hybridMultilevel"/>
    <w:tmpl w:val="0816AD6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94A"/>
    <w:rsid w:val="00003BA1"/>
    <w:rsid w:val="00006CB1"/>
    <w:rsid w:val="00010AFC"/>
    <w:rsid w:val="000226BF"/>
    <w:rsid w:val="000252D8"/>
    <w:rsid w:val="000268DD"/>
    <w:rsid w:val="000349ED"/>
    <w:rsid w:val="00036953"/>
    <w:rsid w:val="00045C5E"/>
    <w:rsid w:val="00063199"/>
    <w:rsid w:val="000636EC"/>
    <w:rsid w:val="00071147"/>
    <w:rsid w:val="00081B88"/>
    <w:rsid w:val="00084EEF"/>
    <w:rsid w:val="00085E26"/>
    <w:rsid w:val="00095EAB"/>
    <w:rsid w:val="00096457"/>
    <w:rsid w:val="000B1534"/>
    <w:rsid w:val="000B702D"/>
    <w:rsid w:val="000C0F2D"/>
    <w:rsid w:val="000C3F07"/>
    <w:rsid w:val="000D1987"/>
    <w:rsid w:val="000D3CC2"/>
    <w:rsid w:val="000E4723"/>
    <w:rsid w:val="000E5FD1"/>
    <w:rsid w:val="000F0DBB"/>
    <w:rsid w:val="00102869"/>
    <w:rsid w:val="00104B80"/>
    <w:rsid w:val="00120648"/>
    <w:rsid w:val="0012075B"/>
    <w:rsid w:val="001216B0"/>
    <w:rsid w:val="001238F9"/>
    <w:rsid w:val="00124EB0"/>
    <w:rsid w:val="00130FCF"/>
    <w:rsid w:val="00137493"/>
    <w:rsid w:val="00146596"/>
    <w:rsid w:val="00153EC2"/>
    <w:rsid w:val="00163FA2"/>
    <w:rsid w:val="001713AF"/>
    <w:rsid w:val="001818E5"/>
    <w:rsid w:val="001A05F7"/>
    <w:rsid w:val="001A06F0"/>
    <w:rsid w:val="001A071B"/>
    <w:rsid w:val="001A6A10"/>
    <w:rsid w:val="001B0B3D"/>
    <w:rsid w:val="001B6A3A"/>
    <w:rsid w:val="001C44AE"/>
    <w:rsid w:val="001C6FD4"/>
    <w:rsid w:val="001C7ED4"/>
    <w:rsid w:val="001D6319"/>
    <w:rsid w:val="001E26B3"/>
    <w:rsid w:val="001F097B"/>
    <w:rsid w:val="00210B14"/>
    <w:rsid w:val="00211A61"/>
    <w:rsid w:val="002144C7"/>
    <w:rsid w:val="002265B7"/>
    <w:rsid w:val="00226786"/>
    <w:rsid w:val="00226DFD"/>
    <w:rsid w:val="00232DC9"/>
    <w:rsid w:val="00236E20"/>
    <w:rsid w:val="002457D5"/>
    <w:rsid w:val="00250379"/>
    <w:rsid w:val="00253808"/>
    <w:rsid w:val="00255441"/>
    <w:rsid w:val="00263DE2"/>
    <w:rsid w:val="00280B7C"/>
    <w:rsid w:val="00281241"/>
    <w:rsid w:val="0028592B"/>
    <w:rsid w:val="002A063E"/>
    <w:rsid w:val="002A699D"/>
    <w:rsid w:val="002D31A4"/>
    <w:rsid w:val="002D3B90"/>
    <w:rsid w:val="002E0714"/>
    <w:rsid w:val="002E32E8"/>
    <w:rsid w:val="002E3977"/>
    <w:rsid w:val="002E4BB7"/>
    <w:rsid w:val="002F1C7E"/>
    <w:rsid w:val="00321954"/>
    <w:rsid w:val="00332246"/>
    <w:rsid w:val="00333B71"/>
    <w:rsid w:val="003362BE"/>
    <w:rsid w:val="00342292"/>
    <w:rsid w:val="0034487E"/>
    <w:rsid w:val="003450FC"/>
    <w:rsid w:val="00351B4B"/>
    <w:rsid w:val="00354561"/>
    <w:rsid w:val="00363F3D"/>
    <w:rsid w:val="00366039"/>
    <w:rsid w:val="00367022"/>
    <w:rsid w:val="00377140"/>
    <w:rsid w:val="0038070C"/>
    <w:rsid w:val="00384529"/>
    <w:rsid w:val="003848B5"/>
    <w:rsid w:val="00393ACF"/>
    <w:rsid w:val="00397775"/>
    <w:rsid w:val="003A4F00"/>
    <w:rsid w:val="003B1DD4"/>
    <w:rsid w:val="003B2A64"/>
    <w:rsid w:val="003B56E9"/>
    <w:rsid w:val="003C46C5"/>
    <w:rsid w:val="003C5835"/>
    <w:rsid w:val="003D7325"/>
    <w:rsid w:val="003E4DB5"/>
    <w:rsid w:val="003E4F10"/>
    <w:rsid w:val="003E6A65"/>
    <w:rsid w:val="003F1EC8"/>
    <w:rsid w:val="003F4B53"/>
    <w:rsid w:val="003F7157"/>
    <w:rsid w:val="00402988"/>
    <w:rsid w:val="004111ED"/>
    <w:rsid w:val="00424856"/>
    <w:rsid w:val="00425B12"/>
    <w:rsid w:val="004357D1"/>
    <w:rsid w:val="00447F13"/>
    <w:rsid w:val="004558F4"/>
    <w:rsid w:val="00473C3C"/>
    <w:rsid w:val="00474CD0"/>
    <w:rsid w:val="00481FAA"/>
    <w:rsid w:val="00483225"/>
    <w:rsid w:val="00487BF2"/>
    <w:rsid w:val="00490A27"/>
    <w:rsid w:val="004A42BD"/>
    <w:rsid w:val="004C5D07"/>
    <w:rsid w:val="004C71B6"/>
    <w:rsid w:val="004D4E04"/>
    <w:rsid w:val="004E19D2"/>
    <w:rsid w:val="004E4738"/>
    <w:rsid w:val="005027EF"/>
    <w:rsid w:val="00503600"/>
    <w:rsid w:val="00503F7E"/>
    <w:rsid w:val="005060B9"/>
    <w:rsid w:val="005109EA"/>
    <w:rsid w:val="00511DE1"/>
    <w:rsid w:val="00520AE1"/>
    <w:rsid w:val="005347C0"/>
    <w:rsid w:val="00536C1D"/>
    <w:rsid w:val="005404F1"/>
    <w:rsid w:val="00542137"/>
    <w:rsid w:val="00551837"/>
    <w:rsid w:val="00552333"/>
    <w:rsid w:val="00552350"/>
    <w:rsid w:val="00557193"/>
    <w:rsid w:val="005577A0"/>
    <w:rsid w:val="00560216"/>
    <w:rsid w:val="0056432C"/>
    <w:rsid w:val="0057791D"/>
    <w:rsid w:val="00584706"/>
    <w:rsid w:val="00595A81"/>
    <w:rsid w:val="005A38C7"/>
    <w:rsid w:val="005A74E7"/>
    <w:rsid w:val="005A754A"/>
    <w:rsid w:val="005C01CC"/>
    <w:rsid w:val="005C53D4"/>
    <w:rsid w:val="005E56F0"/>
    <w:rsid w:val="005F36C2"/>
    <w:rsid w:val="0060305D"/>
    <w:rsid w:val="006140AC"/>
    <w:rsid w:val="006209E2"/>
    <w:rsid w:val="00621F17"/>
    <w:rsid w:val="00633CD8"/>
    <w:rsid w:val="00634F8E"/>
    <w:rsid w:val="00640521"/>
    <w:rsid w:val="00647CDB"/>
    <w:rsid w:val="006536C1"/>
    <w:rsid w:val="006570EA"/>
    <w:rsid w:val="00663883"/>
    <w:rsid w:val="00677BE0"/>
    <w:rsid w:val="00682F20"/>
    <w:rsid w:val="006853F7"/>
    <w:rsid w:val="006960D5"/>
    <w:rsid w:val="00697E75"/>
    <w:rsid w:val="006A568F"/>
    <w:rsid w:val="006A72AF"/>
    <w:rsid w:val="006D324C"/>
    <w:rsid w:val="006D4024"/>
    <w:rsid w:val="006E31B8"/>
    <w:rsid w:val="007067B3"/>
    <w:rsid w:val="007213D6"/>
    <w:rsid w:val="00721B4C"/>
    <w:rsid w:val="007224F0"/>
    <w:rsid w:val="0072547B"/>
    <w:rsid w:val="00726AA9"/>
    <w:rsid w:val="007346C7"/>
    <w:rsid w:val="00735221"/>
    <w:rsid w:val="00740116"/>
    <w:rsid w:val="00743C9C"/>
    <w:rsid w:val="007538D2"/>
    <w:rsid w:val="00762893"/>
    <w:rsid w:val="0078068C"/>
    <w:rsid w:val="00784876"/>
    <w:rsid w:val="007874A3"/>
    <w:rsid w:val="00792DBA"/>
    <w:rsid w:val="00794B5C"/>
    <w:rsid w:val="007A17D4"/>
    <w:rsid w:val="007A2A0B"/>
    <w:rsid w:val="007A346D"/>
    <w:rsid w:val="007B2ACA"/>
    <w:rsid w:val="007C512A"/>
    <w:rsid w:val="007C60C3"/>
    <w:rsid w:val="007D24F3"/>
    <w:rsid w:val="007D3615"/>
    <w:rsid w:val="007D3D58"/>
    <w:rsid w:val="007D72AA"/>
    <w:rsid w:val="007E1916"/>
    <w:rsid w:val="007E3B1F"/>
    <w:rsid w:val="007F2C47"/>
    <w:rsid w:val="007F3585"/>
    <w:rsid w:val="00800E86"/>
    <w:rsid w:val="00805977"/>
    <w:rsid w:val="00810837"/>
    <w:rsid w:val="00814FF6"/>
    <w:rsid w:val="0082793D"/>
    <w:rsid w:val="00833055"/>
    <w:rsid w:val="00834197"/>
    <w:rsid w:val="008453EF"/>
    <w:rsid w:val="008507DE"/>
    <w:rsid w:val="0085491F"/>
    <w:rsid w:val="00857D3C"/>
    <w:rsid w:val="008626FD"/>
    <w:rsid w:val="00872080"/>
    <w:rsid w:val="00876C67"/>
    <w:rsid w:val="008835CC"/>
    <w:rsid w:val="00894357"/>
    <w:rsid w:val="008A7568"/>
    <w:rsid w:val="008C4790"/>
    <w:rsid w:val="008C763D"/>
    <w:rsid w:val="008D7C99"/>
    <w:rsid w:val="008E6C14"/>
    <w:rsid w:val="009004A8"/>
    <w:rsid w:val="009130AE"/>
    <w:rsid w:val="00913812"/>
    <w:rsid w:val="009249F9"/>
    <w:rsid w:val="0092540A"/>
    <w:rsid w:val="009279F7"/>
    <w:rsid w:val="0093694A"/>
    <w:rsid w:val="0094392C"/>
    <w:rsid w:val="00944996"/>
    <w:rsid w:val="00956ED3"/>
    <w:rsid w:val="0096560D"/>
    <w:rsid w:val="009775E9"/>
    <w:rsid w:val="00986B9D"/>
    <w:rsid w:val="00987998"/>
    <w:rsid w:val="00990660"/>
    <w:rsid w:val="00990F5B"/>
    <w:rsid w:val="0099576D"/>
    <w:rsid w:val="00995BF5"/>
    <w:rsid w:val="009A3B9E"/>
    <w:rsid w:val="009A76E1"/>
    <w:rsid w:val="009B10C9"/>
    <w:rsid w:val="009D04B9"/>
    <w:rsid w:val="009D6242"/>
    <w:rsid w:val="009E3207"/>
    <w:rsid w:val="009F0EA1"/>
    <w:rsid w:val="009F272C"/>
    <w:rsid w:val="00A0713C"/>
    <w:rsid w:val="00A138E8"/>
    <w:rsid w:val="00A23D25"/>
    <w:rsid w:val="00A40595"/>
    <w:rsid w:val="00A42010"/>
    <w:rsid w:val="00A4246A"/>
    <w:rsid w:val="00A4322F"/>
    <w:rsid w:val="00A449AB"/>
    <w:rsid w:val="00A465E3"/>
    <w:rsid w:val="00A512C9"/>
    <w:rsid w:val="00A524B8"/>
    <w:rsid w:val="00A55D9F"/>
    <w:rsid w:val="00A55E6D"/>
    <w:rsid w:val="00A56870"/>
    <w:rsid w:val="00A614C0"/>
    <w:rsid w:val="00A66BCC"/>
    <w:rsid w:val="00A71A52"/>
    <w:rsid w:val="00A81349"/>
    <w:rsid w:val="00A871BC"/>
    <w:rsid w:val="00A94403"/>
    <w:rsid w:val="00AA1E39"/>
    <w:rsid w:val="00AA298B"/>
    <w:rsid w:val="00AB1C56"/>
    <w:rsid w:val="00AB4F84"/>
    <w:rsid w:val="00AB57EC"/>
    <w:rsid w:val="00AC7733"/>
    <w:rsid w:val="00AC7F62"/>
    <w:rsid w:val="00AD35F1"/>
    <w:rsid w:val="00AE701A"/>
    <w:rsid w:val="00AF1491"/>
    <w:rsid w:val="00B06727"/>
    <w:rsid w:val="00B26C12"/>
    <w:rsid w:val="00B272B1"/>
    <w:rsid w:val="00B34152"/>
    <w:rsid w:val="00B3725D"/>
    <w:rsid w:val="00B44BD2"/>
    <w:rsid w:val="00B47056"/>
    <w:rsid w:val="00B47CDB"/>
    <w:rsid w:val="00B51BA2"/>
    <w:rsid w:val="00B536C9"/>
    <w:rsid w:val="00B73616"/>
    <w:rsid w:val="00B7588D"/>
    <w:rsid w:val="00B8322F"/>
    <w:rsid w:val="00B86C81"/>
    <w:rsid w:val="00BA1863"/>
    <w:rsid w:val="00BA6F1C"/>
    <w:rsid w:val="00BB23C4"/>
    <w:rsid w:val="00BB5E21"/>
    <w:rsid w:val="00BB6BBF"/>
    <w:rsid w:val="00BD6980"/>
    <w:rsid w:val="00BE5FF2"/>
    <w:rsid w:val="00BF4C09"/>
    <w:rsid w:val="00C06285"/>
    <w:rsid w:val="00C076A7"/>
    <w:rsid w:val="00C13FC1"/>
    <w:rsid w:val="00C31F92"/>
    <w:rsid w:val="00C378DE"/>
    <w:rsid w:val="00C43216"/>
    <w:rsid w:val="00C56D83"/>
    <w:rsid w:val="00C64AB1"/>
    <w:rsid w:val="00C64BEB"/>
    <w:rsid w:val="00C701BB"/>
    <w:rsid w:val="00C7133F"/>
    <w:rsid w:val="00C728C1"/>
    <w:rsid w:val="00C8213E"/>
    <w:rsid w:val="00C85313"/>
    <w:rsid w:val="00C95B84"/>
    <w:rsid w:val="00CB0102"/>
    <w:rsid w:val="00CB5256"/>
    <w:rsid w:val="00CB7E66"/>
    <w:rsid w:val="00CC264D"/>
    <w:rsid w:val="00CC39A4"/>
    <w:rsid w:val="00CC4CC4"/>
    <w:rsid w:val="00CC5032"/>
    <w:rsid w:val="00CD40B9"/>
    <w:rsid w:val="00CD6434"/>
    <w:rsid w:val="00CD7388"/>
    <w:rsid w:val="00CE5872"/>
    <w:rsid w:val="00D0459F"/>
    <w:rsid w:val="00D17FFA"/>
    <w:rsid w:val="00D21A7D"/>
    <w:rsid w:val="00D3047A"/>
    <w:rsid w:val="00D34A86"/>
    <w:rsid w:val="00D430C5"/>
    <w:rsid w:val="00D54C85"/>
    <w:rsid w:val="00D62553"/>
    <w:rsid w:val="00D62A80"/>
    <w:rsid w:val="00D63442"/>
    <w:rsid w:val="00D84DA4"/>
    <w:rsid w:val="00D946D0"/>
    <w:rsid w:val="00DA3D66"/>
    <w:rsid w:val="00DA44C7"/>
    <w:rsid w:val="00DB29D8"/>
    <w:rsid w:val="00DB3D7D"/>
    <w:rsid w:val="00DB5BED"/>
    <w:rsid w:val="00DB6A8C"/>
    <w:rsid w:val="00DC0362"/>
    <w:rsid w:val="00DC5EA5"/>
    <w:rsid w:val="00DC5FE1"/>
    <w:rsid w:val="00DD0A03"/>
    <w:rsid w:val="00DE48CF"/>
    <w:rsid w:val="00E32EE4"/>
    <w:rsid w:val="00E4120A"/>
    <w:rsid w:val="00E500E4"/>
    <w:rsid w:val="00E64F8D"/>
    <w:rsid w:val="00E71C16"/>
    <w:rsid w:val="00E84C7B"/>
    <w:rsid w:val="00E86FD8"/>
    <w:rsid w:val="00E90359"/>
    <w:rsid w:val="00E9082C"/>
    <w:rsid w:val="00EA24E7"/>
    <w:rsid w:val="00EA27F6"/>
    <w:rsid w:val="00EA706D"/>
    <w:rsid w:val="00EB1B0F"/>
    <w:rsid w:val="00EB1EB5"/>
    <w:rsid w:val="00EB2853"/>
    <w:rsid w:val="00ED6299"/>
    <w:rsid w:val="00EE2AED"/>
    <w:rsid w:val="00EE2C69"/>
    <w:rsid w:val="00EF2B59"/>
    <w:rsid w:val="00F07462"/>
    <w:rsid w:val="00F13B7C"/>
    <w:rsid w:val="00F140CC"/>
    <w:rsid w:val="00F17CAA"/>
    <w:rsid w:val="00F17DE1"/>
    <w:rsid w:val="00F34F03"/>
    <w:rsid w:val="00F36F5E"/>
    <w:rsid w:val="00F42CD9"/>
    <w:rsid w:val="00F44541"/>
    <w:rsid w:val="00F477ED"/>
    <w:rsid w:val="00F5633D"/>
    <w:rsid w:val="00F64DCE"/>
    <w:rsid w:val="00F67BF5"/>
    <w:rsid w:val="00F72DBB"/>
    <w:rsid w:val="00F7691B"/>
    <w:rsid w:val="00F844AD"/>
    <w:rsid w:val="00F91111"/>
    <w:rsid w:val="00FB0E8E"/>
    <w:rsid w:val="00FB3F23"/>
    <w:rsid w:val="00FB6749"/>
    <w:rsid w:val="00FC23BA"/>
    <w:rsid w:val="00FC2C3F"/>
    <w:rsid w:val="00FC3158"/>
    <w:rsid w:val="00FC51F7"/>
    <w:rsid w:val="00FD6ECE"/>
    <w:rsid w:val="00FD7803"/>
    <w:rsid w:val="00FE18F0"/>
    <w:rsid w:val="00FE220C"/>
    <w:rsid w:val="00FE5134"/>
    <w:rsid w:val="00FE5794"/>
    <w:rsid w:val="00FF2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4F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table" w:styleId="TableGrid">
    <w:name w:val="Table Grid"/>
    <w:basedOn w:val="TableNormal"/>
    <w:rsid w:val="009369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E32E8"/>
    <w:pPr>
      <w:tabs>
        <w:tab w:val="center" w:pos="4320"/>
        <w:tab w:val="right" w:pos="8640"/>
      </w:tabs>
    </w:pPr>
  </w:style>
  <w:style w:type="paragraph" w:styleId="Footer">
    <w:name w:val="footer"/>
    <w:basedOn w:val="Normal"/>
    <w:rsid w:val="002E32E8"/>
    <w:pPr>
      <w:tabs>
        <w:tab w:val="center" w:pos="4320"/>
        <w:tab w:val="right" w:pos="8640"/>
      </w:tabs>
    </w:pPr>
  </w:style>
  <w:style w:type="character" w:customStyle="1" w:styleId="SYSHYPERTEXT">
    <w:name w:val="SYS_HYPERTEXT"/>
    <w:rsid w:val="003E4DB5"/>
    <w:rPr>
      <w:color w:val="0000FF"/>
      <w:u w:val="single"/>
    </w:rPr>
  </w:style>
  <w:style w:type="paragraph" w:customStyle="1" w:styleId="2AutoList1">
    <w:name w:val="2AutoList1"/>
    <w:rsid w:val="003D7325"/>
    <w:pPr>
      <w:widowControl w:val="0"/>
      <w:autoSpaceDE w:val="0"/>
      <w:autoSpaceDN w:val="0"/>
      <w:adjustRightInd w:val="0"/>
      <w:ind w:left="-1440"/>
      <w:jc w:val="both"/>
    </w:pPr>
    <w:rPr>
      <w:sz w:val="24"/>
      <w:szCs w:val="24"/>
    </w:rPr>
  </w:style>
  <w:style w:type="character" w:styleId="Hyperlink">
    <w:name w:val="Hyperlink"/>
    <w:basedOn w:val="DefaultParagraphFont"/>
    <w:rsid w:val="00F7691B"/>
    <w:rPr>
      <w:color w:val="0000FF"/>
      <w:u w:val="single"/>
    </w:rPr>
  </w:style>
  <w:style w:type="paragraph" w:styleId="BalloonText">
    <w:name w:val="Balloon Text"/>
    <w:basedOn w:val="Normal"/>
    <w:semiHidden/>
    <w:rsid w:val="00211A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4F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table" w:styleId="TableGrid">
    <w:name w:val="Table Grid"/>
    <w:basedOn w:val="TableNormal"/>
    <w:rsid w:val="009369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E32E8"/>
    <w:pPr>
      <w:tabs>
        <w:tab w:val="center" w:pos="4320"/>
        <w:tab w:val="right" w:pos="8640"/>
      </w:tabs>
    </w:pPr>
  </w:style>
  <w:style w:type="paragraph" w:styleId="Footer">
    <w:name w:val="footer"/>
    <w:basedOn w:val="Normal"/>
    <w:rsid w:val="002E32E8"/>
    <w:pPr>
      <w:tabs>
        <w:tab w:val="center" w:pos="4320"/>
        <w:tab w:val="right" w:pos="8640"/>
      </w:tabs>
    </w:pPr>
  </w:style>
  <w:style w:type="character" w:customStyle="1" w:styleId="SYSHYPERTEXT">
    <w:name w:val="SYS_HYPERTEXT"/>
    <w:rsid w:val="003E4DB5"/>
    <w:rPr>
      <w:color w:val="0000FF"/>
      <w:u w:val="single"/>
    </w:rPr>
  </w:style>
  <w:style w:type="paragraph" w:customStyle="1" w:styleId="2AutoList1">
    <w:name w:val="2AutoList1"/>
    <w:rsid w:val="003D7325"/>
    <w:pPr>
      <w:widowControl w:val="0"/>
      <w:autoSpaceDE w:val="0"/>
      <w:autoSpaceDN w:val="0"/>
      <w:adjustRightInd w:val="0"/>
      <w:ind w:left="-1440"/>
      <w:jc w:val="both"/>
    </w:pPr>
    <w:rPr>
      <w:sz w:val="24"/>
      <w:szCs w:val="24"/>
    </w:rPr>
  </w:style>
  <w:style w:type="character" w:styleId="Hyperlink">
    <w:name w:val="Hyperlink"/>
    <w:basedOn w:val="DefaultParagraphFont"/>
    <w:rsid w:val="00F7691B"/>
    <w:rPr>
      <w:color w:val="0000FF"/>
      <w:u w:val="single"/>
    </w:rPr>
  </w:style>
  <w:style w:type="paragraph" w:styleId="BalloonText">
    <w:name w:val="Balloon Text"/>
    <w:basedOn w:val="Normal"/>
    <w:semiHidden/>
    <w:rsid w:val="00211A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laskafisherie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7</Pages>
  <Words>2416</Words>
  <Characters>13450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Application to</vt:lpstr>
    </vt:vector>
  </TitlesOfParts>
  <Company>US Dept of Commerce</Company>
  <LinksUpToDate>false</LinksUpToDate>
  <CharactersWithSpaces>15835</CharactersWithSpaces>
  <SharedDoc>false</SharedDoc>
  <HLinks>
    <vt:vector size="6" baseType="variant">
      <vt:variant>
        <vt:i4>1507341</vt:i4>
      </vt:variant>
      <vt:variant>
        <vt:i4>4</vt:i4>
      </vt:variant>
      <vt:variant>
        <vt:i4>0</vt:i4>
      </vt:variant>
      <vt:variant>
        <vt:i4>5</vt:i4>
      </vt:variant>
      <vt:variant>
        <vt:lpwstr>http://www.fakr.noaa.gov/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dc:title>
  <dc:creator>NOAA Fisheries</dc:creator>
  <cp:lastModifiedBy>Patsy Bearden</cp:lastModifiedBy>
  <cp:revision>8</cp:revision>
  <cp:lastPrinted>2012-02-23T23:17:00Z</cp:lastPrinted>
  <dcterms:created xsi:type="dcterms:W3CDTF">2012-02-23T20:28:00Z</dcterms:created>
  <dcterms:modified xsi:type="dcterms:W3CDTF">2012-02-24T01:27:00Z</dcterms:modified>
</cp:coreProperties>
</file>