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9C" w:rsidRPr="008F139C" w:rsidRDefault="00D83765" w:rsidP="008F139C">
      <w:pPr>
        <w:pStyle w:val="Title"/>
        <w:rPr>
          <w:b/>
          <w:u w:val="single"/>
        </w:rPr>
      </w:pPr>
      <w:r>
        <w:rPr>
          <w:b/>
          <w:u w:val="single"/>
        </w:rPr>
        <w:t xml:space="preserve">Attachment 9.2:  </w:t>
      </w:r>
      <w:r w:rsidR="008F139C" w:rsidRPr="008F139C">
        <w:rPr>
          <w:b/>
          <w:u w:val="single"/>
        </w:rPr>
        <w:t xml:space="preserve">Phase IV </w:t>
      </w:r>
      <w:proofErr w:type="spellStart"/>
      <w:r w:rsidR="008F139C" w:rsidRPr="008F139C">
        <w:rPr>
          <w:b/>
          <w:u w:val="single"/>
        </w:rPr>
        <w:t>Buccal</w:t>
      </w:r>
      <w:proofErr w:type="spellEnd"/>
      <w:r w:rsidR="008F139C" w:rsidRPr="008F139C">
        <w:rPr>
          <w:b/>
          <w:u w:val="single"/>
        </w:rPr>
        <w:t xml:space="preserve"> Iowa</w:t>
      </w:r>
    </w:p>
    <w:p w:rsidR="00252D35" w:rsidRDefault="00252D35" w:rsidP="00252D35">
      <w:pPr>
        <w:pStyle w:val="Title"/>
        <w:spacing w:after="0" w:line="240" w:lineRule="auto"/>
        <w:rPr>
          <w:sz w:val="24"/>
          <w:szCs w:val="24"/>
        </w:rPr>
      </w:pPr>
      <w:r w:rsidRPr="00252D35">
        <w:rPr>
          <w:sz w:val="24"/>
          <w:szCs w:val="24"/>
        </w:rPr>
        <w:t>AHS MAIN COHORT STUDY</w:t>
      </w:r>
      <w:r w:rsidR="007701BF">
        <w:rPr>
          <w:sz w:val="24"/>
          <w:szCs w:val="24"/>
        </w:rPr>
        <w:t xml:space="preserve"> </w:t>
      </w:r>
      <w:r w:rsidRPr="00252D35">
        <w:rPr>
          <w:sz w:val="24"/>
          <w:szCs w:val="24"/>
        </w:rPr>
        <w:t>FOLLOW-UP REMINDER CALL FOR BUCCAL CELL COLLECTION</w:t>
      </w:r>
    </w:p>
    <w:p w:rsidR="00C807EE" w:rsidRDefault="00C807EE" w:rsidP="00C807EE">
      <w:r w:rsidRPr="003351A6">
        <w:rPr>
          <w:rFonts w:ascii="Arial" w:hAnsi="Arial" w:cs="Arial"/>
          <w:noProof/>
          <w:sz w:val="24"/>
          <w:szCs w:val="24"/>
        </w:rPr>
        <mc:AlternateContent>
          <mc:Choice Requires="wps">
            <w:drawing>
              <wp:anchor distT="0" distB="0" distL="114300" distR="114300" simplePos="0" relativeHeight="251669504" behindDoc="0" locked="0" layoutInCell="1" allowOverlap="1" wp14:anchorId="653047C5" wp14:editId="083E4B27">
                <wp:simplePos x="0" y="0"/>
                <wp:positionH relativeFrom="column">
                  <wp:posOffset>-15240</wp:posOffset>
                </wp:positionH>
                <wp:positionV relativeFrom="paragraph">
                  <wp:posOffset>109855</wp:posOffset>
                </wp:positionV>
                <wp:extent cx="6886575" cy="2156460"/>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156460"/>
                        </a:xfrm>
                        <a:prstGeom prst="rect">
                          <a:avLst/>
                        </a:prstGeom>
                        <a:solidFill>
                          <a:srgbClr val="FFFFFF"/>
                        </a:solidFill>
                        <a:ln w="9525">
                          <a:solidFill>
                            <a:srgbClr val="000000"/>
                          </a:solidFill>
                          <a:miter lim="800000"/>
                          <a:headEnd/>
                          <a:tailEnd/>
                        </a:ln>
                      </wps:spPr>
                      <wps:txbx>
                        <w:txbxContent>
                          <w:p w:rsidR="00C807EE" w:rsidRPr="00B3591A" w:rsidRDefault="00C807EE" w:rsidP="00C807EE">
                            <w:pPr>
                              <w:autoSpaceDE w:val="0"/>
                              <w:autoSpaceDN w:val="0"/>
                              <w:adjustRightInd w:val="0"/>
                              <w:spacing w:after="0" w:line="240" w:lineRule="auto"/>
                              <w:rPr>
                                <w:rFonts w:cstheme="minorHAnsi"/>
                                <w:sz w:val="18"/>
                                <w:szCs w:val="18"/>
                              </w:rPr>
                            </w:pPr>
                            <w:bookmarkStart w:id="0" w:name="_GoBack"/>
                            <w:r w:rsidRPr="00C00BA0">
                              <w:rPr>
                                <w:rFonts w:cstheme="minorHAnsi"/>
                                <w:sz w:val="18"/>
                                <w:szCs w:val="18"/>
                              </w:rPr>
                              <w:t>Collection of this information is authorized by The Public Health Service Act (42 USC 285l). Rights of study participants are protected by The Privacy Act of 1974. Participation is voluntary, and there are no penalties for not participating or withdrawing from the study at any time.</w:t>
                            </w:r>
                            <w:r w:rsidRPr="00B3591A">
                              <w:rPr>
                                <w:rFonts w:cstheme="minorHAnsi"/>
                                <w:sz w:val="18"/>
                                <w:szCs w:val="18"/>
                              </w:rPr>
                              <w:t xml:space="preserv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mail to complete this health follow-up survey because as a member of the Agricultural Health Study your continued involvement can help us learn more about how agricultural and environmental factors may affect the health of farmers and their families.</w:t>
                            </w:r>
                          </w:p>
                          <w:p w:rsidR="00C807EE" w:rsidRPr="00B3591A" w:rsidRDefault="00C807EE" w:rsidP="00C807EE">
                            <w:pPr>
                              <w:autoSpaceDE w:val="0"/>
                              <w:autoSpaceDN w:val="0"/>
                              <w:adjustRightInd w:val="0"/>
                              <w:spacing w:after="0" w:line="240" w:lineRule="auto"/>
                              <w:rPr>
                                <w:rFonts w:cstheme="minorHAnsi"/>
                                <w:sz w:val="18"/>
                                <w:szCs w:val="18"/>
                              </w:rPr>
                            </w:pPr>
                          </w:p>
                          <w:p w:rsidR="00C807EE" w:rsidRPr="00B3591A" w:rsidRDefault="00C807EE" w:rsidP="00C807EE">
                            <w:pPr>
                              <w:autoSpaceDE w:val="0"/>
                              <w:autoSpaceDN w:val="0"/>
                              <w:adjustRightInd w:val="0"/>
                              <w:spacing w:after="0" w:line="240" w:lineRule="auto"/>
                              <w:rPr>
                                <w:rFonts w:cstheme="minorHAnsi"/>
                                <w:sz w:val="18"/>
                                <w:szCs w:val="18"/>
                              </w:rPr>
                            </w:pPr>
                            <w:r w:rsidRPr="00B3591A">
                              <w:rPr>
                                <w:rFonts w:cstheme="minorHAnsi"/>
                                <w:sz w:val="18"/>
                                <w:szCs w:val="18"/>
                              </w:rP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sidRPr="00B3591A">
                              <w:rPr>
                                <w:rFonts w:cstheme="minorHAnsi"/>
                                <w:b/>
                                <w:bCs/>
                                <w:sz w:val="18"/>
                                <w:szCs w:val="18"/>
                              </w:rPr>
                              <w:t xml:space="preserve">An agency may not conduct or sponsor, and a person is not required to respond to, a collection of information unless it displays a currently valid OMB control number. </w:t>
                            </w:r>
                            <w:r w:rsidRPr="00B3591A">
                              <w:rPr>
                                <w:rFonts w:cstheme="minorHAnsi"/>
                                <w:sz w:val="18"/>
                                <w:szCs w:val="18"/>
                              </w:rPr>
                              <w:t>Send comments regarding this burden estimate or any other aspect of this collection of information, including suggestions for reducing this burden, to: NIH, Project Clearance Branch, 6705 Rockledge Drive, MSC 7974, Bethesda, MD 20892-7974, ATTN: PRA (0925-0406). Do not return the completed form to this address.</w:t>
                            </w:r>
                          </w:p>
                          <w:bookmarkEnd w:id="0"/>
                          <w:p w:rsidR="00C807EE" w:rsidRDefault="00C807EE" w:rsidP="00C80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8.65pt;width:542.25pt;height:16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">
                <v:textbox>
                  <w:txbxContent>
                    <w:p w:rsidR="00C807EE" w:rsidRPr="00B3591A" w:rsidRDefault="00C807EE" w:rsidP="00C807EE">
                      <w:pPr>
                        <w:autoSpaceDE w:val="0"/>
                        <w:autoSpaceDN w:val="0"/>
                        <w:adjustRightInd w:val="0"/>
                        <w:spacing w:after="0" w:line="240" w:lineRule="auto"/>
                        <w:rPr>
                          <w:rFonts w:cstheme="minorHAnsi"/>
                          <w:sz w:val="18"/>
                          <w:szCs w:val="18"/>
                        </w:rPr>
                      </w:pPr>
                      <w:bookmarkStart w:id="1" w:name="_GoBack"/>
                      <w:r w:rsidRPr="00C00BA0">
                        <w:rPr>
                          <w:rFonts w:cstheme="minorHAnsi"/>
                          <w:sz w:val="18"/>
                          <w:szCs w:val="18"/>
                        </w:rPr>
                        <w:t>Collection of this information is authorized by The Public Health Service Act (42 USC 285l). Rights of study participants are protected by The Privacy Act of 1974. Participation is voluntary, and there are no penalties for not participating or withdrawing from the study at any time.</w:t>
                      </w:r>
                      <w:r w:rsidRPr="00B3591A">
                        <w:rPr>
                          <w:rFonts w:cstheme="minorHAnsi"/>
                          <w:sz w:val="18"/>
                          <w:szCs w:val="18"/>
                        </w:rPr>
                        <w:t xml:space="preserv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mail to complete this health follow-up survey because as a member of the Agricultural Health Study your continued involvement can help us learn more about how agricultural and environmental factors may affect the health of farmers and their families.</w:t>
                      </w:r>
                    </w:p>
                    <w:p w:rsidR="00C807EE" w:rsidRPr="00B3591A" w:rsidRDefault="00C807EE" w:rsidP="00C807EE">
                      <w:pPr>
                        <w:autoSpaceDE w:val="0"/>
                        <w:autoSpaceDN w:val="0"/>
                        <w:adjustRightInd w:val="0"/>
                        <w:spacing w:after="0" w:line="240" w:lineRule="auto"/>
                        <w:rPr>
                          <w:rFonts w:cstheme="minorHAnsi"/>
                          <w:sz w:val="18"/>
                          <w:szCs w:val="18"/>
                        </w:rPr>
                      </w:pPr>
                    </w:p>
                    <w:p w:rsidR="00C807EE" w:rsidRPr="00B3591A" w:rsidRDefault="00C807EE" w:rsidP="00C807EE">
                      <w:pPr>
                        <w:autoSpaceDE w:val="0"/>
                        <w:autoSpaceDN w:val="0"/>
                        <w:adjustRightInd w:val="0"/>
                        <w:spacing w:after="0" w:line="240" w:lineRule="auto"/>
                        <w:rPr>
                          <w:rFonts w:cstheme="minorHAnsi"/>
                          <w:sz w:val="18"/>
                          <w:szCs w:val="18"/>
                        </w:rPr>
                      </w:pPr>
                      <w:r w:rsidRPr="00B3591A">
                        <w:rPr>
                          <w:rFonts w:cstheme="minorHAnsi"/>
                          <w:sz w:val="18"/>
                          <w:szCs w:val="18"/>
                        </w:rPr>
                        <w:t xml:space="preserve">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w:t>
                      </w:r>
                      <w:r w:rsidRPr="00B3591A">
                        <w:rPr>
                          <w:rFonts w:cstheme="minorHAnsi"/>
                          <w:b/>
                          <w:bCs/>
                          <w:sz w:val="18"/>
                          <w:szCs w:val="18"/>
                        </w:rPr>
                        <w:t xml:space="preserve">An agency may not conduct or sponsor, and a person is not required to respond to, a collection of information unless it displays a currently valid OMB control number. </w:t>
                      </w:r>
                      <w:r w:rsidRPr="00B3591A">
                        <w:rPr>
                          <w:rFonts w:cstheme="minorHAnsi"/>
                          <w:sz w:val="18"/>
                          <w:szCs w:val="18"/>
                        </w:rPr>
                        <w:t>Send comments regarding this burden estimate or any other aspect of this collection of information, including suggestions for reducing this burden, to: NIH, Project Clearance Branch, 6705 Rockledge Drive, MSC 7974, Bethesda, MD 20892-7974, ATTN: PRA (0925-0406). Do not return the completed form to this address.</w:t>
                      </w:r>
                    </w:p>
                    <w:bookmarkEnd w:id="1"/>
                    <w:p w:rsidR="00C807EE" w:rsidRDefault="00C807EE" w:rsidP="00C807EE"/>
                  </w:txbxContent>
                </v:textbox>
              </v:shape>
            </w:pict>
          </mc:Fallback>
        </mc:AlternateContent>
      </w:r>
    </w:p>
    <w:p w:rsidR="00C807EE" w:rsidRDefault="00C807EE" w:rsidP="00C807EE"/>
    <w:p w:rsidR="00C807EE" w:rsidRDefault="00C807EE" w:rsidP="00C807EE"/>
    <w:p w:rsidR="00C807EE" w:rsidRDefault="00C807EE" w:rsidP="00C807EE"/>
    <w:p w:rsidR="00C807EE" w:rsidRDefault="00C807EE" w:rsidP="00C807EE"/>
    <w:p w:rsidR="00C807EE" w:rsidRDefault="00C807EE" w:rsidP="00C807EE"/>
    <w:p w:rsidR="00C807EE" w:rsidRDefault="00C807EE" w:rsidP="00C807EE"/>
    <w:p w:rsidR="00C807EE" w:rsidRPr="00C807EE" w:rsidRDefault="00C807EE" w:rsidP="00C807EE"/>
    <w:p w:rsidR="00252D35" w:rsidRPr="00252D35" w:rsidRDefault="00252D35" w:rsidP="00252D35">
      <w:pPr>
        <w:pStyle w:val="BodyText"/>
        <w:spacing w:line="240" w:lineRule="auto"/>
        <w:rPr>
          <w:rFonts w:asciiTheme="minorHAnsi" w:hAnsiTheme="minorHAnsi" w:cstheme="minorHAnsi"/>
          <w:sz w:val="24"/>
          <w:szCs w:val="24"/>
        </w:rPr>
      </w:pPr>
      <w:r w:rsidRPr="00252D35">
        <w:rPr>
          <w:rFonts w:asciiTheme="minorHAnsi" w:hAnsiTheme="minorHAnsi" w:cstheme="minorHAnsi"/>
          <w:sz w:val="24"/>
          <w:szCs w:val="24"/>
        </w:rPr>
        <w:t>Hello Ms/Mr.__________________. This is __________at the University of Iowa. I’m calling about the Agricultural Health Study.</w:t>
      </w:r>
    </w:p>
    <w:p w:rsidR="00252D35" w:rsidRPr="00252D35" w:rsidRDefault="00252D35" w:rsidP="00252D35">
      <w:pPr>
        <w:spacing w:after="0" w:line="240" w:lineRule="auto"/>
        <w:rPr>
          <w:rFonts w:cstheme="minorHAnsi"/>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 xml:space="preserve">Several weeks ago you consented to the mailing of a </w:t>
      </w:r>
      <w:proofErr w:type="spellStart"/>
      <w:r w:rsidRPr="00252D35">
        <w:rPr>
          <w:rFonts w:cstheme="minorHAnsi"/>
          <w:sz w:val="24"/>
          <w:szCs w:val="24"/>
        </w:rPr>
        <w:t>buccal</w:t>
      </w:r>
      <w:proofErr w:type="spellEnd"/>
      <w:r w:rsidRPr="00252D35">
        <w:rPr>
          <w:rFonts w:cstheme="minorHAnsi"/>
          <w:sz w:val="24"/>
          <w:szCs w:val="24"/>
        </w:rPr>
        <w:t xml:space="preserve"> cell collection kit. The reason I’m calling is to make sure that you received this kit.</w:t>
      </w:r>
    </w:p>
    <w:p w:rsidR="00252D35" w:rsidRPr="00252D35" w:rsidRDefault="00252D35" w:rsidP="00252D35">
      <w:pPr>
        <w:spacing w:after="0" w:line="240" w:lineRule="auto"/>
        <w:rPr>
          <w:rFonts w:cstheme="minorHAnsi"/>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ab/>
        <w:t xml:space="preserve">…they </w:t>
      </w:r>
      <w:r w:rsidRPr="00252D35">
        <w:rPr>
          <w:rFonts w:cstheme="minorHAnsi"/>
          <w:b/>
          <w:bCs/>
          <w:sz w:val="24"/>
          <w:szCs w:val="24"/>
        </w:rPr>
        <w:t>did not receive</w:t>
      </w:r>
      <w:r w:rsidRPr="00252D35">
        <w:rPr>
          <w:rFonts w:cstheme="minorHAnsi"/>
          <w:sz w:val="24"/>
          <w:szCs w:val="24"/>
        </w:rPr>
        <w:t xml:space="preserve"> the kit, but </w:t>
      </w:r>
      <w:r w:rsidRPr="00252D35">
        <w:rPr>
          <w:rFonts w:cstheme="minorHAnsi"/>
          <w:b/>
          <w:bCs/>
          <w:sz w:val="24"/>
          <w:szCs w:val="24"/>
        </w:rPr>
        <w:t xml:space="preserve">YES </w:t>
      </w:r>
      <w:r w:rsidRPr="00252D35">
        <w:rPr>
          <w:rFonts w:cstheme="minorHAnsi"/>
          <w:sz w:val="24"/>
          <w:szCs w:val="24"/>
        </w:rPr>
        <w:t>they would like to participate.</w:t>
      </w:r>
    </w:p>
    <w:p w:rsidR="00252D35" w:rsidRPr="00252D35" w:rsidRDefault="00252D35" w:rsidP="00252D35">
      <w:pPr>
        <w:spacing w:after="0" w:line="240" w:lineRule="auto"/>
        <w:ind w:left="2160"/>
        <w:rPr>
          <w:rFonts w:cstheme="minorHAnsi"/>
          <w:sz w:val="24"/>
          <w:szCs w:val="24"/>
        </w:rPr>
      </w:pPr>
      <w:r w:rsidRPr="00252D35">
        <w:rPr>
          <w:rFonts w:cstheme="minorHAnsi"/>
          <w:sz w:val="24"/>
          <w:szCs w:val="24"/>
        </w:rPr>
        <w:t xml:space="preserve">I’m sorry about that. We will mail another collection kit to you, but first I would like to verify that we have your correct address. Is it___________? Okay, the collection kit should arrive in the next few days. Please carefully read the instructions that are included. If possible, we would like to ask if you could complete this activity as soon as you can. It is </w:t>
      </w:r>
      <w:r w:rsidRPr="00252D35">
        <w:rPr>
          <w:rFonts w:cstheme="minorHAnsi"/>
          <w:sz w:val="24"/>
          <w:szCs w:val="24"/>
          <w:u w:val="single"/>
        </w:rPr>
        <w:t>very important</w:t>
      </w:r>
      <w:r w:rsidRPr="00252D35">
        <w:rPr>
          <w:rFonts w:cstheme="minorHAnsi"/>
          <w:sz w:val="24"/>
          <w:szCs w:val="24"/>
        </w:rPr>
        <w:t xml:space="preserve"> to mail the cell sample within 24 hours of collection. Also, please sign and return the consent form with your cell sample. Did you have any other questions or concerns? (</w:t>
      </w:r>
      <w:proofErr w:type="gramStart"/>
      <w:r w:rsidRPr="00252D35">
        <w:rPr>
          <w:rFonts w:cstheme="minorHAnsi"/>
          <w:sz w:val="24"/>
          <w:szCs w:val="24"/>
        </w:rPr>
        <w:t>address</w:t>
      </w:r>
      <w:proofErr w:type="gramEnd"/>
      <w:r w:rsidRPr="00252D35">
        <w:rPr>
          <w:rFonts w:cstheme="minorHAnsi"/>
          <w:sz w:val="24"/>
          <w:szCs w:val="24"/>
        </w:rPr>
        <w:t xml:space="preserve"> these). </w:t>
      </w:r>
    </w:p>
    <w:p w:rsidR="00252D35" w:rsidRPr="00252D35" w:rsidRDefault="00252D35" w:rsidP="00252D35">
      <w:pPr>
        <w:spacing w:after="0" w:line="240" w:lineRule="auto"/>
        <w:rPr>
          <w:rFonts w:cstheme="minorHAnsi"/>
          <w:b/>
          <w:bCs/>
          <w:sz w:val="24"/>
          <w:szCs w:val="24"/>
        </w:rPr>
      </w:pPr>
      <w:r w:rsidRPr="00252D35">
        <w:rPr>
          <w:rFonts w:cstheme="minorHAnsi"/>
          <w:sz w:val="24"/>
          <w:szCs w:val="24"/>
        </w:rPr>
        <w:tab/>
      </w:r>
      <w:r w:rsidRPr="00252D35">
        <w:rPr>
          <w:rFonts w:cstheme="minorHAnsi"/>
          <w:sz w:val="24"/>
          <w:szCs w:val="24"/>
        </w:rPr>
        <w:tab/>
      </w:r>
      <w:r w:rsidRPr="00252D35">
        <w:rPr>
          <w:rFonts w:cstheme="minorHAnsi"/>
          <w:sz w:val="24"/>
          <w:szCs w:val="24"/>
        </w:rPr>
        <w:tab/>
      </w:r>
      <w:r w:rsidRPr="00252D35">
        <w:rPr>
          <w:rFonts w:cstheme="minorHAnsi"/>
          <w:b/>
          <w:bCs/>
          <w:sz w:val="24"/>
          <w:szCs w:val="24"/>
        </w:rPr>
        <w:t>Thank you for your participation.</w:t>
      </w:r>
    </w:p>
    <w:p w:rsidR="00252D35" w:rsidRPr="00252D35" w:rsidRDefault="00252D35" w:rsidP="00252D35">
      <w:pPr>
        <w:spacing w:after="0" w:line="240" w:lineRule="auto"/>
        <w:rPr>
          <w:rFonts w:cstheme="minorHAnsi"/>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ab/>
        <w:t xml:space="preserve">…they </w:t>
      </w:r>
      <w:r w:rsidRPr="00252D35">
        <w:rPr>
          <w:rFonts w:cstheme="minorHAnsi"/>
          <w:b/>
          <w:bCs/>
          <w:sz w:val="24"/>
          <w:szCs w:val="24"/>
        </w:rPr>
        <w:t>did not receive</w:t>
      </w:r>
      <w:r w:rsidRPr="00252D35">
        <w:rPr>
          <w:rFonts w:cstheme="minorHAnsi"/>
          <w:sz w:val="24"/>
          <w:szCs w:val="24"/>
        </w:rPr>
        <w:t xml:space="preserve"> the kit, and </w:t>
      </w:r>
      <w:r w:rsidRPr="00252D35">
        <w:rPr>
          <w:rFonts w:cstheme="minorHAnsi"/>
          <w:b/>
          <w:bCs/>
          <w:sz w:val="24"/>
          <w:szCs w:val="24"/>
        </w:rPr>
        <w:t>NO</w:t>
      </w:r>
      <w:r w:rsidRPr="00252D35">
        <w:rPr>
          <w:rFonts w:cstheme="minorHAnsi"/>
          <w:sz w:val="24"/>
          <w:szCs w:val="24"/>
        </w:rPr>
        <w:t xml:space="preserve"> they do not want to participate.</w:t>
      </w:r>
    </w:p>
    <w:p w:rsidR="00252D35" w:rsidRPr="00252D35" w:rsidRDefault="00252D35" w:rsidP="00252D35">
      <w:pPr>
        <w:pStyle w:val="BodyTextIndent"/>
        <w:rPr>
          <w:rFonts w:asciiTheme="minorHAnsi" w:hAnsiTheme="minorHAnsi" w:cstheme="minorHAnsi"/>
          <w:sz w:val="24"/>
          <w:szCs w:val="24"/>
        </w:rPr>
      </w:pPr>
      <w:r w:rsidRPr="00252D35">
        <w:rPr>
          <w:rFonts w:asciiTheme="minorHAnsi" w:hAnsiTheme="minorHAnsi" w:cstheme="minorHAnsi"/>
          <w:sz w:val="24"/>
          <w:szCs w:val="24"/>
        </w:rPr>
        <w:tab/>
      </w:r>
      <w:r w:rsidRPr="00252D35">
        <w:rPr>
          <w:rFonts w:asciiTheme="minorHAnsi" w:hAnsiTheme="minorHAnsi" w:cstheme="minorHAnsi"/>
          <w:sz w:val="24"/>
          <w:szCs w:val="24"/>
        </w:rPr>
        <w:tab/>
        <w:t xml:space="preserve">Okay, I can understand. </w:t>
      </w:r>
      <w:r w:rsidRPr="00252D35">
        <w:rPr>
          <w:rFonts w:asciiTheme="minorHAnsi" w:hAnsiTheme="minorHAnsi" w:cstheme="minorHAnsi"/>
          <w:b/>
          <w:bCs/>
          <w:sz w:val="24"/>
          <w:szCs w:val="24"/>
        </w:rPr>
        <w:t xml:space="preserve">Thank you for the help you have already </w:t>
      </w:r>
      <w:r w:rsidRPr="00252D35">
        <w:rPr>
          <w:rFonts w:asciiTheme="minorHAnsi" w:hAnsiTheme="minorHAnsi" w:cstheme="minorHAnsi"/>
          <w:b/>
          <w:bCs/>
          <w:sz w:val="24"/>
          <w:szCs w:val="24"/>
        </w:rPr>
        <w:br/>
      </w:r>
      <w:r w:rsidRPr="00252D35">
        <w:rPr>
          <w:rFonts w:asciiTheme="minorHAnsi" w:hAnsiTheme="minorHAnsi" w:cstheme="minorHAnsi"/>
          <w:b/>
          <w:bCs/>
          <w:sz w:val="24"/>
          <w:szCs w:val="24"/>
        </w:rPr>
        <w:tab/>
      </w:r>
      <w:r w:rsidRPr="00252D35">
        <w:rPr>
          <w:rFonts w:asciiTheme="minorHAnsi" w:hAnsiTheme="minorHAnsi" w:cstheme="minorHAnsi"/>
          <w:b/>
          <w:bCs/>
          <w:sz w:val="24"/>
          <w:szCs w:val="24"/>
        </w:rPr>
        <w:tab/>
      </w:r>
      <w:r w:rsidRPr="00252D35">
        <w:rPr>
          <w:rFonts w:asciiTheme="minorHAnsi" w:hAnsiTheme="minorHAnsi" w:cstheme="minorHAnsi"/>
          <w:b/>
          <w:bCs/>
          <w:sz w:val="24"/>
          <w:szCs w:val="24"/>
        </w:rPr>
        <w:tab/>
        <w:t>given to the study.</w:t>
      </w:r>
    </w:p>
    <w:p w:rsidR="00252D35" w:rsidRPr="00252D35" w:rsidRDefault="00252D35" w:rsidP="00252D35">
      <w:pPr>
        <w:spacing w:after="0" w:line="240" w:lineRule="auto"/>
        <w:rPr>
          <w:rFonts w:cstheme="minorHAnsi"/>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ab/>
        <w:t xml:space="preserve">…they </w:t>
      </w:r>
      <w:r w:rsidRPr="00252D35">
        <w:rPr>
          <w:rFonts w:cstheme="minorHAnsi"/>
          <w:b/>
          <w:bCs/>
          <w:sz w:val="24"/>
          <w:szCs w:val="24"/>
        </w:rPr>
        <w:t xml:space="preserve">received </w:t>
      </w:r>
      <w:r w:rsidRPr="00252D35">
        <w:rPr>
          <w:rFonts w:cstheme="minorHAnsi"/>
          <w:sz w:val="24"/>
          <w:szCs w:val="24"/>
        </w:rPr>
        <w:t xml:space="preserve">the kit, but </w:t>
      </w:r>
      <w:r w:rsidRPr="00252D35">
        <w:rPr>
          <w:rFonts w:cstheme="minorHAnsi"/>
          <w:b/>
          <w:bCs/>
          <w:sz w:val="24"/>
          <w:szCs w:val="24"/>
        </w:rPr>
        <w:t>NO</w:t>
      </w:r>
      <w:r w:rsidRPr="00252D35">
        <w:rPr>
          <w:rFonts w:cstheme="minorHAnsi"/>
          <w:sz w:val="24"/>
          <w:szCs w:val="24"/>
        </w:rPr>
        <w:t xml:space="preserve"> they do not want to participate.</w:t>
      </w:r>
    </w:p>
    <w:p w:rsidR="00C807EE" w:rsidRDefault="00252D35" w:rsidP="00252D35">
      <w:pPr>
        <w:pStyle w:val="BodyTextIndent"/>
        <w:rPr>
          <w:rFonts w:asciiTheme="minorHAnsi" w:hAnsiTheme="minorHAnsi" w:cstheme="minorHAnsi"/>
          <w:b/>
          <w:bCs/>
          <w:sz w:val="24"/>
          <w:szCs w:val="24"/>
        </w:rPr>
      </w:pPr>
      <w:r w:rsidRPr="00252D35">
        <w:rPr>
          <w:rFonts w:asciiTheme="minorHAnsi" w:hAnsiTheme="minorHAnsi" w:cstheme="minorHAnsi"/>
          <w:sz w:val="24"/>
          <w:szCs w:val="24"/>
        </w:rPr>
        <w:tab/>
      </w:r>
      <w:r w:rsidRPr="00252D35">
        <w:rPr>
          <w:rFonts w:asciiTheme="minorHAnsi" w:hAnsiTheme="minorHAnsi" w:cstheme="minorHAnsi"/>
          <w:sz w:val="24"/>
          <w:szCs w:val="24"/>
        </w:rPr>
        <w:tab/>
        <w:t xml:space="preserve">Okay, I can understand. </w:t>
      </w:r>
      <w:r w:rsidRPr="00252D35">
        <w:rPr>
          <w:rFonts w:asciiTheme="minorHAnsi" w:hAnsiTheme="minorHAnsi" w:cstheme="minorHAnsi"/>
          <w:b/>
          <w:bCs/>
          <w:sz w:val="24"/>
          <w:szCs w:val="24"/>
        </w:rPr>
        <w:t xml:space="preserve">Thank you for the help you have already </w:t>
      </w:r>
      <w:r w:rsidRPr="00252D35">
        <w:rPr>
          <w:rFonts w:asciiTheme="minorHAnsi" w:hAnsiTheme="minorHAnsi" w:cstheme="minorHAnsi"/>
          <w:b/>
          <w:bCs/>
          <w:sz w:val="24"/>
          <w:szCs w:val="24"/>
        </w:rPr>
        <w:br/>
      </w:r>
      <w:r w:rsidRPr="00252D35">
        <w:rPr>
          <w:rFonts w:asciiTheme="minorHAnsi" w:hAnsiTheme="minorHAnsi" w:cstheme="minorHAnsi"/>
          <w:b/>
          <w:bCs/>
          <w:sz w:val="24"/>
          <w:szCs w:val="24"/>
        </w:rPr>
        <w:tab/>
      </w:r>
      <w:r w:rsidRPr="00252D35">
        <w:rPr>
          <w:rFonts w:asciiTheme="minorHAnsi" w:hAnsiTheme="minorHAnsi" w:cstheme="minorHAnsi"/>
          <w:b/>
          <w:bCs/>
          <w:sz w:val="24"/>
          <w:szCs w:val="24"/>
        </w:rPr>
        <w:tab/>
      </w:r>
      <w:r w:rsidRPr="00252D35">
        <w:rPr>
          <w:rFonts w:asciiTheme="minorHAnsi" w:hAnsiTheme="minorHAnsi" w:cstheme="minorHAnsi"/>
          <w:b/>
          <w:bCs/>
          <w:sz w:val="24"/>
          <w:szCs w:val="24"/>
        </w:rPr>
        <w:tab/>
        <w:t>given to the study.</w:t>
      </w:r>
    </w:p>
    <w:p w:rsidR="00C807EE" w:rsidRDefault="00C807EE">
      <w:pPr>
        <w:rPr>
          <w:rFonts w:eastAsia="Times New Roman" w:cstheme="minorHAnsi"/>
          <w:b/>
          <w:bCs/>
          <w:sz w:val="24"/>
          <w:szCs w:val="24"/>
        </w:rPr>
      </w:pPr>
      <w:r>
        <w:rPr>
          <w:rFonts w:cstheme="minorHAnsi"/>
          <w:b/>
          <w:bCs/>
          <w:sz w:val="24"/>
          <w:szCs w:val="24"/>
        </w:rPr>
        <w:br w:type="page"/>
      </w:r>
    </w:p>
    <w:p w:rsidR="00252D35" w:rsidRPr="00252D35" w:rsidRDefault="00252D35" w:rsidP="00252D35">
      <w:pPr>
        <w:pStyle w:val="BodyTextIndent"/>
        <w:rPr>
          <w:rFonts w:asciiTheme="minorHAnsi" w:hAnsiTheme="minorHAnsi" w:cstheme="minorHAnsi"/>
          <w:b/>
          <w:bCs/>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ab/>
      </w:r>
    </w:p>
    <w:p w:rsidR="00252D35" w:rsidRPr="00252D35" w:rsidRDefault="00252D35" w:rsidP="00252D35">
      <w:pPr>
        <w:spacing w:after="0" w:line="240" w:lineRule="auto"/>
        <w:ind w:firstLine="720"/>
        <w:rPr>
          <w:rFonts w:cstheme="minorHAnsi"/>
          <w:sz w:val="24"/>
          <w:szCs w:val="24"/>
        </w:rPr>
      </w:pPr>
      <w:r w:rsidRPr="00252D35">
        <w:rPr>
          <w:rFonts w:cstheme="minorHAnsi"/>
          <w:sz w:val="24"/>
          <w:szCs w:val="24"/>
        </w:rPr>
        <w:t xml:space="preserve">…they </w:t>
      </w:r>
      <w:r w:rsidRPr="00252D35">
        <w:rPr>
          <w:rFonts w:cstheme="minorHAnsi"/>
          <w:b/>
          <w:bCs/>
          <w:sz w:val="24"/>
          <w:szCs w:val="24"/>
        </w:rPr>
        <w:t xml:space="preserve">received </w:t>
      </w:r>
      <w:r w:rsidRPr="00252D35">
        <w:rPr>
          <w:rFonts w:cstheme="minorHAnsi"/>
          <w:sz w:val="24"/>
          <w:szCs w:val="24"/>
        </w:rPr>
        <w:t xml:space="preserve">the kit, and are </w:t>
      </w:r>
      <w:r w:rsidRPr="00252D35">
        <w:rPr>
          <w:rFonts w:cstheme="minorHAnsi"/>
          <w:b/>
          <w:bCs/>
          <w:sz w:val="24"/>
          <w:szCs w:val="24"/>
        </w:rPr>
        <w:t>RECEPTIVE</w:t>
      </w:r>
      <w:r w:rsidRPr="00252D35">
        <w:rPr>
          <w:rFonts w:cstheme="minorHAnsi"/>
          <w:sz w:val="24"/>
          <w:szCs w:val="24"/>
        </w:rPr>
        <w:t xml:space="preserve"> to participating.</w:t>
      </w:r>
    </w:p>
    <w:p w:rsidR="00252D35" w:rsidRPr="00252D35" w:rsidRDefault="00252D35" w:rsidP="00252D35">
      <w:pPr>
        <w:spacing w:after="0" w:line="240" w:lineRule="auto"/>
        <w:ind w:firstLine="720"/>
        <w:rPr>
          <w:rFonts w:cstheme="minorHAnsi"/>
          <w:sz w:val="24"/>
          <w:szCs w:val="24"/>
        </w:rPr>
      </w:pPr>
      <w:r w:rsidRPr="00252D35">
        <w:rPr>
          <w:rFonts w:cstheme="minorHAnsi"/>
          <w:sz w:val="24"/>
          <w:szCs w:val="24"/>
        </w:rPr>
        <w:tab/>
      </w:r>
      <w:r w:rsidRPr="00252D35">
        <w:rPr>
          <w:rFonts w:cstheme="minorHAnsi"/>
          <w:sz w:val="24"/>
          <w:szCs w:val="24"/>
        </w:rPr>
        <w:tab/>
        <w:t>Good. Did you have any questions or concerns?</w:t>
      </w:r>
    </w:p>
    <w:p w:rsidR="00252D35" w:rsidRPr="00252D35" w:rsidRDefault="00252D35" w:rsidP="00252D35">
      <w:pPr>
        <w:spacing w:after="0" w:line="240" w:lineRule="auto"/>
        <w:ind w:firstLine="720"/>
        <w:rPr>
          <w:rFonts w:cstheme="minorHAnsi"/>
          <w:sz w:val="24"/>
          <w:szCs w:val="24"/>
        </w:rPr>
      </w:pPr>
      <w:r w:rsidRPr="00252D35">
        <w:rPr>
          <w:rFonts w:cstheme="minorHAnsi"/>
          <w:sz w:val="24"/>
          <w:szCs w:val="24"/>
        </w:rPr>
        <w:tab/>
      </w:r>
      <w:r w:rsidRPr="00252D35">
        <w:rPr>
          <w:rFonts w:cstheme="minorHAnsi"/>
          <w:sz w:val="24"/>
          <w:szCs w:val="24"/>
        </w:rPr>
        <w:tab/>
      </w:r>
      <w:r w:rsidRPr="00252D35">
        <w:rPr>
          <w:rFonts w:cstheme="minorHAnsi"/>
          <w:sz w:val="24"/>
          <w:szCs w:val="24"/>
        </w:rPr>
        <w:tab/>
        <w:t>(</w:t>
      </w:r>
      <w:proofErr w:type="gramStart"/>
      <w:r w:rsidRPr="00252D35">
        <w:rPr>
          <w:rFonts w:cstheme="minorHAnsi"/>
          <w:sz w:val="24"/>
          <w:szCs w:val="24"/>
        </w:rPr>
        <w:t>address</w:t>
      </w:r>
      <w:proofErr w:type="gramEnd"/>
      <w:r w:rsidRPr="00252D35">
        <w:rPr>
          <w:rFonts w:cstheme="minorHAnsi"/>
          <w:sz w:val="24"/>
          <w:szCs w:val="24"/>
        </w:rPr>
        <w:t xml:space="preserve"> these)</w:t>
      </w:r>
    </w:p>
    <w:p w:rsidR="00252D35" w:rsidRPr="00252D35" w:rsidRDefault="00252D35" w:rsidP="00252D35">
      <w:pPr>
        <w:spacing w:after="0" w:line="240" w:lineRule="auto"/>
        <w:ind w:left="2160"/>
        <w:rPr>
          <w:rFonts w:cstheme="minorHAnsi"/>
          <w:sz w:val="24"/>
          <w:szCs w:val="24"/>
        </w:rPr>
      </w:pPr>
      <w:r w:rsidRPr="00252D35">
        <w:rPr>
          <w:rFonts w:cstheme="minorHAnsi"/>
          <w:sz w:val="24"/>
          <w:szCs w:val="24"/>
        </w:rPr>
        <w:t xml:space="preserve">Now there are a few things I’d like to remind you to do before we close. Please carefully read the instructions that came with the collection kit. If possible, we would like to ask if you could complete this activity as soon as you can. It is </w:t>
      </w:r>
      <w:r w:rsidRPr="00252D35">
        <w:rPr>
          <w:rFonts w:cstheme="minorHAnsi"/>
          <w:sz w:val="24"/>
          <w:szCs w:val="24"/>
          <w:u w:val="single"/>
        </w:rPr>
        <w:t>very important</w:t>
      </w:r>
      <w:r w:rsidRPr="00252D35">
        <w:rPr>
          <w:rFonts w:cstheme="minorHAnsi"/>
          <w:sz w:val="24"/>
          <w:szCs w:val="24"/>
        </w:rPr>
        <w:t xml:space="preserve"> to mail the cell sample within 24 hours of collection. Also, please sign and return the consent form with your cell sample. </w:t>
      </w:r>
    </w:p>
    <w:p w:rsidR="00252D35" w:rsidRPr="00252D35" w:rsidRDefault="00252D35" w:rsidP="00252D35">
      <w:pPr>
        <w:spacing w:after="0" w:line="240" w:lineRule="auto"/>
        <w:rPr>
          <w:rFonts w:cstheme="minorHAnsi"/>
          <w:b/>
          <w:bCs/>
          <w:sz w:val="24"/>
          <w:szCs w:val="24"/>
        </w:rPr>
      </w:pPr>
      <w:r w:rsidRPr="00252D35">
        <w:rPr>
          <w:rFonts w:cstheme="minorHAnsi"/>
          <w:sz w:val="24"/>
          <w:szCs w:val="24"/>
        </w:rPr>
        <w:tab/>
      </w:r>
      <w:r w:rsidRPr="00252D35">
        <w:rPr>
          <w:rFonts w:cstheme="minorHAnsi"/>
          <w:sz w:val="24"/>
          <w:szCs w:val="24"/>
        </w:rPr>
        <w:tab/>
      </w:r>
      <w:r w:rsidRPr="00252D35">
        <w:rPr>
          <w:rFonts w:cstheme="minorHAnsi"/>
          <w:sz w:val="24"/>
          <w:szCs w:val="24"/>
        </w:rPr>
        <w:tab/>
      </w:r>
      <w:r w:rsidRPr="00252D35">
        <w:rPr>
          <w:rFonts w:cstheme="minorHAnsi"/>
          <w:b/>
          <w:bCs/>
          <w:sz w:val="24"/>
          <w:szCs w:val="24"/>
        </w:rPr>
        <w:t>Thank you for your participation</w:t>
      </w:r>
    </w:p>
    <w:p w:rsidR="00252D35" w:rsidRPr="00252D35" w:rsidRDefault="00252D35" w:rsidP="00252D35">
      <w:pPr>
        <w:spacing w:after="0" w:line="240" w:lineRule="auto"/>
        <w:rPr>
          <w:rFonts w:cstheme="minorHAnsi"/>
          <w:sz w:val="24"/>
          <w:szCs w:val="24"/>
        </w:rPr>
      </w:pPr>
    </w:p>
    <w:p w:rsidR="00252D35" w:rsidRPr="00252D35" w:rsidRDefault="00252D35" w:rsidP="00252D35">
      <w:pPr>
        <w:spacing w:after="0" w:line="240" w:lineRule="auto"/>
        <w:rPr>
          <w:rFonts w:cstheme="minorHAnsi"/>
          <w:sz w:val="24"/>
          <w:szCs w:val="24"/>
        </w:rPr>
      </w:pPr>
      <w:r w:rsidRPr="00252D35">
        <w:rPr>
          <w:rFonts w:cstheme="minorHAnsi"/>
          <w:sz w:val="24"/>
          <w:szCs w:val="24"/>
        </w:rPr>
        <w:t xml:space="preserve"> </w:t>
      </w:r>
      <w:r w:rsidRPr="00252D35">
        <w:rPr>
          <w:rFonts w:cstheme="minorHAnsi"/>
          <w:sz w:val="24"/>
          <w:szCs w:val="24"/>
        </w:rPr>
        <w:tab/>
        <w:t xml:space="preserve">…they </w:t>
      </w:r>
      <w:r w:rsidRPr="00252D35">
        <w:rPr>
          <w:rFonts w:cstheme="minorHAnsi"/>
          <w:b/>
          <w:bCs/>
          <w:sz w:val="24"/>
          <w:szCs w:val="24"/>
        </w:rPr>
        <w:t>already returned</w:t>
      </w:r>
      <w:r w:rsidRPr="00252D35">
        <w:rPr>
          <w:rFonts w:cstheme="minorHAnsi"/>
          <w:sz w:val="24"/>
          <w:szCs w:val="24"/>
        </w:rPr>
        <w:t xml:space="preserve"> the </w:t>
      </w:r>
      <w:proofErr w:type="spellStart"/>
      <w:r w:rsidRPr="00252D35">
        <w:rPr>
          <w:rFonts w:cstheme="minorHAnsi"/>
          <w:sz w:val="24"/>
          <w:szCs w:val="24"/>
        </w:rPr>
        <w:t>buccal</w:t>
      </w:r>
      <w:proofErr w:type="spellEnd"/>
      <w:r w:rsidRPr="00252D35">
        <w:rPr>
          <w:rFonts w:cstheme="minorHAnsi"/>
          <w:sz w:val="24"/>
          <w:szCs w:val="24"/>
        </w:rPr>
        <w:t xml:space="preserve"> cell sample.</w:t>
      </w:r>
    </w:p>
    <w:p w:rsidR="00252D35" w:rsidRDefault="00252D35" w:rsidP="00252D35">
      <w:pPr>
        <w:spacing w:after="0" w:line="240" w:lineRule="auto"/>
        <w:ind w:left="2160"/>
      </w:pPr>
      <w:r w:rsidRPr="00252D35">
        <w:rPr>
          <w:rFonts w:cstheme="minorHAnsi"/>
          <w:sz w:val="24"/>
          <w:szCs w:val="24"/>
        </w:rPr>
        <w:t xml:space="preserve">Good.  Did you include the signed consent form when you did this?  </w:t>
      </w:r>
      <w:r w:rsidRPr="00252D35">
        <w:rPr>
          <w:rFonts w:cstheme="minorHAnsi"/>
          <w:b/>
          <w:bCs/>
          <w:sz w:val="24"/>
          <w:szCs w:val="24"/>
        </w:rPr>
        <w:t>Thank you for helping us out.</w:t>
      </w:r>
    </w:p>
    <w:p w:rsidR="008F139C" w:rsidRDefault="008F139C" w:rsidP="008F139C">
      <w:pPr>
        <w:ind w:left="2160"/>
        <w:rPr>
          <w:b/>
          <w:bCs/>
          <w:sz w:val="24"/>
          <w:szCs w:val="24"/>
        </w:rPr>
      </w:pPr>
    </w:p>
    <w:p w:rsidR="008F139C" w:rsidRDefault="008F139C">
      <w:pPr>
        <w:rPr>
          <w:b/>
          <w:bCs/>
          <w:sz w:val="24"/>
          <w:szCs w:val="24"/>
        </w:rPr>
      </w:pPr>
    </w:p>
    <w:sectPr w:rsidR="008F139C" w:rsidSect="00485F56">
      <w:headerReference w:type="default" r:id="rId7"/>
      <w:footerReference w:type="default" r:id="rId8"/>
      <w:headerReference w:type="first" r:id="rId9"/>
      <w:pgSz w:w="12240" w:h="15840" w:code="1"/>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35" w:rsidRDefault="00252D35" w:rsidP="00252D35">
      <w:pPr>
        <w:spacing w:after="0" w:line="240" w:lineRule="auto"/>
      </w:pPr>
      <w:r>
        <w:separator/>
      </w:r>
    </w:p>
  </w:endnote>
  <w:endnote w:type="continuationSeparator" w:id="0">
    <w:p w:rsidR="00252D35" w:rsidRDefault="00252D35" w:rsidP="0025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51310"/>
      <w:docPartObj>
        <w:docPartGallery w:val="Page Numbers (Bottom of Page)"/>
        <w:docPartUnique/>
      </w:docPartObj>
    </w:sdtPr>
    <w:sdtEndPr>
      <w:rPr>
        <w:noProof/>
      </w:rPr>
    </w:sdtEndPr>
    <w:sdtContent>
      <w:p w:rsidR="00485F56" w:rsidRDefault="00C00BA0">
        <w:pPr>
          <w:pStyle w:val="Footer"/>
          <w:jc w:val="center"/>
        </w:pPr>
        <w:r>
          <w:t>2</w:t>
        </w:r>
      </w:p>
    </w:sdtContent>
  </w:sdt>
  <w:p w:rsidR="00485F56" w:rsidRDefault="00485F56" w:rsidP="00485F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35" w:rsidRDefault="00252D35" w:rsidP="00252D35">
      <w:pPr>
        <w:spacing w:after="0" w:line="240" w:lineRule="auto"/>
      </w:pPr>
      <w:r>
        <w:separator/>
      </w:r>
    </w:p>
  </w:footnote>
  <w:footnote w:type="continuationSeparator" w:id="0">
    <w:p w:rsidR="00252D35" w:rsidRDefault="00252D35" w:rsidP="00252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35" w:rsidRDefault="00252D35" w:rsidP="00C00BA0">
    <w:pPr>
      <w:pStyle w:val="BodyText"/>
      <w:tabs>
        <w:tab w:val="left" w:pos="450"/>
      </w:tabs>
      <w:spacing w:line="240" w:lineRule="auto"/>
      <w:jc w:val="right"/>
      <w:rPr>
        <w:b/>
        <w:color w:val="000000"/>
      </w:rPr>
    </w:pPr>
    <w:r>
      <w:tab/>
    </w:r>
    <w:r>
      <w:tab/>
    </w:r>
  </w:p>
  <w:p w:rsidR="00252D35" w:rsidRDefault="00252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27" w:rsidRDefault="00E21327" w:rsidP="00E21327">
    <w:pPr>
      <w:pStyle w:val="BodyText"/>
      <w:tabs>
        <w:tab w:val="left" w:pos="450"/>
      </w:tabs>
      <w:spacing w:line="240" w:lineRule="auto"/>
      <w:jc w:val="right"/>
      <w:rPr>
        <w:rFonts w:ascii="Arial" w:hAnsi="Arial" w:cs="Arial"/>
        <w:color w:val="000000"/>
        <w:sz w:val="20"/>
      </w:rPr>
    </w:pPr>
    <w:r>
      <w:rPr>
        <w:rFonts w:ascii="Arial" w:hAnsi="Arial" w:cs="Arial"/>
        <w:color w:val="000000"/>
        <w:sz w:val="20"/>
      </w:rPr>
      <w:t>OMB NO.: 0925-0406</w:t>
    </w:r>
  </w:p>
  <w:p w:rsidR="00E21327" w:rsidRDefault="00E21327" w:rsidP="00E21327">
    <w:pPr>
      <w:pStyle w:val="BodyText"/>
      <w:tabs>
        <w:tab w:val="left" w:pos="450"/>
      </w:tabs>
      <w:spacing w:line="240" w:lineRule="auto"/>
      <w:jc w:val="right"/>
      <w:rPr>
        <w:b/>
        <w:color w:val="000000"/>
      </w:rPr>
    </w:pPr>
    <w:r>
      <w:rPr>
        <w:rFonts w:ascii="Arial" w:hAnsi="Arial" w:cs="Arial"/>
        <w:color w:val="000000"/>
        <w:sz w:val="20"/>
      </w:rPr>
      <w:t>EXPIRATION DATE:  xx/xx/2016</w:t>
    </w:r>
  </w:p>
  <w:p w:rsidR="00E21327" w:rsidRDefault="00E21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3D"/>
    <w:rsid w:val="00186D4A"/>
    <w:rsid w:val="00241D58"/>
    <w:rsid w:val="00252D35"/>
    <w:rsid w:val="003108B3"/>
    <w:rsid w:val="00354251"/>
    <w:rsid w:val="00403639"/>
    <w:rsid w:val="00485F56"/>
    <w:rsid w:val="005F1574"/>
    <w:rsid w:val="007277A0"/>
    <w:rsid w:val="007701BF"/>
    <w:rsid w:val="008D161E"/>
    <w:rsid w:val="008F139C"/>
    <w:rsid w:val="00950CEE"/>
    <w:rsid w:val="009F2C90"/>
    <w:rsid w:val="00B3591A"/>
    <w:rsid w:val="00C00BA0"/>
    <w:rsid w:val="00C807EE"/>
    <w:rsid w:val="00C8101F"/>
    <w:rsid w:val="00D83765"/>
    <w:rsid w:val="00DB5E4A"/>
    <w:rsid w:val="00DD743D"/>
    <w:rsid w:val="00E21327"/>
    <w:rsid w:val="00E6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revak</dc:creator>
  <cp:keywords/>
  <dc:description/>
  <cp:lastModifiedBy> Vivian Horovitch-Kelley</cp:lastModifiedBy>
  <cp:revision>12</cp:revision>
  <dcterms:created xsi:type="dcterms:W3CDTF">2012-10-29T19:49:00Z</dcterms:created>
  <dcterms:modified xsi:type="dcterms:W3CDTF">2013-02-06T15:57:00Z</dcterms:modified>
</cp:coreProperties>
</file>