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A24" w:rsidRDefault="00F40A24" w:rsidP="00A41B37">
      <w:pPr>
        <w:widowControl/>
        <w:autoSpaceDE/>
        <w:autoSpaceDN/>
        <w:adjustRightInd/>
        <w:spacing w:after="52"/>
        <w:jc w:val="center"/>
        <w:rPr>
          <w:b/>
          <w:szCs w:val="20"/>
        </w:rPr>
      </w:pPr>
    </w:p>
    <w:p w:rsidR="00F40A24" w:rsidRDefault="00F40A24" w:rsidP="00A41B37">
      <w:pPr>
        <w:widowControl/>
        <w:autoSpaceDE/>
        <w:autoSpaceDN/>
        <w:adjustRightInd/>
        <w:spacing w:after="52"/>
        <w:jc w:val="center"/>
        <w:rPr>
          <w:b/>
          <w:szCs w:val="20"/>
        </w:rPr>
      </w:pPr>
    </w:p>
    <w:p w:rsidR="00F40A24" w:rsidRDefault="00F40A24" w:rsidP="00A41B37">
      <w:pPr>
        <w:widowControl/>
        <w:autoSpaceDE/>
        <w:autoSpaceDN/>
        <w:adjustRightInd/>
        <w:spacing w:after="52"/>
        <w:jc w:val="center"/>
        <w:rPr>
          <w:b/>
          <w:szCs w:val="20"/>
        </w:rPr>
      </w:pPr>
    </w:p>
    <w:p w:rsidR="00F40A24" w:rsidRDefault="00F40A24" w:rsidP="00A41B37">
      <w:pPr>
        <w:widowControl/>
        <w:autoSpaceDE/>
        <w:autoSpaceDN/>
        <w:adjustRightInd/>
        <w:spacing w:after="52"/>
        <w:jc w:val="center"/>
        <w:rPr>
          <w:b/>
          <w:szCs w:val="20"/>
        </w:rPr>
      </w:pPr>
    </w:p>
    <w:p w:rsidR="00F40A24" w:rsidRDefault="00F40A24" w:rsidP="00A41B37">
      <w:pPr>
        <w:widowControl/>
        <w:autoSpaceDE/>
        <w:autoSpaceDN/>
        <w:adjustRightInd/>
        <w:spacing w:after="52"/>
        <w:jc w:val="center"/>
        <w:rPr>
          <w:b/>
          <w:szCs w:val="20"/>
        </w:rPr>
      </w:pPr>
    </w:p>
    <w:p w:rsidR="00F40A24" w:rsidRDefault="00F40A24" w:rsidP="00A41B37">
      <w:pPr>
        <w:widowControl/>
        <w:autoSpaceDE/>
        <w:autoSpaceDN/>
        <w:adjustRightInd/>
        <w:spacing w:after="52"/>
        <w:jc w:val="center"/>
        <w:rPr>
          <w:b/>
          <w:szCs w:val="20"/>
        </w:rPr>
      </w:pPr>
    </w:p>
    <w:p w:rsidR="00F40A24" w:rsidRDefault="00F40A24" w:rsidP="00A41B37">
      <w:pPr>
        <w:widowControl/>
        <w:autoSpaceDE/>
        <w:autoSpaceDN/>
        <w:adjustRightInd/>
        <w:spacing w:after="52"/>
        <w:jc w:val="center"/>
        <w:rPr>
          <w:b/>
          <w:szCs w:val="20"/>
        </w:rPr>
      </w:pPr>
    </w:p>
    <w:p w:rsidR="00F40A24" w:rsidRDefault="00F40A24" w:rsidP="00A41B37">
      <w:pPr>
        <w:widowControl/>
        <w:autoSpaceDE/>
        <w:autoSpaceDN/>
        <w:adjustRightInd/>
        <w:spacing w:after="52"/>
        <w:jc w:val="center"/>
        <w:rPr>
          <w:b/>
          <w:szCs w:val="20"/>
        </w:rPr>
      </w:pPr>
    </w:p>
    <w:p w:rsidR="00F40A24" w:rsidRPr="00F40A24" w:rsidRDefault="00F40A24" w:rsidP="00F40A24">
      <w:pPr>
        <w:widowControl/>
        <w:autoSpaceDE/>
        <w:autoSpaceDN/>
        <w:adjustRightInd/>
        <w:spacing w:after="52"/>
        <w:jc w:val="center"/>
        <w:rPr>
          <w:b/>
          <w:szCs w:val="20"/>
        </w:rPr>
      </w:pPr>
    </w:p>
    <w:p w:rsidR="00F40A24" w:rsidRPr="00F40A24" w:rsidRDefault="00F40A24" w:rsidP="00F40A24">
      <w:pPr>
        <w:widowControl/>
        <w:jc w:val="center"/>
        <w:rPr>
          <w:rFonts w:ascii="Calibri" w:hAnsi="Calibri" w:cs="Calibri"/>
          <w:b/>
          <w:sz w:val="28"/>
          <w:szCs w:val="28"/>
        </w:rPr>
      </w:pPr>
      <w:r w:rsidRPr="00F40A24">
        <w:rPr>
          <w:rFonts w:ascii="Calibri" w:hAnsi="Calibri" w:cs="Calibri"/>
          <w:b/>
          <w:sz w:val="28"/>
          <w:szCs w:val="28"/>
        </w:rPr>
        <w:t xml:space="preserve">Attachment 15: Phase IV </w:t>
      </w:r>
      <w:proofErr w:type="spellStart"/>
      <w:r w:rsidRPr="00F40A24">
        <w:rPr>
          <w:rFonts w:ascii="Calibri" w:hAnsi="Calibri" w:cs="Calibri"/>
          <w:b/>
          <w:sz w:val="28"/>
          <w:szCs w:val="28"/>
        </w:rPr>
        <w:t>Buccal</w:t>
      </w:r>
      <w:proofErr w:type="spellEnd"/>
      <w:r w:rsidRPr="00F40A24">
        <w:rPr>
          <w:rFonts w:ascii="Calibri" w:hAnsi="Calibri" w:cs="Calibri"/>
          <w:b/>
          <w:sz w:val="28"/>
          <w:szCs w:val="28"/>
        </w:rPr>
        <w:t xml:space="preserve"> Cell Consent Forms</w:t>
      </w:r>
    </w:p>
    <w:p w:rsidR="00F40A24" w:rsidRDefault="00F40A24" w:rsidP="00F40A24">
      <w:pPr>
        <w:widowControl/>
        <w:jc w:val="center"/>
        <w:rPr>
          <w:rFonts w:ascii="Calibri" w:hAnsi="Calibri" w:cs="Calibri"/>
          <w:sz w:val="28"/>
          <w:szCs w:val="28"/>
        </w:rPr>
      </w:pPr>
    </w:p>
    <w:p w:rsidR="00F40A24" w:rsidRDefault="00F40A24" w:rsidP="00F40A24">
      <w:pPr>
        <w:widowControl/>
        <w:jc w:val="center"/>
        <w:rPr>
          <w:rFonts w:ascii="Calibri" w:hAnsi="Calibri" w:cs="Calibri"/>
          <w:sz w:val="28"/>
          <w:szCs w:val="28"/>
        </w:rPr>
      </w:pPr>
    </w:p>
    <w:p w:rsidR="00F40A24" w:rsidRPr="00F40A24" w:rsidRDefault="00F40A24" w:rsidP="00F40A24">
      <w:pPr>
        <w:widowControl/>
        <w:ind w:firstLine="720"/>
        <w:jc w:val="center"/>
        <w:rPr>
          <w:rFonts w:ascii="Calibri" w:hAnsi="Calibri" w:cs="Calibri"/>
          <w:b/>
          <w:sz w:val="28"/>
          <w:szCs w:val="28"/>
        </w:rPr>
      </w:pPr>
      <w:r w:rsidRPr="00F40A24">
        <w:rPr>
          <w:rFonts w:ascii="Calibri" w:hAnsi="Calibri" w:cs="Calibri"/>
          <w:b/>
          <w:sz w:val="28"/>
          <w:szCs w:val="28"/>
        </w:rPr>
        <w:t xml:space="preserve">15.1). Phase IV Iowa </w:t>
      </w:r>
      <w:proofErr w:type="spellStart"/>
      <w:r w:rsidRPr="00F40A24">
        <w:rPr>
          <w:rFonts w:ascii="Calibri" w:hAnsi="Calibri" w:cs="Calibri"/>
          <w:b/>
          <w:sz w:val="28"/>
          <w:szCs w:val="28"/>
        </w:rPr>
        <w:t>Buccal</w:t>
      </w:r>
      <w:proofErr w:type="spellEnd"/>
      <w:r w:rsidRPr="00F40A24">
        <w:rPr>
          <w:rFonts w:ascii="Calibri" w:hAnsi="Calibri" w:cs="Calibri"/>
          <w:b/>
          <w:sz w:val="28"/>
          <w:szCs w:val="28"/>
        </w:rPr>
        <w:t xml:space="preserve"> Cell Consent Form</w:t>
      </w:r>
    </w:p>
    <w:p w:rsidR="00F40A24" w:rsidRPr="00F40A24" w:rsidRDefault="00F40A24" w:rsidP="00F40A24">
      <w:pPr>
        <w:widowControl/>
        <w:autoSpaceDE/>
        <w:autoSpaceDN/>
        <w:adjustRightInd/>
        <w:spacing w:after="52"/>
        <w:jc w:val="center"/>
        <w:rPr>
          <w:rFonts w:ascii="Calibri" w:hAnsi="Calibri" w:cs="Calibri"/>
          <w:b/>
          <w:sz w:val="28"/>
          <w:szCs w:val="28"/>
        </w:rPr>
      </w:pPr>
    </w:p>
    <w:p w:rsidR="00F40A24" w:rsidRPr="00F40A24" w:rsidRDefault="00F40A24" w:rsidP="00F40A24">
      <w:pPr>
        <w:widowControl/>
        <w:autoSpaceDE/>
        <w:autoSpaceDN/>
        <w:adjustRightInd/>
        <w:spacing w:after="52"/>
        <w:jc w:val="center"/>
        <w:rPr>
          <w:b/>
          <w:szCs w:val="20"/>
        </w:rPr>
        <w:sectPr w:rsidR="00F40A24" w:rsidRPr="00F40A24" w:rsidSect="00A41B37">
          <w:footerReference w:type="default" r:id="rId7"/>
          <w:pgSz w:w="12240" w:h="15840"/>
          <w:pgMar w:top="720" w:right="720" w:bottom="720" w:left="720" w:header="720" w:footer="720" w:gutter="0"/>
          <w:cols w:space="720"/>
          <w:docGrid w:linePitch="360"/>
        </w:sectPr>
      </w:pPr>
      <w:r w:rsidRPr="00F40A24">
        <w:rPr>
          <w:rFonts w:ascii="Calibri" w:hAnsi="Calibri" w:cs="Calibri"/>
          <w:b/>
          <w:sz w:val="28"/>
          <w:szCs w:val="28"/>
        </w:rPr>
        <w:t xml:space="preserve">15.2). Phase IV North Carolina </w:t>
      </w:r>
      <w:proofErr w:type="spellStart"/>
      <w:r w:rsidRPr="00F40A24">
        <w:rPr>
          <w:rFonts w:ascii="Calibri" w:hAnsi="Calibri" w:cs="Calibri"/>
          <w:b/>
          <w:sz w:val="28"/>
          <w:szCs w:val="28"/>
        </w:rPr>
        <w:t>Buccal</w:t>
      </w:r>
      <w:proofErr w:type="spellEnd"/>
      <w:r w:rsidRPr="00F40A24">
        <w:rPr>
          <w:rFonts w:ascii="Calibri" w:hAnsi="Calibri" w:cs="Calibri"/>
          <w:b/>
          <w:sz w:val="28"/>
          <w:szCs w:val="28"/>
        </w:rPr>
        <w:t xml:space="preserve"> Cell Consent Form</w:t>
      </w:r>
    </w:p>
    <w:p w:rsidR="00A41B37" w:rsidRPr="00A41B37" w:rsidRDefault="00A41B37" w:rsidP="00A41B37">
      <w:pPr>
        <w:widowControl/>
        <w:autoSpaceDE/>
        <w:autoSpaceDN/>
        <w:adjustRightInd/>
        <w:spacing w:after="52"/>
        <w:jc w:val="center"/>
        <w:rPr>
          <w:b/>
          <w:szCs w:val="20"/>
        </w:rPr>
      </w:pPr>
      <w:r w:rsidRPr="00A41B37">
        <w:rPr>
          <w:b/>
          <w:szCs w:val="20"/>
        </w:rPr>
        <w:lastRenderedPageBreak/>
        <w:t>The Agricultural Health Study (AHS)</w:t>
      </w:r>
    </w:p>
    <w:p w:rsidR="00A41B37" w:rsidRPr="00A41B37" w:rsidRDefault="00A41B37" w:rsidP="00A41B37">
      <w:pPr>
        <w:widowControl/>
        <w:autoSpaceDE/>
        <w:autoSpaceDN/>
        <w:adjustRightInd/>
        <w:spacing w:after="52"/>
        <w:jc w:val="center"/>
        <w:rPr>
          <w:szCs w:val="20"/>
        </w:rPr>
      </w:pPr>
      <w:r w:rsidRPr="00A41B37">
        <w:rPr>
          <w:b/>
          <w:szCs w:val="20"/>
        </w:rPr>
        <w:t>Informed Consent Form</w:t>
      </w:r>
    </w:p>
    <w:p w:rsidR="00A41B37" w:rsidRPr="00A41B37" w:rsidRDefault="00A41B37" w:rsidP="00A41B37">
      <w:pPr>
        <w:widowControl/>
        <w:autoSpaceDE/>
        <w:autoSpaceDN/>
        <w:adjustRightInd/>
        <w:spacing w:after="52"/>
        <w:rPr>
          <w:sz w:val="22"/>
          <w:szCs w:val="20"/>
        </w:rPr>
      </w:pPr>
    </w:p>
    <w:p w:rsidR="00A41B37" w:rsidRDefault="00A41B37" w:rsidP="000D2179">
      <w:pPr>
        <w:widowControl/>
        <w:tabs>
          <w:tab w:val="left" w:pos="-1440"/>
        </w:tabs>
        <w:autoSpaceDE/>
        <w:autoSpaceDN/>
        <w:adjustRightInd/>
        <w:ind w:left="720" w:hanging="720"/>
        <w:rPr>
          <w:szCs w:val="20"/>
        </w:rPr>
      </w:pPr>
      <w:r w:rsidRPr="00A41B37">
        <w:rPr>
          <w:b/>
          <w:szCs w:val="20"/>
        </w:rPr>
        <w:t>Study Title:</w:t>
      </w:r>
      <w:r w:rsidRPr="00A41B37">
        <w:rPr>
          <w:b/>
          <w:szCs w:val="20"/>
        </w:rPr>
        <w:tab/>
      </w:r>
      <w:r w:rsidRPr="00A41B37">
        <w:rPr>
          <w:szCs w:val="20"/>
        </w:rPr>
        <w:tab/>
      </w:r>
      <w:proofErr w:type="spellStart"/>
      <w:r w:rsidRPr="00A41B37">
        <w:rPr>
          <w:szCs w:val="20"/>
        </w:rPr>
        <w:t>Buccal</w:t>
      </w:r>
      <w:proofErr w:type="spellEnd"/>
      <w:r w:rsidRPr="00A41B37">
        <w:rPr>
          <w:szCs w:val="20"/>
        </w:rPr>
        <w:t xml:space="preserve"> (Mouth) Cell Collection for the AHS</w:t>
      </w:r>
    </w:p>
    <w:p w:rsidR="000D2179" w:rsidRPr="00A41B37" w:rsidRDefault="000D2179" w:rsidP="000D2179">
      <w:pPr>
        <w:widowControl/>
        <w:tabs>
          <w:tab w:val="left" w:pos="-1440"/>
        </w:tabs>
        <w:autoSpaceDE/>
        <w:autoSpaceDN/>
        <w:adjustRightInd/>
        <w:ind w:left="720" w:hanging="720"/>
        <w:rPr>
          <w:szCs w:val="20"/>
        </w:rPr>
      </w:pPr>
    </w:p>
    <w:p w:rsidR="00CB4D61" w:rsidRDefault="00A41B37" w:rsidP="000D2179">
      <w:pPr>
        <w:widowControl/>
        <w:tabs>
          <w:tab w:val="left" w:pos="-1440"/>
        </w:tabs>
        <w:autoSpaceDE/>
        <w:autoSpaceDN/>
        <w:adjustRightInd/>
        <w:ind w:left="720" w:hanging="720"/>
        <w:rPr>
          <w:szCs w:val="20"/>
        </w:rPr>
      </w:pPr>
      <w:r w:rsidRPr="00A41B37">
        <w:rPr>
          <w:b/>
          <w:szCs w:val="20"/>
        </w:rPr>
        <w:t>Principal Investigator:</w:t>
      </w:r>
      <w:r w:rsidRPr="00A41B37">
        <w:rPr>
          <w:szCs w:val="20"/>
        </w:rPr>
        <w:t xml:space="preserve"> </w:t>
      </w:r>
      <w:r w:rsidR="00CB4D61" w:rsidRPr="00A41B37">
        <w:rPr>
          <w:szCs w:val="20"/>
        </w:rPr>
        <w:t xml:space="preserve">Charles Lynch, M.D., Ph.D., University of Iowa </w:t>
      </w:r>
    </w:p>
    <w:p w:rsidR="00CB4D61" w:rsidRDefault="00CB4D61" w:rsidP="000D2179">
      <w:pPr>
        <w:widowControl/>
        <w:tabs>
          <w:tab w:val="left" w:pos="-1440"/>
        </w:tabs>
        <w:autoSpaceDE/>
        <w:autoSpaceDN/>
        <w:adjustRightInd/>
        <w:ind w:left="720" w:hanging="720"/>
        <w:rPr>
          <w:szCs w:val="20"/>
        </w:rPr>
      </w:pPr>
    </w:p>
    <w:p w:rsidR="00A41B37" w:rsidRPr="00A41B37" w:rsidRDefault="00D96C67" w:rsidP="00CB4D61">
      <w:pPr>
        <w:widowControl/>
        <w:tabs>
          <w:tab w:val="left" w:pos="-1440"/>
        </w:tabs>
        <w:autoSpaceDE/>
        <w:autoSpaceDN/>
        <w:adjustRightInd/>
        <w:ind w:left="720" w:hanging="720"/>
        <w:rPr>
          <w:szCs w:val="20"/>
        </w:rPr>
      </w:pPr>
      <w:r w:rsidRPr="00D96C67">
        <w:rPr>
          <w:b/>
          <w:szCs w:val="20"/>
        </w:rPr>
        <w:t>Lead Investigator:</w:t>
      </w:r>
      <w:r w:rsidR="00CB4D61">
        <w:rPr>
          <w:szCs w:val="20"/>
        </w:rPr>
        <w:tab/>
      </w:r>
      <w:r w:rsidR="00A41B37" w:rsidRPr="00A41B37">
        <w:rPr>
          <w:szCs w:val="20"/>
        </w:rPr>
        <w:t xml:space="preserve">Michael Alavanja, Dr. P.H., </w:t>
      </w:r>
    </w:p>
    <w:p w:rsidR="00CB4D61" w:rsidRDefault="00A41B37" w:rsidP="00CB4D61">
      <w:pPr>
        <w:widowControl/>
        <w:tabs>
          <w:tab w:val="left" w:pos="-1440"/>
        </w:tabs>
        <w:autoSpaceDE/>
        <w:autoSpaceDN/>
        <w:adjustRightInd/>
        <w:ind w:left="720" w:hanging="720"/>
        <w:rPr>
          <w:szCs w:val="20"/>
        </w:rPr>
      </w:pPr>
      <w:r w:rsidRPr="00A41B37">
        <w:rPr>
          <w:b/>
          <w:szCs w:val="20"/>
        </w:rPr>
        <w:t>Co-Investigators</w:t>
      </w:r>
      <w:r w:rsidRPr="00A41B37">
        <w:rPr>
          <w:szCs w:val="20"/>
        </w:rPr>
        <w:t>:</w:t>
      </w:r>
      <w:r w:rsidRPr="00A41B37">
        <w:rPr>
          <w:szCs w:val="20"/>
        </w:rPr>
        <w:tab/>
      </w:r>
      <w:r w:rsidR="00CB4D61" w:rsidRPr="00A41B37">
        <w:rPr>
          <w:szCs w:val="20"/>
        </w:rPr>
        <w:t xml:space="preserve">Laura Beane Freeman, Ph.D., National Institutes of </w:t>
      </w:r>
    </w:p>
    <w:p w:rsidR="00E05634" w:rsidRDefault="00CB4D61">
      <w:pPr>
        <w:widowControl/>
        <w:tabs>
          <w:tab w:val="left" w:pos="-1440"/>
        </w:tabs>
        <w:autoSpaceDE/>
        <w:autoSpaceDN/>
        <w:adjustRightInd/>
        <w:ind w:left="720" w:hanging="720"/>
        <w:rPr>
          <w:szCs w:val="20"/>
        </w:rPr>
      </w:pPr>
      <w:r>
        <w:rPr>
          <w:b/>
          <w:szCs w:val="20"/>
        </w:rPr>
        <w:tab/>
      </w:r>
      <w:r>
        <w:rPr>
          <w:b/>
          <w:szCs w:val="20"/>
        </w:rPr>
        <w:tab/>
      </w:r>
      <w:r>
        <w:rPr>
          <w:b/>
          <w:szCs w:val="20"/>
        </w:rPr>
        <w:tab/>
      </w:r>
      <w:r w:rsidRPr="00A41B37">
        <w:rPr>
          <w:szCs w:val="20"/>
        </w:rPr>
        <w:t>Health</w:t>
      </w:r>
      <w:r>
        <w:rPr>
          <w:szCs w:val="20"/>
        </w:rPr>
        <w:t xml:space="preserve">; </w:t>
      </w:r>
      <w:r w:rsidR="00A41B37" w:rsidRPr="00A41B37">
        <w:rPr>
          <w:szCs w:val="20"/>
        </w:rPr>
        <w:t>Gabriella Andreotti</w:t>
      </w:r>
      <w:r w:rsidR="00A41B37" w:rsidRPr="00A41B37">
        <w:rPr>
          <w:sz w:val="20"/>
          <w:szCs w:val="20"/>
        </w:rPr>
        <w:t xml:space="preserve"> </w:t>
      </w:r>
      <w:r w:rsidR="00A41B37" w:rsidRPr="00A41B37">
        <w:rPr>
          <w:szCs w:val="20"/>
        </w:rPr>
        <w:t>Ph.D., M.P.H., National Institutes of Health</w:t>
      </w:r>
    </w:p>
    <w:p w:rsidR="000D2179" w:rsidRPr="00A41B37" w:rsidRDefault="000D2179" w:rsidP="000D2179">
      <w:pPr>
        <w:widowControl/>
        <w:tabs>
          <w:tab w:val="left" w:pos="-1440"/>
        </w:tabs>
        <w:autoSpaceDE/>
        <w:autoSpaceDN/>
        <w:adjustRightInd/>
        <w:ind w:left="2160" w:hanging="2160"/>
        <w:rPr>
          <w:szCs w:val="20"/>
        </w:rPr>
      </w:pPr>
    </w:p>
    <w:p w:rsidR="00A41B37" w:rsidRDefault="00A41B37" w:rsidP="000D2179">
      <w:pPr>
        <w:widowControl/>
        <w:tabs>
          <w:tab w:val="left" w:pos="-1440"/>
        </w:tabs>
        <w:autoSpaceDE/>
        <w:autoSpaceDN/>
        <w:adjustRightInd/>
        <w:ind w:left="2160" w:hanging="2160"/>
        <w:rPr>
          <w:szCs w:val="20"/>
        </w:rPr>
      </w:pPr>
      <w:r w:rsidRPr="00A41B37">
        <w:rPr>
          <w:b/>
          <w:szCs w:val="20"/>
        </w:rPr>
        <w:t>Study Purpose</w:t>
      </w:r>
      <w:r w:rsidRPr="00A41B37">
        <w:rPr>
          <w:szCs w:val="20"/>
        </w:rPr>
        <w:t>:</w:t>
      </w:r>
      <w:r w:rsidRPr="00A41B37">
        <w:rPr>
          <w:szCs w:val="20"/>
        </w:rPr>
        <w:tab/>
        <w:t xml:space="preserve">The purpose of this study is to collect </w:t>
      </w:r>
      <w:proofErr w:type="spellStart"/>
      <w:r w:rsidRPr="00A41B37">
        <w:rPr>
          <w:szCs w:val="20"/>
        </w:rPr>
        <w:t>buccal</w:t>
      </w:r>
      <w:proofErr w:type="spellEnd"/>
      <w:r w:rsidRPr="00A41B37">
        <w:rPr>
          <w:szCs w:val="20"/>
        </w:rPr>
        <w:t xml:space="preserve"> (mouth) cells from participants in the Agricultural Health Study.  We are inviting you to participate in this research study because you are a participant in the Agricultural Health Study. The collection of this sample will supplement the questionnaire information you have already provided to us</w:t>
      </w:r>
      <w:r w:rsidR="00CB4D61">
        <w:rPr>
          <w:szCs w:val="20"/>
        </w:rPr>
        <w:t xml:space="preserve"> in previous studies</w:t>
      </w:r>
      <w:r w:rsidRPr="00A41B37">
        <w:rPr>
          <w:szCs w:val="20"/>
        </w:rPr>
        <w:t xml:space="preserve">.  We are interested in the way people process cancer-causing substances, such as those coming from environmental exposures. We are also interested in differences in other body processes that are affected by lifestyle and the environment. The material in the </w:t>
      </w:r>
      <w:proofErr w:type="spellStart"/>
      <w:r w:rsidRPr="00A41B37">
        <w:rPr>
          <w:szCs w:val="20"/>
        </w:rPr>
        <w:t>buccal</w:t>
      </w:r>
      <w:proofErr w:type="spellEnd"/>
      <w:r w:rsidRPr="00A41B37">
        <w:rPr>
          <w:szCs w:val="20"/>
        </w:rPr>
        <w:t xml:space="preserve"> cell samples will allow us to study these differences in relation to cancer risk, and help understand the causes of cancer.</w:t>
      </w:r>
    </w:p>
    <w:p w:rsidR="000D2179" w:rsidRPr="00A41B37" w:rsidRDefault="000D2179" w:rsidP="000D2179">
      <w:pPr>
        <w:widowControl/>
        <w:tabs>
          <w:tab w:val="left" w:pos="-1440"/>
        </w:tabs>
        <w:autoSpaceDE/>
        <w:autoSpaceDN/>
        <w:adjustRightInd/>
        <w:ind w:left="2160" w:hanging="2160"/>
        <w:rPr>
          <w:szCs w:val="20"/>
        </w:rPr>
      </w:pPr>
    </w:p>
    <w:p w:rsidR="00A41B37" w:rsidRPr="00A41B37" w:rsidRDefault="00A41B37" w:rsidP="000D2179">
      <w:pPr>
        <w:widowControl/>
        <w:tabs>
          <w:tab w:val="left" w:pos="-1440"/>
        </w:tabs>
        <w:autoSpaceDE/>
        <w:autoSpaceDN/>
        <w:adjustRightInd/>
        <w:ind w:left="2160" w:hanging="2160"/>
        <w:rPr>
          <w:szCs w:val="20"/>
        </w:rPr>
      </w:pPr>
      <w:r w:rsidRPr="00A41B37">
        <w:rPr>
          <w:b/>
          <w:szCs w:val="20"/>
        </w:rPr>
        <w:t>Number of</w:t>
      </w:r>
      <w:r w:rsidRPr="00A41B37">
        <w:rPr>
          <w:szCs w:val="20"/>
        </w:rPr>
        <w:tab/>
        <w:t xml:space="preserve">Approximately 5,000 people will take part in the collection of </w:t>
      </w:r>
      <w:proofErr w:type="spellStart"/>
      <w:r w:rsidRPr="00A41B37">
        <w:rPr>
          <w:szCs w:val="20"/>
        </w:rPr>
        <w:t>buccal</w:t>
      </w:r>
      <w:proofErr w:type="spellEnd"/>
      <w:r w:rsidRPr="00A41B37">
        <w:rPr>
          <w:szCs w:val="20"/>
        </w:rPr>
        <w:t xml:space="preserve"> cell samples</w:t>
      </w:r>
    </w:p>
    <w:p w:rsidR="00A41B37" w:rsidRDefault="00A41B37" w:rsidP="000D2179">
      <w:pPr>
        <w:widowControl/>
        <w:tabs>
          <w:tab w:val="left" w:pos="-1440"/>
        </w:tabs>
        <w:autoSpaceDE/>
        <w:autoSpaceDN/>
        <w:adjustRightInd/>
        <w:ind w:left="2160" w:hanging="2160"/>
        <w:rPr>
          <w:szCs w:val="20"/>
        </w:rPr>
      </w:pPr>
      <w:r w:rsidRPr="00A41B37">
        <w:rPr>
          <w:b/>
          <w:szCs w:val="20"/>
        </w:rPr>
        <w:t>Participants:</w:t>
      </w:r>
      <w:r w:rsidRPr="00A41B37">
        <w:rPr>
          <w:szCs w:val="20"/>
        </w:rPr>
        <w:tab/>
        <w:t>for the Agricultural Health Study.</w:t>
      </w:r>
    </w:p>
    <w:p w:rsidR="000D2179" w:rsidRPr="00A41B37" w:rsidRDefault="000D2179" w:rsidP="000D2179">
      <w:pPr>
        <w:widowControl/>
        <w:tabs>
          <w:tab w:val="left" w:pos="-1440"/>
        </w:tabs>
        <w:autoSpaceDE/>
        <w:autoSpaceDN/>
        <w:adjustRightInd/>
        <w:ind w:left="2160" w:hanging="2160"/>
        <w:rPr>
          <w:szCs w:val="20"/>
        </w:rPr>
      </w:pPr>
    </w:p>
    <w:p w:rsidR="00A41B37" w:rsidRPr="00A41B37" w:rsidRDefault="00A41B37" w:rsidP="000D2179">
      <w:pPr>
        <w:widowControl/>
        <w:tabs>
          <w:tab w:val="left" w:pos="-1440"/>
        </w:tabs>
        <w:autoSpaceDE/>
        <w:autoSpaceDN/>
        <w:adjustRightInd/>
        <w:ind w:left="2160" w:hanging="2160"/>
        <w:rPr>
          <w:szCs w:val="20"/>
        </w:rPr>
      </w:pPr>
      <w:r w:rsidRPr="00A41B37">
        <w:rPr>
          <w:b/>
          <w:szCs w:val="20"/>
        </w:rPr>
        <w:t>Study Procedures</w:t>
      </w:r>
      <w:r w:rsidRPr="00A41B37">
        <w:rPr>
          <w:szCs w:val="20"/>
        </w:rPr>
        <w:tab/>
        <w:t>We are asking you to collect loose cells from your mouth by swishing about one</w:t>
      </w:r>
    </w:p>
    <w:p w:rsidR="000D2179" w:rsidRDefault="00A41B37" w:rsidP="000D2179">
      <w:pPr>
        <w:widowControl/>
        <w:tabs>
          <w:tab w:val="left" w:pos="-1440"/>
        </w:tabs>
        <w:autoSpaceDE/>
        <w:autoSpaceDN/>
        <w:adjustRightInd/>
        <w:ind w:left="2160" w:hanging="2160"/>
        <w:rPr>
          <w:szCs w:val="20"/>
        </w:rPr>
      </w:pPr>
      <w:proofErr w:type="gramStart"/>
      <w:r w:rsidRPr="00A41B37">
        <w:rPr>
          <w:b/>
          <w:szCs w:val="20"/>
        </w:rPr>
        <w:t>and</w:t>
      </w:r>
      <w:proofErr w:type="gramEnd"/>
      <w:r w:rsidRPr="00A41B37">
        <w:rPr>
          <w:b/>
          <w:szCs w:val="20"/>
        </w:rPr>
        <w:t xml:space="preserve"> Risks/Benefits:</w:t>
      </w:r>
      <w:r w:rsidRPr="00A41B37">
        <w:rPr>
          <w:b/>
          <w:szCs w:val="20"/>
        </w:rPr>
        <w:tab/>
      </w:r>
      <w:r w:rsidRPr="00A41B37">
        <w:rPr>
          <w:szCs w:val="20"/>
        </w:rPr>
        <w:t>tablespoon of mouthwash in your mouth and then discharging it into the container provided. This should take only 5 minutes of your time.</w:t>
      </w:r>
    </w:p>
    <w:p w:rsidR="00A41B37" w:rsidRPr="00A41B37" w:rsidRDefault="00A41B37" w:rsidP="000D2179">
      <w:pPr>
        <w:widowControl/>
        <w:tabs>
          <w:tab w:val="left" w:pos="-1440"/>
        </w:tabs>
        <w:autoSpaceDE/>
        <w:autoSpaceDN/>
        <w:adjustRightInd/>
        <w:ind w:left="2160" w:hanging="2160"/>
        <w:rPr>
          <w:szCs w:val="20"/>
        </w:rPr>
      </w:pPr>
      <w:r w:rsidRPr="00A41B37">
        <w:rPr>
          <w:szCs w:val="20"/>
        </w:rPr>
        <w:t xml:space="preserve">  </w:t>
      </w:r>
    </w:p>
    <w:p w:rsidR="00A41B37" w:rsidRPr="00A41B37" w:rsidRDefault="00A41B37" w:rsidP="000D2179">
      <w:pPr>
        <w:widowControl/>
        <w:tabs>
          <w:tab w:val="left" w:pos="-1440"/>
        </w:tabs>
        <w:autoSpaceDE/>
        <w:autoSpaceDN/>
        <w:adjustRightInd/>
        <w:ind w:left="2160" w:hanging="2160"/>
        <w:rPr>
          <w:szCs w:val="20"/>
        </w:rPr>
      </w:pPr>
      <w:r w:rsidRPr="00A41B37">
        <w:rPr>
          <w:b/>
          <w:szCs w:val="20"/>
        </w:rPr>
        <w:t>Risks and Benefits:</w:t>
      </w:r>
      <w:r w:rsidRPr="00A41B37">
        <w:rPr>
          <w:szCs w:val="20"/>
        </w:rPr>
        <w:tab/>
        <w:t>There is no known physical risk associated with this collection of cells from your mouth. There may be a risk of loss of confidentiality of your information collected during this study. Please refer to the section below entitles “Future Research Studies and Confidentiality” which describes the protections in place to protect your confidentiality.</w:t>
      </w:r>
    </w:p>
    <w:p w:rsidR="00A41B37" w:rsidRDefault="00A41B37" w:rsidP="000D2179">
      <w:pPr>
        <w:widowControl/>
        <w:tabs>
          <w:tab w:val="left" w:pos="-1440"/>
        </w:tabs>
        <w:autoSpaceDE/>
        <w:autoSpaceDN/>
        <w:adjustRightInd/>
        <w:ind w:left="2160" w:hanging="2160"/>
        <w:rPr>
          <w:szCs w:val="20"/>
        </w:rPr>
      </w:pPr>
      <w:r w:rsidRPr="00A41B37">
        <w:rPr>
          <w:szCs w:val="20"/>
        </w:rPr>
        <w:tab/>
        <w:t>Although you will receive no personal benefit, we hope that the knowledge gained from this research may eventually benefit others.</w:t>
      </w:r>
    </w:p>
    <w:p w:rsidR="000D2179" w:rsidRPr="00A41B37" w:rsidRDefault="000D2179" w:rsidP="000D2179">
      <w:pPr>
        <w:widowControl/>
        <w:tabs>
          <w:tab w:val="left" w:pos="-1440"/>
        </w:tabs>
        <w:autoSpaceDE/>
        <w:autoSpaceDN/>
        <w:adjustRightInd/>
        <w:ind w:left="2160" w:hanging="2160"/>
        <w:rPr>
          <w:szCs w:val="20"/>
        </w:rPr>
      </w:pPr>
    </w:p>
    <w:p w:rsidR="00A41B37" w:rsidRDefault="00A41B37" w:rsidP="00960890">
      <w:pPr>
        <w:widowControl/>
        <w:tabs>
          <w:tab w:val="left" w:pos="-1440"/>
        </w:tabs>
        <w:autoSpaceDE/>
        <w:autoSpaceDN/>
        <w:adjustRightInd/>
        <w:ind w:left="2160" w:hanging="2160"/>
        <w:rPr>
          <w:szCs w:val="20"/>
        </w:rPr>
      </w:pPr>
      <w:r w:rsidRPr="00A41B37">
        <w:rPr>
          <w:b/>
          <w:szCs w:val="20"/>
        </w:rPr>
        <w:t xml:space="preserve">Costs and </w:t>
      </w:r>
      <w:r w:rsidR="00447D1D">
        <w:rPr>
          <w:b/>
          <w:szCs w:val="20"/>
        </w:rPr>
        <w:t>Incentives</w:t>
      </w:r>
      <w:r w:rsidRPr="00A41B37">
        <w:rPr>
          <w:b/>
          <w:szCs w:val="20"/>
        </w:rPr>
        <w:t>:</w:t>
      </w:r>
      <w:r w:rsidR="00447D1D">
        <w:rPr>
          <w:b/>
          <w:szCs w:val="20"/>
        </w:rPr>
        <w:t xml:space="preserve"> </w:t>
      </w:r>
      <w:r w:rsidRPr="00A41B37">
        <w:rPr>
          <w:szCs w:val="20"/>
        </w:rPr>
        <w:t>You will not have any costs from being in this study. All costs of collecting and mailing</w:t>
      </w:r>
      <w:r w:rsidR="00447D1D">
        <w:rPr>
          <w:szCs w:val="20"/>
        </w:rPr>
        <w:t xml:space="preserve"> </w:t>
      </w:r>
      <w:r w:rsidRPr="00A41B37">
        <w:rPr>
          <w:szCs w:val="20"/>
        </w:rPr>
        <w:t xml:space="preserve">back the samples are covered by the study. You will </w:t>
      </w:r>
      <w:r w:rsidR="00447D1D">
        <w:rPr>
          <w:szCs w:val="20"/>
        </w:rPr>
        <w:t>receive</w:t>
      </w:r>
      <w:r w:rsidRPr="00A41B37">
        <w:rPr>
          <w:szCs w:val="20"/>
        </w:rPr>
        <w:t xml:space="preserve"> $5</w:t>
      </w:r>
      <w:r w:rsidR="000D2179">
        <w:rPr>
          <w:szCs w:val="20"/>
        </w:rPr>
        <w:t xml:space="preserve"> </w:t>
      </w:r>
      <w:r w:rsidR="00447D1D">
        <w:rPr>
          <w:szCs w:val="20"/>
        </w:rPr>
        <w:t xml:space="preserve">as a thank you for your participation </w:t>
      </w:r>
      <w:r w:rsidRPr="00A41B37">
        <w:rPr>
          <w:szCs w:val="20"/>
        </w:rPr>
        <w:t>in this study.</w:t>
      </w:r>
    </w:p>
    <w:p w:rsidR="000D2179" w:rsidRPr="00A41B37" w:rsidRDefault="000D2179" w:rsidP="000D2179">
      <w:pPr>
        <w:widowControl/>
        <w:tabs>
          <w:tab w:val="left" w:pos="-1440"/>
        </w:tabs>
        <w:autoSpaceDE/>
        <w:autoSpaceDN/>
        <w:adjustRightInd/>
        <w:ind w:left="720" w:hanging="720"/>
        <w:rPr>
          <w:szCs w:val="20"/>
        </w:rPr>
      </w:pPr>
    </w:p>
    <w:p w:rsidR="00960890" w:rsidRDefault="00A41B37" w:rsidP="000D2179">
      <w:pPr>
        <w:widowControl/>
        <w:tabs>
          <w:tab w:val="left" w:pos="-1440"/>
        </w:tabs>
        <w:autoSpaceDE/>
        <w:autoSpaceDN/>
        <w:adjustRightInd/>
        <w:ind w:left="720" w:hanging="720"/>
        <w:rPr>
          <w:szCs w:val="20"/>
        </w:rPr>
      </w:pPr>
      <w:r w:rsidRPr="00A41B37">
        <w:rPr>
          <w:b/>
          <w:szCs w:val="20"/>
        </w:rPr>
        <w:t>Funding for this</w:t>
      </w:r>
      <w:r w:rsidRPr="00A41B37">
        <w:rPr>
          <w:b/>
          <w:szCs w:val="20"/>
        </w:rPr>
        <w:tab/>
      </w:r>
      <w:proofErr w:type="gramStart"/>
      <w:r w:rsidRPr="00A41B37">
        <w:rPr>
          <w:szCs w:val="20"/>
        </w:rPr>
        <w:t>The</w:t>
      </w:r>
      <w:proofErr w:type="gramEnd"/>
      <w:r w:rsidRPr="00A41B37">
        <w:rPr>
          <w:szCs w:val="20"/>
        </w:rPr>
        <w:t xml:space="preserve"> Department of Health and Human Services (DHHS) National Institutes of Health </w:t>
      </w:r>
    </w:p>
    <w:p w:rsidR="00A41B37" w:rsidRDefault="00A41B37" w:rsidP="00960890">
      <w:pPr>
        <w:widowControl/>
        <w:tabs>
          <w:tab w:val="left" w:pos="-1440"/>
        </w:tabs>
        <w:autoSpaceDE/>
        <w:autoSpaceDN/>
        <w:adjustRightInd/>
        <w:ind w:left="2160" w:hanging="2160"/>
        <w:rPr>
          <w:szCs w:val="20"/>
        </w:rPr>
      </w:pPr>
      <w:r w:rsidRPr="00A41B37">
        <w:rPr>
          <w:b/>
          <w:szCs w:val="20"/>
        </w:rPr>
        <w:t xml:space="preserve">Study:  </w:t>
      </w:r>
      <w:r>
        <w:rPr>
          <w:szCs w:val="20"/>
        </w:rPr>
        <w:tab/>
      </w:r>
      <w:r w:rsidRPr="00A41B37">
        <w:rPr>
          <w:szCs w:val="20"/>
        </w:rPr>
        <w:t>(NIH) is funding this research project. This means that the University of Iowa is</w:t>
      </w:r>
      <w:r w:rsidR="00960890">
        <w:rPr>
          <w:szCs w:val="20"/>
        </w:rPr>
        <w:t xml:space="preserve"> </w:t>
      </w:r>
      <w:r w:rsidRPr="00A41B37">
        <w:rPr>
          <w:szCs w:val="20"/>
        </w:rPr>
        <w:t xml:space="preserve">receiving payments from DHHS/NIH to support the activities that are required to </w:t>
      </w:r>
      <w:r>
        <w:rPr>
          <w:szCs w:val="20"/>
        </w:rPr>
        <w:t>c</w:t>
      </w:r>
      <w:r w:rsidRPr="00A41B37">
        <w:rPr>
          <w:szCs w:val="20"/>
        </w:rPr>
        <w:t>onduct the study. No one on the research team will receive a direct payment or increase in salary from DHHS/NIH for conducting this study.</w:t>
      </w:r>
    </w:p>
    <w:p w:rsidR="00A41B37" w:rsidRPr="00A41B37" w:rsidRDefault="00A41B37" w:rsidP="000D2179">
      <w:pPr>
        <w:widowControl/>
        <w:autoSpaceDE/>
        <w:autoSpaceDN/>
        <w:adjustRightInd/>
        <w:ind w:left="720" w:hanging="720"/>
        <w:rPr>
          <w:b/>
          <w:szCs w:val="20"/>
        </w:rPr>
      </w:pPr>
      <w:r w:rsidRPr="00A41B37">
        <w:rPr>
          <w:b/>
          <w:szCs w:val="20"/>
        </w:rPr>
        <w:lastRenderedPageBreak/>
        <w:t>Future Research</w:t>
      </w:r>
      <w:r w:rsidRPr="00A41B37">
        <w:rPr>
          <w:b/>
          <w:szCs w:val="20"/>
        </w:rPr>
        <w:tab/>
      </w:r>
      <w:r w:rsidRPr="00A41B37">
        <w:rPr>
          <w:szCs w:val="20"/>
        </w:rPr>
        <w:t xml:space="preserve">The </w:t>
      </w:r>
      <w:proofErr w:type="spellStart"/>
      <w:r w:rsidRPr="00A41B37">
        <w:rPr>
          <w:szCs w:val="20"/>
        </w:rPr>
        <w:t>buccal</w:t>
      </w:r>
      <w:proofErr w:type="spellEnd"/>
      <w:r w:rsidRPr="00A41B37">
        <w:rPr>
          <w:szCs w:val="20"/>
        </w:rPr>
        <w:t xml:space="preserve"> cell sample you give us will be used to study genes that may play a </w:t>
      </w:r>
    </w:p>
    <w:p w:rsidR="00A41B37" w:rsidRPr="00A41B37" w:rsidRDefault="00A41B37" w:rsidP="00A41B37">
      <w:pPr>
        <w:widowControl/>
        <w:tabs>
          <w:tab w:val="left" w:pos="-1440"/>
        </w:tabs>
        <w:autoSpaceDE/>
        <w:autoSpaceDN/>
        <w:adjustRightInd/>
        <w:ind w:left="2160" w:hanging="2160"/>
        <w:rPr>
          <w:szCs w:val="20"/>
        </w:rPr>
      </w:pPr>
      <w:r w:rsidRPr="00A41B37">
        <w:rPr>
          <w:b/>
          <w:szCs w:val="20"/>
        </w:rPr>
        <w:t>Studies and</w:t>
      </w:r>
      <w:r w:rsidRPr="00A41B37">
        <w:rPr>
          <w:szCs w:val="20"/>
        </w:rPr>
        <w:t xml:space="preserve"> </w:t>
      </w:r>
      <w:r w:rsidRPr="00A41B37">
        <w:rPr>
          <w:szCs w:val="20"/>
        </w:rPr>
        <w:tab/>
        <w:t>part in why some people develop cancer. They will be used only to study cancer</w:t>
      </w:r>
    </w:p>
    <w:p w:rsidR="000D2179" w:rsidRDefault="00A41B37" w:rsidP="000D2179">
      <w:pPr>
        <w:widowControl/>
        <w:tabs>
          <w:tab w:val="left" w:pos="-1440"/>
        </w:tabs>
        <w:autoSpaceDE/>
        <w:autoSpaceDN/>
        <w:adjustRightInd/>
        <w:ind w:left="2160" w:hanging="2160"/>
        <w:rPr>
          <w:szCs w:val="20"/>
        </w:rPr>
      </w:pPr>
      <w:r w:rsidRPr="00A41B37">
        <w:rPr>
          <w:b/>
          <w:szCs w:val="20"/>
        </w:rPr>
        <w:t>Confidentiality:</w:t>
      </w:r>
      <w:r w:rsidRPr="00A41B37">
        <w:rPr>
          <w:b/>
          <w:szCs w:val="20"/>
        </w:rPr>
        <w:tab/>
      </w:r>
      <w:r w:rsidRPr="00A41B37">
        <w:rPr>
          <w:szCs w:val="20"/>
        </w:rPr>
        <w:t>and other chronic diseases that may be related to agricultural exposures. The exact studies that will be performed are not all known at this time but are likely to</w:t>
      </w:r>
      <w:r w:rsidR="000D2179">
        <w:rPr>
          <w:szCs w:val="20"/>
        </w:rPr>
        <w:t xml:space="preserve"> </w:t>
      </w:r>
      <w:r w:rsidRPr="00A41B37">
        <w:rPr>
          <w:szCs w:val="20"/>
        </w:rPr>
        <w:t>include the following: 1) the study of differences in genes that may be related to how people process disease-causing substances; and 2) the study of how the effects of diet, lifestyle, the environment, occupational exposures, race/ethnicity, age and other factors may be related to these genes.  In order to protect the confidentiality of these genetic studies, we have provided multiple safeguards so that test results cannot be linked directly to you. As you can see on the collection container, a bar code is being used to identify you. At no time will your name and address be given to anyone outside your research team. All information will be kept confidential to the extent provided by law. Your name will not be used in any reports.  The study results will be reported in statistical summary form only.</w:t>
      </w:r>
    </w:p>
    <w:p w:rsidR="00A41B37" w:rsidRPr="00A41B37" w:rsidRDefault="00A41B37" w:rsidP="000D2179">
      <w:pPr>
        <w:widowControl/>
        <w:tabs>
          <w:tab w:val="left" w:pos="-1440"/>
        </w:tabs>
        <w:autoSpaceDE/>
        <w:autoSpaceDN/>
        <w:adjustRightInd/>
        <w:ind w:left="2160" w:hanging="2160"/>
        <w:rPr>
          <w:szCs w:val="20"/>
        </w:rPr>
      </w:pPr>
      <w:r w:rsidRPr="00A41B37">
        <w:rPr>
          <w:b/>
          <w:szCs w:val="20"/>
        </w:rPr>
        <w:tab/>
      </w:r>
    </w:p>
    <w:p w:rsidR="00A41B37" w:rsidRDefault="00A41B37" w:rsidP="000D2179">
      <w:pPr>
        <w:widowControl/>
        <w:tabs>
          <w:tab w:val="left" w:pos="-1440"/>
        </w:tabs>
        <w:autoSpaceDE/>
        <w:autoSpaceDN/>
        <w:adjustRightInd/>
        <w:ind w:left="2160" w:hanging="2160"/>
        <w:rPr>
          <w:szCs w:val="20"/>
        </w:rPr>
      </w:pPr>
      <w:r w:rsidRPr="00A41B37">
        <w:rPr>
          <w:b/>
          <w:szCs w:val="20"/>
        </w:rPr>
        <w:t>Research Results</w:t>
      </w:r>
      <w:r w:rsidRPr="00A41B37">
        <w:rPr>
          <w:szCs w:val="20"/>
        </w:rPr>
        <w:t>:</w:t>
      </w:r>
      <w:r w:rsidRPr="00A41B37">
        <w:rPr>
          <w:szCs w:val="20"/>
        </w:rPr>
        <w:tab/>
        <w:t xml:space="preserve">The results of this study will be used for research purposes only. We do not plan to inform participants of their results for any genetic tests, because, for almost all tests, we will not know how to interpret individual risk or benefit.  We will provide you with summary findings through periodic communications about research activities of the Agricultural Health Study. </w:t>
      </w:r>
    </w:p>
    <w:p w:rsidR="000D2179" w:rsidRPr="00A41B37" w:rsidRDefault="000D2179" w:rsidP="000D2179">
      <w:pPr>
        <w:widowControl/>
        <w:tabs>
          <w:tab w:val="left" w:pos="-1440"/>
        </w:tabs>
        <w:autoSpaceDE/>
        <w:autoSpaceDN/>
        <w:adjustRightInd/>
        <w:ind w:left="2160" w:hanging="2160"/>
        <w:rPr>
          <w:szCs w:val="20"/>
        </w:rPr>
      </w:pPr>
    </w:p>
    <w:p w:rsidR="00A41B37" w:rsidRPr="00A41B37" w:rsidRDefault="00A41B37" w:rsidP="000D2179">
      <w:pPr>
        <w:widowControl/>
        <w:tabs>
          <w:tab w:val="left" w:pos="-1440"/>
        </w:tabs>
        <w:autoSpaceDE/>
        <w:autoSpaceDN/>
        <w:adjustRightInd/>
        <w:ind w:left="2160" w:hanging="2160"/>
        <w:rPr>
          <w:szCs w:val="20"/>
        </w:rPr>
      </w:pPr>
      <w:r w:rsidRPr="00A41B37">
        <w:rPr>
          <w:b/>
          <w:szCs w:val="20"/>
        </w:rPr>
        <w:t>Voluntary</w:t>
      </w:r>
      <w:r w:rsidRPr="00A41B37">
        <w:rPr>
          <w:szCs w:val="20"/>
        </w:rPr>
        <w:tab/>
        <w:t>Taking part in this research study is completely voluntary. You may choose not to</w:t>
      </w:r>
    </w:p>
    <w:p w:rsidR="00A41B37" w:rsidRPr="00A41B37" w:rsidRDefault="00A41B37" w:rsidP="00A41B37">
      <w:pPr>
        <w:widowControl/>
        <w:tabs>
          <w:tab w:val="left" w:pos="-1440"/>
        </w:tabs>
        <w:autoSpaceDE/>
        <w:autoSpaceDN/>
        <w:adjustRightInd/>
        <w:ind w:left="2160" w:hanging="2160"/>
        <w:rPr>
          <w:szCs w:val="20"/>
        </w:rPr>
      </w:pPr>
      <w:r w:rsidRPr="00A41B37">
        <w:rPr>
          <w:b/>
          <w:szCs w:val="20"/>
        </w:rPr>
        <w:t>Participation:</w:t>
      </w:r>
      <w:r w:rsidRPr="00A41B37">
        <w:rPr>
          <w:b/>
          <w:szCs w:val="20"/>
        </w:rPr>
        <w:tab/>
      </w:r>
      <w:r w:rsidRPr="00A41B37">
        <w:rPr>
          <w:szCs w:val="20"/>
        </w:rPr>
        <w:t>take part at all. If you decide to be in this study, you may stop participating at any</w:t>
      </w:r>
    </w:p>
    <w:p w:rsidR="00A41B37" w:rsidRDefault="00A41B37" w:rsidP="000D2179">
      <w:pPr>
        <w:widowControl/>
        <w:tabs>
          <w:tab w:val="left" w:pos="-1440"/>
        </w:tabs>
        <w:autoSpaceDE/>
        <w:autoSpaceDN/>
        <w:adjustRightInd/>
        <w:ind w:left="2160" w:hanging="2160"/>
        <w:rPr>
          <w:szCs w:val="20"/>
        </w:rPr>
      </w:pPr>
      <w:r w:rsidRPr="00A41B37">
        <w:rPr>
          <w:b/>
          <w:szCs w:val="20"/>
        </w:rPr>
        <w:tab/>
      </w:r>
      <w:proofErr w:type="gramStart"/>
      <w:r w:rsidRPr="00A41B37">
        <w:rPr>
          <w:szCs w:val="20"/>
        </w:rPr>
        <w:t>time</w:t>
      </w:r>
      <w:proofErr w:type="gramEnd"/>
      <w:r w:rsidRPr="00A41B37">
        <w:rPr>
          <w:szCs w:val="20"/>
        </w:rPr>
        <w:t>. If you decide not to be in this study, or if you stop participating at any time, you won’t be penalized or lose any benefits for which you otherwise qualify.</w:t>
      </w:r>
    </w:p>
    <w:p w:rsidR="000D2179" w:rsidRPr="00A41B37" w:rsidRDefault="000D2179" w:rsidP="000D2179">
      <w:pPr>
        <w:widowControl/>
        <w:tabs>
          <w:tab w:val="left" w:pos="-1440"/>
        </w:tabs>
        <w:autoSpaceDE/>
        <w:autoSpaceDN/>
        <w:adjustRightInd/>
        <w:ind w:left="2160" w:hanging="2160"/>
        <w:rPr>
          <w:szCs w:val="20"/>
        </w:rPr>
      </w:pPr>
    </w:p>
    <w:p w:rsidR="00A41B37" w:rsidRPr="00A41B37" w:rsidRDefault="00A41B37" w:rsidP="000D2179">
      <w:pPr>
        <w:widowControl/>
        <w:tabs>
          <w:tab w:val="left" w:pos="-1440"/>
        </w:tabs>
        <w:autoSpaceDE/>
        <w:autoSpaceDN/>
        <w:adjustRightInd/>
        <w:ind w:left="2160" w:hanging="2160"/>
        <w:rPr>
          <w:szCs w:val="20"/>
        </w:rPr>
      </w:pPr>
      <w:r w:rsidRPr="00A41B37">
        <w:rPr>
          <w:b/>
          <w:szCs w:val="20"/>
        </w:rPr>
        <w:t xml:space="preserve">Additional </w:t>
      </w:r>
      <w:r w:rsidRPr="00A41B37">
        <w:rPr>
          <w:b/>
          <w:szCs w:val="20"/>
        </w:rPr>
        <w:tab/>
      </w:r>
      <w:r w:rsidRPr="00A41B37">
        <w:rPr>
          <w:szCs w:val="20"/>
        </w:rPr>
        <w:t>If you have any questions about any part of this activity</w:t>
      </w:r>
      <w:r w:rsidR="00CB4D61">
        <w:rPr>
          <w:szCs w:val="20"/>
        </w:rPr>
        <w:t xml:space="preserve"> or if you experience a research-related injury</w:t>
      </w:r>
      <w:r w:rsidRPr="00A41B37">
        <w:rPr>
          <w:szCs w:val="20"/>
        </w:rPr>
        <w:t>, please call our toll-free</w:t>
      </w:r>
      <w:r w:rsidR="00CB4D61">
        <w:rPr>
          <w:szCs w:val="20"/>
        </w:rPr>
        <w:t xml:space="preserve"> number at 1-800-217-1954.</w:t>
      </w:r>
    </w:p>
    <w:p w:rsidR="00A41B37" w:rsidRPr="00A41B37" w:rsidRDefault="00A41B37" w:rsidP="00A41B37">
      <w:pPr>
        <w:widowControl/>
        <w:tabs>
          <w:tab w:val="left" w:pos="-1440"/>
        </w:tabs>
        <w:autoSpaceDE/>
        <w:autoSpaceDN/>
        <w:adjustRightInd/>
        <w:ind w:left="2160" w:hanging="2160"/>
        <w:rPr>
          <w:szCs w:val="20"/>
        </w:rPr>
      </w:pPr>
      <w:r w:rsidRPr="00A41B37">
        <w:rPr>
          <w:b/>
          <w:szCs w:val="20"/>
        </w:rPr>
        <w:t>Information</w:t>
      </w:r>
      <w:r w:rsidRPr="00A41B37">
        <w:rPr>
          <w:szCs w:val="20"/>
        </w:rPr>
        <w:t>:</w:t>
      </w:r>
      <w:r w:rsidRPr="00A41B37">
        <w:rPr>
          <w:szCs w:val="20"/>
        </w:rPr>
        <w:tab/>
      </w:r>
    </w:p>
    <w:p w:rsidR="00A41B37" w:rsidRPr="00A41B37" w:rsidRDefault="00A41B37" w:rsidP="00A41B37">
      <w:pPr>
        <w:widowControl/>
        <w:tabs>
          <w:tab w:val="left" w:pos="-1440"/>
        </w:tabs>
        <w:autoSpaceDE/>
        <w:autoSpaceDN/>
        <w:adjustRightInd/>
        <w:spacing w:before="120"/>
        <w:ind w:left="2160" w:hanging="2160"/>
        <w:rPr>
          <w:szCs w:val="20"/>
        </w:rPr>
      </w:pPr>
      <w:r w:rsidRPr="00A41B37">
        <w:rPr>
          <w:b/>
          <w:szCs w:val="20"/>
        </w:rPr>
        <w:tab/>
      </w:r>
      <w:r w:rsidRPr="00A41B37">
        <w:rPr>
          <w:szCs w:val="20"/>
        </w:rPr>
        <w:t xml:space="preserve">If you have any questions, concerns, or complaints about your rights as a research subject or about research related injury, please contact the Human Subjects Office, </w:t>
      </w:r>
      <w:r w:rsidRPr="00A41B37">
        <w:rPr>
          <w:bCs/>
          <w:u w:val="single"/>
        </w:rPr>
        <w:t>105 Hardin Library for the Health Sciences, 600 Newton Road,</w:t>
      </w:r>
      <w:r w:rsidRPr="00A41B37">
        <w:rPr>
          <w:bCs/>
        </w:rPr>
        <w:t xml:space="preserve"> University of Iowa, Iowa City, IA 52242-1098</w:t>
      </w:r>
      <w:r w:rsidRPr="00A41B37">
        <w:t>,</w:t>
      </w:r>
      <w:r w:rsidRPr="00A41B37">
        <w:rPr>
          <w:sz w:val="20"/>
          <w:szCs w:val="20"/>
        </w:rPr>
        <w:t xml:space="preserve"> </w:t>
      </w:r>
      <w:r w:rsidRPr="00A41B37">
        <w:rPr>
          <w:szCs w:val="20"/>
        </w:rPr>
        <w:t xml:space="preserve">(319)335-6564, or email </w:t>
      </w:r>
      <w:r w:rsidRPr="00A41B37">
        <w:rPr>
          <w:szCs w:val="20"/>
          <w:u w:val="single"/>
        </w:rPr>
        <w:t>irb@uiowa.edu</w:t>
      </w:r>
      <w:r w:rsidRPr="00A41B37">
        <w:rPr>
          <w:szCs w:val="20"/>
        </w:rPr>
        <w:t>.</w:t>
      </w:r>
    </w:p>
    <w:p w:rsidR="00A41B37" w:rsidRPr="00A41B37" w:rsidRDefault="00A41B37" w:rsidP="00A41B37">
      <w:pPr>
        <w:widowControl/>
        <w:autoSpaceDE/>
        <w:autoSpaceDN/>
        <w:adjustRightInd/>
        <w:spacing w:after="48"/>
        <w:rPr>
          <w:szCs w:val="20"/>
        </w:rPr>
      </w:pPr>
    </w:p>
    <w:p w:rsidR="00A41B37" w:rsidRPr="00A41B37" w:rsidRDefault="00A41B37" w:rsidP="00A41B37">
      <w:pPr>
        <w:widowControl/>
        <w:autoSpaceDE/>
        <w:autoSpaceDN/>
        <w:adjustRightInd/>
        <w:spacing w:after="48"/>
        <w:rPr>
          <w:szCs w:val="20"/>
        </w:rPr>
      </w:pPr>
      <w:r w:rsidRPr="00A41B37">
        <w:rPr>
          <w:szCs w:val="20"/>
        </w:rPr>
        <w:t>This informed consent is not a contract. It is a written explanation of what will happen during the study if you decide to participate</w:t>
      </w:r>
      <w:r w:rsidR="00CD5CEE">
        <w:rPr>
          <w:szCs w:val="20"/>
        </w:rPr>
        <w:t>.</w:t>
      </w:r>
      <w:r w:rsidRPr="00A41B37">
        <w:rPr>
          <w:szCs w:val="20"/>
        </w:rPr>
        <w:t xml:space="preserve"> You are not waiving any legal rights by signing this Informed Consent Document. Your signature indicates that this research study has been explained to you, that your questions have been answered, and that you agree to take part in this study. You will receive a copy of this form.</w:t>
      </w:r>
    </w:p>
    <w:p w:rsidR="00A41B37" w:rsidRPr="00A41B37" w:rsidRDefault="00CB4D61" w:rsidP="00A41B37">
      <w:pPr>
        <w:widowControl/>
        <w:autoSpaceDE/>
        <w:autoSpaceDN/>
        <w:adjustRightInd/>
        <w:spacing w:after="48"/>
        <w:rPr>
          <w:szCs w:val="20"/>
        </w:rPr>
      </w:pPr>
      <w:r w:rsidRPr="0043682A">
        <w:rPr>
          <w:b/>
          <w:bCs/>
          <w:color w:val="000000"/>
          <w:sz w:val="22"/>
          <w:szCs w:val="22"/>
        </w:rPr>
        <w:t xml:space="preserve">Do not sign this form if today’s date is on or after </w:t>
      </w:r>
      <w:r w:rsidR="00D96C67" w:rsidRPr="00D96C67">
        <w:rPr>
          <w:rFonts w:ascii="Arial" w:hAnsi="Arial" w:cs="Arial"/>
          <w:b/>
          <w:sz w:val="16"/>
          <w:szCs w:val="16"/>
        </w:rPr>
        <w:t>$STAMP_EXP_DT</w:t>
      </w:r>
      <w:r w:rsidRPr="0043682A">
        <w:rPr>
          <w:b/>
          <w:bCs/>
          <w:color w:val="000000"/>
          <w:sz w:val="22"/>
          <w:szCs w:val="22"/>
        </w:rPr>
        <w:t>.</w:t>
      </w:r>
    </w:p>
    <w:p w:rsidR="00A41B37" w:rsidRPr="00A41B37" w:rsidRDefault="00A41B37" w:rsidP="00A41B37">
      <w:pPr>
        <w:widowControl/>
        <w:autoSpaceDE/>
        <w:autoSpaceDN/>
        <w:adjustRightInd/>
        <w:spacing w:after="48"/>
        <w:rPr>
          <w:szCs w:val="20"/>
        </w:rPr>
      </w:pPr>
    </w:p>
    <w:p w:rsidR="00A41B37" w:rsidRPr="00A41B37" w:rsidRDefault="00A41B37" w:rsidP="00A41B37">
      <w:pPr>
        <w:widowControl/>
        <w:autoSpaceDE/>
        <w:autoSpaceDN/>
        <w:adjustRightInd/>
        <w:spacing w:after="48"/>
        <w:rPr>
          <w:szCs w:val="20"/>
        </w:rPr>
      </w:pPr>
      <w:r w:rsidRPr="00A41B37">
        <w:rPr>
          <w:szCs w:val="20"/>
        </w:rPr>
        <w:t>_________________________</w:t>
      </w:r>
      <w:r w:rsidRPr="00A41B37">
        <w:rPr>
          <w:szCs w:val="20"/>
        </w:rPr>
        <w:tab/>
        <w:t>_________________________</w:t>
      </w:r>
      <w:r w:rsidRPr="00A41B37">
        <w:rPr>
          <w:szCs w:val="20"/>
        </w:rPr>
        <w:tab/>
        <w:t>_______________</w:t>
      </w:r>
    </w:p>
    <w:p w:rsidR="00F40A24" w:rsidRDefault="00A41B37" w:rsidP="00A41B37">
      <w:pPr>
        <w:widowControl/>
        <w:autoSpaceDE/>
        <w:autoSpaceDN/>
        <w:adjustRightInd/>
        <w:spacing w:after="48"/>
        <w:rPr>
          <w:szCs w:val="20"/>
        </w:rPr>
        <w:sectPr w:rsidR="00F40A24" w:rsidSect="00286AB5">
          <w:headerReference w:type="default" r:id="rId8"/>
          <w:footerReference w:type="default" r:id="rId9"/>
          <w:pgSz w:w="12240" w:h="15840"/>
          <w:pgMar w:top="720" w:right="720" w:bottom="720" w:left="720" w:header="720" w:footer="720" w:gutter="0"/>
          <w:pgNumType w:start="1"/>
          <w:cols w:space="720"/>
          <w:docGrid w:linePitch="360"/>
        </w:sectPr>
      </w:pPr>
      <w:r w:rsidRPr="00A41B37">
        <w:rPr>
          <w:szCs w:val="20"/>
        </w:rPr>
        <w:t>Signature of Participant</w:t>
      </w:r>
      <w:r w:rsidRPr="00A41B37">
        <w:rPr>
          <w:szCs w:val="20"/>
        </w:rPr>
        <w:tab/>
      </w:r>
      <w:r w:rsidRPr="00A41B37">
        <w:rPr>
          <w:szCs w:val="20"/>
        </w:rPr>
        <w:tab/>
        <w:t>Participant’s Name (Please print)</w:t>
      </w:r>
      <w:r w:rsidRPr="00A41B37">
        <w:rPr>
          <w:szCs w:val="20"/>
        </w:rPr>
        <w:tab/>
        <w:t xml:space="preserve">         Date</w:t>
      </w:r>
    </w:p>
    <w:p w:rsidR="00F40A24" w:rsidRPr="00A41B37" w:rsidRDefault="00F40A24" w:rsidP="00F40A24">
      <w:pPr>
        <w:widowControl/>
        <w:autoSpaceDE/>
        <w:autoSpaceDN/>
        <w:adjustRightInd/>
        <w:spacing w:after="52"/>
        <w:jc w:val="center"/>
        <w:rPr>
          <w:b/>
          <w:szCs w:val="20"/>
        </w:rPr>
      </w:pPr>
      <w:r w:rsidRPr="00A41B37">
        <w:rPr>
          <w:b/>
          <w:szCs w:val="20"/>
        </w:rPr>
        <w:lastRenderedPageBreak/>
        <w:t>The Agricultural Health Study (AHS)</w:t>
      </w:r>
    </w:p>
    <w:p w:rsidR="00F40A24" w:rsidRPr="00A41B37" w:rsidRDefault="00F40A24" w:rsidP="00F40A24">
      <w:pPr>
        <w:widowControl/>
        <w:autoSpaceDE/>
        <w:autoSpaceDN/>
        <w:adjustRightInd/>
        <w:spacing w:after="52"/>
        <w:jc w:val="center"/>
        <w:rPr>
          <w:szCs w:val="20"/>
        </w:rPr>
      </w:pPr>
      <w:r w:rsidRPr="00A41B37">
        <w:rPr>
          <w:b/>
          <w:szCs w:val="20"/>
        </w:rPr>
        <w:t>Informed Consent Form</w:t>
      </w:r>
      <w:r>
        <w:rPr>
          <w:b/>
          <w:szCs w:val="20"/>
        </w:rPr>
        <w:t xml:space="preserve"> – North Carolina</w:t>
      </w:r>
    </w:p>
    <w:p w:rsidR="00F40A24" w:rsidRPr="00A41B37" w:rsidRDefault="00F40A24" w:rsidP="00F40A24">
      <w:pPr>
        <w:widowControl/>
        <w:autoSpaceDE/>
        <w:autoSpaceDN/>
        <w:adjustRightInd/>
        <w:spacing w:after="52"/>
        <w:rPr>
          <w:sz w:val="22"/>
          <w:szCs w:val="20"/>
        </w:rPr>
      </w:pPr>
    </w:p>
    <w:p w:rsidR="00F40A24" w:rsidRDefault="00F40A24" w:rsidP="00F40A24">
      <w:pPr>
        <w:widowControl/>
        <w:tabs>
          <w:tab w:val="left" w:pos="-1440"/>
        </w:tabs>
        <w:autoSpaceDE/>
        <w:autoSpaceDN/>
        <w:adjustRightInd/>
        <w:ind w:left="720" w:hanging="720"/>
        <w:rPr>
          <w:szCs w:val="20"/>
        </w:rPr>
      </w:pPr>
      <w:r w:rsidRPr="00A41B37">
        <w:rPr>
          <w:b/>
          <w:szCs w:val="20"/>
        </w:rPr>
        <w:t>Study Title:</w:t>
      </w:r>
      <w:r w:rsidRPr="00A41B37">
        <w:rPr>
          <w:b/>
          <w:szCs w:val="20"/>
        </w:rPr>
        <w:tab/>
      </w:r>
      <w:r w:rsidRPr="00A41B37">
        <w:rPr>
          <w:szCs w:val="20"/>
        </w:rPr>
        <w:tab/>
      </w:r>
      <w:proofErr w:type="spellStart"/>
      <w:r w:rsidRPr="00A41B37">
        <w:rPr>
          <w:szCs w:val="20"/>
        </w:rPr>
        <w:t>Buccal</w:t>
      </w:r>
      <w:proofErr w:type="spellEnd"/>
      <w:r w:rsidRPr="00A41B37">
        <w:rPr>
          <w:szCs w:val="20"/>
        </w:rPr>
        <w:t xml:space="preserve"> (Mouth) Cell Collection for the AHS</w:t>
      </w:r>
    </w:p>
    <w:p w:rsidR="00F40A24" w:rsidRPr="00A41B37" w:rsidRDefault="00F40A24" w:rsidP="00F40A24">
      <w:pPr>
        <w:widowControl/>
        <w:tabs>
          <w:tab w:val="left" w:pos="-1440"/>
        </w:tabs>
        <w:autoSpaceDE/>
        <w:autoSpaceDN/>
        <w:adjustRightInd/>
        <w:ind w:left="720" w:hanging="720"/>
        <w:rPr>
          <w:szCs w:val="20"/>
        </w:rPr>
      </w:pPr>
    </w:p>
    <w:p w:rsidR="00F40A24" w:rsidRDefault="00F40A24" w:rsidP="00F40A24">
      <w:pPr>
        <w:widowControl/>
        <w:tabs>
          <w:tab w:val="left" w:pos="-1440"/>
        </w:tabs>
        <w:autoSpaceDE/>
        <w:autoSpaceDN/>
        <w:adjustRightInd/>
        <w:ind w:left="720" w:hanging="720"/>
        <w:rPr>
          <w:szCs w:val="20"/>
        </w:rPr>
      </w:pPr>
      <w:r w:rsidRPr="00A41B37">
        <w:rPr>
          <w:b/>
          <w:szCs w:val="20"/>
        </w:rPr>
        <w:t>Principal Investigator:</w:t>
      </w:r>
      <w:r w:rsidRPr="00A41B37">
        <w:rPr>
          <w:szCs w:val="20"/>
        </w:rPr>
        <w:t xml:space="preserve"> </w:t>
      </w:r>
      <w:r>
        <w:t>Marsha Dunn</w:t>
      </w:r>
      <w:r w:rsidRPr="00E91364">
        <w:t>, MP</w:t>
      </w:r>
      <w:r>
        <w:t>H</w:t>
      </w:r>
      <w:r w:rsidRPr="00E91364">
        <w:t xml:space="preserve">, </w:t>
      </w:r>
      <w:r>
        <w:t>Westat</w:t>
      </w:r>
    </w:p>
    <w:p w:rsidR="00F40A24" w:rsidRDefault="00F40A24" w:rsidP="00F40A24">
      <w:pPr>
        <w:widowControl/>
        <w:tabs>
          <w:tab w:val="left" w:pos="-1440"/>
        </w:tabs>
        <w:autoSpaceDE/>
        <w:autoSpaceDN/>
        <w:adjustRightInd/>
        <w:ind w:left="720" w:hanging="720"/>
        <w:rPr>
          <w:szCs w:val="20"/>
        </w:rPr>
      </w:pPr>
    </w:p>
    <w:p w:rsidR="00F40A24" w:rsidRDefault="00F40A24" w:rsidP="00F40A24">
      <w:pPr>
        <w:widowControl/>
        <w:tabs>
          <w:tab w:val="left" w:pos="-1440"/>
        </w:tabs>
        <w:autoSpaceDE/>
        <w:autoSpaceDN/>
        <w:adjustRightInd/>
        <w:ind w:left="2160" w:hanging="2160"/>
        <w:rPr>
          <w:szCs w:val="20"/>
        </w:rPr>
      </w:pPr>
      <w:r w:rsidRPr="00CB4D61">
        <w:rPr>
          <w:b/>
          <w:szCs w:val="20"/>
        </w:rPr>
        <w:t>Lead Investigator:</w:t>
      </w:r>
      <w:r>
        <w:rPr>
          <w:szCs w:val="20"/>
        </w:rPr>
        <w:tab/>
      </w:r>
      <w:r w:rsidRPr="00A41B37">
        <w:rPr>
          <w:szCs w:val="20"/>
        </w:rPr>
        <w:t xml:space="preserve">Michael Alavanja, Dr. P.H., </w:t>
      </w:r>
      <w:r>
        <w:rPr>
          <w:szCs w:val="20"/>
        </w:rPr>
        <w:t xml:space="preserve">and </w:t>
      </w:r>
      <w:r w:rsidRPr="00A41B37">
        <w:rPr>
          <w:szCs w:val="20"/>
        </w:rPr>
        <w:t xml:space="preserve">Laura </w:t>
      </w:r>
      <w:proofErr w:type="spellStart"/>
      <w:r w:rsidRPr="00A41B37">
        <w:rPr>
          <w:szCs w:val="20"/>
        </w:rPr>
        <w:t>Beane</w:t>
      </w:r>
      <w:proofErr w:type="spellEnd"/>
      <w:r w:rsidRPr="00A41B37">
        <w:rPr>
          <w:szCs w:val="20"/>
        </w:rPr>
        <w:t xml:space="preserve"> Freeman, Ph.D., National Institutes of Health</w:t>
      </w:r>
      <w:r>
        <w:rPr>
          <w:szCs w:val="20"/>
        </w:rPr>
        <w:t>;</w:t>
      </w:r>
    </w:p>
    <w:p w:rsidR="00F40A24" w:rsidRPr="00A41B37" w:rsidRDefault="00F40A24" w:rsidP="00F40A24">
      <w:pPr>
        <w:widowControl/>
        <w:tabs>
          <w:tab w:val="left" w:pos="-1440"/>
        </w:tabs>
        <w:autoSpaceDE/>
        <w:autoSpaceDN/>
        <w:adjustRightInd/>
        <w:ind w:left="720" w:hanging="720"/>
        <w:rPr>
          <w:szCs w:val="20"/>
        </w:rPr>
      </w:pPr>
    </w:p>
    <w:p w:rsidR="00F40A24" w:rsidRDefault="00F40A24" w:rsidP="00F40A24">
      <w:pPr>
        <w:widowControl/>
        <w:tabs>
          <w:tab w:val="left" w:pos="-1440"/>
        </w:tabs>
        <w:autoSpaceDE/>
        <w:autoSpaceDN/>
        <w:adjustRightInd/>
        <w:ind w:left="2160" w:hanging="2160"/>
        <w:rPr>
          <w:szCs w:val="20"/>
        </w:rPr>
      </w:pPr>
      <w:r w:rsidRPr="00A41B37">
        <w:rPr>
          <w:b/>
          <w:szCs w:val="20"/>
        </w:rPr>
        <w:t>Co-Investigators</w:t>
      </w:r>
      <w:r w:rsidRPr="00A41B37">
        <w:rPr>
          <w:szCs w:val="20"/>
        </w:rPr>
        <w:t>:</w:t>
      </w:r>
      <w:r w:rsidRPr="00A41B37">
        <w:rPr>
          <w:szCs w:val="20"/>
        </w:rPr>
        <w:tab/>
        <w:t xml:space="preserve">Gabriella </w:t>
      </w:r>
      <w:proofErr w:type="spellStart"/>
      <w:r w:rsidRPr="00A41B37">
        <w:rPr>
          <w:szCs w:val="20"/>
        </w:rPr>
        <w:t>Andreotti</w:t>
      </w:r>
      <w:proofErr w:type="spellEnd"/>
      <w:r w:rsidRPr="00A41B37">
        <w:rPr>
          <w:sz w:val="20"/>
          <w:szCs w:val="20"/>
        </w:rPr>
        <w:t xml:space="preserve"> </w:t>
      </w:r>
      <w:r w:rsidRPr="00A41B37">
        <w:rPr>
          <w:szCs w:val="20"/>
        </w:rPr>
        <w:t>Ph.D., M.P.H., National Institutes of Health</w:t>
      </w:r>
    </w:p>
    <w:p w:rsidR="00F40A24" w:rsidRPr="00A41B37" w:rsidRDefault="00F40A24" w:rsidP="00F40A24">
      <w:pPr>
        <w:widowControl/>
        <w:tabs>
          <w:tab w:val="left" w:pos="-1440"/>
        </w:tabs>
        <w:autoSpaceDE/>
        <w:autoSpaceDN/>
        <w:adjustRightInd/>
        <w:ind w:left="2160" w:hanging="2160"/>
        <w:rPr>
          <w:szCs w:val="20"/>
        </w:rPr>
      </w:pPr>
    </w:p>
    <w:p w:rsidR="00F40A24" w:rsidRDefault="00F40A24" w:rsidP="00F40A24">
      <w:pPr>
        <w:widowControl/>
        <w:tabs>
          <w:tab w:val="left" w:pos="-1440"/>
        </w:tabs>
        <w:autoSpaceDE/>
        <w:autoSpaceDN/>
        <w:adjustRightInd/>
        <w:ind w:left="2160" w:hanging="2160"/>
        <w:rPr>
          <w:szCs w:val="20"/>
        </w:rPr>
      </w:pPr>
      <w:r w:rsidRPr="00A41B37">
        <w:rPr>
          <w:b/>
          <w:szCs w:val="20"/>
        </w:rPr>
        <w:t>Study Purpose</w:t>
      </w:r>
      <w:r w:rsidRPr="00A41B37">
        <w:rPr>
          <w:szCs w:val="20"/>
        </w:rPr>
        <w:t>:</w:t>
      </w:r>
      <w:r w:rsidRPr="00A41B37">
        <w:rPr>
          <w:szCs w:val="20"/>
        </w:rPr>
        <w:tab/>
        <w:t xml:space="preserve">The purpose of this study is to collect </w:t>
      </w:r>
      <w:proofErr w:type="spellStart"/>
      <w:r w:rsidRPr="00A41B37">
        <w:rPr>
          <w:szCs w:val="20"/>
        </w:rPr>
        <w:t>buccal</w:t>
      </w:r>
      <w:proofErr w:type="spellEnd"/>
      <w:r w:rsidRPr="00A41B37">
        <w:rPr>
          <w:szCs w:val="20"/>
        </w:rPr>
        <w:t xml:space="preserve"> (mouth) cells from participants in the Agricultural Health Study.  We are inviting you to participate in this research study because you are a participant in the Agricultural Health Study. The collection of this sample will supplement the questionnaire information you have already provided to us</w:t>
      </w:r>
      <w:r>
        <w:rPr>
          <w:szCs w:val="20"/>
        </w:rPr>
        <w:t xml:space="preserve"> in previous studies</w:t>
      </w:r>
      <w:r w:rsidRPr="00A41B37">
        <w:rPr>
          <w:szCs w:val="20"/>
        </w:rPr>
        <w:t xml:space="preserve">.  We are interested in the way people process cancer-causing substances, such as those coming from environmental exposures. We are also interested in differences in other body processes that are affected by lifestyle and the environment. The material in the </w:t>
      </w:r>
      <w:proofErr w:type="spellStart"/>
      <w:r w:rsidRPr="00A41B37">
        <w:rPr>
          <w:szCs w:val="20"/>
        </w:rPr>
        <w:t>buccal</w:t>
      </w:r>
      <w:proofErr w:type="spellEnd"/>
      <w:r w:rsidRPr="00A41B37">
        <w:rPr>
          <w:szCs w:val="20"/>
        </w:rPr>
        <w:t xml:space="preserve"> cell samples will allow us to study these differences in relation to cancer risk, and help understand the causes of cancer.</w:t>
      </w:r>
    </w:p>
    <w:p w:rsidR="00F40A24" w:rsidRPr="00A41B37" w:rsidRDefault="00F40A24" w:rsidP="00F40A24">
      <w:pPr>
        <w:widowControl/>
        <w:tabs>
          <w:tab w:val="left" w:pos="-1440"/>
        </w:tabs>
        <w:autoSpaceDE/>
        <w:autoSpaceDN/>
        <w:adjustRightInd/>
        <w:ind w:left="2160" w:hanging="2160"/>
        <w:rPr>
          <w:szCs w:val="20"/>
        </w:rPr>
      </w:pPr>
    </w:p>
    <w:p w:rsidR="00F40A24" w:rsidRPr="00A41B37" w:rsidRDefault="00F40A24" w:rsidP="00F40A24">
      <w:pPr>
        <w:widowControl/>
        <w:tabs>
          <w:tab w:val="left" w:pos="-1440"/>
        </w:tabs>
        <w:autoSpaceDE/>
        <w:autoSpaceDN/>
        <w:adjustRightInd/>
        <w:ind w:left="2160" w:hanging="2160"/>
        <w:rPr>
          <w:szCs w:val="20"/>
        </w:rPr>
      </w:pPr>
      <w:r w:rsidRPr="00A41B37">
        <w:rPr>
          <w:b/>
          <w:szCs w:val="20"/>
        </w:rPr>
        <w:t>Number of</w:t>
      </w:r>
      <w:r w:rsidRPr="00A41B37">
        <w:rPr>
          <w:szCs w:val="20"/>
        </w:rPr>
        <w:tab/>
        <w:t xml:space="preserve">Approximately 5,000 people will take part in the collection of </w:t>
      </w:r>
      <w:proofErr w:type="spellStart"/>
      <w:r w:rsidRPr="00A41B37">
        <w:rPr>
          <w:szCs w:val="20"/>
        </w:rPr>
        <w:t>buccal</w:t>
      </w:r>
      <w:proofErr w:type="spellEnd"/>
      <w:r w:rsidRPr="00A41B37">
        <w:rPr>
          <w:szCs w:val="20"/>
        </w:rPr>
        <w:t xml:space="preserve"> cell samples</w:t>
      </w:r>
    </w:p>
    <w:p w:rsidR="00F40A24" w:rsidRDefault="00F40A24" w:rsidP="00F40A24">
      <w:pPr>
        <w:widowControl/>
        <w:tabs>
          <w:tab w:val="left" w:pos="-1440"/>
        </w:tabs>
        <w:autoSpaceDE/>
        <w:autoSpaceDN/>
        <w:adjustRightInd/>
        <w:ind w:left="2160" w:hanging="2160"/>
        <w:rPr>
          <w:szCs w:val="20"/>
        </w:rPr>
      </w:pPr>
      <w:r w:rsidRPr="00A41B37">
        <w:rPr>
          <w:b/>
          <w:szCs w:val="20"/>
        </w:rPr>
        <w:t>Participants:</w:t>
      </w:r>
      <w:r w:rsidRPr="00A41B37">
        <w:rPr>
          <w:szCs w:val="20"/>
        </w:rPr>
        <w:tab/>
        <w:t>for the Agricultural Health Study.</w:t>
      </w:r>
    </w:p>
    <w:p w:rsidR="00F40A24" w:rsidRPr="00A41B37" w:rsidRDefault="00F40A24" w:rsidP="00F40A24">
      <w:pPr>
        <w:widowControl/>
        <w:tabs>
          <w:tab w:val="left" w:pos="-1440"/>
        </w:tabs>
        <w:autoSpaceDE/>
        <w:autoSpaceDN/>
        <w:adjustRightInd/>
        <w:ind w:left="2160" w:hanging="2160"/>
        <w:rPr>
          <w:szCs w:val="20"/>
        </w:rPr>
      </w:pPr>
    </w:p>
    <w:p w:rsidR="00F40A24" w:rsidRPr="00A41B37" w:rsidRDefault="00F40A24" w:rsidP="00F40A24">
      <w:pPr>
        <w:widowControl/>
        <w:tabs>
          <w:tab w:val="left" w:pos="-1440"/>
        </w:tabs>
        <w:autoSpaceDE/>
        <w:autoSpaceDN/>
        <w:adjustRightInd/>
        <w:ind w:left="2160" w:hanging="2160"/>
        <w:rPr>
          <w:szCs w:val="20"/>
        </w:rPr>
      </w:pPr>
      <w:r w:rsidRPr="00A41B37">
        <w:rPr>
          <w:b/>
          <w:szCs w:val="20"/>
        </w:rPr>
        <w:t>Study Procedures</w:t>
      </w:r>
      <w:r w:rsidRPr="00A41B37">
        <w:rPr>
          <w:szCs w:val="20"/>
        </w:rPr>
        <w:tab/>
        <w:t>We are asking you to collect loose cells from your mouth by swishing about one</w:t>
      </w:r>
    </w:p>
    <w:p w:rsidR="00F40A24" w:rsidRDefault="00F40A24" w:rsidP="00F40A24">
      <w:pPr>
        <w:widowControl/>
        <w:tabs>
          <w:tab w:val="left" w:pos="-1440"/>
        </w:tabs>
        <w:autoSpaceDE/>
        <w:autoSpaceDN/>
        <w:adjustRightInd/>
        <w:ind w:left="2160" w:hanging="2160"/>
        <w:rPr>
          <w:szCs w:val="20"/>
        </w:rPr>
      </w:pPr>
      <w:proofErr w:type="gramStart"/>
      <w:r w:rsidRPr="00A41B37">
        <w:rPr>
          <w:b/>
          <w:szCs w:val="20"/>
        </w:rPr>
        <w:t>and</w:t>
      </w:r>
      <w:proofErr w:type="gramEnd"/>
      <w:r w:rsidRPr="00A41B37">
        <w:rPr>
          <w:b/>
          <w:szCs w:val="20"/>
        </w:rPr>
        <w:t xml:space="preserve"> Risks/Benefits:</w:t>
      </w:r>
      <w:r w:rsidRPr="00A41B37">
        <w:rPr>
          <w:b/>
          <w:szCs w:val="20"/>
        </w:rPr>
        <w:tab/>
      </w:r>
      <w:r w:rsidRPr="00A41B37">
        <w:rPr>
          <w:szCs w:val="20"/>
        </w:rPr>
        <w:t>tablespoon of mouthwash in your mouth and then discharging it into the container provided. This should take only 5 minutes of your time.</w:t>
      </w:r>
    </w:p>
    <w:p w:rsidR="00F40A24" w:rsidRPr="00A41B37" w:rsidRDefault="00F40A24" w:rsidP="00F40A24">
      <w:pPr>
        <w:widowControl/>
        <w:tabs>
          <w:tab w:val="left" w:pos="-1440"/>
        </w:tabs>
        <w:autoSpaceDE/>
        <w:autoSpaceDN/>
        <w:adjustRightInd/>
        <w:ind w:left="2160" w:hanging="2160"/>
        <w:rPr>
          <w:szCs w:val="20"/>
        </w:rPr>
      </w:pPr>
      <w:r w:rsidRPr="00A41B37">
        <w:rPr>
          <w:szCs w:val="20"/>
        </w:rPr>
        <w:t xml:space="preserve">  </w:t>
      </w:r>
    </w:p>
    <w:p w:rsidR="00F40A24" w:rsidRPr="00A41B37" w:rsidRDefault="00F40A24" w:rsidP="00F40A24">
      <w:pPr>
        <w:widowControl/>
        <w:tabs>
          <w:tab w:val="left" w:pos="-1440"/>
        </w:tabs>
        <w:autoSpaceDE/>
        <w:autoSpaceDN/>
        <w:adjustRightInd/>
        <w:ind w:left="2160" w:hanging="2160"/>
        <w:rPr>
          <w:szCs w:val="20"/>
        </w:rPr>
      </w:pPr>
      <w:r w:rsidRPr="00A41B37">
        <w:rPr>
          <w:b/>
          <w:szCs w:val="20"/>
        </w:rPr>
        <w:t>Risks and Benefits:</w:t>
      </w:r>
      <w:r w:rsidRPr="00A41B37">
        <w:rPr>
          <w:szCs w:val="20"/>
        </w:rPr>
        <w:tab/>
        <w:t>There is no known physical risk associated with this collection of cells from your mouth. There may be a risk of loss of confidentiality of your information collected during this study. Please refer to the section below entitles “Future Research Studies and Confidentiality” which describes the protections in place to protect your confidentiality.</w:t>
      </w:r>
    </w:p>
    <w:p w:rsidR="00F40A24" w:rsidRDefault="00F40A24" w:rsidP="00F40A24">
      <w:pPr>
        <w:widowControl/>
        <w:tabs>
          <w:tab w:val="left" w:pos="-1440"/>
        </w:tabs>
        <w:autoSpaceDE/>
        <w:autoSpaceDN/>
        <w:adjustRightInd/>
        <w:ind w:left="2160" w:hanging="2160"/>
        <w:rPr>
          <w:szCs w:val="20"/>
        </w:rPr>
      </w:pPr>
      <w:r w:rsidRPr="00A41B37">
        <w:rPr>
          <w:szCs w:val="20"/>
        </w:rPr>
        <w:tab/>
        <w:t>Although you will receive no personal benefit, we hope that the knowledge gained from this research may eventually benefit others.</w:t>
      </w:r>
    </w:p>
    <w:p w:rsidR="00F40A24" w:rsidRPr="00A41B37" w:rsidRDefault="00F40A24" w:rsidP="00F40A24">
      <w:pPr>
        <w:widowControl/>
        <w:tabs>
          <w:tab w:val="left" w:pos="-1440"/>
        </w:tabs>
        <w:autoSpaceDE/>
        <w:autoSpaceDN/>
        <w:adjustRightInd/>
        <w:ind w:left="2160" w:hanging="2160"/>
        <w:rPr>
          <w:szCs w:val="20"/>
        </w:rPr>
      </w:pPr>
    </w:p>
    <w:p w:rsidR="00F40A24" w:rsidRDefault="00F40A24" w:rsidP="00F40A24">
      <w:pPr>
        <w:widowControl/>
        <w:tabs>
          <w:tab w:val="left" w:pos="-1440"/>
        </w:tabs>
        <w:autoSpaceDE/>
        <w:autoSpaceDN/>
        <w:adjustRightInd/>
        <w:ind w:left="2160" w:hanging="2160"/>
        <w:rPr>
          <w:szCs w:val="20"/>
        </w:rPr>
      </w:pPr>
      <w:r w:rsidRPr="00A41B37">
        <w:rPr>
          <w:b/>
          <w:szCs w:val="20"/>
        </w:rPr>
        <w:t xml:space="preserve">Costs and </w:t>
      </w:r>
      <w:r>
        <w:rPr>
          <w:b/>
          <w:szCs w:val="20"/>
        </w:rPr>
        <w:t>Incentives</w:t>
      </w:r>
      <w:r w:rsidRPr="00A41B37">
        <w:rPr>
          <w:b/>
          <w:szCs w:val="20"/>
        </w:rPr>
        <w:t>:</w:t>
      </w:r>
      <w:r>
        <w:rPr>
          <w:b/>
          <w:szCs w:val="20"/>
        </w:rPr>
        <w:t xml:space="preserve"> </w:t>
      </w:r>
      <w:r w:rsidRPr="00A41B37">
        <w:rPr>
          <w:szCs w:val="20"/>
        </w:rPr>
        <w:t>You will not have any costs from being in this study. All costs of collecting and mailing</w:t>
      </w:r>
      <w:r>
        <w:rPr>
          <w:szCs w:val="20"/>
        </w:rPr>
        <w:t xml:space="preserve"> </w:t>
      </w:r>
      <w:r w:rsidRPr="00A41B37">
        <w:rPr>
          <w:szCs w:val="20"/>
        </w:rPr>
        <w:t xml:space="preserve">back the samples are covered by the study. You will </w:t>
      </w:r>
      <w:r>
        <w:rPr>
          <w:szCs w:val="20"/>
        </w:rPr>
        <w:t>receive</w:t>
      </w:r>
      <w:r w:rsidRPr="00A41B37">
        <w:rPr>
          <w:szCs w:val="20"/>
        </w:rPr>
        <w:t xml:space="preserve"> $5</w:t>
      </w:r>
      <w:r>
        <w:rPr>
          <w:szCs w:val="20"/>
        </w:rPr>
        <w:t xml:space="preserve"> as a thank you for your participation </w:t>
      </w:r>
      <w:r w:rsidRPr="00A41B37">
        <w:rPr>
          <w:szCs w:val="20"/>
        </w:rPr>
        <w:t>in this study.</w:t>
      </w:r>
    </w:p>
    <w:p w:rsidR="00F40A24" w:rsidRPr="00A41B37" w:rsidRDefault="00F40A24" w:rsidP="00F40A24">
      <w:pPr>
        <w:widowControl/>
        <w:tabs>
          <w:tab w:val="left" w:pos="-1440"/>
        </w:tabs>
        <w:autoSpaceDE/>
        <w:autoSpaceDN/>
        <w:adjustRightInd/>
        <w:ind w:left="720" w:hanging="720"/>
        <w:rPr>
          <w:szCs w:val="20"/>
        </w:rPr>
      </w:pPr>
    </w:p>
    <w:p w:rsidR="00F40A24" w:rsidRDefault="00F40A24" w:rsidP="00F40A24">
      <w:pPr>
        <w:widowControl/>
        <w:tabs>
          <w:tab w:val="left" w:pos="-1440"/>
        </w:tabs>
        <w:autoSpaceDE/>
        <w:autoSpaceDN/>
        <w:adjustRightInd/>
        <w:ind w:left="720" w:hanging="720"/>
        <w:rPr>
          <w:szCs w:val="20"/>
        </w:rPr>
      </w:pPr>
      <w:r w:rsidRPr="00A41B37">
        <w:rPr>
          <w:b/>
          <w:szCs w:val="20"/>
        </w:rPr>
        <w:t>Funding for this</w:t>
      </w:r>
      <w:r w:rsidRPr="00A41B37">
        <w:rPr>
          <w:b/>
          <w:szCs w:val="20"/>
        </w:rPr>
        <w:tab/>
      </w:r>
      <w:proofErr w:type="gramStart"/>
      <w:r w:rsidRPr="00A41B37">
        <w:rPr>
          <w:szCs w:val="20"/>
        </w:rPr>
        <w:t>The</w:t>
      </w:r>
      <w:proofErr w:type="gramEnd"/>
      <w:r w:rsidRPr="00A41B37">
        <w:rPr>
          <w:szCs w:val="20"/>
        </w:rPr>
        <w:t xml:space="preserve"> Department of Health and Human Services (DHHS) National Institutes of Health </w:t>
      </w:r>
    </w:p>
    <w:p w:rsidR="00F40A24" w:rsidRDefault="00F40A24" w:rsidP="00F40A24">
      <w:pPr>
        <w:widowControl/>
        <w:tabs>
          <w:tab w:val="left" w:pos="-1440"/>
        </w:tabs>
        <w:autoSpaceDE/>
        <w:autoSpaceDN/>
        <w:adjustRightInd/>
        <w:ind w:left="2160" w:hanging="2160"/>
        <w:rPr>
          <w:szCs w:val="20"/>
        </w:rPr>
      </w:pPr>
      <w:r w:rsidRPr="00A41B37">
        <w:rPr>
          <w:b/>
          <w:szCs w:val="20"/>
        </w:rPr>
        <w:t xml:space="preserve">Study:  </w:t>
      </w:r>
      <w:r>
        <w:rPr>
          <w:szCs w:val="20"/>
        </w:rPr>
        <w:tab/>
      </w:r>
      <w:r w:rsidRPr="00A41B37">
        <w:rPr>
          <w:szCs w:val="20"/>
        </w:rPr>
        <w:t>(NIH) is funding this research project. This means that the University of Iowa is</w:t>
      </w:r>
      <w:r>
        <w:rPr>
          <w:szCs w:val="20"/>
        </w:rPr>
        <w:t xml:space="preserve"> </w:t>
      </w:r>
      <w:r w:rsidRPr="00A41B37">
        <w:rPr>
          <w:szCs w:val="20"/>
        </w:rPr>
        <w:t xml:space="preserve">receiving payments from DHHS/NIH to support the activities that are required to </w:t>
      </w:r>
      <w:r>
        <w:rPr>
          <w:szCs w:val="20"/>
        </w:rPr>
        <w:t>c</w:t>
      </w:r>
      <w:r w:rsidRPr="00A41B37">
        <w:rPr>
          <w:szCs w:val="20"/>
        </w:rPr>
        <w:t>onduct the study. No one on the research team will receive a direct payment or increase in salary from DHHS/NIH for conducting this study.</w:t>
      </w:r>
    </w:p>
    <w:p w:rsidR="00F40A24" w:rsidRPr="00A41B37" w:rsidRDefault="00F40A24" w:rsidP="00F40A24">
      <w:pPr>
        <w:widowControl/>
        <w:tabs>
          <w:tab w:val="left" w:pos="-1440"/>
        </w:tabs>
        <w:autoSpaceDE/>
        <w:autoSpaceDN/>
        <w:adjustRightInd/>
        <w:ind w:left="720" w:hanging="720"/>
        <w:rPr>
          <w:szCs w:val="20"/>
        </w:rPr>
      </w:pPr>
      <w:r>
        <w:rPr>
          <w:szCs w:val="20"/>
        </w:rPr>
        <w:br w:type="page"/>
      </w:r>
    </w:p>
    <w:p w:rsidR="00F40A24" w:rsidRPr="00A41B37" w:rsidRDefault="00F40A24" w:rsidP="00F40A24">
      <w:pPr>
        <w:widowControl/>
        <w:autoSpaceDE/>
        <w:autoSpaceDN/>
        <w:adjustRightInd/>
        <w:ind w:left="720" w:hanging="720"/>
        <w:rPr>
          <w:b/>
          <w:szCs w:val="20"/>
        </w:rPr>
      </w:pPr>
      <w:r w:rsidRPr="00A41B37">
        <w:rPr>
          <w:b/>
          <w:szCs w:val="20"/>
        </w:rPr>
        <w:lastRenderedPageBreak/>
        <w:t>Future Research</w:t>
      </w:r>
      <w:r w:rsidRPr="00A41B37">
        <w:rPr>
          <w:b/>
          <w:szCs w:val="20"/>
        </w:rPr>
        <w:tab/>
      </w:r>
      <w:r w:rsidRPr="00A41B37">
        <w:rPr>
          <w:szCs w:val="20"/>
        </w:rPr>
        <w:t xml:space="preserve">The </w:t>
      </w:r>
      <w:proofErr w:type="spellStart"/>
      <w:r w:rsidRPr="00A41B37">
        <w:rPr>
          <w:szCs w:val="20"/>
        </w:rPr>
        <w:t>buccal</w:t>
      </w:r>
      <w:proofErr w:type="spellEnd"/>
      <w:r w:rsidRPr="00A41B37">
        <w:rPr>
          <w:szCs w:val="20"/>
        </w:rPr>
        <w:t xml:space="preserve"> cell sample you give us will be used to study genes that may play a </w:t>
      </w:r>
    </w:p>
    <w:p w:rsidR="00F40A24" w:rsidRPr="00A41B37" w:rsidRDefault="00F40A24" w:rsidP="00F40A24">
      <w:pPr>
        <w:widowControl/>
        <w:tabs>
          <w:tab w:val="left" w:pos="-1440"/>
        </w:tabs>
        <w:autoSpaceDE/>
        <w:autoSpaceDN/>
        <w:adjustRightInd/>
        <w:ind w:left="2160" w:hanging="2160"/>
        <w:rPr>
          <w:szCs w:val="20"/>
        </w:rPr>
      </w:pPr>
      <w:r w:rsidRPr="00A41B37">
        <w:rPr>
          <w:b/>
          <w:szCs w:val="20"/>
        </w:rPr>
        <w:t>Studies and</w:t>
      </w:r>
      <w:r w:rsidRPr="00A41B37">
        <w:rPr>
          <w:szCs w:val="20"/>
        </w:rPr>
        <w:t xml:space="preserve"> </w:t>
      </w:r>
      <w:r w:rsidRPr="00A41B37">
        <w:rPr>
          <w:szCs w:val="20"/>
        </w:rPr>
        <w:tab/>
        <w:t>part in why some people develop cancer. They will be used only to study cancer</w:t>
      </w:r>
    </w:p>
    <w:p w:rsidR="00F40A24" w:rsidRDefault="00F40A24" w:rsidP="00F40A24">
      <w:pPr>
        <w:widowControl/>
        <w:tabs>
          <w:tab w:val="left" w:pos="-1440"/>
        </w:tabs>
        <w:autoSpaceDE/>
        <w:autoSpaceDN/>
        <w:adjustRightInd/>
        <w:ind w:left="2160" w:hanging="2160"/>
        <w:rPr>
          <w:szCs w:val="20"/>
        </w:rPr>
      </w:pPr>
      <w:r w:rsidRPr="00A41B37">
        <w:rPr>
          <w:b/>
          <w:szCs w:val="20"/>
        </w:rPr>
        <w:t>Confidentiality:</w:t>
      </w:r>
      <w:r w:rsidRPr="00A41B37">
        <w:rPr>
          <w:b/>
          <w:szCs w:val="20"/>
        </w:rPr>
        <w:tab/>
      </w:r>
      <w:r w:rsidRPr="00A41B37">
        <w:rPr>
          <w:szCs w:val="20"/>
        </w:rPr>
        <w:t>and other chronic diseases that may be related to agricultural exposures. The exact studies that will be performed are not all known at this time but are likely to</w:t>
      </w:r>
      <w:r>
        <w:rPr>
          <w:szCs w:val="20"/>
        </w:rPr>
        <w:t xml:space="preserve"> </w:t>
      </w:r>
      <w:r w:rsidRPr="00A41B37">
        <w:rPr>
          <w:szCs w:val="20"/>
        </w:rPr>
        <w:t>include the following: 1) the study of differences in genes that may be related to how people process disease-causing substances; and 2) the study of how the effects of diet, lifestyle, the environment, occupational exposures, race/ethnicity, age and other factors may be related to these genes.  In order to protect the confidentiality of these genetic studies, we have provided multiple safeguards so that test results cannot be linked directly to you. As you can see on the collection container, a bar code is being used to identify you. At no time will your name and address be given to anyone outside your research team. All information will be kept confidential to the extent provided by law. Your name will not be used in any reports.  The study results will be reported in statistical summary form only.</w:t>
      </w:r>
    </w:p>
    <w:p w:rsidR="00F40A24" w:rsidRPr="00A41B37" w:rsidRDefault="00F40A24" w:rsidP="00F40A24">
      <w:pPr>
        <w:widowControl/>
        <w:tabs>
          <w:tab w:val="left" w:pos="-1440"/>
        </w:tabs>
        <w:autoSpaceDE/>
        <w:autoSpaceDN/>
        <w:adjustRightInd/>
        <w:ind w:left="2160" w:hanging="2160"/>
        <w:rPr>
          <w:szCs w:val="20"/>
        </w:rPr>
      </w:pPr>
      <w:r w:rsidRPr="00A41B37">
        <w:rPr>
          <w:b/>
          <w:szCs w:val="20"/>
        </w:rPr>
        <w:tab/>
      </w:r>
    </w:p>
    <w:p w:rsidR="00F40A24" w:rsidRDefault="00F40A24" w:rsidP="00F40A24">
      <w:pPr>
        <w:widowControl/>
        <w:tabs>
          <w:tab w:val="left" w:pos="-1440"/>
        </w:tabs>
        <w:autoSpaceDE/>
        <w:autoSpaceDN/>
        <w:adjustRightInd/>
        <w:ind w:left="2160" w:hanging="2160"/>
        <w:rPr>
          <w:szCs w:val="20"/>
        </w:rPr>
      </w:pPr>
      <w:r w:rsidRPr="00A41B37">
        <w:rPr>
          <w:b/>
          <w:szCs w:val="20"/>
        </w:rPr>
        <w:t>Research Results</w:t>
      </w:r>
      <w:r w:rsidRPr="00A41B37">
        <w:rPr>
          <w:szCs w:val="20"/>
        </w:rPr>
        <w:t>:</w:t>
      </w:r>
      <w:r w:rsidRPr="00A41B37">
        <w:rPr>
          <w:szCs w:val="20"/>
        </w:rPr>
        <w:tab/>
        <w:t xml:space="preserve">The results of this study will be used for research purposes only. We do not plan to inform participants of their results for any genetic tests, because, for almost all tests, we will not know how to interpret individual risk or benefit.  We will provide you with summary findings through periodic communications about research activities of the Agricultural Health Study. </w:t>
      </w:r>
    </w:p>
    <w:p w:rsidR="00F40A24" w:rsidRPr="00A41B37" w:rsidRDefault="00F40A24" w:rsidP="00F40A24">
      <w:pPr>
        <w:widowControl/>
        <w:tabs>
          <w:tab w:val="left" w:pos="-1440"/>
        </w:tabs>
        <w:autoSpaceDE/>
        <w:autoSpaceDN/>
        <w:adjustRightInd/>
        <w:ind w:left="2160" w:hanging="2160"/>
        <w:rPr>
          <w:szCs w:val="20"/>
        </w:rPr>
      </w:pPr>
    </w:p>
    <w:p w:rsidR="00F40A24" w:rsidRPr="00A41B37" w:rsidRDefault="00F40A24" w:rsidP="00F40A24">
      <w:pPr>
        <w:widowControl/>
        <w:tabs>
          <w:tab w:val="left" w:pos="-1440"/>
        </w:tabs>
        <w:autoSpaceDE/>
        <w:autoSpaceDN/>
        <w:adjustRightInd/>
        <w:ind w:left="2160" w:hanging="2160"/>
        <w:rPr>
          <w:szCs w:val="20"/>
        </w:rPr>
      </w:pPr>
      <w:r w:rsidRPr="00A41B37">
        <w:rPr>
          <w:b/>
          <w:szCs w:val="20"/>
        </w:rPr>
        <w:t>Voluntary</w:t>
      </w:r>
      <w:r w:rsidRPr="00A41B37">
        <w:rPr>
          <w:szCs w:val="20"/>
        </w:rPr>
        <w:tab/>
        <w:t>Taking part in this research study is completely voluntary. You may choose not to</w:t>
      </w:r>
    </w:p>
    <w:p w:rsidR="00F40A24" w:rsidRPr="00A41B37" w:rsidRDefault="00F40A24" w:rsidP="00F40A24">
      <w:pPr>
        <w:widowControl/>
        <w:tabs>
          <w:tab w:val="left" w:pos="-1440"/>
        </w:tabs>
        <w:autoSpaceDE/>
        <w:autoSpaceDN/>
        <w:adjustRightInd/>
        <w:ind w:left="2160" w:hanging="2160"/>
        <w:rPr>
          <w:szCs w:val="20"/>
        </w:rPr>
      </w:pPr>
      <w:r w:rsidRPr="00A41B37">
        <w:rPr>
          <w:b/>
          <w:szCs w:val="20"/>
        </w:rPr>
        <w:t>Participation:</w:t>
      </w:r>
      <w:r w:rsidRPr="00A41B37">
        <w:rPr>
          <w:b/>
          <w:szCs w:val="20"/>
        </w:rPr>
        <w:tab/>
      </w:r>
      <w:r w:rsidRPr="00A41B37">
        <w:rPr>
          <w:szCs w:val="20"/>
        </w:rPr>
        <w:t>take part at all. If you decide to be in this study, you may stop participating at any</w:t>
      </w:r>
    </w:p>
    <w:p w:rsidR="00F40A24" w:rsidRDefault="00F40A24" w:rsidP="00F40A24">
      <w:pPr>
        <w:widowControl/>
        <w:tabs>
          <w:tab w:val="left" w:pos="-1440"/>
        </w:tabs>
        <w:autoSpaceDE/>
        <w:autoSpaceDN/>
        <w:adjustRightInd/>
        <w:ind w:left="2160" w:hanging="2160"/>
        <w:rPr>
          <w:szCs w:val="20"/>
        </w:rPr>
      </w:pPr>
      <w:r w:rsidRPr="00A41B37">
        <w:rPr>
          <w:b/>
          <w:szCs w:val="20"/>
        </w:rPr>
        <w:tab/>
      </w:r>
      <w:proofErr w:type="gramStart"/>
      <w:r w:rsidRPr="00A41B37">
        <w:rPr>
          <w:szCs w:val="20"/>
        </w:rPr>
        <w:t>time</w:t>
      </w:r>
      <w:proofErr w:type="gramEnd"/>
      <w:r w:rsidRPr="00A41B37">
        <w:rPr>
          <w:szCs w:val="20"/>
        </w:rPr>
        <w:t>. If you decide not to be in this study, or if you stop participating at any time, you won’t be penalized or lose any benefits for which you otherwise qualify.</w:t>
      </w:r>
    </w:p>
    <w:p w:rsidR="00F40A24" w:rsidRPr="00A41B37" w:rsidRDefault="00F40A24" w:rsidP="00F40A24">
      <w:pPr>
        <w:widowControl/>
        <w:tabs>
          <w:tab w:val="left" w:pos="-1440"/>
        </w:tabs>
        <w:autoSpaceDE/>
        <w:autoSpaceDN/>
        <w:adjustRightInd/>
        <w:ind w:left="2160" w:hanging="2160"/>
        <w:rPr>
          <w:szCs w:val="20"/>
        </w:rPr>
      </w:pPr>
    </w:p>
    <w:p w:rsidR="00F40A24" w:rsidRPr="00A41B37" w:rsidRDefault="00F40A24" w:rsidP="00F40A24">
      <w:pPr>
        <w:widowControl/>
        <w:tabs>
          <w:tab w:val="left" w:pos="-1440"/>
        </w:tabs>
        <w:autoSpaceDE/>
        <w:autoSpaceDN/>
        <w:adjustRightInd/>
        <w:ind w:left="2160" w:hanging="2160"/>
        <w:rPr>
          <w:szCs w:val="20"/>
        </w:rPr>
      </w:pPr>
      <w:r w:rsidRPr="00A41B37">
        <w:rPr>
          <w:b/>
          <w:szCs w:val="20"/>
        </w:rPr>
        <w:t xml:space="preserve">Additional </w:t>
      </w:r>
      <w:r w:rsidRPr="00A41B37">
        <w:rPr>
          <w:b/>
          <w:szCs w:val="20"/>
        </w:rPr>
        <w:tab/>
      </w:r>
      <w:r w:rsidRPr="00A41B37">
        <w:rPr>
          <w:szCs w:val="20"/>
        </w:rPr>
        <w:t xml:space="preserve">If you </w:t>
      </w:r>
      <w:bookmarkStart w:id="0" w:name="_GoBack"/>
      <w:bookmarkEnd w:id="0"/>
      <w:r w:rsidRPr="00A41B37">
        <w:rPr>
          <w:szCs w:val="20"/>
        </w:rPr>
        <w:t>have any questions about any part of this activity</w:t>
      </w:r>
      <w:r>
        <w:rPr>
          <w:szCs w:val="20"/>
        </w:rPr>
        <w:t xml:space="preserve"> or if you experience a research-related injury</w:t>
      </w:r>
      <w:r w:rsidRPr="00A41B37">
        <w:rPr>
          <w:szCs w:val="20"/>
        </w:rPr>
        <w:t>, please call our toll-free</w:t>
      </w:r>
      <w:r>
        <w:rPr>
          <w:szCs w:val="20"/>
        </w:rPr>
        <w:t xml:space="preserve"> number at </w:t>
      </w:r>
      <w:r>
        <w:rPr>
          <w:color w:val="000000"/>
        </w:rPr>
        <w:t>1-</w:t>
      </w:r>
      <w:r>
        <w:rPr>
          <w:bCs/>
        </w:rPr>
        <w:t>800-4</w:t>
      </w:r>
      <w:r>
        <w:t>AGSTUDY</w:t>
      </w:r>
      <w:r w:rsidRPr="00E91364">
        <w:rPr>
          <w:bCs/>
        </w:rPr>
        <w:t>.</w:t>
      </w:r>
    </w:p>
    <w:p w:rsidR="00F40A24" w:rsidRPr="00A41B37" w:rsidRDefault="00F40A24" w:rsidP="00F40A24">
      <w:pPr>
        <w:widowControl/>
        <w:tabs>
          <w:tab w:val="left" w:pos="-1440"/>
        </w:tabs>
        <w:autoSpaceDE/>
        <w:autoSpaceDN/>
        <w:adjustRightInd/>
        <w:ind w:left="2160" w:hanging="2160"/>
        <w:rPr>
          <w:szCs w:val="20"/>
        </w:rPr>
      </w:pPr>
      <w:r w:rsidRPr="00A41B37">
        <w:rPr>
          <w:b/>
          <w:szCs w:val="20"/>
        </w:rPr>
        <w:t>Information</w:t>
      </w:r>
      <w:r w:rsidRPr="00A41B37">
        <w:rPr>
          <w:szCs w:val="20"/>
        </w:rPr>
        <w:t>:</w:t>
      </w:r>
      <w:r w:rsidRPr="00A41B37">
        <w:rPr>
          <w:szCs w:val="20"/>
        </w:rPr>
        <w:tab/>
      </w:r>
    </w:p>
    <w:p w:rsidR="00F40A24" w:rsidRPr="00A41B37" w:rsidRDefault="00F40A24" w:rsidP="00F40A24">
      <w:pPr>
        <w:widowControl/>
        <w:tabs>
          <w:tab w:val="left" w:pos="-1440"/>
        </w:tabs>
        <w:autoSpaceDE/>
        <w:autoSpaceDN/>
        <w:adjustRightInd/>
        <w:spacing w:before="120"/>
        <w:ind w:left="2160" w:hanging="2160"/>
        <w:rPr>
          <w:szCs w:val="20"/>
        </w:rPr>
      </w:pPr>
      <w:r w:rsidRPr="00A41B37">
        <w:rPr>
          <w:b/>
          <w:szCs w:val="20"/>
        </w:rPr>
        <w:tab/>
      </w:r>
      <w:r w:rsidRPr="00A41B37">
        <w:rPr>
          <w:szCs w:val="20"/>
        </w:rPr>
        <w:t xml:space="preserve">If you have any questions, concerns, or complaints about your rights as a research subject or about research related injury, please contact </w:t>
      </w:r>
      <w:r>
        <w:t>Sharon Zack</w:t>
      </w:r>
      <w:r w:rsidRPr="00E91364">
        <w:t xml:space="preserve"> </w:t>
      </w:r>
      <w:r>
        <w:t xml:space="preserve">of </w:t>
      </w:r>
      <w:r w:rsidRPr="00E91364">
        <w:t xml:space="preserve">the </w:t>
      </w:r>
      <w:r>
        <w:t xml:space="preserve">Westat </w:t>
      </w:r>
      <w:r w:rsidRPr="00E91364">
        <w:t>Human Subjects Office</w:t>
      </w:r>
      <w:r>
        <w:t xml:space="preserve">, by calling </w:t>
      </w:r>
      <w:r>
        <w:rPr>
          <w:color w:val="000000"/>
        </w:rPr>
        <w:t>1-800-937-8281</w:t>
      </w:r>
      <w:r w:rsidRPr="00E91364">
        <w:t xml:space="preserve">, or e-mail </w:t>
      </w:r>
      <w:hyperlink r:id="rId10" w:history="1">
        <w:r>
          <w:rPr>
            <w:rStyle w:val="Hyperlink"/>
          </w:rPr>
          <w:t>IRB@westat.com</w:t>
        </w:r>
      </w:hyperlink>
      <w:r w:rsidRPr="00E91364">
        <w:t xml:space="preserve">.  </w:t>
      </w:r>
    </w:p>
    <w:p w:rsidR="00F40A24" w:rsidRPr="00A41B37" w:rsidRDefault="00F40A24" w:rsidP="00F40A24">
      <w:pPr>
        <w:widowControl/>
        <w:autoSpaceDE/>
        <w:autoSpaceDN/>
        <w:adjustRightInd/>
        <w:spacing w:after="48"/>
        <w:rPr>
          <w:szCs w:val="20"/>
        </w:rPr>
      </w:pPr>
    </w:p>
    <w:p w:rsidR="00F40A24" w:rsidRPr="00A41B37" w:rsidRDefault="00F40A24" w:rsidP="00F40A24">
      <w:pPr>
        <w:widowControl/>
        <w:autoSpaceDE/>
        <w:autoSpaceDN/>
        <w:adjustRightInd/>
        <w:spacing w:after="48"/>
        <w:rPr>
          <w:szCs w:val="20"/>
        </w:rPr>
      </w:pPr>
      <w:r w:rsidRPr="00A41B37">
        <w:rPr>
          <w:szCs w:val="20"/>
        </w:rPr>
        <w:t>This informed consent is not a contract. It is a written explanation of what will happen during the study if you decide to participate</w:t>
      </w:r>
      <w:r>
        <w:rPr>
          <w:szCs w:val="20"/>
        </w:rPr>
        <w:t>.</w:t>
      </w:r>
      <w:r w:rsidRPr="00A41B37">
        <w:rPr>
          <w:szCs w:val="20"/>
        </w:rPr>
        <w:t xml:space="preserve"> You are not waiving any legal rights by signing this Informed Consent Document. Your signature indicates that this research study has been explained to you, that your questions have been answered, and that you agree to take part in this study. You will receive a copy of this form.</w:t>
      </w:r>
    </w:p>
    <w:p w:rsidR="00F40A24" w:rsidRPr="00A41B37" w:rsidRDefault="00F40A24" w:rsidP="00F40A24">
      <w:pPr>
        <w:widowControl/>
        <w:autoSpaceDE/>
        <w:autoSpaceDN/>
        <w:adjustRightInd/>
        <w:spacing w:after="48"/>
        <w:rPr>
          <w:szCs w:val="20"/>
        </w:rPr>
      </w:pPr>
      <w:r w:rsidRPr="0043682A">
        <w:rPr>
          <w:b/>
          <w:bCs/>
          <w:color w:val="000000"/>
          <w:sz w:val="22"/>
          <w:szCs w:val="22"/>
        </w:rPr>
        <w:t xml:space="preserve">Do not sign this form if </w:t>
      </w:r>
      <w:r w:rsidRPr="00E91364">
        <w:rPr>
          <w:b/>
        </w:rPr>
        <w:t xml:space="preserve">date is on or after </w:t>
      </w:r>
      <w:r>
        <w:rPr>
          <w:rFonts w:ascii="Arial" w:hAnsi="Arial" w:cs="Arial"/>
          <w:b/>
          <w:sz w:val="16"/>
          <w:szCs w:val="16"/>
        </w:rPr>
        <w:t>____________________</w:t>
      </w:r>
      <w:r w:rsidRPr="00E91364">
        <w:rPr>
          <w:b/>
        </w:rPr>
        <w:t>.</w:t>
      </w:r>
    </w:p>
    <w:p w:rsidR="00F40A24" w:rsidRPr="00A41B37" w:rsidRDefault="00F40A24" w:rsidP="00F40A24">
      <w:pPr>
        <w:widowControl/>
        <w:autoSpaceDE/>
        <w:autoSpaceDN/>
        <w:adjustRightInd/>
        <w:spacing w:after="48"/>
        <w:rPr>
          <w:szCs w:val="20"/>
        </w:rPr>
      </w:pPr>
    </w:p>
    <w:p w:rsidR="00F40A24" w:rsidRPr="00A41B37" w:rsidRDefault="00F40A24" w:rsidP="00F40A24">
      <w:pPr>
        <w:widowControl/>
        <w:autoSpaceDE/>
        <w:autoSpaceDN/>
        <w:adjustRightInd/>
        <w:spacing w:after="48"/>
        <w:rPr>
          <w:szCs w:val="20"/>
        </w:rPr>
      </w:pPr>
      <w:r w:rsidRPr="00A41B37">
        <w:rPr>
          <w:szCs w:val="20"/>
        </w:rPr>
        <w:t>_________________________</w:t>
      </w:r>
      <w:r w:rsidRPr="00A41B37">
        <w:rPr>
          <w:szCs w:val="20"/>
        </w:rPr>
        <w:tab/>
        <w:t>_________________________</w:t>
      </w:r>
      <w:r w:rsidRPr="00A41B37">
        <w:rPr>
          <w:szCs w:val="20"/>
        </w:rPr>
        <w:tab/>
        <w:t>_______________</w:t>
      </w:r>
    </w:p>
    <w:p w:rsidR="00F40A24" w:rsidRPr="00A41B37" w:rsidRDefault="00F40A24" w:rsidP="00F40A24">
      <w:pPr>
        <w:widowControl/>
        <w:autoSpaceDE/>
        <w:autoSpaceDN/>
        <w:adjustRightInd/>
        <w:spacing w:after="48"/>
        <w:rPr>
          <w:szCs w:val="20"/>
        </w:rPr>
      </w:pPr>
      <w:r w:rsidRPr="00A41B37">
        <w:rPr>
          <w:szCs w:val="20"/>
        </w:rPr>
        <w:t>Signature of Participant</w:t>
      </w:r>
      <w:r w:rsidRPr="00A41B37">
        <w:rPr>
          <w:szCs w:val="20"/>
        </w:rPr>
        <w:tab/>
      </w:r>
      <w:r w:rsidRPr="00A41B37">
        <w:rPr>
          <w:szCs w:val="20"/>
        </w:rPr>
        <w:tab/>
        <w:t>Participant’s Name (Please print)</w:t>
      </w:r>
      <w:r w:rsidRPr="00A41B37">
        <w:rPr>
          <w:szCs w:val="20"/>
        </w:rPr>
        <w:tab/>
        <w:t xml:space="preserve">         Date</w:t>
      </w:r>
    </w:p>
    <w:p w:rsidR="00A41B37" w:rsidRPr="00A41B37" w:rsidRDefault="00A41B37" w:rsidP="00A41B37">
      <w:pPr>
        <w:widowControl/>
        <w:autoSpaceDE/>
        <w:autoSpaceDN/>
        <w:adjustRightInd/>
        <w:spacing w:after="48"/>
        <w:rPr>
          <w:szCs w:val="20"/>
        </w:rPr>
      </w:pPr>
    </w:p>
    <w:sectPr w:rsidR="00A41B37" w:rsidRPr="00A41B37" w:rsidSect="00A41B3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9B8" w:rsidRDefault="009E49B8">
      <w:r>
        <w:separator/>
      </w:r>
    </w:p>
  </w:endnote>
  <w:endnote w:type="continuationSeparator" w:id="0">
    <w:p w:rsidR="009E49B8" w:rsidRDefault="009E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954136"/>
      <w:docPartObj>
        <w:docPartGallery w:val="Page Numbers (Bottom of Page)"/>
        <w:docPartUnique/>
      </w:docPartObj>
    </w:sdtPr>
    <w:sdtEndPr>
      <w:rPr>
        <w:noProof/>
      </w:rPr>
    </w:sdtEndPr>
    <w:sdtContent>
      <w:p w:rsidR="00286AB5" w:rsidRDefault="00286AB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86AB5" w:rsidRDefault="00286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477628"/>
      <w:docPartObj>
        <w:docPartGallery w:val="Page Numbers (Bottom of Page)"/>
        <w:docPartUnique/>
      </w:docPartObj>
    </w:sdtPr>
    <w:sdtEndPr>
      <w:rPr>
        <w:noProof/>
        <w:sz w:val="20"/>
        <w:szCs w:val="20"/>
      </w:rPr>
    </w:sdtEndPr>
    <w:sdtContent>
      <w:p w:rsidR="00286AB5" w:rsidRPr="00286AB5" w:rsidRDefault="00286AB5">
        <w:pPr>
          <w:pStyle w:val="Footer"/>
          <w:jc w:val="center"/>
          <w:rPr>
            <w:sz w:val="20"/>
            <w:szCs w:val="20"/>
          </w:rPr>
        </w:pPr>
        <w:r w:rsidRPr="00286AB5">
          <w:rPr>
            <w:sz w:val="20"/>
            <w:szCs w:val="20"/>
          </w:rPr>
          <w:fldChar w:fldCharType="begin"/>
        </w:r>
        <w:r w:rsidRPr="00286AB5">
          <w:rPr>
            <w:sz w:val="20"/>
            <w:szCs w:val="20"/>
          </w:rPr>
          <w:instrText xml:space="preserve"> PAGE  \* Arabic  \* MERGEFORMAT </w:instrText>
        </w:r>
        <w:r w:rsidRPr="00286AB5">
          <w:rPr>
            <w:sz w:val="20"/>
            <w:szCs w:val="20"/>
          </w:rPr>
          <w:fldChar w:fldCharType="separate"/>
        </w:r>
        <w:r>
          <w:rPr>
            <w:noProof/>
            <w:sz w:val="20"/>
            <w:szCs w:val="20"/>
          </w:rPr>
          <w:t>4</w:t>
        </w:r>
        <w:r w:rsidRPr="00286AB5">
          <w:rPr>
            <w:sz w:val="20"/>
            <w:szCs w:val="20"/>
          </w:rPr>
          <w:fldChar w:fldCharType="end"/>
        </w:r>
      </w:p>
    </w:sdtContent>
  </w:sdt>
  <w:p w:rsidR="00286AB5" w:rsidRDefault="00286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9B8" w:rsidRDefault="009E49B8">
      <w:r>
        <w:separator/>
      </w:r>
    </w:p>
  </w:footnote>
  <w:footnote w:type="continuationSeparator" w:id="0">
    <w:p w:rsidR="009E49B8" w:rsidRDefault="009E4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24" w:rsidRDefault="00F40A24" w:rsidP="00F40A24">
    <w:pPr>
      <w:pStyle w:val="Header"/>
      <w:jc w:val="center"/>
      <w:rPr>
        <w:rFonts w:ascii="Arial" w:hAnsi="Arial" w:cs="Arial"/>
        <w:sz w:val="16"/>
        <w:szCs w:val="16"/>
      </w:rPr>
    </w:pPr>
    <w:r>
      <w:rPr>
        <w:u w:val="single"/>
      </w:rPr>
      <w:t>A</w:t>
    </w:r>
    <w:r w:rsidRPr="00C43F10">
      <w:rPr>
        <w:u w:val="single"/>
      </w:rPr>
      <w:t xml:space="preserve">ttachment </w:t>
    </w:r>
    <w:proofErr w:type="gramStart"/>
    <w:r>
      <w:rPr>
        <w:u w:val="single"/>
      </w:rPr>
      <w:t>15.1  Phase</w:t>
    </w:r>
    <w:proofErr w:type="gramEnd"/>
    <w:r>
      <w:rPr>
        <w:u w:val="single"/>
      </w:rPr>
      <w:t xml:space="preserve"> IV </w:t>
    </w:r>
    <w:proofErr w:type="spellStart"/>
    <w:r>
      <w:rPr>
        <w:u w:val="single"/>
      </w:rPr>
      <w:t>Buccal</w:t>
    </w:r>
    <w:proofErr w:type="spellEnd"/>
    <w:r>
      <w:rPr>
        <w:u w:val="single"/>
      </w:rPr>
      <w:t xml:space="preserve"> Iowa</w:t>
    </w:r>
  </w:p>
  <w:tbl>
    <w:tblPr>
      <w:tblW w:w="36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3600"/>
    </w:tblGrid>
    <w:tr w:rsidR="00F40A24" w:rsidTr="00BC2257">
      <w:trPr>
        <w:trHeight w:val="720"/>
        <w:jc w:val="right"/>
      </w:trPr>
      <w:tc>
        <w:tcPr>
          <w:tcW w:w="3600" w:type="dxa"/>
          <w:shd w:val="clear" w:color="auto" w:fill="D9D9D9"/>
        </w:tcPr>
        <w:p w:rsidR="00F40A24" w:rsidRDefault="00F40A24" w:rsidP="00BC2257">
          <w:pPr>
            <w:pStyle w:val="Header"/>
            <w:rPr>
              <w:rFonts w:ascii="Arial" w:hAnsi="Arial" w:cs="Arial"/>
              <w:sz w:val="16"/>
              <w:szCs w:val="16"/>
            </w:rPr>
          </w:pPr>
          <w:r>
            <w:rPr>
              <w:rFonts w:ascii="Arial" w:hAnsi="Arial" w:cs="Arial"/>
              <w:sz w:val="16"/>
              <w:szCs w:val="16"/>
            </w:rPr>
            <w:t>FOR IRB USE ONLY</w:t>
          </w:r>
        </w:p>
        <w:p w:rsidR="00F40A24" w:rsidRDefault="00F40A24" w:rsidP="00BC2257">
          <w:pPr>
            <w:pStyle w:val="Header"/>
            <w:rPr>
              <w:rFonts w:ascii="Arial" w:hAnsi="Arial" w:cs="Arial"/>
              <w:sz w:val="16"/>
              <w:szCs w:val="16"/>
            </w:rPr>
          </w:pPr>
          <w:r>
            <w:rPr>
              <w:rFonts w:ascii="Arial" w:hAnsi="Arial" w:cs="Arial"/>
              <w:sz w:val="16"/>
              <w:szCs w:val="16"/>
            </w:rPr>
            <w:t>$STAMP_IRB</w:t>
          </w:r>
        </w:p>
        <w:p w:rsidR="00F40A24" w:rsidRDefault="00F40A24" w:rsidP="00BC2257">
          <w:pPr>
            <w:pStyle w:val="Header"/>
            <w:rPr>
              <w:rFonts w:ascii="Arial" w:hAnsi="Arial" w:cs="Arial"/>
              <w:sz w:val="16"/>
              <w:szCs w:val="16"/>
            </w:rPr>
          </w:pPr>
          <w:r>
            <w:rPr>
              <w:rFonts w:ascii="Arial" w:hAnsi="Arial" w:cs="Arial"/>
              <w:sz w:val="16"/>
              <w:szCs w:val="16"/>
            </w:rPr>
            <w:t>$STAMP_IRB_ID</w:t>
          </w:r>
        </w:p>
        <w:p w:rsidR="00F40A24" w:rsidRDefault="00F40A24" w:rsidP="00BC2257">
          <w:pPr>
            <w:pStyle w:val="Header"/>
            <w:rPr>
              <w:rFonts w:ascii="Arial" w:hAnsi="Arial" w:cs="Arial"/>
              <w:sz w:val="16"/>
              <w:szCs w:val="16"/>
            </w:rPr>
          </w:pPr>
          <w:r>
            <w:rPr>
              <w:rFonts w:ascii="Arial" w:hAnsi="Arial" w:cs="Arial"/>
              <w:sz w:val="16"/>
              <w:szCs w:val="16"/>
            </w:rPr>
            <w:t>$STAMP_APPRV_DT</w:t>
          </w:r>
        </w:p>
        <w:p w:rsidR="00F40A24" w:rsidRPr="00141CDF" w:rsidRDefault="00F40A24" w:rsidP="00BC2257">
          <w:pPr>
            <w:pStyle w:val="Header"/>
            <w:rPr>
              <w:rFonts w:ascii="Arial" w:hAnsi="Arial" w:cs="Arial"/>
              <w:sz w:val="16"/>
              <w:szCs w:val="16"/>
            </w:rPr>
          </w:pPr>
          <w:r>
            <w:rPr>
              <w:rFonts w:ascii="Arial" w:hAnsi="Arial" w:cs="Arial"/>
              <w:sz w:val="16"/>
              <w:szCs w:val="16"/>
            </w:rPr>
            <w:t>$STAMP_EXP_DT</w:t>
          </w:r>
        </w:p>
      </w:tc>
    </w:tr>
  </w:tbl>
  <w:p w:rsidR="00F40A24" w:rsidRPr="00AA637D" w:rsidRDefault="00F40A24" w:rsidP="00AA63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60" w:rsidRDefault="00F40A24" w:rsidP="00EF2DCC">
    <w:pPr>
      <w:pStyle w:val="Header"/>
      <w:jc w:val="center"/>
    </w:pPr>
    <w:r>
      <w:rPr>
        <w:u w:val="single"/>
      </w:rPr>
      <w:t xml:space="preserve">Attachment </w:t>
    </w:r>
    <w:proofErr w:type="gramStart"/>
    <w:r>
      <w:rPr>
        <w:u w:val="single"/>
      </w:rPr>
      <w:t>15.2  Phase</w:t>
    </w:r>
    <w:proofErr w:type="gramEnd"/>
    <w:r>
      <w:rPr>
        <w:u w:val="single"/>
      </w:rPr>
      <w:t xml:space="preserve"> IV </w:t>
    </w:r>
    <w:proofErr w:type="spellStart"/>
    <w:r>
      <w:rPr>
        <w:u w:val="single"/>
      </w:rPr>
      <w:t>Buccal</w:t>
    </w:r>
    <w:proofErr w:type="spellEnd"/>
    <w:r>
      <w:rPr>
        <w:u w:val="single"/>
      </w:rPr>
      <w:t xml:space="preserve"> North Carolina</w:t>
    </w:r>
  </w:p>
  <w:p w:rsidR="00824160" w:rsidRDefault="00286AB5">
    <w:pPr>
      <w:pStyle w:val="Header"/>
    </w:pPr>
  </w:p>
  <w:p w:rsidR="00824160" w:rsidRDefault="00286A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EE"/>
    <w:rsid w:val="00020CEE"/>
    <w:rsid w:val="000D2179"/>
    <w:rsid w:val="000E7E94"/>
    <w:rsid w:val="00141CDF"/>
    <w:rsid w:val="001C42DB"/>
    <w:rsid w:val="001D6641"/>
    <w:rsid w:val="00250AA0"/>
    <w:rsid w:val="00286AB5"/>
    <w:rsid w:val="0043682A"/>
    <w:rsid w:val="00447D1D"/>
    <w:rsid w:val="004E27EE"/>
    <w:rsid w:val="006516D1"/>
    <w:rsid w:val="006727B9"/>
    <w:rsid w:val="007E1283"/>
    <w:rsid w:val="00960890"/>
    <w:rsid w:val="0097113B"/>
    <w:rsid w:val="009E49B8"/>
    <w:rsid w:val="00A41B37"/>
    <w:rsid w:val="00AA637D"/>
    <w:rsid w:val="00AE40D9"/>
    <w:rsid w:val="00C07515"/>
    <w:rsid w:val="00CB4D61"/>
    <w:rsid w:val="00CD5CEE"/>
    <w:rsid w:val="00D52B7F"/>
    <w:rsid w:val="00D96C67"/>
    <w:rsid w:val="00DF4CC1"/>
    <w:rsid w:val="00E05634"/>
    <w:rsid w:val="00EB74CC"/>
    <w:rsid w:val="00EE13A9"/>
    <w:rsid w:val="00F40A24"/>
    <w:rsid w:val="00F9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51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7515"/>
    <w:pPr>
      <w:widowControl/>
      <w:tabs>
        <w:tab w:val="center" w:pos="4320"/>
        <w:tab w:val="right" w:pos="8640"/>
      </w:tabs>
      <w:autoSpaceDE/>
      <w:autoSpaceDN/>
      <w:adjustRightInd/>
    </w:pPr>
  </w:style>
  <w:style w:type="character" w:customStyle="1" w:styleId="HeaderChar">
    <w:name w:val="Header Char"/>
    <w:basedOn w:val="DefaultParagraphFont"/>
    <w:link w:val="Header"/>
    <w:uiPriority w:val="99"/>
    <w:semiHidden/>
    <w:locked/>
    <w:rsid w:val="00D96C67"/>
    <w:rPr>
      <w:rFonts w:cs="Times New Roman"/>
      <w:sz w:val="24"/>
      <w:szCs w:val="24"/>
    </w:rPr>
  </w:style>
  <w:style w:type="paragraph" w:styleId="Footer">
    <w:name w:val="footer"/>
    <w:basedOn w:val="Normal"/>
    <w:link w:val="FooterChar"/>
    <w:uiPriority w:val="99"/>
    <w:rsid w:val="00C07515"/>
    <w:pPr>
      <w:widowControl/>
      <w:tabs>
        <w:tab w:val="center" w:pos="4320"/>
        <w:tab w:val="right" w:pos="8640"/>
      </w:tabs>
      <w:autoSpaceDE/>
      <w:autoSpaceDN/>
      <w:adjustRightInd/>
    </w:pPr>
  </w:style>
  <w:style w:type="character" w:customStyle="1" w:styleId="FooterChar">
    <w:name w:val="Footer Char"/>
    <w:basedOn w:val="DefaultParagraphFont"/>
    <w:link w:val="Footer"/>
    <w:uiPriority w:val="99"/>
    <w:locked/>
    <w:rsid w:val="00D96C67"/>
    <w:rPr>
      <w:rFonts w:cs="Times New Roman"/>
      <w:sz w:val="24"/>
      <w:szCs w:val="24"/>
    </w:rPr>
  </w:style>
  <w:style w:type="paragraph" w:styleId="BalloonText">
    <w:name w:val="Balloon Text"/>
    <w:basedOn w:val="Normal"/>
    <w:link w:val="BalloonTextChar"/>
    <w:uiPriority w:val="99"/>
    <w:semiHidden/>
    <w:unhideWhenUsed/>
    <w:rsid w:val="000E7E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7E94"/>
    <w:rPr>
      <w:rFonts w:ascii="Tahoma" w:hAnsi="Tahoma" w:cs="Tahoma"/>
      <w:sz w:val="16"/>
      <w:szCs w:val="16"/>
    </w:rPr>
  </w:style>
  <w:style w:type="character" w:styleId="Hyperlink">
    <w:name w:val="Hyperlink"/>
    <w:basedOn w:val="DefaultParagraphFont"/>
    <w:uiPriority w:val="99"/>
    <w:rsid w:val="00F40A2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51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7515"/>
    <w:pPr>
      <w:widowControl/>
      <w:tabs>
        <w:tab w:val="center" w:pos="4320"/>
        <w:tab w:val="right" w:pos="8640"/>
      </w:tabs>
      <w:autoSpaceDE/>
      <w:autoSpaceDN/>
      <w:adjustRightInd/>
    </w:pPr>
  </w:style>
  <w:style w:type="character" w:customStyle="1" w:styleId="HeaderChar">
    <w:name w:val="Header Char"/>
    <w:basedOn w:val="DefaultParagraphFont"/>
    <w:link w:val="Header"/>
    <w:uiPriority w:val="99"/>
    <w:semiHidden/>
    <w:locked/>
    <w:rsid w:val="00D96C67"/>
    <w:rPr>
      <w:rFonts w:cs="Times New Roman"/>
      <w:sz w:val="24"/>
      <w:szCs w:val="24"/>
    </w:rPr>
  </w:style>
  <w:style w:type="paragraph" w:styleId="Footer">
    <w:name w:val="footer"/>
    <w:basedOn w:val="Normal"/>
    <w:link w:val="FooterChar"/>
    <w:uiPriority w:val="99"/>
    <w:rsid w:val="00C07515"/>
    <w:pPr>
      <w:widowControl/>
      <w:tabs>
        <w:tab w:val="center" w:pos="4320"/>
        <w:tab w:val="right" w:pos="8640"/>
      </w:tabs>
      <w:autoSpaceDE/>
      <w:autoSpaceDN/>
      <w:adjustRightInd/>
    </w:pPr>
  </w:style>
  <w:style w:type="character" w:customStyle="1" w:styleId="FooterChar">
    <w:name w:val="Footer Char"/>
    <w:basedOn w:val="DefaultParagraphFont"/>
    <w:link w:val="Footer"/>
    <w:uiPriority w:val="99"/>
    <w:locked/>
    <w:rsid w:val="00D96C67"/>
    <w:rPr>
      <w:rFonts w:cs="Times New Roman"/>
      <w:sz w:val="24"/>
      <w:szCs w:val="24"/>
    </w:rPr>
  </w:style>
  <w:style w:type="paragraph" w:styleId="BalloonText">
    <w:name w:val="Balloon Text"/>
    <w:basedOn w:val="Normal"/>
    <w:link w:val="BalloonTextChar"/>
    <w:uiPriority w:val="99"/>
    <w:semiHidden/>
    <w:unhideWhenUsed/>
    <w:rsid w:val="000E7E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7E94"/>
    <w:rPr>
      <w:rFonts w:ascii="Tahoma" w:hAnsi="Tahoma" w:cs="Tahoma"/>
      <w:sz w:val="16"/>
      <w:szCs w:val="16"/>
    </w:rPr>
  </w:style>
  <w:style w:type="character" w:styleId="Hyperlink">
    <w:name w:val="Hyperlink"/>
    <w:basedOn w:val="DefaultParagraphFont"/>
    <w:uiPriority w:val="99"/>
    <w:rsid w:val="00F40A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627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RB@westat.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5B"/>
    <w:rsid w:val="00ED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A31AB7CC99412E98161845C653FDB9">
    <w:name w:val="FCA31AB7CC99412E98161845C653FDB9"/>
    <w:rsid w:val="00ED51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A31AB7CC99412E98161845C653FDB9">
    <w:name w:val="FCA31AB7CC99412E98161845C653FDB9"/>
    <w:rsid w:val="00ED5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1845</Words>
  <Characters>9800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paulsenj</dc:creator>
  <cp:lastModifiedBy> Vivian Horovitch-Kelley</cp:lastModifiedBy>
  <cp:revision>3</cp:revision>
  <cp:lastPrinted>2012-03-20T14:01:00Z</cp:lastPrinted>
  <dcterms:created xsi:type="dcterms:W3CDTF">2012-11-07T17:04:00Z</dcterms:created>
  <dcterms:modified xsi:type="dcterms:W3CDTF">2012-11-07T17:06:00Z</dcterms:modified>
</cp:coreProperties>
</file>