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01F" w:rsidRPr="004A4FC4" w:rsidRDefault="0076201F" w:rsidP="0076201F">
      <w:pPr>
        <w:tabs>
          <w:tab w:val="center" w:pos="4680"/>
        </w:tabs>
        <w:suppressAutoHyphens/>
        <w:rPr>
          <w:rFonts w:ascii="Times New Roman" w:hAnsi="Times New Roman"/>
          <w:b/>
          <w:sz w:val="24"/>
        </w:rPr>
      </w:pPr>
      <w:r>
        <w:rPr>
          <w:sz w:val="24"/>
        </w:rPr>
        <w:tab/>
      </w:r>
      <w:r w:rsidRPr="004A4FC4">
        <w:rPr>
          <w:rFonts w:ascii="Times New Roman" w:hAnsi="Times New Roman"/>
          <w:b/>
          <w:sz w:val="24"/>
        </w:rPr>
        <w:t>THE SUPPORTING STATEMENT</w:t>
      </w:r>
    </w:p>
    <w:p w:rsidR="0076201F" w:rsidRPr="004A4FC4" w:rsidRDefault="0076201F" w:rsidP="0076201F">
      <w:pPr>
        <w:tabs>
          <w:tab w:val="left" w:pos="-720"/>
        </w:tabs>
        <w:suppressAutoHyphens/>
        <w:rPr>
          <w:rFonts w:ascii="Times New Roman" w:hAnsi="Times New Roman"/>
          <w:sz w:val="24"/>
        </w:rPr>
      </w:pPr>
    </w:p>
    <w:p w:rsidR="0076201F" w:rsidRPr="004A4FC4" w:rsidRDefault="0076201F" w:rsidP="0076201F">
      <w:pPr>
        <w:tabs>
          <w:tab w:val="left" w:pos="-720"/>
        </w:tabs>
        <w:suppressAutoHyphens/>
        <w:rPr>
          <w:rFonts w:ascii="Times New Roman" w:hAnsi="Times New Roman"/>
          <w:b/>
          <w:sz w:val="24"/>
        </w:rPr>
      </w:pPr>
    </w:p>
    <w:p w:rsidR="0076201F" w:rsidRPr="004A4FC4" w:rsidRDefault="0076201F" w:rsidP="0076201F">
      <w:pPr>
        <w:tabs>
          <w:tab w:val="left" w:pos="-720"/>
        </w:tabs>
        <w:suppressAutoHyphens/>
        <w:rPr>
          <w:rFonts w:ascii="Times New Roman" w:hAnsi="Times New Roman"/>
          <w:b/>
          <w:sz w:val="24"/>
        </w:rPr>
      </w:pPr>
      <w:r w:rsidRPr="004A4FC4">
        <w:rPr>
          <w:rFonts w:ascii="Times New Roman" w:hAnsi="Times New Roman"/>
          <w:b/>
          <w:sz w:val="24"/>
        </w:rPr>
        <w:t xml:space="preserve">Specific Instructions </w:t>
      </w:r>
    </w:p>
    <w:p w:rsidR="0076201F" w:rsidRPr="004A4FC4" w:rsidRDefault="0076201F" w:rsidP="0076201F">
      <w:pPr>
        <w:tabs>
          <w:tab w:val="left" w:pos="-720"/>
        </w:tabs>
        <w:suppressAutoHyphens/>
        <w:rPr>
          <w:rFonts w:ascii="Times New Roman" w:hAnsi="Times New Roman"/>
          <w:b/>
          <w:sz w:val="24"/>
        </w:rPr>
      </w:pPr>
      <w:r w:rsidRPr="004A4FC4">
        <w:rPr>
          <w:rFonts w:ascii="Times New Roman" w:hAnsi="Times New Roman"/>
          <w:b/>
          <w:sz w:val="24"/>
        </w:rPr>
        <w:t>Please do not remove or alter the headings below</w:t>
      </w:r>
    </w:p>
    <w:p w:rsidR="0076201F" w:rsidRDefault="0076201F" w:rsidP="0076201F">
      <w:pPr>
        <w:tabs>
          <w:tab w:val="left" w:pos="-720"/>
        </w:tabs>
        <w:suppressAutoHyphens/>
        <w:rPr>
          <w:b/>
          <w:sz w:val="24"/>
        </w:rPr>
      </w:pPr>
    </w:p>
    <w:p w:rsidR="0076201F" w:rsidRPr="002C3C4F" w:rsidRDefault="0076201F" w:rsidP="0076201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76201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rsidR="00CF27D2" w:rsidRPr="00CF27D2" w:rsidRDefault="00CF27D2" w:rsidP="00CF27D2">
      <w:pPr>
        <w:widowControl/>
        <w:spacing w:before="100" w:beforeAutospacing="1" w:after="100" w:afterAutospacing="1"/>
        <w:ind w:left="720"/>
        <w:rPr>
          <w:rFonts w:ascii="Times New Roman" w:hAnsi="Times New Roman"/>
          <w:b/>
          <w:snapToGrid/>
          <w:sz w:val="24"/>
          <w:szCs w:val="24"/>
        </w:rPr>
      </w:pPr>
      <w:r w:rsidRPr="00CF27D2">
        <w:rPr>
          <w:rFonts w:ascii="Times New Roman" w:hAnsi="Times New Roman"/>
          <w:b/>
          <w:snapToGrid/>
          <w:sz w:val="24"/>
          <w:szCs w:val="24"/>
        </w:rPr>
        <w:t xml:space="preserve">The Administration for Children and Families (ACF) is authorized to collect and report the information requested under this form by the Child Care and Development Block Grant Act of 1990, as revised. Implementing regulations at 45 CFR 98.64 and 98.67 indicates that the Secretary shall require financial reports as necessary.  </w:t>
      </w:r>
    </w:p>
    <w:p w:rsidR="00CF27D2" w:rsidRDefault="0076201F" w:rsidP="00CF27D2">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Purpose and Use of the Information Collection </w:t>
      </w:r>
    </w:p>
    <w:p w:rsidR="00CF27D2" w:rsidRDefault="00160DAC" w:rsidP="00CF27D2">
      <w:pPr>
        <w:widowControl/>
        <w:spacing w:before="100" w:beforeAutospacing="1" w:after="100" w:afterAutospacing="1"/>
        <w:ind w:left="720"/>
        <w:rPr>
          <w:rFonts w:ascii="Times New Roman" w:hAnsi="Times New Roman"/>
          <w:b/>
          <w:snapToGrid/>
          <w:sz w:val="24"/>
          <w:szCs w:val="24"/>
        </w:rPr>
      </w:pPr>
      <w:r>
        <w:rPr>
          <w:rFonts w:ascii="Times New Roman" w:hAnsi="Times New Roman"/>
          <w:b/>
          <w:snapToGrid/>
          <w:sz w:val="24"/>
          <w:szCs w:val="24"/>
        </w:rPr>
        <w:t>Tribal</w:t>
      </w:r>
      <w:r w:rsidR="00CF27D2">
        <w:rPr>
          <w:rFonts w:ascii="Times New Roman" w:hAnsi="Times New Roman"/>
          <w:b/>
          <w:snapToGrid/>
          <w:sz w:val="24"/>
          <w:szCs w:val="24"/>
        </w:rPr>
        <w:t xml:space="preserve"> </w:t>
      </w:r>
      <w:r w:rsidR="00CF27D2" w:rsidRPr="00CF27D2">
        <w:rPr>
          <w:rFonts w:ascii="Times New Roman" w:hAnsi="Times New Roman"/>
          <w:b/>
          <w:snapToGrid/>
          <w:sz w:val="24"/>
          <w:szCs w:val="24"/>
        </w:rPr>
        <w:t xml:space="preserve">agencies with approved </w:t>
      </w:r>
      <w:r>
        <w:rPr>
          <w:rFonts w:ascii="Times New Roman" w:hAnsi="Times New Roman"/>
          <w:b/>
          <w:snapToGrid/>
          <w:sz w:val="24"/>
          <w:szCs w:val="24"/>
        </w:rPr>
        <w:t>Tribal</w:t>
      </w:r>
      <w:r w:rsidR="00CF27D2" w:rsidRPr="00CF27D2">
        <w:rPr>
          <w:rFonts w:ascii="Times New Roman" w:hAnsi="Times New Roman"/>
          <w:b/>
          <w:snapToGrid/>
          <w:sz w:val="24"/>
          <w:szCs w:val="24"/>
        </w:rPr>
        <w:t xml:space="preserve"> plans for implementation of the CCDF program report the data on a</w:t>
      </w:r>
      <w:r>
        <w:rPr>
          <w:rFonts w:ascii="Times New Roman" w:hAnsi="Times New Roman"/>
          <w:b/>
          <w:snapToGrid/>
          <w:sz w:val="24"/>
          <w:szCs w:val="24"/>
        </w:rPr>
        <w:t>n annual</w:t>
      </w:r>
      <w:r w:rsidR="00CF27D2" w:rsidRPr="00CF27D2">
        <w:rPr>
          <w:rFonts w:ascii="Times New Roman" w:hAnsi="Times New Roman"/>
          <w:b/>
          <w:snapToGrid/>
          <w:sz w:val="24"/>
          <w:szCs w:val="24"/>
        </w:rPr>
        <w:t xml:space="preserve"> basis.  Failure to collect this data would seriously compromise ACF's ability to monitor expenditures.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rsidR="00CF27D2" w:rsidRPr="00CF27D2" w:rsidRDefault="00CF27D2" w:rsidP="00CF27D2">
      <w:pPr>
        <w:widowControl/>
        <w:spacing w:before="100" w:beforeAutospacing="1" w:after="100" w:afterAutospacing="1"/>
        <w:ind w:left="720"/>
        <w:rPr>
          <w:rFonts w:ascii="Times New Roman" w:hAnsi="Times New Roman"/>
          <w:b/>
          <w:snapToGrid/>
          <w:sz w:val="24"/>
          <w:szCs w:val="24"/>
        </w:rPr>
      </w:pPr>
      <w:r w:rsidRPr="00CF27D2">
        <w:rPr>
          <w:rFonts w:ascii="Times New Roman" w:hAnsi="Times New Roman"/>
          <w:b/>
          <w:snapToGrid/>
          <w:sz w:val="24"/>
          <w:szCs w:val="24"/>
        </w:rPr>
        <w:t>ACF has developed a forms database that allows electronic data entry for the ACF-</w:t>
      </w:r>
      <w:r>
        <w:rPr>
          <w:rFonts w:ascii="Times New Roman" w:hAnsi="Times New Roman"/>
          <w:b/>
          <w:snapToGrid/>
          <w:sz w:val="24"/>
          <w:szCs w:val="24"/>
        </w:rPr>
        <w:t xml:space="preserve">696T </w:t>
      </w:r>
      <w:r w:rsidRPr="00CF27D2">
        <w:rPr>
          <w:rFonts w:ascii="Times New Roman" w:hAnsi="Times New Roman"/>
          <w:b/>
          <w:snapToGrid/>
          <w:sz w:val="24"/>
          <w:szCs w:val="24"/>
        </w:rPr>
        <w:t xml:space="preserve">over the internet.  In addition, </w:t>
      </w:r>
      <w:r w:rsidR="00160DAC">
        <w:rPr>
          <w:rFonts w:ascii="Times New Roman" w:hAnsi="Times New Roman"/>
          <w:b/>
          <w:snapToGrid/>
          <w:sz w:val="24"/>
          <w:szCs w:val="24"/>
        </w:rPr>
        <w:t xml:space="preserve">an </w:t>
      </w:r>
      <w:r w:rsidRPr="00CF27D2">
        <w:rPr>
          <w:rFonts w:ascii="Times New Roman" w:hAnsi="Times New Roman"/>
          <w:b/>
          <w:snapToGrid/>
          <w:sz w:val="24"/>
          <w:szCs w:val="24"/>
        </w:rPr>
        <w:t>electronic cop</w:t>
      </w:r>
      <w:r w:rsidR="00160DAC">
        <w:rPr>
          <w:rFonts w:ascii="Times New Roman" w:hAnsi="Times New Roman"/>
          <w:b/>
          <w:snapToGrid/>
          <w:sz w:val="24"/>
          <w:szCs w:val="24"/>
        </w:rPr>
        <w:t>y</w:t>
      </w:r>
      <w:r w:rsidRPr="00CF27D2">
        <w:rPr>
          <w:rFonts w:ascii="Times New Roman" w:hAnsi="Times New Roman"/>
          <w:b/>
          <w:snapToGrid/>
          <w:sz w:val="24"/>
          <w:szCs w:val="24"/>
        </w:rPr>
        <w:t xml:space="preserve"> of the ACF-696</w:t>
      </w:r>
      <w:r>
        <w:rPr>
          <w:rFonts w:ascii="Times New Roman" w:hAnsi="Times New Roman"/>
          <w:b/>
          <w:snapToGrid/>
          <w:sz w:val="24"/>
          <w:szCs w:val="24"/>
        </w:rPr>
        <w:t xml:space="preserve">T </w:t>
      </w:r>
      <w:r w:rsidRPr="00CF27D2">
        <w:rPr>
          <w:rFonts w:ascii="Times New Roman" w:hAnsi="Times New Roman"/>
          <w:b/>
          <w:snapToGrid/>
          <w:sz w:val="24"/>
          <w:szCs w:val="24"/>
        </w:rPr>
        <w:t>form</w:t>
      </w:r>
      <w:r w:rsidR="00160DAC">
        <w:rPr>
          <w:rFonts w:ascii="Times New Roman" w:hAnsi="Times New Roman"/>
          <w:b/>
          <w:snapToGrid/>
          <w:sz w:val="24"/>
          <w:szCs w:val="24"/>
        </w:rPr>
        <w:t xml:space="preserve"> i</w:t>
      </w:r>
      <w:r>
        <w:rPr>
          <w:rFonts w:ascii="Times New Roman" w:hAnsi="Times New Roman"/>
          <w:b/>
          <w:snapToGrid/>
          <w:sz w:val="24"/>
          <w:szCs w:val="24"/>
        </w:rPr>
        <w:t>s</w:t>
      </w:r>
      <w:r w:rsidR="00160DAC">
        <w:rPr>
          <w:rFonts w:ascii="Times New Roman" w:hAnsi="Times New Roman"/>
          <w:b/>
          <w:snapToGrid/>
          <w:sz w:val="24"/>
          <w:szCs w:val="24"/>
        </w:rPr>
        <w:t xml:space="preserve"> </w:t>
      </w:r>
      <w:r w:rsidRPr="00CF27D2">
        <w:rPr>
          <w:rFonts w:ascii="Times New Roman" w:hAnsi="Times New Roman"/>
          <w:b/>
          <w:snapToGrid/>
          <w:sz w:val="24"/>
          <w:szCs w:val="24"/>
        </w:rPr>
        <w:t xml:space="preserve">available via the internet and, upon request, via e-mail attachment.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rsidR="00335011" w:rsidRPr="00335011" w:rsidRDefault="00335011" w:rsidP="00335011">
      <w:pPr>
        <w:widowControl/>
        <w:spacing w:before="100" w:beforeAutospacing="1" w:after="100" w:afterAutospacing="1"/>
        <w:ind w:left="720"/>
        <w:rPr>
          <w:rFonts w:ascii="Times New Roman" w:hAnsi="Times New Roman"/>
          <w:b/>
          <w:snapToGrid/>
          <w:sz w:val="24"/>
          <w:szCs w:val="24"/>
        </w:rPr>
      </w:pPr>
      <w:r w:rsidRPr="00335011">
        <w:rPr>
          <w:rFonts w:ascii="Times New Roman" w:hAnsi="Times New Roman"/>
          <w:b/>
          <w:snapToGrid/>
          <w:sz w:val="24"/>
          <w:szCs w:val="24"/>
        </w:rPr>
        <w:t xml:space="preserve">Information collected in this report is/will not be available through any other Federal source. No similar available information has been identified.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rsidR="00335011" w:rsidRPr="00335011" w:rsidRDefault="00335011" w:rsidP="00335011">
      <w:pPr>
        <w:widowControl/>
        <w:spacing w:before="100" w:beforeAutospacing="1" w:after="100" w:afterAutospacing="1"/>
        <w:ind w:left="720"/>
        <w:rPr>
          <w:rFonts w:ascii="Times New Roman" w:hAnsi="Times New Roman"/>
          <w:b/>
          <w:snapToGrid/>
          <w:sz w:val="24"/>
          <w:szCs w:val="24"/>
        </w:rPr>
      </w:pPr>
      <w:r>
        <w:rPr>
          <w:rFonts w:ascii="Times New Roman" w:hAnsi="Times New Roman"/>
          <w:b/>
          <w:snapToGrid/>
          <w:sz w:val="24"/>
          <w:szCs w:val="24"/>
        </w:rPr>
        <w:t>These forms apply only to Tribal</w:t>
      </w:r>
      <w:r w:rsidRPr="00335011">
        <w:rPr>
          <w:rFonts w:ascii="Times New Roman" w:hAnsi="Times New Roman"/>
          <w:b/>
          <w:snapToGrid/>
          <w:sz w:val="24"/>
          <w:szCs w:val="24"/>
        </w:rPr>
        <w:t xml:space="preserve"> governments. Small businesses are not involved.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rsidR="00335011" w:rsidRDefault="00335011" w:rsidP="00335011">
      <w:pPr>
        <w:widowControl/>
        <w:spacing w:before="100" w:beforeAutospacing="1" w:after="100" w:afterAutospacing="1"/>
        <w:ind w:left="360"/>
        <w:rPr>
          <w:rFonts w:ascii="Times New Roman" w:hAnsi="Times New Roman"/>
          <w:snapToGrid/>
          <w:sz w:val="24"/>
          <w:szCs w:val="24"/>
        </w:rPr>
      </w:pPr>
      <w:r w:rsidRPr="00335011">
        <w:rPr>
          <w:rFonts w:ascii="Times New Roman" w:hAnsi="Times New Roman"/>
          <w:b/>
          <w:snapToGrid/>
          <w:sz w:val="24"/>
          <w:szCs w:val="24"/>
        </w:rPr>
        <w:t xml:space="preserve">Financial management of the program would be seriously compromised if the expenditure data in the form </w:t>
      </w:r>
      <w:r>
        <w:rPr>
          <w:rFonts w:ascii="Times New Roman" w:hAnsi="Times New Roman"/>
          <w:b/>
          <w:snapToGrid/>
          <w:sz w:val="24"/>
          <w:szCs w:val="24"/>
        </w:rPr>
        <w:t>(ACF-696</w:t>
      </w:r>
      <w:r w:rsidR="00160DAC">
        <w:rPr>
          <w:rFonts w:ascii="Times New Roman" w:hAnsi="Times New Roman"/>
          <w:b/>
          <w:snapToGrid/>
          <w:sz w:val="24"/>
          <w:szCs w:val="24"/>
        </w:rPr>
        <w:t>T</w:t>
      </w:r>
      <w:r>
        <w:rPr>
          <w:rFonts w:ascii="Times New Roman" w:hAnsi="Times New Roman"/>
          <w:b/>
          <w:snapToGrid/>
          <w:sz w:val="24"/>
          <w:szCs w:val="24"/>
        </w:rPr>
        <w:t xml:space="preserve">) </w:t>
      </w:r>
      <w:r w:rsidRPr="00335011">
        <w:rPr>
          <w:rFonts w:ascii="Times New Roman" w:hAnsi="Times New Roman"/>
          <w:b/>
          <w:snapToGrid/>
          <w:sz w:val="24"/>
          <w:szCs w:val="24"/>
        </w:rPr>
        <w:t xml:space="preserve">were collected on a less than </w:t>
      </w:r>
      <w:r w:rsidR="00160DAC">
        <w:rPr>
          <w:rFonts w:ascii="Times New Roman" w:hAnsi="Times New Roman"/>
          <w:b/>
          <w:snapToGrid/>
          <w:sz w:val="24"/>
          <w:szCs w:val="24"/>
        </w:rPr>
        <w:t>annual</w:t>
      </w:r>
      <w:r w:rsidRPr="00335011">
        <w:rPr>
          <w:rFonts w:ascii="Times New Roman" w:hAnsi="Times New Roman"/>
          <w:b/>
          <w:snapToGrid/>
          <w:sz w:val="24"/>
          <w:szCs w:val="24"/>
        </w:rPr>
        <w:t xml:space="preserve"> basis. Federal policy presumes the strictest controls on funding documentation in support of claims for reimbursement.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rsidR="004C023D" w:rsidRPr="004C023D" w:rsidRDefault="004C023D" w:rsidP="004C023D">
      <w:pPr>
        <w:widowControl/>
        <w:spacing w:before="100" w:beforeAutospacing="1" w:after="100" w:afterAutospacing="1"/>
        <w:ind w:left="360"/>
        <w:rPr>
          <w:rFonts w:ascii="Times New Roman" w:hAnsi="Times New Roman"/>
          <w:b/>
          <w:snapToGrid/>
          <w:sz w:val="24"/>
          <w:szCs w:val="24"/>
        </w:rPr>
      </w:pPr>
      <w:r w:rsidRPr="004C023D">
        <w:rPr>
          <w:rFonts w:ascii="Times New Roman" w:hAnsi="Times New Roman"/>
          <w:b/>
          <w:snapToGrid/>
          <w:sz w:val="24"/>
          <w:szCs w:val="24"/>
        </w:rPr>
        <w:t xml:space="preserve">No special circumstances are noted for this request for information collection.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Comments in Response to the Federal Register Notice and Efforts to Consult Outside the Agency </w:t>
      </w:r>
    </w:p>
    <w:p w:rsidR="00595E48" w:rsidRDefault="00595E48" w:rsidP="00595E48">
      <w:pPr>
        <w:widowControl/>
        <w:spacing w:before="100" w:beforeAutospacing="1" w:after="100" w:afterAutospacing="1"/>
        <w:ind w:left="720"/>
        <w:rPr>
          <w:rFonts w:ascii="Times New Roman" w:hAnsi="Times New Roman"/>
          <w:snapToGrid/>
          <w:sz w:val="24"/>
          <w:szCs w:val="24"/>
        </w:rPr>
      </w:pPr>
      <w:r w:rsidRPr="006314E7">
        <w:rPr>
          <w:rFonts w:ascii="Times New Roman" w:hAnsi="Times New Roman"/>
          <w:b/>
          <w:snapToGrid/>
          <w:sz w:val="24"/>
          <w:szCs w:val="24"/>
        </w:rPr>
        <w:t xml:space="preserve">The </w:t>
      </w:r>
      <w:r>
        <w:rPr>
          <w:rFonts w:ascii="Times New Roman" w:hAnsi="Times New Roman"/>
          <w:b/>
          <w:snapToGrid/>
          <w:sz w:val="24"/>
          <w:szCs w:val="24"/>
        </w:rPr>
        <w:t xml:space="preserve">Federal Register Notice </w:t>
      </w:r>
      <w:r w:rsidRPr="006314E7">
        <w:rPr>
          <w:rFonts w:ascii="Times New Roman" w:hAnsi="Times New Roman"/>
          <w:b/>
          <w:snapToGrid/>
          <w:sz w:val="24"/>
          <w:szCs w:val="24"/>
        </w:rPr>
        <w:t xml:space="preserve">soliciting comments on the information collection </w:t>
      </w:r>
      <w:r>
        <w:rPr>
          <w:rFonts w:ascii="Times New Roman" w:hAnsi="Times New Roman"/>
          <w:b/>
          <w:snapToGrid/>
          <w:sz w:val="24"/>
          <w:szCs w:val="24"/>
        </w:rPr>
        <w:t xml:space="preserve">was </w:t>
      </w:r>
      <w:r w:rsidRPr="006314E7">
        <w:rPr>
          <w:rFonts w:ascii="Times New Roman" w:hAnsi="Times New Roman"/>
          <w:b/>
          <w:snapToGrid/>
          <w:sz w:val="24"/>
          <w:szCs w:val="24"/>
        </w:rPr>
        <w:t>published</w:t>
      </w:r>
      <w:r>
        <w:rPr>
          <w:rFonts w:ascii="Times New Roman" w:hAnsi="Times New Roman"/>
          <w:b/>
          <w:snapToGrid/>
          <w:sz w:val="24"/>
          <w:szCs w:val="24"/>
        </w:rPr>
        <w:t xml:space="preserve"> on </w:t>
      </w:r>
      <w:r w:rsidR="00B62FA2">
        <w:rPr>
          <w:rFonts w:ascii="Times New Roman" w:hAnsi="Times New Roman"/>
          <w:b/>
          <w:snapToGrid/>
          <w:sz w:val="24"/>
          <w:szCs w:val="24"/>
        </w:rPr>
        <w:t>November 19, 2012</w:t>
      </w:r>
      <w:r>
        <w:rPr>
          <w:rFonts w:ascii="Times New Roman" w:hAnsi="Times New Roman"/>
          <w:b/>
          <w:snapToGrid/>
          <w:sz w:val="24"/>
          <w:szCs w:val="24"/>
        </w:rPr>
        <w:t xml:space="preserve">.  When the Federal Register Notice was published, an email to all ACF Regional Offices forwarded a copy of the Notice with instructions to the Regional Office to share the Notice with all CCDF grantees.  Additionally, the email detailed the changes to the report form ACF-696T.  </w:t>
      </w:r>
      <w:r w:rsidRPr="006314E7">
        <w:rPr>
          <w:rFonts w:ascii="Times New Roman" w:hAnsi="Times New Roman"/>
          <w:b/>
          <w:snapToGrid/>
          <w:sz w:val="24"/>
          <w:szCs w:val="24"/>
        </w:rPr>
        <w:t xml:space="preserve">ACF Regional Offices have ongoing discussions with </w:t>
      </w:r>
      <w:r>
        <w:rPr>
          <w:rFonts w:ascii="Times New Roman" w:hAnsi="Times New Roman"/>
          <w:b/>
          <w:snapToGrid/>
          <w:sz w:val="24"/>
          <w:szCs w:val="24"/>
        </w:rPr>
        <w:t>Tribes</w:t>
      </w:r>
      <w:r w:rsidRPr="006314E7">
        <w:rPr>
          <w:rFonts w:ascii="Times New Roman" w:hAnsi="Times New Roman"/>
          <w:b/>
          <w:snapToGrid/>
          <w:sz w:val="24"/>
          <w:szCs w:val="24"/>
        </w:rPr>
        <w:t xml:space="preserve"> about the ACF-696</w:t>
      </w:r>
      <w:r>
        <w:rPr>
          <w:rFonts w:ascii="Times New Roman" w:hAnsi="Times New Roman"/>
          <w:b/>
          <w:snapToGrid/>
          <w:sz w:val="24"/>
          <w:szCs w:val="24"/>
        </w:rPr>
        <w:t>T</w:t>
      </w:r>
      <w:r w:rsidRPr="006314E7">
        <w:rPr>
          <w:rFonts w:ascii="Times New Roman" w:hAnsi="Times New Roman"/>
          <w:b/>
          <w:snapToGrid/>
          <w:sz w:val="24"/>
          <w:szCs w:val="24"/>
        </w:rPr>
        <w:t xml:space="preserve"> financial reporting requirements.  </w:t>
      </w:r>
      <w:r>
        <w:rPr>
          <w:rFonts w:ascii="Times New Roman" w:hAnsi="Times New Roman"/>
          <w:b/>
          <w:snapToGrid/>
          <w:sz w:val="24"/>
          <w:szCs w:val="24"/>
        </w:rPr>
        <w:t>No comments were received to the Federal Notice.</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rsidR="00380AAE" w:rsidRPr="00380AAE" w:rsidRDefault="00380AAE" w:rsidP="00380AAE">
      <w:pPr>
        <w:widowControl/>
        <w:spacing w:before="100" w:beforeAutospacing="1" w:after="100" w:afterAutospacing="1"/>
        <w:ind w:left="720"/>
        <w:rPr>
          <w:rFonts w:ascii="Times New Roman" w:hAnsi="Times New Roman"/>
          <w:b/>
          <w:snapToGrid/>
          <w:sz w:val="24"/>
          <w:szCs w:val="24"/>
        </w:rPr>
      </w:pPr>
      <w:r w:rsidRPr="00380AAE">
        <w:rPr>
          <w:rFonts w:ascii="Times New Roman" w:hAnsi="Times New Roman"/>
          <w:b/>
          <w:snapToGrid/>
          <w:sz w:val="24"/>
          <w:szCs w:val="24"/>
        </w:rPr>
        <w:t xml:space="preserve">No provision for payment or gift to respondents applies to this collection.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rsidR="00C523D2" w:rsidRPr="00C523D2" w:rsidRDefault="00C523D2" w:rsidP="00C523D2">
      <w:pPr>
        <w:widowControl/>
        <w:spacing w:before="100" w:beforeAutospacing="1" w:after="100" w:afterAutospacing="1"/>
        <w:ind w:left="720"/>
        <w:rPr>
          <w:rFonts w:ascii="Times New Roman" w:hAnsi="Times New Roman"/>
          <w:b/>
          <w:snapToGrid/>
          <w:sz w:val="24"/>
          <w:szCs w:val="24"/>
        </w:rPr>
      </w:pPr>
      <w:r w:rsidRPr="00C523D2">
        <w:rPr>
          <w:rFonts w:ascii="Times New Roman" w:hAnsi="Times New Roman"/>
          <w:b/>
          <w:snapToGrid/>
          <w:sz w:val="24"/>
          <w:szCs w:val="24"/>
        </w:rPr>
        <w:t xml:space="preserve">There are no data collected that require confidentiality.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00C523D2" w:rsidRPr="00C523D2" w:rsidRDefault="00C523D2" w:rsidP="00C523D2">
      <w:pPr>
        <w:widowControl/>
        <w:spacing w:before="100" w:beforeAutospacing="1" w:after="100" w:afterAutospacing="1"/>
        <w:ind w:left="720"/>
        <w:rPr>
          <w:rFonts w:ascii="Times New Roman" w:hAnsi="Times New Roman"/>
          <w:b/>
          <w:snapToGrid/>
          <w:sz w:val="24"/>
          <w:szCs w:val="24"/>
        </w:rPr>
      </w:pPr>
      <w:r w:rsidRPr="00C523D2">
        <w:rPr>
          <w:rFonts w:ascii="Times New Roman" w:hAnsi="Times New Roman"/>
          <w:b/>
          <w:snapToGrid/>
          <w:sz w:val="24"/>
          <w:szCs w:val="24"/>
        </w:rPr>
        <w:t xml:space="preserve">Data collected are not of a sensitive nature.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tbl>
      <w:tblPr>
        <w:tblW w:w="0" w:type="auto"/>
        <w:tblInd w:w="60" w:type="dxa"/>
        <w:tblLayout w:type="fixed"/>
        <w:tblCellMar>
          <w:left w:w="60" w:type="dxa"/>
          <w:right w:w="60" w:type="dxa"/>
        </w:tblCellMar>
        <w:tblLook w:val="0000"/>
      </w:tblPr>
      <w:tblGrid>
        <w:gridCol w:w="2160"/>
        <w:gridCol w:w="1872"/>
        <w:gridCol w:w="1728"/>
        <w:gridCol w:w="1728"/>
        <w:gridCol w:w="1872"/>
      </w:tblGrid>
      <w:tr w:rsidR="00BE7FF8" w:rsidTr="001A659A">
        <w:trPr>
          <w:cantSplit/>
        </w:trPr>
        <w:tc>
          <w:tcPr>
            <w:tcW w:w="2160" w:type="dxa"/>
            <w:tcBorders>
              <w:top w:val="double" w:sz="8" w:space="0" w:color="000000"/>
              <w:left w:val="double" w:sz="8" w:space="0" w:color="000000"/>
            </w:tcBorders>
          </w:tcPr>
          <w:p w:rsidR="00BE7FF8" w:rsidRDefault="00BE7FF8" w:rsidP="001A659A">
            <w:pPr>
              <w:pStyle w:val="Style0"/>
              <w:rPr>
                <w:rFonts w:ascii="Univers" w:hAnsi="Univers"/>
                <w:color w:val="000000"/>
                <w:sz w:val="22"/>
              </w:rPr>
            </w:pPr>
          </w:p>
          <w:p w:rsidR="00BE7FF8" w:rsidRDefault="00BE7FF8" w:rsidP="001A659A">
            <w:pPr>
              <w:pStyle w:val="Style0"/>
              <w:rPr>
                <w:rFonts w:ascii="Univers" w:hAnsi="Univers"/>
                <w:color w:val="000000"/>
                <w:sz w:val="22"/>
              </w:rPr>
            </w:pPr>
            <w:r>
              <w:rPr>
                <w:rFonts w:ascii="Univers" w:hAnsi="Univers"/>
                <w:color w:val="000000"/>
                <w:sz w:val="22"/>
              </w:rPr>
              <w:t>INSTRUMENT</w:t>
            </w:r>
          </w:p>
          <w:p w:rsidR="00BE7FF8" w:rsidRDefault="00BE7FF8" w:rsidP="001A659A">
            <w:pPr>
              <w:pStyle w:val="Style0"/>
              <w:rPr>
                <w:rFonts w:ascii="Univers" w:hAnsi="Univers"/>
                <w:color w:val="000000"/>
                <w:sz w:val="22"/>
              </w:rPr>
            </w:pPr>
          </w:p>
        </w:tc>
        <w:tc>
          <w:tcPr>
            <w:tcW w:w="1872" w:type="dxa"/>
            <w:tcBorders>
              <w:top w:val="double" w:sz="8" w:space="0" w:color="000000"/>
              <w:left w:val="single" w:sz="8" w:space="0" w:color="000000"/>
            </w:tcBorders>
          </w:tcPr>
          <w:p w:rsidR="00BE7FF8" w:rsidRDefault="00BE7FF8" w:rsidP="001A659A">
            <w:pPr>
              <w:pStyle w:val="Style0"/>
              <w:rPr>
                <w:rFonts w:ascii="Univers" w:hAnsi="Univers"/>
                <w:color w:val="000000"/>
                <w:sz w:val="22"/>
              </w:rPr>
            </w:pPr>
          </w:p>
          <w:p w:rsidR="00BE7FF8" w:rsidRDefault="00BE7FF8" w:rsidP="001A659A">
            <w:pPr>
              <w:pStyle w:val="Style0"/>
              <w:rPr>
                <w:rFonts w:ascii="Univers" w:hAnsi="Univers"/>
                <w:color w:val="000000"/>
                <w:sz w:val="22"/>
              </w:rPr>
            </w:pPr>
            <w:r>
              <w:rPr>
                <w:rFonts w:ascii="Univers" w:hAnsi="Univers"/>
                <w:color w:val="000000"/>
                <w:sz w:val="22"/>
              </w:rPr>
              <w:t xml:space="preserve">NUMBER OF RESPONDENTS </w:t>
            </w:r>
          </w:p>
          <w:p w:rsidR="00BE7FF8" w:rsidRDefault="00BE7FF8" w:rsidP="001A659A">
            <w:pPr>
              <w:pStyle w:val="Style0"/>
              <w:rPr>
                <w:rFonts w:ascii="Univers" w:hAnsi="Univers"/>
                <w:color w:val="000000"/>
                <w:sz w:val="22"/>
              </w:rPr>
            </w:pPr>
          </w:p>
          <w:p w:rsidR="00BE7FF8" w:rsidRDefault="00BE7FF8" w:rsidP="001A659A">
            <w:pPr>
              <w:pStyle w:val="Style0"/>
              <w:rPr>
                <w:rFonts w:ascii="Univers" w:hAnsi="Univers"/>
                <w:color w:val="000000"/>
                <w:sz w:val="22"/>
              </w:rPr>
            </w:pPr>
          </w:p>
          <w:p w:rsidR="00BE7FF8" w:rsidRDefault="00BE7FF8" w:rsidP="001A659A">
            <w:pPr>
              <w:pStyle w:val="Style0"/>
              <w:rPr>
                <w:rFonts w:ascii="Univers" w:hAnsi="Univers"/>
                <w:color w:val="000000"/>
                <w:sz w:val="22"/>
              </w:rPr>
            </w:pPr>
          </w:p>
        </w:tc>
        <w:tc>
          <w:tcPr>
            <w:tcW w:w="1728" w:type="dxa"/>
            <w:tcBorders>
              <w:top w:val="double" w:sz="8" w:space="0" w:color="000000"/>
              <w:left w:val="single" w:sz="8" w:space="0" w:color="000000"/>
            </w:tcBorders>
          </w:tcPr>
          <w:p w:rsidR="00BE7FF8" w:rsidRDefault="00BE7FF8" w:rsidP="001A659A">
            <w:pPr>
              <w:pStyle w:val="Style0"/>
              <w:rPr>
                <w:rFonts w:ascii="Univers" w:hAnsi="Univers"/>
                <w:color w:val="000000"/>
                <w:sz w:val="22"/>
              </w:rPr>
            </w:pPr>
          </w:p>
          <w:p w:rsidR="00BE7FF8" w:rsidRDefault="00BE7FF8" w:rsidP="001A659A">
            <w:pPr>
              <w:pStyle w:val="Style0"/>
              <w:rPr>
                <w:rFonts w:ascii="Univers" w:hAnsi="Univers"/>
                <w:color w:val="000000"/>
                <w:sz w:val="22"/>
              </w:rPr>
            </w:pPr>
            <w:r>
              <w:rPr>
                <w:rFonts w:ascii="Univers" w:hAnsi="Univers"/>
                <w:color w:val="000000"/>
                <w:sz w:val="22"/>
              </w:rPr>
              <w:t xml:space="preserve">NUMBER OF RESPONSES PER </w:t>
            </w:r>
          </w:p>
          <w:p w:rsidR="00BE7FF8" w:rsidRDefault="00BE7FF8" w:rsidP="001A659A">
            <w:pPr>
              <w:pStyle w:val="Style0"/>
              <w:rPr>
                <w:rFonts w:ascii="Univers" w:hAnsi="Univers"/>
                <w:color w:val="000000"/>
                <w:sz w:val="22"/>
              </w:rPr>
            </w:pPr>
            <w:r>
              <w:rPr>
                <w:rFonts w:ascii="Univers" w:hAnsi="Univers"/>
                <w:color w:val="000000"/>
                <w:sz w:val="22"/>
              </w:rPr>
              <w:t xml:space="preserve">RESPONDENT </w:t>
            </w:r>
          </w:p>
        </w:tc>
        <w:tc>
          <w:tcPr>
            <w:tcW w:w="1728" w:type="dxa"/>
            <w:tcBorders>
              <w:top w:val="double" w:sz="8" w:space="0" w:color="000000"/>
              <w:left w:val="single" w:sz="8" w:space="0" w:color="000000"/>
            </w:tcBorders>
          </w:tcPr>
          <w:p w:rsidR="00BE7FF8" w:rsidRDefault="00BE7FF8" w:rsidP="001A659A">
            <w:pPr>
              <w:pStyle w:val="Style0"/>
              <w:rPr>
                <w:rFonts w:ascii="Univers" w:hAnsi="Univers"/>
                <w:color w:val="000000"/>
                <w:sz w:val="22"/>
              </w:rPr>
            </w:pPr>
          </w:p>
          <w:p w:rsidR="00BE7FF8" w:rsidRDefault="00BE7FF8" w:rsidP="001A659A">
            <w:pPr>
              <w:pStyle w:val="Style0"/>
              <w:rPr>
                <w:rFonts w:ascii="Univers" w:hAnsi="Univers"/>
                <w:color w:val="000000"/>
                <w:sz w:val="22"/>
              </w:rPr>
            </w:pPr>
            <w:r>
              <w:rPr>
                <w:rFonts w:ascii="Univers" w:hAnsi="Univers"/>
                <w:color w:val="000000"/>
                <w:sz w:val="22"/>
              </w:rPr>
              <w:t>HOURS PER RESPONSE</w:t>
            </w:r>
          </w:p>
        </w:tc>
        <w:tc>
          <w:tcPr>
            <w:tcW w:w="1872" w:type="dxa"/>
            <w:tcBorders>
              <w:top w:val="double" w:sz="8" w:space="0" w:color="000000"/>
              <w:left w:val="single" w:sz="8" w:space="0" w:color="000000"/>
              <w:right w:val="double" w:sz="8" w:space="0" w:color="000000"/>
            </w:tcBorders>
          </w:tcPr>
          <w:p w:rsidR="00BE7FF8" w:rsidRDefault="00BE7FF8" w:rsidP="001A659A">
            <w:pPr>
              <w:pStyle w:val="Style0"/>
              <w:rPr>
                <w:rFonts w:ascii="Univers" w:hAnsi="Univers"/>
                <w:color w:val="000000"/>
                <w:sz w:val="22"/>
              </w:rPr>
            </w:pPr>
          </w:p>
          <w:p w:rsidR="00BE7FF8" w:rsidRDefault="00BE7FF8" w:rsidP="001A659A">
            <w:pPr>
              <w:pStyle w:val="Style0"/>
              <w:rPr>
                <w:rFonts w:ascii="Univers" w:hAnsi="Univers"/>
                <w:color w:val="000000"/>
                <w:sz w:val="22"/>
              </w:rPr>
            </w:pPr>
            <w:r>
              <w:rPr>
                <w:rFonts w:ascii="Univers" w:hAnsi="Univers"/>
                <w:color w:val="000000"/>
                <w:sz w:val="22"/>
              </w:rPr>
              <w:t xml:space="preserve">RESPONSE </w:t>
            </w:r>
          </w:p>
          <w:p w:rsidR="00BE7FF8" w:rsidRDefault="00BE7FF8" w:rsidP="001A659A">
            <w:pPr>
              <w:pStyle w:val="Style0"/>
              <w:rPr>
                <w:rFonts w:ascii="Univers" w:hAnsi="Univers"/>
                <w:color w:val="000000"/>
                <w:sz w:val="22"/>
              </w:rPr>
            </w:pPr>
            <w:r>
              <w:rPr>
                <w:rFonts w:ascii="Univers" w:hAnsi="Univers"/>
                <w:color w:val="000000"/>
                <w:sz w:val="22"/>
              </w:rPr>
              <w:t>BURDEN</w:t>
            </w:r>
          </w:p>
          <w:p w:rsidR="00BE7FF8" w:rsidRDefault="00BE7FF8" w:rsidP="001A659A">
            <w:pPr>
              <w:pStyle w:val="Style0"/>
              <w:rPr>
                <w:rFonts w:ascii="Univers" w:hAnsi="Univers"/>
                <w:color w:val="000000"/>
                <w:sz w:val="22"/>
              </w:rPr>
            </w:pPr>
          </w:p>
          <w:p w:rsidR="00BE7FF8" w:rsidRDefault="00BE7FF8" w:rsidP="001A659A">
            <w:pPr>
              <w:pStyle w:val="Style0"/>
              <w:rPr>
                <w:rFonts w:ascii="Univers" w:hAnsi="Univers"/>
                <w:color w:val="000000"/>
                <w:sz w:val="22"/>
              </w:rPr>
            </w:pPr>
          </w:p>
        </w:tc>
      </w:tr>
      <w:tr w:rsidR="00BE7FF8" w:rsidTr="001A659A">
        <w:trPr>
          <w:cantSplit/>
        </w:trPr>
        <w:tc>
          <w:tcPr>
            <w:tcW w:w="2160" w:type="dxa"/>
            <w:tcBorders>
              <w:top w:val="double" w:sz="8" w:space="0" w:color="000000"/>
              <w:left w:val="double" w:sz="8" w:space="0" w:color="000000"/>
              <w:bottom w:val="double" w:sz="4" w:space="0" w:color="auto"/>
            </w:tcBorders>
          </w:tcPr>
          <w:p w:rsidR="00BE7FF8" w:rsidRDefault="00BE7FF8" w:rsidP="001A659A">
            <w:pPr>
              <w:pStyle w:val="Style0"/>
              <w:rPr>
                <w:rFonts w:ascii="Univers" w:hAnsi="Univers"/>
                <w:color w:val="000000"/>
                <w:sz w:val="22"/>
              </w:rPr>
            </w:pPr>
            <w:r>
              <w:rPr>
                <w:rFonts w:ascii="Univers" w:hAnsi="Univers"/>
                <w:color w:val="000000"/>
                <w:sz w:val="22"/>
              </w:rPr>
              <w:t>ACF-696T CCDF Financial Reporting Form for Tribes</w:t>
            </w:r>
          </w:p>
        </w:tc>
        <w:tc>
          <w:tcPr>
            <w:tcW w:w="1872" w:type="dxa"/>
            <w:tcBorders>
              <w:top w:val="double" w:sz="8" w:space="0" w:color="000000"/>
              <w:left w:val="single" w:sz="8" w:space="0" w:color="000000"/>
              <w:bottom w:val="double" w:sz="4" w:space="0" w:color="auto"/>
            </w:tcBorders>
          </w:tcPr>
          <w:p w:rsidR="00BE7FF8" w:rsidRDefault="004A4FC4" w:rsidP="000A23E4">
            <w:pPr>
              <w:pStyle w:val="Style0"/>
              <w:jc w:val="center"/>
              <w:rPr>
                <w:rFonts w:ascii="Univers" w:hAnsi="Univers"/>
                <w:color w:val="000000"/>
                <w:sz w:val="22"/>
              </w:rPr>
            </w:pPr>
            <w:r>
              <w:rPr>
                <w:rFonts w:ascii="Univers" w:hAnsi="Univers"/>
                <w:color w:val="000000"/>
                <w:sz w:val="22"/>
              </w:rPr>
              <w:t>260</w:t>
            </w:r>
          </w:p>
        </w:tc>
        <w:tc>
          <w:tcPr>
            <w:tcW w:w="1728" w:type="dxa"/>
            <w:tcBorders>
              <w:top w:val="double" w:sz="8" w:space="0" w:color="000000"/>
              <w:left w:val="single" w:sz="8" w:space="0" w:color="000000"/>
              <w:bottom w:val="double" w:sz="4" w:space="0" w:color="auto"/>
            </w:tcBorders>
          </w:tcPr>
          <w:p w:rsidR="00BE7FF8" w:rsidRDefault="00BE7FF8" w:rsidP="000A23E4">
            <w:pPr>
              <w:pStyle w:val="Style0"/>
              <w:jc w:val="center"/>
              <w:rPr>
                <w:rFonts w:ascii="Univers" w:hAnsi="Univers"/>
                <w:color w:val="000000"/>
                <w:sz w:val="22"/>
              </w:rPr>
            </w:pPr>
            <w:r>
              <w:rPr>
                <w:rFonts w:ascii="Univers" w:hAnsi="Univers"/>
                <w:color w:val="000000"/>
                <w:sz w:val="22"/>
              </w:rPr>
              <w:t>1</w:t>
            </w:r>
          </w:p>
        </w:tc>
        <w:tc>
          <w:tcPr>
            <w:tcW w:w="1728" w:type="dxa"/>
            <w:tcBorders>
              <w:top w:val="double" w:sz="8" w:space="0" w:color="000000"/>
              <w:left w:val="single" w:sz="8" w:space="0" w:color="000000"/>
              <w:bottom w:val="double" w:sz="4" w:space="0" w:color="auto"/>
            </w:tcBorders>
          </w:tcPr>
          <w:p w:rsidR="00BE7FF8" w:rsidRDefault="004A4FC4" w:rsidP="000A23E4">
            <w:pPr>
              <w:pStyle w:val="Style0"/>
              <w:jc w:val="center"/>
              <w:rPr>
                <w:rFonts w:ascii="Univers" w:hAnsi="Univers"/>
                <w:color w:val="000000"/>
                <w:sz w:val="22"/>
              </w:rPr>
            </w:pPr>
            <w:r>
              <w:rPr>
                <w:rFonts w:ascii="Univers" w:hAnsi="Univers"/>
                <w:color w:val="000000"/>
                <w:sz w:val="22"/>
              </w:rPr>
              <w:t>6</w:t>
            </w:r>
          </w:p>
          <w:p w:rsidR="00BE7FF8" w:rsidRDefault="00BE7FF8" w:rsidP="000A23E4">
            <w:pPr>
              <w:pStyle w:val="Style0"/>
              <w:jc w:val="center"/>
              <w:rPr>
                <w:rFonts w:ascii="Univers" w:hAnsi="Univers"/>
                <w:color w:val="000000"/>
                <w:sz w:val="22"/>
              </w:rPr>
            </w:pPr>
          </w:p>
        </w:tc>
        <w:tc>
          <w:tcPr>
            <w:tcW w:w="1872" w:type="dxa"/>
            <w:tcBorders>
              <w:top w:val="double" w:sz="8" w:space="0" w:color="000000"/>
              <w:left w:val="single" w:sz="8" w:space="0" w:color="000000"/>
              <w:bottom w:val="double" w:sz="4" w:space="0" w:color="auto"/>
              <w:right w:val="double" w:sz="8" w:space="0" w:color="000000"/>
            </w:tcBorders>
          </w:tcPr>
          <w:p w:rsidR="00BE7FF8" w:rsidRDefault="004A4FC4" w:rsidP="000A23E4">
            <w:pPr>
              <w:pStyle w:val="Style0"/>
              <w:jc w:val="center"/>
              <w:rPr>
                <w:rFonts w:ascii="Univers" w:hAnsi="Univers"/>
                <w:color w:val="000000"/>
                <w:sz w:val="22"/>
              </w:rPr>
            </w:pPr>
            <w:r>
              <w:rPr>
                <w:rFonts w:ascii="Univers" w:hAnsi="Univers"/>
                <w:color w:val="000000"/>
                <w:sz w:val="22"/>
              </w:rPr>
              <w:t>1560</w:t>
            </w:r>
          </w:p>
        </w:tc>
      </w:tr>
    </w:tbl>
    <w:p w:rsidR="00BE7FF8" w:rsidRDefault="00BE7FF8" w:rsidP="00BE7FF8">
      <w:pPr>
        <w:pStyle w:val="Style0"/>
        <w:rPr>
          <w:rFonts w:ascii="Univers" w:hAnsi="Univers"/>
          <w:color w:val="000000"/>
          <w:sz w:val="22"/>
        </w:rPr>
      </w:pPr>
      <w:r>
        <w:rPr>
          <w:rFonts w:ascii="Univers" w:hAnsi="Univers"/>
          <w:color w:val="000000"/>
          <w:sz w:val="22"/>
        </w:rPr>
        <w:t xml:space="preserve">Estimated Total Annual Burden Hours: </w:t>
      </w:r>
      <w:r w:rsidR="004A4FC4">
        <w:rPr>
          <w:rFonts w:ascii="Univers" w:hAnsi="Univers"/>
          <w:color w:val="000000"/>
          <w:sz w:val="22"/>
        </w:rPr>
        <w:t>1560</w:t>
      </w:r>
    </w:p>
    <w:p w:rsidR="004A4FC4" w:rsidRDefault="00C523D2" w:rsidP="00C523D2">
      <w:pPr>
        <w:widowControl/>
        <w:spacing w:before="100" w:beforeAutospacing="1" w:after="100" w:afterAutospacing="1"/>
        <w:ind w:left="720"/>
        <w:rPr>
          <w:rFonts w:ascii="Times New Roman" w:hAnsi="Times New Roman"/>
          <w:b/>
          <w:snapToGrid/>
          <w:sz w:val="24"/>
          <w:szCs w:val="24"/>
        </w:rPr>
      </w:pPr>
      <w:r w:rsidRPr="00C523D2">
        <w:rPr>
          <w:rFonts w:ascii="Times New Roman" w:hAnsi="Times New Roman"/>
          <w:b/>
          <w:snapToGrid/>
          <w:sz w:val="24"/>
          <w:szCs w:val="24"/>
        </w:rPr>
        <w:t xml:space="preserve">Total respondents of </w:t>
      </w:r>
      <w:r w:rsidR="00160DAC">
        <w:rPr>
          <w:rFonts w:ascii="Times New Roman" w:hAnsi="Times New Roman"/>
          <w:b/>
          <w:snapToGrid/>
          <w:sz w:val="24"/>
          <w:szCs w:val="24"/>
        </w:rPr>
        <w:t>2</w:t>
      </w:r>
      <w:r w:rsidR="004A4FC4">
        <w:rPr>
          <w:rFonts w:ascii="Times New Roman" w:hAnsi="Times New Roman"/>
          <w:b/>
          <w:snapToGrid/>
          <w:sz w:val="24"/>
          <w:szCs w:val="24"/>
        </w:rPr>
        <w:t>60</w:t>
      </w:r>
      <w:r w:rsidRPr="00C523D2">
        <w:rPr>
          <w:rFonts w:ascii="Times New Roman" w:hAnsi="Times New Roman"/>
          <w:b/>
          <w:snapToGrid/>
          <w:sz w:val="24"/>
          <w:szCs w:val="24"/>
        </w:rPr>
        <w:t xml:space="preserve"> with a total of </w:t>
      </w:r>
      <w:r w:rsidR="00160DAC">
        <w:rPr>
          <w:rFonts w:ascii="Times New Roman" w:hAnsi="Times New Roman"/>
          <w:b/>
          <w:snapToGrid/>
          <w:sz w:val="24"/>
          <w:szCs w:val="24"/>
        </w:rPr>
        <w:t>one</w:t>
      </w:r>
      <w:r w:rsidRPr="00C523D2">
        <w:rPr>
          <w:rFonts w:ascii="Times New Roman" w:hAnsi="Times New Roman"/>
          <w:b/>
          <w:snapToGrid/>
          <w:sz w:val="24"/>
          <w:szCs w:val="24"/>
        </w:rPr>
        <w:t xml:space="preserve"> annual response at </w:t>
      </w:r>
      <w:r w:rsidR="004A4FC4">
        <w:rPr>
          <w:rFonts w:ascii="Times New Roman" w:hAnsi="Times New Roman"/>
          <w:b/>
          <w:snapToGrid/>
          <w:sz w:val="24"/>
          <w:szCs w:val="24"/>
        </w:rPr>
        <w:t>6</w:t>
      </w:r>
      <w:r w:rsidRPr="00C523D2">
        <w:rPr>
          <w:rFonts w:ascii="Times New Roman" w:hAnsi="Times New Roman"/>
          <w:b/>
          <w:snapToGrid/>
          <w:sz w:val="24"/>
          <w:szCs w:val="24"/>
        </w:rPr>
        <w:t xml:space="preserve"> hours per response equals a total of 1,</w:t>
      </w:r>
      <w:r w:rsidR="0068551D">
        <w:rPr>
          <w:rFonts w:ascii="Times New Roman" w:hAnsi="Times New Roman"/>
          <w:b/>
          <w:snapToGrid/>
          <w:sz w:val="24"/>
          <w:szCs w:val="24"/>
        </w:rPr>
        <w:t>56</w:t>
      </w:r>
      <w:r w:rsidR="004A4FC4">
        <w:rPr>
          <w:rFonts w:ascii="Times New Roman" w:hAnsi="Times New Roman"/>
          <w:b/>
          <w:snapToGrid/>
          <w:sz w:val="24"/>
          <w:szCs w:val="24"/>
        </w:rPr>
        <w:t>0</w:t>
      </w:r>
      <w:r w:rsidRPr="00C523D2">
        <w:rPr>
          <w:rFonts w:ascii="Times New Roman" w:hAnsi="Times New Roman"/>
          <w:b/>
          <w:snapToGrid/>
          <w:sz w:val="24"/>
          <w:szCs w:val="24"/>
        </w:rPr>
        <w:t xml:space="preserve"> annual hours requested. Assuming the value of respondents' time is $25 an hour, the estimated cost is $</w:t>
      </w:r>
      <w:r w:rsidR="004A4FC4">
        <w:rPr>
          <w:rFonts w:ascii="Times New Roman" w:hAnsi="Times New Roman"/>
          <w:b/>
          <w:snapToGrid/>
          <w:sz w:val="24"/>
          <w:szCs w:val="24"/>
        </w:rPr>
        <w:t>39,000</w:t>
      </w:r>
      <w:r w:rsidRPr="00C523D2">
        <w:rPr>
          <w:rFonts w:ascii="Times New Roman" w:hAnsi="Times New Roman"/>
          <w:b/>
          <w:snapToGrid/>
          <w:sz w:val="24"/>
          <w:szCs w:val="24"/>
        </w:rPr>
        <w:t xml:space="preserve"> (1,</w:t>
      </w:r>
      <w:r w:rsidR="0068551D">
        <w:rPr>
          <w:rFonts w:ascii="Times New Roman" w:hAnsi="Times New Roman"/>
          <w:b/>
          <w:snapToGrid/>
          <w:sz w:val="24"/>
          <w:szCs w:val="24"/>
        </w:rPr>
        <w:t>56</w:t>
      </w:r>
      <w:r w:rsidR="004A4FC4">
        <w:rPr>
          <w:rFonts w:ascii="Times New Roman" w:hAnsi="Times New Roman"/>
          <w:b/>
          <w:snapToGrid/>
          <w:sz w:val="24"/>
          <w:szCs w:val="24"/>
        </w:rPr>
        <w:t>0</w:t>
      </w:r>
      <w:r w:rsidRPr="00C523D2">
        <w:rPr>
          <w:rFonts w:ascii="Times New Roman" w:hAnsi="Times New Roman"/>
          <w:b/>
          <w:snapToGrid/>
          <w:sz w:val="24"/>
          <w:szCs w:val="24"/>
        </w:rPr>
        <w:t xml:space="preserve"> total hours X $25.00). Burden hour estimates were made using past experience with the formerly approved form. </w:t>
      </w:r>
    </w:p>
    <w:p w:rsidR="00C523D2" w:rsidRDefault="004A4FC4" w:rsidP="00C523D2">
      <w:pPr>
        <w:widowControl/>
        <w:spacing w:before="100" w:beforeAutospacing="1" w:after="100" w:afterAutospacing="1"/>
        <w:ind w:left="720"/>
        <w:rPr>
          <w:rFonts w:ascii="Times New Roman" w:hAnsi="Times New Roman"/>
          <w:b/>
          <w:snapToGrid/>
          <w:sz w:val="24"/>
          <w:szCs w:val="24"/>
        </w:rPr>
      </w:pPr>
      <w:r>
        <w:rPr>
          <w:rFonts w:ascii="Times New Roman" w:hAnsi="Times New Roman"/>
          <w:b/>
          <w:snapToGrid/>
          <w:sz w:val="24"/>
          <w:szCs w:val="24"/>
        </w:rPr>
        <w:br w:type="page"/>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Estimates of Other Total Annual Cost Burden to Respondents and Record Keepers </w:t>
      </w:r>
    </w:p>
    <w:p w:rsidR="00ED5FDA" w:rsidRPr="00ED5FDA" w:rsidRDefault="00ED5FDA" w:rsidP="00ED5FDA">
      <w:pPr>
        <w:widowControl/>
        <w:spacing w:before="100" w:beforeAutospacing="1" w:after="100" w:afterAutospacing="1"/>
        <w:ind w:left="720"/>
        <w:rPr>
          <w:rFonts w:ascii="Times New Roman" w:hAnsi="Times New Roman"/>
          <w:b/>
          <w:snapToGrid/>
          <w:sz w:val="24"/>
          <w:szCs w:val="24"/>
        </w:rPr>
      </w:pPr>
      <w:r w:rsidRPr="00ED5FDA">
        <w:rPr>
          <w:rFonts w:ascii="Times New Roman" w:hAnsi="Times New Roman"/>
          <w:b/>
          <w:snapToGrid/>
          <w:sz w:val="24"/>
          <w:szCs w:val="24"/>
        </w:rPr>
        <w:t xml:space="preserve">No additional costs should be associated with </w:t>
      </w:r>
      <w:proofErr w:type="gramStart"/>
      <w:r w:rsidRPr="00ED5FDA">
        <w:rPr>
          <w:rFonts w:ascii="Times New Roman" w:hAnsi="Times New Roman"/>
          <w:b/>
          <w:snapToGrid/>
          <w:sz w:val="24"/>
          <w:szCs w:val="24"/>
        </w:rPr>
        <w:t>this collection that are</w:t>
      </w:r>
      <w:proofErr w:type="gramEnd"/>
      <w:r w:rsidRPr="00ED5FDA">
        <w:rPr>
          <w:rFonts w:ascii="Times New Roman" w:hAnsi="Times New Roman"/>
          <w:b/>
          <w:snapToGrid/>
          <w:sz w:val="24"/>
          <w:szCs w:val="24"/>
        </w:rPr>
        <w:t xml:space="preserve"> not contained in questions 12 and 14.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Annualized Cost to the Federal Government </w:t>
      </w:r>
    </w:p>
    <w:p w:rsidR="00BE7FF8" w:rsidRPr="00BE7FF8" w:rsidRDefault="000A23E4" w:rsidP="00BE7FF8">
      <w:pPr>
        <w:widowControl/>
        <w:spacing w:before="100" w:beforeAutospacing="1" w:after="100" w:afterAutospacing="1"/>
        <w:ind w:left="720"/>
        <w:rPr>
          <w:rFonts w:ascii="Times New Roman" w:hAnsi="Times New Roman"/>
          <w:b/>
          <w:snapToGrid/>
          <w:sz w:val="24"/>
          <w:szCs w:val="24"/>
        </w:rPr>
      </w:pPr>
      <w:r>
        <w:rPr>
          <w:rFonts w:ascii="Times New Roman" w:hAnsi="Times New Roman"/>
          <w:b/>
          <w:bCs/>
          <w:sz w:val="24"/>
          <w:szCs w:val="24"/>
        </w:rPr>
        <w:t>The estimated costs to the Federal Government includes the initial electronic publication and database mapping for retention of information and submission which costs are estimated at approximately $19,500 (or $6,500 per year x three years).  Approximately 75% of tribal participants submit the electronic version while approximately 25% submit paper versions.  The cost to process a paper version is estimated to use 3 hours of professional staff time at $25 per hour (.25*260*3*$25=$4,875) is approximately $4,875.  While the cost to process electronic version is approximately 1 hour of professional staff time (.75*260*1*25=$4875) is also $4,875. The estimated total annual cost to the Federal government is $29,250.</w:t>
      </w:r>
      <w:r w:rsidR="00BE7FF8" w:rsidRPr="00BE7FF8">
        <w:rPr>
          <w:rFonts w:ascii="Times New Roman" w:hAnsi="Times New Roman"/>
          <w:b/>
          <w:snapToGrid/>
          <w:sz w:val="24"/>
          <w:szCs w:val="24"/>
        </w:rPr>
        <w:t xml:space="preserve">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rsidR="00ED5FDA" w:rsidRPr="00ED5FDA" w:rsidRDefault="00A24A75" w:rsidP="00ED5FDA">
      <w:pPr>
        <w:widowControl/>
        <w:spacing w:before="100" w:beforeAutospacing="1" w:after="100" w:afterAutospacing="1"/>
        <w:ind w:left="720"/>
        <w:rPr>
          <w:rFonts w:ascii="Times New Roman" w:hAnsi="Times New Roman"/>
          <w:b/>
          <w:snapToGrid/>
          <w:sz w:val="24"/>
          <w:szCs w:val="24"/>
        </w:rPr>
      </w:pPr>
      <w:r>
        <w:rPr>
          <w:rFonts w:ascii="Times New Roman" w:hAnsi="Times New Roman"/>
          <w:b/>
          <w:snapToGrid/>
          <w:sz w:val="24"/>
          <w:szCs w:val="24"/>
        </w:rPr>
        <w:t xml:space="preserve">A program change was required to account for </w:t>
      </w:r>
      <w:r w:rsidR="000A23E4">
        <w:rPr>
          <w:rFonts w:ascii="Times New Roman" w:hAnsi="Times New Roman"/>
          <w:b/>
          <w:snapToGrid/>
          <w:sz w:val="24"/>
          <w:szCs w:val="24"/>
        </w:rPr>
        <w:t>ARRA expenditure</w:t>
      </w:r>
      <w:r>
        <w:rPr>
          <w:rFonts w:ascii="Times New Roman" w:hAnsi="Times New Roman"/>
          <w:b/>
          <w:snapToGrid/>
          <w:sz w:val="24"/>
          <w:szCs w:val="24"/>
        </w:rPr>
        <w:t xml:space="preserve"> data </w:t>
      </w:r>
      <w:r w:rsidR="000A23E4">
        <w:rPr>
          <w:rFonts w:ascii="Times New Roman" w:hAnsi="Times New Roman"/>
          <w:b/>
          <w:snapToGrid/>
          <w:sz w:val="24"/>
          <w:szCs w:val="24"/>
        </w:rPr>
        <w:t>no longer required</w:t>
      </w:r>
      <w:r w:rsidR="002063FD">
        <w:rPr>
          <w:rFonts w:ascii="Times New Roman" w:hAnsi="Times New Roman"/>
          <w:b/>
          <w:snapToGrid/>
          <w:sz w:val="24"/>
          <w:szCs w:val="24"/>
        </w:rPr>
        <w:t xml:space="preserve">.  There are </w:t>
      </w:r>
      <w:r w:rsidR="000A23E4">
        <w:rPr>
          <w:rFonts w:ascii="Times New Roman" w:hAnsi="Times New Roman"/>
          <w:b/>
          <w:snapToGrid/>
          <w:sz w:val="24"/>
          <w:szCs w:val="24"/>
        </w:rPr>
        <w:t xml:space="preserve">downward </w:t>
      </w:r>
      <w:r w:rsidR="002063FD">
        <w:rPr>
          <w:rFonts w:ascii="Times New Roman" w:hAnsi="Times New Roman"/>
          <w:b/>
          <w:snapToGrid/>
          <w:sz w:val="24"/>
          <w:szCs w:val="24"/>
        </w:rPr>
        <w:t>adjustments</w:t>
      </w:r>
      <w:r w:rsidR="000A23E4">
        <w:rPr>
          <w:rFonts w:ascii="Times New Roman" w:hAnsi="Times New Roman"/>
          <w:b/>
          <w:snapToGrid/>
          <w:sz w:val="24"/>
          <w:szCs w:val="24"/>
        </w:rPr>
        <w:t xml:space="preserve"> in the amount of information collected</w:t>
      </w:r>
      <w:r w:rsidR="002063FD">
        <w:rPr>
          <w:rFonts w:ascii="Times New Roman" w:hAnsi="Times New Roman"/>
          <w:b/>
          <w:snapToGrid/>
          <w:sz w:val="24"/>
          <w:szCs w:val="24"/>
        </w:rPr>
        <w:t xml:space="preserve"> and </w:t>
      </w:r>
      <w:r w:rsidR="000A23E4">
        <w:rPr>
          <w:rFonts w:ascii="Times New Roman" w:hAnsi="Times New Roman"/>
          <w:b/>
          <w:snapToGrid/>
          <w:sz w:val="24"/>
          <w:szCs w:val="24"/>
        </w:rPr>
        <w:t xml:space="preserve">a reduction in </w:t>
      </w:r>
      <w:r w:rsidR="002063FD">
        <w:rPr>
          <w:rFonts w:ascii="Times New Roman" w:hAnsi="Times New Roman"/>
          <w:b/>
          <w:snapToGrid/>
          <w:sz w:val="24"/>
          <w:szCs w:val="24"/>
        </w:rPr>
        <w:t xml:space="preserve">burden.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rsidR="00ED5FDA" w:rsidRPr="00ED5FDA" w:rsidRDefault="00ED5FDA" w:rsidP="00ED5FDA">
      <w:pPr>
        <w:widowControl/>
        <w:spacing w:before="100" w:beforeAutospacing="1" w:after="100" w:afterAutospacing="1"/>
        <w:ind w:left="720"/>
        <w:rPr>
          <w:rFonts w:ascii="Times New Roman" w:hAnsi="Times New Roman"/>
          <w:b/>
          <w:snapToGrid/>
          <w:sz w:val="24"/>
          <w:szCs w:val="24"/>
        </w:rPr>
      </w:pPr>
      <w:r w:rsidRPr="00ED5FDA">
        <w:rPr>
          <w:rFonts w:ascii="Times New Roman" w:hAnsi="Times New Roman"/>
          <w:b/>
          <w:snapToGrid/>
          <w:sz w:val="24"/>
          <w:szCs w:val="24"/>
        </w:rPr>
        <w:t xml:space="preserve">There is no plan to publish information collected as a result of this form. </w:t>
      </w:r>
    </w:p>
    <w:p w:rsidR="0076201F" w:rsidRPr="002C3C4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rsidR="00335011" w:rsidRPr="00ED5FDA" w:rsidRDefault="00ED5FDA" w:rsidP="00ED5FDA">
      <w:pPr>
        <w:widowControl/>
        <w:spacing w:before="100" w:beforeAutospacing="1" w:after="100" w:afterAutospacing="1"/>
        <w:ind w:left="720"/>
        <w:rPr>
          <w:rFonts w:ascii="Times New Roman" w:hAnsi="Times New Roman"/>
          <w:b/>
          <w:snapToGrid/>
          <w:sz w:val="24"/>
          <w:szCs w:val="24"/>
        </w:rPr>
      </w:pPr>
      <w:r w:rsidRPr="00ED5FDA">
        <w:rPr>
          <w:rFonts w:ascii="Times New Roman" w:hAnsi="Times New Roman"/>
          <w:b/>
          <w:snapToGrid/>
          <w:sz w:val="24"/>
          <w:szCs w:val="24"/>
        </w:rPr>
        <w:t>We will display the expiration date on the form</w:t>
      </w:r>
      <w:r>
        <w:rPr>
          <w:rFonts w:ascii="Times New Roman" w:hAnsi="Times New Roman"/>
          <w:b/>
          <w:snapToGrid/>
          <w:sz w:val="24"/>
          <w:szCs w:val="24"/>
        </w:rPr>
        <w:t>.</w:t>
      </w:r>
    </w:p>
    <w:p w:rsidR="0076201F" w:rsidRDefault="0076201F" w:rsidP="0076201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00ED5FDA" w:rsidRPr="00ED5FDA" w:rsidRDefault="00ED5FDA" w:rsidP="0068551D">
      <w:pPr>
        <w:widowControl/>
        <w:spacing w:before="100" w:beforeAutospacing="1" w:after="100" w:afterAutospacing="1"/>
        <w:ind w:left="720"/>
        <w:rPr>
          <w:rFonts w:ascii="Times New Roman" w:hAnsi="Times New Roman"/>
          <w:b/>
          <w:snapToGrid/>
          <w:sz w:val="24"/>
          <w:szCs w:val="24"/>
        </w:rPr>
      </w:pPr>
      <w:r w:rsidRPr="00ED5FDA">
        <w:rPr>
          <w:rFonts w:ascii="Times New Roman" w:hAnsi="Times New Roman"/>
          <w:b/>
          <w:snapToGrid/>
          <w:sz w:val="24"/>
          <w:szCs w:val="24"/>
        </w:rPr>
        <w:t xml:space="preserve">We are not aware of any exceptions to the certification statement identified on Item 19. </w:t>
      </w:r>
    </w:p>
    <w:p w:rsidR="0076201F" w:rsidRPr="002C3C4F" w:rsidRDefault="0076201F" w:rsidP="0076201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ED5FDA" w:rsidRPr="00ED5FDA" w:rsidRDefault="00ED5FDA" w:rsidP="0068551D">
      <w:pPr>
        <w:widowControl/>
        <w:spacing w:before="100" w:beforeAutospacing="1" w:after="100" w:afterAutospacing="1"/>
        <w:ind w:left="720"/>
        <w:rPr>
          <w:rFonts w:ascii="Times New Roman" w:hAnsi="Times New Roman"/>
          <w:b/>
          <w:snapToGrid/>
          <w:sz w:val="24"/>
          <w:szCs w:val="24"/>
        </w:rPr>
      </w:pPr>
      <w:r w:rsidRPr="00ED5FDA">
        <w:rPr>
          <w:rFonts w:ascii="Times New Roman" w:hAnsi="Times New Roman"/>
          <w:b/>
          <w:snapToGrid/>
          <w:sz w:val="24"/>
          <w:szCs w:val="24"/>
        </w:rPr>
        <w:t xml:space="preserve">Statistical methods are not included in this collection of information. </w:t>
      </w:r>
    </w:p>
    <w:p w:rsidR="006407C1" w:rsidRDefault="006407C1"/>
    <w:sectPr w:rsidR="006407C1" w:rsidSect="005C1966">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D9B" w:rsidRDefault="00AC6D9B">
      <w:r>
        <w:separator/>
      </w:r>
    </w:p>
  </w:endnote>
  <w:endnote w:type="continuationSeparator" w:id="0">
    <w:p w:rsidR="00AC6D9B" w:rsidRDefault="00AC6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966" w:rsidRDefault="005C1966">
    <w:pPr>
      <w:spacing w:before="140" w:line="100" w:lineRule="exact"/>
      <w:rPr>
        <w:sz w:val="10"/>
      </w:rPr>
    </w:pPr>
  </w:p>
  <w:p w:rsidR="005C1966" w:rsidRDefault="005C1966">
    <w:pPr>
      <w:tabs>
        <w:tab w:val="left" w:pos="-720"/>
      </w:tabs>
      <w:suppressAutoHyphens/>
      <w:rPr>
        <w:sz w:val="24"/>
      </w:rPr>
    </w:pPr>
  </w:p>
  <w:p w:rsidR="005C1966" w:rsidRDefault="006F5E38">
    <w:pPr>
      <w:tabs>
        <w:tab w:val="left" w:pos="-720"/>
      </w:tabs>
      <w:suppressAutoHyphens/>
      <w:rPr>
        <w:sz w:val="24"/>
      </w:rPr>
    </w:pPr>
    <w:r w:rsidRPr="006F5E38">
      <w:rPr>
        <w:noProof/>
        <w:snapToGrid/>
      </w:rPr>
      <w:pict>
        <v:rect id="_x0000_s1025" style="position:absolute;margin-left:1.5pt;margin-top:12pt;width:465pt;height:12pt;z-index:-251658752;mso-position-horizontal-relative:margin" o:allowincell="f" filled="f" stroked="f" strokeweight="0">
          <v:textbox inset="0,0,0,0">
            <w:txbxContent>
              <w:p w:rsidR="005C1966" w:rsidRDefault="005C1966">
                <w:pPr>
                  <w:tabs>
                    <w:tab w:val="center" w:pos="4650"/>
                  </w:tabs>
                  <w:suppressAutoHyphens/>
                  <w:jc w:val="both"/>
                  <w:rPr>
                    <w:sz w:val="24"/>
                  </w:rPr>
                </w:pPr>
                <w:r>
                  <w:rPr>
                    <w:sz w:val="24"/>
                  </w:rPr>
                  <w:tab/>
                </w:r>
                <w:r w:rsidR="006F5E38">
                  <w:rPr>
                    <w:sz w:val="24"/>
                  </w:rPr>
                  <w:fldChar w:fldCharType="begin"/>
                </w:r>
                <w:r>
                  <w:rPr>
                    <w:sz w:val="24"/>
                  </w:rPr>
                  <w:instrText>page \* arabic</w:instrText>
                </w:r>
                <w:r w:rsidR="006F5E38">
                  <w:rPr>
                    <w:sz w:val="24"/>
                  </w:rPr>
                  <w:fldChar w:fldCharType="separate"/>
                </w:r>
                <w:r w:rsidR="00B62FA2">
                  <w:rPr>
                    <w:noProof/>
                    <w:sz w:val="24"/>
                  </w:rPr>
                  <w:t>3</w:t>
                </w:r>
                <w:r w:rsidR="006F5E38">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D9B" w:rsidRDefault="00AC6D9B">
      <w:r>
        <w:separator/>
      </w:r>
    </w:p>
  </w:footnote>
  <w:footnote w:type="continuationSeparator" w:id="0">
    <w:p w:rsidR="00AC6D9B" w:rsidRDefault="00AC6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rsids>
    <w:rsidRoot w:val="0076201F"/>
    <w:rsid w:val="0004267F"/>
    <w:rsid w:val="000A23E4"/>
    <w:rsid w:val="00125F30"/>
    <w:rsid w:val="00160DAC"/>
    <w:rsid w:val="001A659A"/>
    <w:rsid w:val="002063FD"/>
    <w:rsid w:val="00315513"/>
    <w:rsid w:val="00335011"/>
    <w:rsid w:val="00380AAE"/>
    <w:rsid w:val="004822AF"/>
    <w:rsid w:val="004A4FC4"/>
    <w:rsid w:val="004B1965"/>
    <w:rsid w:val="004C023D"/>
    <w:rsid w:val="00564DAD"/>
    <w:rsid w:val="00595E48"/>
    <w:rsid w:val="005C1966"/>
    <w:rsid w:val="006314E7"/>
    <w:rsid w:val="006407C1"/>
    <w:rsid w:val="0068551D"/>
    <w:rsid w:val="006F5E38"/>
    <w:rsid w:val="0076201F"/>
    <w:rsid w:val="008771D7"/>
    <w:rsid w:val="008D46DA"/>
    <w:rsid w:val="009C0B4C"/>
    <w:rsid w:val="00A24A75"/>
    <w:rsid w:val="00A512CC"/>
    <w:rsid w:val="00AC6D9B"/>
    <w:rsid w:val="00B34068"/>
    <w:rsid w:val="00B62FA2"/>
    <w:rsid w:val="00BB7978"/>
    <w:rsid w:val="00BE7FF8"/>
    <w:rsid w:val="00BF0465"/>
    <w:rsid w:val="00C523D2"/>
    <w:rsid w:val="00CF27D2"/>
    <w:rsid w:val="00D7117C"/>
    <w:rsid w:val="00E316B0"/>
    <w:rsid w:val="00E96310"/>
    <w:rsid w:val="00ED5FDA"/>
    <w:rsid w:val="00F85EA7"/>
    <w:rsid w:val="00FD4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01F"/>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F85EA7"/>
    <w:pPr>
      <w:tabs>
        <w:tab w:val="left" w:pos="-720"/>
        <w:tab w:val="left" w:pos="0"/>
        <w:tab w:val="left" w:pos="720"/>
      </w:tabs>
      <w:suppressAutoHyphens/>
      <w:ind w:left="720"/>
    </w:pPr>
    <w:rPr>
      <w:rFonts w:ascii="Times New Roman" w:hAnsi="Times New Roman"/>
    </w:rPr>
  </w:style>
  <w:style w:type="paragraph" w:customStyle="1" w:styleId="Style0">
    <w:name w:val="Style0"/>
    <w:rsid w:val="00BE7FF8"/>
    <w:rPr>
      <w:rFonts w:ascii="Arial" w:hAnsi="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0970-0195</OMB_x0020_Control_x0020_Number>
    <FR_x0020_Title xmlns="e059a2d5-a4f8-4fd8-b836-4c9cf26100e7" xsi:nil="true"/>
    <ACF_x0020_Tracking_x0020_No_x002e_ xmlns="e059a2d5-a4f8-4fd8-b836-4c9cf26100e7">OA-0001</ACF_x0020_Tracking_x0020_No_x002e_>
    <Description0 xmlns="e059a2d5-a4f8-4fd8-b836-4c9cf26100e7">Supporting Statement for Request Package</Description0>
  </documentManagement>
</p:properties>
</file>

<file path=customXml/itemProps1.xml><?xml version="1.0" encoding="utf-8"?>
<ds:datastoreItem xmlns:ds="http://schemas.openxmlformats.org/officeDocument/2006/customXml" ds:itemID="{6EAD5B67-6A8A-480A-806E-48CA2B9829AC}">
  <ds:schemaRefs>
    <ds:schemaRef ds:uri="http://schemas.microsoft.com/office/2006/metadata/longProperties"/>
  </ds:schemaRefs>
</ds:datastoreItem>
</file>

<file path=customXml/itemProps2.xml><?xml version="1.0" encoding="utf-8"?>
<ds:datastoreItem xmlns:ds="http://schemas.openxmlformats.org/officeDocument/2006/customXml" ds:itemID="{8EBD088F-785C-4BEA-B70E-A60E4EEA6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DB4D9B-951B-48D4-843E-3BF34BE2C6E0}">
  <ds:schemaRefs>
    <ds:schemaRef ds:uri="http://schemas.microsoft.com/sharepoint/v3/contenttype/forms"/>
  </ds:schemaRefs>
</ds:datastoreItem>
</file>

<file path=customXml/itemProps4.xml><?xml version="1.0" encoding="utf-8"?>
<ds:datastoreItem xmlns:ds="http://schemas.openxmlformats.org/officeDocument/2006/customXml" ds:itemID="{D821E892-3F41-47D4-8EB3-FCA648BD66E6}">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793</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RS</cp:lastModifiedBy>
  <cp:revision>2</cp:revision>
  <cp:lastPrinted>2013-02-01T14:32:00Z</cp:lastPrinted>
  <dcterms:created xsi:type="dcterms:W3CDTF">2013-02-01T14:35:00Z</dcterms:created>
  <dcterms:modified xsi:type="dcterms:W3CDTF">2013-02-01T14:35:00Z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