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936B6A" w14:textId="77777777" w:rsidR="00B27061" w:rsidRDefault="00B27061">
      <w:pPr>
        <w:jc w:val="center"/>
        <w:rPr>
          <w:rFonts w:ascii="Times New Roman" w:hAnsi="Times New Roman"/>
          <w:b/>
          <w:bCs/>
        </w:rPr>
      </w:pPr>
      <w:r w:rsidRPr="00A05B27">
        <w:rPr>
          <w:rFonts w:ascii="Times New Roman" w:hAnsi="Times New Roman"/>
          <w:b/>
          <w:bCs/>
        </w:rPr>
        <w:t>SUPPORTING STATEMENT</w:t>
      </w:r>
    </w:p>
    <w:p w14:paraId="7F8C968C" w14:textId="77777777" w:rsidR="004D5D10" w:rsidRPr="00A05B27" w:rsidRDefault="004D5D10">
      <w:pPr>
        <w:jc w:val="center"/>
        <w:rPr>
          <w:rFonts w:ascii="Times New Roman" w:hAnsi="Times New Roman"/>
          <w:b/>
          <w:bCs/>
        </w:rPr>
      </w:pPr>
      <w:r>
        <w:rPr>
          <w:rFonts w:ascii="Times New Roman" w:hAnsi="Times New Roman"/>
          <w:b/>
          <w:bCs/>
        </w:rPr>
        <w:t>Department of Homeland Security, United States Citizenship and Immigration Services</w:t>
      </w:r>
    </w:p>
    <w:p w14:paraId="4F787F48" w14:textId="77777777" w:rsidR="007312F9" w:rsidRPr="00EB698E" w:rsidRDefault="00FC48D7">
      <w:pPr>
        <w:jc w:val="center"/>
        <w:rPr>
          <w:rFonts w:ascii="Times New Roman" w:hAnsi="Times New Roman"/>
          <w:b/>
        </w:rPr>
      </w:pPr>
      <w:r w:rsidRPr="00EB698E">
        <w:rPr>
          <w:rFonts w:ascii="Times New Roman" w:hAnsi="Times New Roman"/>
          <w:b/>
        </w:rPr>
        <w:t xml:space="preserve"> </w:t>
      </w:r>
      <w:r w:rsidR="00EC0BE5">
        <w:rPr>
          <w:rFonts w:ascii="Times New Roman" w:hAnsi="Times New Roman"/>
          <w:b/>
        </w:rPr>
        <w:t>Consideration of</w:t>
      </w:r>
      <w:r w:rsidRPr="00EB698E">
        <w:rPr>
          <w:rFonts w:ascii="Times New Roman" w:hAnsi="Times New Roman"/>
          <w:b/>
        </w:rPr>
        <w:t xml:space="preserve"> Deferred Action</w:t>
      </w:r>
      <w:r w:rsidR="0042219D" w:rsidRPr="00EB698E">
        <w:rPr>
          <w:rFonts w:ascii="Times New Roman" w:hAnsi="Times New Roman"/>
          <w:b/>
        </w:rPr>
        <w:t xml:space="preserve"> for Childhood Arrivals</w:t>
      </w:r>
    </w:p>
    <w:p w14:paraId="5CB7C1E6" w14:textId="77777777" w:rsidR="0042219D" w:rsidRPr="00EB698E" w:rsidRDefault="0042219D">
      <w:pPr>
        <w:jc w:val="center"/>
        <w:rPr>
          <w:rFonts w:ascii="Times New Roman" w:hAnsi="Times New Roman"/>
          <w:b/>
          <w:bCs/>
        </w:rPr>
      </w:pPr>
      <w:r w:rsidRPr="00EB698E">
        <w:rPr>
          <w:rFonts w:ascii="Times New Roman" w:hAnsi="Times New Roman"/>
          <w:b/>
        </w:rPr>
        <w:t>Form I-821D</w:t>
      </w:r>
    </w:p>
    <w:p w14:paraId="10967F1B" w14:textId="03F85036" w:rsidR="00DE08FF" w:rsidRPr="00EB698E" w:rsidRDefault="00DE08FF">
      <w:pPr>
        <w:jc w:val="center"/>
        <w:rPr>
          <w:rFonts w:ascii="Times New Roman" w:hAnsi="Times New Roman"/>
          <w:b/>
          <w:bCs/>
        </w:rPr>
      </w:pPr>
      <w:r w:rsidRPr="00EB698E">
        <w:rPr>
          <w:rFonts w:ascii="Times New Roman" w:hAnsi="Times New Roman"/>
          <w:b/>
          <w:bCs/>
        </w:rPr>
        <w:t>OMB Control No.</w:t>
      </w:r>
      <w:r w:rsidR="00A76DF8">
        <w:rPr>
          <w:rFonts w:ascii="Times New Roman" w:hAnsi="Times New Roman"/>
          <w:b/>
          <w:bCs/>
        </w:rPr>
        <w:t xml:space="preserve"> </w:t>
      </w:r>
      <w:r w:rsidR="00A05B27" w:rsidRPr="00EB698E">
        <w:rPr>
          <w:rFonts w:ascii="Times New Roman" w:hAnsi="Times New Roman"/>
          <w:b/>
          <w:bCs/>
        </w:rPr>
        <w:t>1615-</w:t>
      </w:r>
      <w:r w:rsidR="00F47C78">
        <w:rPr>
          <w:rFonts w:ascii="Times New Roman" w:hAnsi="Times New Roman"/>
          <w:b/>
          <w:bCs/>
        </w:rPr>
        <w:t>0124</w:t>
      </w:r>
    </w:p>
    <w:p w14:paraId="512308CB" w14:textId="0C8E9DE6" w:rsidR="002A4A73" w:rsidRPr="00EB698E" w:rsidRDefault="002A4A73">
      <w:pPr>
        <w:jc w:val="center"/>
        <w:rPr>
          <w:rFonts w:ascii="Times New Roman" w:hAnsi="Times New Roman"/>
          <w:b/>
          <w:bCs/>
        </w:rPr>
      </w:pPr>
    </w:p>
    <w:p w14:paraId="481528CA" w14:textId="77777777" w:rsidR="00B27061" w:rsidRPr="00B7349D" w:rsidRDefault="00B27061">
      <w:pPr>
        <w:jc w:val="both"/>
        <w:rPr>
          <w:rFonts w:ascii="Times New Roman" w:hAnsi="Times New Roman"/>
        </w:rPr>
      </w:pPr>
    </w:p>
    <w:p w14:paraId="6ECAAD70" w14:textId="77777777" w:rsidR="00B27061" w:rsidRPr="00B7349D" w:rsidRDefault="00B27061">
      <w:pPr>
        <w:jc w:val="both"/>
        <w:rPr>
          <w:rFonts w:ascii="Times New Roman" w:hAnsi="Times New Roman"/>
        </w:rPr>
      </w:pPr>
      <w:r w:rsidRPr="00B7349D">
        <w:rPr>
          <w:rFonts w:ascii="Times New Roman" w:hAnsi="Times New Roman"/>
          <w:b/>
          <w:bCs/>
        </w:rPr>
        <w:t>A.  Justification</w:t>
      </w:r>
    </w:p>
    <w:p w14:paraId="706C9CA4" w14:textId="77777777" w:rsidR="00B27061" w:rsidRPr="00B7349D" w:rsidRDefault="00B27061">
      <w:pPr>
        <w:jc w:val="both"/>
        <w:rPr>
          <w:rFonts w:ascii="Times New Roman" w:hAnsi="Times New Roman"/>
        </w:rPr>
      </w:pPr>
    </w:p>
    <w:p w14:paraId="11C242A1" w14:textId="77777777" w:rsidR="00807BA2" w:rsidRPr="00792B9D" w:rsidRDefault="00B27061" w:rsidP="00807BA2">
      <w:pPr>
        <w:tabs>
          <w:tab w:val="left" w:pos="-1440"/>
        </w:tabs>
        <w:ind w:left="720" w:hanging="720"/>
        <w:jc w:val="both"/>
        <w:rPr>
          <w:rFonts w:ascii="Times New Roman" w:hAnsi="Times New Roman"/>
          <w:b/>
        </w:rPr>
      </w:pPr>
      <w:r w:rsidRPr="00792B9D">
        <w:rPr>
          <w:rFonts w:ascii="Times New Roman" w:hAnsi="Times New Roman"/>
          <w:b/>
        </w:rPr>
        <w:t>1.</w:t>
      </w:r>
      <w:r w:rsidRPr="00792B9D">
        <w:rPr>
          <w:rFonts w:ascii="Times New Roman" w:hAnsi="Times New Roman"/>
          <w:b/>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6482E87D" w14:textId="77777777" w:rsidR="007312F9" w:rsidRDefault="007312F9" w:rsidP="00A3466A">
      <w:pPr>
        <w:tabs>
          <w:tab w:val="left" w:pos="-1440"/>
        </w:tabs>
        <w:ind w:left="720"/>
        <w:jc w:val="both"/>
        <w:rPr>
          <w:rFonts w:ascii="Times New Roman" w:hAnsi="Times New Roman"/>
        </w:rPr>
      </w:pPr>
    </w:p>
    <w:p w14:paraId="0D1DE0A0" w14:textId="2561F4CD" w:rsidR="00B23CFF" w:rsidRDefault="00B23CFF" w:rsidP="00B23CFF">
      <w:pPr>
        <w:tabs>
          <w:tab w:val="left" w:pos="-1440"/>
        </w:tabs>
        <w:ind w:left="720"/>
        <w:jc w:val="both"/>
        <w:rPr>
          <w:rFonts w:ascii="Times New Roman" w:hAnsi="Times New Roman"/>
        </w:rPr>
      </w:pPr>
      <w:r>
        <w:rPr>
          <w:rFonts w:ascii="Times New Roman" w:hAnsi="Times New Roman"/>
        </w:rPr>
        <w:t>S</w:t>
      </w:r>
      <w:r w:rsidRPr="00DD0294">
        <w:rPr>
          <w:rFonts w:ascii="Times New Roman" w:hAnsi="Times New Roman"/>
        </w:rPr>
        <w:t xml:space="preserve">ection 103 </w:t>
      </w:r>
      <w:r>
        <w:rPr>
          <w:rFonts w:ascii="Times New Roman" w:hAnsi="Times New Roman"/>
        </w:rPr>
        <w:t>of the Immigration and Nationality Act</w:t>
      </w:r>
      <w:r w:rsidRPr="00DD0294">
        <w:rPr>
          <w:rFonts w:ascii="Times New Roman" w:hAnsi="Times New Roman"/>
        </w:rPr>
        <w:t xml:space="preserve">, </w:t>
      </w:r>
      <w:r>
        <w:rPr>
          <w:rFonts w:ascii="Times New Roman" w:hAnsi="Times New Roman"/>
        </w:rPr>
        <w:t>8 U.S.C 1103 (a) (1), gives the</w:t>
      </w:r>
      <w:r w:rsidRPr="00DD0294">
        <w:rPr>
          <w:rFonts w:ascii="Times New Roman" w:hAnsi="Times New Roman"/>
        </w:rPr>
        <w:t xml:space="preserve"> </w:t>
      </w:r>
      <w:r>
        <w:rPr>
          <w:rFonts w:ascii="Times New Roman" w:hAnsi="Times New Roman"/>
        </w:rPr>
        <w:t>Secretary of Homeland Security (the Secretary) general authority to enforce and administer the immigration laws.  Pursuant to that authority, the Secretary on June 15, 2012 issued a memorandum (the Secretary’s Memorandum)</w:t>
      </w:r>
      <w:r w:rsidRPr="00DD0294">
        <w:rPr>
          <w:rFonts w:ascii="Times New Roman" w:hAnsi="Times New Roman"/>
        </w:rPr>
        <w:t xml:space="preserve"> </w:t>
      </w:r>
      <w:r>
        <w:rPr>
          <w:rFonts w:ascii="Times New Roman" w:hAnsi="Times New Roman"/>
        </w:rPr>
        <w:t xml:space="preserve">that outlines </w:t>
      </w:r>
      <w:r w:rsidR="00055380">
        <w:rPr>
          <w:rFonts w:ascii="Times New Roman" w:hAnsi="Times New Roman"/>
        </w:rPr>
        <w:t>guidelines</w:t>
      </w:r>
      <w:r w:rsidRPr="00DD0294">
        <w:rPr>
          <w:rFonts w:ascii="Times New Roman" w:hAnsi="Times New Roman"/>
        </w:rPr>
        <w:t xml:space="preserve"> that should be used when </w:t>
      </w:r>
      <w:r>
        <w:rPr>
          <w:rFonts w:ascii="Times New Roman" w:hAnsi="Times New Roman"/>
        </w:rPr>
        <w:t xml:space="preserve">considering whether to defer either the initiation of removal proceedings or the execution of removal orders.  This is a case-by-case </w:t>
      </w:r>
      <w:r w:rsidRPr="00DD0294">
        <w:rPr>
          <w:rFonts w:ascii="Times New Roman" w:hAnsi="Times New Roman"/>
        </w:rPr>
        <w:t>exercis</w:t>
      </w:r>
      <w:r>
        <w:rPr>
          <w:rFonts w:ascii="Times New Roman" w:hAnsi="Times New Roman"/>
        </w:rPr>
        <w:t>e</w:t>
      </w:r>
      <w:r w:rsidRPr="00DD0294">
        <w:rPr>
          <w:rFonts w:ascii="Times New Roman" w:hAnsi="Times New Roman"/>
        </w:rPr>
        <w:t xml:space="preserve"> </w:t>
      </w:r>
      <w:r>
        <w:rPr>
          <w:rFonts w:ascii="Times New Roman" w:hAnsi="Times New Roman"/>
        </w:rPr>
        <w:t xml:space="preserve">of </w:t>
      </w:r>
      <w:r w:rsidRPr="00DD0294">
        <w:rPr>
          <w:rFonts w:ascii="Times New Roman" w:hAnsi="Times New Roman"/>
        </w:rPr>
        <w:t>prosecutorial discretion</w:t>
      </w:r>
      <w:r>
        <w:rPr>
          <w:rFonts w:ascii="Times New Roman" w:hAnsi="Times New Roman"/>
        </w:rPr>
        <w:t xml:space="preserve"> relating to</w:t>
      </w:r>
      <w:r w:rsidRPr="00DD0294">
        <w:rPr>
          <w:rFonts w:ascii="Times New Roman" w:hAnsi="Times New Roman"/>
        </w:rPr>
        <w:t xml:space="preserve"> individuals who</w:t>
      </w:r>
      <w:r>
        <w:rPr>
          <w:rFonts w:ascii="Times New Roman" w:hAnsi="Times New Roman"/>
        </w:rPr>
        <w:t xml:space="preserve"> were brought to the United States as children and</w:t>
      </w:r>
      <w:r w:rsidRPr="00DD0294">
        <w:rPr>
          <w:rFonts w:ascii="Times New Roman" w:hAnsi="Times New Roman"/>
        </w:rPr>
        <w:t xml:space="preserve"> meet</w:t>
      </w:r>
      <w:r>
        <w:rPr>
          <w:rFonts w:ascii="Times New Roman" w:hAnsi="Times New Roman"/>
        </w:rPr>
        <w:t xml:space="preserve"> certain threshold </w:t>
      </w:r>
      <w:r w:rsidR="00055380">
        <w:rPr>
          <w:rFonts w:ascii="Times New Roman" w:hAnsi="Times New Roman"/>
        </w:rPr>
        <w:t>guidelines</w:t>
      </w:r>
      <w:r>
        <w:rPr>
          <w:rFonts w:ascii="Times New Roman" w:hAnsi="Times New Roman"/>
        </w:rPr>
        <w:t>.  As with other exercises of prosecutorial discretion, the goal is to ensure that immigration enforcement resources are appropriately focused on individuals who meet the Department’s enforcement priorities, rather than on the lowest priority cases</w:t>
      </w:r>
      <w:r w:rsidRPr="00DD0294">
        <w:rPr>
          <w:rFonts w:ascii="Times New Roman" w:hAnsi="Times New Roman"/>
        </w:rPr>
        <w:t>.</w:t>
      </w:r>
      <w:r>
        <w:rPr>
          <w:rFonts w:ascii="Times New Roman" w:hAnsi="Times New Roman"/>
        </w:rPr>
        <w:t xml:space="preserve">  USCIS </w:t>
      </w:r>
      <w:r w:rsidR="00E83C22">
        <w:rPr>
          <w:rFonts w:ascii="Times New Roman" w:hAnsi="Times New Roman"/>
        </w:rPr>
        <w:t xml:space="preserve">is collecting the </w:t>
      </w:r>
      <w:r>
        <w:rPr>
          <w:rFonts w:ascii="Times New Roman" w:hAnsi="Times New Roman"/>
        </w:rPr>
        <w:t xml:space="preserve">information </w:t>
      </w:r>
      <w:r w:rsidR="00E83C22">
        <w:rPr>
          <w:rFonts w:ascii="Times New Roman" w:hAnsi="Times New Roman"/>
        </w:rPr>
        <w:t>in this form in accordance with the Secretary’s direction, issued under the authority provided by INA § 103(a)(3), 8 U.S.C. 1103(a)(3)</w:t>
      </w:r>
      <w:r w:rsidR="004D5D10">
        <w:rPr>
          <w:rFonts w:ascii="Times New Roman" w:hAnsi="Times New Roman"/>
        </w:rPr>
        <w:t>,</w:t>
      </w:r>
      <w:r w:rsidR="00E83C22">
        <w:rPr>
          <w:rFonts w:ascii="Times New Roman" w:hAnsi="Times New Roman"/>
        </w:rPr>
        <w:t xml:space="preserve"> to prescribe forms and instructions necessary to carry out the authority provided in 8 U.S.C. </w:t>
      </w:r>
      <w:r w:rsidR="004D5D10">
        <w:rPr>
          <w:rFonts w:ascii="Times New Roman" w:hAnsi="Times New Roman"/>
        </w:rPr>
        <w:t>1</w:t>
      </w:r>
      <w:r w:rsidR="00E83C22">
        <w:rPr>
          <w:rFonts w:ascii="Times New Roman" w:hAnsi="Times New Roman"/>
        </w:rPr>
        <w:t>103(a)(1)</w:t>
      </w:r>
      <w:r>
        <w:rPr>
          <w:rFonts w:ascii="Times New Roman" w:hAnsi="Times New Roman"/>
        </w:rPr>
        <w:t xml:space="preserve">. </w:t>
      </w:r>
    </w:p>
    <w:p w14:paraId="4E3F0C1A" w14:textId="77777777" w:rsidR="00B61FB6" w:rsidRPr="00DD0294" w:rsidRDefault="00B61FB6" w:rsidP="00B61FB6">
      <w:pPr>
        <w:tabs>
          <w:tab w:val="left" w:pos="-1440"/>
        </w:tabs>
        <w:ind w:left="720"/>
        <w:jc w:val="both"/>
        <w:rPr>
          <w:rFonts w:ascii="Times New Roman" w:hAnsi="Times New Roman"/>
        </w:rPr>
      </w:pPr>
    </w:p>
    <w:p w14:paraId="63C02134" w14:textId="77777777" w:rsidR="00B27061" w:rsidRPr="00792B9D" w:rsidRDefault="00B27061">
      <w:pPr>
        <w:tabs>
          <w:tab w:val="left" w:pos="-1440"/>
        </w:tabs>
        <w:ind w:left="720" w:hanging="720"/>
        <w:jc w:val="both"/>
        <w:rPr>
          <w:rFonts w:ascii="Times New Roman" w:hAnsi="Times New Roman"/>
          <w:b/>
        </w:rPr>
      </w:pPr>
      <w:r w:rsidRPr="00792B9D">
        <w:rPr>
          <w:rFonts w:ascii="Times New Roman" w:hAnsi="Times New Roman"/>
          <w:b/>
        </w:rPr>
        <w:t>2.</w:t>
      </w:r>
      <w:r w:rsidRPr="00792B9D">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14:paraId="5CC6A6F9" w14:textId="77777777" w:rsidR="00B27061" w:rsidRDefault="00B27061" w:rsidP="00A3466A">
      <w:pPr>
        <w:ind w:left="720"/>
        <w:jc w:val="both"/>
        <w:rPr>
          <w:rFonts w:ascii="Times New Roman" w:hAnsi="Times New Roman"/>
        </w:rPr>
      </w:pPr>
    </w:p>
    <w:p w14:paraId="4C008B8D" w14:textId="77777777" w:rsidR="007D56D2" w:rsidRDefault="007D56D2" w:rsidP="007D56D2">
      <w:pPr>
        <w:tabs>
          <w:tab w:val="left" w:pos="-1440"/>
        </w:tabs>
        <w:ind w:left="720"/>
        <w:jc w:val="both"/>
        <w:rPr>
          <w:rFonts w:ascii="Times New Roman" w:hAnsi="Times New Roman"/>
        </w:rPr>
      </w:pPr>
      <w:r>
        <w:rPr>
          <w:rFonts w:ascii="Times New Roman" w:hAnsi="Times New Roman"/>
        </w:rPr>
        <w:t>This collection applies to c</w:t>
      </w:r>
      <w:r w:rsidR="00F36BDC" w:rsidRPr="00DD0294">
        <w:rPr>
          <w:rFonts w:ascii="Times New Roman" w:hAnsi="Times New Roman"/>
        </w:rPr>
        <w:t xml:space="preserve">ertain </w:t>
      </w:r>
      <w:r w:rsidR="00F36BDC">
        <w:rPr>
          <w:rFonts w:ascii="Times New Roman" w:hAnsi="Times New Roman"/>
        </w:rPr>
        <w:t>individuals</w:t>
      </w:r>
      <w:r w:rsidR="00F36BDC" w:rsidRPr="00DD0294">
        <w:rPr>
          <w:rFonts w:ascii="Times New Roman" w:hAnsi="Times New Roman"/>
        </w:rPr>
        <w:t xml:space="preserve"> who were brought to the United States as young children and meet </w:t>
      </w:r>
      <w:r w:rsidR="00E83C22">
        <w:rPr>
          <w:rFonts w:ascii="Times New Roman" w:hAnsi="Times New Roman"/>
        </w:rPr>
        <w:t xml:space="preserve">the following </w:t>
      </w:r>
      <w:r w:rsidR="00D01898">
        <w:rPr>
          <w:rFonts w:ascii="Times New Roman" w:hAnsi="Times New Roman"/>
        </w:rPr>
        <w:t>guidelines</w:t>
      </w:r>
      <w:r w:rsidR="00E83C22">
        <w:rPr>
          <w:rFonts w:ascii="Times New Roman" w:hAnsi="Times New Roman"/>
        </w:rPr>
        <w:t xml:space="preserve">:  </w:t>
      </w:r>
    </w:p>
    <w:p w14:paraId="4BF68C0B" w14:textId="77777777" w:rsidR="00E83C22" w:rsidRPr="007D56D2" w:rsidRDefault="002D47AE" w:rsidP="007D56D2">
      <w:pPr>
        <w:numPr>
          <w:ilvl w:val="0"/>
          <w:numId w:val="11"/>
        </w:numPr>
        <w:tabs>
          <w:tab w:val="left" w:pos="-1440"/>
        </w:tabs>
        <w:ind w:firstLine="0"/>
        <w:jc w:val="both"/>
        <w:rPr>
          <w:rFonts w:ascii="Times New Roman" w:hAnsi="Times New Roman"/>
        </w:rPr>
      </w:pPr>
      <w:r>
        <w:rPr>
          <w:rFonts w:ascii="Times New Roman" w:hAnsi="Times New Roman"/>
        </w:rPr>
        <w:t>Were</w:t>
      </w:r>
      <w:r w:rsidR="00E83C22" w:rsidRPr="007D56D2">
        <w:rPr>
          <w:rFonts w:ascii="Times New Roman" w:hAnsi="Times New Roman"/>
        </w:rPr>
        <w:t xml:space="preserve"> under the age of 31 as of June 15, 2012;</w:t>
      </w:r>
    </w:p>
    <w:p w14:paraId="4C676A72" w14:textId="77777777" w:rsidR="00E83C22" w:rsidRPr="007D56D2" w:rsidRDefault="00E83C22" w:rsidP="007D56D2">
      <w:pPr>
        <w:rPr>
          <w:rFonts w:ascii="Times New Roman" w:hAnsi="Times New Roman"/>
          <w:sz w:val="10"/>
          <w:szCs w:val="10"/>
        </w:rPr>
      </w:pPr>
    </w:p>
    <w:p w14:paraId="366B7932" w14:textId="77777777" w:rsidR="00E83C22" w:rsidRPr="007D56D2" w:rsidRDefault="00E83C22" w:rsidP="007D56D2">
      <w:pPr>
        <w:numPr>
          <w:ilvl w:val="0"/>
          <w:numId w:val="11"/>
        </w:numPr>
        <w:ind w:right="-20" w:firstLine="0"/>
        <w:rPr>
          <w:rFonts w:ascii="Times New Roman" w:hAnsi="Times New Roman"/>
        </w:rPr>
      </w:pPr>
      <w:r w:rsidRPr="007D56D2">
        <w:rPr>
          <w:rFonts w:ascii="Times New Roman" w:hAnsi="Times New Roman"/>
        </w:rPr>
        <w:t xml:space="preserve">Came to the United States before reaching </w:t>
      </w:r>
      <w:r w:rsidR="00C00B14">
        <w:rPr>
          <w:rFonts w:ascii="Times New Roman" w:hAnsi="Times New Roman"/>
        </w:rPr>
        <w:t>their</w:t>
      </w:r>
      <w:r w:rsidRPr="007D56D2">
        <w:rPr>
          <w:rFonts w:ascii="Times New Roman" w:hAnsi="Times New Roman"/>
        </w:rPr>
        <w:t xml:space="preserve"> 16th birthday;</w:t>
      </w:r>
    </w:p>
    <w:p w14:paraId="54154E93" w14:textId="77777777" w:rsidR="00E83C22" w:rsidRPr="007D56D2" w:rsidRDefault="00E83C22" w:rsidP="007D56D2">
      <w:pPr>
        <w:rPr>
          <w:rFonts w:ascii="Times New Roman" w:hAnsi="Times New Roman"/>
          <w:sz w:val="10"/>
          <w:szCs w:val="10"/>
        </w:rPr>
      </w:pPr>
    </w:p>
    <w:p w14:paraId="50744E52" w14:textId="77777777" w:rsidR="00E83C22" w:rsidRPr="007D56D2" w:rsidRDefault="002D47AE" w:rsidP="007D56D2">
      <w:pPr>
        <w:numPr>
          <w:ilvl w:val="0"/>
          <w:numId w:val="11"/>
        </w:numPr>
        <w:ind w:right="-20" w:firstLine="0"/>
        <w:rPr>
          <w:rFonts w:ascii="Times New Roman" w:hAnsi="Times New Roman"/>
        </w:rPr>
      </w:pPr>
      <w:r>
        <w:rPr>
          <w:rFonts w:ascii="Times New Roman" w:hAnsi="Times New Roman"/>
        </w:rPr>
        <w:t>Have</w:t>
      </w:r>
      <w:r w:rsidR="00E83C22" w:rsidRPr="007D56D2">
        <w:rPr>
          <w:rFonts w:ascii="Times New Roman" w:hAnsi="Times New Roman"/>
        </w:rPr>
        <w:t xml:space="preserve"> continuously resided in the United States since June 15, 2007, up to the present time;</w:t>
      </w:r>
    </w:p>
    <w:p w14:paraId="18ED6F5E" w14:textId="77777777" w:rsidR="00E83C22" w:rsidRPr="007D56D2" w:rsidRDefault="00E83C22" w:rsidP="007D56D2">
      <w:pPr>
        <w:rPr>
          <w:rFonts w:ascii="Times New Roman" w:hAnsi="Times New Roman"/>
          <w:sz w:val="10"/>
          <w:szCs w:val="10"/>
        </w:rPr>
      </w:pPr>
    </w:p>
    <w:p w14:paraId="67D618E0" w14:textId="77777777" w:rsidR="00E83C22" w:rsidRDefault="002D47AE" w:rsidP="007D56D2">
      <w:pPr>
        <w:numPr>
          <w:ilvl w:val="0"/>
          <w:numId w:val="11"/>
        </w:numPr>
        <w:ind w:right="432" w:firstLine="0"/>
        <w:jc w:val="both"/>
        <w:rPr>
          <w:rFonts w:ascii="Times New Roman" w:hAnsi="Times New Roman"/>
        </w:rPr>
      </w:pPr>
      <w:r>
        <w:rPr>
          <w:rFonts w:ascii="Times New Roman" w:hAnsi="Times New Roman"/>
        </w:rPr>
        <w:t>Were</w:t>
      </w:r>
      <w:r w:rsidR="00E83C22" w:rsidRPr="007D56D2">
        <w:rPr>
          <w:rFonts w:ascii="Times New Roman" w:hAnsi="Times New Roman"/>
        </w:rPr>
        <w:t xml:space="preserve"> present in the United States on June 15, 2012, and at the time of making </w:t>
      </w:r>
      <w:r>
        <w:rPr>
          <w:rFonts w:ascii="Times New Roman" w:hAnsi="Times New Roman"/>
        </w:rPr>
        <w:t>their</w:t>
      </w:r>
      <w:r w:rsidR="00E83C22" w:rsidRPr="007D56D2">
        <w:rPr>
          <w:rFonts w:ascii="Times New Roman" w:hAnsi="Times New Roman"/>
        </w:rPr>
        <w:t xml:space="preserve"> request for consideration of deferred action with USCIS;</w:t>
      </w:r>
    </w:p>
    <w:p w14:paraId="1B853E44" w14:textId="77777777" w:rsidR="002D47AE" w:rsidRDefault="002D47AE" w:rsidP="002D47AE">
      <w:pPr>
        <w:pStyle w:val="ListParagraph"/>
        <w:rPr>
          <w:rFonts w:ascii="Times New Roman" w:hAnsi="Times New Roman"/>
        </w:rPr>
      </w:pPr>
    </w:p>
    <w:p w14:paraId="61B277F7" w14:textId="77777777" w:rsidR="002D47AE" w:rsidRPr="007D56D2" w:rsidRDefault="002D47AE" w:rsidP="002D47AE">
      <w:pPr>
        <w:ind w:left="1080" w:right="432"/>
        <w:jc w:val="both"/>
        <w:rPr>
          <w:rFonts w:ascii="Times New Roman" w:hAnsi="Times New Roman"/>
        </w:rPr>
      </w:pPr>
    </w:p>
    <w:p w14:paraId="16B12097" w14:textId="77777777" w:rsidR="00E83C22" w:rsidRDefault="00E83C22" w:rsidP="007D56D2">
      <w:pPr>
        <w:numPr>
          <w:ilvl w:val="0"/>
          <w:numId w:val="11"/>
        </w:numPr>
        <w:ind w:right="-20" w:firstLine="0"/>
        <w:rPr>
          <w:rFonts w:ascii="Times New Roman" w:hAnsi="Times New Roman"/>
        </w:rPr>
      </w:pPr>
      <w:r w:rsidRPr="007D56D2">
        <w:rPr>
          <w:rFonts w:ascii="Times New Roman" w:hAnsi="Times New Roman"/>
        </w:rPr>
        <w:lastRenderedPageBreak/>
        <w:t xml:space="preserve">Entered without inspection before June 15, 2012, or </w:t>
      </w:r>
      <w:r w:rsidR="002D47AE">
        <w:rPr>
          <w:rFonts w:ascii="Times New Roman" w:hAnsi="Times New Roman"/>
        </w:rPr>
        <w:t>their</w:t>
      </w:r>
      <w:r w:rsidRPr="007D56D2">
        <w:rPr>
          <w:rFonts w:ascii="Times New Roman" w:hAnsi="Times New Roman"/>
        </w:rPr>
        <w:t xml:space="preserve"> lawful immigration status expired as of June 15, 2012;</w:t>
      </w:r>
    </w:p>
    <w:p w14:paraId="243BFCE0" w14:textId="77777777" w:rsidR="002D47AE" w:rsidRPr="007D56D2" w:rsidRDefault="002D47AE" w:rsidP="002D47AE">
      <w:pPr>
        <w:ind w:left="1080" w:right="-20"/>
        <w:rPr>
          <w:rFonts w:ascii="Times New Roman" w:hAnsi="Times New Roman"/>
        </w:rPr>
      </w:pPr>
    </w:p>
    <w:p w14:paraId="2C60E3CF" w14:textId="3DBB10A9" w:rsidR="00E83C22" w:rsidRPr="007D56D2" w:rsidRDefault="008B58F3" w:rsidP="007D56D2">
      <w:pPr>
        <w:numPr>
          <w:ilvl w:val="0"/>
          <w:numId w:val="11"/>
        </w:numPr>
        <w:ind w:right="347" w:firstLine="0"/>
        <w:jc w:val="both"/>
        <w:rPr>
          <w:rFonts w:ascii="Times New Roman" w:hAnsi="Times New Roman"/>
        </w:rPr>
      </w:pPr>
      <w:r>
        <w:rPr>
          <w:rFonts w:ascii="Times New Roman" w:hAnsi="Times New Roman"/>
        </w:rPr>
        <w:t>A</w:t>
      </w:r>
      <w:r w:rsidR="002D47AE">
        <w:rPr>
          <w:rFonts w:ascii="Times New Roman" w:hAnsi="Times New Roman"/>
        </w:rPr>
        <w:t>re</w:t>
      </w:r>
      <w:r w:rsidR="00E83C22" w:rsidRPr="007D56D2">
        <w:rPr>
          <w:rFonts w:ascii="Times New Roman" w:hAnsi="Times New Roman"/>
        </w:rPr>
        <w:t xml:space="preserve"> currently in school, has graduated or obtained a certificate of completion from high school, </w:t>
      </w:r>
      <w:r w:rsidR="002D47AE">
        <w:rPr>
          <w:rFonts w:ascii="Times New Roman" w:hAnsi="Times New Roman"/>
        </w:rPr>
        <w:t>have</w:t>
      </w:r>
      <w:r w:rsidR="00E83C22" w:rsidRPr="007D56D2">
        <w:rPr>
          <w:rFonts w:ascii="Times New Roman" w:hAnsi="Times New Roman"/>
        </w:rPr>
        <w:t xml:space="preserve"> obtained a general education development certificate, or </w:t>
      </w:r>
      <w:r w:rsidR="002D47AE">
        <w:rPr>
          <w:rFonts w:ascii="Times New Roman" w:hAnsi="Times New Roman"/>
        </w:rPr>
        <w:t>are</w:t>
      </w:r>
      <w:r w:rsidR="00E83C22" w:rsidRPr="007D56D2">
        <w:rPr>
          <w:rFonts w:ascii="Times New Roman" w:hAnsi="Times New Roman"/>
        </w:rPr>
        <w:t xml:space="preserve"> an honorably discharged veteran of the Coast Guard or Armed Forces of the United States; and</w:t>
      </w:r>
    </w:p>
    <w:p w14:paraId="1C104C26" w14:textId="77777777" w:rsidR="00E83C22" w:rsidRPr="007D56D2" w:rsidRDefault="00E83C22" w:rsidP="007D56D2">
      <w:pPr>
        <w:rPr>
          <w:rFonts w:ascii="Times New Roman" w:hAnsi="Times New Roman"/>
          <w:sz w:val="10"/>
          <w:szCs w:val="10"/>
        </w:rPr>
      </w:pPr>
    </w:p>
    <w:p w14:paraId="38462060" w14:textId="77777777" w:rsidR="00E83C22" w:rsidRPr="001117A9" w:rsidRDefault="002D47AE" w:rsidP="007D56D2">
      <w:pPr>
        <w:numPr>
          <w:ilvl w:val="0"/>
          <w:numId w:val="11"/>
        </w:numPr>
        <w:ind w:right="891" w:firstLine="0"/>
        <w:rPr>
          <w:rFonts w:ascii="Times New Roman" w:hAnsi="Times New Roman"/>
        </w:rPr>
      </w:pPr>
      <w:r>
        <w:rPr>
          <w:rFonts w:ascii="Times New Roman" w:hAnsi="Times New Roman"/>
        </w:rPr>
        <w:t>Have</w:t>
      </w:r>
      <w:r w:rsidR="00E83C22" w:rsidRPr="007D56D2">
        <w:rPr>
          <w:rFonts w:ascii="Times New Roman" w:hAnsi="Times New Roman"/>
        </w:rPr>
        <w:t xml:space="preserve"> not been convicted of a felony, significant misdemeanor, three or more other misdemeanors, and do not otherwise pose a threat to national security or public safe</w:t>
      </w:r>
      <w:r w:rsidR="00E83C22" w:rsidRPr="001117A9">
        <w:rPr>
          <w:rFonts w:ascii="Times New Roman" w:hAnsi="Times New Roman"/>
        </w:rPr>
        <w:t>ty.</w:t>
      </w:r>
    </w:p>
    <w:p w14:paraId="7554E328" w14:textId="77777777" w:rsidR="00E83C22" w:rsidRDefault="00E83C22" w:rsidP="007D56D2">
      <w:pPr>
        <w:tabs>
          <w:tab w:val="left" w:pos="-1440"/>
        </w:tabs>
        <w:ind w:left="720"/>
        <w:jc w:val="both"/>
        <w:rPr>
          <w:rFonts w:ascii="Times New Roman" w:hAnsi="Times New Roman"/>
        </w:rPr>
      </w:pPr>
    </w:p>
    <w:p w14:paraId="549B5F08" w14:textId="39F91831" w:rsidR="00F36BDC" w:rsidRPr="00DD0294" w:rsidRDefault="00E83C22" w:rsidP="00F36BDC">
      <w:pPr>
        <w:tabs>
          <w:tab w:val="left" w:pos="-1440"/>
        </w:tabs>
        <w:ind w:left="720"/>
        <w:jc w:val="both"/>
        <w:rPr>
          <w:rFonts w:ascii="Times New Roman" w:hAnsi="Times New Roman"/>
        </w:rPr>
      </w:pPr>
      <w:r>
        <w:rPr>
          <w:rFonts w:ascii="Times New Roman" w:hAnsi="Times New Roman"/>
        </w:rPr>
        <w:t xml:space="preserve">These individuals </w:t>
      </w:r>
      <w:r w:rsidRPr="00DD0294">
        <w:rPr>
          <w:rFonts w:ascii="Times New Roman" w:hAnsi="Times New Roman"/>
        </w:rPr>
        <w:t xml:space="preserve">will be considered for relief from removal from the </w:t>
      </w:r>
      <w:r w:rsidR="007D56D2">
        <w:rPr>
          <w:rFonts w:ascii="Times New Roman" w:hAnsi="Times New Roman"/>
        </w:rPr>
        <w:t xml:space="preserve">United States </w:t>
      </w:r>
      <w:r w:rsidRPr="00DD0294">
        <w:rPr>
          <w:rFonts w:ascii="Times New Roman" w:hAnsi="Times New Roman"/>
        </w:rPr>
        <w:t xml:space="preserve">or </w:t>
      </w:r>
      <w:r>
        <w:rPr>
          <w:rFonts w:ascii="Times New Roman" w:hAnsi="Times New Roman"/>
        </w:rPr>
        <w:t>from being placed</w:t>
      </w:r>
      <w:r w:rsidRPr="00DD0294">
        <w:rPr>
          <w:rFonts w:ascii="Times New Roman" w:hAnsi="Times New Roman"/>
        </w:rPr>
        <w:t xml:space="preserve"> into removal proceedings</w:t>
      </w:r>
      <w:r w:rsidR="00C418FB">
        <w:rPr>
          <w:rFonts w:ascii="Times New Roman" w:hAnsi="Times New Roman"/>
        </w:rPr>
        <w:t xml:space="preserve"> as part of the deferred action for childhood arrivals process (DACA)</w:t>
      </w:r>
      <w:r w:rsidRPr="00DD0294">
        <w:rPr>
          <w:rFonts w:ascii="Times New Roman" w:hAnsi="Times New Roman"/>
        </w:rPr>
        <w:t xml:space="preserve">. </w:t>
      </w:r>
      <w:r w:rsidR="00F36BDC" w:rsidRPr="00DD0294">
        <w:rPr>
          <w:rFonts w:ascii="Times New Roman" w:hAnsi="Times New Roman"/>
        </w:rPr>
        <w:t xml:space="preserve">Those who </w:t>
      </w:r>
      <w:r w:rsidR="00A529E6">
        <w:rPr>
          <w:rFonts w:ascii="Times New Roman" w:hAnsi="Times New Roman"/>
        </w:rPr>
        <w:t xml:space="preserve">submit </w:t>
      </w:r>
      <w:r w:rsidR="00F36BDC">
        <w:rPr>
          <w:rFonts w:ascii="Times New Roman" w:hAnsi="Times New Roman"/>
        </w:rPr>
        <w:t xml:space="preserve">requests </w:t>
      </w:r>
      <w:r w:rsidR="007D56D2">
        <w:rPr>
          <w:rFonts w:ascii="Times New Roman" w:hAnsi="Times New Roman"/>
        </w:rPr>
        <w:t xml:space="preserve">with USCIS </w:t>
      </w:r>
      <w:r w:rsidR="00F36BDC">
        <w:rPr>
          <w:rFonts w:ascii="Times New Roman" w:hAnsi="Times New Roman"/>
        </w:rPr>
        <w:t xml:space="preserve">and </w:t>
      </w:r>
      <w:r w:rsidR="00F36BDC" w:rsidRPr="00DD0294">
        <w:rPr>
          <w:rFonts w:ascii="Times New Roman" w:hAnsi="Times New Roman"/>
        </w:rPr>
        <w:t xml:space="preserve">demonstrate that they meet the </w:t>
      </w:r>
      <w:r w:rsidR="00F36BDC">
        <w:rPr>
          <w:rFonts w:ascii="Times New Roman" w:hAnsi="Times New Roman"/>
        </w:rPr>
        <w:t xml:space="preserve">threshold </w:t>
      </w:r>
      <w:r w:rsidR="00D01898">
        <w:rPr>
          <w:rFonts w:ascii="Times New Roman" w:hAnsi="Times New Roman"/>
        </w:rPr>
        <w:t xml:space="preserve">guidelines </w:t>
      </w:r>
      <w:r w:rsidR="00F36BDC">
        <w:rPr>
          <w:rFonts w:ascii="Times New Roman" w:hAnsi="Times New Roman"/>
        </w:rPr>
        <w:t xml:space="preserve">may have removal action in their case deferred </w:t>
      </w:r>
      <w:r w:rsidR="00F36BDC" w:rsidRPr="00DD0294">
        <w:rPr>
          <w:rFonts w:ascii="Times New Roman" w:hAnsi="Times New Roman"/>
        </w:rPr>
        <w:t>for a period of two years, subject to renewal</w:t>
      </w:r>
      <w:r w:rsidR="00F36BDC">
        <w:rPr>
          <w:rFonts w:ascii="Times New Roman" w:hAnsi="Times New Roman"/>
        </w:rPr>
        <w:t xml:space="preserve"> (if not terminated), based on an individualized, case by case assessment of the individual’s equities</w:t>
      </w:r>
      <w:r w:rsidR="00F36BDC" w:rsidRPr="00DD0294">
        <w:rPr>
          <w:rFonts w:ascii="Times New Roman" w:hAnsi="Times New Roman"/>
        </w:rPr>
        <w:t>.</w:t>
      </w:r>
      <w:r w:rsidR="00F36BDC">
        <w:rPr>
          <w:rFonts w:ascii="Times New Roman" w:hAnsi="Times New Roman"/>
        </w:rPr>
        <w:t xml:space="preserve">  </w:t>
      </w:r>
      <w:r w:rsidR="00F36BDC" w:rsidRPr="00DD0294">
        <w:rPr>
          <w:rFonts w:ascii="Times New Roman" w:hAnsi="Times New Roman"/>
        </w:rPr>
        <w:t xml:space="preserve">Only those individuals who can </w:t>
      </w:r>
      <w:r w:rsidR="00A529E6">
        <w:rPr>
          <w:rFonts w:ascii="Times New Roman" w:hAnsi="Times New Roman"/>
        </w:rPr>
        <w:t>demonstrate</w:t>
      </w:r>
      <w:r w:rsidR="00F36BDC">
        <w:rPr>
          <w:rFonts w:ascii="Times New Roman" w:hAnsi="Times New Roman"/>
        </w:rPr>
        <w:t>,</w:t>
      </w:r>
      <w:r w:rsidR="00F36BDC" w:rsidRPr="00DD0294">
        <w:rPr>
          <w:rFonts w:ascii="Times New Roman" w:hAnsi="Times New Roman"/>
        </w:rPr>
        <w:t xml:space="preserve"> through verifiable documentation</w:t>
      </w:r>
      <w:r w:rsidR="00F36BDC">
        <w:rPr>
          <w:rFonts w:ascii="Times New Roman" w:hAnsi="Times New Roman"/>
        </w:rPr>
        <w:t>,</w:t>
      </w:r>
      <w:r w:rsidR="00F36BDC" w:rsidRPr="00DD0294">
        <w:rPr>
          <w:rFonts w:ascii="Times New Roman" w:hAnsi="Times New Roman"/>
        </w:rPr>
        <w:t xml:space="preserve"> that they meet the</w:t>
      </w:r>
      <w:r w:rsidR="00F36BDC">
        <w:rPr>
          <w:rFonts w:ascii="Times New Roman" w:hAnsi="Times New Roman"/>
        </w:rPr>
        <w:t xml:space="preserve"> threshold</w:t>
      </w:r>
      <w:r w:rsidR="00F36BDC" w:rsidRPr="00DD0294">
        <w:rPr>
          <w:rFonts w:ascii="Times New Roman" w:hAnsi="Times New Roman"/>
        </w:rPr>
        <w:t xml:space="preserve"> </w:t>
      </w:r>
      <w:r w:rsidR="00055380">
        <w:rPr>
          <w:rFonts w:ascii="Times New Roman" w:hAnsi="Times New Roman"/>
        </w:rPr>
        <w:t>guidelines</w:t>
      </w:r>
      <w:r w:rsidR="00F36BDC" w:rsidRPr="00DD0294">
        <w:rPr>
          <w:rFonts w:ascii="Times New Roman" w:hAnsi="Times New Roman"/>
        </w:rPr>
        <w:t xml:space="preserve"> will be </w:t>
      </w:r>
      <w:r w:rsidR="00F36BDC">
        <w:rPr>
          <w:rFonts w:ascii="Times New Roman" w:hAnsi="Times New Roman"/>
        </w:rPr>
        <w:t>considered</w:t>
      </w:r>
      <w:r w:rsidR="00F36BDC" w:rsidRPr="00DD0294">
        <w:rPr>
          <w:rFonts w:ascii="Times New Roman" w:hAnsi="Times New Roman"/>
        </w:rPr>
        <w:t xml:space="preserve"> for deferred action</w:t>
      </w:r>
      <w:r w:rsidR="00F36BDC">
        <w:rPr>
          <w:rFonts w:ascii="Times New Roman" w:hAnsi="Times New Roman"/>
        </w:rPr>
        <w:t xml:space="preserve"> for childhood arrivals</w:t>
      </w:r>
      <w:r w:rsidR="00055380">
        <w:rPr>
          <w:rFonts w:ascii="Times New Roman" w:hAnsi="Times New Roman"/>
        </w:rPr>
        <w:t>, except in exceptional circumstances</w:t>
      </w:r>
      <w:r w:rsidR="00F36BDC" w:rsidRPr="00DD0294">
        <w:rPr>
          <w:rFonts w:ascii="Times New Roman" w:hAnsi="Times New Roman"/>
        </w:rPr>
        <w:t xml:space="preserve">. </w:t>
      </w:r>
    </w:p>
    <w:p w14:paraId="67998627" w14:textId="77777777" w:rsidR="00F36BDC" w:rsidRDefault="00F36BDC" w:rsidP="00A3466A">
      <w:pPr>
        <w:ind w:left="720"/>
        <w:jc w:val="both"/>
        <w:rPr>
          <w:rFonts w:ascii="Times New Roman" w:hAnsi="Times New Roman"/>
        </w:rPr>
      </w:pPr>
    </w:p>
    <w:p w14:paraId="07BC749E" w14:textId="1B694B8A" w:rsidR="0042219D" w:rsidRDefault="0042219D" w:rsidP="00D760FD">
      <w:pPr>
        <w:ind w:left="720"/>
        <w:jc w:val="both"/>
        <w:rPr>
          <w:rFonts w:ascii="Times New Roman" w:eastAsia="Calibri" w:hAnsi="Times New Roman"/>
          <w:bCs/>
        </w:rPr>
      </w:pPr>
      <w:r w:rsidRPr="00DD0294">
        <w:rPr>
          <w:rFonts w:ascii="Times New Roman" w:hAnsi="Times New Roman"/>
        </w:rPr>
        <w:t>US</w:t>
      </w:r>
      <w:r w:rsidR="00060630">
        <w:rPr>
          <w:rFonts w:ascii="Times New Roman" w:hAnsi="Times New Roman"/>
        </w:rPr>
        <w:t>C</w:t>
      </w:r>
      <w:r w:rsidRPr="00DD0294">
        <w:rPr>
          <w:rFonts w:ascii="Times New Roman" w:hAnsi="Times New Roman"/>
        </w:rPr>
        <w:t xml:space="preserve">IS </w:t>
      </w:r>
      <w:r w:rsidR="004D5D10">
        <w:rPr>
          <w:rFonts w:ascii="Times New Roman" w:hAnsi="Times New Roman"/>
        </w:rPr>
        <w:t xml:space="preserve">is using </w:t>
      </w:r>
      <w:r w:rsidR="00DC2DB8" w:rsidRPr="00DD0294">
        <w:rPr>
          <w:rFonts w:ascii="Times New Roman" w:hAnsi="Times New Roman"/>
        </w:rPr>
        <w:t xml:space="preserve">the data collected on </w:t>
      </w:r>
      <w:r w:rsidR="007D56D2">
        <w:rPr>
          <w:rFonts w:ascii="Times New Roman" w:hAnsi="Times New Roman"/>
        </w:rPr>
        <w:t xml:space="preserve">Form I-821D </w:t>
      </w:r>
      <w:r w:rsidR="00FC48D7" w:rsidRPr="00DD0294">
        <w:rPr>
          <w:rFonts w:ascii="Times New Roman" w:hAnsi="Times New Roman"/>
        </w:rPr>
        <w:t xml:space="preserve">to </w:t>
      </w:r>
      <w:r w:rsidR="00DC2DB8" w:rsidRPr="00DD0294">
        <w:rPr>
          <w:rFonts w:ascii="Times New Roman" w:hAnsi="Times New Roman"/>
        </w:rPr>
        <w:t xml:space="preserve">determine whether the </w:t>
      </w:r>
      <w:r w:rsidR="00060630">
        <w:rPr>
          <w:rFonts w:ascii="Times New Roman" w:hAnsi="Times New Roman"/>
        </w:rPr>
        <w:t>individual</w:t>
      </w:r>
      <w:r w:rsidR="00060630" w:rsidRPr="00DD0294">
        <w:rPr>
          <w:rFonts w:ascii="Times New Roman" w:hAnsi="Times New Roman"/>
        </w:rPr>
        <w:t xml:space="preserve"> </w:t>
      </w:r>
      <w:r w:rsidR="00310E73">
        <w:rPr>
          <w:rFonts w:ascii="Times New Roman" w:hAnsi="Times New Roman"/>
        </w:rPr>
        <w:t>requestor</w:t>
      </w:r>
      <w:r w:rsidR="00DC2DB8" w:rsidRPr="00DD0294">
        <w:rPr>
          <w:rFonts w:ascii="Times New Roman" w:hAnsi="Times New Roman"/>
        </w:rPr>
        <w:t xml:space="preserve"> is eligible</w:t>
      </w:r>
      <w:r w:rsidR="00CD708D">
        <w:rPr>
          <w:rFonts w:ascii="Times New Roman" w:hAnsi="Times New Roman"/>
        </w:rPr>
        <w:t xml:space="preserve"> to be considered</w:t>
      </w:r>
      <w:r w:rsidR="00DC2DB8" w:rsidRPr="00DD0294">
        <w:rPr>
          <w:rFonts w:ascii="Times New Roman" w:hAnsi="Times New Roman"/>
        </w:rPr>
        <w:t xml:space="preserve"> </w:t>
      </w:r>
      <w:r w:rsidR="00310E73">
        <w:rPr>
          <w:rFonts w:ascii="Times New Roman" w:hAnsi="Times New Roman"/>
        </w:rPr>
        <w:t>for deferred action for childhood arrivals.</w:t>
      </w:r>
      <w:r w:rsidR="00D760FD">
        <w:rPr>
          <w:rFonts w:ascii="Times New Roman" w:hAnsi="Times New Roman"/>
        </w:rPr>
        <w:t xml:space="preserve"> </w:t>
      </w:r>
      <w:r w:rsidR="008B58F3">
        <w:rPr>
          <w:rFonts w:ascii="Times New Roman" w:hAnsi="Times New Roman"/>
        </w:rPr>
        <w:t xml:space="preserve"> </w:t>
      </w:r>
      <w:r w:rsidR="00310E73">
        <w:rPr>
          <w:rFonts w:ascii="Times New Roman" w:eastAsia="Calibri" w:hAnsi="Times New Roman"/>
          <w:bCs/>
        </w:rPr>
        <w:t>Requestors using</w:t>
      </w:r>
      <w:r w:rsidR="00C53683" w:rsidRPr="00C53683">
        <w:rPr>
          <w:rFonts w:ascii="Times New Roman" w:eastAsia="Calibri" w:hAnsi="Times New Roman"/>
          <w:bCs/>
        </w:rPr>
        <w:t xml:space="preserve"> the </w:t>
      </w:r>
      <w:r w:rsidR="004D5D10">
        <w:rPr>
          <w:rFonts w:ascii="Times New Roman" w:eastAsia="Calibri" w:hAnsi="Times New Roman"/>
          <w:bCs/>
        </w:rPr>
        <w:t>F</w:t>
      </w:r>
      <w:r w:rsidR="00C53683" w:rsidRPr="00C53683">
        <w:rPr>
          <w:rFonts w:ascii="Times New Roman" w:eastAsia="Calibri" w:hAnsi="Times New Roman"/>
          <w:bCs/>
        </w:rPr>
        <w:t xml:space="preserve">orm I-821D also complete </w:t>
      </w:r>
      <w:r w:rsidR="004D5D10">
        <w:rPr>
          <w:rFonts w:ascii="Times New Roman" w:eastAsia="Calibri" w:hAnsi="Times New Roman"/>
          <w:bCs/>
        </w:rPr>
        <w:t xml:space="preserve">and submit </w:t>
      </w:r>
      <w:r w:rsidR="00343A9A">
        <w:rPr>
          <w:rFonts w:ascii="Times New Roman" w:eastAsia="Calibri" w:hAnsi="Times New Roman"/>
          <w:bCs/>
        </w:rPr>
        <w:t>F</w:t>
      </w:r>
      <w:r w:rsidR="00C53683" w:rsidRPr="00C53683">
        <w:rPr>
          <w:rFonts w:ascii="Times New Roman" w:eastAsia="Calibri" w:hAnsi="Times New Roman"/>
          <w:bCs/>
        </w:rPr>
        <w:t>orm I-765, Application for Employment Authorization</w:t>
      </w:r>
      <w:r w:rsidR="00F36BDC">
        <w:rPr>
          <w:rFonts w:ascii="Times New Roman" w:eastAsia="Calibri" w:hAnsi="Times New Roman"/>
          <w:bCs/>
        </w:rPr>
        <w:t>,</w:t>
      </w:r>
      <w:r w:rsidR="00C53683" w:rsidRPr="00C53683">
        <w:rPr>
          <w:rFonts w:ascii="Times New Roman" w:eastAsia="Calibri" w:hAnsi="Times New Roman"/>
          <w:bCs/>
        </w:rPr>
        <w:t xml:space="preserve"> </w:t>
      </w:r>
      <w:r w:rsidR="00F36BDC">
        <w:rPr>
          <w:rFonts w:ascii="Times New Roman" w:eastAsia="Calibri" w:hAnsi="Times New Roman"/>
          <w:bCs/>
        </w:rPr>
        <w:t xml:space="preserve">simultaneously </w:t>
      </w:r>
      <w:r w:rsidR="004D5D10">
        <w:rPr>
          <w:rFonts w:ascii="Times New Roman" w:eastAsia="Calibri" w:hAnsi="Times New Roman"/>
          <w:bCs/>
        </w:rPr>
        <w:t>(</w:t>
      </w:r>
      <w:r w:rsidR="00F36BDC">
        <w:rPr>
          <w:rFonts w:ascii="Times New Roman" w:eastAsia="Calibri" w:hAnsi="Times New Roman"/>
          <w:bCs/>
        </w:rPr>
        <w:t>OMB Control Number 1615</w:t>
      </w:r>
      <w:r w:rsidR="00E83C22">
        <w:rPr>
          <w:rFonts w:ascii="Times New Roman" w:eastAsia="Calibri" w:hAnsi="Times New Roman"/>
          <w:bCs/>
        </w:rPr>
        <w:t>-</w:t>
      </w:r>
      <w:r w:rsidR="006E53D9" w:rsidRPr="006E53D9">
        <w:rPr>
          <w:rFonts w:ascii="Times New Roman" w:eastAsia="Calibri" w:hAnsi="Times New Roman"/>
          <w:bCs/>
        </w:rPr>
        <w:t>0040</w:t>
      </w:r>
      <w:r w:rsidR="004D5D10">
        <w:rPr>
          <w:rFonts w:ascii="Times New Roman" w:eastAsia="Calibri" w:hAnsi="Times New Roman"/>
          <w:bCs/>
        </w:rPr>
        <w:t>)</w:t>
      </w:r>
      <w:r w:rsidR="00F36BDC">
        <w:rPr>
          <w:rFonts w:ascii="Times New Roman" w:eastAsia="Calibri" w:hAnsi="Times New Roman"/>
          <w:bCs/>
        </w:rPr>
        <w:t xml:space="preserve">. </w:t>
      </w:r>
    </w:p>
    <w:p w14:paraId="63D27AD5" w14:textId="77777777" w:rsidR="005A5C93" w:rsidRPr="00C53683" w:rsidRDefault="005A5C93" w:rsidP="005A5C93">
      <w:pPr>
        <w:widowControl/>
        <w:autoSpaceDE/>
        <w:autoSpaceDN/>
        <w:adjustRightInd/>
        <w:rPr>
          <w:rFonts w:ascii="Times New Roman" w:hAnsi="Times New Roman"/>
        </w:rPr>
      </w:pPr>
    </w:p>
    <w:p w14:paraId="1CBF2861" w14:textId="77777777" w:rsidR="00B27061" w:rsidRPr="00792B9D" w:rsidRDefault="00B27061">
      <w:pPr>
        <w:tabs>
          <w:tab w:val="left" w:pos="-1440"/>
        </w:tabs>
        <w:ind w:left="720" w:hanging="720"/>
        <w:jc w:val="both"/>
        <w:rPr>
          <w:rFonts w:ascii="Times New Roman" w:hAnsi="Times New Roman"/>
          <w:b/>
        </w:rPr>
      </w:pPr>
      <w:r w:rsidRPr="00792B9D">
        <w:rPr>
          <w:rFonts w:ascii="Times New Roman" w:hAnsi="Times New Roman"/>
          <w:b/>
        </w:rPr>
        <w:t>3.</w:t>
      </w:r>
      <w:r w:rsidRPr="00792B9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6C7CD366" w14:textId="77777777" w:rsidR="00E254FF" w:rsidRDefault="00E254FF" w:rsidP="00A3466A">
      <w:pPr>
        <w:tabs>
          <w:tab w:val="left" w:pos="-1440"/>
        </w:tabs>
        <w:ind w:left="720"/>
        <w:jc w:val="both"/>
        <w:rPr>
          <w:rFonts w:ascii="Times New Roman" w:hAnsi="Times New Roman"/>
        </w:rPr>
      </w:pPr>
    </w:p>
    <w:p w14:paraId="0BC6D8CF" w14:textId="3183A1A9" w:rsidR="00DC3C4F" w:rsidRPr="00500A54" w:rsidRDefault="005A5C93" w:rsidP="00DC700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ind w:left="720" w:hanging="720"/>
        <w:jc w:val="both"/>
        <w:rPr>
          <w:rFonts w:ascii="Times New Roman" w:hAnsi="Times New Roman"/>
        </w:rPr>
      </w:pPr>
      <w:r>
        <w:rPr>
          <w:rFonts w:ascii="Times New Roman" w:hAnsi="Times New Roman"/>
          <w:sz w:val="22"/>
          <w:szCs w:val="22"/>
        </w:rPr>
        <w:tab/>
      </w:r>
      <w:r w:rsidR="00D760FD">
        <w:rPr>
          <w:rFonts w:ascii="Times New Roman" w:hAnsi="Times New Roman"/>
          <w:sz w:val="22"/>
          <w:szCs w:val="22"/>
        </w:rPr>
        <w:t>T</w:t>
      </w:r>
      <w:r w:rsidR="00D760FD" w:rsidRPr="00DD0294">
        <w:rPr>
          <w:rFonts w:ascii="Times New Roman" w:hAnsi="Times New Roman"/>
        </w:rPr>
        <w:t xml:space="preserve">his form cannot be e-filed at this time.  </w:t>
      </w:r>
      <w:r w:rsidR="00E254FF" w:rsidRPr="00DD0294">
        <w:rPr>
          <w:rFonts w:ascii="Times New Roman" w:hAnsi="Times New Roman"/>
        </w:rPr>
        <w:t>USCIS will make this for</w:t>
      </w:r>
      <w:r w:rsidR="005025CC">
        <w:rPr>
          <w:rFonts w:ascii="Times New Roman" w:hAnsi="Times New Roman"/>
        </w:rPr>
        <w:t>m</w:t>
      </w:r>
      <w:r w:rsidR="00E254FF" w:rsidRPr="00DD0294">
        <w:rPr>
          <w:rFonts w:ascii="Times New Roman" w:hAnsi="Times New Roman"/>
        </w:rPr>
        <w:t xml:space="preserve"> accessible to the public via the USCIS </w:t>
      </w:r>
      <w:r w:rsidR="00310E73">
        <w:rPr>
          <w:rFonts w:ascii="Times New Roman" w:hAnsi="Times New Roman"/>
        </w:rPr>
        <w:t>w</w:t>
      </w:r>
      <w:r w:rsidR="00E254FF" w:rsidRPr="00DD0294">
        <w:rPr>
          <w:rFonts w:ascii="Times New Roman" w:hAnsi="Times New Roman"/>
        </w:rPr>
        <w:t xml:space="preserve">ebsite.  </w:t>
      </w:r>
      <w:r w:rsidR="00D760FD">
        <w:rPr>
          <w:rFonts w:ascii="Times New Roman" w:hAnsi="Times New Roman"/>
        </w:rPr>
        <w:t xml:space="preserve">Respondents may </w:t>
      </w:r>
      <w:r w:rsidR="00E254FF" w:rsidRPr="00DD0294">
        <w:rPr>
          <w:rFonts w:ascii="Times New Roman" w:hAnsi="Times New Roman"/>
        </w:rPr>
        <w:t>download, complete</w:t>
      </w:r>
      <w:r w:rsidR="008B58F3">
        <w:rPr>
          <w:rFonts w:ascii="Times New Roman" w:hAnsi="Times New Roman"/>
        </w:rPr>
        <w:t>,</w:t>
      </w:r>
      <w:r w:rsidR="00E254FF" w:rsidRPr="00DD0294">
        <w:rPr>
          <w:rFonts w:ascii="Times New Roman" w:hAnsi="Times New Roman"/>
        </w:rPr>
        <w:t xml:space="preserve"> and save Form I-821D</w:t>
      </w:r>
      <w:r w:rsidR="00395948" w:rsidRPr="00DD0294">
        <w:rPr>
          <w:rFonts w:ascii="Times New Roman" w:hAnsi="Times New Roman"/>
        </w:rPr>
        <w:t xml:space="preserve"> electronically</w:t>
      </w:r>
      <w:r w:rsidR="0021294F">
        <w:rPr>
          <w:rFonts w:ascii="Times New Roman" w:hAnsi="Times New Roman"/>
        </w:rPr>
        <w:t>, but it must be filed in paper form</w:t>
      </w:r>
      <w:r w:rsidR="00D760FD">
        <w:rPr>
          <w:rFonts w:ascii="Times New Roman" w:hAnsi="Times New Roman"/>
        </w:rPr>
        <w:t xml:space="preserve">.  </w:t>
      </w:r>
      <w:r w:rsidR="00E254FF" w:rsidRPr="00DD0294">
        <w:rPr>
          <w:rFonts w:ascii="Times New Roman" w:hAnsi="Times New Roman"/>
        </w:rPr>
        <w:t>USCI</w:t>
      </w:r>
      <w:r w:rsidR="00E254FF" w:rsidRPr="00500A54">
        <w:rPr>
          <w:rFonts w:ascii="Times New Roman" w:hAnsi="Times New Roman"/>
        </w:rPr>
        <w:t>S is in the process of working to</w:t>
      </w:r>
      <w:r w:rsidR="0021294F">
        <w:rPr>
          <w:rFonts w:ascii="Times New Roman" w:hAnsi="Times New Roman"/>
        </w:rPr>
        <w:t xml:space="preserve">ward </w:t>
      </w:r>
      <w:r w:rsidR="00E254FF" w:rsidRPr="00500A54">
        <w:rPr>
          <w:rFonts w:ascii="Times New Roman" w:hAnsi="Times New Roman"/>
        </w:rPr>
        <w:t>electronic submission capabilities</w:t>
      </w:r>
      <w:r w:rsidR="00310E73" w:rsidRPr="00500A54">
        <w:rPr>
          <w:rFonts w:ascii="Times New Roman" w:hAnsi="Times New Roman"/>
        </w:rPr>
        <w:t xml:space="preserve"> </w:t>
      </w:r>
      <w:r w:rsidR="0021294F">
        <w:rPr>
          <w:rFonts w:ascii="Times New Roman" w:hAnsi="Times New Roman"/>
        </w:rPr>
        <w:t xml:space="preserve">for all of its programs </w:t>
      </w:r>
      <w:r w:rsidR="00D760FD">
        <w:rPr>
          <w:rFonts w:ascii="Times New Roman" w:hAnsi="Times New Roman"/>
        </w:rPr>
        <w:t>but it has no estimate for when that capability may exist</w:t>
      </w:r>
      <w:r w:rsidR="004D5D10">
        <w:rPr>
          <w:rFonts w:ascii="Times New Roman" w:hAnsi="Times New Roman"/>
        </w:rPr>
        <w:t xml:space="preserve"> for this form</w:t>
      </w:r>
      <w:r w:rsidR="00D760FD">
        <w:rPr>
          <w:rFonts w:ascii="Times New Roman" w:hAnsi="Times New Roman"/>
        </w:rPr>
        <w:t>.</w:t>
      </w:r>
    </w:p>
    <w:p w14:paraId="66782E46" w14:textId="77777777" w:rsidR="0021294F" w:rsidRDefault="0021294F" w:rsidP="00D760FD">
      <w:pPr>
        <w:tabs>
          <w:tab w:val="left" w:pos="-1440"/>
        </w:tabs>
        <w:ind w:left="720" w:hanging="720"/>
        <w:jc w:val="both"/>
        <w:rPr>
          <w:rFonts w:ascii="Times New Roman" w:hAnsi="Times New Roman"/>
          <w:b/>
        </w:rPr>
      </w:pPr>
    </w:p>
    <w:p w14:paraId="2B9432A9" w14:textId="77777777" w:rsidR="00D760FD" w:rsidRPr="00D760FD" w:rsidRDefault="00B27061" w:rsidP="00D760FD">
      <w:pPr>
        <w:tabs>
          <w:tab w:val="left" w:pos="-1440"/>
        </w:tabs>
        <w:ind w:left="720" w:hanging="720"/>
        <w:jc w:val="both"/>
        <w:rPr>
          <w:rFonts w:ascii="Times New Roman" w:hAnsi="Times New Roman"/>
          <w:b/>
        </w:rPr>
      </w:pPr>
      <w:r w:rsidRPr="00500A54">
        <w:rPr>
          <w:rFonts w:ascii="Times New Roman" w:hAnsi="Times New Roman"/>
          <w:b/>
        </w:rPr>
        <w:t>4.</w:t>
      </w:r>
      <w:r w:rsidRPr="00500A54">
        <w:rPr>
          <w:rFonts w:ascii="Times New Roman" w:hAnsi="Times New Roman"/>
          <w:b/>
        </w:rPr>
        <w:tab/>
        <w:t xml:space="preserve">Describe efforts to identify duplication.  Show specifically why any similar </w:t>
      </w:r>
      <w:r w:rsidRPr="00D760FD">
        <w:rPr>
          <w:rFonts w:ascii="Times New Roman" w:hAnsi="Times New Roman"/>
          <w:b/>
        </w:rPr>
        <w:t>information already available cannot be used or modified for use for the purposes described in Item 2 above.</w:t>
      </w:r>
    </w:p>
    <w:p w14:paraId="6F684134" w14:textId="77777777" w:rsidR="00D760FD" w:rsidRPr="00D760FD" w:rsidRDefault="00D760FD" w:rsidP="00D760FD">
      <w:pPr>
        <w:tabs>
          <w:tab w:val="left" w:pos="-1440"/>
        </w:tabs>
        <w:ind w:left="720" w:hanging="720"/>
        <w:jc w:val="both"/>
        <w:rPr>
          <w:rFonts w:ascii="Times New Roman" w:hAnsi="Times New Roman"/>
          <w:b/>
        </w:rPr>
      </w:pPr>
    </w:p>
    <w:p w14:paraId="0D9A507E" w14:textId="72238701" w:rsidR="009C0442" w:rsidRPr="00D760FD" w:rsidRDefault="00042BF8" w:rsidP="00D760FD">
      <w:pPr>
        <w:tabs>
          <w:tab w:val="left" w:pos="-1440"/>
        </w:tabs>
        <w:ind w:left="720" w:hanging="720"/>
        <w:jc w:val="both"/>
        <w:rPr>
          <w:rFonts w:ascii="Times New Roman" w:hAnsi="Times New Roman"/>
        </w:rPr>
      </w:pPr>
      <w:r w:rsidRPr="00D760FD">
        <w:rPr>
          <w:rFonts w:ascii="Times New Roman" w:hAnsi="Times New Roman"/>
        </w:rPr>
        <w:tab/>
      </w:r>
      <w:r w:rsidR="00F36BDC" w:rsidRPr="00D760FD">
        <w:rPr>
          <w:rFonts w:ascii="Times New Roman" w:hAnsi="Times New Roman"/>
        </w:rPr>
        <w:t xml:space="preserve">USCIS </w:t>
      </w:r>
      <w:r w:rsidR="008275B0" w:rsidRPr="00D760FD">
        <w:rPr>
          <w:rFonts w:ascii="Times New Roman" w:hAnsi="Times New Roman"/>
        </w:rPr>
        <w:t xml:space="preserve">has investigated its internal </w:t>
      </w:r>
      <w:r w:rsidR="008500F9" w:rsidRPr="00D760FD">
        <w:rPr>
          <w:rFonts w:ascii="Times New Roman" w:hAnsi="Times New Roman"/>
        </w:rPr>
        <w:t>processes</w:t>
      </w:r>
      <w:r w:rsidR="008275B0" w:rsidRPr="00D760FD">
        <w:rPr>
          <w:rFonts w:ascii="Times New Roman" w:hAnsi="Times New Roman"/>
        </w:rPr>
        <w:t xml:space="preserve">, files and data as well as those of other </w:t>
      </w:r>
      <w:r w:rsidR="008500F9" w:rsidRPr="00D760FD">
        <w:rPr>
          <w:rFonts w:ascii="Times New Roman" w:hAnsi="Times New Roman"/>
        </w:rPr>
        <w:lastRenderedPageBreak/>
        <w:t>Federal</w:t>
      </w:r>
      <w:r w:rsidR="008275B0" w:rsidRPr="00D760FD">
        <w:rPr>
          <w:rFonts w:ascii="Times New Roman" w:hAnsi="Times New Roman"/>
        </w:rPr>
        <w:t xml:space="preserve"> agencies that may </w:t>
      </w:r>
      <w:r w:rsidR="008500F9" w:rsidRPr="00D760FD">
        <w:rPr>
          <w:rFonts w:ascii="Times New Roman" w:hAnsi="Times New Roman"/>
        </w:rPr>
        <w:t>service</w:t>
      </w:r>
      <w:r w:rsidR="008275B0" w:rsidRPr="00D760FD">
        <w:rPr>
          <w:rFonts w:ascii="Times New Roman" w:hAnsi="Times New Roman"/>
        </w:rPr>
        <w:t xml:space="preserve"> the s</w:t>
      </w:r>
      <w:r w:rsidR="00D760FD">
        <w:rPr>
          <w:rFonts w:ascii="Times New Roman" w:hAnsi="Times New Roman"/>
        </w:rPr>
        <w:t>am</w:t>
      </w:r>
      <w:r w:rsidR="008275B0" w:rsidRPr="00D760FD">
        <w:rPr>
          <w:rFonts w:ascii="Times New Roman" w:hAnsi="Times New Roman"/>
        </w:rPr>
        <w:t>e population</w:t>
      </w:r>
      <w:r w:rsidR="00D760FD">
        <w:rPr>
          <w:rFonts w:ascii="Times New Roman" w:hAnsi="Times New Roman"/>
        </w:rPr>
        <w:t xml:space="preserve">.  </w:t>
      </w:r>
      <w:r w:rsidR="008275B0" w:rsidRPr="00D760FD">
        <w:rPr>
          <w:rFonts w:ascii="Times New Roman" w:hAnsi="Times New Roman"/>
        </w:rPr>
        <w:t xml:space="preserve">USCIS was not able to find </w:t>
      </w:r>
      <w:r w:rsidR="009C0442" w:rsidRPr="00D760FD">
        <w:rPr>
          <w:rFonts w:ascii="Times New Roman" w:hAnsi="Times New Roman"/>
        </w:rPr>
        <w:t xml:space="preserve">any other means </w:t>
      </w:r>
      <w:r w:rsidR="008275B0" w:rsidRPr="00D760FD">
        <w:rPr>
          <w:rFonts w:ascii="Times New Roman" w:hAnsi="Times New Roman"/>
        </w:rPr>
        <w:t xml:space="preserve">by which the information necessary for </w:t>
      </w:r>
      <w:r w:rsidR="009C0442" w:rsidRPr="00D760FD">
        <w:rPr>
          <w:rFonts w:ascii="Times New Roman" w:hAnsi="Times New Roman"/>
        </w:rPr>
        <w:t>this process</w:t>
      </w:r>
      <w:r w:rsidR="008275B0" w:rsidRPr="00D760FD">
        <w:rPr>
          <w:rFonts w:ascii="Times New Roman" w:hAnsi="Times New Roman"/>
        </w:rPr>
        <w:t xml:space="preserve"> could be obtained except for the use of th</w:t>
      </w:r>
      <w:r w:rsidR="001A694E">
        <w:rPr>
          <w:rFonts w:ascii="Times New Roman" w:hAnsi="Times New Roman"/>
        </w:rPr>
        <w:t>is</w:t>
      </w:r>
      <w:r w:rsidR="008275B0" w:rsidRPr="00D760FD">
        <w:rPr>
          <w:rFonts w:ascii="Times New Roman" w:hAnsi="Times New Roman"/>
        </w:rPr>
        <w:t xml:space="preserve"> form</w:t>
      </w:r>
      <w:r w:rsidR="009C0442" w:rsidRPr="00D760FD">
        <w:rPr>
          <w:rFonts w:ascii="Times New Roman" w:hAnsi="Times New Roman"/>
        </w:rPr>
        <w:t>.</w:t>
      </w:r>
      <w:r w:rsidR="00D760FD">
        <w:rPr>
          <w:rFonts w:ascii="Times New Roman" w:hAnsi="Times New Roman"/>
        </w:rPr>
        <w:t xml:space="preserve">  USCIS will continue to examine ways in which information may be obtained from other sources and any identified duplications can be minimized or removed.</w:t>
      </w:r>
    </w:p>
    <w:p w14:paraId="740EBB20" w14:textId="57FF2A85" w:rsidR="00B27061" w:rsidRPr="00D760FD" w:rsidRDefault="00B27061" w:rsidP="000051D4">
      <w:pPr>
        <w:tabs>
          <w:tab w:val="left" w:pos="-1440"/>
        </w:tabs>
        <w:ind w:left="720"/>
        <w:jc w:val="both"/>
        <w:rPr>
          <w:rFonts w:ascii="Times New Roman" w:hAnsi="Times New Roman"/>
        </w:rPr>
      </w:pPr>
    </w:p>
    <w:p w14:paraId="742DB428" w14:textId="77777777" w:rsidR="00B27061" w:rsidRPr="00D760FD" w:rsidRDefault="00B27061">
      <w:pPr>
        <w:tabs>
          <w:tab w:val="left" w:pos="-1440"/>
        </w:tabs>
        <w:ind w:left="720" w:hanging="720"/>
        <w:jc w:val="both"/>
        <w:rPr>
          <w:rFonts w:ascii="Times New Roman" w:hAnsi="Times New Roman"/>
          <w:b/>
        </w:rPr>
      </w:pPr>
      <w:r w:rsidRPr="00D760FD">
        <w:rPr>
          <w:rFonts w:ascii="Times New Roman" w:hAnsi="Times New Roman"/>
          <w:b/>
        </w:rPr>
        <w:t>5.</w:t>
      </w:r>
      <w:r w:rsidRPr="00D760FD">
        <w:rPr>
          <w:rFonts w:ascii="Times New Roman" w:hAnsi="Times New Roman"/>
          <w:b/>
        </w:rPr>
        <w:tab/>
        <w:t>If the collection of information impacts small businesses or other small entities (Item 5 of OMB Form 83-I), describe any methods used to minimize burden.</w:t>
      </w:r>
    </w:p>
    <w:p w14:paraId="1865545A" w14:textId="77777777" w:rsidR="007312F9" w:rsidRDefault="007312F9" w:rsidP="00A3466A">
      <w:pPr>
        <w:tabs>
          <w:tab w:val="left" w:pos="-1440"/>
        </w:tabs>
        <w:ind w:left="720"/>
        <w:jc w:val="both"/>
        <w:rPr>
          <w:rFonts w:ascii="Times New Roman" w:hAnsi="Times New Roman"/>
        </w:rPr>
      </w:pPr>
    </w:p>
    <w:p w14:paraId="0261B0E1" w14:textId="21DD9089" w:rsidR="007312F9" w:rsidRPr="00FC48D7" w:rsidRDefault="00FC48D7" w:rsidP="00A3466A">
      <w:pPr>
        <w:tabs>
          <w:tab w:val="left" w:pos="-1440"/>
        </w:tabs>
        <w:ind w:left="720"/>
        <w:jc w:val="both"/>
        <w:rPr>
          <w:rFonts w:ascii="Times New Roman" w:hAnsi="Times New Roman"/>
        </w:rPr>
      </w:pPr>
      <w:r w:rsidRPr="00DD0294">
        <w:rPr>
          <w:rFonts w:ascii="Times New Roman" w:hAnsi="Times New Roman"/>
        </w:rPr>
        <w:t>This collection of information will not affect small business</w:t>
      </w:r>
      <w:r w:rsidR="005025CC">
        <w:rPr>
          <w:rFonts w:ascii="Times New Roman" w:hAnsi="Times New Roman"/>
        </w:rPr>
        <w:t>es</w:t>
      </w:r>
      <w:r w:rsidRPr="00DD0294">
        <w:rPr>
          <w:rFonts w:ascii="Times New Roman" w:hAnsi="Times New Roman"/>
        </w:rPr>
        <w:t xml:space="preserve"> or other small entities</w:t>
      </w:r>
      <w:r w:rsidR="00DD0294" w:rsidRPr="00DD0294">
        <w:rPr>
          <w:rFonts w:ascii="Times New Roman" w:hAnsi="Times New Roman"/>
        </w:rPr>
        <w:t xml:space="preserve">. </w:t>
      </w:r>
      <w:r w:rsidR="008B58F3">
        <w:rPr>
          <w:rFonts w:ascii="Times New Roman" w:hAnsi="Times New Roman"/>
        </w:rPr>
        <w:t xml:space="preserve"> </w:t>
      </w:r>
      <w:r w:rsidR="00DD0294" w:rsidRPr="00DD0294">
        <w:rPr>
          <w:rFonts w:ascii="Times New Roman" w:hAnsi="Times New Roman"/>
        </w:rPr>
        <w:t>It solely</w:t>
      </w:r>
      <w:r w:rsidR="00A529E6">
        <w:rPr>
          <w:rFonts w:ascii="Times New Roman" w:hAnsi="Times New Roman"/>
        </w:rPr>
        <w:t xml:space="preserve"> is directed at certain</w:t>
      </w:r>
      <w:r w:rsidR="00DD0294" w:rsidRPr="00DD0294">
        <w:rPr>
          <w:rFonts w:ascii="Times New Roman" w:hAnsi="Times New Roman"/>
        </w:rPr>
        <w:t xml:space="preserve"> individuals who</w:t>
      </w:r>
      <w:r w:rsidRPr="00DD0294">
        <w:rPr>
          <w:rFonts w:ascii="Times New Roman" w:hAnsi="Times New Roman"/>
        </w:rPr>
        <w:t xml:space="preserve"> were brought to the United States as child</w:t>
      </w:r>
      <w:r w:rsidR="00834824">
        <w:rPr>
          <w:rFonts w:ascii="Times New Roman" w:hAnsi="Times New Roman"/>
        </w:rPr>
        <w:t>ren</w:t>
      </w:r>
      <w:r w:rsidRPr="00DD0294">
        <w:rPr>
          <w:rFonts w:ascii="Times New Roman" w:hAnsi="Times New Roman"/>
        </w:rPr>
        <w:t>.</w:t>
      </w:r>
      <w:r w:rsidR="007312F9" w:rsidRPr="00FC48D7">
        <w:rPr>
          <w:rFonts w:ascii="Times New Roman" w:hAnsi="Times New Roman"/>
        </w:rPr>
        <w:tab/>
      </w:r>
    </w:p>
    <w:p w14:paraId="78CB5358" w14:textId="77777777" w:rsidR="00B27061" w:rsidRPr="00B7349D" w:rsidRDefault="00B27061" w:rsidP="00A3466A">
      <w:pPr>
        <w:jc w:val="both"/>
        <w:rPr>
          <w:rFonts w:ascii="Times New Roman" w:hAnsi="Times New Roman"/>
        </w:rPr>
      </w:pPr>
    </w:p>
    <w:p w14:paraId="2B494C3C" w14:textId="77777777" w:rsidR="00B27061" w:rsidRDefault="00B27061">
      <w:pPr>
        <w:tabs>
          <w:tab w:val="left" w:pos="-1440"/>
        </w:tabs>
        <w:ind w:left="720" w:hanging="720"/>
        <w:jc w:val="both"/>
        <w:rPr>
          <w:rFonts w:ascii="Times New Roman" w:hAnsi="Times New Roman"/>
          <w:b/>
        </w:rPr>
      </w:pPr>
      <w:r w:rsidRPr="00792B9D">
        <w:rPr>
          <w:rFonts w:ascii="Times New Roman" w:hAnsi="Times New Roman"/>
          <w:b/>
        </w:rPr>
        <w:t>6.</w:t>
      </w:r>
      <w:r w:rsidRPr="00792B9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14:paraId="35FE6E8B" w14:textId="77777777" w:rsidR="007312F9" w:rsidRDefault="007312F9" w:rsidP="00A3466A">
      <w:pPr>
        <w:tabs>
          <w:tab w:val="left" w:pos="-1440"/>
        </w:tabs>
        <w:ind w:left="720"/>
        <w:jc w:val="both"/>
        <w:rPr>
          <w:rFonts w:ascii="Times New Roman" w:hAnsi="Times New Roman"/>
        </w:rPr>
      </w:pPr>
    </w:p>
    <w:p w14:paraId="40E58E4A" w14:textId="10D8113C" w:rsidR="007312F9" w:rsidRPr="00CF718B" w:rsidRDefault="00FC48D7" w:rsidP="00DC7009">
      <w:pPr>
        <w:spacing w:after="200"/>
        <w:ind w:left="720"/>
        <w:rPr>
          <w:rFonts w:ascii="Times New Roman" w:hAnsi="Times New Roman"/>
        </w:rPr>
      </w:pPr>
      <w:r w:rsidRPr="00CF718B">
        <w:rPr>
          <w:rFonts w:ascii="Times New Roman" w:hAnsi="Times New Roman"/>
        </w:rPr>
        <w:t xml:space="preserve">If </w:t>
      </w:r>
      <w:r w:rsidR="000F3466" w:rsidRPr="00CF718B">
        <w:rPr>
          <w:rFonts w:ascii="Times New Roman" w:hAnsi="Times New Roman"/>
        </w:rPr>
        <w:t xml:space="preserve">the </w:t>
      </w:r>
      <w:r w:rsidRPr="00CF718B">
        <w:rPr>
          <w:rFonts w:ascii="Times New Roman" w:hAnsi="Times New Roman"/>
        </w:rPr>
        <w:t xml:space="preserve">information is not </w:t>
      </w:r>
      <w:r w:rsidR="000F3466" w:rsidRPr="00CF718B">
        <w:rPr>
          <w:rFonts w:ascii="Times New Roman" w:hAnsi="Times New Roman"/>
        </w:rPr>
        <w:t>collected</w:t>
      </w:r>
      <w:r w:rsidR="004F1DF3">
        <w:rPr>
          <w:rFonts w:ascii="Times New Roman" w:hAnsi="Times New Roman"/>
        </w:rPr>
        <w:t>,</w:t>
      </w:r>
      <w:r w:rsidR="000F3466" w:rsidRPr="00CF718B">
        <w:rPr>
          <w:rFonts w:ascii="Times New Roman" w:hAnsi="Times New Roman"/>
        </w:rPr>
        <w:t xml:space="preserve"> USCIS will not be able to fulfill its core mission of ensuring the integrity of the immigration system. </w:t>
      </w:r>
      <w:r w:rsidRPr="00CF718B">
        <w:rPr>
          <w:rFonts w:ascii="Times New Roman" w:hAnsi="Times New Roman"/>
        </w:rPr>
        <w:t xml:space="preserve"> </w:t>
      </w:r>
      <w:r w:rsidR="0021294F" w:rsidRPr="00CF718B">
        <w:rPr>
          <w:rFonts w:ascii="Times New Roman" w:hAnsi="Times New Roman"/>
        </w:rPr>
        <w:t xml:space="preserve">USCIS will be considering whether to exercise prosecutorial discretion with respect to low priority cases involving individuals who </w:t>
      </w:r>
      <w:r w:rsidR="000C2032">
        <w:rPr>
          <w:rFonts w:ascii="Times New Roman" w:hAnsi="Times New Roman"/>
        </w:rPr>
        <w:t>do not</w:t>
      </w:r>
      <w:r w:rsidR="0021294F" w:rsidRPr="00CF718B">
        <w:rPr>
          <w:rFonts w:ascii="Times New Roman" w:hAnsi="Times New Roman"/>
        </w:rPr>
        <w:t xml:space="preserve"> meet the Department’s enforcement priorities</w:t>
      </w:r>
      <w:r w:rsidR="00C418FB">
        <w:rPr>
          <w:rFonts w:ascii="Times New Roman" w:hAnsi="Times New Roman"/>
        </w:rPr>
        <w:t xml:space="preserve"> so that resources can be focused on cases that are enforcement priorities</w:t>
      </w:r>
      <w:r w:rsidR="0021294F" w:rsidRPr="00CF718B">
        <w:rPr>
          <w:rFonts w:ascii="Times New Roman" w:hAnsi="Times New Roman"/>
        </w:rPr>
        <w:t xml:space="preserve">.  Accordingly, </w:t>
      </w:r>
      <w:r w:rsidR="000F3466" w:rsidRPr="00CF718B">
        <w:rPr>
          <w:rFonts w:ascii="Times New Roman" w:hAnsi="Times New Roman"/>
        </w:rPr>
        <w:t xml:space="preserve">USCIS </w:t>
      </w:r>
      <w:r w:rsidR="0021294F" w:rsidRPr="00CF718B">
        <w:rPr>
          <w:rFonts w:ascii="Times New Roman" w:hAnsi="Times New Roman"/>
        </w:rPr>
        <w:t xml:space="preserve">must </w:t>
      </w:r>
      <w:r w:rsidR="000F3466" w:rsidRPr="00CF718B">
        <w:rPr>
          <w:rFonts w:ascii="Times New Roman" w:hAnsi="Times New Roman"/>
        </w:rPr>
        <w:t xml:space="preserve">determine whether the </w:t>
      </w:r>
      <w:r w:rsidR="000C2032">
        <w:rPr>
          <w:rFonts w:ascii="Times New Roman" w:hAnsi="Times New Roman"/>
        </w:rPr>
        <w:t>requestor</w:t>
      </w:r>
      <w:r w:rsidR="000F3466" w:rsidRPr="00CF718B">
        <w:rPr>
          <w:rFonts w:ascii="Times New Roman" w:hAnsi="Times New Roman"/>
        </w:rPr>
        <w:t xml:space="preserve"> </w:t>
      </w:r>
      <w:r w:rsidR="00262E31">
        <w:rPr>
          <w:rFonts w:ascii="Times New Roman" w:hAnsi="Times New Roman"/>
        </w:rPr>
        <w:t>is</w:t>
      </w:r>
      <w:r w:rsidR="008C0B62">
        <w:rPr>
          <w:rFonts w:ascii="Times New Roman" w:hAnsi="Times New Roman"/>
        </w:rPr>
        <w:t xml:space="preserve"> eligible to </w:t>
      </w:r>
      <w:r w:rsidR="00B90837">
        <w:rPr>
          <w:rFonts w:ascii="Times New Roman" w:hAnsi="Times New Roman"/>
        </w:rPr>
        <w:t xml:space="preserve">have </w:t>
      </w:r>
      <w:r w:rsidR="00262E31">
        <w:rPr>
          <w:rFonts w:ascii="Times New Roman" w:hAnsi="Times New Roman"/>
        </w:rPr>
        <w:t>his or her</w:t>
      </w:r>
      <w:r w:rsidR="00B90837">
        <w:rPr>
          <w:rFonts w:ascii="Times New Roman" w:hAnsi="Times New Roman"/>
        </w:rPr>
        <w:t xml:space="preserve"> case deferred</w:t>
      </w:r>
      <w:r w:rsidR="00CF718B">
        <w:rPr>
          <w:rFonts w:ascii="Times New Roman" w:hAnsi="Times New Roman"/>
        </w:rPr>
        <w:t xml:space="preserve">.  Non-governmental groups </w:t>
      </w:r>
      <w:r w:rsidR="0021294F" w:rsidRPr="00CF718B">
        <w:rPr>
          <w:rFonts w:ascii="Times New Roman" w:hAnsi="Times New Roman"/>
        </w:rPr>
        <w:t>estimate</w:t>
      </w:r>
      <w:r w:rsidR="00CF718B">
        <w:rPr>
          <w:rFonts w:ascii="Times New Roman" w:hAnsi="Times New Roman"/>
        </w:rPr>
        <w:t xml:space="preserve"> </w:t>
      </w:r>
      <w:r w:rsidR="0021294F" w:rsidRPr="00CF718B">
        <w:rPr>
          <w:rFonts w:ascii="Times New Roman" w:hAnsi="Times New Roman"/>
        </w:rPr>
        <w:t xml:space="preserve">that </w:t>
      </w:r>
      <w:r w:rsidR="004827D7">
        <w:rPr>
          <w:rFonts w:ascii="Times New Roman" w:hAnsi="Times New Roman"/>
        </w:rPr>
        <w:t xml:space="preserve">a total of </w:t>
      </w:r>
      <w:r w:rsidR="0021294F" w:rsidRPr="00CF718B">
        <w:rPr>
          <w:rFonts w:ascii="Times New Roman" w:hAnsi="Times New Roman"/>
        </w:rPr>
        <w:t xml:space="preserve">800,000 to 1.4 million individuals may meet the </w:t>
      </w:r>
      <w:r w:rsidR="000C2032">
        <w:rPr>
          <w:rFonts w:ascii="Times New Roman" w:hAnsi="Times New Roman"/>
        </w:rPr>
        <w:t>guidelines</w:t>
      </w:r>
      <w:r w:rsidR="0021294F" w:rsidRPr="00CF718B">
        <w:rPr>
          <w:rFonts w:ascii="Times New Roman" w:hAnsi="Times New Roman"/>
        </w:rPr>
        <w:t xml:space="preserve"> </w:t>
      </w:r>
      <w:r w:rsidR="00CF718B">
        <w:rPr>
          <w:rFonts w:ascii="Times New Roman" w:hAnsi="Times New Roman"/>
        </w:rPr>
        <w:t xml:space="preserve">for </w:t>
      </w:r>
      <w:r w:rsidR="000C2032">
        <w:rPr>
          <w:rFonts w:ascii="Times New Roman" w:hAnsi="Times New Roman"/>
        </w:rPr>
        <w:t>consideration of</w:t>
      </w:r>
      <w:r w:rsidR="00CF718B">
        <w:rPr>
          <w:rFonts w:ascii="Times New Roman" w:hAnsi="Times New Roman"/>
        </w:rPr>
        <w:t xml:space="preserve"> </w:t>
      </w:r>
      <w:r w:rsidR="0021294F" w:rsidRPr="00CF718B">
        <w:rPr>
          <w:rFonts w:ascii="Times New Roman" w:hAnsi="Times New Roman"/>
        </w:rPr>
        <w:t>deferred action</w:t>
      </w:r>
      <w:r w:rsidR="000C2032">
        <w:rPr>
          <w:rFonts w:ascii="Times New Roman" w:hAnsi="Times New Roman"/>
        </w:rPr>
        <w:t xml:space="preserve"> for childhood arrivals</w:t>
      </w:r>
      <w:r w:rsidR="00CF718B">
        <w:rPr>
          <w:rFonts w:ascii="Times New Roman" w:hAnsi="Times New Roman"/>
        </w:rPr>
        <w:t>.</w:t>
      </w:r>
      <w:r w:rsidR="00E83C22">
        <w:rPr>
          <w:rFonts w:ascii="Times New Roman" w:hAnsi="Times New Roman"/>
        </w:rPr>
        <w:t xml:space="preserve">  </w:t>
      </w:r>
      <w:r w:rsidR="00C418FB" w:rsidRPr="00C418FB">
        <w:rPr>
          <w:rFonts w:ascii="Times New Roman" w:hAnsi="Times New Roman"/>
        </w:rPr>
        <w:t xml:space="preserve">This volume far exceeds the number of requests received in past </w:t>
      </w:r>
      <w:r w:rsidR="004827D7">
        <w:rPr>
          <w:rFonts w:ascii="Times New Roman" w:hAnsi="Times New Roman"/>
        </w:rPr>
        <w:t xml:space="preserve">years </w:t>
      </w:r>
      <w:r w:rsidR="00C418FB" w:rsidRPr="00C418FB">
        <w:rPr>
          <w:rFonts w:ascii="Times New Roman" w:hAnsi="Times New Roman"/>
        </w:rPr>
        <w:t xml:space="preserve">for deferred action: in fiscal year 2011, USCIS received 6,057 requests for deferred action, and in fiscal year 2012 (through May), USCIS has received approximately 2,593 requests for deferred action.  </w:t>
      </w:r>
      <w:r w:rsidR="004827D7">
        <w:rPr>
          <w:rFonts w:ascii="Times New Roman" w:hAnsi="Times New Roman"/>
        </w:rPr>
        <w:t xml:space="preserve">Since </w:t>
      </w:r>
      <w:r w:rsidR="0021294F" w:rsidRPr="00CF718B">
        <w:rPr>
          <w:rFonts w:ascii="Times New Roman" w:eastAsia="Calibri" w:hAnsi="Times New Roman"/>
        </w:rPr>
        <w:t xml:space="preserve">implementation </w:t>
      </w:r>
      <w:r w:rsidR="004827D7">
        <w:rPr>
          <w:rFonts w:ascii="Times New Roman" w:eastAsia="Calibri" w:hAnsi="Times New Roman"/>
        </w:rPr>
        <w:t xml:space="preserve">of the </w:t>
      </w:r>
      <w:r w:rsidR="00A529E6">
        <w:rPr>
          <w:rFonts w:ascii="Times New Roman" w:eastAsia="Calibri" w:hAnsi="Times New Roman"/>
        </w:rPr>
        <w:t>Consideration of</w:t>
      </w:r>
      <w:r w:rsidR="0021294F" w:rsidRPr="00CF718B">
        <w:rPr>
          <w:rFonts w:ascii="Times New Roman" w:eastAsia="Calibri" w:hAnsi="Times New Roman"/>
        </w:rPr>
        <w:t xml:space="preserve"> Deferred Action for Childhood Arrivals (Form I-821D)</w:t>
      </w:r>
      <w:r w:rsidR="004827D7">
        <w:rPr>
          <w:rFonts w:ascii="Times New Roman" w:eastAsia="Calibri" w:hAnsi="Times New Roman"/>
        </w:rPr>
        <w:t xml:space="preserve"> USCIS has received </w:t>
      </w:r>
      <w:r w:rsidR="008B58F3">
        <w:rPr>
          <w:rFonts w:ascii="Times New Roman" w:eastAsia="Calibri" w:hAnsi="Times New Roman"/>
        </w:rPr>
        <w:t>440</w:t>
      </w:r>
      <w:r w:rsidR="004827D7">
        <w:rPr>
          <w:rFonts w:ascii="Times New Roman" w:eastAsia="Calibri" w:hAnsi="Times New Roman"/>
        </w:rPr>
        <w:t>,</w:t>
      </w:r>
      <w:r w:rsidR="008B58F3">
        <w:rPr>
          <w:rFonts w:ascii="Times New Roman" w:eastAsia="Calibri" w:hAnsi="Times New Roman"/>
        </w:rPr>
        <w:t>291</w:t>
      </w:r>
      <w:r w:rsidR="004827D7">
        <w:rPr>
          <w:rFonts w:ascii="Times New Roman" w:eastAsia="Calibri" w:hAnsi="Times New Roman"/>
        </w:rPr>
        <w:t xml:space="preserve"> applications as of </w:t>
      </w:r>
      <w:r w:rsidR="008B58F3">
        <w:rPr>
          <w:rFonts w:ascii="Times New Roman" w:eastAsia="Calibri" w:hAnsi="Times New Roman"/>
        </w:rPr>
        <w:t xml:space="preserve">February 13, </w:t>
      </w:r>
      <w:r w:rsidR="004827D7">
        <w:rPr>
          <w:rFonts w:ascii="Times New Roman" w:eastAsia="Calibri" w:hAnsi="Times New Roman"/>
        </w:rPr>
        <w:t>201</w:t>
      </w:r>
      <w:r w:rsidR="008B58F3">
        <w:rPr>
          <w:rFonts w:ascii="Times New Roman" w:eastAsia="Calibri" w:hAnsi="Times New Roman"/>
        </w:rPr>
        <w:t>3</w:t>
      </w:r>
      <w:r w:rsidR="00D47A3D">
        <w:rPr>
          <w:rFonts w:ascii="Times New Roman" w:eastAsia="Calibri" w:hAnsi="Times New Roman"/>
        </w:rPr>
        <w:t>.</w:t>
      </w:r>
      <w:r w:rsidR="0021294F" w:rsidRPr="00CF718B">
        <w:rPr>
          <w:rFonts w:ascii="Times New Roman" w:eastAsia="Calibri" w:hAnsi="Times New Roman"/>
        </w:rPr>
        <w:t xml:space="preserve"> </w:t>
      </w:r>
    </w:p>
    <w:p w14:paraId="41908812" w14:textId="77777777" w:rsidR="00B27061" w:rsidRPr="00CF718B" w:rsidRDefault="00B27061" w:rsidP="00CF718B">
      <w:pPr>
        <w:ind w:left="720"/>
        <w:jc w:val="both"/>
        <w:rPr>
          <w:rFonts w:ascii="Times New Roman" w:hAnsi="Times New Roman"/>
        </w:rPr>
      </w:pPr>
    </w:p>
    <w:p w14:paraId="60C0F68D" w14:textId="77777777" w:rsidR="00B27061" w:rsidRPr="00CF718B" w:rsidRDefault="00B27061" w:rsidP="00CF718B">
      <w:pPr>
        <w:tabs>
          <w:tab w:val="left" w:pos="-1440"/>
        </w:tabs>
        <w:ind w:left="720" w:hanging="720"/>
        <w:jc w:val="both"/>
        <w:rPr>
          <w:rFonts w:ascii="Times New Roman" w:hAnsi="Times New Roman"/>
          <w:b/>
        </w:rPr>
      </w:pPr>
      <w:r w:rsidRPr="00CF718B">
        <w:rPr>
          <w:rFonts w:ascii="Times New Roman" w:hAnsi="Times New Roman"/>
          <w:b/>
        </w:rPr>
        <w:t>7.</w:t>
      </w:r>
      <w:r w:rsidRPr="00CF718B">
        <w:rPr>
          <w:rFonts w:ascii="Times New Roman" w:hAnsi="Times New Roman"/>
          <w:b/>
        </w:rPr>
        <w:tab/>
        <w:t>Explain any special circumstances that would cause an information collection to be conducted in a manner:</w:t>
      </w:r>
    </w:p>
    <w:p w14:paraId="65BF5B28" w14:textId="77777777" w:rsidR="00B27061" w:rsidRPr="00CF718B" w:rsidRDefault="00B27061" w:rsidP="00CF718B">
      <w:pPr>
        <w:ind w:left="720"/>
        <w:jc w:val="both"/>
        <w:rPr>
          <w:rFonts w:ascii="Times New Roman" w:hAnsi="Times New Roman"/>
          <w:b/>
        </w:rPr>
      </w:pPr>
    </w:p>
    <w:p w14:paraId="791908DC" w14:textId="77777777" w:rsidR="00B27061" w:rsidRPr="00CF718B" w:rsidRDefault="00B27061" w:rsidP="00CF718B">
      <w:pPr>
        <w:tabs>
          <w:tab w:val="left" w:pos="-1440"/>
        </w:tabs>
        <w:ind w:left="720" w:hanging="720"/>
        <w:jc w:val="both"/>
        <w:rPr>
          <w:rFonts w:ascii="Times New Roman" w:hAnsi="Times New Roman"/>
          <w:b/>
        </w:rPr>
      </w:pPr>
      <w:r w:rsidRPr="00CF718B">
        <w:rPr>
          <w:rFonts w:ascii="Times New Roman" w:hAnsi="Times New Roman"/>
          <w:b/>
        </w:rPr>
        <w:t>•</w:t>
      </w:r>
      <w:r w:rsidRPr="00CF718B">
        <w:rPr>
          <w:rFonts w:ascii="Times New Roman" w:hAnsi="Times New Roman"/>
          <w:b/>
        </w:rPr>
        <w:tab/>
      </w:r>
      <w:r w:rsidR="007F5988" w:rsidRPr="00CF718B">
        <w:rPr>
          <w:rFonts w:ascii="Times New Roman" w:hAnsi="Times New Roman"/>
          <w:b/>
        </w:rPr>
        <w:t>Requiring</w:t>
      </w:r>
      <w:r w:rsidRPr="00CF718B">
        <w:rPr>
          <w:rFonts w:ascii="Times New Roman" w:hAnsi="Times New Roman"/>
          <w:b/>
        </w:rPr>
        <w:t xml:space="preserve"> respondents to report information to the agency more often than quarterly;</w:t>
      </w:r>
    </w:p>
    <w:p w14:paraId="5075DF60" w14:textId="77777777" w:rsidR="00B27061" w:rsidRPr="00CF718B" w:rsidRDefault="00B27061" w:rsidP="00CF718B">
      <w:pPr>
        <w:ind w:left="720"/>
        <w:jc w:val="both"/>
        <w:rPr>
          <w:rFonts w:ascii="Times New Roman" w:hAnsi="Times New Roman"/>
          <w:b/>
        </w:rPr>
      </w:pPr>
    </w:p>
    <w:p w14:paraId="55073EAA" w14:textId="77777777" w:rsidR="00B27061" w:rsidRPr="00CF718B" w:rsidRDefault="00B27061" w:rsidP="00CF718B">
      <w:pPr>
        <w:tabs>
          <w:tab w:val="left" w:pos="-1440"/>
        </w:tabs>
        <w:ind w:left="720" w:hanging="720"/>
        <w:jc w:val="both"/>
        <w:rPr>
          <w:rFonts w:ascii="Times New Roman" w:hAnsi="Times New Roman"/>
          <w:b/>
        </w:rPr>
      </w:pPr>
      <w:r w:rsidRPr="00CF718B">
        <w:rPr>
          <w:rFonts w:ascii="Times New Roman" w:hAnsi="Times New Roman"/>
          <w:b/>
        </w:rPr>
        <w:t>•</w:t>
      </w:r>
      <w:r w:rsidRPr="00CF718B">
        <w:rPr>
          <w:rFonts w:ascii="Times New Roman" w:hAnsi="Times New Roman"/>
          <w:b/>
        </w:rPr>
        <w:tab/>
        <w:t>requiring respondents to prepare a written response to a collection of information in fewer than 30 days after receipt of it;</w:t>
      </w:r>
    </w:p>
    <w:p w14:paraId="11FBE2F7" w14:textId="77777777" w:rsidR="00B27061" w:rsidRPr="00CF718B" w:rsidRDefault="00B27061" w:rsidP="00CF718B">
      <w:pPr>
        <w:tabs>
          <w:tab w:val="left" w:pos="-1440"/>
        </w:tabs>
        <w:ind w:left="720" w:hanging="720"/>
        <w:jc w:val="both"/>
        <w:rPr>
          <w:rFonts w:ascii="Times New Roman" w:hAnsi="Times New Roman"/>
          <w:b/>
        </w:rPr>
      </w:pPr>
      <w:r w:rsidRPr="00CF718B">
        <w:rPr>
          <w:rFonts w:ascii="Times New Roman" w:hAnsi="Times New Roman"/>
          <w:b/>
        </w:rPr>
        <w:t>•</w:t>
      </w:r>
      <w:r w:rsidRPr="00CF718B">
        <w:rPr>
          <w:rFonts w:ascii="Times New Roman" w:hAnsi="Times New Roman"/>
          <w:b/>
        </w:rPr>
        <w:tab/>
        <w:t>requiring respondents to submit more than an original and two copies of any document;</w:t>
      </w:r>
    </w:p>
    <w:p w14:paraId="073EE418" w14:textId="77777777" w:rsidR="007312F9" w:rsidRPr="00CF718B" w:rsidRDefault="007312F9" w:rsidP="00CF718B">
      <w:pPr>
        <w:tabs>
          <w:tab w:val="left" w:pos="-1440"/>
        </w:tabs>
        <w:ind w:left="720" w:hanging="720"/>
        <w:jc w:val="both"/>
        <w:rPr>
          <w:rFonts w:ascii="Times New Roman" w:hAnsi="Times New Roman"/>
          <w:b/>
        </w:rPr>
      </w:pPr>
    </w:p>
    <w:p w14:paraId="12C10F57" w14:textId="77777777" w:rsidR="00B27061" w:rsidRPr="00792B9D" w:rsidRDefault="00B27061">
      <w:pPr>
        <w:tabs>
          <w:tab w:val="left" w:pos="-1440"/>
        </w:tabs>
        <w:ind w:left="1440" w:hanging="720"/>
        <w:jc w:val="both"/>
        <w:rPr>
          <w:rFonts w:ascii="Times New Roman" w:hAnsi="Times New Roman"/>
          <w:b/>
        </w:rPr>
      </w:pPr>
      <w:r w:rsidRPr="00792B9D">
        <w:rPr>
          <w:rFonts w:ascii="Times New Roman" w:hAnsi="Times New Roman"/>
          <w:b/>
        </w:rPr>
        <w:t>•</w:t>
      </w:r>
      <w:r w:rsidRPr="00792B9D">
        <w:rPr>
          <w:rFonts w:ascii="Times New Roman" w:hAnsi="Times New Roman"/>
          <w:b/>
        </w:rPr>
        <w:tab/>
        <w:t>requiring respondents to retain records, other than health, medical, government contract, grant-in-aid, or tax records for more than three years;</w:t>
      </w:r>
    </w:p>
    <w:p w14:paraId="13762CF0" w14:textId="77777777" w:rsidR="00B27061" w:rsidRPr="00792B9D" w:rsidRDefault="00B27061">
      <w:pPr>
        <w:jc w:val="both"/>
        <w:rPr>
          <w:rFonts w:ascii="Times New Roman" w:hAnsi="Times New Roman"/>
          <w:b/>
        </w:rPr>
      </w:pPr>
    </w:p>
    <w:p w14:paraId="37A6ACBC" w14:textId="77777777" w:rsidR="00B27061" w:rsidRPr="00792B9D" w:rsidRDefault="00B27061">
      <w:pPr>
        <w:tabs>
          <w:tab w:val="left" w:pos="-1440"/>
        </w:tabs>
        <w:ind w:left="1440" w:hanging="720"/>
        <w:jc w:val="both"/>
        <w:rPr>
          <w:rFonts w:ascii="Times New Roman" w:hAnsi="Times New Roman"/>
          <w:b/>
        </w:rPr>
      </w:pPr>
      <w:r w:rsidRPr="00792B9D">
        <w:rPr>
          <w:rFonts w:ascii="Times New Roman" w:hAnsi="Times New Roman"/>
          <w:b/>
        </w:rPr>
        <w:t>•</w:t>
      </w:r>
      <w:r w:rsidRPr="00792B9D">
        <w:rPr>
          <w:rFonts w:ascii="Times New Roman" w:hAnsi="Times New Roman"/>
          <w:b/>
        </w:rPr>
        <w:tab/>
      </w:r>
      <w:r w:rsidR="007F5988" w:rsidRPr="00792B9D">
        <w:rPr>
          <w:rFonts w:ascii="Times New Roman" w:hAnsi="Times New Roman"/>
          <w:b/>
        </w:rPr>
        <w:t>In</w:t>
      </w:r>
      <w:r w:rsidRPr="00792B9D">
        <w:rPr>
          <w:rFonts w:ascii="Times New Roman" w:hAnsi="Times New Roman"/>
          <w:b/>
        </w:rPr>
        <w:t xml:space="preserve"> connection with a statistical survey, that is not designed to produce valid and reliable results that can be generalized to the universe of study;</w:t>
      </w:r>
    </w:p>
    <w:p w14:paraId="103D6EF5" w14:textId="77777777" w:rsidR="00B27061" w:rsidRPr="00792B9D" w:rsidRDefault="00B27061">
      <w:pPr>
        <w:jc w:val="both"/>
        <w:rPr>
          <w:rFonts w:ascii="Times New Roman" w:hAnsi="Times New Roman"/>
          <w:b/>
        </w:rPr>
      </w:pPr>
    </w:p>
    <w:p w14:paraId="1FD66B7F" w14:textId="77777777" w:rsidR="00B27061" w:rsidRPr="00792B9D" w:rsidRDefault="00B27061">
      <w:pPr>
        <w:tabs>
          <w:tab w:val="left" w:pos="-1440"/>
        </w:tabs>
        <w:ind w:left="1440" w:hanging="720"/>
        <w:jc w:val="both"/>
        <w:rPr>
          <w:rFonts w:ascii="Times New Roman" w:hAnsi="Times New Roman"/>
          <w:b/>
        </w:rPr>
      </w:pPr>
      <w:r w:rsidRPr="00792B9D">
        <w:rPr>
          <w:rFonts w:ascii="Times New Roman" w:hAnsi="Times New Roman"/>
          <w:b/>
        </w:rPr>
        <w:t>•</w:t>
      </w:r>
      <w:r w:rsidRPr="00792B9D">
        <w:rPr>
          <w:rFonts w:ascii="Times New Roman" w:hAnsi="Times New Roman"/>
          <w:b/>
        </w:rPr>
        <w:tab/>
        <w:t>requiring the use of a statistical data classification that has not been reviewed and approved by OMB;</w:t>
      </w:r>
    </w:p>
    <w:p w14:paraId="7FE6AD57" w14:textId="77777777" w:rsidR="00B27061" w:rsidRPr="00792B9D" w:rsidRDefault="00B27061">
      <w:pPr>
        <w:jc w:val="both"/>
        <w:rPr>
          <w:rFonts w:ascii="Times New Roman" w:hAnsi="Times New Roman"/>
          <w:b/>
        </w:rPr>
      </w:pPr>
    </w:p>
    <w:p w14:paraId="4F94EA60" w14:textId="77777777" w:rsidR="00B27061" w:rsidRPr="00792B9D" w:rsidRDefault="00B27061">
      <w:pPr>
        <w:tabs>
          <w:tab w:val="left" w:pos="-1440"/>
        </w:tabs>
        <w:ind w:left="1440" w:hanging="720"/>
        <w:jc w:val="both"/>
        <w:rPr>
          <w:rFonts w:ascii="Times New Roman" w:hAnsi="Times New Roman"/>
          <w:b/>
        </w:rPr>
      </w:pPr>
      <w:r w:rsidRPr="00792B9D">
        <w:rPr>
          <w:rFonts w:ascii="Times New Roman" w:hAnsi="Times New Roman"/>
          <w:b/>
        </w:rPr>
        <w:t>•</w:t>
      </w:r>
      <w:r w:rsidRPr="00792B9D">
        <w:rPr>
          <w:rFonts w:ascii="Times New Roman" w:hAnsi="Times New Roman"/>
          <w:b/>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1EF043D0" w14:textId="77777777" w:rsidR="00B27061" w:rsidRPr="00792B9D" w:rsidRDefault="00B27061">
      <w:pPr>
        <w:jc w:val="both"/>
        <w:rPr>
          <w:rFonts w:ascii="Times New Roman" w:hAnsi="Times New Roman"/>
          <w:b/>
        </w:rPr>
      </w:pPr>
    </w:p>
    <w:p w14:paraId="02663B5D" w14:textId="77777777" w:rsidR="00B27061" w:rsidRPr="00792B9D" w:rsidRDefault="00B27061">
      <w:pPr>
        <w:tabs>
          <w:tab w:val="left" w:pos="-1440"/>
        </w:tabs>
        <w:ind w:left="1440" w:hanging="720"/>
        <w:jc w:val="both"/>
        <w:rPr>
          <w:rFonts w:ascii="Times New Roman" w:hAnsi="Times New Roman"/>
          <w:b/>
        </w:rPr>
      </w:pPr>
      <w:r w:rsidRPr="00792B9D">
        <w:rPr>
          <w:rFonts w:ascii="Times New Roman" w:hAnsi="Times New Roman"/>
          <w:b/>
        </w:rPr>
        <w:t>•</w:t>
      </w:r>
      <w:r w:rsidRPr="00792B9D">
        <w:rPr>
          <w:rFonts w:ascii="Times New Roman" w:hAnsi="Times New Roman"/>
          <w:b/>
        </w:rPr>
        <w:tab/>
        <w:t>requiring respondents to submit proprietary trade secret, or other confidential information unless the agency can demonstrate that it has instituted procedures to protect the information's confidentiality to the extent permitted by law.</w:t>
      </w:r>
    </w:p>
    <w:p w14:paraId="27000620" w14:textId="77777777" w:rsidR="007312F9" w:rsidRDefault="007312F9">
      <w:pPr>
        <w:tabs>
          <w:tab w:val="left" w:pos="-1440"/>
        </w:tabs>
        <w:ind w:left="1440" w:hanging="720"/>
        <w:jc w:val="both"/>
        <w:rPr>
          <w:rFonts w:ascii="Times New Roman" w:hAnsi="Times New Roman"/>
        </w:rPr>
      </w:pPr>
    </w:p>
    <w:p w14:paraId="46F7BAF7" w14:textId="7F818F6A" w:rsidR="00921351" w:rsidRPr="00AD41B2" w:rsidRDefault="008B58F3" w:rsidP="00DC700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ind w:left="720" w:hanging="720"/>
        <w:jc w:val="both"/>
        <w:rPr>
          <w:rFonts w:ascii="Times New Roman" w:hAnsi="Times New Roman"/>
          <w:sz w:val="22"/>
          <w:szCs w:val="22"/>
        </w:rPr>
      </w:pPr>
      <w:r>
        <w:rPr>
          <w:rFonts w:ascii="Times New Roman" w:hAnsi="Times New Roman"/>
          <w:sz w:val="22"/>
          <w:szCs w:val="22"/>
        </w:rPr>
        <w:tab/>
      </w:r>
      <w:r w:rsidR="00395948" w:rsidRPr="00DD0294">
        <w:rPr>
          <w:rFonts w:ascii="Times New Roman" w:hAnsi="Times New Roman"/>
        </w:rPr>
        <w:t>There are no special circumstances applicable to this information collection.</w:t>
      </w:r>
      <w:r w:rsidR="00395948" w:rsidRPr="00DD0294">
        <w:rPr>
          <w:rFonts w:ascii="Times New Roman" w:hAnsi="Times New Roman"/>
          <w:sz w:val="22"/>
          <w:szCs w:val="22"/>
        </w:rPr>
        <w:t xml:space="preserve">  </w:t>
      </w:r>
      <w:r w:rsidR="00921351" w:rsidRPr="00DD0294">
        <w:rPr>
          <w:rFonts w:ascii="Times New Roman" w:hAnsi="Times New Roman"/>
          <w:bCs/>
        </w:rPr>
        <w:t>This information collection is conducted in a manner consistent with the guidelines in 5 CFR 1320.5(d)(2).</w:t>
      </w:r>
    </w:p>
    <w:p w14:paraId="28CC6F32" w14:textId="77777777" w:rsidR="00B27061" w:rsidRPr="00B7349D" w:rsidRDefault="00B27061">
      <w:pPr>
        <w:jc w:val="both"/>
        <w:rPr>
          <w:rFonts w:ascii="Times New Roman" w:hAnsi="Times New Roman"/>
        </w:rPr>
      </w:pPr>
    </w:p>
    <w:p w14:paraId="45D2A65C" w14:textId="77777777" w:rsidR="00042BF8" w:rsidRDefault="00B27061" w:rsidP="00042BF8">
      <w:pPr>
        <w:tabs>
          <w:tab w:val="left" w:pos="-1440"/>
        </w:tabs>
        <w:ind w:left="720" w:hanging="720"/>
        <w:jc w:val="both"/>
        <w:rPr>
          <w:rFonts w:ascii="Times New Roman" w:hAnsi="Times New Roman"/>
          <w:b/>
        </w:rPr>
      </w:pPr>
      <w:r w:rsidRPr="00792B9D">
        <w:rPr>
          <w:rFonts w:ascii="Times New Roman" w:hAnsi="Times New Roman"/>
          <w:b/>
        </w:rPr>
        <w:t>8.</w:t>
      </w:r>
      <w:r w:rsidRPr="00792B9D">
        <w:rPr>
          <w:rFonts w:ascii="Times New Roman" w:hAnsi="Times New Roman"/>
          <w:b/>
        </w:rPr>
        <w:tab/>
        <w:t>If applicable, provide a copy and identify the data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162DE871" w14:textId="2867D57D" w:rsidR="004827D7" w:rsidRPr="008B58F3" w:rsidRDefault="004827D7" w:rsidP="00E24833">
      <w:pPr>
        <w:tabs>
          <w:tab w:val="left" w:pos="-1440"/>
        </w:tabs>
        <w:ind w:left="720" w:hanging="720"/>
        <w:jc w:val="both"/>
        <w:rPr>
          <w:rFonts w:ascii="Times New Roman" w:eastAsia="Calibri" w:hAnsi="Times New Roman"/>
          <w:bCs/>
        </w:rPr>
      </w:pPr>
    </w:p>
    <w:p w14:paraId="75ABA378" w14:textId="5968FE8D" w:rsidR="008B58F3" w:rsidRPr="006E732F" w:rsidRDefault="00816C12" w:rsidP="00042BF8">
      <w:pPr>
        <w:tabs>
          <w:tab w:val="left" w:pos="-1440"/>
        </w:tabs>
        <w:ind w:left="720" w:hanging="720"/>
        <w:jc w:val="both"/>
        <w:rPr>
          <w:rFonts w:ascii="Times New Roman" w:hAnsi="Times New Roman"/>
        </w:rPr>
      </w:pPr>
      <w:r w:rsidRPr="006E732F">
        <w:rPr>
          <w:rFonts w:ascii="Times New Roman" w:hAnsi="Times New Roman"/>
        </w:rPr>
        <w:tab/>
      </w:r>
      <w:r w:rsidR="008B58F3" w:rsidRPr="006E732F">
        <w:rPr>
          <w:rFonts w:ascii="Times New Roman" w:hAnsi="Times New Roman"/>
        </w:rPr>
        <w:t xml:space="preserve">On August 15, 2012, USCIS submitted an information collection request, utilizing emergency review procedures, to the Office of Management and Budget (OMB) for review and clearance.  OMB approved the information collection request. </w:t>
      </w:r>
      <w:r w:rsidR="00B52721">
        <w:rPr>
          <w:rFonts w:ascii="Times New Roman" w:hAnsi="Times New Roman"/>
        </w:rPr>
        <w:t xml:space="preserve"> </w:t>
      </w:r>
      <w:r w:rsidR="00506CAA">
        <w:rPr>
          <w:rFonts w:ascii="Times New Roman" w:hAnsi="Times New Roman"/>
        </w:rPr>
        <w:t xml:space="preserve">On the same date, USCIS published a notice in the Federal </w:t>
      </w:r>
      <w:r w:rsidR="00506CAA" w:rsidRPr="00506CAA">
        <w:rPr>
          <w:rFonts w:ascii="Times New Roman" w:hAnsi="Times New Roman"/>
        </w:rPr>
        <w:t>Register</w:t>
      </w:r>
      <w:r w:rsidR="00506CAA">
        <w:rPr>
          <w:rFonts w:ascii="Times New Roman" w:hAnsi="Times New Roman"/>
        </w:rPr>
        <w:t xml:space="preserve"> </w:t>
      </w:r>
      <w:r w:rsidR="006E732F">
        <w:rPr>
          <w:rFonts w:ascii="Times New Roman" w:hAnsi="Times New Roman"/>
        </w:rPr>
        <w:t xml:space="preserve">at 77 FR 49451 </w:t>
      </w:r>
      <w:r w:rsidR="00506CAA">
        <w:rPr>
          <w:rFonts w:ascii="Times New Roman" w:hAnsi="Times New Roman"/>
        </w:rPr>
        <w:t xml:space="preserve">providing a 30-day comment period on the collection that was the subject of the emergency request.  </w:t>
      </w:r>
    </w:p>
    <w:p w14:paraId="4760E6ED" w14:textId="77777777" w:rsidR="008B58F3" w:rsidRPr="006E732F" w:rsidRDefault="008B58F3" w:rsidP="00042BF8">
      <w:pPr>
        <w:tabs>
          <w:tab w:val="left" w:pos="-1440"/>
        </w:tabs>
        <w:ind w:left="720" w:hanging="720"/>
        <w:jc w:val="both"/>
        <w:rPr>
          <w:rFonts w:ascii="Times New Roman" w:hAnsi="Times New Roman"/>
        </w:rPr>
      </w:pPr>
    </w:p>
    <w:p w14:paraId="64641054" w14:textId="3B3190BC" w:rsidR="00D47A3D" w:rsidRDefault="008B58F3" w:rsidP="00862B47">
      <w:pPr>
        <w:tabs>
          <w:tab w:val="left" w:pos="-1440"/>
        </w:tabs>
        <w:ind w:left="720" w:hanging="720"/>
        <w:jc w:val="both"/>
        <w:rPr>
          <w:rFonts w:ascii="Times New Roman" w:hAnsi="Times New Roman"/>
        </w:rPr>
      </w:pPr>
      <w:r w:rsidRPr="006E732F">
        <w:rPr>
          <w:rFonts w:ascii="Times New Roman" w:hAnsi="Times New Roman"/>
        </w:rPr>
        <w:tab/>
      </w:r>
      <w:r w:rsidR="00816C12" w:rsidRPr="008B58F3">
        <w:rPr>
          <w:rFonts w:ascii="Times New Roman" w:hAnsi="Times New Roman"/>
        </w:rPr>
        <w:t xml:space="preserve">On </w:t>
      </w:r>
      <w:r w:rsidR="002A480D" w:rsidRPr="008B58F3">
        <w:rPr>
          <w:rFonts w:ascii="Times New Roman" w:hAnsi="Times New Roman"/>
        </w:rPr>
        <w:t>December 14</w:t>
      </w:r>
      <w:r w:rsidR="00816C12" w:rsidRPr="008B58F3">
        <w:rPr>
          <w:rFonts w:ascii="Times New Roman" w:hAnsi="Times New Roman"/>
        </w:rPr>
        <w:t>, 20</w:t>
      </w:r>
      <w:r w:rsidR="002A480D" w:rsidRPr="008B58F3">
        <w:rPr>
          <w:rFonts w:ascii="Times New Roman" w:hAnsi="Times New Roman"/>
        </w:rPr>
        <w:t>12</w:t>
      </w:r>
      <w:r w:rsidR="004C602C" w:rsidRPr="008B58F3">
        <w:rPr>
          <w:rFonts w:ascii="Times New Roman" w:hAnsi="Times New Roman"/>
        </w:rPr>
        <w:t>,</w:t>
      </w:r>
      <w:r w:rsidR="00816C12" w:rsidRPr="008B58F3">
        <w:rPr>
          <w:rFonts w:ascii="Times New Roman" w:hAnsi="Times New Roman"/>
        </w:rPr>
        <w:t xml:space="preserve"> USCIS published a 60-day notice in the Federal Register at </w:t>
      </w:r>
      <w:r w:rsidR="002A480D" w:rsidRPr="008B58F3">
        <w:rPr>
          <w:rFonts w:ascii="Times New Roman" w:hAnsi="Times New Roman"/>
        </w:rPr>
        <w:t>77</w:t>
      </w:r>
      <w:r w:rsidR="00816C12" w:rsidRPr="008B58F3">
        <w:rPr>
          <w:rFonts w:ascii="Times New Roman" w:hAnsi="Times New Roman"/>
        </w:rPr>
        <w:t xml:space="preserve"> </w:t>
      </w:r>
      <w:r w:rsidR="00816C12" w:rsidRPr="004C602C">
        <w:rPr>
          <w:rFonts w:ascii="Times New Roman" w:hAnsi="Times New Roman"/>
        </w:rPr>
        <w:t xml:space="preserve">FR </w:t>
      </w:r>
      <w:r w:rsidR="002A480D" w:rsidRPr="004C602C">
        <w:rPr>
          <w:rFonts w:ascii="Times New Roman" w:hAnsi="Times New Roman"/>
        </w:rPr>
        <w:t>74488</w:t>
      </w:r>
      <w:r w:rsidR="00816C12" w:rsidRPr="004C602C">
        <w:rPr>
          <w:rFonts w:ascii="Times New Roman" w:hAnsi="Times New Roman"/>
        </w:rPr>
        <w:t>. USCIS receive</w:t>
      </w:r>
      <w:r w:rsidR="002A480D" w:rsidRPr="004C602C">
        <w:rPr>
          <w:rFonts w:ascii="Times New Roman" w:hAnsi="Times New Roman"/>
        </w:rPr>
        <w:t>d</w:t>
      </w:r>
      <w:r w:rsidR="00816C12" w:rsidRPr="004C602C">
        <w:rPr>
          <w:rFonts w:ascii="Times New Roman" w:hAnsi="Times New Roman"/>
        </w:rPr>
        <w:t xml:space="preserve"> comments </w:t>
      </w:r>
      <w:r w:rsidR="002A480D" w:rsidRPr="004C602C">
        <w:rPr>
          <w:rFonts w:ascii="Times New Roman" w:hAnsi="Times New Roman"/>
        </w:rPr>
        <w:t xml:space="preserve">from three commenters </w:t>
      </w:r>
      <w:r w:rsidR="00816C12" w:rsidRPr="004C602C">
        <w:rPr>
          <w:rFonts w:ascii="Times New Roman" w:hAnsi="Times New Roman"/>
        </w:rPr>
        <w:t>after publishing th</w:t>
      </w:r>
      <w:r w:rsidR="002A480D" w:rsidRPr="004C602C">
        <w:rPr>
          <w:rFonts w:ascii="Times New Roman" w:hAnsi="Times New Roman"/>
        </w:rPr>
        <w:t xml:space="preserve">e 60-day </w:t>
      </w:r>
      <w:r w:rsidR="00816C12" w:rsidRPr="004C602C">
        <w:rPr>
          <w:rFonts w:ascii="Times New Roman" w:hAnsi="Times New Roman"/>
        </w:rPr>
        <w:t xml:space="preserve">notice.  </w:t>
      </w:r>
      <w:r w:rsidR="00F07926">
        <w:rPr>
          <w:rFonts w:ascii="Times New Roman" w:hAnsi="Times New Roman"/>
        </w:rPr>
        <w:t xml:space="preserve">On February 27, 2013, USCIS published a 30-day notice in the Federal Register at 78 FR 13370.  </w:t>
      </w:r>
      <w:r w:rsidR="00D47A3D">
        <w:rPr>
          <w:rFonts w:ascii="Times New Roman" w:hAnsi="Times New Roman"/>
        </w:rPr>
        <w:t xml:space="preserve">As of February 27, 2013, </w:t>
      </w:r>
      <w:bookmarkStart w:id="0" w:name="_GoBack"/>
      <w:bookmarkEnd w:id="0"/>
      <w:r w:rsidR="00F07926" w:rsidRPr="00F07926">
        <w:rPr>
          <w:rFonts w:ascii="Times New Roman" w:hAnsi="Times New Roman"/>
        </w:rPr>
        <w:t xml:space="preserve">USCIS has not received any comments </w:t>
      </w:r>
      <w:r w:rsidR="00D47A3D">
        <w:rPr>
          <w:rFonts w:ascii="Times New Roman" w:hAnsi="Times New Roman"/>
        </w:rPr>
        <w:t xml:space="preserve">on </w:t>
      </w:r>
      <w:r w:rsidR="00F07926" w:rsidRPr="00F07926">
        <w:rPr>
          <w:rFonts w:ascii="Times New Roman" w:hAnsi="Times New Roman"/>
        </w:rPr>
        <w:t xml:space="preserve">the </w:t>
      </w:r>
    </w:p>
    <w:p w14:paraId="574203D6" w14:textId="6060A64D" w:rsidR="00F07926" w:rsidRPr="00F07926" w:rsidRDefault="00D47A3D" w:rsidP="00862B47">
      <w:pPr>
        <w:tabs>
          <w:tab w:val="left" w:pos="-1440"/>
        </w:tabs>
        <w:ind w:left="720" w:hanging="720"/>
        <w:jc w:val="both"/>
        <w:rPr>
          <w:rFonts w:ascii="Times New Roman" w:hAnsi="Times New Roman"/>
        </w:rPr>
      </w:pPr>
      <w:r>
        <w:rPr>
          <w:rFonts w:ascii="Times New Roman" w:hAnsi="Times New Roman"/>
        </w:rPr>
        <w:tab/>
      </w:r>
      <w:r w:rsidR="00F07926" w:rsidRPr="00F07926">
        <w:rPr>
          <w:rFonts w:ascii="Times New Roman" w:hAnsi="Times New Roman"/>
        </w:rPr>
        <w:t>30-day notice.</w:t>
      </w:r>
    </w:p>
    <w:p w14:paraId="5ACBCB45" w14:textId="77777777" w:rsidR="00F07926" w:rsidRPr="004C602C" w:rsidRDefault="00F07926" w:rsidP="00042BF8">
      <w:pPr>
        <w:tabs>
          <w:tab w:val="left" w:pos="-1440"/>
        </w:tabs>
        <w:ind w:left="720" w:hanging="720"/>
        <w:jc w:val="both"/>
        <w:rPr>
          <w:rFonts w:ascii="Times New Roman" w:hAnsi="Times New Roman"/>
        </w:rPr>
      </w:pPr>
    </w:p>
    <w:p w14:paraId="0A9A537A" w14:textId="07DF9AC8" w:rsidR="003A4D64" w:rsidRDefault="004827D7" w:rsidP="003A4D64">
      <w:pPr>
        <w:tabs>
          <w:tab w:val="left" w:pos="-1440"/>
        </w:tabs>
        <w:ind w:left="720" w:hanging="720"/>
        <w:jc w:val="both"/>
        <w:rPr>
          <w:rFonts w:ascii="Times New Roman" w:hAnsi="Times New Roman"/>
        </w:rPr>
      </w:pPr>
      <w:r>
        <w:rPr>
          <w:rFonts w:ascii="Times New Roman" w:hAnsi="Times New Roman"/>
        </w:rPr>
        <w:tab/>
      </w:r>
      <w:r w:rsidR="003A4D64">
        <w:rPr>
          <w:rFonts w:ascii="Times New Roman" w:hAnsi="Times New Roman"/>
        </w:rPr>
        <w:t xml:space="preserve">USCIS has summarized the comments and responses to the comments on both notices in the appendix attached to this supporting statement.  </w:t>
      </w:r>
    </w:p>
    <w:p w14:paraId="75AB20FB" w14:textId="77777777" w:rsidR="00862B47" w:rsidRDefault="00862B47" w:rsidP="003A4D64">
      <w:pPr>
        <w:tabs>
          <w:tab w:val="left" w:pos="-1440"/>
        </w:tabs>
        <w:ind w:left="720" w:hanging="720"/>
        <w:jc w:val="both"/>
        <w:rPr>
          <w:rFonts w:ascii="Times New Roman" w:hAnsi="Times New Roman"/>
        </w:rPr>
      </w:pPr>
    </w:p>
    <w:p w14:paraId="4A3ED656" w14:textId="77777777" w:rsidR="004D7C98" w:rsidRDefault="004D7C98" w:rsidP="00042BF8">
      <w:pPr>
        <w:tabs>
          <w:tab w:val="left" w:pos="-1440"/>
        </w:tabs>
        <w:ind w:left="720" w:hanging="720"/>
        <w:jc w:val="both"/>
        <w:rPr>
          <w:rFonts w:ascii="Times New Roman" w:hAnsi="Times New Roman"/>
        </w:rPr>
      </w:pPr>
    </w:p>
    <w:p w14:paraId="70328B20" w14:textId="77777777" w:rsidR="00B27061" w:rsidRPr="00792B9D" w:rsidRDefault="00B27061">
      <w:pPr>
        <w:tabs>
          <w:tab w:val="left" w:pos="-1440"/>
        </w:tabs>
        <w:ind w:left="720" w:hanging="720"/>
        <w:jc w:val="both"/>
        <w:rPr>
          <w:rFonts w:ascii="Times New Roman" w:hAnsi="Times New Roman"/>
          <w:b/>
        </w:rPr>
      </w:pPr>
      <w:r w:rsidRPr="00792B9D">
        <w:rPr>
          <w:rFonts w:ascii="Times New Roman" w:hAnsi="Times New Roman"/>
          <w:b/>
        </w:rPr>
        <w:t>9.</w:t>
      </w:r>
      <w:r w:rsidRPr="00792B9D">
        <w:rPr>
          <w:rFonts w:ascii="Times New Roman" w:hAnsi="Times New Roman"/>
          <w:b/>
        </w:rPr>
        <w:tab/>
        <w:t>Explain any decision to provide any payment or gift to respondents</w:t>
      </w:r>
      <w:r w:rsidR="007F5988" w:rsidRPr="00792B9D">
        <w:rPr>
          <w:rFonts w:ascii="Times New Roman" w:hAnsi="Times New Roman"/>
          <w:b/>
        </w:rPr>
        <w:t>, other</w:t>
      </w:r>
      <w:r w:rsidRPr="00792B9D">
        <w:rPr>
          <w:rFonts w:ascii="Times New Roman" w:hAnsi="Times New Roman"/>
          <w:b/>
        </w:rPr>
        <w:t xml:space="preserve"> than </w:t>
      </w:r>
      <w:r w:rsidR="007F5988" w:rsidRPr="00792B9D">
        <w:rPr>
          <w:rFonts w:ascii="Times New Roman" w:hAnsi="Times New Roman"/>
          <w:b/>
        </w:rPr>
        <w:t>remuneration</w:t>
      </w:r>
      <w:r w:rsidRPr="00792B9D">
        <w:rPr>
          <w:rFonts w:ascii="Times New Roman" w:hAnsi="Times New Roman"/>
          <w:b/>
        </w:rPr>
        <w:t xml:space="preserve"> of contractors or grantees.</w:t>
      </w:r>
    </w:p>
    <w:p w14:paraId="3D0D81F1" w14:textId="77777777" w:rsidR="004D7C98" w:rsidRDefault="004D7C98" w:rsidP="004D085C">
      <w:pPr>
        <w:ind w:left="720"/>
        <w:jc w:val="both"/>
        <w:rPr>
          <w:rFonts w:ascii="Times New Roman" w:hAnsi="Times New Roman"/>
        </w:rPr>
      </w:pPr>
    </w:p>
    <w:p w14:paraId="2F505894" w14:textId="72DE1D80" w:rsidR="00C32931" w:rsidRPr="00A518A8" w:rsidRDefault="00C32931" w:rsidP="004D085C">
      <w:pPr>
        <w:ind w:left="720"/>
        <w:jc w:val="both"/>
        <w:rPr>
          <w:rFonts w:ascii="Times New Roman" w:hAnsi="Times New Roman"/>
        </w:rPr>
      </w:pPr>
      <w:r w:rsidRPr="00A518A8">
        <w:rPr>
          <w:rFonts w:ascii="Times New Roman" w:hAnsi="Times New Roman"/>
        </w:rPr>
        <w:t xml:space="preserve">USCIS does not provide payments or gifts to respondents </w:t>
      </w:r>
      <w:r w:rsidR="00A529E6">
        <w:rPr>
          <w:rFonts w:ascii="Times New Roman" w:hAnsi="Times New Roman"/>
        </w:rPr>
        <w:t>related to this information collection</w:t>
      </w:r>
      <w:r w:rsidRPr="00A518A8">
        <w:rPr>
          <w:rFonts w:ascii="Times New Roman" w:hAnsi="Times New Roman"/>
        </w:rPr>
        <w:t xml:space="preserve">.  </w:t>
      </w:r>
    </w:p>
    <w:p w14:paraId="3862F018" w14:textId="77777777" w:rsidR="00921351" w:rsidRPr="00A518A8" w:rsidRDefault="00921351">
      <w:pPr>
        <w:jc w:val="both"/>
        <w:rPr>
          <w:rFonts w:ascii="Times New Roman" w:hAnsi="Times New Roman"/>
        </w:rPr>
      </w:pPr>
    </w:p>
    <w:p w14:paraId="46A1A9C0" w14:textId="77777777" w:rsidR="00792B9D" w:rsidRPr="00792B9D" w:rsidRDefault="00792B9D" w:rsidP="00792B9D">
      <w:pPr>
        <w:tabs>
          <w:tab w:val="left" w:pos="-1440"/>
        </w:tabs>
        <w:ind w:left="720" w:hanging="720"/>
        <w:jc w:val="both"/>
        <w:rPr>
          <w:rFonts w:ascii="Times New Roman" w:hAnsi="Times New Roman"/>
          <w:b/>
        </w:rPr>
      </w:pPr>
      <w:r w:rsidRPr="00792B9D">
        <w:rPr>
          <w:rFonts w:ascii="Times New Roman" w:hAnsi="Times New Roman"/>
          <w:b/>
        </w:rPr>
        <w:t>10.</w:t>
      </w:r>
      <w:r w:rsidRPr="00792B9D">
        <w:rPr>
          <w:rFonts w:ascii="Times New Roman" w:hAnsi="Times New Roman"/>
          <w:b/>
        </w:rPr>
        <w:tab/>
        <w:t>Describe any assurance of confidentiality provided to respondents and the basis for the assurance in statute, regulation or agency policy.</w:t>
      </w:r>
    </w:p>
    <w:p w14:paraId="42FA0D35" w14:textId="77777777" w:rsidR="001A595D" w:rsidRDefault="001A595D" w:rsidP="00A3466A">
      <w:pPr>
        <w:tabs>
          <w:tab w:val="left" w:pos="-1440"/>
        </w:tabs>
        <w:ind w:left="720"/>
        <w:jc w:val="both"/>
        <w:rPr>
          <w:rFonts w:ascii="Times New Roman" w:hAnsi="Times New Roman"/>
        </w:rPr>
      </w:pPr>
    </w:p>
    <w:p w14:paraId="0DD977A9" w14:textId="4E1EB827" w:rsidR="00E24833" w:rsidRDefault="00506CAA" w:rsidP="00096B0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ind w:left="720" w:hanging="720"/>
        <w:jc w:val="both"/>
        <w:rPr>
          <w:rFonts w:ascii="Times New Roman" w:hAnsi="Times New Roman"/>
          <w:bCs/>
        </w:rPr>
      </w:pPr>
      <w:r>
        <w:rPr>
          <w:rFonts w:ascii="Times New Roman" w:hAnsi="Times New Roman"/>
        </w:rPr>
        <w:tab/>
      </w:r>
      <w:r w:rsidR="00C32931" w:rsidRPr="00AD745C">
        <w:rPr>
          <w:rFonts w:ascii="Times New Roman" w:hAnsi="Times New Roman"/>
        </w:rPr>
        <w:t>There is no assurance of confidentiality</w:t>
      </w:r>
      <w:r w:rsidR="009A0A1F" w:rsidRPr="00AD745C">
        <w:rPr>
          <w:rFonts w:ascii="Times New Roman" w:hAnsi="Times New Roman"/>
        </w:rPr>
        <w:t xml:space="preserve">.  </w:t>
      </w:r>
      <w:r w:rsidR="00427CCA" w:rsidRPr="00AD745C">
        <w:rPr>
          <w:rFonts w:ascii="Times New Roman" w:hAnsi="Times New Roman"/>
        </w:rPr>
        <w:t>The system of records notice</w:t>
      </w:r>
      <w:r w:rsidR="00096B0B">
        <w:rPr>
          <w:rFonts w:ascii="Times New Roman" w:hAnsi="Times New Roman"/>
        </w:rPr>
        <w:t>s</w:t>
      </w:r>
      <w:r w:rsidR="00427CCA" w:rsidRPr="00AD745C">
        <w:rPr>
          <w:rFonts w:ascii="Times New Roman" w:hAnsi="Times New Roman"/>
        </w:rPr>
        <w:t xml:space="preserve"> associated with this information collection </w:t>
      </w:r>
      <w:r w:rsidR="00096B0B">
        <w:rPr>
          <w:rFonts w:ascii="Times New Roman" w:hAnsi="Times New Roman"/>
        </w:rPr>
        <w:t xml:space="preserve">are: </w:t>
      </w:r>
      <w:r w:rsidR="00096B0B" w:rsidRPr="00096B0B">
        <w:rPr>
          <w:rFonts w:ascii="Times New Roman" w:hAnsi="Times New Roman"/>
        </w:rPr>
        <w:t>Privacy Act of 1974; U.S. Citizenship and Immigration Services, Immigration and Customs Enforcement, Customs and Border Protection--001 Alien File, Index, and National File Tracking System of Records</w:t>
      </w:r>
      <w:r w:rsidR="00096B0B">
        <w:rPr>
          <w:rFonts w:ascii="Times New Roman" w:hAnsi="Times New Roman"/>
        </w:rPr>
        <w:t xml:space="preserve">, published on </w:t>
      </w:r>
      <w:r w:rsidR="00096B0B" w:rsidRPr="00096B0B">
        <w:rPr>
          <w:rFonts w:ascii="Times New Roman" w:hAnsi="Times New Roman"/>
        </w:rPr>
        <w:t xml:space="preserve">June 13, 2011, </w:t>
      </w:r>
      <w:r w:rsidR="00096B0B">
        <w:rPr>
          <w:rFonts w:ascii="Times New Roman" w:hAnsi="Times New Roman"/>
        </w:rPr>
        <w:t xml:space="preserve">at </w:t>
      </w:r>
      <w:r w:rsidR="00096B0B" w:rsidRPr="00096B0B">
        <w:rPr>
          <w:rFonts w:ascii="Times New Roman" w:hAnsi="Times New Roman"/>
        </w:rPr>
        <w:t>76 FR 34233</w:t>
      </w:r>
      <w:r w:rsidR="00096B0B">
        <w:rPr>
          <w:rFonts w:ascii="Times New Roman" w:hAnsi="Times New Roman"/>
        </w:rPr>
        <w:t xml:space="preserve">, and; </w:t>
      </w:r>
      <w:r w:rsidR="00096B0B" w:rsidRPr="00096B0B">
        <w:rPr>
          <w:rFonts w:ascii="Times New Roman" w:hAnsi="Times New Roman"/>
        </w:rPr>
        <w:t>Privacy Act of 1974; United States Citizenship and Immigration Services</w:t>
      </w:r>
      <w:r w:rsidR="00096B0B">
        <w:rPr>
          <w:rFonts w:ascii="Times New Roman" w:hAnsi="Times New Roman"/>
        </w:rPr>
        <w:t xml:space="preserve">, </w:t>
      </w:r>
      <w:r w:rsidR="00427CCA" w:rsidRPr="00AD745C">
        <w:rPr>
          <w:rFonts w:ascii="Times New Roman" w:hAnsi="Times New Roman"/>
        </w:rPr>
        <w:t xml:space="preserve">Benefits Information System, </w:t>
      </w:r>
      <w:r w:rsidR="00427CCA" w:rsidRPr="00EF3F30">
        <w:rPr>
          <w:rFonts w:ascii="Times New Roman" w:hAnsi="Times New Roman"/>
        </w:rPr>
        <w:t>published at 73 FR 56596 on September 29, 2008.</w:t>
      </w:r>
      <w:r w:rsidR="00427CCA" w:rsidRPr="00206192">
        <w:rPr>
          <w:rFonts w:ascii="Times New Roman" w:hAnsi="Times New Roman"/>
        </w:rPr>
        <w:t xml:space="preserve">  </w:t>
      </w:r>
      <w:r w:rsidR="00892E08" w:rsidRPr="0088445F">
        <w:rPr>
          <w:rFonts w:ascii="Times New Roman" w:hAnsi="Times New Roman"/>
          <w:bCs/>
        </w:rPr>
        <w:t>The associated privacy impact assessment</w:t>
      </w:r>
      <w:r w:rsidR="00110EB6">
        <w:rPr>
          <w:rFonts w:ascii="Times New Roman" w:hAnsi="Times New Roman"/>
          <w:bCs/>
        </w:rPr>
        <w:t>s</w:t>
      </w:r>
      <w:r w:rsidR="00892E08" w:rsidRPr="0088445F">
        <w:rPr>
          <w:rFonts w:ascii="Times New Roman" w:hAnsi="Times New Roman"/>
          <w:bCs/>
        </w:rPr>
        <w:t xml:space="preserve"> </w:t>
      </w:r>
      <w:r w:rsidR="00110EB6">
        <w:rPr>
          <w:rFonts w:ascii="Times New Roman" w:hAnsi="Times New Roman"/>
          <w:bCs/>
        </w:rPr>
        <w:t>re</w:t>
      </w:r>
      <w:r w:rsidR="00DE5675">
        <w:rPr>
          <w:rFonts w:ascii="Times New Roman" w:hAnsi="Times New Roman"/>
          <w:bCs/>
        </w:rPr>
        <w:t xml:space="preserve"> </w:t>
      </w:r>
      <w:r w:rsidR="00892E08" w:rsidRPr="00B4653C">
        <w:rPr>
          <w:rFonts w:ascii="Times New Roman" w:hAnsi="Times New Roman"/>
          <w:color w:val="000000"/>
        </w:rPr>
        <w:t>USCIS Benefits Processing of Applicants other than Petitions for Naturalization, Refugee Status, and Asylum</w:t>
      </w:r>
      <w:r w:rsidR="00096B0B">
        <w:rPr>
          <w:rFonts w:ascii="Times New Roman" w:hAnsi="Times New Roman"/>
          <w:color w:val="000000"/>
        </w:rPr>
        <w:t xml:space="preserve"> (CLAIMS 3)</w:t>
      </w:r>
      <w:r w:rsidR="00892E08" w:rsidRPr="005A5C93">
        <w:rPr>
          <w:rFonts w:ascii="Times New Roman" w:hAnsi="Times New Roman"/>
        </w:rPr>
        <w:t xml:space="preserve">, </w:t>
      </w:r>
      <w:r w:rsidR="00892E08" w:rsidRPr="0088445F">
        <w:rPr>
          <w:rFonts w:ascii="Times New Roman" w:eastAsiaTheme="minorHAnsi" w:hAnsi="Times New Roman"/>
        </w:rPr>
        <w:t>September 5, 2008</w:t>
      </w:r>
      <w:r w:rsidR="00110EB6">
        <w:rPr>
          <w:rFonts w:ascii="Times New Roman" w:hAnsi="Times New Roman"/>
          <w:bCs/>
        </w:rPr>
        <w:t>, and Deferred Action for Childhood Arrivals, August 15, 2012.</w:t>
      </w:r>
      <w:r w:rsidR="00840EEB">
        <w:rPr>
          <w:rFonts w:ascii="Times New Roman" w:hAnsi="Times New Roman"/>
          <w:bCs/>
        </w:rPr>
        <w:t xml:space="preserve">  </w:t>
      </w:r>
    </w:p>
    <w:p w14:paraId="6AD033DB" w14:textId="77777777" w:rsidR="00AF5228" w:rsidRDefault="00AF5228" w:rsidP="00096B0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ind w:left="720" w:hanging="720"/>
        <w:jc w:val="both"/>
        <w:rPr>
          <w:rFonts w:ascii="Times New Roman" w:hAnsi="Times New Roman"/>
          <w:bCs/>
        </w:rPr>
      </w:pPr>
    </w:p>
    <w:p w14:paraId="66EB8E7C" w14:textId="19E998B8" w:rsidR="008C159A" w:rsidRPr="00892E08" w:rsidRDefault="00AF5228" w:rsidP="00AF52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ind w:left="720" w:hanging="720"/>
        <w:jc w:val="both"/>
        <w:rPr>
          <w:rFonts w:ascii="Times New Roman" w:hAnsi="Times New Roman"/>
          <w:color w:val="000000"/>
        </w:rPr>
      </w:pPr>
      <w:r>
        <w:rPr>
          <w:rFonts w:ascii="Times New Roman" w:hAnsi="Times New Roman"/>
          <w:bCs/>
        </w:rPr>
        <w:tab/>
      </w:r>
      <w:r w:rsidRPr="001117A9">
        <w:rPr>
          <w:rFonts w:ascii="Times New Roman" w:hAnsi="Times New Roman"/>
        </w:rPr>
        <w:t>Information provided in this request is protected from disclosure to ICE and U.S. Customs and Border Protection (CBP) for the purpose of immigration enforcement proceedings unless the requestor meets the criteria for the issuance of a Notice To Appear or a referral to ICE under the criteria set forth in USCIS's Notice to Appear guidance (</w:t>
      </w:r>
      <w:hyperlink r:id="rId31">
        <w:r w:rsidR="009C137E">
          <w:rPr>
            <w:rFonts w:ascii="Times New Roman" w:hAnsi="Times New Roman"/>
            <w:color w:val="0000FF"/>
            <w:u w:val="single" w:color="0000FF"/>
          </w:rPr>
          <w:t>www.uscis.gov/</w:t>
        </w:r>
      </w:hyperlink>
      <w:hyperlink r:id="rId32">
        <w:r w:rsidRPr="001117A9">
          <w:rPr>
            <w:rFonts w:ascii="Times New Roman" w:hAnsi="Times New Roman"/>
            <w:color w:val="0000FF"/>
            <w:u w:val="single" w:color="0000FF"/>
          </w:rPr>
          <w:t>NTA</w:t>
        </w:r>
      </w:hyperlink>
      <w:r w:rsidRPr="001117A9">
        <w:rPr>
          <w:rFonts w:ascii="Times New Roman" w:hAnsi="Times New Roman"/>
          <w:color w:val="000000"/>
        </w:rPr>
        <w:t>).  The information may be shared with national security and law enforcement agencies, including ICE and CBP, for</w:t>
      </w:r>
      <w:r>
        <w:rPr>
          <w:rFonts w:ascii="Times New Roman" w:hAnsi="Times New Roman"/>
          <w:color w:val="000000"/>
        </w:rPr>
        <w:t xml:space="preserve"> </w:t>
      </w:r>
      <w:r w:rsidRPr="001117A9">
        <w:rPr>
          <w:rFonts w:ascii="Times New Roman" w:hAnsi="Times New Roman"/>
        </w:rPr>
        <w:t>purposes other than removal, including for assistance in the consideration of deferred action for childhood arrivals request, to identify or prevent fraudulent claims, for national security purposes, or for the investigation or prosecution of a criminal offense.  The above information sharing clause covers family members and guardians, in addition to the requestor.</w:t>
      </w:r>
      <w:r>
        <w:rPr>
          <w:rFonts w:ascii="Times New Roman" w:hAnsi="Times New Roman"/>
        </w:rPr>
        <w:t xml:space="preserve"> </w:t>
      </w:r>
      <w:r w:rsidR="00506CAA">
        <w:rPr>
          <w:rFonts w:ascii="Times New Roman" w:hAnsi="Times New Roman"/>
        </w:rPr>
        <w:t xml:space="preserve"> </w:t>
      </w:r>
      <w:r w:rsidRPr="001117A9">
        <w:rPr>
          <w:rFonts w:ascii="Times New Roman" w:hAnsi="Times New Roman"/>
        </w:rPr>
        <w:t>This policy, which may be modified, superseded, or rescinded at any time without notice, is not intended to, does not, and may not be relied upon to create any right or benefit, substantive or procedural, enforceable at law by any party in any administrative, civil, or criminal matter.</w:t>
      </w:r>
      <w:r w:rsidR="00EF3F30">
        <w:rPr>
          <w:rFonts w:ascii="Times New Roman" w:hAnsi="Times New Roman"/>
        </w:rPr>
        <w:t xml:space="preserve"> </w:t>
      </w:r>
    </w:p>
    <w:p w14:paraId="75C606E8" w14:textId="77777777" w:rsidR="00C32931" w:rsidRDefault="00C32931" w:rsidP="00A3466A">
      <w:pPr>
        <w:tabs>
          <w:tab w:val="left" w:pos="-1440"/>
        </w:tabs>
        <w:ind w:left="720"/>
        <w:jc w:val="both"/>
        <w:rPr>
          <w:rFonts w:ascii="Times New Roman" w:hAnsi="Times New Roman"/>
        </w:rPr>
      </w:pPr>
    </w:p>
    <w:p w14:paraId="4903E6A5" w14:textId="77777777" w:rsidR="00B27061" w:rsidRPr="00792B9D" w:rsidRDefault="00B27061" w:rsidP="007E6F17">
      <w:pPr>
        <w:tabs>
          <w:tab w:val="left" w:pos="-1440"/>
        </w:tabs>
        <w:ind w:left="720" w:hanging="720"/>
        <w:jc w:val="both"/>
        <w:rPr>
          <w:rFonts w:ascii="Times New Roman" w:hAnsi="Times New Roman"/>
          <w:b/>
        </w:rPr>
      </w:pPr>
      <w:r w:rsidRPr="00792B9D">
        <w:rPr>
          <w:rFonts w:ascii="Times New Roman" w:hAnsi="Times New Roman"/>
          <w:b/>
        </w:rPr>
        <w:t>11.</w:t>
      </w:r>
      <w:r w:rsidR="007E6F17" w:rsidRPr="00792B9D">
        <w:rPr>
          <w:rFonts w:ascii="Times New Roman" w:hAnsi="Times New Roman"/>
          <w:b/>
        </w:rPr>
        <w:tab/>
      </w:r>
      <w:r w:rsidRPr="00792B9D">
        <w:rPr>
          <w:rFonts w:ascii="Times New Roman" w:hAnsi="Times New Roman"/>
          <w:b/>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007F5988" w:rsidRPr="00792B9D">
        <w:rPr>
          <w:rFonts w:ascii="Times New Roman" w:hAnsi="Times New Roman"/>
          <w:b/>
        </w:rPr>
        <w:t>person’s</w:t>
      </w:r>
      <w:r w:rsidRPr="00792B9D">
        <w:rPr>
          <w:rFonts w:ascii="Times New Roman" w:hAnsi="Times New Roman"/>
          <w:b/>
        </w:rPr>
        <w:t xml:space="preserve"> f</w:t>
      </w:r>
      <w:r w:rsidR="00EB698E">
        <w:rPr>
          <w:rFonts w:ascii="Times New Roman" w:hAnsi="Times New Roman"/>
          <w:b/>
        </w:rPr>
        <w:t>rom</w:t>
      </w:r>
      <w:r w:rsidRPr="00792B9D">
        <w:rPr>
          <w:rFonts w:ascii="Times New Roman" w:hAnsi="Times New Roman"/>
          <w:b/>
        </w:rPr>
        <w:t xml:space="preserve"> whom the information is requested, and any steps to be taken to obtain their consent.</w:t>
      </w:r>
    </w:p>
    <w:p w14:paraId="35B4253A" w14:textId="77777777" w:rsidR="001A595D" w:rsidRDefault="001A595D" w:rsidP="00A3466A">
      <w:pPr>
        <w:tabs>
          <w:tab w:val="left" w:pos="-1440"/>
        </w:tabs>
        <w:ind w:left="720"/>
        <w:jc w:val="both"/>
        <w:rPr>
          <w:rFonts w:ascii="Times New Roman" w:hAnsi="Times New Roman"/>
        </w:rPr>
      </w:pPr>
      <w:r>
        <w:rPr>
          <w:rFonts w:ascii="Times New Roman" w:hAnsi="Times New Roman"/>
        </w:rPr>
        <w:tab/>
      </w:r>
    </w:p>
    <w:p w14:paraId="5B050161" w14:textId="43FC28B2" w:rsidR="00AF5228" w:rsidRPr="00AF5228" w:rsidRDefault="00585E0D" w:rsidP="00AF5228">
      <w:pPr>
        <w:tabs>
          <w:tab w:val="left" w:pos="-1440"/>
        </w:tabs>
        <w:ind w:left="720"/>
        <w:jc w:val="both"/>
        <w:rPr>
          <w:rFonts w:ascii="Times New Roman" w:hAnsi="Times New Roman"/>
        </w:rPr>
      </w:pPr>
      <w:r w:rsidRPr="00585E0D">
        <w:rPr>
          <w:rFonts w:ascii="Times New Roman" w:hAnsi="Times New Roman"/>
        </w:rPr>
        <w:t xml:space="preserve">Deferred action is an exercise of agency discretion to defer the removal action against </w:t>
      </w:r>
      <w:r w:rsidRPr="00585E0D">
        <w:rPr>
          <w:rFonts w:ascii="Times New Roman" w:hAnsi="Times New Roman"/>
        </w:rPr>
        <w:lastRenderedPageBreak/>
        <w:t xml:space="preserve">certain individuals who are unlawfully present in the United States.  One basis for deferred action is the need to devote </w:t>
      </w:r>
      <w:r w:rsidR="00C71E87">
        <w:rPr>
          <w:rFonts w:ascii="Times New Roman" w:hAnsi="Times New Roman"/>
        </w:rPr>
        <w:t>finite</w:t>
      </w:r>
      <w:r w:rsidRPr="00585E0D">
        <w:rPr>
          <w:rFonts w:ascii="Times New Roman" w:hAnsi="Times New Roman"/>
        </w:rPr>
        <w:t xml:space="preserve"> enforcement resources to the highest priority removal cases, including individuals who </w:t>
      </w:r>
      <w:r w:rsidR="00C71E87" w:rsidRPr="00585E0D">
        <w:rPr>
          <w:rFonts w:ascii="Times New Roman" w:hAnsi="Times New Roman"/>
        </w:rPr>
        <w:t>have been convicted of specific crimes</w:t>
      </w:r>
      <w:r w:rsidR="00C71E87">
        <w:rPr>
          <w:rFonts w:ascii="Times New Roman" w:hAnsi="Times New Roman"/>
        </w:rPr>
        <w:t xml:space="preserve"> or otherwise</w:t>
      </w:r>
      <w:r w:rsidRPr="00585E0D">
        <w:rPr>
          <w:rFonts w:ascii="Times New Roman" w:hAnsi="Times New Roman"/>
        </w:rPr>
        <w:t xml:space="preserve"> pose a danger to national security</w:t>
      </w:r>
      <w:r w:rsidR="00C71E87">
        <w:rPr>
          <w:rFonts w:ascii="Times New Roman" w:hAnsi="Times New Roman"/>
        </w:rPr>
        <w:t xml:space="preserve"> or</w:t>
      </w:r>
      <w:r w:rsidRPr="00585E0D">
        <w:rPr>
          <w:rFonts w:ascii="Times New Roman" w:hAnsi="Times New Roman"/>
        </w:rPr>
        <w:t xml:space="preserve"> public safety</w:t>
      </w:r>
      <w:r>
        <w:rPr>
          <w:rFonts w:ascii="Times New Roman" w:hAnsi="Times New Roman"/>
        </w:rPr>
        <w:t xml:space="preserve">.  In order to examine </w:t>
      </w:r>
      <w:r w:rsidR="004F1DF3">
        <w:rPr>
          <w:rFonts w:ascii="Times New Roman" w:hAnsi="Times New Roman"/>
        </w:rPr>
        <w:t>individuals’</w:t>
      </w:r>
      <w:r>
        <w:rPr>
          <w:rFonts w:ascii="Times New Roman" w:hAnsi="Times New Roman"/>
        </w:rPr>
        <w:t xml:space="preserve"> eligibility for </w:t>
      </w:r>
      <w:r w:rsidR="00C418FB">
        <w:rPr>
          <w:rFonts w:ascii="Times New Roman" w:hAnsi="Times New Roman"/>
        </w:rPr>
        <w:t xml:space="preserve">consideration of </w:t>
      </w:r>
      <w:r w:rsidR="004F1DF3">
        <w:rPr>
          <w:rFonts w:ascii="Times New Roman" w:hAnsi="Times New Roman"/>
        </w:rPr>
        <w:t>deferred action</w:t>
      </w:r>
      <w:r>
        <w:rPr>
          <w:rFonts w:ascii="Times New Roman" w:hAnsi="Times New Roman"/>
        </w:rPr>
        <w:t xml:space="preserve">, </w:t>
      </w:r>
      <w:r w:rsidR="00417904">
        <w:rPr>
          <w:rFonts w:ascii="Times New Roman" w:hAnsi="Times New Roman"/>
        </w:rPr>
        <w:t xml:space="preserve">it </w:t>
      </w:r>
      <w:r>
        <w:rPr>
          <w:rFonts w:ascii="Times New Roman" w:hAnsi="Times New Roman"/>
        </w:rPr>
        <w:t xml:space="preserve">is necessary for USCIS to ask </w:t>
      </w:r>
      <w:r w:rsidR="00500A54" w:rsidRPr="00500A54">
        <w:rPr>
          <w:rFonts w:ascii="Times New Roman" w:hAnsi="Times New Roman"/>
        </w:rPr>
        <w:t xml:space="preserve">questions and </w:t>
      </w:r>
      <w:r>
        <w:rPr>
          <w:rFonts w:ascii="Times New Roman" w:hAnsi="Times New Roman"/>
        </w:rPr>
        <w:t xml:space="preserve">obtain </w:t>
      </w:r>
      <w:r w:rsidR="00500A54" w:rsidRPr="00500A54">
        <w:rPr>
          <w:rFonts w:ascii="Times New Roman" w:hAnsi="Times New Roman"/>
        </w:rPr>
        <w:t xml:space="preserve">evidence that </w:t>
      </w:r>
      <w:r w:rsidR="00417904">
        <w:rPr>
          <w:rFonts w:ascii="Times New Roman" w:hAnsi="Times New Roman"/>
        </w:rPr>
        <w:t xml:space="preserve">is </w:t>
      </w:r>
      <w:r w:rsidR="00500A54" w:rsidRPr="00500A54">
        <w:rPr>
          <w:rFonts w:ascii="Times New Roman" w:hAnsi="Times New Roman"/>
        </w:rPr>
        <w:t xml:space="preserve">considered sensitive.  </w:t>
      </w:r>
      <w:r w:rsidR="00AF5228" w:rsidRPr="00AF5228">
        <w:rPr>
          <w:rFonts w:ascii="Times New Roman" w:hAnsi="Times New Roman"/>
        </w:rPr>
        <w:t xml:space="preserve">Below are the questions that </w:t>
      </w:r>
      <w:r w:rsidR="00AF5228">
        <w:rPr>
          <w:rFonts w:ascii="Times New Roman" w:hAnsi="Times New Roman"/>
        </w:rPr>
        <w:t xml:space="preserve">USCIS will ask respondents to answer and </w:t>
      </w:r>
      <w:r w:rsidR="00AF5228" w:rsidRPr="00AF5228">
        <w:rPr>
          <w:rFonts w:ascii="Times New Roman" w:hAnsi="Times New Roman"/>
        </w:rPr>
        <w:t xml:space="preserve">the consequences of not </w:t>
      </w:r>
      <w:r w:rsidR="00C418FB">
        <w:rPr>
          <w:rFonts w:ascii="Times New Roman" w:hAnsi="Times New Roman"/>
        </w:rPr>
        <w:t>collecting</w:t>
      </w:r>
      <w:r w:rsidR="00C418FB" w:rsidRPr="00AF5228">
        <w:rPr>
          <w:rFonts w:ascii="Times New Roman" w:hAnsi="Times New Roman"/>
        </w:rPr>
        <w:t xml:space="preserve"> </w:t>
      </w:r>
      <w:r w:rsidR="00AF5228" w:rsidRPr="00AF5228">
        <w:rPr>
          <w:rFonts w:ascii="Times New Roman" w:hAnsi="Times New Roman"/>
        </w:rPr>
        <w:t>this information</w:t>
      </w:r>
      <w:r w:rsidR="00AF5228">
        <w:rPr>
          <w:rFonts w:ascii="Times New Roman" w:hAnsi="Times New Roman"/>
        </w:rPr>
        <w:t xml:space="preserve">.  In addition the </w:t>
      </w:r>
      <w:r w:rsidR="0082420A">
        <w:rPr>
          <w:rFonts w:ascii="Times New Roman" w:hAnsi="Times New Roman"/>
        </w:rPr>
        <w:t>requestor</w:t>
      </w:r>
      <w:r w:rsidR="00AF5228">
        <w:rPr>
          <w:rFonts w:ascii="Times New Roman" w:hAnsi="Times New Roman"/>
        </w:rPr>
        <w:t xml:space="preserve"> must provide records to document their answer.  </w:t>
      </w:r>
    </w:p>
    <w:p w14:paraId="6A12C1E0" w14:textId="77777777" w:rsidR="00AF5228" w:rsidRPr="00AF5228" w:rsidRDefault="00AF5228" w:rsidP="00AF5228">
      <w:pPr>
        <w:tabs>
          <w:tab w:val="left" w:pos="-1440"/>
        </w:tabs>
        <w:ind w:left="720"/>
        <w:jc w:val="both"/>
        <w:rPr>
          <w:rFonts w:ascii="Times New Roman" w:hAnsi="Times New Roman"/>
        </w:rPr>
      </w:pPr>
    </w:p>
    <w:p w14:paraId="6CA48DD5" w14:textId="77777777" w:rsidR="00AF5228" w:rsidRPr="00492149" w:rsidRDefault="00AF5228" w:rsidP="00492149">
      <w:pPr>
        <w:tabs>
          <w:tab w:val="left" w:pos="-1440"/>
        </w:tabs>
        <w:ind w:left="1440"/>
        <w:jc w:val="both"/>
        <w:rPr>
          <w:rFonts w:ascii="Times New Roman" w:hAnsi="Times New Roman"/>
          <w:b/>
          <w:i/>
        </w:rPr>
      </w:pPr>
      <w:r w:rsidRPr="00492149">
        <w:rPr>
          <w:rFonts w:ascii="Times New Roman" w:hAnsi="Times New Roman"/>
          <w:b/>
          <w:i/>
        </w:rPr>
        <w:t xml:space="preserve">Have you ever been arrested for, charged with, or convicted of a felony or </w:t>
      </w:r>
      <w:r w:rsidR="004D085C" w:rsidRPr="00492149">
        <w:rPr>
          <w:rFonts w:ascii="Times New Roman" w:hAnsi="Times New Roman"/>
          <w:b/>
          <w:i/>
        </w:rPr>
        <w:t>misdemeanor in</w:t>
      </w:r>
      <w:r w:rsidRPr="00492149">
        <w:rPr>
          <w:rFonts w:ascii="Times New Roman" w:hAnsi="Times New Roman"/>
          <w:b/>
          <w:i/>
        </w:rPr>
        <w:t xml:space="preserve"> the United States?  Do not include minor traffic violations that only resulted in a fine, unless it was alcohol- or drug-related.  </w:t>
      </w:r>
    </w:p>
    <w:p w14:paraId="7FE20DF3" w14:textId="77777777" w:rsidR="00AF5228" w:rsidRDefault="00AF5228" w:rsidP="00AF5228">
      <w:pPr>
        <w:tabs>
          <w:tab w:val="left" w:pos="-1440"/>
        </w:tabs>
        <w:ind w:left="720"/>
        <w:jc w:val="both"/>
        <w:rPr>
          <w:rFonts w:ascii="Times New Roman" w:hAnsi="Times New Roman"/>
        </w:rPr>
      </w:pPr>
    </w:p>
    <w:p w14:paraId="1E3E20EF" w14:textId="77777777" w:rsidR="00AF5228" w:rsidRPr="00AF5228" w:rsidRDefault="00AF5228" w:rsidP="00AF5228">
      <w:pPr>
        <w:tabs>
          <w:tab w:val="left" w:pos="-1440"/>
        </w:tabs>
        <w:ind w:left="720"/>
        <w:jc w:val="both"/>
        <w:rPr>
          <w:rFonts w:ascii="Times New Roman" w:hAnsi="Times New Roman"/>
        </w:rPr>
      </w:pPr>
      <w:r>
        <w:rPr>
          <w:rFonts w:ascii="Times New Roman" w:hAnsi="Times New Roman"/>
        </w:rPr>
        <w:t xml:space="preserve">This </w:t>
      </w:r>
      <w:r w:rsidRPr="00500A54">
        <w:rPr>
          <w:rFonts w:ascii="Times New Roman" w:hAnsi="Times New Roman"/>
        </w:rPr>
        <w:t>question</w:t>
      </w:r>
      <w:r>
        <w:rPr>
          <w:rFonts w:ascii="Times New Roman" w:hAnsi="Times New Roman"/>
        </w:rPr>
        <w:t xml:space="preserve"> </w:t>
      </w:r>
      <w:r w:rsidRPr="00500A54">
        <w:rPr>
          <w:rFonts w:ascii="Times New Roman" w:hAnsi="Times New Roman"/>
        </w:rPr>
        <w:t>regard</w:t>
      </w:r>
      <w:r>
        <w:rPr>
          <w:rFonts w:ascii="Times New Roman" w:hAnsi="Times New Roman"/>
        </w:rPr>
        <w:t xml:space="preserve">s </w:t>
      </w:r>
      <w:r w:rsidRPr="00500A54">
        <w:rPr>
          <w:rFonts w:ascii="Times New Roman" w:hAnsi="Times New Roman"/>
        </w:rPr>
        <w:t>the petitioner’s criminal history</w:t>
      </w:r>
      <w:r>
        <w:rPr>
          <w:rFonts w:ascii="Times New Roman" w:hAnsi="Times New Roman"/>
        </w:rPr>
        <w:t xml:space="preserve">.  USCIS will not </w:t>
      </w:r>
      <w:r w:rsidRPr="00500A54">
        <w:rPr>
          <w:rFonts w:ascii="Times New Roman" w:hAnsi="Times New Roman"/>
        </w:rPr>
        <w:t>defer removal from the United Sta</w:t>
      </w:r>
      <w:r>
        <w:rPr>
          <w:rFonts w:ascii="Times New Roman" w:hAnsi="Times New Roman"/>
        </w:rPr>
        <w:t>tes</w:t>
      </w:r>
      <w:r w:rsidR="00C71E87">
        <w:rPr>
          <w:rFonts w:ascii="Times New Roman" w:hAnsi="Times New Roman"/>
        </w:rPr>
        <w:t xml:space="preserve"> </w:t>
      </w:r>
      <w:r w:rsidR="004F1DF3">
        <w:rPr>
          <w:rFonts w:ascii="Times New Roman" w:hAnsi="Times New Roman"/>
        </w:rPr>
        <w:t>under DACA</w:t>
      </w:r>
      <w:r w:rsidR="004F1DF3" w:rsidRPr="00500A54">
        <w:rPr>
          <w:rFonts w:ascii="Times New Roman" w:hAnsi="Times New Roman"/>
        </w:rPr>
        <w:t xml:space="preserve"> </w:t>
      </w:r>
      <w:r w:rsidRPr="00500A54">
        <w:rPr>
          <w:rFonts w:ascii="Times New Roman" w:hAnsi="Times New Roman"/>
        </w:rPr>
        <w:t xml:space="preserve">of </w:t>
      </w:r>
      <w:r w:rsidR="00C71E87">
        <w:rPr>
          <w:rFonts w:ascii="Times New Roman" w:hAnsi="Times New Roman"/>
        </w:rPr>
        <w:t>individuals convicted of certain crimes</w:t>
      </w:r>
      <w:r w:rsidR="00C418FB">
        <w:rPr>
          <w:rFonts w:ascii="Times New Roman" w:hAnsi="Times New Roman"/>
        </w:rPr>
        <w:t xml:space="preserve"> except in exceptional circumstances</w:t>
      </w:r>
      <w:r>
        <w:rPr>
          <w:rFonts w:ascii="Times New Roman" w:hAnsi="Times New Roman"/>
        </w:rPr>
        <w:t>.</w:t>
      </w:r>
    </w:p>
    <w:p w14:paraId="50823BD4" w14:textId="77777777" w:rsidR="00AF5228" w:rsidRPr="00AF5228" w:rsidRDefault="00AF5228" w:rsidP="00AF5228">
      <w:pPr>
        <w:tabs>
          <w:tab w:val="left" w:pos="-1440"/>
        </w:tabs>
        <w:ind w:left="720"/>
        <w:jc w:val="both"/>
        <w:rPr>
          <w:rFonts w:ascii="Times New Roman" w:hAnsi="Times New Roman"/>
        </w:rPr>
      </w:pPr>
    </w:p>
    <w:p w14:paraId="2F3E070A" w14:textId="77777777" w:rsidR="00AF5228" w:rsidRPr="009B15CA" w:rsidRDefault="00AF5228" w:rsidP="00492149">
      <w:pPr>
        <w:tabs>
          <w:tab w:val="left" w:pos="-1440"/>
        </w:tabs>
        <w:ind w:left="1440"/>
        <w:jc w:val="both"/>
        <w:rPr>
          <w:rFonts w:ascii="Times New Roman" w:hAnsi="Times New Roman"/>
          <w:b/>
          <w:i/>
        </w:rPr>
      </w:pPr>
      <w:r w:rsidRPr="009B15CA">
        <w:rPr>
          <w:rFonts w:ascii="Times New Roman" w:hAnsi="Times New Roman"/>
          <w:b/>
          <w:i/>
        </w:rPr>
        <w:t>If you answered "Yes" you must also include copies of all arrest records, charging documents, dispositions (outcomes), sentencing records, etc.</w:t>
      </w:r>
    </w:p>
    <w:p w14:paraId="79A0C7FF" w14:textId="77777777" w:rsidR="00AF5228" w:rsidRDefault="00AF5228" w:rsidP="00AF5228">
      <w:pPr>
        <w:tabs>
          <w:tab w:val="left" w:pos="-1440"/>
        </w:tabs>
        <w:ind w:left="720"/>
        <w:jc w:val="both"/>
        <w:rPr>
          <w:rFonts w:ascii="Times New Roman" w:hAnsi="Times New Roman"/>
        </w:rPr>
      </w:pPr>
    </w:p>
    <w:p w14:paraId="282578C6" w14:textId="77777777" w:rsidR="00AF5228" w:rsidRPr="00AF5228" w:rsidRDefault="00AF5228" w:rsidP="00AF5228">
      <w:pPr>
        <w:tabs>
          <w:tab w:val="left" w:pos="-1440"/>
        </w:tabs>
        <w:ind w:left="720"/>
        <w:jc w:val="both"/>
        <w:rPr>
          <w:rFonts w:ascii="Times New Roman" w:hAnsi="Times New Roman"/>
        </w:rPr>
      </w:pPr>
      <w:r>
        <w:rPr>
          <w:rFonts w:ascii="Times New Roman" w:hAnsi="Times New Roman"/>
        </w:rPr>
        <w:t xml:space="preserve">USCIS needs the arrest records to determine if the crime rises to a level that will result in </w:t>
      </w:r>
      <w:r w:rsidR="00C71E87">
        <w:rPr>
          <w:rFonts w:ascii="Times New Roman" w:hAnsi="Times New Roman"/>
        </w:rPr>
        <w:t>USCIS choosing not to defer removal in</w:t>
      </w:r>
      <w:r>
        <w:rPr>
          <w:rFonts w:ascii="Times New Roman" w:hAnsi="Times New Roman"/>
        </w:rPr>
        <w:t xml:space="preserve"> the </w:t>
      </w:r>
      <w:r w:rsidR="00C71E87">
        <w:rPr>
          <w:rFonts w:ascii="Times New Roman" w:hAnsi="Times New Roman"/>
        </w:rPr>
        <w:t>case</w:t>
      </w:r>
      <w:r w:rsidR="00C418FB">
        <w:rPr>
          <w:rFonts w:ascii="Times New Roman" w:hAnsi="Times New Roman"/>
        </w:rPr>
        <w:t xml:space="preserve"> except in exceptional circumstances</w:t>
      </w:r>
      <w:r>
        <w:rPr>
          <w:rFonts w:ascii="Times New Roman" w:hAnsi="Times New Roman"/>
        </w:rPr>
        <w:t xml:space="preserve">.  </w:t>
      </w:r>
      <w:r w:rsidR="004D085C">
        <w:rPr>
          <w:rFonts w:ascii="Times New Roman" w:hAnsi="Times New Roman"/>
        </w:rPr>
        <w:t xml:space="preserve">Certain misdemeanors will </w:t>
      </w:r>
      <w:r w:rsidR="00C418FB">
        <w:rPr>
          <w:rFonts w:ascii="Times New Roman" w:hAnsi="Times New Roman"/>
        </w:rPr>
        <w:t xml:space="preserve">typically </w:t>
      </w:r>
      <w:r w:rsidR="004D085C">
        <w:rPr>
          <w:rFonts w:ascii="Times New Roman" w:hAnsi="Times New Roman"/>
        </w:rPr>
        <w:t>not preclude USCIS deferring action of an individual’s case.</w:t>
      </w:r>
    </w:p>
    <w:p w14:paraId="40971693" w14:textId="77777777" w:rsidR="00AF5228" w:rsidRPr="00AF5228" w:rsidRDefault="00AF5228" w:rsidP="00AF5228">
      <w:pPr>
        <w:tabs>
          <w:tab w:val="left" w:pos="-1440"/>
        </w:tabs>
        <w:ind w:left="720"/>
        <w:jc w:val="both"/>
        <w:rPr>
          <w:rFonts w:ascii="Times New Roman" w:hAnsi="Times New Roman"/>
        </w:rPr>
      </w:pPr>
    </w:p>
    <w:p w14:paraId="7F49ECA6" w14:textId="77777777" w:rsidR="00AF5228" w:rsidRPr="00492149" w:rsidRDefault="00AF5228" w:rsidP="00492149">
      <w:pPr>
        <w:tabs>
          <w:tab w:val="left" w:pos="-1440"/>
        </w:tabs>
        <w:ind w:left="1440"/>
        <w:jc w:val="both"/>
        <w:rPr>
          <w:rFonts w:ascii="Times New Roman" w:hAnsi="Times New Roman"/>
          <w:b/>
          <w:i/>
        </w:rPr>
      </w:pPr>
      <w:r w:rsidRPr="00492149">
        <w:rPr>
          <w:rFonts w:ascii="Times New Roman" w:hAnsi="Times New Roman"/>
          <w:b/>
          <w:i/>
        </w:rPr>
        <w:t>Have you ever been arrested for, charged with, or convicted of a crime in any country other than the United States?  If you answered "Yes" you must also include copies of all arrest records, charging documents, dispositions (outcomes), sentencing records, etc.</w:t>
      </w:r>
    </w:p>
    <w:p w14:paraId="5208A80C" w14:textId="77777777" w:rsidR="00C418FB" w:rsidRDefault="00C418FB" w:rsidP="00AF5228">
      <w:pPr>
        <w:tabs>
          <w:tab w:val="left" w:pos="-1440"/>
        </w:tabs>
        <w:ind w:left="720"/>
        <w:jc w:val="both"/>
        <w:rPr>
          <w:rFonts w:ascii="Times New Roman" w:hAnsi="Times New Roman"/>
        </w:rPr>
      </w:pPr>
    </w:p>
    <w:p w14:paraId="3123A50F" w14:textId="77777777" w:rsidR="00AF5228" w:rsidRPr="00AF5228" w:rsidRDefault="00AF5228" w:rsidP="00AF5228">
      <w:pPr>
        <w:tabs>
          <w:tab w:val="left" w:pos="-1440"/>
        </w:tabs>
        <w:ind w:left="720"/>
        <w:jc w:val="both"/>
        <w:rPr>
          <w:rFonts w:ascii="Times New Roman" w:hAnsi="Times New Roman"/>
        </w:rPr>
      </w:pPr>
      <w:r>
        <w:rPr>
          <w:rFonts w:ascii="Times New Roman" w:hAnsi="Times New Roman"/>
        </w:rPr>
        <w:t xml:space="preserve">This </w:t>
      </w:r>
      <w:r w:rsidRPr="00500A54">
        <w:rPr>
          <w:rFonts w:ascii="Times New Roman" w:hAnsi="Times New Roman"/>
        </w:rPr>
        <w:t>question</w:t>
      </w:r>
      <w:r>
        <w:rPr>
          <w:rFonts w:ascii="Times New Roman" w:hAnsi="Times New Roman"/>
        </w:rPr>
        <w:t xml:space="preserve"> </w:t>
      </w:r>
      <w:r w:rsidRPr="00500A54">
        <w:rPr>
          <w:rFonts w:ascii="Times New Roman" w:hAnsi="Times New Roman"/>
        </w:rPr>
        <w:t>regard</w:t>
      </w:r>
      <w:r>
        <w:rPr>
          <w:rFonts w:ascii="Times New Roman" w:hAnsi="Times New Roman"/>
        </w:rPr>
        <w:t xml:space="preserve">s </w:t>
      </w:r>
      <w:r w:rsidRPr="00500A54">
        <w:rPr>
          <w:rFonts w:ascii="Times New Roman" w:hAnsi="Times New Roman"/>
        </w:rPr>
        <w:t xml:space="preserve">the </w:t>
      </w:r>
      <w:r w:rsidR="00585E0D">
        <w:rPr>
          <w:rFonts w:ascii="Times New Roman" w:hAnsi="Times New Roman"/>
        </w:rPr>
        <w:t xml:space="preserve">requestor’s </w:t>
      </w:r>
      <w:r w:rsidRPr="00500A54">
        <w:rPr>
          <w:rFonts w:ascii="Times New Roman" w:hAnsi="Times New Roman"/>
        </w:rPr>
        <w:t>criminal history</w:t>
      </w:r>
      <w:r>
        <w:rPr>
          <w:rFonts w:ascii="Times New Roman" w:hAnsi="Times New Roman"/>
        </w:rPr>
        <w:t xml:space="preserve">.  USCIS will not </w:t>
      </w:r>
      <w:r w:rsidRPr="00500A54">
        <w:rPr>
          <w:rFonts w:ascii="Times New Roman" w:hAnsi="Times New Roman"/>
        </w:rPr>
        <w:t xml:space="preserve">defer removal of </w:t>
      </w:r>
      <w:r w:rsidR="00C418FB">
        <w:rPr>
          <w:rFonts w:ascii="Times New Roman" w:hAnsi="Times New Roman"/>
        </w:rPr>
        <w:t xml:space="preserve">certain </w:t>
      </w:r>
      <w:r>
        <w:rPr>
          <w:rFonts w:ascii="Times New Roman" w:hAnsi="Times New Roman"/>
        </w:rPr>
        <w:t xml:space="preserve">criminals </w:t>
      </w:r>
      <w:r w:rsidRPr="00500A54">
        <w:rPr>
          <w:rFonts w:ascii="Times New Roman" w:hAnsi="Times New Roman"/>
        </w:rPr>
        <w:t>from the United Sta</w:t>
      </w:r>
      <w:r>
        <w:rPr>
          <w:rFonts w:ascii="Times New Roman" w:hAnsi="Times New Roman"/>
        </w:rPr>
        <w:t>tes under DACA</w:t>
      </w:r>
      <w:r w:rsidR="00C418FB">
        <w:rPr>
          <w:rFonts w:ascii="Times New Roman" w:hAnsi="Times New Roman"/>
        </w:rPr>
        <w:t xml:space="preserve"> except in exceptional circumstances</w:t>
      </w:r>
      <w:r>
        <w:rPr>
          <w:rFonts w:ascii="Times New Roman" w:hAnsi="Times New Roman"/>
        </w:rPr>
        <w:t xml:space="preserve">. </w:t>
      </w:r>
    </w:p>
    <w:p w14:paraId="3F7FFBFA" w14:textId="77777777" w:rsidR="00AF5228" w:rsidRPr="00AF5228" w:rsidRDefault="00AF5228" w:rsidP="00AF5228">
      <w:pPr>
        <w:tabs>
          <w:tab w:val="left" w:pos="-1440"/>
        </w:tabs>
        <w:ind w:left="720"/>
        <w:jc w:val="both"/>
        <w:rPr>
          <w:rFonts w:ascii="Times New Roman" w:hAnsi="Times New Roman"/>
        </w:rPr>
      </w:pPr>
    </w:p>
    <w:p w14:paraId="2BF28342" w14:textId="77777777" w:rsidR="00AF5228" w:rsidRPr="00492149" w:rsidRDefault="00AF5228" w:rsidP="00492149">
      <w:pPr>
        <w:tabs>
          <w:tab w:val="left" w:pos="-1440"/>
        </w:tabs>
        <w:ind w:left="1440"/>
        <w:jc w:val="both"/>
        <w:rPr>
          <w:rFonts w:ascii="Times New Roman" w:hAnsi="Times New Roman"/>
          <w:b/>
          <w:i/>
        </w:rPr>
      </w:pPr>
      <w:r w:rsidRPr="00492149">
        <w:rPr>
          <w:rFonts w:ascii="Times New Roman" w:hAnsi="Times New Roman"/>
          <w:b/>
          <w:i/>
        </w:rPr>
        <w:t xml:space="preserve">Have you ever engaged in or do you continue to engage in or plan to engage in terrorist activities? </w:t>
      </w:r>
    </w:p>
    <w:p w14:paraId="11A241DD" w14:textId="77777777" w:rsidR="00AF5228" w:rsidRDefault="00AF5228" w:rsidP="00AF5228">
      <w:pPr>
        <w:tabs>
          <w:tab w:val="left" w:pos="-1440"/>
        </w:tabs>
        <w:ind w:left="720"/>
        <w:jc w:val="both"/>
        <w:rPr>
          <w:rFonts w:ascii="Times New Roman" w:hAnsi="Times New Roman"/>
        </w:rPr>
      </w:pPr>
    </w:p>
    <w:p w14:paraId="18C56852" w14:textId="77777777" w:rsidR="00AF5228" w:rsidRDefault="00AF5228" w:rsidP="00AF5228">
      <w:pPr>
        <w:tabs>
          <w:tab w:val="left" w:pos="-1440"/>
        </w:tabs>
        <w:ind w:left="720"/>
        <w:jc w:val="both"/>
        <w:rPr>
          <w:rFonts w:ascii="Times New Roman" w:hAnsi="Times New Roman"/>
        </w:rPr>
      </w:pPr>
      <w:r>
        <w:rPr>
          <w:rFonts w:ascii="Times New Roman" w:hAnsi="Times New Roman"/>
        </w:rPr>
        <w:t xml:space="preserve">This </w:t>
      </w:r>
      <w:r w:rsidRPr="00500A54">
        <w:rPr>
          <w:rFonts w:ascii="Times New Roman" w:hAnsi="Times New Roman"/>
        </w:rPr>
        <w:t>question</w:t>
      </w:r>
      <w:r>
        <w:rPr>
          <w:rFonts w:ascii="Times New Roman" w:hAnsi="Times New Roman"/>
        </w:rPr>
        <w:t xml:space="preserve"> </w:t>
      </w:r>
      <w:r w:rsidRPr="00500A54">
        <w:rPr>
          <w:rFonts w:ascii="Times New Roman" w:hAnsi="Times New Roman"/>
        </w:rPr>
        <w:t>regard</w:t>
      </w:r>
      <w:r>
        <w:rPr>
          <w:rFonts w:ascii="Times New Roman" w:hAnsi="Times New Roman"/>
        </w:rPr>
        <w:t xml:space="preserve">s </w:t>
      </w:r>
      <w:r w:rsidRPr="00500A54">
        <w:rPr>
          <w:rFonts w:ascii="Times New Roman" w:hAnsi="Times New Roman"/>
        </w:rPr>
        <w:t xml:space="preserve">the </w:t>
      </w:r>
      <w:r w:rsidR="00585E0D">
        <w:rPr>
          <w:rFonts w:ascii="Times New Roman" w:hAnsi="Times New Roman"/>
        </w:rPr>
        <w:t>requestor’s support for terrorism</w:t>
      </w:r>
      <w:r>
        <w:rPr>
          <w:rFonts w:ascii="Times New Roman" w:hAnsi="Times New Roman"/>
        </w:rPr>
        <w:t xml:space="preserve">.  USCIS will not </w:t>
      </w:r>
      <w:r w:rsidRPr="00500A54">
        <w:rPr>
          <w:rFonts w:ascii="Times New Roman" w:hAnsi="Times New Roman"/>
        </w:rPr>
        <w:t xml:space="preserve">defer removal of </w:t>
      </w:r>
      <w:r w:rsidR="00C71E87">
        <w:rPr>
          <w:rFonts w:ascii="Times New Roman" w:hAnsi="Times New Roman"/>
        </w:rPr>
        <w:t xml:space="preserve">individuals </w:t>
      </w:r>
      <w:r w:rsidR="004F1DF3" w:rsidRPr="00500A54">
        <w:rPr>
          <w:rFonts w:ascii="Times New Roman" w:hAnsi="Times New Roman"/>
        </w:rPr>
        <w:t>from the United Sta</w:t>
      </w:r>
      <w:r w:rsidR="004F1DF3">
        <w:rPr>
          <w:rFonts w:ascii="Times New Roman" w:hAnsi="Times New Roman"/>
        </w:rPr>
        <w:t xml:space="preserve">tes under DACA </w:t>
      </w:r>
      <w:r w:rsidR="00C71E87">
        <w:rPr>
          <w:rFonts w:ascii="Times New Roman" w:hAnsi="Times New Roman"/>
        </w:rPr>
        <w:t>who pose a threat to national security, including tho</w:t>
      </w:r>
      <w:r w:rsidR="004F1DF3">
        <w:rPr>
          <w:rFonts w:ascii="Times New Roman" w:hAnsi="Times New Roman"/>
        </w:rPr>
        <w:t>se who have supported terrorism</w:t>
      </w:r>
      <w:r>
        <w:rPr>
          <w:rFonts w:ascii="Times New Roman" w:hAnsi="Times New Roman"/>
        </w:rPr>
        <w:t>.</w:t>
      </w:r>
      <w:r w:rsidR="00585E0D">
        <w:rPr>
          <w:rFonts w:ascii="Times New Roman" w:hAnsi="Times New Roman"/>
        </w:rPr>
        <w:t xml:space="preserve">  </w:t>
      </w:r>
    </w:p>
    <w:p w14:paraId="683FCBA2" w14:textId="77777777" w:rsidR="00585E0D" w:rsidRDefault="00585E0D" w:rsidP="00AF5228">
      <w:pPr>
        <w:tabs>
          <w:tab w:val="left" w:pos="-1440"/>
        </w:tabs>
        <w:ind w:left="720"/>
        <w:jc w:val="both"/>
        <w:rPr>
          <w:rFonts w:ascii="Times New Roman" w:hAnsi="Times New Roman"/>
        </w:rPr>
      </w:pPr>
    </w:p>
    <w:p w14:paraId="7273E861" w14:textId="77777777" w:rsidR="00585E0D" w:rsidRPr="00492149" w:rsidRDefault="00AF5228" w:rsidP="00492149">
      <w:pPr>
        <w:tabs>
          <w:tab w:val="left" w:pos="-1440"/>
        </w:tabs>
        <w:ind w:left="1440"/>
        <w:jc w:val="both"/>
        <w:rPr>
          <w:rFonts w:ascii="Times New Roman" w:hAnsi="Times New Roman"/>
          <w:b/>
          <w:i/>
        </w:rPr>
      </w:pPr>
      <w:r w:rsidRPr="00492149">
        <w:rPr>
          <w:rFonts w:ascii="Times New Roman" w:hAnsi="Times New Roman"/>
          <w:b/>
          <w:i/>
        </w:rPr>
        <w:t xml:space="preserve">Are you now or have you ever been a member of a gang?   </w:t>
      </w:r>
    </w:p>
    <w:p w14:paraId="63A6CBF8" w14:textId="77777777" w:rsidR="00585E0D" w:rsidRDefault="00585E0D" w:rsidP="00585E0D">
      <w:pPr>
        <w:tabs>
          <w:tab w:val="left" w:pos="-1440"/>
        </w:tabs>
        <w:ind w:left="720"/>
        <w:jc w:val="both"/>
        <w:rPr>
          <w:rFonts w:ascii="Times New Roman" w:hAnsi="Times New Roman"/>
        </w:rPr>
      </w:pPr>
    </w:p>
    <w:p w14:paraId="10EBD751" w14:textId="77777777" w:rsidR="00585E0D" w:rsidRDefault="00585E0D" w:rsidP="00585E0D">
      <w:pPr>
        <w:tabs>
          <w:tab w:val="left" w:pos="-1440"/>
        </w:tabs>
        <w:ind w:left="720"/>
        <w:jc w:val="both"/>
        <w:rPr>
          <w:rFonts w:ascii="Times New Roman" w:hAnsi="Times New Roman"/>
        </w:rPr>
      </w:pPr>
      <w:r>
        <w:rPr>
          <w:rFonts w:ascii="Times New Roman" w:hAnsi="Times New Roman"/>
        </w:rPr>
        <w:t xml:space="preserve">This </w:t>
      </w:r>
      <w:r w:rsidRPr="00500A54">
        <w:rPr>
          <w:rFonts w:ascii="Times New Roman" w:hAnsi="Times New Roman"/>
        </w:rPr>
        <w:t>question</w:t>
      </w:r>
      <w:r>
        <w:rPr>
          <w:rFonts w:ascii="Times New Roman" w:hAnsi="Times New Roman"/>
        </w:rPr>
        <w:t xml:space="preserve"> </w:t>
      </w:r>
      <w:r w:rsidRPr="00500A54">
        <w:rPr>
          <w:rFonts w:ascii="Times New Roman" w:hAnsi="Times New Roman"/>
        </w:rPr>
        <w:t>regard</w:t>
      </w:r>
      <w:r>
        <w:rPr>
          <w:rFonts w:ascii="Times New Roman" w:hAnsi="Times New Roman"/>
        </w:rPr>
        <w:t xml:space="preserve">s </w:t>
      </w:r>
      <w:r w:rsidR="00C71E87">
        <w:rPr>
          <w:rFonts w:ascii="Times New Roman" w:hAnsi="Times New Roman"/>
        </w:rPr>
        <w:t xml:space="preserve">whether </w:t>
      </w:r>
      <w:r w:rsidRPr="00500A54">
        <w:rPr>
          <w:rFonts w:ascii="Times New Roman" w:hAnsi="Times New Roman"/>
        </w:rPr>
        <w:t xml:space="preserve">the </w:t>
      </w:r>
      <w:r w:rsidR="00C71E87">
        <w:rPr>
          <w:rFonts w:ascii="Times New Roman" w:hAnsi="Times New Roman"/>
        </w:rPr>
        <w:t>individual poses a threat to public safety</w:t>
      </w:r>
      <w:r>
        <w:rPr>
          <w:rFonts w:ascii="Times New Roman" w:hAnsi="Times New Roman"/>
        </w:rPr>
        <w:t xml:space="preserve">.  USCIS will </w:t>
      </w:r>
      <w:r>
        <w:rPr>
          <w:rFonts w:ascii="Times New Roman" w:hAnsi="Times New Roman"/>
        </w:rPr>
        <w:lastRenderedPageBreak/>
        <w:t xml:space="preserve">not </w:t>
      </w:r>
      <w:r w:rsidR="00C71E87">
        <w:rPr>
          <w:rFonts w:ascii="Times New Roman" w:hAnsi="Times New Roman"/>
        </w:rPr>
        <w:t xml:space="preserve">consider </w:t>
      </w:r>
      <w:r w:rsidR="00C71E87" w:rsidRPr="00500A54">
        <w:rPr>
          <w:rFonts w:ascii="Times New Roman" w:hAnsi="Times New Roman"/>
        </w:rPr>
        <w:t>defer</w:t>
      </w:r>
      <w:r w:rsidR="00C71E87">
        <w:rPr>
          <w:rFonts w:ascii="Times New Roman" w:hAnsi="Times New Roman"/>
        </w:rPr>
        <w:t>ring</w:t>
      </w:r>
      <w:r w:rsidRPr="00500A54">
        <w:rPr>
          <w:rFonts w:ascii="Times New Roman" w:hAnsi="Times New Roman"/>
        </w:rPr>
        <w:t xml:space="preserve"> removal of </w:t>
      </w:r>
      <w:r>
        <w:rPr>
          <w:rFonts w:ascii="Times New Roman" w:hAnsi="Times New Roman"/>
        </w:rPr>
        <w:t xml:space="preserve">gang members </w:t>
      </w:r>
      <w:r w:rsidRPr="00500A54">
        <w:rPr>
          <w:rFonts w:ascii="Times New Roman" w:hAnsi="Times New Roman"/>
        </w:rPr>
        <w:t>from the United Sta</w:t>
      </w:r>
      <w:r>
        <w:rPr>
          <w:rFonts w:ascii="Times New Roman" w:hAnsi="Times New Roman"/>
        </w:rPr>
        <w:t xml:space="preserve">tes under </w:t>
      </w:r>
      <w:r w:rsidR="00C71E87">
        <w:rPr>
          <w:rFonts w:ascii="Times New Roman" w:hAnsi="Times New Roman"/>
        </w:rPr>
        <w:t xml:space="preserve">the </w:t>
      </w:r>
      <w:r>
        <w:rPr>
          <w:rFonts w:ascii="Times New Roman" w:hAnsi="Times New Roman"/>
        </w:rPr>
        <w:t>DACA</w:t>
      </w:r>
      <w:r w:rsidR="00C71E87">
        <w:rPr>
          <w:rFonts w:ascii="Times New Roman" w:hAnsi="Times New Roman"/>
        </w:rPr>
        <w:t xml:space="preserve"> process</w:t>
      </w:r>
      <w:r w:rsidR="00C418FB">
        <w:rPr>
          <w:rFonts w:ascii="Times New Roman" w:hAnsi="Times New Roman"/>
        </w:rPr>
        <w:t xml:space="preserve"> except in exceptional circumstances</w:t>
      </w:r>
      <w:r>
        <w:rPr>
          <w:rFonts w:ascii="Times New Roman" w:hAnsi="Times New Roman"/>
        </w:rPr>
        <w:t xml:space="preserve">. </w:t>
      </w:r>
    </w:p>
    <w:p w14:paraId="42AFF952" w14:textId="77777777" w:rsidR="00585E0D" w:rsidRPr="00AF5228" w:rsidRDefault="00585E0D" w:rsidP="00585E0D">
      <w:pPr>
        <w:tabs>
          <w:tab w:val="left" w:pos="-1440"/>
        </w:tabs>
        <w:ind w:left="720"/>
        <w:jc w:val="both"/>
        <w:rPr>
          <w:rFonts w:ascii="Times New Roman" w:hAnsi="Times New Roman"/>
        </w:rPr>
      </w:pPr>
    </w:p>
    <w:p w14:paraId="73FC8FC9" w14:textId="77777777" w:rsidR="00AF5228" w:rsidRPr="00492149" w:rsidRDefault="00AF5228" w:rsidP="00492149">
      <w:pPr>
        <w:tabs>
          <w:tab w:val="left" w:pos="-1440"/>
        </w:tabs>
        <w:ind w:left="1440"/>
        <w:jc w:val="both"/>
        <w:rPr>
          <w:rFonts w:ascii="Times New Roman" w:hAnsi="Times New Roman"/>
          <w:b/>
          <w:i/>
        </w:rPr>
      </w:pPr>
      <w:r w:rsidRPr="00492149">
        <w:rPr>
          <w:rFonts w:ascii="Times New Roman" w:hAnsi="Times New Roman"/>
          <w:b/>
          <w:i/>
        </w:rPr>
        <w:t>Have you ever engaged in, ordered, incited, assisted or otherwise participated in any of the following:</w:t>
      </w:r>
    </w:p>
    <w:p w14:paraId="3B24F96C" w14:textId="77777777" w:rsidR="00AF5228" w:rsidRPr="00492149" w:rsidRDefault="00AF5228" w:rsidP="00492149">
      <w:pPr>
        <w:numPr>
          <w:ilvl w:val="0"/>
          <w:numId w:val="9"/>
        </w:numPr>
        <w:tabs>
          <w:tab w:val="left" w:pos="-1440"/>
        </w:tabs>
        <w:ind w:left="2160"/>
        <w:jc w:val="both"/>
        <w:rPr>
          <w:rFonts w:ascii="Times New Roman" w:hAnsi="Times New Roman"/>
          <w:b/>
          <w:i/>
        </w:rPr>
      </w:pPr>
      <w:r w:rsidRPr="00492149">
        <w:rPr>
          <w:rFonts w:ascii="Times New Roman" w:hAnsi="Times New Roman"/>
          <w:b/>
          <w:i/>
        </w:rPr>
        <w:t>Acts involving torture, genocide, or human trafficking?</w:t>
      </w:r>
    </w:p>
    <w:p w14:paraId="14817130" w14:textId="77777777" w:rsidR="00AF5228" w:rsidRPr="00492149" w:rsidRDefault="00AF5228" w:rsidP="00492149">
      <w:pPr>
        <w:numPr>
          <w:ilvl w:val="0"/>
          <w:numId w:val="9"/>
        </w:numPr>
        <w:tabs>
          <w:tab w:val="left" w:pos="-1440"/>
        </w:tabs>
        <w:ind w:left="2160"/>
        <w:jc w:val="both"/>
        <w:rPr>
          <w:rFonts w:ascii="Times New Roman" w:hAnsi="Times New Roman"/>
          <w:b/>
          <w:i/>
        </w:rPr>
      </w:pPr>
      <w:r w:rsidRPr="00492149">
        <w:rPr>
          <w:rFonts w:ascii="Times New Roman" w:hAnsi="Times New Roman"/>
          <w:b/>
          <w:i/>
        </w:rPr>
        <w:t xml:space="preserve">Killing </w:t>
      </w:r>
      <w:r w:rsidR="00585E0D" w:rsidRPr="00492149">
        <w:rPr>
          <w:rFonts w:ascii="Times New Roman" w:hAnsi="Times New Roman"/>
          <w:b/>
          <w:i/>
        </w:rPr>
        <w:t>any person?</w:t>
      </w:r>
    </w:p>
    <w:p w14:paraId="44E006D1" w14:textId="77777777" w:rsidR="00AF5228" w:rsidRPr="00492149" w:rsidRDefault="00AF5228" w:rsidP="00492149">
      <w:pPr>
        <w:numPr>
          <w:ilvl w:val="0"/>
          <w:numId w:val="9"/>
        </w:numPr>
        <w:tabs>
          <w:tab w:val="left" w:pos="-1440"/>
        </w:tabs>
        <w:ind w:left="2160"/>
        <w:jc w:val="both"/>
        <w:rPr>
          <w:rFonts w:ascii="Times New Roman" w:hAnsi="Times New Roman"/>
          <w:b/>
          <w:i/>
        </w:rPr>
      </w:pPr>
      <w:r w:rsidRPr="00492149">
        <w:rPr>
          <w:rFonts w:ascii="Times New Roman" w:hAnsi="Times New Roman"/>
          <w:b/>
          <w:i/>
        </w:rPr>
        <w:t>Severely injuring any person?</w:t>
      </w:r>
    </w:p>
    <w:p w14:paraId="61726B99" w14:textId="77777777" w:rsidR="00585E0D" w:rsidRPr="00492149" w:rsidRDefault="00AF5228" w:rsidP="00492149">
      <w:pPr>
        <w:numPr>
          <w:ilvl w:val="0"/>
          <w:numId w:val="9"/>
        </w:numPr>
        <w:tabs>
          <w:tab w:val="left" w:pos="-1440"/>
        </w:tabs>
        <w:ind w:left="2160"/>
        <w:jc w:val="both"/>
        <w:rPr>
          <w:rFonts w:ascii="Times New Roman" w:hAnsi="Times New Roman"/>
          <w:b/>
          <w:i/>
        </w:rPr>
      </w:pPr>
      <w:r w:rsidRPr="00492149">
        <w:rPr>
          <w:rFonts w:ascii="Times New Roman" w:hAnsi="Times New Roman"/>
          <w:b/>
          <w:i/>
        </w:rPr>
        <w:t>Any kind of sexual contact or relations with any person who was being forced or threatened?</w:t>
      </w:r>
    </w:p>
    <w:p w14:paraId="7D96A718" w14:textId="77777777" w:rsidR="00585E0D" w:rsidRDefault="00585E0D" w:rsidP="00585E0D">
      <w:pPr>
        <w:tabs>
          <w:tab w:val="left" w:pos="-1440"/>
        </w:tabs>
        <w:jc w:val="both"/>
        <w:rPr>
          <w:rFonts w:ascii="Times New Roman" w:hAnsi="Times New Roman"/>
        </w:rPr>
      </w:pPr>
    </w:p>
    <w:p w14:paraId="17952DBF" w14:textId="77777777" w:rsidR="00417904" w:rsidRDefault="00417904" w:rsidP="00AF5228">
      <w:pPr>
        <w:tabs>
          <w:tab w:val="left" w:pos="-1440"/>
        </w:tabs>
        <w:ind w:left="720"/>
        <w:jc w:val="both"/>
        <w:rPr>
          <w:rFonts w:ascii="Times New Roman" w:hAnsi="Times New Roman"/>
        </w:rPr>
      </w:pPr>
      <w:r>
        <w:rPr>
          <w:rFonts w:ascii="Times New Roman" w:hAnsi="Times New Roman"/>
        </w:rPr>
        <w:t>A background check may not always reveal derogatory information regarding a person who may have engaged in activities related to the questions above.  A</w:t>
      </w:r>
      <w:r w:rsidR="002C2380" w:rsidRPr="002C2380">
        <w:rPr>
          <w:rFonts w:ascii="Times New Roman" w:hAnsi="Times New Roman"/>
        </w:rPr>
        <w:t xml:space="preserve">n individual </w:t>
      </w:r>
      <w:r>
        <w:rPr>
          <w:rFonts w:ascii="Times New Roman" w:hAnsi="Times New Roman"/>
        </w:rPr>
        <w:t xml:space="preserve">who </w:t>
      </w:r>
      <w:r w:rsidR="002C2380" w:rsidRPr="002C2380">
        <w:rPr>
          <w:rFonts w:ascii="Times New Roman" w:hAnsi="Times New Roman"/>
        </w:rPr>
        <w:t xml:space="preserve">has </w:t>
      </w:r>
      <w:r>
        <w:rPr>
          <w:rFonts w:ascii="Times New Roman" w:hAnsi="Times New Roman"/>
        </w:rPr>
        <w:t xml:space="preserve">engaged in </w:t>
      </w:r>
      <w:r w:rsidR="002C2380" w:rsidRPr="002C2380">
        <w:rPr>
          <w:rFonts w:ascii="Times New Roman" w:hAnsi="Times New Roman"/>
        </w:rPr>
        <w:t xml:space="preserve">one of the above may be a national security or public safety threat, </w:t>
      </w:r>
      <w:r>
        <w:rPr>
          <w:rFonts w:ascii="Times New Roman" w:hAnsi="Times New Roman"/>
        </w:rPr>
        <w:t xml:space="preserve">and </w:t>
      </w:r>
      <w:r w:rsidR="002C2380" w:rsidRPr="002C2380">
        <w:rPr>
          <w:rFonts w:ascii="Times New Roman" w:hAnsi="Times New Roman"/>
        </w:rPr>
        <w:t>USCIS will deny the</w:t>
      </w:r>
      <w:r>
        <w:rPr>
          <w:rFonts w:ascii="Times New Roman" w:hAnsi="Times New Roman"/>
        </w:rPr>
        <w:t>ir</w:t>
      </w:r>
      <w:r w:rsidR="002C2380" w:rsidRPr="002C2380">
        <w:rPr>
          <w:rFonts w:ascii="Times New Roman" w:hAnsi="Times New Roman"/>
        </w:rPr>
        <w:t xml:space="preserve"> request for deferred action</w:t>
      </w:r>
      <w:r>
        <w:rPr>
          <w:rFonts w:ascii="Times New Roman" w:hAnsi="Times New Roman"/>
        </w:rPr>
        <w:t xml:space="preserve">.  </w:t>
      </w:r>
    </w:p>
    <w:p w14:paraId="5108ACC3" w14:textId="77777777" w:rsidR="00417904" w:rsidRDefault="00417904" w:rsidP="00AF5228">
      <w:pPr>
        <w:tabs>
          <w:tab w:val="left" w:pos="-1440"/>
        </w:tabs>
        <w:ind w:left="720"/>
        <w:jc w:val="both"/>
        <w:rPr>
          <w:rFonts w:ascii="Times New Roman" w:hAnsi="Times New Roman"/>
        </w:rPr>
      </w:pPr>
    </w:p>
    <w:p w14:paraId="54D88D67" w14:textId="77777777" w:rsidR="00B27061" w:rsidRDefault="00585E0D" w:rsidP="00585E0D">
      <w:pPr>
        <w:tabs>
          <w:tab w:val="left" w:pos="-1440"/>
        </w:tabs>
        <w:ind w:left="720"/>
        <w:jc w:val="both"/>
        <w:rPr>
          <w:rFonts w:ascii="Times New Roman" w:hAnsi="Times New Roman"/>
        </w:rPr>
      </w:pPr>
      <w:r>
        <w:rPr>
          <w:rFonts w:ascii="Times New Roman" w:hAnsi="Times New Roman"/>
        </w:rPr>
        <w:t>In addition</w:t>
      </w:r>
      <w:r w:rsidR="00C71E87">
        <w:rPr>
          <w:rFonts w:ascii="Times New Roman" w:hAnsi="Times New Roman"/>
        </w:rPr>
        <w:t>, requestors</w:t>
      </w:r>
      <w:r w:rsidR="00500A54" w:rsidRPr="00500A54">
        <w:rPr>
          <w:rFonts w:ascii="Times New Roman" w:hAnsi="Times New Roman"/>
        </w:rPr>
        <w:t xml:space="preserve"> are required to provide education</w:t>
      </w:r>
      <w:r>
        <w:rPr>
          <w:rFonts w:ascii="Times New Roman" w:hAnsi="Times New Roman"/>
        </w:rPr>
        <w:t xml:space="preserve"> </w:t>
      </w:r>
      <w:r w:rsidR="002C2380">
        <w:rPr>
          <w:rFonts w:ascii="Times New Roman" w:hAnsi="Times New Roman"/>
        </w:rPr>
        <w:t xml:space="preserve">and military </w:t>
      </w:r>
      <w:r w:rsidR="00500A54" w:rsidRPr="00500A54">
        <w:rPr>
          <w:rFonts w:ascii="Times New Roman" w:hAnsi="Times New Roman"/>
        </w:rPr>
        <w:t xml:space="preserve">records.  </w:t>
      </w:r>
      <w:r w:rsidRPr="00500A54">
        <w:rPr>
          <w:rFonts w:ascii="Times New Roman" w:hAnsi="Times New Roman"/>
        </w:rPr>
        <w:t xml:space="preserve">This information is necessary to determine whether </w:t>
      </w:r>
      <w:r w:rsidR="002C2380">
        <w:rPr>
          <w:rFonts w:ascii="Times New Roman" w:hAnsi="Times New Roman"/>
        </w:rPr>
        <w:t xml:space="preserve">the requestor meets the </w:t>
      </w:r>
      <w:r w:rsidR="00A529E6">
        <w:rPr>
          <w:rFonts w:ascii="Times New Roman" w:hAnsi="Times New Roman"/>
        </w:rPr>
        <w:t xml:space="preserve">guidelines of the Secretary’s </w:t>
      </w:r>
      <w:r w:rsidR="002C2380">
        <w:rPr>
          <w:rFonts w:ascii="Times New Roman" w:hAnsi="Times New Roman"/>
        </w:rPr>
        <w:t xml:space="preserve">June 15, 2012 memorandum.  </w:t>
      </w:r>
      <w:r w:rsidRPr="00500A54">
        <w:rPr>
          <w:rFonts w:ascii="Times New Roman" w:hAnsi="Times New Roman"/>
        </w:rPr>
        <w:t xml:space="preserve">DHS </w:t>
      </w:r>
      <w:r w:rsidR="002C2380">
        <w:rPr>
          <w:rFonts w:ascii="Times New Roman" w:hAnsi="Times New Roman"/>
        </w:rPr>
        <w:t xml:space="preserve">will </w:t>
      </w:r>
      <w:r w:rsidR="00C418FB">
        <w:rPr>
          <w:rFonts w:ascii="Times New Roman" w:hAnsi="Times New Roman"/>
        </w:rPr>
        <w:t xml:space="preserve">consider </w:t>
      </w:r>
      <w:r w:rsidRPr="00500A54">
        <w:rPr>
          <w:rFonts w:ascii="Times New Roman" w:hAnsi="Times New Roman"/>
        </w:rPr>
        <w:t>exercis</w:t>
      </w:r>
      <w:r w:rsidR="00C418FB">
        <w:rPr>
          <w:rFonts w:ascii="Times New Roman" w:hAnsi="Times New Roman"/>
        </w:rPr>
        <w:t>ing</w:t>
      </w:r>
      <w:r w:rsidRPr="00500A54">
        <w:rPr>
          <w:rFonts w:ascii="Times New Roman" w:hAnsi="Times New Roman"/>
        </w:rPr>
        <w:t xml:space="preserve"> prosecutorial discretion with respect to low priority cases </w:t>
      </w:r>
      <w:r w:rsidR="00C71E87">
        <w:rPr>
          <w:rFonts w:ascii="Times New Roman" w:hAnsi="Times New Roman"/>
        </w:rPr>
        <w:t>under the DAC</w:t>
      </w:r>
      <w:r w:rsidR="006F11CA">
        <w:rPr>
          <w:rFonts w:ascii="Times New Roman" w:hAnsi="Times New Roman"/>
        </w:rPr>
        <w:t>A</w:t>
      </w:r>
      <w:r w:rsidR="00C71E87">
        <w:rPr>
          <w:rFonts w:ascii="Times New Roman" w:hAnsi="Times New Roman"/>
        </w:rPr>
        <w:t xml:space="preserve"> process </w:t>
      </w:r>
      <w:r w:rsidRPr="00500A54">
        <w:rPr>
          <w:rFonts w:ascii="Times New Roman" w:hAnsi="Times New Roman"/>
        </w:rPr>
        <w:t xml:space="preserve"> </w:t>
      </w:r>
      <w:r w:rsidR="002C2380">
        <w:rPr>
          <w:rFonts w:ascii="Times New Roman" w:hAnsi="Times New Roman"/>
        </w:rPr>
        <w:t xml:space="preserve">if </w:t>
      </w:r>
      <w:r w:rsidRPr="00500A54">
        <w:rPr>
          <w:rFonts w:ascii="Times New Roman" w:hAnsi="Times New Roman"/>
        </w:rPr>
        <w:t xml:space="preserve">the individual </w:t>
      </w:r>
      <w:r w:rsidR="002C2380">
        <w:rPr>
          <w:rFonts w:ascii="Times New Roman" w:hAnsi="Times New Roman"/>
        </w:rPr>
        <w:t>i</w:t>
      </w:r>
      <w:r w:rsidRPr="00585E0D">
        <w:rPr>
          <w:rFonts w:ascii="Times New Roman" w:hAnsi="Times New Roman"/>
        </w:rPr>
        <w:t>s currently in school, has graduated or obtained a certificate of completion from high school, has obtained a general education development certificate, or is an honorably discharged veteran of the Coast Guard or Armed Forces of the United States</w:t>
      </w:r>
      <w:r w:rsidR="002C2380">
        <w:rPr>
          <w:rFonts w:ascii="Times New Roman" w:hAnsi="Times New Roman"/>
        </w:rPr>
        <w:t>.</w:t>
      </w:r>
    </w:p>
    <w:p w14:paraId="12B59D16" w14:textId="0B8B855D" w:rsidR="00043090" w:rsidRDefault="00043090" w:rsidP="00043090">
      <w:pPr>
        <w:spacing w:before="73" w:line="250" w:lineRule="auto"/>
        <w:ind w:left="660" w:right="458" w:hanging="260"/>
        <w:rPr>
          <w:rFonts w:ascii="Times New Roman" w:hAnsi="Times New Roman"/>
        </w:rPr>
      </w:pPr>
    </w:p>
    <w:p w14:paraId="5C580159" w14:textId="317E4BD4" w:rsidR="00043090" w:rsidRDefault="00043090" w:rsidP="00DC7009">
      <w:pPr>
        <w:spacing w:before="73" w:line="250" w:lineRule="auto"/>
        <w:ind w:left="660" w:right="458" w:hanging="260"/>
        <w:jc w:val="both"/>
        <w:rPr>
          <w:rFonts w:ascii="Times New Roman" w:hAnsi="Times New Roman"/>
        </w:rPr>
      </w:pPr>
      <w:r>
        <w:rPr>
          <w:rFonts w:ascii="Times New Roman" w:hAnsi="Times New Roman"/>
        </w:rPr>
        <w:tab/>
        <w:t>For DACA, USCIS will allow the requestor to submit certain records to document t</w:t>
      </w:r>
      <w:r w:rsidRPr="00043090">
        <w:rPr>
          <w:rFonts w:ascii="Times New Roman" w:hAnsi="Times New Roman"/>
        </w:rPr>
        <w:t xml:space="preserve">hat </w:t>
      </w:r>
      <w:r>
        <w:rPr>
          <w:rFonts w:ascii="Times New Roman" w:hAnsi="Times New Roman"/>
        </w:rPr>
        <w:t>they c</w:t>
      </w:r>
      <w:r w:rsidRPr="00043090">
        <w:rPr>
          <w:rFonts w:ascii="Times New Roman" w:hAnsi="Times New Roman"/>
        </w:rPr>
        <w:t xml:space="preserve">ame to the United States </w:t>
      </w:r>
      <w:r>
        <w:rPr>
          <w:rFonts w:ascii="Times New Roman" w:hAnsi="Times New Roman"/>
        </w:rPr>
        <w:t>b</w:t>
      </w:r>
      <w:r w:rsidRPr="00043090">
        <w:rPr>
          <w:rFonts w:ascii="Times New Roman" w:hAnsi="Times New Roman"/>
        </w:rPr>
        <w:t xml:space="preserve">efore </w:t>
      </w:r>
      <w:r>
        <w:rPr>
          <w:rFonts w:ascii="Times New Roman" w:hAnsi="Times New Roman"/>
        </w:rPr>
        <w:t xml:space="preserve">their </w:t>
      </w:r>
      <w:r w:rsidRPr="00043090">
        <w:rPr>
          <w:rFonts w:ascii="Times New Roman" w:hAnsi="Times New Roman"/>
        </w:rPr>
        <w:t xml:space="preserve">16th </w:t>
      </w:r>
      <w:r>
        <w:rPr>
          <w:rFonts w:ascii="Times New Roman" w:hAnsi="Times New Roman"/>
        </w:rPr>
        <w:t>b</w:t>
      </w:r>
      <w:r w:rsidRPr="00043090">
        <w:rPr>
          <w:rFonts w:ascii="Times New Roman" w:hAnsi="Times New Roman"/>
        </w:rPr>
        <w:t>irthda</w:t>
      </w:r>
      <w:r>
        <w:rPr>
          <w:rFonts w:ascii="Times New Roman" w:hAnsi="Times New Roman"/>
        </w:rPr>
        <w:t xml:space="preserve">y, and </w:t>
      </w:r>
      <w:r w:rsidR="002D47AE">
        <w:rPr>
          <w:rFonts w:ascii="Times New Roman" w:hAnsi="Times New Roman"/>
        </w:rPr>
        <w:t>were in unlawful status as</w:t>
      </w:r>
      <w:r w:rsidRPr="00043090">
        <w:rPr>
          <w:rFonts w:ascii="Times New Roman" w:hAnsi="Times New Roman"/>
        </w:rPr>
        <w:t xml:space="preserve"> of June 15, 2012</w:t>
      </w:r>
      <w:r w:rsidR="002D47AE">
        <w:rPr>
          <w:rFonts w:ascii="Times New Roman" w:hAnsi="Times New Roman"/>
        </w:rPr>
        <w:t xml:space="preserve">, including </w:t>
      </w:r>
      <w:r>
        <w:rPr>
          <w:rFonts w:ascii="Times New Roman" w:hAnsi="Times New Roman"/>
        </w:rPr>
        <w:t>h</w:t>
      </w:r>
      <w:r w:rsidRPr="001117A9">
        <w:rPr>
          <w:rFonts w:ascii="Times New Roman" w:hAnsi="Times New Roman"/>
        </w:rPr>
        <w:t>ospital</w:t>
      </w:r>
      <w:r w:rsidR="002D47AE">
        <w:rPr>
          <w:rFonts w:ascii="Times New Roman" w:hAnsi="Times New Roman"/>
        </w:rPr>
        <w:t xml:space="preserve"> records</w:t>
      </w:r>
      <w:r>
        <w:rPr>
          <w:rFonts w:ascii="Times New Roman" w:hAnsi="Times New Roman"/>
        </w:rPr>
        <w:t xml:space="preserve">, </w:t>
      </w:r>
      <w:r w:rsidRPr="001117A9">
        <w:rPr>
          <w:rFonts w:ascii="Times New Roman" w:hAnsi="Times New Roman"/>
        </w:rPr>
        <w:t>medical records</w:t>
      </w:r>
      <w:r>
        <w:rPr>
          <w:rFonts w:ascii="Times New Roman" w:hAnsi="Times New Roman"/>
        </w:rPr>
        <w:t xml:space="preserve"> or o</w:t>
      </w:r>
      <w:r w:rsidRPr="001117A9">
        <w:rPr>
          <w:rFonts w:ascii="Times New Roman" w:hAnsi="Times New Roman"/>
        </w:rPr>
        <w:t>fficial records from a religious entity in the United States</w:t>
      </w:r>
      <w:r>
        <w:rPr>
          <w:rFonts w:ascii="Times New Roman" w:hAnsi="Times New Roman"/>
        </w:rPr>
        <w:t xml:space="preserve">.  These records are optional evidence, and USCIS will not deny people </w:t>
      </w:r>
      <w:r w:rsidR="00C418FB">
        <w:rPr>
          <w:rFonts w:ascii="Times New Roman" w:hAnsi="Times New Roman"/>
        </w:rPr>
        <w:t xml:space="preserve">consideration of deferred action for childhood arrivals </w:t>
      </w:r>
      <w:r>
        <w:rPr>
          <w:rFonts w:ascii="Times New Roman" w:hAnsi="Times New Roman"/>
        </w:rPr>
        <w:t xml:space="preserve">based on their medical history or religious affiliation. </w:t>
      </w:r>
    </w:p>
    <w:p w14:paraId="3738A18D" w14:textId="77777777" w:rsidR="002C2380" w:rsidRPr="00B7349D" w:rsidRDefault="002C2380" w:rsidP="00585E0D">
      <w:pPr>
        <w:tabs>
          <w:tab w:val="left" w:pos="-1440"/>
        </w:tabs>
        <w:ind w:left="720"/>
        <w:jc w:val="both"/>
        <w:rPr>
          <w:rFonts w:ascii="Times New Roman" w:hAnsi="Times New Roman"/>
        </w:rPr>
      </w:pPr>
    </w:p>
    <w:p w14:paraId="129A7F7C" w14:textId="77777777" w:rsidR="00B27061" w:rsidRPr="00792B9D" w:rsidRDefault="00B27061">
      <w:pPr>
        <w:tabs>
          <w:tab w:val="left" w:pos="-1440"/>
        </w:tabs>
        <w:ind w:left="720" w:hanging="720"/>
        <w:jc w:val="both"/>
        <w:rPr>
          <w:rFonts w:ascii="Times New Roman" w:hAnsi="Times New Roman"/>
          <w:b/>
        </w:rPr>
      </w:pPr>
      <w:r w:rsidRPr="00792B9D">
        <w:rPr>
          <w:rFonts w:ascii="Times New Roman" w:hAnsi="Times New Roman"/>
          <w:b/>
        </w:rPr>
        <w:t>12.</w:t>
      </w:r>
      <w:r w:rsidRPr="00792B9D">
        <w:rPr>
          <w:rFonts w:ascii="Times New Roman" w:hAnsi="Times New Roman"/>
          <w:b/>
        </w:rPr>
        <w:tab/>
        <w:t>Provide estimates of the hour burden of the collection of information.  The statement should:</w:t>
      </w:r>
    </w:p>
    <w:p w14:paraId="4C1962AE" w14:textId="77777777" w:rsidR="006C79B6" w:rsidRPr="00792B9D" w:rsidRDefault="006C79B6">
      <w:pPr>
        <w:tabs>
          <w:tab w:val="left" w:pos="-1440"/>
        </w:tabs>
        <w:ind w:left="1440" w:hanging="720"/>
        <w:jc w:val="both"/>
        <w:rPr>
          <w:rFonts w:ascii="Times New Roman" w:hAnsi="Times New Roman"/>
          <w:b/>
        </w:rPr>
      </w:pPr>
    </w:p>
    <w:p w14:paraId="04EB949E" w14:textId="77777777" w:rsidR="00B27061" w:rsidRPr="00792B9D" w:rsidRDefault="00B27061">
      <w:pPr>
        <w:tabs>
          <w:tab w:val="left" w:pos="-1440"/>
        </w:tabs>
        <w:ind w:left="1440" w:hanging="720"/>
        <w:jc w:val="both"/>
        <w:rPr>
          <w:rFonts w:ascii="Times New Roman" w:hAnsi="Times New Roman"/>
          <w:b/>
        </w:rPr>
      </w:pPr>
      <w:r w:rsidRPr="00792B9D">
        <w:rPr>
          <w:rFonts w:ascii="Times New Roman" w:hAnsi="Times New Roman"/>
          <w:b/>
        </w:rPr>
        <w:t>•</w:t>
      </w:r>
      <w:r w:rsidRPr="00792B9D">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5CB117FC" w14:textId="77777777" w:rsidR="00B27061" w:rsidRPr="00792B9D" w:rsidRDefault="00B27061">
      <w:pPr>
        <w:jc w:val="both"/>
        <w:rPr>
          <w:rFonts w:ascii="Times New Roman" w:hAnsi="Times New Roman"/>
          <w:b/>
        </w:rPr>
      </w:pPr>
    </w:p>
    <w:p w14:paraId="10F20D4B" w14:textId="77777777" w:rsidR="00B27061" w:rsidRPr="00792B9D" w:rsidRDefault="00B27061">
      <w:pPr>
        <w:tabs>
          <w:tab w:val="left" w:pos="-1440"/>
        </w:tabs>
        <w:ind w:left="1440" w:hanging="720"/>
        <w:jc w:val="both"/>
        <w:rPr>
          <w:rFonts w:ascii="Times New Roman" w:hAnsi="Times New Roman"/>
          <w:b/>
        </w:rPr>
      </w:pPr>
      <w:r w:rsidRPr="00792B9D">
        <w:rPr>
          <w:rFonts w:ascii="Times New Roman" w:hAnsi="Times New Roman"/>
          <w:b/>
        </w:rPr>
        <w:t>•</w:t>
      </w:r>
      <w:r w:rsidRPr="00792B9D">
        <w:rPr>
          <w:rFonts w:ascii="Times New Roman" w:hAnsi="Times New Roman"/>
          <w:b/>
        </w:rPr>
        <w:tab/>
        <w:t>If this request for approval covers more than one form, provide separate hour burden estimates for each form and aggregate the hour burdens in Item 13 of OMB Form 83-I.</w:t>
      </w:r>
    </w:p>
    <w:p w14:paraId="37CC111A" w14:textId="77777777" w:rsidR="00AD745C" w:rsidRPr="00792B9D" w:rsidRDefault="00AD745C">
      <w:pPr>
        <w:jc w:val="both"/>
        <w:rPr>
          <w:rFonts w:ascii="Times New Roman" w:hAnsi="Times New Roman"/>
          <w:b/>
        </w:rPr>
      </w:pPr>
    </w:p>
    <w:p w14:paraId="2AB8D61B" w14:textId="77777777" w:rsidR="000051D4" w:rsidRDefault="00B27061" w:rsidP="001A595D">
      <w:pPr>
        <w:tabs>
          <w:tab w:val="left" w:pos="-1440"/>
        </w:tabs>
        <w:ind w:left="1440" w:hanging="720"/>
        <w:jc w:val="both"/>
        <w:rPr>
          <w:rFonts w:ascii="Times New Roman" w:hAnsi="Times New Roman"/>
          <w:b/>
        </w:rPr>
      </w:pPr>
      <w:r w:rsidRPr="00792B9D">
        <w:rPr>
          <w:rFonts w:ascii="Times New Roman" w:hAnsi="Times New Roman"/>
          <w:b/>
        </w:rPr>
        <w:t>•</w:t>
      </w:r>
      <w:r w:rsidRPr="00792B9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w:t>
      </w:r>
      <w:r w:rsidR="001A595D" w:rsidRPr="00792B9D">
        <w:rPr>
          <w:rFonts w:ascii="Times New Roman" w:hAnsi="Times New Roman"/>
          <w:b/>
        </w:rPr>
        <w:t xml:space="preserve"> in Item 14</w:t>
      </w:r>
      <w:r w:rsidR="000051D4">
        <w:rPr>
          <w:rFonts w:ascii="Times New Roman" w:hAnsi="Times New Roman"/>
          <w:b/>
        </w:rPr>
        <w:t>.</w:t>
      </w:r>
    </w:p>
    <w:p w14:paraId="0FFAA47A" w14:textId="77777777" w:rsidR="000051D4" w:rsidRDefault="000051D4" w:rsidP="001A595D">
      <w:pPr>
        <w:tabs>
          <w:tab w:val="left" w:pos="-1440"/>
        </w:tabs>
        <w:ind w:left="1440" w:hanging="720"/>
        <w:jc w:val="both"/>
        <w:rPr>
          <w:rFonts w:ascii="Times New Roman" w:hAnsi="Times New Roman"/>
          <w:b/>
        </w:rPr>
      </w:pPr>
    </w:p>
    <w:p w14:paraId="1D84878E" w14:textId="77777777" w:rsidR="00080CE0" w:rsidRPr="00B7349D" w:rsidRDefault="00080CE0" w:rsidP="001A595D">
      <w:pPr>
        <w:tabs>
          <w:tab w:val="left" w:pos="-1440"/>
        </w:tabs>
        <w:ind w:left="1440" w:hanging="720"/>
        <w:jc w:val="both"/>
        <w:rPr>
          <w:rFonts w:ascii="Times New Roman" w:hAnsi="Times New Roman"/>
        </w:rPr>
      </w:pPr>
    </w:p>
    <w:tbl>
      <w:tblPr>
        <w:tblW w:w="9640" w:type="dxa"/>
        <w:tblInd w:w="93" w:type="dxa"/>
        <w:tblLook w:val="04A0" w:firstRow="1" w:lastRow="0" w:firstColumn="1" w:lastColumn="0" w:noHBand="0" w:noVBand="1"/>
      </w:tblPr>
      <w:tblGrid>
        <w:gridCol w:w="1356"/>
        <w:gridCol w:w="1563"/>
        <w:gridCol w:w="1443"/>
        <w:gridCol w:w="1350"/>
        <w:gridCol w:w="1136"/>
        <w:gridCol w:w="1236"/>
        <w:gridCol w:w="996"/>
        <w:gridCol w:w="1416"/>
      </w:tblGrid>
      <w:tr w:rsidR="000936B3" w:rsidRPr="00080CE0" w14:paraId="12846712" w14:textId="77777777" w:rsidTr="0005067A">
        <w:trPr>
          <w:trHeight w:val="930"/>
        </w:trPr>
        <w:tc>
          <w:tcPr>
            <w:tcW w:w="135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0512503" w14:textId="77777777" w:rsidR="00080CE0" w:rsidRPr="00080CE0" w:rsidRDefault="00080CE0" w:rsidP="00080CE0">
            <w:pPr>
              <w:widowControl/>
              <w:autoSpaceDE/>
              <w:autoSpaceDN/>
              <w:adjustRightInd/>
              <w:jc w:val="center"/>
              <w:rPr>
                <w:rFonts w:ascii="Times New Roman" w:hAnsi="Times New Roman"/>
                <w:color w:val="000000"/>
              </w:rPr>
            </w:pPr>
            <w:r w:rsidRPr="00080CE0">
              <w:rPr>
                <w:rFonts w:ascii="Times New Roman" w:hAnsi="Times New Roman"/>
                <w:bCs/>
                <w:color w:val="000000"/>
              </w:rPr>
              <w:t>Type of Respondent</w:t>
            </w:r>
          </w:p>
        </w:tc>
        <w:tc>
          <w:tcPr>
            <w:tcW w:w="1513" w:type="dxa"/>
            <w:tcBorders>
              <w:top w:val="single" w:sz="8" w:space="0" w:color="auto"/>
              <w:left w:val="nil"/>
              <w:bottom w:val="single" w:sz="8" w:space="0" w:color="auto"/>
              <w:right w:val="single" w:sz="8" w:space="0" w:color="auto"/>
            </w:tcBorders>
            <w:shd w:val="clear" w:color="auto" w:fill="auto"/>
            <w:vAlign w:val="center"/>
            <w:hideMark/>
          </w:tcPr>
          <w:p w14:paraId="44059013" w14:textId="77777777" w:rsidR="00080CE0" w:rsidRPr="00080CE0" w:rsidRDefault="00080CE0" w:rsidP="00080CE0">
            <w:pPr>
              <w:widowControl/>
              <w:autoSpaceDE/>
              <w:autoSpaceDN/>
              <w:adjustRightInd/>
              <w:jc w:val="center"/>
              <w:rPr>
                <w:rFonts w:ascii="Times New Roman" w:hAnsi="Times New Roman"/>
                <w:color w:val="000000"/>
              </w:rPr>
            </w:pPr>
            <w:r w:rsidRPr="00080CE0">
              <w:rPr>
                <w:rFonts w:ascii="Times New Roman" w:hAnsi="Times New Roman"/>
                <w:bCs/>
                <w:color w:val="000000"/>
              </w:rPr>
              <w:t>Form Name / Form Number</w:t>
            </w:r>
          </w:p>
        </w:tc>
        <w:tc>
          <w:tcPr>
            <w:tcW w:w="1298" w:type="dxa"/>
            <w:tcBorders>
              <w:top w:val="single" w:sz="8" w:space="0" w:color="auto"/>
              <w:left w:val="nil"/>
              <w:bottom w:val="single" w:sz="8" w:space="0" w:color="auto"/>
              <w:right w:val="single" w:sz="8" w:space="0" w:color="auto"/>
            </w:tcBorders>
            <w:shd w:val="clear" w:color="auto" w:fill="auto"/>
            <w:vAlign w:val="center"/>
            <w:hideMark/>
          </w:tcPr>
          <w:p w14:paraId="2474F449" w14:textId="77777777" w:rsidR="00080CE0" w:rsidRPr="00080CE0" w:rsidRDefault="00080CE0" w:rsidP="00080CE0">
            <w:pPr>
              <w:widowControl/>
              <w:autoSpaceDE/>
              <w:autoSpaceDN/>
              <w:adjustRightInd/>
              <w:jc w:val="center"/>
              <w:rPr>
                <w:rFonts w:ascii="Times New Roman" w:hAnsi="Times New Roman"/>
                <w:color w:val="000000"/>
              </w:rPr>
            </w:pPr>
            <w:r w:rsidRPr="00080CE0">
              <w:rPr>
                <w:rFonts w:ascii="Times New Roman" w:hAnsi="Times New Roman"/>
                <w:bCs/>
                <w:color w:val="000000"/>
              </w:rPr>
              <w:t xml:space="preserve">No. of </w:t>
            </w:r>
            <w:r w:rsidR="000E2E99">
              <w:rPr>
                <w:rFonts w:ascii="Times New Roman" w:hAnsi="Times New Roman"/>
                <w:bCs/>
                <w:color w:val="000000"/>
              </w:rPr>
              <w:t xml:space="preserve">Projected </w:t>
            </w:r>
            <w:r w:rsidRPr="00080CE0">
              <w:rPr>
                <w:rFonts w:ascii="Times New Roman" w:hAnsi="Times New Roman"/>
                <w:bCs/>
                <w:color w:val="000000"/>
              </w:rPr>
              <w:t>Respondents</w:t>
            </w:r>
          </w:p>
        </w:tc>
        <w:tc>
          <w:tcPr>
            <w:tcW w:w="1164" w:type="dxa"/>
            <w:tcBorders>
              <w:top w:val="single" w:sz="8" w:space="0" w:color="auto"/>
              <w:left w:val="nil"/>
              <w:bottom w:val="single" w:sz="8" w:space="0" w:color="auto"/>
              <w:right w:val="single" w:sz="8" w:space="0" w:color="auto"/>
            </w:tcBorders>
            <w:shd w:val="clear" w:color="auto" w:fill="auto"/>
            <w:vAlign w:val="center"/>
            <w:hideMark/>
          </w:tcPr>
          <w:p w14:paraId="35CC4C0B" w14:textId="77777777" w:rsidR="00080CE0" w:rsidRPr="00080CE0" w:rsidRDefault="00080CE0" w:rsidP="00080CE0">
            <w:pPr>
              <w:widowControl/>
              <w:autoSpaceDE/>
              <w:autoSpaceDN/>
              <w:adjustRightInd/>
              <w:jc w:val="center"/>
              <w:rPr>
                <w:rFonts w:ascii="Times New Roman" w:hAnsi="Times New Roman"/>
                <w:color w:val="000000"/>
              </w:rPr>
            </w:pPr>
            <w:r w:rsidRPr="00080CE0">
              <w:rPr>
                <w:rFonts w:ascii="Times New Roman" w:hAnsi="Times New Roman"/>
                <w:bCs/>
                <w:color w:val="000000"/>
              </w:rPr>
              <w:t>No. of Responses per Respondent</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798E0C52" w14:textId="77777777" w:rsidR="00080CE0" w:rsidRPr="00080CE0" w:rsidRDefault="00080CE0" w:rsidP="00080CE0">
            <w:pPr>
              <w:widowControl/>
              <w:autoSpaceDE/>
              <w:autoSpaceDN/>
              <w:adjustRightInd/>
              <w:jc w:val="center"/>
              <w:rPr>
                <w:rFonts w:ascii="Times New Roman" w:hAnsi="Times New Roman"/>
                <w:color w:val="000000"/>
              </w:rPr>
            </w:pPr>
            <w:r w:rsidRPr="00080CE0">
              <w:rPr>
                <w:rFonts w:ascii="Times New Roman" w:hAnsi="Times New Roman"/>
                <w:bCs/>
                <w:color w:val="000000"/>
              </w:rPr>
              <w:t>Avg. Burden per Response (in hours)</w:t>
            </w:r>
          </w:p>
        </w:tc>
        <w:tc>
          <w:tcPr>
            <w:tcW w:w="952" w:type="dxa"/>
            <w:tcBorders>
              <w:top w:val="single" w:sz="8" w:space="0" w:color="auto"/>
              <w:left w:val="nil"/>
              <w:bottom w:val="single" w:sz="8" w:space="0" w:color="auto"/>
              <w:right w:val="single" w:sz="8" w:space="0" w:color="auto"/>
            </w:tcBorders>
            <w:shd w:val="clear" w:color="auto" w:fill="auto"/>
            <w:vAlign w:val="center"/>
            <w:hideMark/>
          </w:tcPr>
          <w:p w14:paraId="597BAD2F" w14:textId="77777777" w:rsidR="00080CE0" w:rsidRPr="00080CE0" w:rsidRDefault="00080CE0" w:rsidP="00080CE0">
            <w:pPr>
              <w:widowControl/>
              <w:autoSpaceDE/>
              <w:autoSpaceDN/>
              <w:adjustRightInd/>
              <w:jc w:val="center"/>
              <w:rPr>
                <w:rFonts w:ascii="Times New Roman" w:hAnsi="Times New Roman"/>
                <w:color w:val="000000"/>
              </w:rPr>
            </w:pPr>
            <w:r w:rsidRPr="00080CE0">
              <w:rPr>
                <w:rFonts w:ascii="Times New Roman" w:hAnsi="Times New Roman"/>
                <w:bCs/>
                <w:color w:val="000000"/>
              </w:rPr>
              <w:t>Total Annual Burden (in hours)</w:t>
            </w:r>
          </w:p>
        </w:tc>
        <w:tc>
          <w:tcPr>
            <w:tcW w:w="951" w:type="dxa"/>
            <w:tcBorders>
              <w:top w:val="single" w:sz="8" w:space="0" w:color="auto"/>
              <w:left w:val="nil"/>
              <w:bottom w:val="single" w:sz="8" w:space="0" w:color="auto"/>
              <w:right w:val="single" w:sz="8" w:space="0" w:color="auto"/>
            </w:tcBorders>
            <w:shd w:val="clear" w:color="auto" w:fill="auto"/>
            <w:vAlign w:val="center"/>
            <w:hideMark/>
          </w:tcPr>
          <w:p w14:paraId="78AFC69A" w14:textId="77777777" w:rsidR="00080CE0" w:rsidRPr="00080CE0" w:rsidRDefault="00080CE0" w:rsidP="00080CE0">
            <w:pPr>
              <w:widowControl/>
              <w:autoSpaceDE/>
              <w:autoSpaceDN/>
              <w:adjustRightInd/>
              <w:jc w:val="center"/>
              <w:rPr>
                <w:rFonts w:ascii="Times New Roman" w:hAnsi="Times New Roman"/>
                <w:color w:val="000000"/>
              </w:rPr>
            </w:pPr>
            <w:r w:rsidRPr="00080CE0">
              <w:rPr>
                <w:rFonts w:ascii="Times New Roman" w:hAnsi="Times New Roman"/>
                <w:bCs/>
                <w:color w:val="000000"/>
              </w:rPr>
              <w:t>Avg. Hourly Wage Rate</w:t>
            </w:r>
          </w:p>
        </w:tc>
        <w:tc>
          <w:tcPr>
            <w:tcW w:w="1449" w:type="dxa"/>
            <w:tcBorders>
              <w:top w:val="single" w:sz="8" w:space="0" w:color="auto"/>
              <w:left w:val="nil"/>
              <w:bottom w:val="single" w:sz="8" w:space="0" w:color="auto"/>
              <w:right w:val="single" w:sz="8" w:space="0" w:color="auto"/>
            </w:tcBorders>
            <w:shd w:val="clear" w:color="auto" w:fill="auto"/>
            <w:vAlign w:val="center"/>
            <w:hideMark/>
          </w:tcPr>
          <w:p w14:paraId="0A62FCAE" w14:textId="77777777" w:rsidR="00080CE0" w:rsidRPr="00080CE0" w:rsidRDefault="00080CE0" w:rsidP="00080CE0">
            <w:pPr>
              <w:widowControl/>
              <w:autoSpaceDE/>
              <w:autoSpaceDN/>
              <w:adjustRightInd/>
              <w:jc w:val="center"/>
              <w:rPr>
                <w:rFonts w:ascii="Times New Roman" w:hAnsi="Times New Roman"/>
                <w:color w:val="000000"/>
              </w:rPr>
            </w:pPr>
            <w:r w:rsidRPr="00080CE0">
              <w:rPr>
                <w:rFonts w:ascii="Times New Roman" w:hAnsi="Times New Roman"/>
                <w:bCs/>
                <w:color w:val="000000"/>
              </w:rPr>
              <w:t>Total Annual Respondent Cost</w:t>
            </w:r>
          </w:p>
        </w:tc>
      </w:tr>
      <w:tr w:rsidR="00203AB2" w:rsidRPr="00080CE0" w14:paraId="5E638E10" w14:textId="77777777" w:rsidTr="00080CE0">
        <w:trPr>
          <w:trHeight w:val="330"/>
        </w:trPr>
        <w:tc>
          <w:tcPr>
            <w:tcW w:w="1353" w:type="dxa"/>
            <w:tcBorders>
              <w:top w:val="nil"/>
              <w:left w:val="single" w:sz="8" w:space="0" w:color="auto"/>
              <w:bottom w:val="single" w:sz="8" w:space="0" w:color="auto"/>
              <w:right w:val="single" w:sz="8" w:space="0" w:color="auto"/>
            </w:tcBorders>
            <w:shd w:val="clear" w:color="auto" w:fill="auto"/>
            <w:vAlign w:val="center"/>
            <w:hideMark/>
          </w:tcPr>
          <w:p w14:paraId="7C72D86E" w14:textId="77777777" w:rsidR="00080CE0" w:rsidRPr="00080CE0" w:rsidRDefault="00E92EE9" w:rsidP="00080CE0">
            <w:pPr>
              <w:widowControl/>
              <w:autoSpaceDE/>
              <w:autoSpaceDN/>
              <w:adjustRightInd/>
              <w:jc w:val="center"/>
              <w:rPr>
                <w:rFonts w:ascii="Times New Roman" w:hAnsi="Times New Roman"/>
                <w:color w:val="000000"/>
              </w:rPr>
            </w:pPr>
            <w:r w:rsidRPr="00E92EE9">
              <w:rPr>
                <w:rFonts w:ascii="Times New Roman" w:hAnsi="Times New Roman"/>
                <w:bCs/>
                <w:color w:val="000000"/>
              </w:rPr>
              <w:t>Individuals or households</w:t>
            </w:r>
            <w:r w:rsidR="00080CE0" w:rsidRPr="00080CE0">
              <w:rPr>
                <w:rFonts w:ascii="Times New Roman" w:hAnsi="Times New Roman"/>
                <w:bCs/>
                <w:color w:val="000000"/>
              </w:rPr>
              <w:t> </w:t>
            </w:r>
          </w:p>
        </w:tc>
        <w:tc>
          <w:tcPr>
            <w:tcW w:w="1513" w:type="dxa"/>
            <w:tcBorders>
              <w:top w:val="nil"/>
              <w:left w:val="nil"/>
              <w:bottom w:val="single" w:sz="8" w:space="0" w:color="auto"/>
              <w:right w:val="single" w:sz="8" w:space="0" w:color="auto"/>
            </w:tcBorders>
            <w:shd w:val="clear" w:color="auto" w:fill="auto"/>
            <w:vAlign w:val="center"/>
            <w:hideMark/>
          </w:tcPr>
          <w:p w14:paraId="5CE5EB52" w14:textId="77777777" w:rsidR="00E92EE9" w:rsidRPr="00AD41B2" w:rsidRDefault="008423CD" w:rsidP="00E92EE9">
            <w:pPr>
              <w:widowControl/>
              <w:autoSpaceDE/>
              <w:autoSpaceDN/>
              <w:adjustRightInd/>
              <w:jc w:val="center"/>
              <w:rPr>
                <w:rFonts w:ascii="Times New Roman" w:hAnsi="Times New Roman"/>
                <w:bCs/>
                <w:color w:val="000000"/>
              </w:rPr>
            </w:pPr>
            <w:r>
              <w:rPr>
                <w:rFonts w:ascii="Times New Roman" w:hAnsi="Times New Roman"/>
                <w:bCs/>
                <w:color w:val="000000"/>
              </w:rPr>
              <w:t>Consideration of</w:t>
            </w:r>
            <w:r w:rsidR="00E92EE9" w:rsidRPr="00AD41B2">
              <w:rPr>
                <w:rFonts w:ascii="Times New Roman" w:hAnsi="Times New Roman"/>
                <w:bCs/>
                <w:color w:val="000000"/>
              </w:rPr>
              <w:t xml:space="preserve"> Deferred Action for Childhood Arrivals</w:t>
            </w:r>
            <w:r w:rsidR="00E92EE9">
              <w:rPr>
                <w:rFonts w:ascii="Times New Roman" w:hAnsi="Times New Roman"/>
                <w:bCs/>
                <w:color w:val="000000"/>
              </w:rPr>
              <w:t>/ I-821D</w:t>
            </w:r>
          </w:p>
          <w:p w14:paraId="7B819043" w14:textId="77777777" w:rsidR="00080CE0" w:rsidRPr="00080CE0" w:rsidRDefault="00080CE0" w:rsidP="00080CE0">
            <w:pPr>
              <w:widowControl/>
              <w:autoSpaceDE/>
              <w:autoSpaceDN/>
              <w:adjustRightInd/>
              <w:jc w:val="center"/>
              <w:rPr>
                <w:rFonts w:ascii="Times New Roman" w:hAnsi="Times New Roman"/>
                <w:color w:val="000000"/>
              </w:rPr>
            </w:pPr>
            <w:r w:rsidRPr="00080CE0">
              <w:rPr>
                <w:rFonts w:ascii="Times New Roman" w:hAnsi="Times New Roman"/>
                <w:bCs/>
                <w:color w:val="000000"/>
              </w:rPr>
              <w:t> </w:t>
            </w:r>
          </w:p>
        </w:tc>
        <w:tc>
          <w:tcPr>
            <w:tcW w:w="1298" w:type="dxa"/>
            <w:tcBorders>
              <w:top w:val="nil"/>
              <w:left w:val="nil"/>
              <w:bottom w:val="single" w:sz="8" w:space="0" w:color="auto"/>
              <w:right w:val="single" w:sz="8" w:space="0" w:color="auto"/>
            </w:tcBorders>
            <w:shd w:val="clear" w:color="auto" w:fill="auto"/>
            <w:vAlign w:val="center"/>
            <w:hideMark/>
          </w:tcPr>
          <w:p w14:paraId="348854A0" w14:textId="6CAC664E" w:rsidR="00080CE0" w:rsidRPr="00080CE0" w:rsidRDefault="006D315C" w:rsidP="002E3582">
            <w:pPr>
              <w:widowControl/>
              <w:autoSpaceDE/>
              <w:autoSpaceDN/>
              <w:adjustRightInd/>
              <w:jc w:val="center"/>
              <w:rPr>
                <w:rFonts w:ascii="Times New Roman" w:hAnsi="Times New Roman"/>
                <w:color w:val="000000"/>
              </w:rPr>
            </w:pPr>
            <w:r>
              <w:rPr>
                <w:rFonts w:ascii="Times New Roman" w:hAnsi="Times New Roman"/>
                <w:color w:val="000000"/>
              </w:rPr>
              <w:t>700,000</w:t>
            </w:r>
          </w:p>
        </w:tc>
        <w:tc>
          <w:tcPr>
            <w:tcW w:w="1164" w:type="dxa"/>
            <w:tcBorders>
              <w:top w:val="nil"/>
              <w:left w:val="nil"/>
              <w:bottom w:val="single" w:sz="8" w:space="0" w:color="auto"/>
              <w:right w:val="single" w:sz="8" w:space="0" w:color="auto"/>
            </w:tcBorders>
            <w:shd w:val="clear" w:color="auto" w:fill="auto"/>
            <w:vAlign w:val="center"/>
            <w:hideMark/>
          </w:tcPr>
          <w:p w14:paraId="6D234262" w14:textId="77777777" w:rsidR="00080CE0" w:rsidRPr="00080CE0" w:rsidRDefault="004B0DB3" w:rsidP="00080CE0">
            <w:pPr>
              <w:widowControl/>
              <w:autoSpaceDE/>
              <w:autoSpaceDN/>
              <w:adjustRightInd/>
              <w:jc w:val="center"/>
              <w:rPr>
                <w:rFonts w:ascii="Times New Roman" w:hAnsi="Times New Roman"/>
                <w:color w:val="000000"/>
              </w:rPr>
            </w:pPr>
            <w:r>
              <w:rPr>
                <w:rFonts w:ascii="Times New Roman" w:hAnsi="Times New Roman"/>
                <w:bCs/>
                <w:color w:val="000000"/>
              </w:rPr>
              <w:t>1</w:t>
            </w:r>
          </w:p>
        </w:tc>
        <w:tc>
          <w:tcPr>
            <w:tcW w:w="960" w:type="dxa"/>
            <w:tcBorders>
              <w:top w:val="nil"/>
              <w:left w:val="nil"/>
              <w:bottom w:val="single" w:sz="8" w:space="0" w:color="auto"/>
              <w:right w:val="single" w:sz="8" w:space="0" w:color="auto"/>
            </w:tcBorders>
            <w:shd w:val="clear" w:color="auto" w:fill="auto"/>
            <w:vAlign w:val="center"/>
            <w:hideMark/>
          </w:tcPr>
          <w:p w14:paraId="7CB695A5" w14:textId="77777777" w:rsidR="00080CE0" w:rsidRPr="00080CE0" w:rsidRDefault="002E2D8D" w:rsidP="00080CE0">
            <w:pPr>
              <w:widowControl/>
              <w:autoSpaceDE/>
              <w:autoSpaceDN/>
              <w:adjustRightInd/>
              <w:jc w:val="center"/>
              <w:rPr>
                <w:rFonts w:ascii="Times New Roman" w:hAnsi="Times New Roman"/>
                <w:color w:val="000000"/>
              </w:rPr>
            </w:pPr>
            <w:r>
              <w:rPr>
                <w:rFonts w:ascii="Times New Roman" w:hAnsi="Times New Roman"/>
                <w:bCs/>
                <w:color w:val="000000"/>
              </w:rPr>
              <w:t>2 hours 45 minutes (2.75</w:t>
            </w:r>
            <w:r w:rsidR="004718A2" w:rsidRPr="004718A2">
              <w:rPr>
                <w:rFonts w:ascii="Times New Roman" w:hAnsi="Times New Roman"/>
                <w:bCs/>
                <w:color w:val="000000"/>
              </w:rPr>
              <w:t xml:space="preserve"> hours)</w:t>
            </w:r>
          </w:p>
        </w:tc>
        <w:tc>
          <w:tcPr>
            <w:tcW w:w="952" w:type="dxa"/>
            <w:tcBorders>
              <w:top w:val="nil"/>
              <w:left w:val="nil"/>
              <w:bottom w:val="single" w:sz="8" w:space="0" w:color="auto"/>
              <w:right w:val="single" w:sz="8" w:space="0" w:color="auto"/>
            </w:tcBorders>
            <w:shd w:val="clear" w:color="auto" w:fill="auto"/>
            <w:vAlign w:val="center"/>
            <w:hideMark/>
          </w:tcPr>
          <w:p w14:paraId="0397D873" w14:textId="659E9F2E" w:rsidR="00080CE0" w:rsidRPr="00080CE0" w:rsidRDefault="006D315C" w:rsidP="002E3582">
            <w:pPr>
              <w:widowControl/>
              <w:autoSpaceDE/>
              <w:autoSpaceDN/>
              <w:adjustRightInd/>
              <w:jc w:val="center"/>
              <w:rPr>
                <w:rFonts w:ascii="Times New Roman" w:hAnsi="Times New Roman"/>
                <w:color w:val="000000"/>
              </w:rPr>
            </w:pPr>
            <w:r>
              <w:rPr>
                <w:rFonts w:ascii="Times New Roman" w:hAnsi="Times New Roman"/>
                <w:bCs/>
                <w:color w:val="000000"/>
              </w:rPr>
              <w:t>1,925,000</w:t>
            </w:r>
            <w:r w:rsidR="002E3582" w:rsidRPr="002E2D8D">
              <w:rPr>
                <w:rFonts w:ascii="Times New Roman" w:hAnsi="Times New Roman"/>
                <w:bCs/>
                <w:color w:val="000000"/>
              </w:rPr>
              <w:t> </w:t>
            </w:r>
          </w:p>
        </w:tc>
        <w:tc>
          <w:tcPr>
            <w:tcW w:w="951" w:type="dxa"/>
            <w:tcBorders>
              <w:top w:val="nil"/>
              <w:left w:val="nil"/>
              <w:bottom w:val="single" w:sz="8" w:space="0" w:color="auto"/>
              <w:right w:val="single" w:sz="8" w:space="0" w:color="auto"/>
            </w:tcBorders>
            <w:shd w:val="clear" w:color="auto" w:fill="auto"/>
            <w:vAlign w:val="center"/>
            <w:hideMark/>
          </w:tcPr>
          <w:p w14:paraId="735770D7" w14:textId="77777777" w:rsidR="00080CE0" w:rsidRPr="00080CE0" w:rsidRDefault="004718A2" w:rsidP="00080CE0">
            <w:pPr>
              <w:widowControl/>
              <w:autoSpaceDE/>
              <w:autoSpaceDN/>
              <w:adjustRightInd/>
              <w:jc w:val="center"/>
              <w:rPr>
                <w:rFonts w:ascii="Times New Roman" w:hAnsi="Times New Roman"/>
                <w:color w:val="000000"/>
              </w:rPr>
            </w:pPr>
            <w:r w:rsidRPr="004718A2">
              <w:rPr>
                <w:rFonts w:ascii="Times New Roman" w:hAnsi="Times New Roman"/>
                <w:bCs/>
                <w:color w:val="000000"/>
              </w:rPr>
              <w:t>*$30.</w:t>
            </w:r>
            <w:r w:rsidR="00F11BF6">
              <w:rPr>
                <w:rFonts w:ascii="Times New Roman" w:hAnsi="Times New Roman"/>
                <w:bCs/>
                <w:color w:val="000000"/>
              </w:rPr>
              <w:t>4</w:t>
            </w:r>
            <w:r w:rsidRPr="004718A2">
              <w:rPr>
                <w:rFonts w:ascii="Times New Roman" w:hAnsi="Times New Roman"/>
                <w:bCs/>
                <w:color w:val="000000"/>
              </w:rPr>
              <w:t>4</w:t>
            </w:r>
          </w:p>
        </w:tc>
        <w:tc>
          <w:tcPr>
            <w:tcW w:w="1449" w:type="dxa"/>
            <w:tcBorders>
              <w:top w:val="nil"/>
              <w:left w:val="nil"/>
              <w:bottom w:val="single" w:sz="8" w:space="0" w:color="auto"/>
              <w:right w:val="single" w:sz="8" w:space="0" w:color="auto"/>
            </w:tcBorders>
            <w:shd w:val="clear" w:color="auto" w:fill="auto"/>
            <w:vAlign w:val="center"/>
            <w:hideMark/>
          </w:tcPr>
          <w:p w14:paraId="7C90E9BA" w14:textId="7D854DD2" w:rsidR="00080CE0" w:rsidRPr="00080CE0" w:rsidRDefault="002E2D8D" w:rsidP="009B15CA">
            <w:pPr>
              <w:widowControl/>
              <w:autoSpaceDE/>
              <w:autoSpaceDN/>
              <w:adjustRightInd/>
              <w:jc w:val="center"/>
              <w:rPr>
                <w:rFonts w:ascii="Times New Roman" w:hAnsi="Times New Roman"/>
                <w:color w:val="000000"/>
              </w:rPr>
            </w:pPr>
            <w:r>
              <w:rPr>
                <w:rFonts w:ascii="Times New Roman" w:hAnsi="Times New Roman"/>
                <w:color w:val="000000"/>
              </w:rPr>
              <w:t>$</w:t>
            </w:r>
            <w:r w:rsidR="00F40CEC">
              <w:rPr>
                <w:rFonts w:ascii="Times New Roman" w:hAnsi="Times New Roman"/>
                <w:color w:val="000000"/>
              </w:rPr>
              <w:t>58</w:t>
            </w:r>
            <w:r>
              <w:rPr>
                <w:rFonts w:ascii="Times New Roman" w:hAnsi="Times New Roman"/>
                <w:color w:val="000000"/>
              </w:rPr>
              <w:t>,</w:t>
            </w:r>
            <w:r w:rsidR="00F40CEC">
              <w:rPr>
                <w:rFonts w:ascii="Times New Roman" w:hAnsi="Times New Roman"/>
                <w:color w:val="000000"/>
              </w:rPr>
              <w:t>597</w:t>
            </w:r>
            <w:r w:rsidR="00F11BF6">
              <w:rPr>
                <w:rFonts w:ascii="Times New Roman" w:hAnsi="Times New Roman"/>
                <w:color w:val="000000"/>
              </w:rPr>
              <w:t>,</w:t>
            </w:r>
            <w:r w:rsidR="00F40CEC">
              <w:rPr>
                <w:rFonts w:ascii="Times New Roman" w:hAnsi="Times New Roman"/>
                <w:color w:val="000000"/>
              </w:rPr>
              <w:t>000</w:t>
            </w:r>
          </w:p>
        </w:tc>
      </w:tr>
      <w:tr w:rsidR="000936B3" w:rsidRPr="00080CE0" w14:paraId="22F46433" w14:textId="77777777" w:rsidTr="0005067A">
        <w:trPr>
          <w:trHeight w:val="330"/>
        </w:trPr>
        <w:tc>
          <w:tcPr>
            <w:tcW w:w="1353" w:type="dxa"/>
            <w:tcBorders>
              <w:top w:val="nil"/>
              <w:left w:val="single" w:sz="8" w:space="0" w:color="auto"/>
              <w:bottom w:val="single" w:sz="8" w:space="0" w:color="auto"/>
              <w:right w:val="single" w:sz="8" w:space="0" w:color="auto"/>
            </w:tcBorders>
            <w:shd w:val="clear" w:color="auto" w:fill="auto"/>
            <w:vAlign w:val="center"/>
            <w:hideMark/>
          </w:tcPr>
          <w:p w14:paraId="2C4DE1A4" w14:textId="77777777" w:rsidR="00080CE0" w:rsidRPr="00080CE0" w:rsidRDefault="00080CE0" w:rsidP="00080CE0">
            <w:pPr>
              <w:widowControl/>
              <w:autoSpaceDE/>
              <w:autoSpaceDN/>
              <w:adjustRightInd/>
              <w:jc w:val="center"/>
              <w:rPr>
                <w:rFonts w:ascii="Times New Roman" w:hAnsi="Times New Roman"/>
                <w:color w:val="000000"/>
              </w:rPr>
            </w:pPr>
            <w:r w:rsidRPr="00080CE0">
              <w:rPr>
                <w:rFonts w:ascii="Times New Roman" w:hAnsi="Times New Roman"/>
                <w:bCs/>
                <w:color w:val="000000"/>
              </w:rPr>
              <w:t>Total</w:t>
            </w:r>
          </w:p>
        </w:tc>
        <w:tc>
          <w:tcPr>
            <w:tcW w:w="1513" w:type="dxa"/>
            <w:tcBorders>
              <w:top w:val="nil"/>
              <w:left w:val="nil"/>
              <w:bottom w:val="single" w:sz="8" w:space="0" w:color="auto"/>
              <w:right w:val="single" w:sz="8" w:space="0" w:color="auto"/>
            </w:tcBorders>
            <w:shd w:val="clear" w:color="auto" w:fill="auto"/>
            <w:vAlign w:val="center"/>
            <w:hideMark/>
          </w:tcPr>
          <w:p w14:paraId="42D624A6" w14:textId="77777777" w:rsidR="00080CE0" w:rsidRPr="00080CE0" w:rsidRDefault="00080CE0" w:rsidP="00080CE0">
            <w:pPr>
              <w:widowControl/>
              <w:autoSpaceDE/>
              <w:autoSpaceDN/>
              <w:adjustRightInd/>
              <w:jc w:val="center"/>
              <w:rPr>
                <w:rFonts w:ascii="Times New Roman" w:hAnsi="Times New Roman"/>
                <w:color w:val="000000"/>
              </w:rPr>
            </w:pPr>
            <w:r w:rsidRPr="00080CE0">
              <w:rPr>
                <w:rFonts w:ascii="Times New Roman" w:hAnsi="Times New Roman"/>
                <w:bCs/>
                <w:color w:val="000000"/>
              </w:rPr>
              <w:t> </w:t>
            </w:r>
          </w:p>
        </w:tc>
        <w:tc>
          <w:tcPr>
            <w:tcW w:w="1298" w:type="dxa"/>
            <w:tcBorders>
              <w:top w:val="nil"/>
              <w:left w:val="nil"/>
              <w:bottom w:val="single" w:sz="8" w:space="0" w:color="auto"/>
              <w:right w:val="single" w:sz="8" w:space="0" w:color="auto"/>
            </w:tcBorders>
            <w:shd w:val="clear" w:color="auto" w:fill="auto"/>
            <w:vAlign w:val="center"/>
            <w:hideMark/>
          </w:tcPr>
          <w:p w14:paraId="2C48C681" w14:textId="3389FD2D" w:rsidR="00080CE0" w:rsidRPr="004548F9" w:rsidRDefault="00F40CEC" w:rsidP="00F40CEC">
            <w:pPr>
              <w:widowControl/>
              <w:autoSpaceDE/>
              <w:autoSpaceDN/>
              <w:adjustRightInd/>
              <w:jc w:val="center"/>
              <w:rPr>
                <w:rFonts w:ascii="Times New Roman" w:hAnsi="Times New Roman"/>
                <w:b/>
                <w:color w:val="000000"/>
              </w:rPr>
            </w:pPr>
            <w:r>
              <w:rPr>
                <w:rFonts w:ascii="Times New Roman" w:hAnsi="Times New Roman"/>
                <w:b/>
                <w:bCs/>
                <w:color w:val="000000"/>
              </w:rPr>
              <w:t>700,000</w:t>
            </w:r>
          </w:p>
        </w:tc>
        <w:tc>
          <w:tcPr>
            <w:tcW w:w="1164" w:type="dxa"/>
            <w:tcBorders>
              <w:top w:val="nil"/>
              <w:left w:val="nil"/>
              <w:bottom w:val="single" w:sz="8" w:space="0" w:color="auto"/>
              <w:right w:val="single" w:sz="8" w:space="0" w:color="auto"/>
            </w:tcBorders>
            <w:shd w:val="clear" w:color="auto" w:fill="auto"/>
            <w:vAlign w:val="center"/>
            <w:hideMark/>
          </w:tcPr>
          <w:p w14:paraId="7EF4004D" w14:textId="77777777" w:rsidR="00080CE0" w:rsidRPr="00080CE0" w:rsidRDefault="00080CE0" w:rsidP="00080CE0">
            <w:pPr>
              <w:widowControl/>
              <w:autoSpaceDE/>
              <w:autoSpaceDN/>
              <w:adjustRightInd/>
              <w:jc w:val="center"/>
              <w:rPr>
                <w:rFonts w:ascii="Times New Roman" w:hAnsi="Times New Roman"/>
                <w:color w:val="000000"/>
              </w:rPr>
            </w:pPr>
            <w:r w:rsidRPr="00080CE0">
              <w:rPr>
                <w:rFonts w:ascii="Times New Roman" w:hAnsi="Times New Roman"/>
                <w:bCs/>
                <w:color w:val="000000"/>
              </w:rPr>
              <w:t> </w:t>
            </w:r>
          </w:p>
        </w:tc>
        <w:tc>
          <w:tcPr>
            <w:tcW w:w="960" w:type="dxa"/>
            <w:tcBorders>
              <w:top w:val="nil"/>
              <w:left w:val="nil"/>
              <w:bottom w:val="single" w:sz="8" w:space="0" w:color="auto"/>
              <w:right w:val="single" w:sz="8" w:space="0" w:color="auto"/>
            </w:tcBorders>
            <w:shd w:val="clear" w:color="auto" w:fill="auto"/>
            <w:vAlign w:val="center"/>
            <w:hideMark/>
          </w:tcPr>
          <w:p w14:paraId="71BC8813" w14:textId="77777777" w:rsidR="00080CE0" w:rsidRPr="00080CE0" w:rsidRDefault="00080CE0" w:rsidP="00080CE0">
            <w:pPr>
              <w:widowControl/>
              <w:autoSpaceDE/>
              <w:autoSpaceDN/>
              <w:adjustRightInd/>
              <w:jc w:val="center"/>
              <w:rPr>
                <w:rFonts w:ascii="Times New Roman" w:hAnsi="Times New Roman"/>
                <w:color w:val="000000"/>
              </w:rPr>
            </w:pPr>
          </w:p>
        </w:tc>
        <w:tc>
          <w:tcPr>
            <w:tcW w:w="952" w:type="dxa"/>
            <w:tcBorders>
              <w:top w:val="nil"/>
              <w:left w:val="nil"/>
              <w:bottom w:val="single" w:sz="8" w:space="0" w:color="auto"/>
              <w:right w:val="single" w:sz="8" w:space="0" w:color="auto"/>
            </w:tcBorders>
            <w:shd w:val="clear" w:color="auto" w:fill="auto"/>
            <w:vAlign w:val="center"/>
            <w:hideMark/>
          </w:tcPr>
          <w:p w14:paraId="68BD35B7" w14:textId="44068396" w:rsidR="00080CE0" w:rsidRPr="002E2D8D" w:rsidRDefault="00F40CEC" w:rsidP="00BE6CA6">
            <w:pPr>
              <w:widowControl/>
              <w:autoSpaceDE/>
              <w:autoSpaceDN/>
              <w:adjustRightInd/>
              <w:jc w:val="center"/>
              <w:rPr>
                <w:rFonts w:ascii="Times New Roman" w:hAnsi="Times New Roman"/>
                <w:b/>
                <w:color w:val="000000"/>
              </w:rPr>
            </w:pPr>
            <w:r>
              <w:rPr>
                <w:rFonts w:ascii="Times New Roman" w:hAnsi="Times New Roman"/>
                <w:b/>
                <w:bCs/>
                <w:color w:val="000000"/>
              </w:rPr>
              <w:t>1,925,000</w:t>
            </w:r>
            <w:r w:rsidR="00BE6CA6" w:rsidRPr="002E2D8D">
              <w:rPr>
                <w:rFonts w:ascii="Times New Roman" w:hAnsi="Times New Roman"/>
                <w:b/>
                <w:bCs/>
                <w:color w:val="000000"/>
              </w:rPr>
              <w:t> </w:t>
            </w:r>
          </w:p>
        </w:tc>
        <w:tc>
          <w:tcPr>
            <w:tcW w:w="951" w:type="dxa"/>
            <w:tcBorders>
              <w:top w:val="nil"/>
              <w:left w:val="nil"/>
              <w:bottom w:val="single" w:sz="8" w:space="0" w:color="auto"/>
              <w:right w:val="single" w:sz="8" w:space="0" w:color="auto"/>
            </w:tcBorders>
            <w:shd w:val="clear" w:color="auto" w:fill="auto"/>
            <w:vAlign w:val="center"/>
            <w:hideMark/>
          </w:tcPr>
          <w:p w14:paraId="3DC28E37" w14:textId="77777777" w:rsidR="00080CE0" w:rsidRPr="00080CE0" w:rsidRDefault="00080CE0" w:rsidP="00080CE0">
            <w:pPr>
              <w:widowControl/>
              <w:autoSpaceDE/>
              <w:autoSpaceDN/>
              <w:adjustRightInd/>
              <w:jc w:val="center"/>
              <w:rPr>
                <w:rFonts w:ascii="Times New Roman" w:hAnsi="Times New Roman"/>
                <w:color w:val="000000"/>
              </w:rPr>
            </w:pPr>
            <w:r w:rsidRPr="00080CE0">
              <w:rPr>
                <w:rFonts w:ascii="Times New Roman" w:hAnsi="Times New Roman"/>
                <w:bCs/>
                <w:color w:val="000000"/>
              </w:rPr>
              <w:t> </w:t>
            </w:r>
          </w:p>
        </w:tc>
        <w:tc>
          <w:tcPr>
            <w:tcW w:w="1449" w:type="dxa"/>
            <w:tcBorders>
              <w:top w:val="nil"/>
              <w:left w:val="nil"/>
              <w:bottom w:val="single" w:sz="8" w:space="0" w:color="auto"/>
              <w:right w:val="single" w:sz="8" w:space="0" w:color="auto"/>
            </w:tcBorders>
            <w:shd w:val="clear" w:color="auto" w:fill="auto"/>
            <w:vAlign w:val="center"/>
            <w:hideMark/>
          </w:tcPr>
          <w:p w14:paraId="6BD69A90" w14:textId="758A1F3C" w:rsidR="00080CE0" w:rsidRPr="002E2D8D" w:rsidRDefault="00080CE0" w:rsidP="002E3582">
            <w:pPr>
              <w:widowControl/>
              <w:autoSpaceDE/>
              <w:autoSpaceDN/>
              <w:adjustRightInd/>
              <w:jc w:val="center"/>
              <w:rPr>
                <w:rFonts w:ascii="Times New Roman" w:hAnsi="Times New Roman"/>
                <w:b/>
                <w:color w:val="000000"/>
              </w:rPr>
            </w:pPr>
            <w:r w:rsidRPr="00080CE0">
              <w:rPr>
                <w:rFonts w:ascii="Times New Roman" w:hAnsi="Times New Roman"/>
                <w:bCs/>
                <w:color w:val="000000"/>
              </w:rPr>
              <w:t> </w:t>
            </w:r>
            <w:r w:rsidR="00F40CEC">
              <w:rPr>
                <w:rFonts w:ascii="Times New Roman" w:hAnsi="Times New Roman"/>
                <w:b/>
                <w:color w:val="000000"/>
              </w:rPr>
              <w:t>58,597,000</w:t>
            </w:r>
          </w:p>
        </w:tc>
      </w:tr>
    </w:tbl>
    <w:p w14:paraId="14B4C2EF" w14:textId="77777777" w:rsidR="006C79B6" w:rsidRDefault="006C79B6">
      <w:pPr>
        <w:tabs>
          <w:tab w:val="left" w:pos="-1440"/>
        </w:tabs>
        <w:ind w:left="720" w:hanging="720"/>
        <w:jc w:val="both"/>
        <w:rPr>
          <w:rFonts w:ascii="Times New Roman" w:hAnsi="Times New Roman"/>
        </w:rPr>
      </w:pPr>
    </w:p>
    <w:p w14:paraId="2495E934" w14:textId="77777777" w:rsidR="006D3BAB" w:rsidRPr="006D3BAB" w:rsidRDefault="00AD745C" w:rsidP="006D3BAB">
      <w:pPr>
        <w:tabs>
          <w:tab w:val="left" w:pos="-1440"/>
        </w:tabs>
        <w:ind w:left="720" w:hanging="720"/>
        <w:jc w:val="both"/>
        <w:rPr>
          <w:rFonts w:ascii="Times New Roman" w:hAnsi="Times New Roman"/>
          <w:i/>
          <w:iCs/>
        </w:rPr>
      </w:pPr>
      <w:r>
        <w:rPr>
          <w:rFonts w:ascii="Times New Roman" w:hAnsi="Times New Roman"/>
          <w:i/>
        </w:rPr>
        <w:t xml:space="preserve">          </w:t>
      </w:r>
    </w:p>
    <w:p w14:paraId="26203DBE" w14:textId="77777777" w:rsidR="006D3BAB" w:rsidRDefault="000051D4" w:rsidP="006D3BAB">
      <w:pPr>
        <w:tabs>
          <w:tab w:val="left" w:pos="-1440"/>
        </w:tabs>
        <w:ind w:left="720" w:hanging="720"/>
        <w:jc w:val="both"/>
        <w:rPr>
          <w:rFonts w:ascii="Times New Roman" w:hAnsi="Times New Roman"/>
          <w:i/>
          <w:iCs/>
        </w:rPr>
      </w:pPr>
      <w:r>
        <w:rPr>
          <w:rFonts w:ascii="Times New Roman" w:hAnsi="Times New Roman"/>
          <w:i/>
          <w:iCs/>
        </w:rPr>
        <w:t xml:space="preserve">         </w:t>
      </w:r>
      <w:r w:rsidR="006D3BAB" w:rsidRPr="006D3BAB">
        <w:rPr>
          <w:rFonts w:ascii="Times New Roman" w:hAnsi="Times New Roman"/>
          <w:i/>
          <w:iCs/>
        </w:rPr>
        <w:t xml:space="preserve">*The above Average Hourly Wage Rate is calculated from the </w:t>
      </w:r>
      <w:hyperlink r:id="rId33" w:history="1">
        <w:r w:rsidR="006D3BAB" w:rsidRPr="006D3BAB">
          <w:rPr>
            <w:rStyle w:val="Hyperlink"/>
            <w:rFonts w:ascii="Times New Roman" w:hAnsi="Times New Roman"/>
            <w:i/>
            <w:iCs/>
          </w:rPr>
          <w:t>May 2011 Bureau of Labor Statistics</w:t>
        </w:r>
      </w:hyperlink>
      <w:r w:rsidR="006D3BAB" w:rsidRPr="006D3BAB">
        <w:rPr>
          <w:rFonts w:ascii="Times New Roman" w:hAnsi="Times New Roman"/>
          <w:i/>
          <w:iCs/>
        </w:rPr>
        <w:t xml:space="preserve"> average wage for “All Occupations” of $21.74 times the wage rate benefit multiplier of 1.4 equaling $30.44.</w:t>
      </w:r>
    </w:p>
    <w:p w14:paraId="3C49B702" w14:textId="77777777" w:rsidR="00BD44E4" w:rsidRDefault="00BD44E4" w:rsidP="006D3BAB">
      <w:pPr>
        <w:tabs>
          <w:tab w:val="left" w:pos="-1440"/>
        </w:tabs>
        <w:ind w:left="720" w:hanging="720"/>
        <w:jc w:val="both"/>
        <w:rPr>
          <w:rFonts w:ascii="Times New Roman" w:hAnsi="Times New Roman"/>
          <w:i/>
          <w:iCs/>
        </w:rPr>
      </w:pPr>
    </w:p>
    <w:p w14:paraId="315486D6" w14:textId="0CD45A5D" w:rsidR="00BD44E4" w:rsidRPr="00F47C78" w:rsidRDefault="00BD44E4" w:rsidP="00BD44E4">
      <w:pPr>
        <w:rPr>
          <w:rFonts w:ascii="Times New Roman" w:hAnsi="Times New Roman"/>
        </w:rPr>
      </w:pPr>
      <w:r w:rsidRPr="00F47C78">
        <w:rPr>
          <w:rFonts w:ascii="Times New Roman" w:hAnsi="Times New Roman"/>
        </w:rPr>
        <w:t>USCIS estimates that there are 890,000 individuals eligible for deferred action who will file a request in the first year the program is made available.  In addition, based on its experience in similar programs, USCIS estimates that another 17 percent of that number can be expected to file</w:t>
      </w:r>
      <w:r w:rsidR="00C251A6" w:rsidRPr="00F47C78">
        <w:rPr>
          <w:rFonts w:ascii="Times New Roman" w:hAnsi="Times New Roman"/>
        </w:rPr>
        <w:t xml:space="preserve"> a</w:t>
      </w:r>
      <w:r w:rsidRPr="00F47C78">
        <w:rPr>
          <w:rFonts w:ascii="Times New Roman" w:hAnsi="Times New Roman"/>
        </w:rPr>
        <w:t xml:space="preserve"> request although they are not eligible.  Thus total first year filings are estimated to be 1,041,300 (890,000 + 151,300).  In the second year of the program, total new request</w:t>
      </w:r>
      <w:r w:rsidR="00C251A6" w:rsidRPr="00F47C78">
        <w:rPr>
          <w:rFonts w:ascii="Times New Roman" w:hAnsi="Times New Roman"/>
        </w:rPr>
        <w:t>s</w:t>
      </w:r>
      <w:r w:rsidRPr="00F47C78">
        <w:rPr>
          <w:rFonts w:ascii="Times New Roman" w:hAnsi="Times New Roman"/>
        </w:rPr>
        <w:t xml:space="preserve"> are estimated to number 87,060 as a result of individuals reaching the age of eligibility, including those who may be denied.  In the third year, USCIS expects to receive 80,268 requests from newly eligible individuals (including those who may be denied).  In addition, since the approval of deferred action expires in two years, those who were approved in the program’s first year must apply for renewal. USCIS estimates that all 890,000 individuals who we estimate will be granted deferred action in the program’s first year will re-apply in year 3.  Thus the total number of requests </w:t>
      </w:r>
      <w:r w:rsidRPr="00F47C78">
        <w:rPr>
          <w:rFonts w:ascii="Times New Roman" w:hAnsi="Times New Roman"/>
        </w:rPr>
        <w:lastRenderedPageBreak/>
        <w:t>expected in year 3 of the program is 970,268.  The average estimated annual number of respondents during the requested 3-year approval for this information collection is 700,000 (1,041,300 + 87,060 + 970,268 = 2,098,628/3 = 699,543).</w:t>
      </w:r>
    </w:p>
    <w:p w14:paraId="3DED714C" w14:textId="77777777" w:rsidR="00042BF8" w:rsidRDefault="00042BF8" w:rsidP="006D3BAB">
      <w:pPr>
        <w:tabs>
          <w:tab w:val="left" w:pos="-1440"/>
        </w:tabs>
        <w:ind w:left="720" w:hanging="720"/>
        <w:jc w:val="both"/>
        <w:rPr>
          <w:rFonts w:ascii="Times New Roman" w:hAnsi="Times New Roman"/>
          <w:b/>
          <w:iCs/>
        </w:rPr>
      </w:pPr>
    </w:p>
    <w:p w14:paraId="59205131" w14:textId="77777777" w:rsidR="008275B0" w:rsidRPr="004773DA" w:rsidRDefault="00500A54" w:rsidP="006D3BAB">
      <w:pPr>
        <w:tabs>
          <w:tab w:val="left" w:pos="-1440"/>
        </w:tabs>
        <w:ind w:left="720" w:hanging="720"/>
        <w:jc w:val="both"/>
        <w:rPr>
          <w:rFonts w:ascii="Times New Roman" w:hAnsi="Times New Roman"/>
          <w:b/>
          <w:iCs/>
        </w:rPr>
      </w:pPr>
      <w:r w:rsidRPr="00042BF8">
        <w:rPr>
          <w:rFonts w:ascii="Times New Roman" w:hAnsi="Times New Roman"/>
          <w:b/>
          <w:iCs/>
        </w:rPr>
        <w:t>NOTE</w:t>
      </w:r>
      <w:r w:rsidR="008275B0" w:rsidRPr="004773DA">
        <w:rPr>
          <w:rFonts w:ascii="Times New Roman" w:hAnsi="Times New Roman"/>
          <w:b/>
          <w:iCs/>
        </w:rPr>
        <w:t>S ON BURDEN</w:t>
      </w:r>
      <w:r w:rsidRPr="004773DA">
        <w:rPr>
          <w:rFonts w:ascii="Times New Roman" w:hAnsi="Times New Roman"/>
          <w:b/>
          <w:iCs/>
        </w:rPr>
        <w:t>:</w:t>
      </w:r>
    </w:p>
    <w:p w14:paraId="0D0FB82F" w14:textId="5FC34A7F" w:rsidR="004773DA" w:rsidRPr="004773DA" w:rsidRDefault="004773DA" w:rsidP="004773DA">
      <w:pPr>
        <w:tabs>
          <w:tab w:val="left" w:pos="-1440"/>
        </w:tabs>
        <w:jc w:val="both"/>
        <w:rPr>
          <w:rFonts w:ascii="Times New Roman" w:hAnsi="Times New Roman"/>
          <w:b/>
          <w:iCs/>
        </w:rPr>
      </w:pPr>
      <w:r w:rsidRPr="004773DA">
        <w:rPr>
          <w:rFonts w:ascii="Times New Roman" w:hAnsi="Times New Roman"/>
          <w:iCs/>
        </w:rPr>
        <w:t xml:space="preserve">USCIS </w:t>
      </w:r>
      <w:r w:rsidR="00506CAA">
        <w:rPr>
          <w:rFonts w:ascii="Times New Roman" w:hAnsi="Times New Roman"/>
          <w:iCs/>
        </w:rPr>
        <w:t xml:space="preserve">sought </w:t>
      </w:r>
      <w:r w:rsidRPr="004773DA">
        <w:rPr>
          <w:rFonts w:ascii="Times New Roman" w:hAnsi="Times New Roman"/>
          <w:iCs/>
        </w:rPr>
        <w:t xml:space="preserve">comments in conjunction with </w:t>
      </w:r>
      <w:r>
        <w:rPr>
          <w:rFonts w:ascii="Times New Roman" w:hAnsi="Times New Roman"/>
          <w:iCs/>
        </w:rPr>
        <w:t xml:space="preserve">this </w:t>
      </w:r>
      <w:r w:rsidRPr="004773DA">
        <w:rPr>
          <w:rFonts w:ascii="Times New Roman" w:hAnsi="Times New Roman"/>
          <w:iCs/>
        </w:rPr>
        <w:t xml:space="preserve">information collection request </w:t>
      </w:r>
      <w:r w:rsidR="00506CAA">
        <w:rPr>
          <w:rFonts w:ascii="Times New Roman" w:hAnsi="Times New Roman"/>
          <w:iCs/>
        </w:rPr>
        <w:t xml:space="preserve">in two previous notices </w:t>
      </w:r>
      <w:r>
        <w:rPr>
          <w:rFonts w:ascii="Times New Roman" w:hAnsi="Times New Roman"/>
          <w:iCs/>
        </w:rPr>
        <w:t xml:space="preserve">about </w:t>
      </w:r>
      <w:r w:rsidRPr="004773DA">
        <w:rPr>
          <w:rFonts w:ascii="Times New Roman" w:hAnsi="Times New Roman"/>
          <w:iCs/>
        </w:rPr>
        <w:t xml:space="preserve">the burden </w:t>
      </w:r>
      <w:r>
        <w:rPr>
          <w:rFonts w:ascii="Times New Roman" w:hAnsi="Times New Roman"/>
          <w:iCs/>
        </w:rPr>
        <w:t xml:space="preserve">for </w:t>
      </w:r>
      <w:r w:rsidRPr="004773DA">
        <w:rPr>
          <w:rFonts w:ascii="Times New Roman" w:hAnsi="Times New Roman"/>
          <w:iCs/>
        </w:rPr>
        <w:t>the following information collection requirements</w:t>
      </w:r>
      <w:r w:rsidR="00506CAA">
        <w:rPr>
          <w:rFonts w:ascii="Times New Roman" w:hAnsi="Times New Roman"/>
          <w:iCs/>
        </w:rPr>
        <w:t>, but no comments were received</w:t>
      </w:r>
      <w:r w:rsidRPr="004773DA">
        <w:rPr>
          <w:rFonts w:ascii="Times New Roman" w:hAnsi="Times New Roman"/>
          <w:iCs/>
        </w:rPr>
        <w:t xml:space="preserve">. </w:t>
      </w:r>
      <w:r w:rsidR="00506CAA">
        <w:rPr>
          <w:rFonts w:ascii="Times New Roman" w:hAnsi="Times New Roman"/>
          <w:iCs/>
        </w:rPr>
        <w:t xml:space="preserve"> </w:t>
      </w:r>
      <w:r w:rsidRPr="004773DA">
        <w:rPr>
          <w:rFonts w:ascii="Times New Roman" w:hAnsi="Times New Roman"/>
          <w:iCs/>
        </w:rPr>
        <w:t xml:space="preserve">USCIS </w:t>
      </w:r>
      <w:r w:rsidR="00506CAA">
        <w:rPr>
          <w:rFonts w:ascii="Times New Roman" w:hAnsi="Times New Roman"/>
          <w:iCs/>
        </w:rPr>
        <w:t xml:space="preserve">has again requested public comments on these subjects. If input is received from the public USCIS </w:t>
      </w:r>
      <w:r w:rsidRPr="004773DA">
        <w:rPr>
          <w:rFonts w:ascii="Times New Roman" w:hAnsi="Times New Roman"/>
          <w:iCs/>
        </w:rPr>
        <w:t xml:space="preserve">will revise its burden estimates for </w:t>
      </w:r>
      <w:r>
        <w:rPr>
          <w:rFonts w:ascii="Times New Roman" w:hAnsi="Times New Roman"/>
          <w:bCs/>
          <w:color w:val="000000"/>
        </w:rPr>
        <w:t>Consideration of</w:t>
      </w:r>
      <w:r w:rsidRPr="00AD41B2">
        <w:rPr>
          <w:rFonts w:ascii="Times New Roman" w:hAnsi="Times New Roman"/>
          <w:bCs/>
          <w:color w:val="000000"/>
        </w:rPr>
        <w:t xml:space="preserve"> Deferred Action for Childhood Arrivals</w:t>
      </w:r>
      <w:r>
        <w:rPr>
          <w:rFonts w:ascii="Times New Roman" w:hAnsi="Times New Roman"/>
          <w:bCs/>
          <w:color w:val="000000"/>
        </w:rPr>
        <w:t xml:space="preserve"> </w:t>
      </w:r>
      <w:r w:rsidR="00506CAA">
        <w:rPr>
          <w:rFonts w:ascii="Times New Roman" w:hAnsi="Times New Roman"/>
          <w:iCs/>
        </w:rPr>
        <w:t>the next time</w:t>
      </w:r>
      <w:r>
        <w:rPr>
          <w:rFonts w:ascii="Times New Roman" w:hAnsi="Times New Roman"/>
          <w:iCs/>
        </w:rPr>
        <w:t xml:space="preserve"> it is submitted </w:t>
      </w:r>
      <w:r w:rsidRPr="004773DA">
        <w:rPr>
          <w:rFonts w:ascii="Times New Roman" w:hAnsi="Times New Roman"/>
          <w:iCs/>
        </w:rPr>
        <w:t>to OMB</w:t>
      </w:r>
      <w:r w:rsidR="00506CAA">
        <w:rPr>
          <w:rFonts w:ascii="Times New Roman" w:hAnsi="Times New Roman"/>
          <w:iCs/>
        </w:rPr>
        <w:t xml:space="preserve">.  If no </w:t>
      </w:r>
      <w:r w:rsidRPr="004773DA">
        <w:rPr>
          <w:rFonts w:ascii="Times New Roman" w:hAnsi="Times New Roman"/>
          <w:iCs/>
        </w:rPr>
        <w:t xml:space="preserve">public comments </w:t>
      </w:r>
      <w:r w:rsidR="00506CAA">
        <w:rPr>
          <w:rFonts w:ascii="Times New Roman" w:hAnsi="Times New Roman"/>
          <w:iCs/>
        </w:rPr>
        <w:t xml:space="preserve">are </w:t>
      </w:r>
      <w:r w:rsidRPr="004773DA">
        <w:rPr>
          <w:rFonts w:ascii="Times New Roman" w:hAnsi="Times New Roman"/>
          <w:iCs/>
        </w:rPr>
        <w:t xml:space="preserve">receives, </w:t>
      </w:r>
      <w:r w:rsidR="00506CAA">
        <w:rPr>
          <w:rFonts w:ascii="Times New Roman" w:hAnsi="Times New Roman"/>
          <w:iCs/>
        </w:rPr>
        <w:t xml:space="preserve">USCIS will utilize </w:t>
      </w:r>
      <w:r w:rsidRPr="004773DA">
        <w:rPr>
          <w:rFonts w:ascii="Times New Roman" w:hAnsi="Times New Roman"/>
          <w:iCs/>
        </w:rPr>
        <w:t>its own expert</w:t>
      </w:r>
      <w:r w:rsidR="00506CAA">
        <w:rPr>
          <w:rFonts w:ascii="Times New Roman" w:hAnsi="Times New Roman"/>
          <w:iCs/>
        </w:rPr>
        <w:t>ise and perform an</w:t>
      </w:r>
      <w:r w:rsidRPr="004773DA">
        <w:rPr>
          <w:rFonts w:ascii="Times New Roman" w:hAnsi="Times New Roman"/>
          <w:iCs/>
        </w:rPr>
        <w:t xml:space="preserve"> analysis</w:t>
      </w:r>
      <w:r w:rsidR="00506CAA">
        <w:rPr>
          <w:rFonts w:ascii="Times New Roman" w:hAnsi="Times New Roman"/>
          <w:iCs/>
        </w:rPr>
        <w:t xml:space="preserve"> of and estimate the </w:t>
      </w:r>
      <w:r w:rsidR="00645FDD" w:rsidRPr="004773DA">
        <w:rPr>
          <w:rFonts w:ascii="Times New Roman" w:hAnsi="Times New Roman"/>
          <w:iCs/>
        </w:rPr>
        <w:t xml:space="preserve">the burden associated </w:t>
      </w:r>
      <w:r w:rsidR="00645FDD">
        <w:rPr>
          <w:rFonts w:ascii="Times New Roman" w:hAnsi="Times New Roman"/>
          <w:iCs/>
        </w:rPr>
        <w:t xml:space="preserve">with the following: </w:t>
      </w:r>
    </w:p>
    <w:p w14:paraId="2F198DDC" w14:textId="77777777" w:rsidR="004773DA" w:rsidRPr="004773DA" w:rsidRDefault="004773DA" w:rsidP="004773DA">
      <w:pPr>
        <w:tabs>
          <w:tab w:val="left" w:pos="-1440"/>
        </w:tabs>
        <w:jc w:val="both"/>
        <w:rPr>
          <w:rFonts w:ascii="Times New Roman" w:hAnsi="Times New Roman"/>
          <w:iCs/>
        </w:rPr>
      </w:pPr>
    </w:p>
    <w:p w14:paraId="0263FFE6" w14:textId="22C3D743" w:rsidR="004773DA" w:rsidRPr="004773DA" w:rsidRDefault="004773DA" w:rsidP="004773DA">
      <w:pPr>
        <w:tabs>
          <w:tab w:val="left" w:pos="-1440"/>
        </w:tabs>
        <w:jc w:val="both"/>
        <w:rPr>
          <w:rFonts w:ascii="Times New Roman" w:hAnsi="Times New Roman"/>
          <w:iCs/>
        </w:rPr>
      </w:pPr>
      <w:r w:rsidRPr="004773DA">
        <w:rPr>
          <w:rFonts w:ascii="Times New Roman" w:hAnsi="Times New Roman"/>
          <w:iCs/>
        </w:rPr>
        <w:t xml:space="preserve">1.  </w:t>
      </w:r>
      <w:r w:rsidRPr="004773DA">
        <w:rPr>
          <w:rFonts w:ascii="Times New Roman" w:hAnsi="Times New Roman"/>
          <w:iCs/>
          <w:u w:val="single"/>
        </w:rPr>
        <w:t>Translations</w:t>
      </w:r>
      <w:r w:rsidRPr="004773DA">
        <w:rPr>
          <w:rFonts w:ascii="Times New Roman" w:hAnsi="Times New Roman"/>
          <w:iCs/>
        </w:rPr>
        <w:t xml:space="preserve">.  Respondents might incur burden for translations of documents in foreign languages.    </w:t>
      </w:r>
    </w:p>
    <w:p w14:paraId="515CDF43" w14:textId="77777777" w:rsidR="004773DA" w:rsidRPr="004773DA" w:rsidRDefault="004773DA" w:rsidP="004773DA">
      <w:pPr>
        <w:tabs>
          <w:tab w:val="left" w:pos="-1440"/>
        </w:tabs>
        <w:jc w:val="both"/>
        <w:rPr>
          <w:rFonts w:ascii="Times New Roman" w:hAnsi="Times New Roman"/>
          <w:iCs/>
        </w:rPr>
      </w:pPr>
    </w:p>
    <w:p w14:paraId="53F4B333" w14:textId="4C8EEDF6" w:rsidR="004773DA" w:rsidRPr="004773DA" w:rsidRDefault="004773DA" w:rsidP="004773DA">
      <w:pPr>
        <w:tabs>
          <w:tab w:val="left" w:pos="-1440"/>
        </w:tabs>
        <w:jc w:val="both"/>
        <w:rPr>
          <w:rFonts w:ascii="Times New Roman" w:hAnsi="Times New Roman"/>
          <w:iCs/>
        </w:rPr>
      </w:pPr>
      <w:r w:rsidRPr="004773DA">
        <w:rPr>
          <w:rFonts w:ascii="Times New Roman" w:hAnsi="Times New Roman"/>
          <w:iCs/>
        </w:rPr>
        <w:t xml:space="preserve">2.  </w:t>
      </w:r>
      <w:r w:rsidRPr="004773DA">
        <w:rPr>
          <w:rFonts w:ascii="Times New Roman" w:hAnsi="Times New Roman"/>
          <w:iCs/>
          <w:u w:val="single"/>
        </w:rPr>
        <w:t>Preparers</w:t>
      </w:r>
      <w:r w:rsidRPr="004773DA">
        <w:rPr>
          <w:rFonts w:ascii="Times New Roman" w:hAnsi="Times New Roman"/>
          <w:iCs/>
        </w:rPr>
        <w:t>.  Some respondents may hire third parties for form completion so there may be a burden for a preparer to assist in the form completion process.</w:t>
      </w:r>
    </w:p>
    <w:p w14:paraId="1E9C00E6" w14:textId="77777777" w:rsidR="004773DA" w:rsidRPr="004773DA" w:rsidRDefault="004773DA" w:rsidP="004773DA">
      <w:pPr>
        <w:tabs>
          <w:tab w:val="left" w:pos="-1440"/>
        </w:tabs>
        <w:jc w:val="both"/>
        <w:rPr>
          <w:rFonts w:ascii="Times New Roman" w:hAnsi="Times New Roman"/>
          <w:iCs/>
        </w:rPr>
      </w:pPr>
    </w:p>
    <w:p w14:paraId="65F9ECE0" w14:textId="43CAD549" w:rsidR="004773DA" w:rsidRPr="004773DA" w:rsidRDefault="004773DA" w:rsidP="004773DA">
      <w:pPr>
        <w:tabs>
          <w:tab w:val="left" w:pos="-1440"/>
        </w:tabs>
        <w:jc w:val="both"/>
        <w:rPr>
          <w:rFonts w:ascii="Times New Roman" w:hAnsi="Times New Roman"/>
          <w:b/>
          <w:iCs/>
        </w:rPr>
      </w:pPr>
      <w:r w:rsidRPr="004773DA">
        <w:rPr>
          <w:rFonts w:ascii="Times New Roman" w:hAnsi="Times New Roman"/>
          <w:iCs/>
        </w:rPr>
        <w:t xml:space="preserve">3. </w:t>
      </w:r>
      <w:r>
        <w:rPr>
          <w:rFonts w:ascii="Times New Roman" w:hAnsi="Times New Roman"/>
          <w:iCs/>
        </w:rPr>
        <w:t xml:space="preserve"> </w:t>
      </w:r>
      <w:r w:rsidRPr="004773DA">
        <w:rPr>
          <w:rFonts w:ascii="Times New Roman" w:hAnsi="Times New Roman"/>
          <w:iCs/>
          <w:u w:val="single"/>
        </w:rPr>
        <w:t>Records</w:t>
      </w:r>
      <w:r w:rsidRPr="004773DA">
        <w:rPr>
          <w:rFonts w:ascii="Times New Roman" w:hAnsi="Times New Roman"/>
          <w:iCs/>
        </w:rPr>
        <w:t xml:space="preserve">. Respondents might need to provide some documentation to demonstrate that they are unable to pay the required immigration fee.  There may be a burden associated with having to gather the required documentation.  </w:t>
      </w:r>
    </w:p>
    <w:p w14:paraId="40014DBA" w14:textId="77777777" w:rsidR="004773DA" w:rsidRPr="004773DA" w:rsidRDefault="004773DA" w:rsidP="006D3BAB">
      <w:pPr>
        <w:tabs>
          <w:tab w:val="left" w:pos="-1440"/>
        </w:tabs>
        <w:ind w:left="720" w:hanging="720"/>
        <w:jc w:val="both"/>
        <w:rPr>
          <w:rFonts w:ascii="Times New Roman" w:hAnsi="Times New Roman"/>
          <w:b/>
          <w:iCs/>
        </w:rPr>
      </w:pPr>
    </w:p>
    <w:p w14:paraId="47D7A3CF" w14:textId="620DD761" w:rsidR="000051D4" w:rsidRDefault="004773DA" w:rsidP="00025D93">
      <w:pPr>
        <w:tabs>
          <w:tab w:val="left" w:pos="-1440"/>
        </w:tabs>
        <w:jc w:val="both"/>
        <w:rPr>
          <w:rFonts w:ascii="Times New Roman" w:hAnsi="Times New Roman"/>
          <w:iCs/>
        </w:rPr>
      </w:pPr>
      <w:r w:rsidRPr="00645FDD">
        <w:rPr>
          <w:rFonts w:ascii="Times New Roman" w:hAnsi="Times New Roman"/>
          <w:iCs/>
        </w:rPr>
        <w:t xml:space="preserve">4.  </w:t>
      </w:r>
      <w:r w:rsidR="008275B0" w:rsidRPr="008275B0">
        <w:rPr>
          <w:rFonts w:ascii="Times New Roman" w:hAnsi="Times New Roman"/>
          <w:iCs/>
          <w:u w:val="single"/>
        </w:rPr>
        <w:t>Affidavits</w:t>
      </w:r>
      <w:r w:rsidR="008275B0" w:rsidRPr="008275B0">
        <w:rPr>
          <w:rFonts w:ascii="Times New Roman" w:hAnsi="Times New Roman"/>
          <w:iCs/>
        </w:rPr>
        <w:t>.</w:t>
      </w:r>
      <w:r w:rsidR="008275B0">
        <w:rPr>
          <w:rFonts w:ascii="Times New Roman" w:hAnsi="Times New Roman"/>
          <w:b/>
          <w:iCs/>
        </w:rPr>
        <w:t xml:space="preserve"> </w:t>
      </w:r>
      <w:r w:rsidR="00500A54" w:rsidRPr="00042BF8">
        <w:rPr>
          <w:rFonts w:ascii="Times New Roman" w:hAnsi="Times New Roman"/>
          <w:iCs/>
        </w:rPr>
        <w:t xml:space="preserve">This information collection also provides that in lieu of primary </w:t>
      </w:r>
      <w:r w:rsidR="004B602E" w:rsidRPr="00042BF8">
        <w:rPr>
          <w:rFonts w:ascii="Times New Roman" w:hAnsi="Times New Roman"/>
          <w:iCs/>
        </w:rPr>
        <w:t>evidence</w:t>
      </w:r>
      <w:r w:rsidR="00500A54" w:rsidRPr="00042BF8">
        <w:rPr>
          <w:rFonts w:ascii="Times New Roman" w:hAnsi="Times New Roman"/>
          <w:iCs/>
        </w:rPr>
        <w:t xml:space="preserve"> of </w:t>
      </w:r>
      <w:r w:rsidR="004B602E" w:rsidRPr="00042BF8">
        <w:rPr>
          <w:rFonts w:ascii="Times New Roman" w:hAnsi="Times New Roman"/>
          <w:iCs/>
        </w:rPr>
        <w:t>eligibility</w:t>
      </w:r>
      <w:r w:rsidR="00DE5675">
        <w:rPr>
          <w:rFonts w:ascii="Times New Roman" w:hAnsi="Times New Roman"/>
          <w:iCs/>
        </w:rPr>
        <w:t>, a</w:t>
      </w:r>
      <w:r w:rsidR="00990A66">
        <w:rPr>
          <w:rFonts w:ascii="Times New Roman" w:hAnsi="Times New Roman"/>
          <w:iCs/>
        </w:rPr>
        <w:t xml:space="preserve"> requestor</w:t>
      </w:r>
      <w:r w:rsidR="00500A54" w:rsidRPr="00042BF8">
        <w:rPr>
          <w:rFonts w:ascii="Times New Roman" w:hAnsi="Times New Roman"/>
          <w:iCs/>
        </w:rPr>
        <w:t xml:space="preserve"> </w:t>
      </w:r>
      <w:r w:rsidR="00990A66">
        <w:rPr>
          <w:rFonts w:ascii="Times New Roman" w:hAnsi="Times New Roman"/>
          <w:iCs/>
        </w:rPr>
        <w:t>of</w:t>
      </w:r>
      <w:r w:rsidR="00500A54" w:rsidRPr="00042BF8">
        <w:rPr>
          <w:rFonts w:ascii="Times New Roman" w:hAnsi="Times New Roman"/>
          <w:iCs/>
        </w:rPr>
        <w:t xml:space="preserve"> </w:t>
      </w:r>
      <w:r w:rsidR="00990A66">
        <w:rPr>
          <w:rFonts w:ascii="Times New Roman" w:hAnsi="Times New Roman"/>
          <w:iCs/>
        </w:rPr>
        <w:t xml:space="preserve">consideration for </w:t>
      </w:r>
      <w:r w:rsidR="004B602E" w:rsidRPr="00042BF8">
        <w:rPr>
          <w:rFonts w:ascii="Times New Roman" w:hAnsi="Times New Roman"/>
          <w:iCs/>
        </w:rPr>
        <w:t>deferred</w:t>
      </w:r>
      <w:r w:rsidR="00500A54" w:rsidRPr="00042BF8">
        <w:rPr>
          <w:rFonts w:ascii="Times New Roman" w:hAnsi="Times New Roman"/>
          <w:iCs/>
        </w:rPr>
        <w:t xml:space="preserve"> action</w:t>
      </w:r>
      <w:r w:rsidR="00AC1CA5">
        <w:rPr>
          <w:rFonts w:ascii="Times New Roman" w:hAnsi="Times New Roman"/>
          <w:iCs/>
        </w:rPr>
        <w:t xml:space="preserve"> as a childhood arrival</w:t>
      </w:r>
      <w:r w:rsidR="00500A54" w:rsidRPr="00042BF8">
        <w:rPr>
          <w:rFonts w:ascii="Times New Roman" w:hAnsi="Times New Roman"/>
          <w:iCs/>
        </w:rPr>
        <w:t xml:space="preserve"> can provide an affidavit as </w:t>
      </w:r>
      <w:r w:rsidR="004B602E" w:rsidRPr="00042BF8">
        <w:rPr>
          <w:rFonts w:ascii="Times New Roman" w:hAnsi="Times New Roman"/>
          <w:iCs/>
        </w:rPr>
        <w:t>secondary</w:t>
      </w:r>
      <w:r w:rsidR="00500A54" w:rsidRPr="00042BF8">
        <w:rPr>
          <w:rFonts w:ascii="Times New Roman" w:hAnsi="Times New Roman"/>
          <w:iCs/>
        </w:rPr>
        <w:t xml:space="preserve"> evidence to </w:t>
      </w:r>
      <w:r w:rsidR="004B602E" w:rsidRPr="00042BF8">
        <w:rPr>
          <w:rFonts w:ascii="Times New Roman" w:hAnsi="Times New Roman"/>
          <w:iCs/>
        </w:rPr>
        <w:t>attempt</w:t>
      </w:r>
      <w:r w:rsidR="00500A54" w:rsidRPr="00042BF8">
        <w:rPr>
          <w:rFonts w:ascii="Times New Roman" w:hAnsi="Times New Roman"/>
          <w:iCs/>
        </w:rPr>
        <w:t xml:space="preserve"> to overcome the </w:t>
      </w:r>
      <w:r w:rsidR="004B602E" w:rsidRPr="00042BF8">
        <w:rPr>
          <w:rFonts w:ascii="Times New Roman" w:hAnsi="Times New Roman"/>
          <w:iCs/>
        </w:rPr>
        <w:t>lack</w:t>
      </w:r>
      <w:r w:rsidR="00500A54" w:rsidRPr="00042BF8">
        <w:rPr>
          <w:rFonts w:ascii="Times New Roman" w:hAnsi="Times New Roman"/>
          <w:iCs/>
        </w:rPr>
        <w:t xml:space="preserve"> of </w:t>
      </w:r>
      <w:r w:rsidR="004B602E" w:rsidRPr="00042BF8">
        <w:rPr>
          <w:rFonts w:ascii="Times New Roman" w:hAnsi="Times New Roman"/>
          <w:iCs/>
        </w:rPr>
        <w:t>documentary</w:t>
      </w:r>
      <w:r w:rsidR="00500A54" w:rsidRPr="00042BF8">
        <w:rPr>
          <w:rFonts w:ascii="Times New Roman" w:hAnsi="Times New Roman"/>
          <w:iCs/>
        </w:rPr>
        <w:t xml:space="preserve"> </w:t>
      </w:r>
      <w:r w:rsidR="004B602E" w:rsidRPr="00042BF8">
        <w:rPr>
          <w:rFonts w:ascii="Times New Roman" w:hAnsi="Times New Roman"/>
          <w:iCs/>
        </w:rPr>
        <w:t>evidence</w:t>
      </w:r>
      <w:r w:rsidR="00152FDA">
        <w:rPr>
          <w:rFonts w:ascii="Times New Roman" w:hAnsi="Times New Roman"/>
          <w:iCs/>
        </w:rPr>
        <w:t xml:space="preserve"> with respect to only certain </w:t>
      </w:r>
      <w:r w:rsidR="000E2076">
        <w:rPr>
          <w:rFonts w:ascii="Times New Roman" w:hAnsi="Times New Roman"/>
          <w:iCs/>
        </w:rPr>
        <w:t>eligibility</w:t>
      </w:r>
      <w:r w:rsidR="00152FDA">
        <w:rPr>
          <w:rFonts w:ascii="Times New Roman" w:hAnsi="Times New Roman"/>
          <w:iCs/>
        </w:rPr>
        <w:t xml:space="preserve"> guidelines</w:t>
      </w:r>
      <w:r w:rsidR="00500A54" w:rsidRPr="00042BF8">
        <w:rPr>
          <w:rFonts w:ascii="Times New Roman" w:hAnsi="Times New Roman"/>
          <w:iCs/>
        </w:rPr>
        <w:t xml:space="preserve">.  An affidavit may require </w:t>
      </w:r>
      <w:r w:rsidR="004B602E" w:rsidRPr="00042BF8">
        <w:rPr>
          <w:rFonts w:ascii="Times New Roman" w:hAnsi="Times New Roman"/>
          <w:iCs/>
        </w:rPr>
        <w:t>research</w:t>
      </w:r>
      <w:r w:rsidR="00500A54" w:rsidRPr="00042BF8">
        <w:rPr>
          <w:rFonts w:ascii="Times New Roman" w:hAnsi="Times New Roman"/>
          <w:iCs/>
        </w:rPr>
        <w:t xml:space="preserve"> and preparation by a third party as well as payment for the third </w:t>
      </w:r>
      <w:r w:rsidR="004B602E" w:rsidRPr="00042BF8">
        <w:rPr>
          <w:rFonts w:ascii="Times New Roman" w:hAnsi="Times New Roman"/>
          <w:iCs/>
        </w:rPr>
        <w:t>party’s</w:t>
      </w:r>
      <w:r w:rsidR="00500A54" w:rsidRPr="00042BF8">
        <w:rPr>
          <w:rFonts w:ascii="Times New Roman" w:hAnsi="Times New Roman"/>
          <w:iCs/>
        </w:rPr>
        <w:t xml:space="preserve"> effort. </w:t>
      </w:r>
      <w:r>
        <w:rPr>
          <w:rFonts w:ascii="Times New Roman" w:hAnsi="Times New Roman"/>
          <w:iCs/>
        </w:rPr>
        <w:t xml:space="preserve"> </w:t>
      </w:r>
      <w:r w:rsidR="008275B0" w:rsidRPr="00042BF8">
        <w:rPr>
          <w:rFonts w:ascii="Times New Roman" w:hAnsi="Times New Roman"/>
          <w:iCs/>
        </w:rPr>
        <w:t xml:space="preserve">USCIS </w:t>
      </w:r>
      <w:r>
        <w:rPr>
          <w:rFonts w:ascii="Times New Roman" w:hAnsi="Times New Roman"/>
          <w:iCs/>
        </w:rPr>
        <w:t xml:space="preserve">is in need of </w:t>
      </w:r>
      <w:r w:rsidR="00645FDD">
        <w:rPr>
          <w:rFonts w:ascii="Times New Roman" w:hAnsi="Times New Roman"/>
          <w:iCs/>
        </w:rPr>
        <w:t>data</w:t>
      </w:r>
      <w:r>
        <w:rPr>
          <w:rFonts w:ascii="Times New Roman" w:hAnsi="Times New Roman"/>
          <w:iCs/>
        </w:rPr>
        <w:t xml:space="preserve"> to assists in </w:t>
      </w:r>
      <w:r w:rsidR="008275B0">
        <w:rPr>
          <w:rFonts w:ascii="Times New Roman" w:hAnsi="Times New Roman"/>
          <w:iCs/>
        </w:rPr>
        <w:t>developing an</w:t>
      </w:r>
      <w:r w:rsidR="008275B0" w:rsidRPr="00042BF8">
        <w:rPr>
          <w:rFonts w:ascii="Times New Roman" w:hAnsi="Times New Roman"/>
          <w:iCs/>
        </w:rPr>
        <w:t xml:space="preserve"> estimate of the number of affidavits that may be prepared and submitted</w:t>
      </w:r>
      <w:r w:rsidR="004B0A41">
        <w:rPr>
          <w:rFonts w:ascii="Times New Roman" w:hAnsi="Times New Roman"/>
          <w:iCs/>
        </w:rPr>
        <w:t xml:space="preserve"> and </w:t>
      </w:r>
      <w:r w:rsidR="008275B0" w:rsidRPr="00042BF8">
        <w:rPr>
          <w:rFonts w:ascii="Times New Roman" w:hAnsi="Times New Roman"/>
          <w:iCs/>
        </w:rPr>
        <w:t xml:space="preserve">the time required to prepare and submit such affidavits.  </w:t>
      </w:r>
      <w:r w:rsidR="004B602E" w:rsidRPr="00E24833">
        <w:rPr>
          <w:rFonts w:ascii="Times New Roman" w:hAnsi="Times New Roman"/>
          <w:iCs/>
        </w:rPr>
        <w:t xml:space="preserve">USCIS </w:t>
      </w:r>
      <w:r>
        <w:rPr>
          <w:rFonts w:ascii="Times New Roman" w:hAnsi="Times New Roman"/>
          <w:iCs/>
        </w:rPr>
        <w:t xml:space="preserve">is requesting </w:t>
      </w:r>
      <w:r w:rsidR="004B602E" w:rsidRPr="00E24833">
        <w:rPr>
          <w:rFonts w:ascii="Times New Roman" w:hAnsi="Times New Roman"/>
          <w:iCs/>
        </w:rPr>
        <w:t>public</w:t>
      </w:r>
      <w:r w:rsidR="00D06A72" w:rsidRPr="00E24833">
        <w:rPr>
          <w:rFonts w:ascii="Times New Roman" w:hAnsi="Times New Roman"/>
          <w:iCs/>
        </w:rPr>
        <w:t xml:space="preserve"> input</w:t>
      </w:r>
      <w:r w:rsidR="004B602E" w:rsidRPr="00E24833">
        <w:rPr>
          <w:rFonts w:ascii="Times New Roman" w:hAnsi="Times New Roman"/>
          <w:iCs/>
        </w:rPr>
        <w:t xml:space="preserve"> in its request for public comment on this subject and will include an estimate of the information collection burden </w:t>
      </w:r>
      <w:r w:rsidR="004B0A41" w:rsidRPr="00E24833">
        <w:rPr>
          <w:rFonts w:ascii="Times New Roman" w:hAnsi="Times New Roman"/>
          <w:iCs/>
        </w:rPr>
        <w:t xml:space="preserve">for </w:t>
      </w:r>
      <w:r w:rsidR="004B602E" w:rsidRPr="00E24833">
        <w:rPr>
          <w:rFonts w:ascii="Times New Roman" w:hAnsi="Times New Roman"/>
          <w:iCs/>
        </w:rPr>
        <w:t xml:space="preserve">affidavits in its </w:t>
      </w:r>
      <w:r w:rsidR="00506CAA">
        <w:rPr>
          <w:rFonts w:ascii="Times New Roman" w:hAnsi="Times New Roman"/>
          <w:iCs/>
        </w:rPr>
        <w:t xml:space="preserve">next </w:t>
      </w:r>
      <w:r w:rsidR="004B602E" w:rsidRPr="00E24833">
        <w:rPr>
          <w:rFonts w:ascii="Times New Roman" w:hAnsi="Times New Roman"/>
          <w:iCs/>
        </w:rPr>
        <w:t>regular submission to follow this approval.</w:t>
      </w:r>
    </w:p>
    <w:p w14:paraId="33824B61" w14:textId="77777777" w:rsidR="008275B0" w:rsidRDefault="008275B0">
      <w:pPr>
        <w:tabs>
          <w:tab w:val="left" w:pos="-1440"/>
        </w:tabs>
        <w:ind w:left="720" w:hanging="720"/>
        <w:jc w:val="both"/>
        <w:rPr>
          <w:rFonts w:ascii="Times New Roman" w:hAnsi="Times New Roman"/>
          <w:b/>
        </w:rPr>
      </w:pPr>
    </w:p>
    <w:p w14:paraId="289290EC" w14:textId="77777777" w:rsidR="00B27061" w:rsidRPr="00792B9D" w:rsidRDefault="00B27061">
      <w:pPr>
        <w:tabs>
          <w:tab w:val="left" w:pos="-1440"/>
        </w:tabs>
        <w:ind w:left="720" w:hanging="720"/>
        <w:jc w:val="both"/>
        <w:rPr>
          <w:rFonts w:ascii="Times New Roman" w:hAnsi="Times New Roman"/>
          <w:b/>
        </w:rPr>
      </w:pPr>
      <w:r w:rsidRPr="00792B9D">
        <w:rPr>
          <w:rFonts w:ascii="Times New Roman" w:hAnsi="Times New Roman"/>
          <w:b/>
        </w:rPr>
        <w:t>13.</w:t>
      </w:r>
      <w:r w:rsidRPr="00792B9D">
        <w:rPr>
          <w:rFonts w:ascii="Times New Roman" w:hAnsi="Times New Roman"/>
          <w:b/>
        </w:rPr>
        <w:tab/>
        <w:t xml:space="preserve">Provide an estimate of the total annual cost burden to respondents or </w:t>
      </w:r>
      <w:r w:rsidR="007F5988" w:rsidRPr="00792B9D">
        <w:rPr>
          <w:rFonts w:ascii="Times New Roman" w:hAnsi="Times New Roman"/>
          <w:b/>
        </w:rPr>
        <w:t>record keepers</w:t>
      </w:r>
      <w:r w:rsidRPr="00792B9D">
        <w:rPr>
          <w:rFonts w:ascii="Times New Roman" w:hAnsi="Times New Roman"/>
          <w:b/>
        </w:rPr>
        <w:t xml:space="preserve"> resulting from the collection of information.  (Do not include the cost of any hour burden shown in Items 12 and 14).</w:t>
      </w:r>
    </w:p>
    <w:p w14:paraId="19CE688E" w14:textId="77777777" w:rsidR="00B27061" w:rsidRPr="00792B9D" w:rsidRDefault="00B27061">
      <w:pPr>
        <w:jc w:val="both"/>
        <w:rPr>
          <w:rFonts w:ascii="Times New Roman" w:hAnsi="Times New Roman"/>
          <w:b/>
        </w:rPr>
      </w:pPr>
    </w:p>
    <w:p w14:paraId="1E8DD99E" w14:textId="77777777" w:rsidR="00B27061" w:rsidRPr="00792B9D" w:rsidRDefault="00B27061">
      <w:pPr>
        <w:tabs>
          <w:tab w:val="left" w:pos="-1440"/>
        </w:tabs>
        <w:ind w:left="1440" w:hanging="720"/>
        <w:jc w:val="both"/>
        <w:rPr>
          <w:rFonts w:ascii="Times New Roman" w:hAnsi="Times New Roman"/>
          <w:b/>
        </w:rPr>
      </w:pPr>
      <w:r w:rsidRPr="00792B9D">
        <w:rPr>
          <w:rFonts w:ascii="Times New Roman" w:hAnsi="Times New Roman"/>
          <w:b/>
        </w:rPr>
        <w:t>•</w:t>
      </w:r>
      <w:r w:rsidRPr="00792B9D">
        <w:rPr>
          <w:rFonts w:ascii="Times New Roman" w:hAnsi="Times New Roman"/>
          <w:b/>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w:t>
      </w:r>
      <w:r w:rsidRPr="00792B9D">
        <w:rPr>
          <w:rFonts w:ascii="Times New Roman" w:hAnsi="Times New Roman"/>
          <w:b/>
        </w:rPr>
        <w:lastRenderedPageBreak/>
        <w:t>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42E2478F" w14:textId="77777777" w:rsidR="007E6F17" w:rsidRPr="00792B9D" w:rsidRDefault="007E6F17">
      <w:pPr>
        <w:tabs>
          <w:tab w:val="left" w:pos="-1440"/>
        </w:tabs>
        <w:ind w:left="1440" w:hanging="720"/>
        <w:jc w:val="both"/>
        <w:rPr>
          <w:rFonts w:ascii="Times New Roman" w:hAnsi="Times New Roman"/>
          <w:b/>
        </w:rPr>
      </w:pPr>
    </w:p>
    <w:p w14:paraId="7DE00586" w14:textId="77777777" w:rsidR="00B27061" w:rsidRPr="00792B9D" w:rsidRDefault="00B27061">
      <w:pPr>
        <w:tabs>
          <w:tab w:val="left" w:pos="-1440"/>
        </w:tabs>
        <w:ind w:left="1440" w:hanging="720"/>
        <w:jc w:val="both"/>
        <w:rPr>
          <w:rFonts w:ascii="Times New Roman" w:hAnsi="Times New Roman"/>
          <w:b/>
        </w:rPr>
      </w:pPr>
      <w:r w:rsidRPr="00792B9D">
        <w:rPr>
          <w:rFonts w:ascii="Times New Roman" w:hAnsi="Times New Roman"/>
          <w:b/>
        </w:rPr>
        <w:t>•</w:t>
      </w:r>
      <w:r w:rsidRPr="00792B9D">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1640D7F3" w14:textId="77777777" w:rsidR="00B27061" w:rsidRPr="00792B9D" w:rsidRDefault="00B27061">
      <w:pPr>
        <w:jc w:val="both"/>
        <w:rPr>
          <w:rFonts w:ascii="Times New Roman" w:hAnsi="Times New Roman"/>
          <w:b/>
        </w:rPr>
      </w:pPr>
    </w:p>
    <w:p w14:paraId="50A938E7" w14:textId="77777777" w:rsidR="000C31AA" w:rsidRDefault="00B27061" w:rsidP="008275B0">
      <w:pPr>
        <w:tabs>
          <w:tab w:val="left" w:pos="-1440"/>
        </w:tabs>
        <w:ind w:left="1440" w:hanging="720"/>
        <w:jc w:val="both"/>
        <w:rPr>
          <w:rFonts w:ascii="Times New Roman" w:hAnsi="Times New Roman"/>
          <w:b/>
        </w:rPr>
      </w:pPr>
      <w:r w:rsidRPr="00792B9D">
        <w:rPr>
          <w:rFonts w:ascii="Times New Roman" w:hAnsi="Times New Roman"/>
          <w:b/>
        </w:rPr>
        <w:t>•</w:t>
      </w:r>
      <w:r w:rsidRPr="00792B9D">
        <w:rPr>
          <w:rFonts w:ascii="Times New Roman" w:hAnsi="Times New Roman"/>
          <w:b/>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7F5988" w:rsidRPr="00792B9D">
        <w:rPr>
          <w:rFonts w:ascii="Times New Roman" w:hAnsi="Times New Roman"/>
          <w:b/>
        </w:rPr>
        <w:t>government</w:t>
      </w:r>
      <w:r w:rsidRPr="00792B9D">
        <w:rPr>
          <w:rFonts w:ascii="Times New Roman" w:hAnsi="Times New Roman"/>
          <w:b/>
        </w:rPr>
        <w:t xml:space="preserve"> or (4) as part of customary and usua</w:t>
      </w:r>
      <w:r w:rsidR="000C31AA">
        <w:rPr>
          <w:rFonts w:ascii="Times New Roman" w:hAnsi="Times New Roman"/>
          <w:b/>
        </w:rPr>
        <w:t>l business or private practices</w:t>
      </w:r>
    </w:p>
    <w:p w14:paraId="06F8D588" w14:textId="77777777" w:rsidR="000C31AA" w:rsidRDefault="000C31AA" w:rsidP="008275B0">
      <w:pPr>
        <w:tabs>
          <w:tab w:val="left" w:pos="-1440"/>
        </w:tabs>
        <w:ind w:left="1440" w:hanging="720"/>
        <w:jc w:val="both"/>
        <w:rPr>
          <w:rFonts w:ascii="Times New Roman" w:hAnsi="Times New Roman"/>
          <w:b/>
        </w:rPr>
      </w:pPr>
    </w:p>
    <w:p w14:paraId="632F91F7" w14:textId="5864C85E" w:rsidR="00645FDD" w:rsidRPr="00DC7009" w:rsidRDefault="000C31AA" w:rsidP="00645FDD">
      <w:pPr>
        <w:tabs>
          <w:tab w:val="left" w:pos="-1440"/>
        </w:tabs>
        <w:jc w:val="both"/>
        <w:rPr>
          <w:rFonts w:ascii="Times New Roman" w:hAnsi="Times New Roman"/>
          <w:b/>
          <w:iCs/>
        </w:rPr>
      </w:pPr>
      <w:r w:rsidRPr="000C31AA">
        <w:rPr>
          <w:rFonts w:ascii="Times New Roman" w:hAnsi="Times New Roman"/>
        </w:rPr>
        <w:t>T</w:t>
      </w:r>
      <w:r w:rsidR="008275B0" w:rsidRPr="008500F9">
        <w:rPr>
          <w:rFonts w:ascii="Times New Roman" w:hAnsi="Times New Roman"/>
        </w:rPr>
        <w:t xml:space="preserve">his </w:t>
      </w:r>
      <w:r w:rsidR="008500F9" w:rsidRPr="008500F9">
        <w:rPr>
          <w:rFonts w:ascii="Times New Roman" w:hAnsi="Times New Roman"/>
        </w:rPr>
        <w:t>information</w:t>
      </w:r>
      <w:r w:rsidR="008275B0" w:rsidRPr="008500F9">
        <w:rPr>
          <w:rFonts w:ascii="Times New Roman" w:hAnsi="Times New Roman"/>
        </w:rPr>
        <w:t xml:space="preserve"> collection may impose some out-of-pock</w:t>
      </w:r>
      <w:r w:rsidR="008275B0" w:rsidRPr="00645FDD">
        <w:rPr>
          <w:rFonts w:ascii="Times New Roman" w:hAnsi="Times New Roman"/>
        </w:rPr>
        <w:t xml:space="preserve">et costs on </w:t>
      </w:r>
      <w:r w:rsidR="008500F9" w:rsidRPr="00645FDD">
        <w:rPr>
          <w:rFonts w:ascii="Times New Roman" w:hAnsi="Times New Roman"/>
        </w:rPr>
        <w:t>respondents</w:t>
      </w:r>
      <w:r w:rsidR="008275B0" w:rsidRPr="00645FDD">
        <w:rPr>
          <w:rFonts w:ascii="Times New Roman" w:hAnsi="Times New Roman"/>
        </w:rPr>
        <w:t xml:space="preserve"> </w:t>
      </w:r>
      <w:r w:rsidR="008500F9" w:rsidRPr="00645FDD">
        <w:rPr>
          <w:rFonts w:ascii="Times New Roman" w:hAnsi="Times New Roman"/>
        </w:rPr>
        <w:t>in</w:t>
      </w:r>
      <w:r w:rsidRPr="00645FDD">
        <w:rPr>
          <w:rFonts w:ascii="Times New Roman" w:hAnsi="Times New Roman"/>
        </w:rPr>
        <w:t xml:space="preserve"> </w:t>
      </w:r>
      <w:r w:rsidR="008275B0" w:rsidRPr="00645FDD">
        <w:rPr>
          <w:rFonts w:ascii="Times New Roman" w:hAnsi="Times New Roman"/>
        </w:rPr>
        <w:t xml:space="preserve">addition to the time burden for the form’s </w:t>
      </w:r>
      <w:r w:rsidR="008500F9" w:rsidRPr="00645FDD">
        <w:rPr>
          <w:rFonts w:ascii="Times New Roman" w:hAnsi="Times New Roman"/>
        </w:rPr>
        <w:t>preparation</w:t>
      </w:r>
      <w:r w:rsidR="008275B0" w:rsidRPr="00645FDD">
        <w:rPr>
          <w:rFonts w:ascii="Times New Roman" w:hAnsi="Times New Roman"/>
        </w:rPr>
        <w:t>.</w:t>
      </w:r>
      <w:r w:rsidRPr="00645FDD">
        <w:rPr>
          <w:rFonts w:ascii="Times New Roman" w:hAnsi="Times New Roman"/>
        </w:rPr>
        <w:t xml:space="preserve">  </w:t>
      </w:r>
      <w:r w:rsidR="00645FDD" w:rsidRPr="00DC7009">
        <w:rPr>
          <w:rFonts w:ascii="Times New Roman" w:hAnsi="Times New Roman"/>
          <w:iCs/>
        </w:rPr>
        <w:t xml:space="preserve">USCIS </w:t>
      </w:r>
      <w:r w:rsidR="00506CAA">
        <w:rPr>
          <w:rFonts w:ascii="Times New Roman" w:hAnsi="Times New Roman"/>
          <w:iCs/>
        </w:rPr>
        <w:t xml:space="preserve">has requested </w:t>
      </w:r>
      <w:r w:rsidR="00645FDD" w:rsidRPr="00DC7009">
        <w:rPr>
          <w:rFonts w:ascii="Times New Roman" w:hAnsi="Times New Roman"/>
          <w:iCs/>
        </w:rPr>
        <w:t xml:space="preserve">comments in conjunction with other information collection requests on the burden the following information collection requirements place on applicants. </w:t>
      </w:r>
      <w:r w:rsidR="00506CAA">
        <w:rPr>
          <w:rFonts w:ascii="Times New Roman" w:hAnsi="Times New Roman"/>
          <w:iCs/>
        </w:rPr>
        <w:t xml:space="preserve">No comments were received.  </w:t>
      </w:r>
      <w:r w:rsidR="00645FDD" w:rsidRPr="00DC7009">
        <w:rPr>
          <w:rFonts w:ascii="Times New Roman" w:hAnsi="Times New Roman"/>
          <w:iCs/>
        </w:rPr>
        <w:t xml:space="preserve">USCIS will revise its burden estimates in its next submission of this </w:t>
      </w:r>
      <w:r w:rsidR="00506CAA">
        <w:rPr>
          <w:rFonts w:ascii="Times New Roman" w:hAnsi="Times New Roman"/>
          <w:iCs/>
        </w:rPr>
        <w:t xml:space="preserve">information collection </w:t>
      </w:r>
      <w:r w:rsidR="00645FDD" w:rsidRPr="00DC7009">
        <w:rPr>
          <w:rFonts w:ascii="Times New Roman" w:hAnsi="Times New Roman"/>
          <w:iCs/>
        </w:rPr>
        <w:t>to OMB based on its own expert analysis, and information that can be found from other resources</w:t>
      </w:r>
      <w:r w:rsidR="00506CAA">
        <w:rPr>
          <w:rFonts w:ascii="Times New Roman" w:hAnsi="Times New Roman"/>
          <w:iCs/>
        </w:rPr>
        <w:t xml:space="preserve">, if no </w:t>
      </w:r>
      <w:r w:rsidR="00506CAA" w:rsidRPr="00DC7009">
        <w:rPr>
          <w:rFonts w:ascii="Times New Roman" w:hAnsi="Times New Roman"/>
          <w:iCs/>
        </w:rPr>
        <w:t xml:space="preserve">public comments </w:t>
      </w:r>
      <w:r w:rsidR="00506CAA">
        <w:rPr>
          <w:rFonts w:ascii="Times New Roman" w:hAnsi="Times New Roman"/>
          <w:iCs/>
        </w:rPr>
        <w:t xml:space="preserve">are again </w:t>
      </w:r>
      <w:r w:rsidR="00506CAA" w:rsidRPr="00DC7009">
        <w:rPr>
          <w:rFonts w:ascii="Times New Roman" w:hAnsi="Times New Roman"/>
          <w:iCs/>
        </w:rPr>
        <w:t>receive</w:t>
      </w:r>
      <w:r w:rsidR="00506CAA">
        <w:rPr>
          <w:rFonts w:ascii="Times New Roman" w:hAnsi="Times New Roman"/>
          <w:iCs/>
        </w:rPr>
        <w:t>d</w:t>
      </w:r>
      <w:r w:rsidR="00645FDD" w:rsidRPr="00DC7009">
        <w:rPr>
          <w:rFonts w:ascii="Times New Roman" w:hAnsi="Times New Roman"/>
          <w:iCs/>
        </w:rPr>
        <w:t xml:space="preserve">.  </w:t>
      </w:r>
    </w:p>
    <w:p w14:paraId="32FF91D7" w14:textId="77777777" w:rsidR="00645FDD" w:rsidRPr="00DC7009" w:rsidRDefault="00645FDD" w:rsidP="00645FDD">
      <w:pPr>
        <w:tabs>
          <w:tab w:val="left" w:pos="-1440"/>
        </w:tabs>
        <w:jc w:val="both"/>
        <w:rPr>
          <w:rFonts w:ascii="Times New Roman" w:hAnsi="Times New Roman"/>
          <w:iCs/>
        </w:rPr>
      </w:pPr>
    </w:p>
    <w:p w14:paraId="118ABF2C" w14:textId="77777777" w:rsidR="00645FDD" w:rsidRPr="00DC7009" w:rsidRDefault="00645FDD" w:rsidP="00645FDD">
      <w:pPr>
        <w:tabs>
          <w:tab w:val="left" w:pos="-1440"/>
        </w:tabs>
        <w:jc w:val="both"/>
        <w:rPr>
          <w:rFonts w:ascii="Times New Roman" w:hAnsi="Times New Roman"/>
          <w:iCs/>
        </w:rPr>
      </w:pPr>
      <w:r w:rsidRPr="00DC7009">
        <w:rPr>
          <w:rFonts w:ascii="Times New Roman" w:hAnsi="Times New Roman"/>
          <w:iCs/>
        </w:rPr>
        <w:t xml:space="preserve">1.  </w:t>
      </w:r>
      <w:r w:rsidRPr="00DC7009">
        <w:rPr>
          <w:rFonts w:ascii="Times New Roman" w:hAnsi="Times New Roman"/>
          <w:iCs/>
          <w:u w:val="single"/>
        </w:rPr>
        <w:t>Translations</w:t>
      </w:r>
      <w:r w:rsidRPr="00DC7009">
        <w:rPr>
          <w:rFonts w:ascii="Times New Roman" w:hAnsi="Times New Roman"/>
          <w:iCs/>
        </w:rPr>
        <w:t xml:space="preserve">.  Respondents might incur burden for translations of documents in foreign languages.  USCIS will evaluate the burden associated requiring translations of supporting documents.  </w:t>
      </w:r>
    </w:p>
    <w:p w14:paraId="12D4BB33" w14:textId="77777777" w:rsidR="00645FDD" w:rsidRPr="00DC7009" w:rsidRDefault="00645FDD" w:rsidP="00645FDD">
      <w:pPr>
        <w:tabs>
          <w:tab w:val="left" w:pos="-1440"/>
        </w:tabs>
        <w:jc w:val="both"/>
        <w:rPr>
          <w:rFonts w:ascii="Times New Roman" w:hAnsi="Times New Roman"/>
          <w:iCs/>
        </w:rPr>
      </w:pPr>
    </w:p>
    <w:p w14:paraId="061E608F" w14:textId="15155D1E" w:rsidR="00645FDD" w:rsidRDefault="00645FDD" w:rsidP="00645FDD">
      <w:pPr>
        <w:tabs>
          <w:tab w:val="left" w:pos="-1440"/>
        </w:tabs>
        <w:jc w:val="both"/>
        <w:rPr>
          <w:rFonts w:ascii="Times New Roman" w:hAnsi="Times New Roman"/>
          <w:iCs/>
        </w:rPr>
      </w:pPr>
      <w:r w:rsidRPr="00DC7009">
        <w:rPr>
          <w:rFonts w:ascii="Times New Roman" w:hAnsi="Times New Roman"/>
          <w:iCs/>
        </w:rPr>
        <w:t xml:space="preserve">2.  </w:t>
      </w:r>
      <w:r w:rsidRPr="00DC7009">
        <w:rPr>
          <w:rFonts w:ascii="Times New Roman" w:hAnsi="Times New Roman"/>
          <w:iCs/>
          <w:u w:val="single"/>
        </w:rPr>
        <w:t>Preparers</w:t>
      </w:r>
      <w:r w:rsidRPr="00DC7009">
        <w:rPr>
          <w:rFonts w:ascii="Times New Roman" w:hAnsi="Times New Roman"/>
          <w:iCs/>
        </w:rPr>
        <w:t xml:space="preserve">.  Some respondents may hire third parties for form completion so there may be a burden for a preparer to assist in the form completion process. </w:t>
      </w:r>
    </w:p>
    <w:p w14:paraId="64C5FFA0" w14:textId="77777777" w:rsidR="00DC7009" w:rsidRPr="00DC7009" w:rsidRDefault="00DC7009" w:rsidP="00645FDD">
      <w:pPr>
        <w:tabs>
          <w:tab w:val="left" w:pos="-1440"/>
        </w:tabs>
        <w:jc w:val="both"/>
        <w:rPr>
          <w:rFonts w:ascii="Times New Roman" w:hAnsi="Times New Roman"/>
          <w:iCs/>
        </w:rPr>
      </w:pPr>
    </w:p>
    <w:p w14:paraId="13246D32" w14:textId="39149924" w:rsidR="008275B0" w:rsidRDefault="00DC7009" w:rsidP="00DC7009">
      <w:pPr>
        <w:tabs>
          <w:tab w:val="left" w:pos="-1440"/>
        </w:tabs>
        <w:jc w:val="both"/>
        <w:rPr>
          <w:rFonts w:ascii="Times New Roman" w:hAnsi="Times New Roman"/>
          <w:iCs/>
        </w:rPr>
      </w:pPr>
      <w:r>
        <w:rPr>
          <w:rFonts w:ascii="Times New Roman" w:hAnsi="Times New Roman"/>
          <w:iCs/>
        </w:rPr>
        <w:t xml:space="preserve">3.  </w:t>
      </w:r>
      <w:r w:rsidRPr="00DC7009">
        <w:rPr>
          <w:rFonts w:ascii="Times New Roman" w:hAnsi="Times New Roman"/>
          <w:iCs/>
          <w:u w:val="single"/>
        </w:rPr>
        <w:t>Records</w:t>
      </w:r>
      <w:r>
        <w:rPr>
          <w:rFonts w:ascii="Times New Roman" w:hAnsi="Times New Roman"/>
          <w:iCs/>
        </w:rPr>
        <w:t xml:space="preserve">. </w:t>
      </w:r>
      <w:r w:rsidR="00645FDD" w:rsidRPr="00DC7009">
        <w:rPr>
          <w:rFonts w:ascii="Times New Roman" w:hAnsi="Times New Roman"/>
          <w:iCs/>
        </w:rPr>
        <w:t xml:space="preserve">Respondents might need to provide some documentation to demonstrate that they are unable to pay the required immigration fee.  There may be a burden associated with having to gather the required documentation.  </w:t>
      </w:r>
    </w:p>
    <w:p w14:paraId="777DBFC6" w14:textId="77777777" w:rsidR="008275B0" w:rsidRPr="00645FDD" w:rsidRDefault="008275B0" w:rsidP="008275B0">
      <w:pPr>
        <w:tabs>
          <w:tab w:val="left" w:pos="-1440"/>
        </w:tabs>
        <w:ind w:left="1440" w:hanging="720"/>
        <w:jc w:val="both"/>
        <w:rPr>
          <w:rFonts w:ascii="Times New Roman" w:hAnsi="Times New Roman"/>
        </w:rPr>
      </w:pPr>
    </w:p>
    <w:p w14:paraId="1B8659B7" w14:textId="6643C0E2" w:rsidR="00DC7009" w:rsidRDefault="00645FDD" w:rsidP="006E732F">
      <w:pPr>
        <w:tabs>
          <w:tab w:val="left" w:pos="-1440"/>
        </w:tabs>
        <w:jc w:val="both"/>
        <w:rPr>
          <w:rFonts w:ascii="Times New Roman" w:hAnsi="Times New Roman"/>
          <w:iCs/>
        </w:rPr>
      </w:pPr>
      <w:r>
        <w:rPr>
          <w:rFonts w:ascii="Times New Roman" w:hAnsi="Times New Roman"/>
        </w:rPr>
        <w:t>4</w:t>
      </w:r>
      <w:r w:rsidR="008275B0" w:rsidRPr="00645FDD">
        <w:rPr>
          <w:rFonts w:ascii="Times New Roman" w:hAnsi="Times New Roman"/>
          <w:iCs/>
        </w:rPr>
        <w:t xml:space="preserve">.  </w:t>
      </w:r>
      <w:r w:rsidR="008275B0" w:rsidRPr="00645FDD">
        <w:rPr>
          <w:rFonts w:ascii="Times New Roman" w:hAnsi="Times New Roman"/>
          <w:iCs/>
          <w:u w:val="single"/>
        </w:rPr>
        <w:t>Affidavits</w:t>
      </w:r>
      <w:r w:rsidR="008275B0" w:rsidRPr="00645FDD">
        <w:rPr>
          <w:rFonts w:ascii="Times New Roman" w:hAnsi="Times New Roman"/>
          <w:iCs/>
        </w:rPr>
        <w:t>.</w:t>
      </w:r>
      <w:r w:rsidR="008275B0" w:rsidRPr="00645FDD">
        <w:rPr>
          <w:rFonts w:ascii="Times New Roman" w:hAnsi="Times New Roman"/>
          <w:b/>
          <w:iCs/>
        </w:rPr>
        <w:t xml:space="preserve"> </w:t>
      </w:r>
      <w:r w:rsidR="008275B0" w:rsidRPr="00645FDD">
        <w:rPr>
          <w:rFonts w:ascii="Times New Roman" w:hAnsi="Times New Roman"/>
          <w:iCs/>
        </w:rPr>
        <w:t>This information collection provide</w:t>
      </w:r>
      <w:r w:rsidR="008275B0" w:rsidRPr="00042BF8">
        <w:rPr>
          <w:rFonts w:ascii="Times New Roman" w:hAnsi="Times New Roman"/>
          <w:iCs/>
        </w:rPr>
        <w:t>s that in lieu of primary evidence of eligibility</w:t>
      </w:r>
      <w:r w:rsidR="008275B0">
        <w:rPr>
          <w:rFonts w:ascii="Times New Roman" w:hAnsi="Times New Roman"/>
          <w:iCs/>
        </w:rPr>
        <w:t xml:space="preserve">, </w:t>
      </w:r>
    </w:p>
    <w:p w14:paraId="42ED3BD3" w14:textId="7D46B3A9" w:rsidR="00830524" w:rsidRPr="00042BF8" w:rsidDel="00830524" w:rsidRDefault="008275B0" w:rsidP="00830524">
      <w:pPr>
        <w:tabs>
          <w:tab w:val="left" w:pos="-1440"/>
        </w:tabs>
        <w:jc w:val="both"/>
        <w:rPr>
          <w:rFonts w:ascii="Times New Roman" w:hAnsi="Times New Roman"/>
          <w:iCs/>
        </w:rPr>
      </w:pPr>
      <w:r>
        <w:rPr>
          <w:rFonts w:ascii="Times New Roman" w:hAnsi="Times New Roman"/>
          <w:iCs/>
        </w:rPr>
        <w:t>a requestor</w:t>
      </w:r>
      <w:r w:rsidRPr="00042BF8">
        <w:rPr>
          <w:rFonts w:ascii="Times New Roman" w:hAnsi="Times New Roman"/>
          <w:iCs/>
        </w:rPr>
        <w:t xml:space="preserve"> </w:t>
      </w:r>
      <w:r>
        <w:rPr>
          <w:rFonts w:ascii="Times New Roman" w:hAnsi="Times New Roman"/>
          <w:iCs/>
        </w:rPr>
        <w:t>of</w:t>
      </w:r>
      <w:r w:rsidRPr="00042BF8">
        <w:rPr>
          <w:rFonts w:ascii="Times New Roman" w:hAnsi="Times New Roman"/>
          <w:iCs/>
        </w:rPr>
        <w:t xml:space="preserve"> </w:t>
      </w:r>
      <w:r>
        <w:rPr>
          <w:rFonts w:ascii="Times New Roman" w:hAnsi="Times New Roman"/>
          <w:iCs/>
        </w:rPr>
        <w:t xml:space="preserve">consideration for </w:t>
      </w:r>
      <w:r w:rsidRPr="00042BF8">
        <w:rPr>
          <w:rFonts w:ascii="Times New Roman" w:hAnsi="Times New Roman"/>
          <w:iCs/>
        </w:rPr>
        <w:t>deferred action</w:t>
      </w:r>
      <w:r>
        <w:rPr>
          <w:rFonts w:ascii="Times New Roman" w:hAnsi="Times New Roman"/>
          <w:iCs/>
        </w:rPr>
        <w:t xml:space="preserve"> as a childhood arrival</w:t>
      </w:r>
      <w:r w:rsidRPr="00042BF8">
        <w:rPr>
          <w:rFonts w:ascii="Times New Roman" w:hAnsi="Times New Roman"/>
          <w:iCs/>
        </w:rPr>
        <w:t xml:space="preserve"> can provide an affidavit as </w:t>
      </w:r>
      <w:r w:rsidR="00830524">
        <w:rPr>
          <w:rFonts w:ascii="Times New Roman" w:hAnsi="Times New Roman"/>
          <w:iCs/>
        </w:rPr>
        <w:t xml:space="preserve"> </w:t>
      </w:r>
      <w:r w:rsidRPr="00042BF8">
        <w:rPr>
          <w:rFonts w:ascii="Times New Roman" w:hAnsi="Times New Roman"/>
          <w:iCs/>
        </w:rPr>
        <w:t>secondary evidence to overcome the lack of documentary evidence</w:t>
      </w:r>
      <w:r w:rsidR="004F1DF3">
        <w:rPr>
          <w:rFonts w:ascii="Times New Roman" w:hAnsi="Times New Roman"/>
          <w:iCs/>
        </w:rPr>
        <w:t xml:space="preserve"> with respect to only certain </w:t>
      </w:r>
      <w:r w:rsidR="004F1DF3">
        <w:rPr>
          <w:rFonts w:ascii="Times New Roman" w:hAnsi="Times New Roman"/>
          <w:iCs/>
        </w:rPr>
        <w:lastRenderedPageBreak/>
        <w:t>eligibility guidelines</w:t>
      </w:r>
      <w:r w:rsidRPr="00042BF8">
        <w:rPr>
          <w:rFonts w:ascii="Times New Roman" w:hAnsi="Times New Roman"/>
          <w:iCs/>
        </w:rPr>
        <w:t xml:space="preserve">.  An affidavit may require payment for </w:t>
      </w:r>
      <w:r w:rsidR="004B0A41">
        <w:rPr>
          <w:rFonts w:ascii="Times New Roman" w:hAnsi="Times New Roman"/>
          <w:iCs/>
        </w:rPr>
        <w:t xml:space="preserve">a </w:t>
      </w:r>
      <w:r w:rsidRPr="00042BF8">
        <w:rPr>
          <w:rFonts w:ascii="Times New Roman" w:hAnsi="Times New Roman"/>
          <w:iCs/>
        </w:rPr>
        <w:t xml:space="preserve">third party’s effort. </w:t>
      </w:r>
      <w:r w:rsidR="00830524">
        <w:rPr>
          <w:rFonts w:ascii="Times New Roman" w:hAnsi="Times New Roman"/>
          <w:iCs/>
        </w:rPr>
        <w:t xml:space="preserve"> </w:t>
      </w:r>
    </w:p>
    <w:p w14:paraId="2E32FA01" w14:textId="052384F0" w:rsidR="008275B0" w:rsidRDefault="008275B0" w:rsidP="006E732F">
      <w:pPr>
        <w:tabs>
          <w:tab w:val="left" w:pos="-1440"/>
        </w:tabs>
        <w:jc w:val="both"/>
        <w:rPr>
          <w:rFonts w:ascii="Times New Roman" w:hAnsi="Times New Roman"/>
          <w:iCs/>
        </w:rPr>
      </w:pPr>
      <w:r w:rsidRPr="00042BF8">
        <w:rPr>
          <w:rFonts w:ascii="Times New Roman" w:hAnsi="Times New Roman"/>
          <w:iCs/>
        </w:rPr>
        <w:t xml:space="preserve">USCIS </w:t>
      </w:r>
      <w:r>
        <w:rPr>
          <w:rFonts w:ascii="Times New Roman" w:hAnsi="Times New Roman"/>
          <w:iCs/>
        </w:rPr>
        <w:t>is developing an</w:t>
      </w:r>
      <w:r w:rsidRPr="00042BF8">
        <w:rPr>
          <w:rFonts w:ascii="Times New Roman" w:hAnsi="Times New Roman"/>
          <w:iCs/>
        </w:rPr>
        <w:t xml:space="preserve"> estimate of the number of affidavits that may be prepared and the costs that may result to respondents.  USCIS </w:t>
      </w:r>
      <w:r w:rsidR="00830524">
        <w:rPr>
          <w:rFonts w:ascii="Times New Roman" w:hAnsi="Times New Roman"/>
          <w:iCs/>
        </w:rPr>
        <w:t xml:space="preserve">requested </w:t>
      </w:r>
      <w:r w:rsidRPr="00042BF8">
        <w:rPr>
          <w:rFonts w:ascii="Times New Roman" w:hAnsi="Times New Roman"/>
          <w:iCs/>
        </w:rPr>
        <w:t>public</w:t>
      </w:r>
      <w:r>
        <w:rPr>
          <w:rFonts w:ascii="Times New Roman" w:hAnsi="Times New Roman"/>
          <w:iCs/>
        </w:rPr>
        <w:t xml:space="preserve"> input</w:t>
      </w:r>
      <w:r w:rsidRPr="00042BF8">
        <w:rPr>
          <w:rFonts w:ascii="Times New Roman" w:hAnsi="Times New Roman"/>
          <w:iCs/>
        </w:rPr>
        <w:t xml:space="preserve"> </w:t>
      </w:r>
      <w:r w:rsidR="00830524">
        <w:rPr>
          <w:rFonts w:ascii="Times New Roman" w:hAnsi="Times New Roman"/>
          <w:iCs/>
        </w:rPr>
        <w:t xml:space="preserve"> </w:t>
      </w:r>
      <w:r w:rsidRPr="00042BF8">
        <w:rPr>
          <w:rFonts w:ascii="Times New Roman" w:hAnsi="Times New Roman"/>
          <w:iCs/>
        </w:rPr>
        <w:t xml:space="preserve">on this subject and </w:t>
      </w:r>
      <w:r w:rsidR="00830524">
        <w:rPr>
          <w:rFonts w:ascii="Times New Roman" w:hAnsi="Times New Roman"/>
          <w:iCs/>
        </w:rPr>
        <w:t xml:space="preserve">none was received.  We </w:t>
      </w:r>
      <w:r w:rsidRPr="00042BF8">
        <w:rPr>
          <w:rFonts w:ascii="Times New Roman" w:hAnsi="Times New Roman"/>
          <w:iCs/>
        </w:rPr>
        <w:t xml:space="preserve">will include an estimate of </w:t>
      </w:r>
      <w:r w:rsidR="00830524">
        <w:rPr>
          <w:rFonts w:ascii="Times New Roman" w:hAnsi="Times New Roman"/>
          <w:iCs/>
        </w:rPr>
        <w:t xml:space="preserve">the </w:t>
      </w:r>
      <w:r w:rsidRPr="00042BF8">
        <w:rPr>
          <w:rFonts w:ascii="Times New Roman" w:hAnsi="Times New Roman"/>
          <w:iCs/>
        </w:rPr>
        <w:t xml:space="preserve">costs associated with affidavits in its </w:t>
      </w:r>
      <w:r w:rsidR="00830524">
        <w:rPr>
          <w:rFonts w:ascii="Times New Roman" w:hAnsi="Times New Roman"/>
          <w:iCs/>
        </w:rPr>
        <w:t xml:space="preserve">next </w:t>
      </w:r>
      <w:r w:rsidRPr="00042BF8">
        <w:rPr>
          <w:rFonts w:ascii="Times New Roman" w:hAnsi="Times New Roman"/>
          <w:iCs/>
        </w:rPr>
        <w:t>regular submission to follow this approval.</w:t>
      </w:r>
    </w:p>
    <w:p w14:paraId="52D51362" w14:textId="77777777" w:rsidR="00043090" w:rsidRDefault="00043090" w:rsidP="008275B0">
      <w:pPr>
        <w:tabs>
          <w:tab w:val="left" w:pos="-1440"/>
        </w:tabs>
        <w:ind w:left="720" w:hanging="720"/>
        <w:jc w:val="both"/>
        <w:rPr>
          <w:rFonts w:ascii="Times New Roman" w:hAnsi="Times New Roman"/>
          <w:iCs/>
        </w:rPr>
      </w:pPr>
    </w:p>
    <w:p w14:paraId="61B64402" w14:textId="504B90E4" w:rsidR="00DC7009" w:rsidRDefault="00645FDD" w:rsidP="008275B0">
      <w:pPr>
        <w:tabs>
          <w:tab w:val="left" w:pos="-1440"/>
        </w:tabs>
        <w:ind w:left="720" w:hanging="720"/>
        <w:jc w:val="both"/>
        <w:rPr>
          <w:rFonts w:ascii="Times New Roman" w:hAnsi="Times New Roman"/>
          <w:iCs/>
        </w:rPr>
      </w:pPr>
      <w:r>
        <w:rPr>
          <w:rFonts w:ascii="Times New Roman" w:hAnsi="Times New Roman"/>
          <w:iCs/>
        </w:rPr>
        <w:t>5</w:t>
      </w:r>
      <w:r w:rsidR="00043090">
        <w:rPr>
          <w:rFonts w:ascii="Times New Roman" w:hAnsi="Times New Roman"/>
          <w:iCs/>
        </w:rPr>
        <w:t xml:space="preserve">.  </w:t>
      </w:r>
      <w:r w:rsidR="00043090" w:rsidRPr="00043090">
        <w:rPr>
          <w:rFonts w:ascii="Times New Roman" w:hAnsi="Times New Roman"/>
          <w:iCs/>
          <w:u w:val="single"/>
        </w:rPr>
        <w:t>Records</w:t>
      </w:r>
      <w:r w:rsidR="00043090">
        <w:rPr>
          <w:rFonts w:ascii="Times New Roman" w:hAnsi="Times New Roman"/>
          <w:iCs/>
        </w:rPr>
        <w:t xml:space="preserve">.  Many DACA respondents may incur expenses to obtain, medical, military, </w:t>
      </w:r>
    </w:p>
    <w:p w14:paraId="535579A8" w14:textId="285BE73B" w:rsidR="00043090" w:rsidRDefault="00043090" w:rsidP="008275B0">
      <w:pPr>
        <w:tabs>
          <w:tab w:val="left" w:pos="-1440"/>
        </w:tabs>
        <w:ind w:left="720" w:hanging="720"/>
        <w:jc w:val="both"/>
        <w:rPr>
          <w:rFonts w:ascii="Times New Roman" w:hAnsi="Times New Roman"/>
          <w:iCs/>
        </w:rPr>
      </w:pPr>
      <w:r>
        <w:rPr>
          <w:rFonts w:ascii="Times New Roman" w:hAnsi="Times New Roman"/>
          <w:iCs/>
        </w:rPr>
        <w:t>education, or religious</w:t>
      </w:r>
      <w:r w:rsidR="007D56D2">
        <w:rPr>
          <w:rFonts w:ascii="Times New Roman" w:hAnsi="Times New Roman"/>
          <w:iCs/>
        </w:rPr>
        <w:t xml:space="preserve"> records</w:t>
      </w:r>
      <w:r>
        <w:rPr>
          <w:rFonts w:ascii="Times New Roman" w:hAnsi="Times New Roman"/>
          <w:iCs/>
        </w:rPr>
        <w:t xml:space="preserve">.  </w:t>
      </w:r>
      <w:r w:rsidRPr="008275B0">
        <w:rPr>
          <w:rFonts w:ascii="Times New Roman" w:hAnsi="Times New Roman"/>
          <w:iCs/>
        </w:rPr>
        <w:t xml:space="preserve">  </w:t>
      </w:r>
    </w:p>
    <w:p w14:paraId="4F422ED4" w14:textId="77777777" w:rsidR="00DC7009" w:rsidRDefault="00DC7009" w:rsidP="008275B0">
      <w:pPr>
        <w:tabs>
          <w:tab w:val="left" w:pos="-1440"/>
        </w:tabs>
        <w:ind w:left="720" w:hanging="720"/>
        <w:jc w:val="both"/>
        <w:rPr>
          <w:rFonts w:ascii="Times New Roman" w:hAnsi="Times New Roman"/>
          <w:iCs/>
        </w:rPr>
      </w:pPr>
    </w:p>
    <w:p w14:paraId="390B5754" w14:textId="77777777" w:rsidR="00DC7009" w:rsidRDefault="00DC7009" w:rsidP="008275B0">
      <w:pPr>
        <w:tabs>
          <w:tab w:val="left" w:pos="-1440"/>
        </w:tabs>
        <w:ind w:left="720" w:hanging="720"/>
        <w:jc w:val="both"/>
        <w:rPr>
          <w:rFonts w:ascii="Times New Roman" w:hAnsi="Times New Roman"/>
          <w:iCs/>
        </w:rPr>
      </w:pPr>
    </w:p>
    <w:p w14:paraId="6D112325" w14:textId="77777777" w:rsidR="00B27061" w:rsidRPr="00792B9D" w:rsidRDefault="00B27061">
      <w:pPr>
        <w:tabs>
          <w:tab w:val="left" w:pos="-1440"/>
        </w:tabs>
        <w:ind w:left="720" w:hanging="720"/>
        <w:jc w:val="both"/>
        <w:rPr>
          <w:rFonts w:ascii="Times New Roman" w:hAnsi="Times New Roman"/>
          <w:b/>
        </w:rPr>
      </w:pPr>
      <w:r w:rsidRPr="00792B9D">
        <w:rPr>
          <w:rFonts w:ascii="Times New Roman" w:hAnsi="Times New Roman"/>
          <w:b/>
        </w:rPr>
        <w:t>14.</w:t>
      </w:r>
      <w:r w:rsidRPr="00792B9D">
        <w:rPr>
          <w:rFonts w:ascii="Times New Roman" w:hAnsi="Times New Roman"/>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457E3EBF" w14:textId="77777777" w:rsidR="00E92EE9" w:rsidRDefault="001A595D">
      <w:pPr>
        <w:tabs>
          <w:tab w:val="left" w:pos="-1440"/>
        </w:tabs>
        <w:ind w:left="720" w:hanging="720"/>
        <w:jc w:val="both"/>
        <w:rPr>
          <w:rFonts w:ascii="Times New Roman" w:hAnsi="Times New Roman"/>
          <w:color w:val="FF0000"/>
        </w:rPr>
      </w:pPr>
      <w:r>
        <w:rPr>
          <w:rFonts w:ascii="Times New Roman" w:hAnsi="Times New Roman"/>
        </w:rPr>
        <w:tab/>
      </w:r>
    </w:p>
    <w:p w14:paraId="173A0C6A" w14:textId="77777777" w:rsidR="00E92EE9" w:rsidRDefault="00E92EE9" w:rsidP="00E92EE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Pr>
          <w:rFonts w:ascii="Times New Roman" w:hAnsi="Times New Roman"/>
          <w:color w:val="FF0000"/>
        </w:rPr>
        <w:t xml:space="preserve">           </w:t>
      </w:r>
      <w:r w:rsidRPr="00AD41B2">
        <w:rPr>
          <w:rFonts w:ascii="Times New Roman" w:hAnsi="Times New Roman"/>
          <w:b/>
          <w:sz w:val="22"/>
          <w:szCs w:val="22"/>
          <w:u w:val="single"/>
        </w:rPr>
        <w:t>Annualized Cost Analysis</w:t>
      </w:r>
      <w:r w:rsidRPr="00AD41B2">
        <w:rPr>
          <w:rFonts w:ascii="Times New Roman" w:hAnsi="Times New Roman"/>
          <w:sz w:val="22"/>
          <w:szCs w:val="22"/>
        </w:rPr>
        <w:t xml:space="preserve">:  </w:t>
      </w:r>
    </w:p>
    <w:p w14:paraId="28FB0EFC" w14:textId="77777777" w:rsidR="00AE0904" w:rsidRPr="00A518A8" w:rsidRDefault="00AE0904" w:rsidP="00E92EE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14:paraId="427A902B" w14:textId="3EAF8E8E" w:rsidR="00E92EE9" w:rsidRPr="00A518A8" w:rsidRDefault="00AE0904" w:rsidP="00E92EE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ind w:left="6480" w:hanging="5760"/>
        <w:jc w:val="both"/>
        <w:rPr>
          <w:rFonts w:ascii="Times New Roman" w:hAnsi="Times New Roman"/>
        </w:rPr>
      </w:pPr>
      <w:r w:rsidRPr="00A518A8">
        <w:rPr>
          <w:rFonts w:ascii="Times New Roman" w:hAnsi="Times New Roman"/>
        </w:rPr>
        <w:t xml:space="preserve">a.   </w:t>
      </w:r>
      <w:r w:rsidR="00E92EE9" w:rsidRPr="00A518A8">
        <w:rPr>
          <w:rFonts w:ascii="Times New Roman" w:hAnsi="Times New Roman"/>
        </w:rPr>
        <w:t>Printing Cost</w:t>
      </w:r>
      <w:r w:rsidR="00C5077F">
        <w:rPr>
          <w:rFonts w:ascii="Times New Roman" w:hAnsi="Times New Roman"/>
        </w:rPr>
        <w:t xml:space="preserve">: </w:t>
      </w:r>
      <w:r w:rsidR="002E3582">
        <w:rPr>
          <w:rFonts w:ascii="Times New Roman" w:hAnsi="Times New Roman"/>
        </w:rPr>
        <w:tab/>
      </w:r>
      <w:r w:rsidR="002E3582">
        <w:rPr>
          <w:rFonts w:ascii="Times New Roman" w:hAnsi="Times New Roman"/>
        </w:rPr>
        <w:tab/>
      </w:r>
      <w:r w:rsidR="002E3582">
        <w:rPr>
          <w:rFonts w:ascii="Times New Roman" w:hAnsi="Times New Roman"/>
        </w:rPr>
        <w:tab/>
      </w:r>
      <w:r w:rsidR="00C53683">
        <w:rPr>
          <w:rFonts w:ascii="Times New Roman" w:hAnsi="Times New Roman"/>
        </w:rPr>
        <w:t>$</w:t>
      </w:r>
      <w:r w:rsidR="002E3582">
        <w:rPr>
          <w:rFonts w:ascii="Times New Roman" w:hAnsi="Times New Roman"/>
        </w:rPr>
        <w:t>9,916</w:t>
      </w:r>
      <w:r w:rsidR="00E92EE9" w:rsidRPr="00A518A8">
        <w:rPr>
          <w:rFonts w:ascii="Times New Roman" w:hAnsi="Times New Roman"/>
        </w:rPr>
        <w:t xml:space="preserve">    </w:t>
      </w:r>
    </w:p>
    <w:p w14:paraId="72F9AB6B" w14:textId="4B8EB3DC" w:rsidR="00E92EE9" w:rsidRPr="00A518A8" w:rsidRDefault="00AE0904" w:rsidP="00E92EE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ind w:left="6480" w:hanging="5760"/>
        <w:jc w:val="both"/>
        <w:rPr>
          <w:rFonts w:ascii="Times New Roman" w:hAnsi="Times New Roman"/>
        </w:rPr>
      </w:pPr>
      <w:r w:rsidRPr="00A518A8">
        <w:rPr>
          <w:rFonts w:ascii="Times New Roman" w:hAnsi="Times New Roman"/>
        </w:rPr>
        <w:t xml:space="preserve">b.   </w:t>
      </w:r>
      <w:r w:rsidR="00E92EE9" w:rsidRPr="00A518A8">
        <w:rPr>
          <w:rFonts w:ascii="Times New Roman" w:hAnsi="Times New Roman"/>
        </w:rPr>
        <w:t>Collecting and Processing</w:t>
      </w:r>
      <w:r w:rsidR="00C5077F">
        <w:rPr>
          <w:rFonts w:ascii="Times New Roman" w:hAnsi="Times New Roman"/>
        </w:rPr>
        <w:t xml:space="preserve">: </w:t>
      </w:r>
      <w:r w:rsidR="002E3582">
        <w:rPr>
          <w:rFonts w:ascii="Times New Roman" w:hAnsi="Times New Roman"/>
        </w:rPr>
        <w:tab/>
      </w:r>
      <w:r w:rsidR="00E92EE9" w:rsidRPr="00A518A8">
        <w:rPr>
          <w:rFonts w:ascii="Times New Roman" w:hAnsi="Times New Roman"/>
        </w:rPr>
        <w:t>$</w:t>
      </w:r>
      <w:r w:rsidR="00954C72">
        <w:rPr>
          <w:rFonts w:ascii="Times New Roman" w:hAnsi="Times New Roman"/>
        </w:rPr>
        <w:t>77,000,000</w:t>
      </w:r>
      <w:r w:rsidR="002E3582" w:rsidRPr="00A518A8">
        <w:rPr>
          <w:rFonts w:ascii="Times New Roman" w:hAnsi="Times New Roman"/>
        </w:rPr>
        <w:t xml:space="preserve">  </w:t>
      </w:r>
    </w:p>
    <w:p w14:paraId="72316FAF" w14:textId="7A0FF81C" w:rsidR="00830524" w:rsidRDefault="00AE0904" w:rsidP="006E73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ind w:left="720"/>
        <w:jc w:val="both"/>
        <w:rPr>
          <w:rFonts w:ascii="Times New Roman" w:hAnsi="Times New Roman"/>
        </w:rPr>
      </w:pPr>
      <w:r w:rsidRPr="00A518A8">
        <w:rPr>
          <w:rFonts w:ascii="Times New Roman" w:hAnsi="Times New Roman"/>
        </w:rPr>
        <w:t xml:space="preserve">c. </w:t>
      </w:r>
      <w:r w:rsidR="001D63A3">
        <w:rPr>
          <w:rFonts w:ascii="Times New Roman" w:hAnsi="Times New Roman"/>
        </w:rPr>
        <w:t xml:space="preserve"> </w:t>
      </w:r>
      <w:r w:rsidR="00E92EE9" w:rsidRPr="00A518A8">
        <w:rPr>
          <w:rFonts w:ascii="Times New Roman" w:hAnsi="Times New Roman"/>
        </w:rPr>
        <w:t xml:space="preserve">Total Annual Cost to the </w:t>
      </w:r>
    </w:p>
    <w:p w14:paraId="733E0C15" w14:textId="77777777" w:rsidR="00830524" w:rsidRDefault="00E92EE9" w:rsidP="006E73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ind w:left="720"/>
        <w:jc w:val="both"/>
        <w:rPr>
          <w:rFonts w:ascii="Times New Roman" w:hAnsi="Times New Roman"/>
        </w:rPr>
      </w:pPr>
      <w:r w:rsidRPr="00A518A8">
        <w:rPr>
          <w:rFonts w:ascii="Times New Roman" w:hAnsi="Times New Roman"/>
        </w:rPr>
        <w:t>Government</w:t>
      </w:r>
      <w:r w:rsidR="00C5077F">
        <w:rPr>
          <w:rFonts w:ascii="Times New Roman" w:hAnsi="Times New Roman"/>
        </w:rPr>
        <w:t xml:space="preserve"> (funded by USCIS </w:t>
      </w:r>
    </w:p>
    <w:p w14:paraId="6F3213FD" w14:textId="486D148A" w:rsidR="00E92EE9" w:rsidRPr="00A518A8" w:rsidRDefault="00C5077F" w:rsidP="006E73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ind w:left="720"/>
        <w:jc w:val="both"/>
        <w:rPr>
          <w:rFonts w:ascii="Times New Roman" w:hAnsi="Times New Roman"/>
        </w:rPr>
      </w:pPr>
      <w:r>
        <w:rPr>
          <w:rFonts w:ascii="Times New Roman" w:hAnsi="Times New Roman"/>
        </w:rPr>
        <w:t xml:space="preserve">user fee </w:t>
      </w:r>
      <w:r w:rsidR="004D7C98">
        <w:rPr>
          <w:rFonts w:ascii="Times New Roman" w:hAnsi="Times New Roman"/>
        </w:rPr>
        <w:t xml:space="preserve">   </w:t>
      </w:r>
      <w:r>
        <w:rPr>
          <w:rFonts w:ascii="Times New Roman" w:hAnsi="Times New Roman"/>
        </w:rPr>
        <w:t>collections):</w:t>
      </w:r>
      <w:r w:rsidR="00830524">
        <w:rPr>
          <w:rFonts w:ascii="Times New Roman" w:hAnsi="Times New Roman"/>
        </w:rPr>
        <w:tab/>
      </w:r>
      <w:r w:rsidR="00830524">
        <w:rPr>
          <w:rFonts w:ascii="Times New Roman" w:hAnsi="Times New Roman"/>
        </w:rPr>
        <w:tab/>
      </w:r>
      <w:r w:rsidR="00C54359">
        <w:rPr>
          <w:rFonts w:ascii="Times New Roman" w:hAnsi="Times New Roman"/>
        </w:rPr>
        <w:t>$</w:t>
      </w:r>
      <w:r w:rsidR="00954C72">
        <w:rPr>
          <w:rFonts w:ascii="Times New Roman" w:hAnsi="Times New Roman"/>
        </w:rPr>
        <w:t>7</w:t>
      </w:r>
      <w:r w:rsidR="00AE4143">
        <w:rPr>
          <w:rFonts w:ascii="Times New Roman" w:hAnsi="Times New Roman"/>
        </w:rPr>
        <w:t>7</w:t>
      </w:r>
      <w:r w:rsidR="00954C72">
        <w:rPr>
          <w:rFonts w:ascii="Times New Roman" w:hAnsi="Times New Roman"/>
        </w:rPr>
        <w:t>,</w:t>
      </w:r>
      <w:r w:rsidR="00AE4143">
        <w:rPr>
          <w:rFonts w:ascii="Times New Roman" w:hAnsi="Times New Roman"/>
        </w:rPr>
        <w:t>0</w:t>
      </w:r>
      <w:r w:rsidR="00954C72">
        <w:rPr>
          <w:rFonts w:ascii="Times New Roman" w:hAnsi="Times New Roman"/>
        </w:rPr>
        <w:t>0</w:t>
      </w:r>
      <w:r w:rsidR="00AE4143">
        <w:rPr>
          <w:rFonts w:ascii="Times New Roman" w:hAnsi="Times New Roman"/>
        </w:rPr>
        <w:t>9</w:t>
      </w:r>
      <w:r w:rsidR="00954C72">
        <w:rPr>
          <w:rFonts w:ascii="Times New Roman" w:hAnsi="Times New Roman"/>
        </w:rPr>
        <w:t>,</w:t>
      </w:r>
      <w:r w:rsidR="00AE4143">
        <w:rPr>
          <w:rFonts w:ascii="Times New Roman" w:hAnsi="Times New Roman"/>
        </w:rPr>
        <w:t xml:space="preserve">916.  </w:t>
      </w:r>
    </w:p>
    <w:p w14:paraId="6F35D54E" w14:textId="77777777" w:rsidR="00E92EE9" w:rsidRPr="00A518A8" w:rsidRDefault="00E92EE9" w:rsidP="00E92EE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ind w:firstLine="720"/>
        <w:jc w:val="both"/>
        <w:rPr>
          <w:rFonts w:ascii="Times New Roman" w:hAnsi="Times New Roman"/>
          <w:b/>
        </w:rPr>
      </w:pPr>
    </w:p>
    <w:p w14:paraId="7F451009" w14:textId="77777777" w:rsidR="00A519D9" w:rsidRDefault="00E92EE9" w:rsidP="00A519D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ind w:firstLine="720"/>
        <w:jc w:val="both"/>
        <w:rPr>
          <w:rFonts w:ascii="Times New Roman" w:hAnsi="Times New Roman"/>
          <w:b/>
          <w:sz w:val="22"/>
          <w:szCs w:val="22"/>
        </w:rPr>
      </w:pPr>
      <w:r w:rsidRPr="00AD745C">
        <w:rPr>
          <w:rFonts w:ascii="Times New Roman" w:hAnsi="Times New Roman"/>
          <w:b/>
          <w:sz w:val="22"/>
          <w:szCs w:val="22"/>
        </w:rPr>
        <w:t>Government Cos</w:t>
      </w:r>
      <w:r w:rsidR="00A519D9">
        <w:rPr>
          <w:rFonts w:ascii="Times New Roman" w:hAnsi="Times New Roman"/>
          <w:b/>
          <w:sz w:val="22"/>
          <w:szCs w:val="22"/>
        </w:rPr>
        <w:t>t</w:t>
      </w:r>
    </w:p>
    <w:p w14:paraId="17852F78" w14:textId="77777777" w:rsidR="00A519D9" w:rsidRDefault="00A519D9" w:rsidP="00A519D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ind w:left="720" w:firstLine="720"/>
        <w:jc w:val="both"/>
        <w:rPr>
          <w:rFonts w:ascii="Times New Roman" w:hAnsi="Times New Roman"/>
          <w:b/>
          <w:sz w:val="22"/>
          <w:szCs w:val="22"/>
        </w:rPr>
      </w:pPr>
    </w:p>
    <w:p w14:paraId="6B7ACE5B" w14:textId="51AE51B7" w:rsidR="004B602E" w:rsidRPr="00A519D9" w:rsidRDefault="00E92EE9" w:rsidP="00A519D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ind w:left="720" w:firstLine="720"/>
        <w:jc w:val="both"/>
        <w:rPr>
          <w:rFonts w:ascii="Times New Roman" w:hAnsi="Times New Roman"/>
          <w:b/>
          <w:sz w:val="22"/>
          <w:szCs w:val="22"/>
        </w:rPr>
      </w:pPr>
      <w:r w:rsidRPr="00E512A8">
        <w:rPr>
          <w:rFonts w:ascii="Times New Roman" w:hAnsi="Times New Roman"/>
          <w:bCs/>
        </w:rPr>
        <w:t>The estimated cost to the Government is</w:t>
      </w:r>
      <w:r w:rsidRPr="00C5077F">
        <w:rPr>
          <w:rFonts w:ascii="Times New Roman" w:hAnsi="Times New Roman"/>
        </w:rPr>
        <w:t xml:space="preserve"> $</w:t>
      </w:r>
      <w:r w:rsidR="00954C72">
        <w:rPr>
          <w:rFonts w:ascii="Times New Roman" w:hAnsi="Times New Roman"/>
        </w:rPr>
        <w:t>7</w:t>
      </w:r>
      <w:r w:rsidR="00B353BC">
        <w:rPr>
          <w:rFonts w:ascii="Times New Roman" w:hAnsi="Times New Roman"/>
        </w:rPr>
        <w:t>7</w:t>
      </w:r>
      <w:r w:rsidR="00954C72">
        <w:rPr>
          <w:rFonts w:ascii="Times New Roman" w:hAnsi="Times New Roman"/>
        </w:rPr>
        <w:t>,</w:t>
      </w:r>
      <w:r w:rsidR="00B353BC">
        <w:rPr>
          <w:rFonts w:ascii="Times New Roman" w:hAnsi="Times New Roman"/>
        </w:rPr>
        <w:t>009</w:t>
      </w:r>
      <w:r w:rsidR="00954C72">
        <w:rPr>
          <w:rFonts w:ascii="Times New Roman" w:hAnsi="Times New Roman"/>
        </w:rPr>
        <w:t>,</w:t>
      </w:r>
      <w:r w:rsidR="00F47C78">
        <w:rPr>
          <w:rFonts w:ascii="Times New Roman" w:hAnsi="Times New Roman"/>
        </w:rPr>
        <w:t>916</w:t>
      </w:r>
      <w:r w:rsidR="00954C72">
        <w:rPr>
          <w:rFonts w:ascii="Times New Roman" w:hAnsi="Times New Roman"/>
        </w:rPr>
        <w:t xml:space="preserve"> </w:t>
      </w:r>
      <w:r w:rsidR="002E3582">
        <w:rPr>
          <w:rFonts w:ascii="Times New Roman" w:hAnsi="Times New Roman"/>
          <w:b/>
        </w:rPr>
        <w:t xml:space="preserve"> </w:t>
      </w:r>
      <w:r w:rsidR="00C5077F">
        <w:rPr>
          <w:rFonts w:ascii="Times New Roman" w:hAnsi="Times New Roman"/>
          <w:b/>
        </w:rPr>
        <w:t>(</w:t>
      </w:r>
      <w:r w:rsidR="00C5077F" w:rsidRPr="00602981">
        <w:rPr>
          <w:rFonts w:ascii="Times New Roman" w:hAnsi="Times New Roman"/>
        </w:rPr>
        <w:t xml:space="preserve">which </w:t>
      </w:r>
      <w:r w:rsidR="00F435F4">
        <w:rPr>
          <w:rFonts w:ascii="Times New Roman" w:hAnsi="Times New Roman"/>
        </w:rPr>
        <w:t xml:space="preserve">is </w:t>
      </w:r>
      <w:r w:rsidR="00C5077F" w:rsidRPr="00602981">
        <w:rPr>
          <w:rFonts w:ascii="Times New Roman" w:hAnsi="Times New Roman"/>
        </w:rPr>
        <w:t>funded by USCIS user fee collections</w:t>
      </w:r>
      <w:r w:rsidR="00C5077F">
        <w:rPr>
          <w:rFonts w:ascii="Times New Roman" w:hAnsi="Times New Roman"/>
        </w:rPr>
        <w:t>)</w:t>
      </w:r>
      <w:r w:rsidRPr="00A518A8">
        <w:rPr>
          <w:rFonts w:ascii="Times New Roman" w:hAnsi="Times New Roman"/>
        </w:rPr>
        <w:t>.</w:t>
      </w:r>
      <w:r w:rsidR="00C5077F">
        <w:rPr>
          <w:rFonts w:ascii="Times New Roman" w:hAnsi="Times New Roman"/>
        </w:rPr>
        <w:t xml:space="preserve"> </w:t>
      </w:r>
      <w:r w:rsidR="001D63A3">
        <w:rPr>
          <w:rFonts w:ascii="Times New Roman" w:hAnsi="Times New Roman"/>
        </w:rPr>
        <w:t xml:space="preserve"> </w:t>
      </w:r>
      <w:r w:rsidR="004D085C" w:rsidRPr="00A518A8">
        <w:rPr>
          <w:rFonts w:ascii="Times New Roman" w:hAnsi="Times New Roman"/>
        </w:rPr>
        <w:t>This figure is</w:t>
      </w:r>
      <w:r w:rsidR="004D085C">
        <w:rPr>
          <w:rFonts w:ascii="Times New Roman" w:hAnsi="Times New Roman"/>
        </w:rPr>
        <w:t xml:space="preserve"> </w:t>
      </w:r>
      <w:r w:rsidR="004D085C" w:rsidRPr="00A518A8">
        <w:rPr>
          <w:rFonts w:ascii="Times New Roman" w:hAnsi="Times New Roman"/>
        </w:rPr>
        <w:t>calculated by multiplying the estimated number of re</w:t>
      </w:r>
      <w:r w:rsidR="004D085C">
        <w:rPr>
          <w:rFonts w:ascii="Times New Roman" w:hAnsi="Times New Roman"/>
        </w:rPr>
        <w:t>spondents</w:t>
      </w:r>
      <w:r w:rsidR="004D085C" w:rsidRPr="00A518A8">
        <w:rPr>
          <w:rFonts w:ascii="Times New Roman" w:hAnsi="Times New Roman"/>
        </w:rPr>
        <w:t xml:space="preserve"> (</w:t>
      </w:r>
      <w:r w:rsidR="00954C72">
        <w:rPr>
          <w:rFonts w:ascii="Times New Roman" w:hAnsi="Times New Roman"/>
        </w:rPr>
        <w:t>700,000</w:t>
      </w:r>
      <w:r w:rsidR="004D085C" w:rsidRPr="00A518A8">
        <w:rPr>
          <w:rFonts w:ascii="Times New Roman" w:hAnsi="Times New Roman"/>
        </w:rPr>
        <w:t xml:space="preserve">) x (1) number </w:t>
      </w:r>
      <w:r w:rsidR="004D085C">
        <w:rPr>
          <w:rFonts w:ascii="Times New Roman" w:hAnsi="Times New Roman"/>
        </w:rPr>
        <w:t>of response x (2.75) hours</w:t>
      </w:r>
      <w:r w:rsidR="004D085C" w:rsidRPr="00A518A8">
        <w:rPr>
          <w:rFonts w:ascii="Times New Roman" w:hAnsi="Times New Roman"/>
        </w:rPr>
        <w:t xml:space="preserve"> (USCIS time required to collect and process information) x $40.00 (suggested average hourly rate for clerical, officer, and supervisory time with benefits)</w:t>
      </w:r>
      <w:r w:rsidR="004D085C">
        <w:rPr>
          <w:rFonts w:ascii="Times New Roman" w:hAnsi="Times New Roman"/>
        </w:rPr>
        <w:t>.  T</w:t>
      </w:r>
      <w:r w:rsidR="004D085C" w:rsidRPr="00A518A8">
        <w:rPr>
          <w:rFonts w:ascii="Times New Roman" w:hAnsi="Times New Roman"/>
        </w:rPr>
        <w:t xml:space="preserve">his </w:t>
      </w:r>
      <w:r w:rsidR="004D085C">
        <w:rPr>
          <w:rFonts w:ascii="Times New Roman" w:hAnsi="Times New Roman"/>
        </w:rPr>
        <w:t xml:space="preserve">$40 cost per form </w:t>
      </w:r>
      <w:r w:rsidR="004D085C" w:rsidRPr="00A518A8">
        <w:rPr>
          <w:rFonts w:ascii="Times New Roman" w:hAnsi="Times New Roman"/>
        </w:rPr>
        <w:t xml:space="preserve">includes overhead cost for </w:t>
      </w:r>
      <w:r w:rsidR="00BE5DD4">
        <w:rPr>
          <w:rFonts w:ascii="Times New Roman" w:hAnsi="Times New Roman"/>
        </w:rPr>
        <w:t>printing,</w:t>
      </w:r>
      <w:r w:rsidR="009B15CA">
        <w:rPr>
          <w:rFonts w:ascii="Times New Roman" w:hAnsi="Times New Roman"/>
        </w:rPr>
        <w:t xml:space="preserve"> </w:t>
      </w:r>
      <w:r w:rsidR="004D085C">
        <w:rPr>
          <w:rFonts w:ascii="Times New Roman" w:hAnsi="Times New Roman"/>
        </w:rPr>
        <w:t xml:space="preserve">stocking, </w:t>
      </w:r>
      <w:r w:rsidR="004D085C" w:rsidRPr="00A518A8">
        <w:rPr>
          <w:rFonts w:ascii="Times New Roman" w:hAnsi="Times New Roman"/>
        </w:rPr>
        <w:t xml:space="preserve">distributing and processing of </w:t>
      </w:r>
      <w:r w:rsidR="004D085C" w:rsidRPr="00C54359">
        <w:rPr>
          <w:rFonts w:ascii="Times New Roman" w:hAnsi="Times New Roman"/>
        </w:rPr>
        <w:t>$10</w:t>
      </w:r>
      <w:r w:rsidR="004D085C">
        <w:rPr>
          <w:rFonts w:ascii="Times New Roman" w:hAnsi="Times New Roman"/>
        </w:rPr>
        <w:t xml:space="preserve"> per request to be received under this request</w:t>
      </w:r>
      <w:r w:rsidR="004D085C" w:rsidRPr="00A518A8">
        <w:rPr>
          <w:rFonts w:ascii="Times New Roman" w:hAnsi="Times New Roman"/>
        </w:rPr>
        <w:t>.</w:t>
      </w:r>
      <w:r w:rsidR="004D085C">
        <w:rPr>
          <w:rFonts w:ascii="Times New Roman" w:hAnsi="Times New Roman"/>
        </w:rPr>
        <w:t xml:space="preserve">  </w:t>
      </w:r>
      <w:r w:rsidR="00C5077F">
        <w:rPr>
          <w:rFonts w:ascii="Times New Roman" w:hAnsi="Times New Roman"/>
        </w:rPr>
        <w:t xml:space="preserve">Form I-821D is submitted simultaneously with Form I-765 and those forms are processed consecutively as part of an integrated process; there is no fee charged for Form I-821D and the Form I-765 supporting statement provides additional clarification on how the cost of the Form I-821D is funded by USCIS user fees.  </w:t>
      </w:r>
      <w:r w:rsidR="004B602E">
        <w:rPr>
          <w:rFonts w:ascii="Times New Roman" w:hAnsi="Times New Roman"/>
        </w:rPr>
        <w:t>USCIS will provide a more detailed breakdown of the government costs for this program in its</w:t>
      </w:r>
      <w:r w:rsidR="00EF3EDF">
        <w:rPr>
          <w:rFonts w:ascii="Times New Roman" w:hAnsi="Times New Roman"/>
        </w:rPr>
        <w:t xml:space="preserve"> subsequent information collection request which will be submitted to OMB and subject to notice and comment.</w:t>
      </w:r>
      <w:r w:rsidR="004B602E">
        <w:rPr>
          <w:rFonts w:ascii="Times New Roman" w:hAnsi="Times New Roman"/>
        </w:rPr>
        <w:t xml:space="preserve"> </w:t>
      </w:r>
    </w:p>
    <w:p w14:paraId="614B6900" w14:textId="77777777" w:rsidR="006C79B6" w:rsidRDefault="006C79B6">
      <w:pPr>
        <w:tabs>
          <w:tab w:val="left" w:pos="-1440"/>
        </w:tabs>
        <w:ind w:left="720" w:hanging="720"/>
        <w:jc w:val="both"/>
        <w:rPr>
          <w:rFonts w:ascii="Times New Roman" w:hAnsi="Times New Roman"/>
        </w:rPr>
      </w:pPr>
    </w:p>
    <w:p w14:paraId="25080D3A" w14:textId="77777777" w:rsidR="00B27061" w:rsidRDefault="00B27061">
      <w:pPr>
        <w:tabs>
          <w:tab w:val="left" w:pos="-1440"/>
        </w:tabs>
        <w:ind w:left="720" w:hanging="720"/>
        <w:jc w:val="both"/>
        <w:rPr>
          <w:rFonts w:ascii="Times New Roman" w:hAnsi="Times New Roman"/>
          <w:b/>
        </w:rPr>
      </w:pPr>
      <w:r w:rsidRPr="00792B9D">
        <w:rPr>
          <w:rFonts w:ascii="Times New Roman" w:hAnsi="Times New Roman"/>
          <w:b/>
        </w:rPr>
        <w:t>15.</w:t>
      </w:r>
      <w:r w:rsidRPr="00792B9D">
        <w:rPr>
          <w:rFonts w:ascii="Times New Roman" w:hAnsi="Times New Roman"/>
          <w:b/>
        </w:rPr>
        <w:tab/>
        <w:t>Explain the reasons for any program changes or adjustments reporting in Items 13 or 14 of the OMB Form 83-I.</w:t>
      </w:r>
    </w:p>
    <w:p w14:paraId="57EE5135" w14:textId="77777777" w:rsidR="00872292" w:rsidRDefault="00872292">
      <w:pPr>
        <w:tabs>
          <w:tab w:val="left" w:pos="-1440"/>
        </w:tabs>
        <w:ind w:left="720" w:hanging="720"/>
        <w:jc w:val="both"/>
        <w:rPr>
          <w:rFonts w:ascii="Times New Roman" w:hAnsi="Times New Roman"/>
          <w:b/>
        </w:rPr>
      </w:pPr>
    </w:p>
    <w:p w14:paraId="7EF1ADE3" w14:textId="03C845B8" w:rsidR="00D03979" w:rsidRPr="008B4872" w:rsidRDefault="001D63A3">
      <w:pPr>
        <w:tabs>
          <w:tab w:val="left" w:pos="-1440"/>
        </w:tabs>
        <w:ind w:left="720" w:hanging="720"/>
        <w:jc w:val="both"/>
        <w:rPr>
          <w:rFonts w:ascii="Times New Roman" w:hAnsi="Times New Roman"/>
        </w:rPr>
      </w:pPr>
      <w:r>
        <w:rPr>
          <w:rFonts w:ascii="Times New Roman" w:hAnsi="Times New Roman"/>
          <w:b/>
        </w:rPr>
        <w:lastRenderedPageBreak/>
        <w:tab/>
      </w:r>
      <w:r w:rsidR="00AE4143">
        <w:rPr>
          <w:rFonts w:ascii="Times New Roman" w:hAnsi="Times New Roman"/>
        </w:rPr>
        <w:t>T</w:t>
      </w:r>
      <w:r w:rsidR="00D03979" w:rsidRPr="00954C72">
        <w:rPr>
          <w:rFonts w:ascii="Times New Roman" w:hAnsi="Times New Roman"/>
        </w:rPr>
        <w:t xml:space="preserve">he annual burden </w:t>
      </w:r>
      <w:r w:rsidR="00F40CEC" w:rsidRPr="00954C72">
        <w:rPr>
          <w:rFonts w:ascii="Times New Roman" w:hAnsi="Times New Roman"/>
        </w:rPr>
        <w:t xml:space="preserve">hours </w:t>
      </w:r>
      <w:r w:rsidR="00C251A6" w:rsidRPr="00954C72">
        <w:rPr>
          <w:rFonts w:ascii="Times New Roman" w:hAnsi="Times New Roman"/>
        </w:rPr>
        <w:t xml:space="preserve">that were </w:t>
      </w:r>
      <w:r w:rsidR="00D03979" w:rsidRPr="00954C72">
        <w:rPr>
          <w:rFonts w:ascii="Times New Roman" w:hAnsi="Times New Roman"/>
        </w:rPr>
        <w:t xml:space="preserve">reported </w:t>
      </w:r>
      <w:r w:rsidR="008B4872" w:rsidRPr="00954C72">
        <w:rPr>
          <w:rFonts w:ascii="Times New Roman" w:hAnsi="Times New Roman"/>
        </w:rPr>
        <w:t xml:space="preserve">during the emergency </w:t>
      </w:r>
      <w:r w:rsidR="00D03979" w:rsidRPr="00954C72">
        <w:rPr>
          <w:rFonts w:ascii="Times New Roman" w:hAnsi="Times New Roman"/>
        </w:rPr>
        <w:t>submission to OMB</w:t>
      </w:r>
      <w:r w:rsidR="00AE4143">
        <w:rPr>
          <w:rFonts w:ascii="Times New Roman" w:hAnsi="Times New Roman"/>
        </w:rPr>
        <w:t xml:space="preserve"> have </w:t>
      </w:r>
      <w:r w:rsidR="00AE4143" w:rsidRPr="00954C72">
        <w:rPr>
          <w:rFonts w:ascii="Times New Roman" w:hAnsi="Times New Roman"/>
        </w:rPr>
        <w:t>decrease</w:t>
      </w:r>
      <w:r w:rsidR="00D03979" w:rsidRPr="00954C72">
        <w:rPr>
          <w:rFonts w:ascii="Times New Roman" w:hAnsi="Times New Roman"/>
        </w:rPr>
        <w:t xml:space="preserve">. </w:t>
      </w:r>
      <w:r w:rsidR="00AE4143" w:rsidRPr="00954C72">
        <w:rPr>
          <w:rFonts w:ascii="Times New Roman" w:hAnsi="Times New Roman"/>
        </w:rPr>
        <w:t>The</w:t>
      </w:r>
      <w:r w:rsidR="00AE4143">
        <w:rPr>
          <w:rFonts w:ascii="Times New Roman" w:hAnsi="Times New Roman"/>
        </w:rPr>
        <w:t xml:space="preserve"> </w:t>
      </w:r>
      <w:r w:rsidR="00F40CEC" w:rsidRPr="00954C72">
        <w:rPr>
          <w:rFonts w:ascii="Times New Roman" w:hAnsi="Times New Roman"/>
        </w:rPr>
        <w:t xml:space="preserve">decrease in the number of </w:t>
      </w:r>
      <w:r w:rsidR="00C251A6" w:rsidRPr="00954C72">
        <w:rPr>
          <w:rFonts w:ascii="Times New Roman" w:hAnsi="Times New Roman"/>
        </w:rPr>
        <w:t xml:space="preserve">estimated annual </w:t>
      </w:r>
      <w:r w:rsidR="00F40CEC" w:rsidRPr="00954C72">
        <w:rPr>
          <w:rFonts w:ascii="Times New Roman" w:hAnsi="Times New Roman"/>
        </w:rPr>
        <w:t>respondents from 1,041,300 to 700,000</w:t>
      </w:r>
      <w:r w:rsidR="00AE4143">
        <w:rPr>
          <w:rFonts w:ascii="Times New Roman" w:hAnsi="Times New Roman"/>
        </w:rPr>
        <w:t xml:space="preserve"> is caused by a</w:t>
      </w:r>
      <w:r w:rsidR="00C251A6" w:rsidRPr="00872292">
        <w:rPr>
          <w:rFonts w:ascii="Times New Roman" w:hAnsi="Times New Roman"/>
        </w:rPr>
        <w:t xml:space="preserve"> change </w:t>
      </w:r>
      <w:r w:rsidR="00AE4143">
        <w:rPr>
          <w:rFonts w:ascii="Times New Roman" w:hAnsi="Times New Roman"/>
        </w:rPr>
        <w:t xml:space="preserve">in </w:t>
      </w:r>
      <w:r w:rsidR="00872292" w:rsidRPr="00954C72">
        <w:rPr>
          <w:rFonts w:ascii="Times New Roman" w:hAnsi="Times New Roman"/>
        </w:rPr>
        <w:t xml:space="preserve"> </w:t>
      </w:r>
      <w:r w:rsidR="00D03979" w:rsidRPr="00954C72">
        <w:rPr>
          <w:rFonts w:ascii="Times New Roman" w:hAnsi="Times New Roman"/>
        </w:rPr>
        <w:t xml:space="preserve">the methodology </w:t>
      </w:r>
      <w:r w:rsidR="007B34BF" w:rsidRPr="00954C72">
        <w:rPr>
          <w:rFonts w:ascii="Times New Roman" w:hAnsi="Times New Roman"/>
        </w:rPr>
        <w:t>used</w:t>
      </w:r>
      <w:r w:rsidR="00AE4143">
        <w:rPr>
          <w:rFonts w:ascii="Times New Roman" w:hAnsi="Times New Roman"/>
        </w:rPr>
        <w:t>.  T</w:t>
      </w:r>
      <w:r w:rsidR="007B34BF" w:rsidRPr="00954C72">
        <w:rPr>
          <w:rFonts w:ascii="Times New Roman" w:hAnsi="Times New Roman"/>
        </w:rPr>
        <w:t>he number of responde</w:t>
      </w:r>
      <w:r w:rsidR="00872292">
        <w:rPr>
          <w:rFonts w:ascii="Times New Roman" w:hAnsi="Times New Roman"/>
        </w:rPr>
        <w:t xml:space="preserve">nts </w:t>
      </w:r>
      <w:r w:rsidR="00AE4143">
        <w:rPr>
          <w:rFonts w:ascii="Times New Roman" w:hAnsi="Times New Roman"/>
        </w:rPr>
        <w:t xml:space="preserve">was </w:t>
      </w:r>
      <w:r w:rsidR="00D03979" w:rsidRPr="00954C72">
        <w:rPr>
          <w:rFonts w:ascii="Times New Roman" w:hAnsi="Times New Roman"/>
        </w:rPr>
        <w:t xml:space="preserve">changed </w:t>
      </w:r>
      <w:r w:rsidR="00C251A6" w:rsidRPr="00954C72">
        <w:rPr>
          <w:rFonts w:ascii="Times New Roman" w:hAnsi="Times New Roman"/>
        </w:rPr>
        <w:t>from estimated f</w:t>
      </w:r>
      <w:r w:rsidR="00872292">
        <w:rPr>
          <w:rFonts w:ascii="Times New Roman" w:hAnsi="Times New Roman"/>
        </w:rPr>
        <w:t>irst</w:t>
      </w:r>
      <w:r w:rsidR="00C251A6" w:rsidRPr="00954C72">
        <w:rPr>
          <w:rFonts w:ascii="Times New Roman" w:hAnsi="Times New Roman"/>
        </w:rPr>
        <w:t xml:space="preserve"> year total to a </w:t>
      </w:r>
      <w:r w:rsidR="00D03979" w:rsidRPr="00954C72">
        <w:rPr>
          <w:rFonts w:ascii="Times New Roman" w:hAnsi="Times New Roman"/>
        </w:rPr>
        <w:t xml:space="preserve">3 year </w:t>
      </w:r>
      <w:r w:rsidR="00C251A6" w:rsidRPr="00954C72">
        <w:rPr>
          <w:rFonts w:ascii="Times New Roman" w:hAnsi="Times New Roman"/>
        </w:rPr>
        <w:t xml:space="preserve">average.  </w:t>
      </w:r>
      <w:r w:rsidR="00AE4143">
        <w:rPr>
          <w:rFonts w:ascii="Times New Roman" w:hAnsi="Times New Roman"/>
        </w:rPr>
        <w:t>This was incorrect because, a</w:t>
      </w:r>
      <w:r w:rsidR="00D03979" w:rsidRPr="00954C72">
        <w:rPr>
          <w:rFonts w:ascii="Times New Roman" w:hAnsi="Times New Roman"/>
        </w:rPr>
        <w:t xml:space="preserve">fter </w:t>
      </w:r>
      <w:r w:rsidR="00C251A6" w:rsidRPr="00954C72">
        <w:rPr>
          <w:rFonts w:ascii="Times New Roman" w:hAnsi="Times New Roman"/>
        </w:rPr>
        <w:t xml:space="preserve">a surge during </w:t>
      </w:r>
      <w:r w:rsidR="00D03979" w:rsidRPr="00954C72">
        <w:rPr>
          <w:rFonts w:ascii="Times New Roman" w:hAnsi="Times New Roman"/>
        </w:rPr>
        <w:t xml:space="preserve">the first year </w:t>
      </w:r>
      <w:r w:rsidR="00C251A6" w:rsidRPr="00954C72">
        <w:rPr>
          <w:rFonts w:ascii="Times New Roman" w:hAnsi="Times New Roman"/>
        </w:rPr>
        <w:t>of the program</w:t>
      </w:r>
      <w:r w:rsidR="00D03979" w:rsidRPr="00954C72">
        <w:rPr>
          <w:rFonts w:ascii="Times New Roman" w:hAnsi="Times New Roman"/>
        </w:rPr>
        <w:t xml:space="preserve">, the </w:t>
      </w:r>
      <w:r w:rsidR="00C251A6" w:rsidRPr="00954C72">
        <w:rPr>
          <w:rFonts w:ascii="Times New Roman" w:hAnsi="Times New Roman"/>
        </w:rPr>
        <w:t xml:space="preserve">annual respondents  will </w:t>
      </w:r>
      <w:r w:rsidR="00D03979" w:rsidRPr="00954C72">
        <w:rPr>
          <w:rFonts w:ascii="Times New Roman" w:hAnsi="Times New Roman"/>
        </w:rPr>
        <w:t xml:space="preserve">level off. </w:t>
      </w:r>
      <w:r w:rsidR="00D03979" w:rsidRPr="008B4872">
        <w:rPr>
          <w:rFonts w:ascii="Times New Roman" w:hAnsi="Times New Roman"/>
          <w:highlight w:val="yellow"/>
        </w:rPr>
        <w:t xml:space="preserve"> </w:t>
      </w:r>
    </w:p>
    <w:p w14:paraId="50B9DD11" w14:textId="3DB76DAA" w:rsidR="004D7C98" w:rsidRDefault="001A595D">
      <w:pPr>
        <w:tabs>
          <w:tab w:val="left" w:pos="-1440"/>
        </w:tabs>
        <w:ind w:left="720" w:hanging="720"/>
        <w:jc w:val="both"/>
        <w:rPr>
          <w:rFonts w:ascii="Times New Roman" w:hAnsi="Times New Roman"/>
        </w:rPr>
      </w:pPr>
      <w:r>
        <w:rPr>
          <w:rFonts w:ascii="Times New Roman" w:hAnsi="Times New Roman"/>
        </w:rPr>
        <w:tab/>
      </w:r>
    </w:p>
    <w:p w14:paraId="40F6E242" w14:textId="4155E1AA" w:rsidR="004D7C98" w:rsidRDefault="004D7C98">
      <w:pPr>
        <w:tabs>
          <w:tab w:val="left" w:pos="-1440"/>
        </w:tabs>
        <w:ind w:left="720" w:hanging="720"/>
        <w:jc w:val="both"/>
        <w:rPr>
          <w:rFonts w:ascii="Times New Roman" w:hAnsi="Times New Roman"/>
        </w:rPr>
      </w:pPr>
      <w:r>
        <w:rPr>
          <w:color w:val="1F497D"/>
        </w:rPr>
        <w:tab/>
      </w:r>
      <w:r w:rsidRPr="004D7C98">
        <w:rPr>
          <w:rFonts w:ascii="Times New Roman" w:hAnsi="Times New Roman"/>
        </w:rPr>
        <w:t>USCIS continues to consider the time burden and costs described above under questions 12 and 13. After receiving more public input and experience in administering the program USCIS will provide a more detailed accounting of the total burden of this information collection in its next information collection request. USCIS has made minor changes to the associated form instructions as a result of public comments received on the 30-day notice published for the emergency</w:t>
      </w:r>
      <w:r w:rsidR="00BF31C2">
        <w:rPr>
          <w:rFonts w:ascii="Times New Roman" w:hAnsi="Times New Roman"/>
        </w:rPr>
        <w:t xml:space="preserve"> </w:t>
      </w:r>
      <w:r w:rsidRPr="004D7C98">
        <w:rPr>
          <w:rFonts w:ascii="Times New Roman" w:hAnsi="Times New Roman"/>
        </w:rPr>
        <w:t xml:space="preserve">information collection request. </w:t>
      </w:r>
    </w:p>
    <w:p w14:paraId="1FAD09F4" w14:textId="77777777" w:rsidR="00AE4143" w:rsidRPr="004D7C98" w:rsidRDefault="00AE4143">
      <w:pPr>
        <w:tabs>
          <w:tab w:val="left" w:pos="-1440"/>
        </w:tabs>
        <w:ind w:left="720" w:hanging="720"/>
        <w:jc w:val="both"/>
        <w:rPr>
          <w:rFonts w:ascii="Times New Roman" w:hAnsi="Times New Roman"/>
        </w:rPr>
      </w:pPr>
    </w:p>
    <w:p w14:paraId="7573383D" w14:textId="1BB7D39D" w:rsidR="004D7C98" w:rsidRPr="004D7C98" w:rsidRDefault="001D63A3">
      <w:pPr>
        <w:tabs>
          <w:tab w:val="left" w:pos="-1440"/>
        </w:tabs>
        <w:ind w:left="720" w:hanging="720"/>
        <w:jc w:val="both"/>
        <w:rPr>
          <w:rFonts w:ascii="Times New Roman" w:hAnsi="Times New Roman"/>
        </w:rPr>
      </w:pPr>
      <w:r>
        <w:rPr>
          <w:rFonts w:ascii="Times New Roman" w:hAnsi="Times New Roman"/>
        </w:rPr>
        <w:tab/>
      </w:r>
      <w:r w:rsidR="004D7C98" w:rsidRPr="004D7C98">
        <w:rPr>
          <w:rFonts w:ascii="Times New Roman" w:hAnsi="Times New Roman"/>
        </w:rPr>
        <w:t>The attached tables contain summaries of the instruction changes and public comments.</w:t>
      </w:r>
      <w:r w:rsidR="004D7C98" w:rsidRPr="004D7C98">
        <w:rPr>
          <w:rFonts w:ascii="Times New Roman" w:hAnsi="Times New Roman"/>
        </w:rPr>
        <w:br/>
      </w:r>
    </w:p>
    <w:p w14:paraId="7A656412" w14:textId="77777777" w:rsidR="00B27061" w:rsidRPr="00792B9D" w:rsidRDefault="00B27061">
      <w:pPr>
        <w:tabs>
          <w:tab w:val="left" w:pos="-1440"/>
        </w:tabs>
        <w:ind w:left="720" w:hanging="720"/>
        <w:jc w:val="both"/>
        <w:rPr>
          <w:rFonts w:ascii="Times New Roman" w:hAnsi="Times New Roman"/>
          <w:b/>
        </w:rPr>
      </w:pPr>
      <w:r w:rsidRPr="00792B9D">
        <w:rPr>
          <w:rFonts w:ascii="Times New Roman" w:hAnsi="Times New Roman"/>
          <w:b/>
        </w:rPr>
        <w:t>16.</w:t>
      </w:r>
      <w:r w:rsidRPr="00792B9D">
        <w:rPr>
          <w:rFonts w:ascii="Times New Roman" w:hAnsi="Times New Roman"/>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1EBCF416" w14:textId="77777777" w:rsidR="001A595D" w:rsidRDefault="001A595D">
      <w:pPr>
        <w:tabs>
          <w:tab w:val="left" w:pos="-1440"/>
        </w:tabs>
        <w:ind w:left="720" w:hanging="720"/>
        <w:jc w:val="both"/>
        <w:rPr>
          <w:rFonts w:ascii="Times New Roman" w:hAnsi="Times New Roman"/>
        </w:rPr>
      </w:pPr>
    </w:p>
    <w:p w14:paraId="51ECB90C" w14:textId="763DF79D" w:rsidR="006C79B6" w:rsidRPr="00AE0904" w:rsidRDefault="001D63A3" w:rsidP="004B0DB3">
      <w:pPr>
        <w:tabs>
          <w:tab w:val="left" w:pos="-1440"/>
        </w:tabs>
        <w:ind w:left="720" w:hanging="720"/>
        <w:rPr>
          <w:rFonts w:ascii="Times New Roman" w:hAnsi="Times New Roman"/>
        </w:rPr>
      </w:pPr>
      <w:r>
        <w:rPr>
          <w:rFonts w:ascii="Times New Roman" w:hAnsi="Times New Roman"/>
          <w:sz w:val="22"/>
          <w:szCs w:val="22"/>
        </w:rPr>
        <w:tab/>
      </w:r>
      <w:r w:rsidR="00A3466A" w:rsidRPr="00AE0904">
        <w:rPr>
          <w:rFonts w:ascii="Times New Roman" w:hAnsi="Times New Roman"/>
        </w:rPr>
        <w:t>This information collection will not be published for statistical purposes.</w:t>
      </w:r>
    </w:p>
    <w:p w14:paraId="0183DF06" w14:textId="77777777" w:rsidR="00B27061" w:rsidRPr="00B7349D" w:rsidRDefault="00B27061" w:rsidP="004B0DB3">
      <w:pPr>
        <w:jc w:val="center"/>
        <w:rPr>
          <w:rFonts w:ascii="Times New Roman" w:hAnsi="Times New Roman"/>
        </w:rPr>
      </w:pPr>
    </w:p>
    <w:p w14:paraId="3B0F9E9B" w14:textId="77777777" w:rsidR="00B27061" w:rsidRPr="00792B9D" w:rsidRDefault="00B27061">
      <w:pPr>
        <w:tabs>
          <w:tab w:val="left" w:pos="-1440"/>
        </w:tabs>
        <w:ind w:left="720" w:hanging="720"/>
        <w:jc w:val="both"/>
        <w:rPr>
          <w:rFonts w:ascii="Times New Roman" w:hAnsi="Times New Roman"/>
          <w:b/>
        </w:rPr>
      </w:pPr>
      <w:r w:rsidRPr="00792B9D">
        <w:rPr>
          <w:rFonts w:ascii="Times New Roman" w:hAnsi="Times New Roman"/>
          <w:b/>
        </w:rPr>
        <w:t>17.</w:t>
      </w:r>
      <w:r w:rsidRPr="00792B9D">
        <w:rPr>
          <w:rFonts w:ascii="Times New Roman" w:hAnsi="Times New Roman"/>
          <w:b/>
        </w:rPr>
        <w:tab/>
        <w:t>If seeking approval to not display the expiration date for OMB approval of the information collection, explain the reasons that display would be inappropriate.</w:t>
      </w:r>
    </w:p>
    <w:p w14:paraId="61446757" w14:textId="77777777" w:rsidR="006C79B6" w:rsidRDefault="006C79B6">
      <w:pPr>
        <w:tabs>
          <w:tab w:val="left" w:pos="-1440"/>
        </w:tabs>
        <w:ind w:left="720" w:hanging="720"/>
        <w:jc w:val="both"/>
        <w:rPr>
          <w:rFonts w:ascii="Times New Roman" w:hAnsi="Times New Roman"/>
        </w:rPr>
      </w:pPr>
    </w:p>
    <w:p w14:paraId="183D6167" w14:textId="77777777" w:rsidR="001A595D" w:rsidRPr="00B7349D" w:rsidRDefault="001A595D">
      <w:pPr>
        <w:tabs>
          <w:tab w:val="left" w:pos="-1440"/>
        </w:tabs>
        <w:ind w:left="720" w:hanging="720"/>
        <w:jc w:val="both"/>
        <w:rPr>
          <w:rFonts w:ascii="Times New Roman" w:hAnsi="Times New Roman"/>
        </w:rPr>
      </w:pPr>
      <w:r>
        <w:rPr>
          <w:rFonts w:ascii="Times New Roman" w:hAnsi="Times New Roman"/>
        </w:rPr>
        <w:tab/>
      </w:r>
      <w:r w:rsidR="00A3466A" w:rsidRPr="00E65B0D">
        <w:rPr>
          <w:rFonts w:ascii="Times New Roman" w:hAnsi="Times New Roman"/>
          <w:color w:val="000000"/>
          <w:sz w:val="22"/>
          <w:szCs w:val="22"/>
        </w:rPr>
        <w:t>USCIS will display the expiration date for OMB approval of this information collection.</w:t>
      </w:r>
    </w:p>
    <w:p w14:paraId="05CE7C5F" w14:textId="77777777" w:rsidR="00B27061" w:rsidRPr="00B7349D" w:rsidRDefault="00B27061">
      <w:pPr>
        <w:jc w:val="both"/>
        <w:rPr>
          <w:rFonts w:ascii="Times New Roman" w:hAnsi="Times New Roman"/>
        </w:rPr>
      </w:pPr>
    </w:p>
    <w:p w14:paraId="5D85F4B8" w14:textId="77777777" w:rsidR="00B27061" w:rsidRPr="00792B9D" w:rsidRDefault="006C79B6" w:rsidP="006C79B6">
      <w:pPr>
        <w:numPr>
          <w:ilvl w:val="0"/>
          <w:numId w:val="6"/>
        </w:numPr>
        <w:tabs>
          <w:tab w:val="clear" w:pos="1080"/>
          <w:tab w:val="left" w:pos="-1440"/>
          <w:tab w:val="num" w:pos="0"/>
        </w:tabs>
        <w:ind w:left="720" w:hanging="720"/>
        <w:jc w:val="both"/>
        <w:rPr>
          <w:rFonts w:ascii="Times New Roman" w:hAnsi="Times New Roman"/>
          <w:b/>
        </w:rPr>
      </w:pPr>
      <w:r w:rsidRPr="00792B9D">
        <w:rPr>
          <w:rFonts w:ascii="Times New Roman" w:hAnsi="Times New Roman"/>
          <w:b/>
        </w:rPr>
        <w:t>Exp</w:t>
      </w:r>
      <w:r w:rsidR="00B27061" w:rsidRPr="00792B9D">
        <w:rPr>
          <w:rFonts w:ascii="Times New Roman" w:hAnsi="Times New Roman"/>
          <w:b/>
        </w:rPr>
        <w:t>lain each exception to the certification statement identified</w:t>
      </w:r>
      <w:r w:rsidRPr="00792B9D">
        <w:rPr>
          <w:rFonts w:ascii="Times New Roman" w:hAnsi="Times New Roman"/>
          <w:b/>
        </w:rPr>
        <w:t xml:space="preserve"> in Item 19, "Certification for </w:t>
      </w:r>
      <w:r w:rsidR="00B27061" w:rsidRPr="00792B9D">
        <w:rPr>
          <w:rFonts w:ascii="Times New Roman" w:hAnsi="Times New Roman"/>
          <w:b/>
        </w:rPr>
        <w:t>Paperwork Reduction Act Submission," of OMB 83-I.</w:t>
      </w:r>
    </w:p>
    <w:p w14:paraId="770A1720" w14:textId="77777777" w:rsidR="006C79B6" w:rsidRPr="00A518A8" w:rsidRDefault="006C79B6" w:rsidP="006C79B6">
      <w:pPr>
        <w:tabs>
          <w:tab w:val="left" w:pos="-1440"/>
        </w:tabs>
        <w:jc w:val="both"/>
        <w:rPr>
          <w:rFonts w:ascii="Times New Roman" w:hAnsi="Times New Roman"/>
        </w:rPr>
      </w:pPr>
    </w:p>
    <w:p w14:paraId="5926101F" w14:textId="77777777" w:rsidR="00B27061" w:rsidRPr="00A518A8" w:rsidRDefault="00A3466A" w:rsidP="006C79B6">
      <w:pPr>
        <w:ind w:firstLine="720"/>
        <w:jc w:val="both"/>
        <w:rPr>
          <w:rFonts w:ascii="Times New Roman" w:hAnsi="Times New Roman"/>
        </w:rPr>
      </w:pPr>
      <w:r w:rsidRPr="00A518A8">
        <w:rPr>
          <w:rFonts w:ascii="Times New Roman" w:hAnsi="Times New Roman"/>
        </w:rPr>
        <w:t>USCIS does not request an exception to the certification of this information collection.</w:t>
      </w:r>
    </w:p>
    <w:p w14:paraId="24456BE0" w14:textId="77777777" w:rsidR="006C79B6" w:rsidRPr="004C602C" w:rsidRDefault="006C79B6">
      <w:pPr>
        <w:jc w:val="both"/>
        <w:rPr>
          <w:rFonts w:ascii="Times New Roman" w:hAnsi="Times New Roman"/>
        </w:rPr>
      </w:pPr>
    </w:p>
    <w:p w14:paraId="16483875" w14:textId="3EC9598D" w:rsidR="00792B9D" w:rsidRPr="004C602C" w:rsidRDefault="00792B9D" w:rsidP="00792B9D">
      <w:pPr>
        <w:widowControl/>
        <w:tabs>
          <w:tab w:val="left" w:pos="-720"/>
        </w:tabs>
        <w:suppressAutoHyphens/>
        <w:autoSpaceDE/>
        <w:autoSpaceDN/>
        <w:adjustRightInd/>
        <w:rPr>
          <w:rFonts w:ascii="Times New Roman" w:hAnsi="Times New Roman"/>
          <w:b/>
        </w:rPr>
      </w:pPr>
      <w:r w:rsidRPr="004C602C">
        <w:rPr>
          <w:rFonts w:ascii="Times New Roman" w:hAnsi="Times New Roman"/>
          <w:b/>
        </w:rPr>
        <w:t>B</w:t>
      </w:r>
      <w:r w:rsidR="001D63A3" w:rsidRPr="004C602C">
        <w:rPr>
          <w:rFonts w:ascii="Times New Roman" w:hAnsi="Times New Roman"/>
          <w:b/>
        </w:rPr>
        <w:t>.</w:t>
      </w:r>
      <w:r w:rsidR="001D63A3">
        <w:rPr>
          <w:rFonts w:ascii="Times New Roman" w:hAnsi="Times New Roman"/>
          <w:b/>
        </w:rPr>
        <w:tab/>
      </w:r>
      <w:r w:rsidRPr="004C602C">
        <w:rPr>
          <w:rFonts w:ascii="Times New Roman" w:hAnsi="Times New Roman"/>
          <w:b/>
        </w:rPr>
        <w:t>Collections of Information Employing Statistical Methods.</w:t>
      </w:r>
    </w:p>
    <w:p w14:paraId="6BAAB04D" w14:textId="77777777" w:rsidR="00792B9D" w:rsidRPr="004C602C" w:rsidRDefault="00792B9D" w:rsidP="00792B9D">
      <w:pPr>
        <w:widowControl/>
        <w:tabs>
          <w:tab w:val="left" w:pos="-720"/>
        </w:tabs>
        <w:suppressAutoHyphens/>
        <w:autoSpaceDE/>
        <w:autoSpaceDN/>
        <w:adjustRightInd/>
        <w:rPr>
          <w:rFonts w:ascii="Arial" w:hAnsi="Arial" w:cs="Arial"/>
        </w:rPr>
      </w:pPr>
      <w:r w:rsidRPr="004C602C">
        <w:rPr>
          <w:rFonts w:ascii="Arial" w:hAnsi="Arial" w:cs="Arial"/>
        </w:rPr>
        <w:tab/>
      </w:r>
    </w:p>
    <w:p w14:paraId="0E3A64F9" w14:textId="77777777" w:rsidR="00792B9D" w:rsidRPr="00AE0904" w:rsidRDefault="00792B9D" w:rsidP="00792B9D">
      <w:pPr>
        <w:widowControl/>
        <w:tabs>
          <w:tab w:val="left" w:pos="-720"/>
        </w:tabs>
        <w:suppressAutoHyphens/>
        <w:autoSpaceDE/>
        <w:autoSpaceDN/>
        <w:adjustRightInd/>
        <w:rPr>
          <w:rFonts w:ascii="Times New Roman" w:hAnsi="Times New Roman"/>
        </w:rPr>
      </w:pPr>
      <w:r>
        <w:rPr>
          <w:rFonts w:ascii="Arial" w:hAnsi="Arial" w:cs="Arial"/>
          <w:sz w:val="20"/>
          <w:szCs w:val="20"/>
        </w:rPr>
        <w:tab/>
      </w:r>
      <w:r w:rsidRPr="00AE0904">
        <w:rPr>
          <w:rFonts w:ascii="Times New Roman" w:hAnsi="Times New Roman"/>
        </w:rPr>
        <w:t>There is no statistical methodology involved with this collection.</w:t>
      </w:r>
    </w:p>
    <w:p w14:paraId="7140669E" w14:textId="77777777" w:rsidR="00E91139" w:rsidRDefault="00E91139" w:rsidP="006C79B6">
      <w:pPr>
        <w:tabs>
          <w:tab w:val="left" w:pos="-1440"/>
        </w:tabs>
        <w:jc w:val="both"/>
      </w:pPr>
    </w:p>
    <w:sectPr w:rsidR="00E91139" w:rsidSect="00B27061">
      <w:headerReference w:type="default" r:id="rId34"/>
      <w:footerReference w:type="even" r:id="rId35"/>
      <w:footerReference w:type="default" r:id="rId36"/>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42B511" w14:textId="77777777" w:rsidR="00506CAA" w:rsidRDefault="00506CAA">
      <w:r>
        <w:separator/>
      </w:r>
    </w:p>
  </w:endnote>
  <w:endnote w:type="continuationSeparator" w:id="0">
    <w:p w14:paraId="62B034C2" w14:textId="77777777" w:rsidR="00506CAA" w:rsidRDefault="00506CAA">
      <w:r>
        <w:continuationSeparator/>
      </w:r>
    </w:p>
  </w:endnote>
  <w:endnote w:type="continuationNotice" w:id="1">
    <w:p w14:paraId="12AAF2FF" w14:textId="77777777" w:rsidR="00506CAA" w:rsidRDefault="00506C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6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78ADF" w14:textId="77777777" w:rsidR="00506CAA" w:rsidRDefault="00506CAA"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178FEA" w14:textId="77777777" w:rsidR="00506CAA" w:rsidRDefault="00506CAA" w:rsidP="007F59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6CBFD" w14:textId="77777777" w:rsidR="00506CAA" w:rsidRDefault="00506CAA">
    <w:pPr>
      <w:spacing w:line="240" w:lineRule="exact"/>
    </w:pPr>
  </w:p>
  <w:p w14:paraId="674CA6DD" w14:textId="77777777" w:rsidR="00506CAA" w:rsidRPr="000712DA" w:rsidRDefault="00506CAA"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D47A3D">
      <w:rPr>
        <w:rFonts w:ascii="Times New Roman" w:hAnsi="Times New Roman"/>
        <w:noProof/>
      </w:rPr>
      <w:t>4</w:t>
    </w:r>
    <w:r w:rsidRPr="000712DA">
      <w:rPr>
        <w:rFonts w:ascii="Times New Roman" w:hAnsi="Times New Roman"/>
      </w:rPr>
      <w:fldChar w:fldCharType="end"/>
    </w:r>
  </w:p>
  <w:p w14:paraId="02AA532A" w14:textId="77777777" w:rsidR="00506CAA" w:rsidRDefault="00506CAA" w:rsidP="007F5988">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79A1B2" w14:textId="77777777" w:rsidR="00506CAA" w:rsidRDefault="00506CAA">
      <w:r>
        <w:separator/>
      </w:r>
    </w:p>
  </w:footnote>
  <w:footnote w:type="continuationSeparator" w:id="0">
    <w:p w14:paraId="067FB4BF" w14:textId="77777777" w:rsidR="00506CAA" w:rsidRDefault="00506CAA">
      <w:r>
        <w:continuationSeparator/>
      </w:r>
    </w:p>
  </w:footnote>
  <w:footnote w:type="continuationNotice" w:id="1">
    <w:p w14:paraId="47B362E8" w14:textId="77777777" w:rsidR="00506CAA" w:rsidRDefault="00506CA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89937" w14:textId="77777777" w:rsidR="00506CAA" w:rsidRPr="00B06E40" w:rsidRDefault="00506CAA" w:rsidP="00B06E40">
    <w:pPr>
      <w:pStyle w:val="Header"/>
      <w:jc w:val="right"/>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D2D0911"/>
    <w:multiLevelType w:val="hybridMultilevel"/>
    <w:tmpl w:val="06704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51A6F62"/>
    <w:multiLevelType w:val="hybridMultilevel"/>
    <w:tmpl w:val="7AF6C33A"/>
    <w:lvl w:ilvl="0" w:tplc="23FCCD8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A41F0D"/>
    <w:multiLevelType w:val="hybridMultilevel"/>
    <w:tmpl w:val="B51811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nsid w:val="777A645A"/>
    <w:multiLevelType w:val="hybridMultilevel"/>
    <w:tmpl w:val="404E50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5"/>
  </w:num>
  <w:num w:numId="4">
    <w:abstractNumId w:val="8"/>
  </w:num>
  <w:num w:numId="5">
    <w:abstractNumId w:val="1"/>
  </w:num>
  <w:num w:numId="6">
    <w:abstractNumId w:val="3"/>
  </w:num>
  <w:num w:numId="7">
    <w:abstractNumId w:val="2"/>
  </w:num>
  <w:num w:numId="8">
    <w:abstractNumId w:val="9"/>
  </w:num>
  <w:num w:numId="9">
    <w:abstractNumId w:val="10"/>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6385"/>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27061"/>
    <w:rsid w:val="000051D4"/>
    <w:rsid w:val="0001288E"/>
    <w:rsid w:val="00022157"/>
    <w:rsid w:val="000259CD"/>
    <w:rsid w:val="00025D93"/>
    <w:rsid w:val="00031FC0"/>
    <w:rsid w:val="000347E9"/>
    <w:rsid w:val="00037494"/>
    <w:rsid w:val="00041C7F"/>
    <w:rsid w:val="00042BF8"/>
    <w:rsid w:val="00043090"/>
    <w:rsid w:val="0005067A"/>
    <w:rsid w:val="000528C4"/>
    <w:rsid w:val="00055380"/>
    <w:rsid w:val="000556F5"/>
    <w:rsid w:val="0005719B"/>
    <w:rsid w:val="00060630"/>
    <w:rsid w:val="00064623"/>
    <w:rsid w:val="000712DA"/>
    <w:rsid w:val="000722AE"/>
    <w:rsid w:val="00080BDD"/>
    <w:rsid w:val="00080CE0"/>
    <w:rsid w:val="00081677"/>
    <w:rsid w:val="000936B3"/>
    <w:rsid w:val="00095AF3"/>
    <w:rsid w:val="00096B0B"/>
    <w:rsid w:val="000A1015"/>
    <w:rsid w:val="000A42FA"/>
    <w:rsid w:val="000A6E8C"/>
    <w:rsid w:val="000C2032"/>
    <w:rsid w:val="000C2CF0"/>
    <w:rsid w:val="000C31AA"/>
    <w:rsid w:val="000C4367"/>
    <w:rsid w:val="000D3B9F"/>
    <w:rsid w:val="000E2076"/>
    <w:rsid w:val="000E2E99"/>
    <w:rsid w:val="000E3A27"/>
    <w:rsid w:val="000F1BB9"/>
    <w:rsid w:val="000F3466"/>
    <w:rsid w:val="001002AB"/>
    <w:rsid w:val="0010606F"/>
    <w:rsid w:val="0010769F"/>
    <w:rsid w:val="00107874"/>
    <w:rsid w:val="00110EB6"/>
    <w:rsid w:val="00127774"/>
    <w:rsid w:val="00135CC3"/>
    <w:rsid w:val="00152FDA"/>
    <w:rsid w:val="00167A77"/>
    <w:rsid w:val="001931E2"/>
    <w:rsid w:val="001A595D"/>
    <w:rsid w:val="001A694E"/>
    <w:rsid w:val="001B2687"/>
    <w:rsid w:val="001C65EA"/>
    <w:rsid w:val="001D63A3"/>
    <w:rsid w:val="00203AB2"/>
    <w:rsid w:val="002055A6"/>
    <w:rsid w:val="0021294F"/>
    <w:rsid w:val="002449FB"/>
    <w:rsid w:val="00251E27"/>
    <w:rsid w:val="0025658A"/>
    <w:rsid w:val="002621E8"/>
    <w:rsid w:val="00262E31"/>
    <w:rsid w:val="00270CCC"/>
    <w:rsid w:val="002A480D"/>
    <w:rsid w:val="002A4A73"/>
    <w:rsid w:val="002B0A23"/>
    <w:rsid w:val="002C2380"/>
    <w:rsid w:val="002C30BD"/>
    <w:rsid w:val="002C7979"/>
    <w:rsid w:val="002D1A68"/>
    <w:rsid w:val="002D47AE"/>
    <w:rsid w:val="002E199D"/>
    <w:rsid w:val="002E2D8D"/>
    <w:rsid w:val="002E3582"/>
    <w:rsid w:val="002F0115"/>
    <w:rsid w:val="00310E73"/>
    <w:rsid w:val="00311146"/>
    <w:rsid w:val="003160DD"/>
    <w:rsid w:val="00316DDB"/>
    <w:rsid w:val="00321B74"/>
    <w:rsid w:val="003349F6"/>
    <w:rsid w:val="003406F0"/>
    <w:rsid w:val="0034253B"/>
    <w:rsid w:val="00343A9A"/>
    <w:rsid w:val="003803FD"/>
    <w:rsid w:val="00381104"/>
    <w:rsid w:val="00390DDC"/>
    <w:rsid w:val="00395948"/>
    <w:rsid w:val="003A0F52"/>
    <w:rsid w:val="003A4D64"/>
    <w:rsid w:val="003C1182"/>
    <w:rsid w:val="003F5F9D"/>
    <w:rsid w:val="003F61E7"/>
    <w:rsid w:val="00417904"/>
    <w:rsid w:val="0042219D"/>
    <w:rsid w:val="00427CCA"/>
    <w:rsid w:val="0044531D"/>
    <w:rsid w:val="004470E7"/>
    <w:rsid w:val="004548F9"/>
    <w:rsid w:val="00457B5F"/>
    <w:rsid w:val="004718A2"/>
    <w:rsid w:val="004773DA"/>
    <w:rsid w:val="004827D7"/>
    <w:rsid w:val="00484C49"/>
    <w:rsid w:val="00487AF1"/>
    <w:rsid w:val="00492149"/>
    <w:rsid w:val="004B0A41"/>
    <w:rsid w:val="004B0DB3"/>
    <w:rsid w:val="004B602E"/>
    <w:rsid w:val="004C5EDA"/>
    <w:rsid w:val="004C602C"/>
    <w:rsid w:val="004D085C"/>
    <w:rsid w:val="004D5D10"/>
    <w:rsid w:val="004D7C98"/>
    <w:rsid w:val="004F0AB6"/>
    <w:rsid w:val="004F1DF3"/>
    <w:rsid w:val="004F775A"/>
    <w:rsid w:val="00500A54"/>
    <w:rsid w:val="005025CC"/>
    <w:rsid w:val="00503725"/>
    <w:rsid w:val="00506CAA"/>
    <w:rsid w:val="005075FE"/>
    <w:rsid w:val="00516962"/>
    <w:rsid w:val="00523D54"/>
    <w:rsid w:val="00525E40"/>
    <w:rsid w:val="00533680"/>
    <w:rsid w:val="00536220"/>
    <w:rsid w:val="0054585A"/>
    <w:rsid w:val="00553D40"/>
    <w:rsid w:val="005543AD"/>
    <w:rsid w:val="00583C33"/>
    <w:rsid w:val="00585005"/>
    <w:rsid w:val="00585E0D"/>
    <w:rsid w:val="00590B61"/>
    <w:rsid w:val="005A5C93"/>
    <w:rsid w:val="005C0D61"/>
    <w:rsid w:val="005C3DD7"/>
    <w:rsid w:val="005D0DBA"/>
    <w:rsid w:val="005D10A0"/>
    <w:rsid w:val="00603702"/>
    <w:rsid w:val="00616028"/>
    <w:rsid w:val="0061684A"/>
    <w:rsid w:val="00620A98"/>
    <w:rsid w:val="006244AE"/>
    <w:rsid w:val="00626CD0"/>
    <w:rsid w:val="00637770"/>
    <w:rsid w:val="00641B17"/>
    <w:rsid w:val="006425B6"/>
    <w:rsid w:val="00645FDD"/>
    <w:rsid w:val="0065497F"/>
    <w:rsid w:val="0066244E"/>
    <w:rsid w:val="00670469"/>
    <w:rsid w:val="006737B8"/>
    <w:rsid w:val="006815A8"/>
    <w:rsid w:val="006957C4"/>
    <w:rsid w:val="006A0CC6"/>
    <w:rsid w:val="006B0B31"/>
    <w:rsid w:val="006B36DD"/>
    <w:rsid w:val="006B38F6"/>
    <w:rsid w:val="006B6BF6"/>
    <w:rsid w:val="006C79B6"/>
    <w:rsid w:val="006D315C"/>
    <w:rsid w:val="006D3BAB"/>
    <w:rsid w:val="006E181C"/>
    <w:rsid w:val="006E53D9"/>
    <w:rsid w:val="006E606E"/>
    <w:rsid w:val="006E732F"/>
    <w:rsid w:val="006F11CA"/>
    <w:rsid w:val="00703B09"/>
    <w:rsid w:val="00704B1C"/>
    <w:rsid w:val="00723458"/>
    <w:rsid w:val="007312F9"/>
    <w:rsid w:val="00744A68"/>
    <w:rsid w:val="00745EF1"/>
    <w:rsid w:val="00750DE4"/>
    <w:rsid w:val="00753541"/>
    <w:rsid w:val="007540C5"/>
    <w:rsid w:val="00765E88"/>
    <w:rsid w:val="007719FD"/>
    <w:rsid w:val="00792B9D"/>
    <w:rsid w:val="007967D7"/>
    <w:rsid w:val="007B32A5"/>
    <w:rsid w:val="007B34BF"/>
    <w:rsid w:val="007B43A5"/>
    <w:rsid w:val="007C7E17"/>
    <w:rsid w:val="007D06AC"/>
    <w:rsid w:val="007D3B78"/>
    <w:rsid w:val="007D56D2"/>
    <w:rsid w:val="007D6E8E"/>
    <w:rsid w:val="007E2BAD"/>
    <w:rsid w:val="007E6F17"/>
    <w:rsid w:val="007F5988"/>
    <w:rsid w:val="00807BA2"/>
    <w:rsid w:val="00816C12"/>
    <w:rsid w:val="0082420A"/>
    <w:rsid w:val="008275B0"/>
    <w:rsid w:val="00830524"/>
    <w:rsid w:val="00830615"/>
    <w:rsid w:val="00830D80"/>
    <w:rsid w:val="00833B6C"/>
    <w:rsid w:val="00834824"/>
    <w:rsid w:val="00840DA1"/>
    <w:rsid w:val="00840EEB"/>
    <w:rsid w:val="008423CD"/>
    <w:rsid w:val="008500F9"/>
    <w:rsid w:val="00850F65"/>
    <w:rsid w:val="00862B47"/>
    <w:rsid w:val="00872292"/>
    <w:rsid w:val="0088418D"/>
    <w:rsid w:val="00892E08"/>
    <w:rsid w:val="008A19FE"/>
    <w:rsid w:val="008A6BE8"/>
    <w:rsid w:val="008B092C"/>
    <w:rsid w:val="008B4872"/>
    <w:rsid w:val="008B58F3"/>
    <w:rsid w:val="008B7401"/>
    <w:rsid w:val="008C0B62"/>
    <w:rsid w:val="008C159A"/>
    <w:rsid w:val="008D7291"/>
    <w:rsid w:val="008E744A"/>
    <w:rsid w:val="008F047F"/>
    <w:rsid w:val="008F74F4"/>
    <w:rsid w:val="009147A2"/>
    <w:rsid w:val="0091760D"/>
    <w:rsid w:val="00921351"/>
    <w:rsid w:val="0092315C"/>
    <w:rsid w:val="0092346D"/>
    <w:rsid w:val="009319D9"/>
    <w:rsid w:val="009378CB"/>
    <w:rsid w:val="0095088F"/>
    <w:rsid w:val="00954C72"/>
    <w:rsid w:val="009605FD"/>
    <w:rsid w:val="00963A62"/>
    <w:rsid w:val="00965F97"/>
    <w:rsid w:val="009820DA"/>
    <w:rsid w:val="00987B48"/>
    <w:rsid w:val="00990A66"/>
    <w:rsid w:val="0099371F"/>
    <w:rsid w:val="009A0A1F"/>
    <w:rsid w:val="009A1F2D"/>
    <w:rsid w:val="009A5982"/>
    <w:rsid w:val="009B144F"/>
    <w:rsid w:val="009B15CA"/>
    <w:rsid w:val="009C0442"/>
    <w:rsid w:val="009C137E"/>
    <w:rsid w:val="009C452A"/>
    <w:rsid w:val="009D1DF6"/>
    <w:rsid w:val="009D5D2B"/>
    <w:rsid w:val="009E2232"/>
    <w:rsid w:val="009F15D0"/>
    <w:rsid w:val="00A05B27"/>
    <w:rsid w:val="00A14BEB"/>
    <w:rsid w:val="00A16F70"/>
    <w:rsid w:val="00A3466A"/>
    <w:rsid w:val="00A417C4"/>
    <w:rsid w:val="00A518A8"/>
    <w:rsid w:val="00A519D9"/>
    <w:rsid w:val="00A5237F"/>
    <w:rsid w:val="00A529E6"/>
    <w:rsid w:val="00A76230"/>
    <w:rsid w:val="00A76DF8"/>
    <w:rsid w:val="00A773FA"/>
    <w:rsid w:val="00A850F0"/>
    <w:rsid w:val="00AB1F07"/>
    <w:rsid w:val="00AC0DD8"/>
    <w:rsid w:val="00AC1CA5"/>
    <w:rsid w:val="00AC4515"/>
    <w:rsid w:val="00AD41B2"/>
    <w:rsid w:val="00AD745C"/>
    <w:rsid w:val="00AE0904"/>
    <w:rsid w:val="00AE3B15"/>
    <w:rsid w:val="00AE4143"/>
    <w:rsid w:val="00AF5228"/>
    <w:rsid w:val="00B02609"/>
    <w:rsid w:val="00B0571D"/>
    <w:rsid w:val="00B05EF7"/>
    <w:rsid w:val="00B06E40"/>
    <w:rsid w:val="00B14FF1"/>
    <w:rsid w:val="00B23CFF"/>
    <w:rsid w:val="00B27061"/>
    <w:rsid w:val="00B353BC"/>
    <w:rsid w:val="00B4653C"/>
    <w:rsid w:val="00B51489"/>
    <w:rsid w:val="00B52721"/>
    <w:rsid w:val="00B5430C"/>
    <w:rsid w:val="00B61FB6"/>
    <w:rsid w:val="00B67DED"/>
    <w:rsid w:val="00B7349D"/>
    <w:rsid w:val="00B82E44"/>
    <w:rsid w:val="00B90837"/>
    <w:rsid w:val="00BA27EF"/>
    <w:rsid w:val="00BD0CB9"/>
    <w:rsid w:val="00BD44E4"/>
    <w:rsid w:val="00BD5B62"/>
    <w:rsid w:val="00BE5DD4"/>
    <w:rsid w:val="00BE6CA6"/>
    <w:rsid w:val="00BF31C2"/>
    <w:rsid w:val="00C00A47"/>
    <w:rsid w:val="00C00B14"/>
    <w:rsid w:val="00C10E81"/>
    <w:rsid w:val="00C1730B"/>
    <w:rsid w:val="00C17E60"/>
    <w:rsid w:val="00C250EF"/>
    <w:rsid w:val="00C251A6"/>
    <w:rsid w:val="00C32931"/>
    <w:rsid w:val="00C418FB"/>
    <w:rsid w:val="00C5077F"/>
    <w:rsid w:val="00C53683"/>
    <w:rsid w:val="00C54195"/>
    <w:rsid w:val="00C54359"/>
    <w:rsid w:val="00C55B2D"/>
    <w:rsid w:val="00C62A1F"/>
    <w:rsid w:val="00C67D39"/>
    <w:rsid w:val="00C71E87"/>
    <w:rsid w:val="00C72A6A"/>
    <w:rsid w:val="00C76B7B"/>
    <w:rsid w:val="00C813D1"/>
    <w:rsid w:val="00C83C3B"/>
    <w:rsid w:val="00C84F98"/>
    <w:rsid w:val="00C90C53"/>
    <w:rsid w:val="00C9224C"/>
    <w:rsid w:val="00CD6D53"/>
    <w:rsid w:val="00CD708D"/>
    <w:rsid w:val="00CF718B"/>
    <w:rsid w:val="00D01898"/>
    <w:rsid w:val="00D03979"/>
    <w:rsid w:val="00D06A72"/>
    <w:rsid w:val="00D169BC"/>
    <w:rsid w:val="00D20F23"/>
    <w:rsid w:val="00D31305"/>
    <w:rsid w:val="00D47A3D"/>
    <w:rsid w:val="00D60368"/>
    <w:rsid w:val="00D63AE1"/>
    <w:rsid w:val="00D63BD8"/>
    <w:rsid w:val="00D760FD"/>
    <w:rsid w:val="00D9459E"/>
    <w:rsid w:val="00DA2D6B"/>
    <w:rsid w:val="00DB3D0D"/>
    <w:rsid w:val="00DC2DB8"/>
    <w:rsid w:val="00DC3C4F"/>
    <w:rsid w:val="00DC7009"/>
    <w:rsid w:val="00DD0294"/>
    <w:rsid w:val="00DD1384"/>
    <w:rsid w:val="00DD2C94"/>
    <w:rsid w:val="00DE08FF"/>
    <w:rsid w:val="00DE1BCF"/>
    <w:rsid w:val="00DE5675"/>
    <w:rsid w:val="00DE633C"/>
    <w:rsid w:val="00E11ED6"/>
    <w:rsid w:val="00E147DD"/>
    <w:rsid w:val="00E24833"/>
    <w:rsid w:val="00E254FF"/>
    <w:rsid w:val="00E33E99"/>
    <w:rsid w:val="00E37D5C"/>
    <w:rsid w:val="00E42FE0"/>
    <w:rsid w:val="00E512A8"/>
    <w:rsid w:val="00E61E1B"/>
    <w:rsid w:val="00E65AA9"/>
    <w:rsid w:val="00E77F65"/>
    <w:rsid w:val="00E83C22"/>
    <w:rsid w:val="00E90492"/>
    <w:rsid w:val="00E91139"/>
    <w:rsid w:val="00E92EE9"/>
    <w:rsid w:val="00E950A1"/>
    <w:rsid w:val="00EA1FB2"/>
    <w:rsid w:val="00EA4F12"/>
    <w:rsid w:val="00EB698E"/>
    <w:rsid w:val="00EC0BE5"/>
    <w:rsid w:val="00EC3504"/>
    <w:rsid w:val="00EE3D5C"/>
    <w:rsid w:val="00EF3EDF"/>
    <w:rsid w:val="00EF3F30"/>
    <w:rsid w:val="00F032E8"/>
    <w:rsid w:val="00F0457A"/>
    <w:rsid w:val="00F07926"/>
    <w:rsid w:val="00F11BF6"/>
    <w:rsid w:val="00F13CA5"/>
    <w:rsid w:val="00F2455A"/>
    <w:rsid w:val="00F36BDC"/>
    <w:rsid w:val="00F40CEC"/>
    <w:rsid w:val="00F435F4"/>
    <w:rsid w:val="00F4638B"/>
    <w:rsid w:val="00F47C78"/>
    <w:rsid w:val="00F7010E"/>
    <w:rsid w:val="00F735C1"/>
    <w:rsid w:val="00F81863"/>
    <w:rsid w:val="00FB4906"/>
    <w:rsid w:val="00FC48D7"/>
    <w:rsid w:val="00FF0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4C066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Revision">
    <w:name w:val="Revision"/>
    <w:hidden/>
    <w:uiPriority w:val="99"/>
    <w:semiHidden/>
    <w:rsid w:val="00704B1C"/>
    <w:rPr>
      <w:rFonts w:ascii="Courier" w:hAnsi="Courier"/>
      <w:sz w:val="24"/>
      <w:szCs w:val="24"/>
    </w:rPr>
  </w:style>
  <w:style w:type="paragraph" w:styleId="BalloonText">
    <w:name w:val="Balloon Text"/>
    <w:basedOn w:val="Normal"/>
    <w:link w:val="BalloonTextChar"/>
    <w:rsid w:val="00704B1C"/>
    <w:rPr>
      <w:rFonts w:ascii="Tahoma" w:hAnsi="Tahoma" w:cs="Tahoma"/>
      <w:sz w:val="16"/>
      <w:szCs w:val="16"/>
    </w:rPr>
  </w:style>
  <w:style w:type="character" w:customStyle="1" w:styleId="BalloonTextChar">
    <w:name w:val="Balloon Text Char"/>
    <w:link w:val="BalloonText"/>
    <w:rsid w:val="00704B1C"/>
    <w:rPr>
      <w:rFonts w:ascii="Tahoma" w:hAnsi="Tahoma" w:cs="Tahoma"/>
      <w:sz w:val="16"/>
      <w:szCs w:val="16"/>
    </w:rPr>
  </w:style>
  <w:style w:type="character" w:styleId="CommentReference">
    <w:name w:val="annotation reference"/>
    <w:rsid w:val="00135CC3"/>
    <w:rPr>
      <w:sz w:val="16"/>
      <w:szCs w:val="16"/>
    </w:rPr>
  </w:style>
  <w:style w:type="paragraph" w:styleId="CommentText">
    <w:name w:val="annotation text"/>
    <w:basedOn w:val="Normal"/>
    <w:link w:val="CommentTextChar"/>
    <w:rsid w:val="00135CC3"/>
    <w:pPr>
      <w:widowControl/>
      <w:autoSpaceDE/>
      <w:autoSpaceDN/>
      <w:adjustRightInd/>
    </w:pPr>
    <w:rPr>
      <w:rFonts w:ascii="Times New Roman" w:hAnsi="Times New Roman"/>
      <w:sz w:val="20"/>
      <w:szCs w:val="20"/>
    </w:rPr>
  </w:style>
  <w:style w:type="character" w:customStyle="1" w:styleId="CommentTextChar">
    <w:name w:val="Comment Text Char"/>
    <w:basedOn w:val="DefaultParagraphFont"/>
    <w:link w:val="CommentText"/>
    <w:rsid w:val="00135CC3"/>
  </w:style>
  <w:style w:type="paragraph" w:styleId="CommentSubject">
    <w:name w:val="annotation subject"/>
    <w:basedOn w:val="CommentText"/>
    <w:next w:val="CommentText"/>
    <w:link w:val="CommentSubjectChar"/>
    <w:rsid w:val="001C65EA"/>
    <w:pPr>
      <w:widowControl w:val="0"/>
      <w:autoSpaceDE w:val="0"/>
      <w:autoSpaceDN w:val="0"/>
      <w:adjustRightInd w:val="0"/>
    </w:pPr>
    <w:rPr>
      <w:rFonts w:ascii="Courier" w:hAnsi="Courier"/>
      <w:b/>
      <w:bCs/>
    </w:rPr>
  </w:style>
  <w:style w:type="character" w:customStyle="1" w:styleId="CommentSubjectChar">
    <w:name w:val="Comment Subject Char"/>
    <w:link w:val="CommentSubject"/>
    <w:rsid w:val="001C65EA"/>
    <w:rPr>
      <w:rFonts w:ascii="Courier" w:hAnsi="Courier"/>
      <w:b/>
      <w:bCs/>
    </w:rPr>
  </w:style>
  <w:style w:type="paragraph" w:styleId="HTMLPreformatted">
    <w:name w:val="HTML Preformatted"/>
    <w:basedOn w:val="Normal"/>
    <w:link w:val="HTMLPreformattedChar"/>
    <w:rsid w:val="00892E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rsid w:val="00892E08"/>
    <w:rPr>
      <w:rFonts w:ascii="Courier New" w:hAnsi="Courier New" w:cs="Courier New"/>
    </w:rPr>
  </w:style>
  <w:style w:type="paragraph" w:styleId="ListParagraph">
    <w:name w:val="List Paragraph"/>
    <w:basedOn w:val="Normal"/>
    <w:uiPriority w:val="34"/>
    <w:qFormat/>
    <w:rsid w:val="0021294F"/>
    <w:pPr>
      <w:widowControl/>
      <w:autoSpaceDE/>
      <w:autoSpaceDN/>
      <w:adjustRightInd/>
      <w:ind w:left="720"/>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Revision">
    <w:name w:val="Revision"/>
    <w:hidden/>
    <w:uiPriority w:val="99"/>
    <w:semiHidden/>
    <w:rsid w:val="00704B1C"/>
    <w:rPr>
      <w:rFonts w:ascii="Courier" w:hAnsi="Courier"/>
      <w:sz w:val="24"/>
      <w:szCs w:val="24"/>
    </w:rPr>
  </w:style>
  <w:style w:type="paragraph" w:styleId="BalloonText">
    <w:name w:val="Balloon Text"/>
    <w:basedOn w:val="Normal"/>
    <w:link w:val="BalloonTextChar"/>
    <w:rsid w:val="00704B1C"/>
    <w:rPr>
      <w:rFonts w:ascii="Tahoma" w:hAnsi="Tahoma" w:cs="Tahoma"/>
      <w:sz w:val="16"/>
      <w:szCs w:val="16"/>
    </w:rPr>
  </w:style>
  <w:style w:type="character" w:customStyle="1" w:styleId="BalloonTextChar">
    <w:name w:val="Balloon Text Char"/>
    <w:link w:val="BalloonText"/>
    <w:rsid w:val="00704B1C"/>
    <w:rPr>
      <w:rFonts w:ascii="Tahoma" w:hAnsi="Tahoma" w:cs="Tahoma"/>
      <w:sz w:val="16"/>
      <w:szCs w:val="16"/>
    </w:rPr>
  </w:style>
  <w:style w:type="character" w:styleId="CommentReference">
    <w:name w:val="annotation reference"/>
    <w:rsid w:val="00135CC3"/>
    <w:rPr>
      <w:sz w:val="16"/>
      <w:szCs w:val="16"/>
    </w:rPr>
  </w:style>
  <w:style w:type="paragraph" w:styleId="CommentText">
    <w:name w:val="annotation text"/>
    <w:basedOn w:val="Normal"/>
    <w:link w:val="CommentTextChar"/>
    <w:rsid w:val="00135CC3"/>
    <w:pPr>
      <w:widowControl/>
      <w:autoSpaceDE/>
      <w:autoSpaceDN/>
      <w:adjustRightInd/>
    </w:pPr>
    <w:rPr>
      <w:rFonts w:ascii="Times New Roman" w:hAnsi="Times New Roman"/>
      <w:sz w:val="20"/>
      <w:szCs w:val="20"/>
    </w:rPr>
  </w:style>
  <w:style w:type="character" w:customStyle="1" w:styleId="CommentTextChar">
    <w:name w:val="Comment Text Char"/>
    <w:basedOn w:val="DefaultParagraphFont"/>
    <w:link w:val="CommentText"/>
    <w:rsid w:val="00135CC3"/>
  </w:style>
  <w:style w:type="paragraph" w:styleId="CommentSubject">
    <w:name w:val="annotation subject"/>
    <w:basedOn w:val="CommentText"/>
    <w:next w:val="CommentText"/>
    <w:link w:val="CommentSubjectChar"/>
    <w:rsid w:val="001C65EA"/>
    <w:pPr>
      <w:widowControl w:val="0"/>
      <w:autoSpaceDE w:val="0"/>
      <w:autoSpaceDN w:val="0"/>
      <w:adjustRightInd w:val="0"/>
    </w:pPr>
    <w:rPr>
      <w:rFonts w:ascii="Courier" w:hAnsi="Courier"/>
      <w:b/>
      <w:bCs/>
    </w:rPr>
  </w:style>
  <w:style w:type="character" w:customStyle="1" w:styleId="CommentSubjectChar">
    <w:name w:val="Comment Subject Char"/>
    <w:link w:val="CommentSubject"/>
    <w:rsid w:val="001C65EA"/>
    <w:rPr>
      <w:rFonts w:ascii="Courier" w:hAnsi="Courier"/>
      <w:b/>
      <w:bCs/>
    </w:rPr>
  </w:style>
  <w:style w:type="paragraph" w:styleId="HTMLPreformatted">
    <w:name w:val="HTML Preformatted"/>
    <w:basedOn w:val="Normal"/>
    <w:link w:val="HTMLPreformattedChar"/>
    <w:rsid w:val="00892E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rsid w:val="00892E08"/>
    <w:rPr>
      <w:rFonts w:ascii="Courier New" w:hAnsi="Courier New" w:cs="Courier New"/>
    </w:rPr>
  </w:style>
  <w:style w:type="paragraph" w:styleId="ListParagraph">
    <w:name w:val="List Paragraph"/>
    <w:basedOn w:val="Normal"/>
    <w:uiPriority w:val="34"/>
    <w:qFormat/>
    <w:rsid w:val="0021294F"/>
    <w:pPr>
      <w:widowControl/>
      <w:autoSpaceDE/>
      <w:autoSpaceDN/>
      <w:adjustRightInd/>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37749">
      <w:bodyDiv w:val="1"/>
      <w:marLeft w:val="0"/>
      <w:marRight w:val="0"/>
      <w:marTop w:val="0"/>
      <w:marBottom w:val="0"/>
      <w:divBdr>
        <w:top w:val="none" w:sz="0" w:space="0" w:color="auto"/>
        <w:left w:val="none" w:sz="0" w:space="0" w:color="auto"/>
        <w:bottom w:val="none" w:sz="0" w:space="0" w:color="auto"/>
        <w:right w:val="none" w:sz="0" w:space="0" w:color="auto"/>
      </w:divBdr>
    </w:div>
    <w:div w:id="51077857">
      <w:bodyDiv w:val="1"/>
      <w:marLeft w:val="0"/>
      <w:marRight w:val="0"/>
      <w:marTop w:val="0"/>
      <w:marBottom w:val="0"/>
      <w:divBdr>
        <w:top w:val="none" w:sz="0" w:space="0" w:color="auto"/>
        <w:left w:val="none" w:sz="0" w:space="0" w:color="auto"/>
        <w:bottom w:val="none" w:sz="0" w:space="0" w:color="auto"/>
        <w:right w:val="none" w:sz="0" w:space="0" w:color="auto"/>
      </w:divBdr>
    </w:div>
    <w:div w:id="162933341">
      <w:bodyDiv w:val="1"/>
      <w:marLeft w:val="0"/>
      <w:marRight w:val="0"/>
      <w:marTop w:val="0"/>
      <w:marBottom w:val="0"/>
      <w:divBdr>
        <w:top w:val="none" w:sz="0" w:space="0" w:color="auto"/>
        <w:left w:val="none" w:sz="0" w:space="0" w:color="auto"/>
        <w:bottom w:val="none" w:sz="0" w:space="0" w:color="auto"/>
        <w:right w:val="none" w:sz="0" w:space="0" w:color="auto"/>
      </w:divBdr>
    </w:div>
    <w:div w:id="319845276">
      <w:bodyDiv w:val="1"/>
      <w:marLeft w:val="0"/>
      <w:marRight w:val="0"/>
      <w:marTop w:val="0"/>
      <w:marBottom w:val="0"/>
      <w:divBdr>
        <w:top w:val="none" w:sz="0" w:space="0" w:color="auto"/>
        <w:left w:val="none" w:sz="0" w:space="0" w:color="auto"/>
        <w:bottom w:val="none" w:sz="0" w:space="0" w:color="auto"/>
        <w:right w:val="none" w:sz="0" w:space="0" w:color="auto"/>
      </w:divBdr>
    </w:div>
    <w:div w:id="427433832">
      <w:bodyDiv w:val="1"/>
      <w:marLeft w:val="0"/>
      <w:marRight w:val="0"/>
      <w:marTop w:val="0"/>
      <w:marBottom w:val="0"/>
      <w:divBdr>
        <w:top w:val="none" w:sz="0" w:space="0" w:color="auto"/>
        <w:left w:val="none" w:sz="0" w:space="0" w:color="auto"/>
        <w:bottom w:val="none" w:sz="0" w:space="0" w:color="auto"/>
        <w:right w:val="none" w:sz="0" w:space="0" w:color="auto"/>
      </w:divBdr>
    </w:div>
    <w:div w:id="787435483">
      <w:bodyDiv w:val="1"/>
      <w:marLeft w:val="0"/>
      <w:marRight w:val="0"/>
      <w:marTop w:val="0"/>
      <w:marBottom w:val="0"/>
      <w:divBdr>
        <w:top w:val="none" w:sz="0" w:space="0" w:color="auto"/>
        <w:left w:val="none" w:sz="0" w:space="0" w:color="auto"/>
        <w:bottom w:val="none" w:sz="0" w:space="0" w:color="auto"/>
        <w:right w:val="none" w:sz="0" w:space="0" w:color="auto"/>
      </w:divBdr>
    </w:div>
    <w:div w:id="974143567">
      <w:bodyDiv w:val="1"/>
      <w:marLeft w:val="0"/>
      <w:marRight w:val="0"/>
      <w:marTop w:val="0"/>
      <w:marBottom w:val="0"/>
      <w:divBdr>
        <w:top w:val="none" w:sz="0" w:space="0" w:color="auto"/>
        <w:left w:val="none" w:sz="0" w:space="0" w:color="auto"/>
        <w:bottom w:val="none" w:sz="0" w:space="0" w:color="auto"/>
        <w:right w:val="none" w:sz="0" w:space="0" w:color="auto"/>
      </w:divBdr>
    </w:div>
    <w:div w:id="1197159441">
      <w:bodyDiv w:val="1"/>
      <w:marLeft w:val="0"/>
      <w:marRight w:val="0"/>
      <w:marTop w:val="0"/>
      <w:marBottom w:val="0"/>
      <w:divBdr>
        <w:top w:val="none" w:sz="0" w:space="0" w:color="auto"/>
        <w:left w:val="none" w:sz="0" w:space="0" w:color="auto"/>
        <w:bottom w:val="none" w:sz="0" w:space="0" w:color="auto"/>
        <w:right w:val="none" w:sz="0" w:space="0" w:color="auto"/>
      </w:divBdr>
      <w:divsChild>
        <w:div w:id="81219220">
          <w:marLeft w:val="0"/>
          <w:marRight w:val="0"/>
          <w:marTop w:val="0"/>
          <w:marBottom w:val="0"/>
          <w:divBdr>
            <w:top w:val="none" w:sz="0" w:space="0" w:color="auto"/>
            <w:left w:val="none" w:sz="0" w:space="0" w:color="auto"/>
            <w:bottom w:val="none" w:sz="0" w:space="0" w:color="auto"/>
            <w:right w:val="none" w:sz="0" w:space="0" w:color="auto"/>
          </w:divBdr>
        </w:div>
      </w:divsChild>
    </w:div>
    <w:div w:id="1272935436">
      <w:bodyDiv w:val="1"/>
      <w:marLeft w:val="0"/>
      <w:marRight w:val="0"/>
      <w:marTop w:val="0"/>
      <w:marBottom w:val="0"/>
      <w:divBdr>
        <w:top w:val="none" w:sz="0" w:space="0" w:color="auto"/>
        <w:left w:val="none" w:sz="0" w:space="0" w:color="auto"/>
        <w:bottom w:val="none" w:sz="0" w:space="0" w:color="auto"/>
        <w:right w:val="none" w:sz="0" w:space="0" w:color="auto"/>
      </w:divBdr>
    </w:div>
    <w:div w:id="1445610324">
      <w:bodyDiv w:val="1"/>
      <w:marLeft w:val="0"/>
      <w:marRight w:val="0"/>
      <w:marTop w:val="0"/>
      <w:marBottom w:val="0"/>
      <w:divBdr>
        <w:top w:val="none" w:sz="0" w:space="0" w:color="auto"/>
        <w:left w:val="none" w:sz="0" w:space="0" w:color="auto"/>
        <w:bottom w:val="none" w:sz="0" w:space="0" w:color="auto"/>
        <w:right w:val="none" w:sz="0" w:space="0" w:color="auto"/>
      </w:divBdr>
    </w:div>
    <w:div w:id="1494687469">
      <w:bodyDiv w:val="1"/>
      <w:marLeft w:val="0"/>
      <w:marRight w:val="0"/>
      <w:marTop w:val="0"/>
      <w:marBottom w:val="0"/>
      <w:divBdr>
        <w:top w:val="none" w:sz="0" w:space="0" w:color="auto"/>
        <w:left w:val="none" w:sz="0" w:space="0" w:color="auto"/>
        <w:bottom w:val="none" w:sz="0" w:space="0" w:color="auto"/>
        <w:right w:val="none" w:sz="0" w:space="0" w:color="auto"/>
      </w:divBdr>
    </w:div>
    <w:div w:id="1581939728">
      <w:bodyDiv w:val="1"/>
      <w:marLeft w:val="0"/>
      <w:marRight w:val="0"/>
      <w:marTop w:val="0"/>
      <w:marBottom w:val="0"/>
      <w:divBdr>
        <w:top w:val="none" w:sz="0" w:space="0" w:color="auto"/>
        <w:left w:val="none" w:sz="0" w:space="0" w:color="auto"/>
        <w:bottom w:val="none" w:sz="0" w:space="0" w:color="auto"/>
        <w:right w:val="none" w:sz="0" w:space="0" w:color="auto"/>
      </w:divBdr>
    </w:div>
    <w:div w:id="1602838167">
      <w:bodyDiv w:val="1"/>
      <w:marLeft w:val="0"/>
      <w:marRight w:val="0"/>
      <w:marTop w:val="0"/>
      <w:marBottom w:val="0"/>
      <w:divBdr>
        <w:top w:val="none" w:sz="0" w:space="0" w:color="auto"/>
        <w:left w:val="none" w:sz="0" w:space="0" w:color="auto"/>
        <w:bottom w:val="none" w:sz="0" w:space="0" w:color="auto"/>
        <w:right w:val="none" w:sz="0" w:space="0" w:color="auto"/>
      </w:divBdr>
    </w:div>
    <w:div w:id="1635912012">
      <w:bodyDiv w:val="1"/>
      <w:marLeft w:val="0"/>
      <w:marRight w:val="0"/>
      <w:marTop w:val="0"/>
      <w:marBottom w:val="0"/>
      <w:divBdr>
        <w:top w:val="none" w:sz="0" w:space="0" w:color="auto"/>
        <w:left w:val="none" w:sz="0" w:space="0" w:color="auto"/>
        <w:bottom w:val="none" w:sz="0" w:space="0" w:color="auto"/>
        <w:right w:val="none" w:sz="0" w:space="0" w:color="auto"/>
      </w:divBdr>
    </w:div>
    <w:div w:id="1662536494">
      <w:bodyDiv w:val="1"/>
      <w:marLeft w:val="0"/>
      <w:marRight w:val="0"/>
      <w:marTop w:val="0"/>
      <w:marBottom w:val="0"/>
      <w:divBdr>
        <w:top w:val="none" w:sz="0" w:space="0" w:color="auto"/>
        <w:left w:val="none" w:sz="0" w:space="0" w:color="auto"/>
        <w:bottom w:val="none" w:sz="0" w:space="0" w:color="auto"/>
        <w:right w:val="none" w:sz="0" w:space="0" w:color="auto"/>
      </w:divBdr>
    </w:div>
    <w:div w:id="1894581453">
      <w:bodyDiv w:val="1"/>
      <w:marLeft w:val="0"/>
      <w:marRight w:val="0"/>
      <w:marTop w:val="0"/>
      <w:marBottom w:val="0"/>
      <w:divBdr>
        <w:top w:val="none" w:sz="0" w:space="0" w:color="auto"/>
        <w:left w:val="none" w:sz="0" w:space="0" w:color="auto"/>
        <w:bottom w:val="none" w:sz="0" w:space="0" w:color="auto"/>
        <w:right w:val="none" w:sz="0" w:space="0" w:color="auto"/>
      </w:divBdr>
    </w:div>
    <w:div w:id="1897810634">
      <w:bodyDiv w:val="1"/>
      <w:marLeft w:val="0"/>
      <w:marRight w:val="0"/>
      <w:marTop w:val="0"/>
      <w:marBottom w:val="0"/>
      <w:divBdr>
        <w:top w:val="none" w:sz="0" w:space="0" w:color="auto"/>
        <w:left w:val="none" w:sz="0" w:space="0" w:color="auto"/>
        <w:bottom w:val="none" w:sz="0" w:space="0" w:color="auto"/>
        <w:right w:val="none" w:sz="0" w:space="0" w:color="auto"/>
      </w:divBdr>
    </w:div>
    <w:div w:id="1900676083">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2027248343">
      <w:bodyDiv w:val="1"/>
      <w:marLeft w:val="0"/>
      <w:marRight w:val="0"/>
      <w:marTop w:val="0"/>
      <w:marBottom w:val="0"/>
      <w:divBdr>
        <w:top w:val="none" w:sz="0" w:space="0" w:color="auto"/>
        <w:left w:val="none" w:sz="0" w:space="0" w:color="auto"/>
        <w:bottom w:val="none" w:sz="0" w:space="0" w:color="auto"/>
        <w:right w:val="none" w:sz="0" w:space="0" w:color="auto"/>
      </w:divBdr>
    </w:div>
    <w:div w:id="2111076472">
      <w:bodyDiv w:val="1"/>
      <w:marLeft w:val="0"/>
      <w:marRight w:val="0"/>
      <w:marTop w:val="0"/>
      <w:marBottom w:val="0"/>
      <w:divBdr>
        <w:top w:val="none" w:sz="0" w:space="0" w:color="auto"/>
        <w:left w:val="none" w:sz="0" w:space="0" w:color="auto"/>
        <w:bottom w:val="none" w:sz="0" w:space="0" w:color="auto"/>
        <w:right w:val="none" w:sz="0" w:space="0" w:color="auto"/>
      </w:divBdr>
    </w:div>
    <w:div w:id="213512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tyles" Target="styles.xml"/><Relationship Id="rId33" Type="http://schemas.openxmlformats.org/officeDocument/2006/relationships/hyperlink" Target="http://www.bls.gov/oes/2011/may/oes_nat.htm"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numbering" Target="numbering.xml"/><Relationship Id="rId32" Type="http://schemas.openxmlformats.org/officeDocument/2006/relationships/hyperlink" Target="http://www.uscis.gov/NTA"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webSettings" Target="webSettings.xml"/><Relationship Id="rId36"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http://www.uscis.gov/NTA"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ettings" Target="settings.xml"/><Relationship Id="rId30" Type="http://schemas.openxmlformats.org/officeDocument/2006/relationships/endnotes" Target="endnotes.xm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F0204-9109-4EF6-AD02-4BA97B982B3C}">
  <ds:schemaRefs>
    <ds:schemaRef ds:uri="http://schemas.openxmlformats.org/officeDocument/2006/bibliography"/>
  </ds:schemaRefs>
</ds:datastoreItem>
</file>

<file path=customXml/itemProps10.xml><?xml version="1.0" encoding="utf-8"?>
<ds:datastoreItem xmlns:ds="http://schemas.openxmlformats.org/officeDocument/2006/customXml" ds:itemID="{2A73DF02-F221-4266-889F-7DBAA6B54273}">
  <ds:schemaRefs>
    <ds:schemaRef ds:uri="http://schemas.openxmlformats.org/officeDocument/2006/bibliography"/>
  </ds:schemaRefs>
</ds:datastoreItem>
</file>

<file path=customXml/itemProps11.xml><?xml version="1.0" encoding="utf-8"?>
<ds:datastoreItem xmlns:ds="http://schemas.openxmlformats.org/officeDocument/2006/customXml" ds:itemID="{4D76DA2D-7949-4637-A612-62FFF4F52B49}">
  <ds:schemaRefs>
    <ds:schemaRef ds:uri="http://schemas.openxmlformats.org/officeDocument/2006/bibliography"/>
  </ds:schemaRefs>
</ds:datastoreItem>
</file>

<file path=customXml/itemProps12.xml><?xml version="1.0" encoding="utf-8"?>
<ds:datastoreItem xmlns:ds="http://schemas.openxmlformats.org/officeDocument/2006/customXml" ds:itemID="{03E25E23-FF65-48DB-937A-C43B3A011314}">
  <ds:schemaRefs>
    <ds:schemaRef ds:uri="http://schemas.openxmlformats.org/officeDocument/2006/bibliography"/>
  </ds:schemaRefs>
</ds:datastoreItem>
</file>

<file path=customXml/itemProps13.xml><?xml version="1.0" encoding="utf-8"?>
<ds:datastoreItem xmlns:ds="http://schemas.openxmlformats.org/officeDocument/2006/customXml" ds:itemID="{2DCBAA9B-6399-41E2-B4D7-6035E90FC388}">
  <ds:schemaRefs>
    <ds:schemaRef ds:uri="http://schemas.openxmlformats.org/officeDocument/2006/bibliography"/>
  </ds:schemaRefs>
</ds:datastoreItem>
</file>

<file path=customXml/itemProps14.xml><?xml version="1.0" encoding="utf-8"?>
<ds:datastoreItem xmlns:ds="http://schemas.openxmlformats.org/officeDocument/2006/customXml" ds:itemID="{19A6E256-918D-4A0A-9C49-AC53FD68F419}">
  <ds:schemaRefs>
    <ds:schemaRef ds:uri="http://schemas.openxmlformats.org/officeDocument/2006/bibliography"/>
  </ds:schemaRefs>
</ds:datastoreItem>
</file>

<file path=customXml/itemProps15.xml><?xml version="1.0" encoding="utf-8"?>
<ds:datastoreItem xmlns:ds="http://schemas.openxmlformats.org/officeDocument/2006/customXml" ds:itemID="{2D964BDF-A7C5-4E76-9D3C-D213E8F96575}">
  <ds:schemaRefs>
    <ds:schemaRef ds:uri="http://schemas.openxmlformats.org/officeDocument/2006/bibliography"/>
  </ds:schemaRefs>
</ds:datastoreItem>
</file>

<file path=customXml/itemProps16.xml><?xml version="1.0" encoding="utf-8"?>
<ds:datastoreItem xmlns:ds="http://schemas.openxmlformats.org/officeDocument/2006/customXml" ds:itemID="{A7D2AFF5-135A-4D2A-8A4E-B135C9315BAB}">
  <ds:schemaRefs>
    <ds:schemaRef ds:uri="http://schemas.openxmlformats.org/officeDocument/2006/bibliography"/>
  </ds:schemaRefs>
</ds:datastoreItem>
</file>

<file path=customXml/itemProps17.xml><?xml version="1.0" encoding="utf-8"?>
<ds:datastoreItem xmlns:ds="http://schemas.openxmlformats.org/officeDocument/2006/customXml" ds:itemID="{07F5A48F-ADAD-4AE0-8D36-15FAAE845CBD}">
  <ds:schemaRefs>
    <ds:schemaRef ds:uri="http://schemas.openxmlformats.org/officeDocument/2006/bibliography"/>
  </ds:schemaRefs>
</ds:datastoreItem>
</file>

<file path=customXml/itemProps18.xml><?xml version="1.0" encoding="utf-8"?>
<ds:datastoreItem xmlns:ds="http://schemas.openxmlformats.org/officeDocument/2006/customXml" ds:itemID="{B9B6567D-898B-4E5E-9D1B-3CFE39F5D32D}">
  <ds:schemaRefs>
    <ds:schemaRef ds:uri="http://schemas.openxmlformats.org/officeDocument/2006/bibliography"/>
  </ds:schemaRefs>
</ds:datastoreItem>
</file>

<file path=customXml/itemProps19.xml><?xml version="1.0" encoding="utf-8"?>
<ds:datastoreItem xmlns:ds="http://schemas.openxmlformats.org/officeDocument/2006/customXml" ds:itemID="{2F0F2C6F-4135-4C56-8ECC-EE04D8B546CE}">
  <ds:schemaRefs>
    <ds:schemaRef ds:uri="http://schemas.openxmlformats.org/officeDocument/2006/bibliography"/>
  </ds:schemaRefs>
</ds:datastoreItem>
</file>

<file path=customXml/itemProps2.xml><?xml version="1.0" encoding="utf-8"?>
<ds:datastoreItem xmlns:ds="http://schemas.openxmlformats.org/officeDocument/2006/customXml" ds:itemID="{1FE9FE6E-E294-4568-840C-0720037AB96A}">
  <ds:schemaRefs>
    <ds:schemaRef ds:uri="http://schemas.openxmlformats.org/officeDocument/2006/bibliography"/>
  </ds:schemaRefs>
</ds:datastoreItem>
</file>

<file path=customXml/itemProps20.xml><?xml version="1.0" encoding="utf-8"?>
<ds:datastoreItem xmlns:ds="http://schemas.openxmlformats.org/officeDocument/2006/customXml" ds:itemID="{025C6C6D-6AF5-4A88-9017-97B80AE06891}">
  <ds:schemaRefs>
    <ds:schemaRef ds:uri="http://schemas.openxmlformats.org/officeDocument/2006/bibliography"/>
  </ds:schemaRefs>
</ds:datastoreItem>
</file>

<file path=customXml/itemProps21.xml><?xml version="1.0" encoding="utf-8"?>
<ds:datastoreItem xmlns:ds="http://schemas.openxmlformats.org/officeDocument/2006/customXml" ds:itemID="{AC125719-5A53-4AFC-AE0E-D69364DB183A}">
  <ds:schemaRefs>
    <ds:schemaRef ds:uri="http://schemas.openxmlformats.org/officeDocument/2006/bibliography"/>
  </ds:schemaRefs>
</ds:datastoreItem>
</file>

<file path=customXml/itemProps22.xml><?xml version="1.0" encoding="utf-8"?>
<ds:datastoreItem xmlns:ds="http://schemas.openxmlformats.org/officeDocument/2006/customXml" ds:itemID="{E5D55BB0-E9E8-403B-B288-7C53D0C07B99}">
  <ds:schemaRefs>
    <ds:schemaRef ds:uri="http://schemas.openxmlformats.org/officeDocument/2006/bibliography"/>
  </ds:schemaRefs>
</ds:datastoreItem>
</file>

<file path=customXml/itemProps23.xml><?xml version="1.0" encoding="utf-8"?>
<ds:datastoreItem xmlns:ds="http://schemas.openxmlformats.org/officeDocument/2006/customXml" ds:itemID="{F2E74D12-C456-44E5-AB71-01FE57977D53}">
  <ds:schemaRefs>
    <ds:schemaRef ds:uri="http://schemas.openxmlformats.org/officeDocument/2006/bibliography"/>
  </ds:schemaRefs>
</ds:datastoreItem>
</file>

<file path=customXml/itemProps3.xml><?xml version="1.0" encoding="utf-8"?>
<ds:datastoreItem xmlns:ds="http://schemas.openxmlformats.org/officeDocument/2006/customXml" ds:itemID="{E951ECF4-C5D0-4BB7-A51B-A94ABDD4FA99}">
  <ds:schemaRefs>
    <ds:schemaRef ds:uri="http://schemas.openxmlformats.org/officeDocument/2006/bibliography"/>
  </ds:schemaRefs>
</ds:datastoreItem>
</file>

<file path=customXml/itemProps4.xml><?xml version="1.0" encoding="utf-8"?>
<ds:datastoreItem xmlns:ds="http://schemas.openxmlformats.org/officeDocument/2006/customXml" ds:itemID="{CACAAD1D-3E7B-4B72-828E-CDA10DB59F6C}">
  <ds:schemaRefs>
    <ds:schemaRef ds:uri="http://schemas.openxmlformats.org/officeDocument/2006/bibliography"/>
  </ds:schemaRefs>
</ds:datastoreItem>
</file>

<file path=customXml/itemProps5.xml><?xml version="1.0" encoding="utf-8"?>
<ds:datastoreItem xmlns:ds="http://schemas.openxmlformats.org/officeDocument/2006/customXml" ds:itemID="{C7C08237-8AA7-42BD-94E8-B5F5C9E4F052}">
  <ds:schemaRefs>
    <ds:schemaRef ds:uri="http://schemas.openxmlformats.org/officeDocument/2006/bibliography"/>
  </ds:schemaRefs>
</ds:datastoreItem>
</file>

<file path=customXml/itemProps6.xml><?xml version="1.0" encoding="utf-8"?>
<ds:datastoreItem xmlns:ds="http://schemas.openxmlformats.org/officeDocument/2006/customXml" ds:itemID="{C9D3EEFE-AB88-4934-8B30-4FA34C6BBEB9}">
  <ds:schemaRefs>
    <ds:schemaRef ds:uri="http://schemas.openxmlformats.org/officeDocument/2006/bibliography"/>
  </ds:schemaRefs>
</ds:datastoreItem>
</file>

<file path=customXml/itemProps7.xml><?xml version="1.0" encoding="utf-8"?>
<ds:datastoreItem xmlns:ds="http://schemas.openxmlformats.org/officeDocument/2006/customXml" ds:itemID="{39AD364A-C9C9-44E4-AB9B-5FA8BEAF9E71}">
  <ds:schemaRefs>
    <ds:schemaRef ds:uri="http://schemas.openxmlformats.org/officeDocument/2006/bibliography"/>
  </ds:schemaRefs>
</ds:datastoreItem>
</file>

<file path=customXml/itemProps8.xml><?xml version="1.0" encoding="utf-8"?>
<ds:datastoreItem xmlns:ds="http://schemas.openxmlformats.org/officeDocument/2006/customXml" ds:itemID="{6DEEB5ED-CD52-4C29-B5C8-76A9888234F9}">
  <ds:schemaRefs>
    <ds:schemaRef ds:uri="http://schemas.openxmlformats.org/officeDocument/2006/bibliography"/>
  </ds:schemaRefs>
</ds:datastoreItem>
</file>

<file path=customXml/itemProps9.xml><?xml version="1.0" encoding="utf-8"?>
<ds:datastoreItem xmlns:ds="http://schemas.openxmlformats.org/officeDocument/2006/customXml" ds:itemID="{6DE2FA95-21F4-4DC9-902A-F779B74F8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4594</Words>
  <Characters>25815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30349</CharactersWithSpaces>
  <SharedDoc>false</SharedDoc>
  <HLinks>
    <vt:vector size="6" baseType="variant">
      <vt:variant>
        <vt:i4>5505123</vt:i4>
      </vt:variant>
      <vt:variant>
        <vt:i4>0</vt:i4>
      </vt:variant>
      <vt:variant>
        <vt:i4>0</vt:i4>
      </vt:variant>
      <vt:variant>
        <vt:i4>5</vt:i4>
      </vt:variant>
      <vt:variant>
        <vt:lpwstr>http://www.bls.gov/oes/2011/may/oes_nat.htm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2013-02-27T16:49:00Z</dcterms:created>
  <dcterms:modified xsi:type="dcterms:W3CDTF">2013-02-27T16:49:00Z</dcterms:modified>
</cp:coreProperties>
</file>