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1D4EA0" w:rsidRPr="005C11EA" w:rsidTr="001B367C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p w:rsidR="001D4EA0" w:rsidRPr="005C11EA" w:rsidRDefault="001D4EA0" w:rsidP="001D4EA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Style w:val="QRSVariable"/>
                <w:b/>
                <w:sz w:val="26"/>
                <w:szCs w:val="26"/>
              </w:rPr>
              <w:t>CITRUS INQUIRY - JANUARY</w:t>
            </w:r>
          </w:p>
        </w:tc>
      </w:tr>
    </w:tbl>
    <w:p w:rsidR="001D4EA0" w:rsidRPr="005C11EA" w:rsidRDefault="001D4EA0" w:rsidP="001D4EA0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500"/>
        <w:gridCol w:w="5147"/>
        <w:gridCol w:w="1242"/>
        <w:gridCol w:w="1998"/>
      </w:tblGrid>
      <w:tr w:rsidR="001D4EA0" w:rsidRPr="005C11EA" w:rsidTr="001B367C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EA0" w:rsidRPr="005C11EA" w:rsidRDefault="001D4EA0" w:rsidP="001B367C">
            <w:pPr>
              <w:rPr>
                <w:rStyle w:val="QRSVariable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 xml:space="preserve">OMB No. </w:t>
            </w:r>
            <w:r>
              <w:rPr>
                <w:rStyle w:val="QRSVariable"/>
              </w:rPr>
              <w:t>0535-0039</w:t>
            </w:r>
            <w:r w:rsidRPr="005C11EA">
              <w:rPr>
                <w:rStyle w:val="QRSVariable"/>
              </w:rPr>
              <w:t xml:space="preserve">  </w:t>
            </w:r>
          </w:p>
          <w:p w:rsidR="001D4EA0" w:rsidRPr="005C11EA" w:rsidRDefault="001D4EA0" w:rsidP="001B367C">
            <w:pPr>
              <w:rPr>
                <w:rStyle w:val="QRSVariable"/>
              </w:rPr>
            </w:pPr>
            <w:r w:rsidRPr="005C11EA">
              <w:rPr>
                <w:rStyle w:val="QRSVariable"/>
              </w:rPr>
              <w:t xml:space="preserve">Approval Expires: </w:t>
            </w:r>
            <w:r>
              <w:rPr>
                <w:rStyle w:val="QRSVariable"/>
              </w:rPr>
              <w:t>6/30/2013</w:t>
            </w:r>
          </w:p>
          <w:p w:rsidR="001D4EA0" w:rsidRPr="005C11EA" w:rsidRDefault="001D4EA0" w:rsidP="001B367C">
            <w:pPr>
              <w:rPr>
                <w:rStyle w:val="QRSVariable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 xml:space="preserve">Project Code: </w:t>
            </w:r>
            <w:r w:rsidRPr="005C11EA">
              <w:rPr>
                <w:rStyle w:val="QRSVariable"/>
              </w:rPr>
              <w:t xml:space="preserve">xxx   QID: </w:t>
            </w:r>
            <w:proofErr w:type="spellStart"/>
            <w:r w:rsidRPr="005C11EA">
              <w:rPr>
                <w:rStyle w:val="QRSVariable"/>
              </w:rPr>
              <w:t>xxxxxx</w:t>
            </w:r>
            <w:proofErr w:type="spellEnd"/>
            <w:r w:rsidRPr="005C11EA">
              <w:rPr>
                <w:rStyle w:val="QRSVariable"/>
              </w:rPr>
              <w:t xml:space="preserve">   </w:t>
            </w:r>
          </w:p>
          <w:p w:rsidR="001D4EA0" w:rsidRPr="005C11EA" w:rsidRDefault="001D4EA0" w:rsidP="001B367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C11EA">
              <w:rPr>
                <w:rStyle w:val="QRSVariable"/>
              </w:rPr>
              <w:t>SMetaKey</w:t>
            </w:r>
            <w:proofErr w:type="spellEnd"/>
            <w:r w:rsidRPr="005C11EA">
              <w:rPr>
                <w:rStyle w:val="QRSVariable"/>
              </w:rPr>
              <w:t xml:space="preserve">: </w:t>
            </w:r>
            <w:proofErr w:type="spellStart"/>
            <w:r w:rsidRPr="005C11EA">
              <w:rPr>
                <w:rStyle w:val="QRSVariable"/>
              </w:rPr>
              <w:t>xxxx</w:t>
            </w:r>
            <w:proofErr w:type="spellEnd"/>
          </w:p>
        </w:tc>
      </w:tr>
      <w:tr w:rsidR="001D4EA0" w:rsidRPr="005C11EA" w:rsidTr="001B367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99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pStyle w:val="Heading2"/>
              <w:jc w:val="center"/>
              <w:rPr>
                <w:rFonts w:ascii="Arial" w:hAnsi="Arial" w:cs="Arial"/>
                <w:b w:val="0"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1D4EA0" w:rsidRPr="005C11EA" w:rsidRDefault="001D4EA0" w:rsidP="001B367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4EA0" w:rsidRPr="005C11EA" w:rsidTr="001B367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pStyle w:val="Heading2"/>
              <w:jc w:val="center"/>
              <w:rPr>
                <w:rFonts w:ascii="Arial" w:hAnsi="Arial" w:cs="Arial"/>
                <w:b w:val="0"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Mar>
              <w:left w:w="0" w:type="dxa"/>
            </w:tcMar>
            <w:vAlign w:val="center"/>
          </w:tcPr>
          <w:p w:rsidR="001D4EA0" w:rsidRPr="005C11EA" w:rsidRDefault="00ED57D8" w:rsidP="001B36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>
                  <wp:extent cx="666750" cy="457200"/>
                  <wp:effectExtent l="19050" t="0" r="0" b="0"/>
                  <wp:docPr id="7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EA0" w:rsidRPr="005C11EA" w:rsidTr="001B367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1D4EA0" w:rsidRPr="005C11EA" w:rsidRDefault="001D4EA0" w:rsidP="001B36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7" w:type="dxa"/>
          </w:tcPr>
          <w:p w:rsidR="001D4EA0" w:rsidRPr="005C11EA" w:rsidRDefault="001D4EA0" w:rsidP="001B367C">
            <w:pPr>
              <w:pStyle w:val="Heading2"/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1D4EA0" w:rsidRPr="005C11EA" w:rsidRDefault="00ED57D8" w:rsidP="001B367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1D4EA0" w:rsidRPr="005C11EA" w:rsidRDefault="001D4EA0" w:rsidP="001B36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11EA">
              <w:rPr>
                <w:rFonts w:ascii="Arial" w:hAnsi="Arial" w:cs="Arial"/>
                <w:b/>
                <w:sz w:val="18"/>
                <w:szCs w:val="18"/>
              </w:rPr>
              <w:t>NATIONAL</w:t>
            </w:r>
          </w:p>
          <w:p w:rsidR="001D4EA0" w:rsidRPr="005C11EA" w:rsidRDefault="001D4EA0" w:rsidP="001B36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11EA">
              <w:rPr>
                <w:rFonts w:ascii="Arial" w:hAnsi="Arial" w:cs="Arial"/>
                <w:b/>
                <w:sz w:val="18"/>
                <w:szCs w:val="18"/>
              </w:rPr>
              <w:t>AGRICULTURAL</w:t>
            </w:r>
          </w:p>
          <w:p w:rsidR="001D4EA0" w:rsidRPr="005C11EA" w:rsidRDefault="001D4EA0" w:rsidP="001B36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11EA">
              <w:rPr>
                <w:rFonts w:ascii="Arial" w:hAnsi="Arial" w:cs="Arial"/>
                <w:b/>
                <w:sz w:val="18"/>
                <w:szCs w:val="18"/>
              </w:rPr>
              <w:t>STATISTICS</w:t>
            </w:r>
          </w:p>
          <w:p w:rsidR="001D4EA0" w:rsidRPr="005C11EA" w:rsidRDefault="001D4EA0" w:rsidP="001B367C">
            <w:pPr>
              <w:rPr>
                <w:rFonts w:ascii="Arial" w:hAnsi="Arial" w:cs="Arial"/>
              </w:rPr>
            </w:pPr>
            <w:r w:rsidRPr="005C11EA">
              <w:rPr>
                <w:rFonts w:ascii="Arial" w:hAnsi="Arial" w:cs="Arial"/>
                <w:b/>
                <w:sz w:val="18"/>
                <w:szCs w:val="18"/>
              </w:rPr>
              <w:t>SERVICE</w:t>
            </w:r>
          </w:p>
        </w:tc>
      </w:tr>
    </w:tbl>
    <w:p w:rsidR="001D4EA0" w:rsidRPr="005C11EA" w:rsidRDefault="001D4EA0" w:rsidP="001D4EA0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602"/>
        <w:gridCol w:w="1993"/>
        <w:gridCol w:w="2146"/>
        <w:gridCol w:w="450"/>
        <w:gridCol w:w="1457"/>
        <w:gridCol w:w="3240"/>
      </w:tblGrid>
      <w:tr w:rsidR="001D4EA0" w:rsidRPr="005C11EA" w:rsidTr="001B367C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993" w:type="dxa"/>
            <w:tcBorders>
              <w:left w:val="nil"/>
            </w:tcBorders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146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1D4EA0" w:rsidRPr="005C11EA" w:rsidRDefault="001D4EA0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Merge w:val="restart"/>
            <w:tcMar>
              <w:left w:w="0" w:type="dxa"/>
            </w:tcMar>
          </w:tcPr>
          <w:p w:rsidR="001D4EA0" w:rsidRPr="005C11EA" w:rsidRDefault="001D4EA0" w:rsidP="001B367C">
            <w:pPr>
              <w:rPr>
                <w:rFonts w:ascii="Arial" w:hAnsi="Arial" w:cs="Arial"/>
                <w:sz w:val="16"/>
                <w:szCs w:val="16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>U.S. Department of Agriculture</w:t>
            </w:r>
          </w:p>
          <w:p w:rsidR="001D4EA0" w:rsidRPr="005C11EA" w:rsidRDefault="001D4EA0" w:rsidP="001B367C">
            <w:pPr>
              <w:rPr>
                <w:rFonts w:ascii="Arial" w:hAnsi="Arial" w:cs="Arial"/>
                <w:sz w:val="16"/>
                <w:szCs w:val="16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>NOC Division</w:t>
            </w:r>
          </w:p>
          <w:p w:rsidR="001D4EA0" w:rsidRPr="005C11EA" w:rsidRDefault="001D4EA0" w:rsidP="001B367C">
            <w:pPr>
              <w:rPr>
                <w:rFonts w:ascii="Arial" w:hAnsi="Arial" w:cs="Arial"/>
                <w:sz w:val="16"/>
                <w:szCs w:val="16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>9700 Page Avenue, Suite 400</w:t>
            </w:r>
          </w:p>
          <w:p w:rsidR="001D4EA0" w:rsidRPr="005C11EA" w:rsidRDefault="001D4EA0" w:rsidP="001B367C">
            <w:pPr>
              <w:rPr>
                <w:rFonts w:ascii="Arial" w:hAnsi="Arial" w:cs="Arial"/>
                <w:sz w:val="16"/>
                <w:szCs w:val="16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>St. Louis, MO 63132-1547</w:t>
            </w:r>
          </w:p>
          <w:p w:rsidR="001D4EA0" w:rsidRPr="005C11EA" w:rsidRDefault="001D4EA0" w:rsidP="001B367C">
            <w:pPr>
              <w:rPr>
                <w:rFonts w:ascii="Arial" w:hAnsi="Arial" w:cs="Arial"/>
                <w:sz w:val="16"/>
                <w:szCs w:val="16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>Phone: 1-888-424-7828</w:t>
            </w:r>
            <w:r w:rsidRPr="005C11EA">
              <w:rPr>
                <w:rFonts w:ascii="Arial" w:hAnsi="Arial" w:cs="Arial"/>
                <w:sz w:val="16"/>
                <w:szCs w:val="16"/>
              </w:rPr>
              <w:tab/>
              <w:t xml:space="preserve">    </w:t>
            </w:r>
          </w:p>
          <w:p w:rsidR="001D4EA0" w:rsidRPr="005C11EA" w:rsidRDefault="001D4EA0" w:rsidP="001B367C">
            <w:pPr>
              <w:rPr>
                <w:rFonts w:ascii="Arial" w:hAnsi="Arial" w:cs="Arial"/>
                <w:sz w:val="16"/>
                <w:szCs w:val="16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>FAX:  314-595-9990</w:t>
            </w:r>
          </w:p>
          <w:p w:rsidR="001D4EA0" w:rsidRPr="005C11EA" w:rsidRDefault="001D4EA0" w:rsidP="001B367C">
            <w:pPr>
              <w:rPr>
                <w:rStyle w:val="QRSVariable"/>
              </w:rPr>
            </w:pPr>
            <w:r w:rsidRPr="005C11EA">
              <w:rPr>
                <w:rFonts w:ascii="Arial" w:hAnsi="Arial" w:cs="Arial"/>
                <w:sz w:val="16"/>
                <w:szCs w:val="16"/>
              </w:rPr>
              <w:t>nass@nass.usda.gov</w:t>
            </w:r>
          </w:p>
        </w:tc>
      </w:tr>
      <w:tr w:rsidR="001D4EA0" w:rsidRPr="005C11EA" w:rsidTr="001B367C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993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146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1D4EA0" w:rsidRPr="005C11EA" w:rsidRDefault="001D4EA0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1D4EA0" w:rsidRPr="005C11EA" w:rsidRDefault="001D4EA0" w:rsidP="001B367C">
            <w:pPr>
              <w:rPr>
                <w:rFonts w:ascii="Arial" w:hAnsi="Arial" w:cs="Arial"/>
                <w:sz w:val="16"/>
              </w:rPr>
            </w:pPr>
          </w:p>
        </w:tc>
      </w:tr>
      <w:tr w:rsidR="001D4EA0" w:rsidRPr="005C11EA" w:rsidTr="001B367C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993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2146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</w:tcPr>
          <w:p w:rsidR="001D4EA0" w:rsidRPr="005C11EA" w:rsidRDefault="001D4EA0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1D4EA0" w:rsidRPr="005C11EA" w:rsidRDefault="001D4EA0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Merge/>
            <w:tcMar>
              <w:left w:w="0" w:type="dxa"/>
            </w:tcMar>
          </w:tcPr>
          <w:p w:rsidR="001D4EA0" w:rsidRPr="005C11EA" w:rsidRDefault="001D4EA0" w:rsidP="001B367C">
            <w:pPr>
              <w:rPr>
                <w:rFonts w:ascii="Arial" w:hAnsi="Arial" w:cs="Arial"/>
                <w:sz w:val="16"/>
              </w:rPr>
            </w:pPr>
          </w:p>
        </w:tc>
      </w:tr>
      <w:tr w:rsidR="001D4EA0" w:rsidRPr="005C11EA" w:rsidTr="001B367C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144"/>
        </w:trPr>
        <w:tc>
          <w:tcPr>
            <w:tcW w:w="78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1D4EA0" w:rsidRPr="005C11EA" w:rsidRDefault="001D4EA0" w:rsidP="001B3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EA0" w:rsidRPr="005C11EA" w:rsidRDefault="001D4EA0" w:rsidP="001B36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EA0" w:rsidRPr="005C11EA" w:rsidTr="001B367C">
        <w:trPr>
          <w:cantSplit/>
          <w:trHeight w:val="1656"/>
        </w:trPr>
        <w:tc>
          <w:tcPr>
            <w:tcW w:w="11089" w:type="dxa"/>
            <w:gridSpan w:val="7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1D4EA0" w:rsidRPr="005C11EA" w:rsidRDefault="001D4EA0" w:rsidP="001B36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C11EA">
              <w:rPr>
                <w:rFonts w:ascii="Arial" w:hAnsi="Arial" w:cs="Arial"/>
                <w:bCs/>
                <w:sz w:val="18"/>
                <w:szCs w:val="18"/>
              </w:rPr>
              <w:t>Please make corrections to name, address and ZIP Code, if necessary.</w:t>
            </w:r>
          </w:p>
          <w:p w:rsidR="001D4EA0" w:rsidRPr="005C11EA" w:rsidRDefault="001D4EA0" w:rsidP="001B367C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:rsidR="001D4EA0" w:rsidRPr="005C11EA" w:rsidRDefault="001D4EA0" w:rsidP="001B367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5C11EA">
              <w:rPr>
                <w:rFonts w:ascii="Arial" w:hAnsi="Arial" w:cs="Arial"/>
                <w:bCs/>
                <w:sz w:val="16"/>
                <w:szCs w:val="16"/>
              </w:rPr>
              <w:t xml:space="preserve">Information requested in this survey is used to prepare estimates of selected agricultural commodities.  Under Title 7 of the U.S. Code and CIPSEA (Public Law 107-347), facts about your operation are kept </w:t>
            </w:r>
            <w:r w:rsidRPr="005C11EA">
              <w:rPr>
                <w:rFonts w:ascii="Arial" w:hAnsi="Arial" w:cs="Arial"/>
                <w:b/>
                <w:bCs/>
                <w:sz w:val="16"/>
                <w:szCs w:val="16"/>
              </w:rPr>
              <w:t>confidential</w:t>
            </w:r>
            <w:r w:rsidRPr="005C11EA">
              <w:rPr>
                <w:rFonts w:ascii="Arial" w:hAnsi="Arial" w:cs="Arial"/>
                <w:bCs/>
                <w:sz w:val="16"/>
                <w:szCs w:val="16"/>
              </w:rPr>
              <w:t xml:space="preserve"> and used only for statistical purposes in combination with similar reports from other producers.</w:t>
            </w:r>
            <w:r w:rsidRPr="005C11EA">
              <w:rPr>
                <w:rFonts w:ascii="Arial" w:hAnsi="Arial" w:cs="Arial"/>
                <w:sz w:val="16"/>
                <w:szCs w:val="16"/>
              </w:rPr>
              <w:t xml:space="preserve">   Response is </w:t>
            </w:r>
            <w:r w:rsidRPr="005C11EA">
              <w:rPr>
                <w:rFonts w:ascii="Arial" w:hAnsi="Arial" w:cs="Arial"/>
                <w:b/>
                <w:sz w:val="16"/>
                <w:szCs w:val="16"/>
              </w:rPr>
              <w:t>voluntary</w:t>
            </w:r>
            <w:r w:rsidRPr="005C11E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D4EA0" w:rsidRPr="005C11EA" w:rsidRDefault="001D4EA0" w:rsidP="009E59FB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5C11EA">
              <w:rPr>
                <w:rFonts w:ascii="Arial" w:hAnsi="Arial" w:cs="Arial"/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0535-0039</w:t>
            </w:r>
            <w:r w:rsidRPr="005C11EA">
              <w:rPr>
                <w:rFonts w:ascii="Arial" w:hAnsi="Arial" w:cs="Arial"/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r w:rsidR="009E59FB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5C11EA">
              <w:rPr>
                <w:rFonts w:ascii="Arial" w:hAnsi="Arial" w:cs="Arial"/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786215" w:rsidRDefault="00786215" w:rsidP="00255050">
      <w:pPr>
        <w:widowControl w:val="0"/>
        <w:jc w:val="center"/>
        <w:rPr>
          <w:rFonts w:ascii="Arial" w:hAnsi="Arial"/>
          <w:sz w:val="18"/>
          <w:szCs w:val="18"/>
        </w:rPr>
      </w:pPr>
    </w:p>
    <w:p w:rsidR="00255050" w:rsidRPr="001D4EA0" w:rsidRDefault="00255050" w:rsidP="001D4EA0">
      <w:pPr>
        <w:widowControl w:val="0"/>
        <w:rPr>
          <w:rFonts w:ascii="Arial" w:hAnsi="Arial"/>
          <w:b/>
          <w:sz w:val="18"/>
          <w:szCs w:val="18"/>
        </w:rPr>
      </w:pPr>
      <w:r w:rsidRPr="001D4EA0">
        <w:rPr>
          <w:rFonts w:ascii="Arial" w:hAnsi="Arial"/>
          <w:b/>
          <w:sz w:val="18"/>
          <w:szCs w:val="18"/>
        </w:rPr>
        <w:t xml:space="preserve">Report </w:t>
      </w:r>
      <w:proofErr w:type="gramStart"/>
      <w:r w:rsidRPr="001D4EA0">
        <w:rPr>
          <w:rFonts w:ascii="Arial" w:hAnsi="Arial"/>
          <w:b/>
          <w:sz w:val="18"/>
          <w:szCs w:val="18"/>
        </w:rPr>
        <w:t>For</w:t>
      </w:r>
      <w:proofErr w:type="gramEnd"/>
      <w:r w:rsidRPr="001D4EA0">
        <w:rPr>
          <w:rFonts w:ascii="Arial" w:hAnsi="Arial"/>
          <w:b/>
          <w:sz w:val="18"/>
          <w:szCs w:val="18"/>
        </w:rPr>
        <w:t xml:space="preserve"> The Grove(s) Which Supply Your Operation</w:t>
      </w:r>
    </w:p>
    <w:p w:rsidR="00786215" w:rsidRPr="00A82F89" w:rsidRDefault="00786215" w:rsidP="00255050">
      <w:pPr>
        <w:widowControl w:val="0"/>
        <w:jc w:val="center"/>
        <w:rPr>
          <w:rFonts w:ascii="Arial" w:hAnsi="Arial"/>
          <w:sz w:val="8"/>
          <w:szCs w:val="8"/>
        </w:rPr>
      </w:pPr>
    </w:p>
    <w:tbl>
      <w:tblPr>
        <w:tblW w:w="10800" w:type="dxa"/>
        <w:tblInd w:w="3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38" w:type="dxa"/>
          <w:right w:w="38" w:type="dxa"/>
        </w:tblCellMar>
        <w:tblLook w:val="0000"/>
      </w:tblPr>
      <w:tblGrid>
        <w:gridCol w:w="2700"/>
        <w:gridCol w:w="810"/>
        <w:gridCol w:w="1822"/>
        <w:gridCol w:w="1823"/>
        <w:gridCol w:w="1822"/>
        <w:gridCol w:w="1823"/>
      </w:tblGrid>
      <w:tr w:rsidR="00255050" w:rsidRPr="00395AC7">
        <w:trPr>
          <w:cantSplit/>
          <w:trHeight w:hRule="exact" w:val="884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215" w:rsidRDefault="00786215" w:rsidP="00255050">
            <w:pPr>
              <w:widowControl w:val="0"/>
              <w:tabs>
                <w:tab w:val="left" w:pos="-658"/>
                <w:tab w:val="left" w:pos="322"/>
              </w:tabs>
              <w:ind w:right="-7702"/>
              <w:rPr>
                <w:rFonts w:ascii="Arial" w:hAnsi="Arial"/>
                <w:sz w:val="18"/>
                <w:szCs w:val="18"/>
              </w:rPr>
            </w:pPr>
          </w:p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</w:tabs>
              <w:ind w:right="-7702"/>
              <w:rPr>
                <w:rFonts w:ascii="Arial" w:hAnsi="Arial"/>
                <w:sz w:val="18"/>
                <w:szCs w:val="18"/>
              </w:rPr>
            </w:pPr>
            <w:r w:rsidRPr="00395AC7">
              <w:rPr>
                <w:rFonts w:ascii="Arial" w:hAnsi="Arial"/>
                <w:sz w:val="18"/>
                <w:szCs w:val="18"/>
              </w:rPr>
              <w:t>1.</w:t>
            </w:r>
            <w:r w:rsidRPr="00395AC7">
              <w:rPr>
                <w:rFonts w:ascii="Arial" w:hAnsi="Arial"/>
                <w:sz w:val="18"/>
                <w:szCs w:val="18"/>
              </w:rPr>
              <w:tab/>
              <w:t>Variety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5050" w:rsidRPr="00255050" w:rsidRDefault="00255050" w:rsidP="00255050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55050">
              <w:rPr>
                <w:rFonts w:ascii="Arial" w:hAnsi="Arial"/>
                <w:b/>
                <w:sz w:val="18"/>
                <w:szCs w:val="18"/>
              </w:rPr>
              <w:t>Box</w:t>
            </w:r>
          </w:p>
          <w:p w:rsidR="00255050" w:rsidRPr="00395AC7" w:rsidRDefault="00255050" w:rsidP="00255050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55050">
              <w:rPr>
                <w:rFonts w:ascii="Arial" w:hAnsi="Arial"/>
                <w:b/>
                <w:sz w:val="18"/>
                <w:szCs w:val="18"/>
              </w:rPr>
              <w:t>Weight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55050" w:rsidRDefault="00255050" w:rsidP="00255050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of boxes packed by </w:t>
            </w:r>
          </w:p>
          <w:p w:rsidR="00255050" w:rsidRPr="00395AC7" w:rsidRDefault="00255050" w:rsidP="00FA3FD5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Jan 1, </w:t>
            </w:r>
            <w:r w:rsidR="00FA3FD5">
              <w:rPr>
                <w:rFonts w:ascii="Arial" w:hAnsi="Arial"/>
                <w:sz w:val="18"/>
                <w:szCs w:val="18"/>
              </w:rPr>
              <w:t>2012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55050" w:rsidRPr="00395AC7" w:rsidRDefault="00255050" w:rsidP="00255050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255050">
              <w:rPr>
                <w:rFonts w:ascii="Arial" w:hAnsi="Arial"/>
                <w:b/>
                <w:sz w:val="18"/>
                <w:szCs w:val="18"/>
                <w:u w:val="single"/>
              </w:rPr>
              <w:t>Total</w:t>
            </w:r>
            <w:r>
              <w:rPr>
                <w:rFonts w:ascii="Arial" w:hAnsi="Arial"/>
                <w:sz w:val="18"/>
                <w:szCs w:val="18"/>
              </w:rPr>
              <w:t xml:space="preserve"> number of boxes expected to pack for the season</w:t>
            </w:r>
          </w:p>
        </w:tc>
        <w:tc>
          <w:tcPr>
            <w:tcW w:w="182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55050" w:rsidRPr="00395AC7" w:rsidRDefault="00255050" w:rsidP="00255050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Number of equivalent boxes going to Processing</w:t>
            </w: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5050" w:rsidRPr="00395AC7" w:rsidRDefault="00255050" w:rsidP="00255050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395AC7">
              <w:rPr>
                <w:rFonts w:ascii="Arial" w:hAnsi="Arial"/>
                <w:sz w:val="18"/>
                <w:szCs w:val="18"/>
              </w:rPr>
              <w:t>Comment on the size</w:t>
            </w:r>
          </w:p>
          <w:p w:rsidR="00255050" w:rsidRPr="00395AC7" w:rsidRDefault="00255050" w:rsidP="00255050">
            <w:pPr>
              <w:widowControl w:val="0"/>
              <w:tabs>
                <w:tab w:val="left" w:pos="-65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395AC7">
              <w:rPr>
                <w:rFonts w:ascii="Arial" w:hAnsi="Arial"/>
                <w:sz w:val="18"/>
                <w:szCs w:val="18"/>
              </w:rPr>
              <w:t>and quality of fruit</w:t>
            </w:r>
          </w:p>
        </w:tc>
      </w:tr>
      <w:tr w:rsidR="00255050" w:rsidRPr="00395AC7">
        <w:trPr>
          <w:cantSplit/>
          <w:trHeight w:hRule="exact" w:val="398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050" w:rsidRPr="00395AC7" w:rsidRDefault="00255050" w:rsidP="00255050">
            <w:pPr>
              <w:widowControl w:val="0"/>
              <w:tabs>
                <w:tab w:val="left" w:pos="322"/>
                <w:tab w:val="right" w:leader="dot" w:pos="2624"/>
              </w:tabs>
              <w:ind w:right="-77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395AC7">
              <w:rPr>
                <w:rFonts w:ascii="Arial" w:hAnsi="Arial"/>
                <w:sz w:val="18"/>
                <w:szCs w:val="18"/>
              </w:rPr>
              <w:t>Lemons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single" w:sz="8" w:space="0" w:color="000000"/>
              <w:right w:val="single" w:sz="7" w:space="0" w:color="000000"/>
            </w:tcBorders>
            <w:shd w:val="clear" w:color="auto" w:fill="auto"/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left w:val="single" w:sz="8" w:space="0" w:color="000000"/>
              <w:right w:val="single" w:sz="7" w:space="0" w:color="000000"/>
            </w:tcBorders>
            <w:shd w:val="clear" w:color="auto" w:fill="auto"/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single" w:sz="7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255050" w:rsidRPr="00395AC7">
        <w:trPr>
          <w:cantSplit/>
          <w:trHeight w:hRule="exact" w:val="407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050" w:rsidRPr="00395AC7" w:rsidRDefault="00255050" w:rsidP="00255050">
            <w:pPr>
              <w:widowControl w:val="0"/>
              <w:tabs>
                <w:tab w:val="left" w:pos="322"/>
                <w:tab w:val="right" w:leader="dot" w:pos="2624"/>
              </w:tabs>
              <w:ind w:right="-770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395AC7">
              <w:rPr>
                <w:rFonts w:ascii="Arial" w:hAnsi="Arial"/>
                <w:sz w:val="18"/>
                <w:szCs w:val="18"/>
              </w:rPr>
              <w:t>Tangerines &amp; Tangel</w:t>
            </w:r>
            <w:r>
              <w:rPr>
                <w:rFonts w:ascii="Arial" w:hAnsi="Arial"/>
                <w:sz w:val="18"/>
                <w:szCs w:val="18"/>
              </w:rPr>
              <w:t>os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ind w:right="-186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58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86215" w:rsidRDefault="00786215" w:rsidP="00255050">
      <w:pPr>
        <w:widowControl w:val="0"/>
        <w:tabs>
          <w:tab w:val="left" w:pos="-600"/>
          <w:tab w:val="left" w:pos="322"/>
          <w:tab w:val="right" w:leader="dot" w:pos="2624"/>
        </w:tabs>
        <w:rPr>
          <w:rFonts w:ascii="Arial" w:hAnsi="Arial"/>
          <w:sz w:val="18"/>
          <w:szCs w:val="18"/>
        </w:rPr>
      </w:pPr>
    </w:p>
    <w:p w:rsidR="00255050" w:rsidRDefault="00255050" w:rsidP="00255050">
      <w:pPr>
        <w:widowControl w:val="0"/>
        <w:tabs>
          <w:tab w:val="left" w:pos="-600"/>
          <w:tab w:val="left" w:pos="322"/>
          <w:tab w:val="right" w:leader="dot" w:pos="2624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Pr="00395AC7">
        <w:rPr>
          <w:rFonts w:ascii="Arial" w:hAnsi="Arial"/>
          <w:sz w:val="18"/>
          <w:szCs w:val="18"/>
        </w:rPr>
        <w:t>.</w:t>
      </w:r>
      <w:r w:rsidRPr="00395AC7">
        <w:rPr>
          <w:rFonts w:ascii="Arial" w:hAnsi="Arial"/>
          <w:sz w:val="18"/>
          <w:szCs w:val="18"/>
        </w:rPr>
        <w:tab/>
        <w:t xml:space="preserve">Please </w:t>
      </w:r>
      <w:r>
        <w:rPr>
          <w:rFonts w:ascii="Arial" w:hAnsi="Arial"/>
          <w:sz w:val="18"/>
          <w:szCs w:val="18"/>
        </w:rPr>
        <w:t xml:space="preserve">report the </w:t>
      </w:r>
      <w:r w:rsidRPr="005D2BBD">
        <w:rPr>
          <w:rFonts w:ascii="Arial" w:hAnsi="Arial"/>
          <w:b/>
          <w:sz w:val="18"/>
          <w:szCs w:val="18"/>
        </w:rPr>
        <w:t>acres</w:t>
      </w:r>
      <w:r>
        <w:rPr>
          <w:rFonts w:ascii="Arial" w:hAnsi="Arial"/>
          <w:sz w:val="18"/>
          <w:szCs w:val="18"/>
        </w:rPr>
        <w:t xml:space="preserve"> of citrus by County</w:t>
      </w:r>
      <w:r w:rsidRPr="00395AC7">
        <w:rPr>
          <w:rFonts w:ascii="Arial" w:hAnsi="Arial"/>
          <w:sz w:val="18"/>
          <w:szCs w:val="18"/>
        </w:rPr>
        <w:t>.</w:t>
      </w:r>
    </w:p>
    <w:p w:rsidR="00693162" w:rsidRPr="00395AC7" w:rsidRDefault="00693162" w:rsidP="00255050">
      <w:pPr>
        <w:widowControl w:val="0"/>
        <w:tabs>
          <w:tab w:val="left" w:pos="-600"/>
          <w:tab w:val="left" w:pos="322"/>
          <w:tab w:val="right" w:leader="dot" w:pos="2624"/>
        </w:tabs>
        <w:rPr>
          <w:rFonts w:ascii="Arial" w:hAnsi="Arial"/>
          <w:sz w:val="18"/>
          <w:szCs w:val="18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1"/>
        <w:gridCol w:w="2027"/>
        <w:gridCol w:w="2027"/>
        <w:gridCol w:w="2027"/>
        <w:gridCol w:w="2028"/>
      </w:tblGrid>
      <w:tr w:rsidR="00255050" w:rsidRPr="00395AC7">
        <w:trPr>
          <w:cantSplit/>
          <w:trHeight w:val="106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Maricopa</w:t>
            </w:r>
          </w:p>
        </w:tc>
        <w:tc>
          <w:tcPr>
            <w:tcW w:w="202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Pinal</w:t>
            </w:r>
          </w:p>
        </w:tc>
        <w:tc>
          <w:tcPr>
            <w:tcW w:w="2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  <w:szCs w:val="18"/>
                  </w:rPr>
                  <w:t>Yuma</w:t>
                </w:r>
              </w:smartTag>
            </w:smartTag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Other</w:t>
            </w:r>
          </w:p>
        </w:tc>
      </w:tr>
      <w:tr w:rsidR="00255050" w:rsidRPr="00395AC7">
        <w:trPr>
          <w:cantSplit/>
          <w:trHeight w:val="340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395AC7">
              <w:rPr>
                <w:rFonts w:ascii="Arial" w:hAnsi="Arial"/>
                <w:sz w:val="18"/>
                <w:szCs w:val="18"/>
              </w:rPr>
              <w:t>Lemo</w:t>
            </w:r>
            <w:r>
              <w:rPr>
                <w:rFonts w:ascii="Arial" w:hAnsi="Arial"/>
                <w:sz w:val="18"/>
                <w:szCs w:val="18"/>
              </w:rPr>
              <w:t>ns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55050" w:rsidRPr="00395AC7">
        <w:trPr>
          <w:cantSplit/>
          <w:trHeight w:val="340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395AC7">
              <w:rPr>
                <w:rFonts w:ascii="Arial" w:hAnsi="Arial"/>
                <w:sz w:val="18"/>
                <w:szCs w:val="18"/>
              </w:rPr>
              <w:t>Tangerines &amp; Tangelos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5050" w:rsidRPr="00395AC7" w:rsidRDefault="00255050" w:rsidP="00255050">
            <w:pPr>
              <w:widowControl w:val="0"/>
              <w:tabs>
                <w:tab w:val="left" w:pos="-600"/>
                <w:tab w:val="left" w:pos="322"/>
                <w:tab w:val="right" w:leader="dot" w:pos="2624"/>
              </w:tabs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86215" w:rsidRDefault="00786215" w:rsidP="00255050">
      <w:pPr>
        <w:widowControl w:val="0"/>
        <w:tabs>
          <w:tab w:val="left" w:pos="-600"/>
          <w:tab w:val="left" w:pos="322"/>
        </w:tabs>
        <w:rPr>
          <w:rFonts w:ascii="Arial" w:hAnsi="Arial"/>
          <w:sz w:val="18"/>
          <w:szCs w:val="18"/>
        </w:rPr>
      </w:pPr>
    </w:p>
    <w:p w:rsidR="00255050" w:rsidRPr="00395AC7" w:rsidRDefault="00255050" w:rsidP="00255050">
      <w:pPr>
        <w:widowControl w:val="0"/>
        <w:tabs>
          <w:tab w:val="left" w:pos="-600"/>
          <w:tab w:val="left" w:pos="32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395AC7">
        <w:rPr>
          <w:rFonts w:ascii="Arial" w:hAnsi="Arial"/>
          <w:sz w:val="18"/>
          <w:szCs w:val="18"/>
        </w:rPr>
        <w:t>.</w:t>
      </w:r>
      <w:r w:rsidRPr="00395AC7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  <w:u w:val="single"/>
        </w:rPr>
        <w:t>Grove Condition</w:t>
      </w:r>
      <w:r w:rsidRPr="00395AC7">
        <w:rPr>
          <w:rFonts w:ascii="Arial" w:hAnsi="Arial"/>
          <w:sz w:val="18"/>
          <w:szCs w:val="18"/>
        </w:rPr>
        <w:t>:</w:t>
      </w:r>
      <w:r w:rsidRPr="00395AC7">
        <w:rPr>
          <w:rFonts w:ascii="Arial" w:hAnsi="Arial"/>
          <w:sz w:val="18"/>
          <w:szCs w:val="18"/>
        </w:rPr>
        <w:tab/>
        <w:t>Please report current crop progress and conditions for groves which supply citrus to your operation.</w:t>
      </w:r>
    </w:p>
    <w:p w:rsidR="00255050" w:rsidRPr="00395AC7" w:rsidRDefault="00255050" w:rsidP="00255050">
      <w:pPr>
        <w:widowControl w:val="0"/>
        <w:tabs>
          <w:tab w:val="left" w:pos="-600"/>
          <w:tab w:val="left" w:pos="322"/>
        </w:tabs>
        <w:rPr>
          <w:rFonts w:ascii="Arial" w:hAnsi="Arial"/>
          <w:sz w:val="18"/>
          <w:szCs w:val="18"/>
        </w:rPr>
      </w:pPr>
    </w:p>
    <w:p w:rsidR="00255050" w:rsidRPr="00395AC7" w:rsidRDefault="00255050" w:rsidP="00255050">
      <w:pPr>
        <w:widowControl w:val="0"/>
        <w:tabs>
          <w:tab w:val="left" w:pos="-600"/>
          <w:tab w:val="left" w:pos="322"/>
          <w:tab w:val="left" w:pos="630"/>
          <w:tab w:val="left" w:pos="4320"/>
          <w:tab w:val="left" w:pos="5760"/>
          <w:tab w:val="left" w:pos="72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Pr="00395AC7">
        <w:rPr>
          <w:rFonts w:ascii="Arial" w:hAnsi="Arial"/>
          <w:sz w:val="18"/>
          <w:szCs w:val="18"/>
        </w:rPr>
        <w:t>1.</w:t>
      </w:r>
      <w:r w:rsidRPr="00395AC7">
        <w:rPr>
          <w:rFonts w:ascii="Arial" w:hAnsi="Arial"/>
          <w:sz w:val="18"/>
          <w:szCs w:val="18"/>
        </w:rPr>
        <w:tab/>
        <w:t xml:space="preserve">Condition of </w:t>
      </w:r>
      <w:smartTag w:uri="urn:schemas-microsoft-com:office:smarttags" w:element="place">
        <w:smartTag w:uri="urn:schemas-microsoft-com:office:smarttags" w:element="City">
          <w:r w:rsidRPr="00395AC7">
            <w:rPr>
              <w:rFonts w:ascii="Arial" w:hAnsi="Arial"/>
              <w:sz w:val="18"/>
              <w:szCs w:val="18"/>
            </w:rPr>
            <w:t>Groves</w:t>
          </w:r>
        </w:smartTag>
      </w:smartTag>
      <w:r w:rsidRPr="00395AC7">
        <w:rPr>
          <w:rFonts w:ascii="Arial" w:hAnsi="Arial"/>
          <w:sz w:val="18"/>
          <w:szCs w:val="18"/>
        </w:rPr>
        <w:tab/>
        <w:t>[ ] Fair</w:t>
      </w:r>
      <w:r w:rsidRPr="00395AC7">
        <w:rPr>
          <w:rFonts w:ascii="Arial" w:hAnsi="Arial"/>
          <w:sz w:val="18"/>
          <w:szCs w:val="18"/>
        </w:rPr>
        <w:tab/>
        <w:t>[ ] Good</w:t>
      </w:r>
      <w:r w:rsidRPr="00395AC7">
        <w:rPr>
          <w:rFonts w:ascii="Arial" w:hAnsi="Arial"/>
          <w:sz w:val="18"/>
          <w:szCs w:val="18"/>
        </w:rPr>
        <w:tab/>
        <w:t>[ ] Excellent</w:t>
      </w:r>
    </w:p>
    <w:p w:rsidR="00255050" w:rsidRPr="00395AC7" w:rsidRDefault="00255050" w:rsidP="00255050">
      <w:pPr>
        <w:widowControl w:val="0"/>
        <w:tabs>
          <w:tab w:val="left" w:pos="-600"/>
          <w:tab w:val="left" w:pos="322"/>
          <w:tab w:val="left" w:pos="630"/>
          <w:tab w:val="left" w:pos="4320"/>
          <w:tab w:val="left" w:pos="5760"/>
          <w:tab w:val="left" w:pos="72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2</w:t>
      </w:r>
      <w:r w:rsidRPr="00395AC7">
        <w:rPr>
          <w:rFonts w:ascii="Arial" w:hAnsi="Arial"/>
          <w:sz w:val="18"/>
          <w:szCs w:val="18"/>
        </w:rPr>
        <w:t>.</w:t>
      </w:r>
      <w:r w:rsidRPr="00395AC7">
        <w:rPr>
          <w:rFonts w:ascii="Arial" w:hAnsi="Arial"/>
          <w:sz w:val="18"/>
          <w:szCs w:val="18"/>
        </w:rPr>
        <w:tab/>
        <w:t>Weed Control</w:t>
      </w:r>
      <w:r w:rsidRPr="00395AC7">
        <w:rPr>
          <w:rFonts w:ascii="Arial" w:hAnsi="Arial"/>
          <w:sz w:val="18"/>
          <w:szCs w:val="18"/>
        </w:rPr>
        <w:tab/>
        <w:t>[ ] Light</w:t>
      </w:r>
      <w:r w:rsidRPr="00395AC7">
        <w:rPr>
          <w:rFonts w:ascii="Arial" w:hAnsi="Arial"/>
          <w:sz w:val="18"/>
          <w:szCs w:val="18"/>
        </w:rPr>
        <w:tab/>
        <w:t>[ ] Moderate</w:t>
      </w:r>
      <w:r w:rsidRPr="00395AC7">
        <w:rPr>
          <w:rFonts w:ascii="Arial" w:hAnsi="Arial"/>
          <w:sz w:val="18"/>
          <w:szCs w:val="18"/>
        </w:rPr>
        <w:tab/>
        <w:t>[ ] Heavy</w:t>
      </w:r>
    </w:p>
    <w:p w:rsidR="00255050" w:rsidRPr="00395AC7" w:rsidRDefault="00255050" w:rsidP="00255050">
      <w:pPr>
        <w:widowControl w:val="0"/>
        <w:tabs>
          <w:tab w:val="left" w:pos="-600"/>
          <w:tab w:val="left" w:pos="322"/>
          <w:tab w:val="left" w:pos="630"/>
          <w:tab w:val="left" w:pos="4320"/>
          <w:tab w:val="left" w:pos="5760"/>
          <w:tab w:val="left" w:pos="72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3</w:t>
      </w:r>
      <w:r w:rsidRPr="00395AC7">
        <w:rPr>
          <w:rFonts w:ascii="Arial" w:hAnsi="Arial"/>
          <w:sz w:val="18"/>
          <w:szCs w:val="18"/>
        </w:rPr>
        <w:t>.</w:t>
      </w:r>
      <w:r w:rsidRPr="00395AC7">
        <w:rPr>
          <w:rFonts w:ascii="Arial" w:hAnsi="Arial"/>
          <w:sz w:val="18"/>
          <w:szCs w:val="18"/>
        </w:rPr>
        <w:tab/>
        <w:t>Insect and Disease Infestation</w:t>
      </w:r>
      <w:r w:rsidRPr="00395AC7">
        <w:rPr>
          <w:rFonts w:ascii="Arial" w:hAnsi="Arial"/>
          <w:sz w:val="18"/>
          <w:szCs w:val="18"/>
        </w:rPr>
        <w:tab/>
        <w:t>[ ] Light</w:t>
      </w:r>
      <w:r w:rsidRPr="00395AC7">
        <w:rPr>
          <w:rFonts w:ascii="Arial" w:hAnsi="Arial"/>
          <w:sz w:val="18"/>
          <w:szCs w:val="18"/>
        </w:rPr>
        <w:tab/>
        <w:t>[ ] Moderate</w:t>
      </w:r>
      <w:r w:rsidRPr="00395AC7">
        <w:rPr>
          <w:rFonts w:ascii="Arial" w:hAnsi="Arial"/>
          <w:sz w:val="18"/>
          <w:szCs w:val="18"/>
        </w:rPr>
        <w:tab/>
        <w:t>[ ] Severe</w:t>
      </w:r>
    </w:p>
    <w:p w:rsidR="00693162" w:rsidRDefault="00693162" w:rsidP="00255050">
      <w:pPr>
        <w:widowControl w:val="0"/>
        <w:pBdr>
          <w:bottom w:val="single" w:sz="12" w:space="1" w:color="auto"/>
        </w:pBdr>
        <w:tabs>
          <w:tab w:val="left" w:pos="-600"/>
        </w:tabs>
        <w:rPr>
          <w:rFonts w:ascii="Arial" w:hAnsi="Arial"/>
          <w:sz w:val="18"/>
          <w:szCs w:val="18"/>
        </w:rPr>
      </w:pPr>
    </w:p>
    <w:p w:rsidR="00255050" w:rsidRPr="00395AC7" w:rsidRDefault="00255050" w:rsidP="00255050">
      <w:pPr>
        <w:widowControl w:val="0"/>
        <w:pBdr>
          <w:bottom w:val="single" w:sz="12" w:space="1" w:color="auto"/>
        </w:pBdr>
        <w:tabs>
          <w:tab w:val="left" w:pos="-600"/>
        </w:tabs>
        <w:rPr>
          <w:rFonts w:ascii="Arial" w:hAnsi="Arial"/>
          <w:sz w:val="18"/>
          <w:szCs w:val="18"/>
        </w:rPr>
      </w:pPr>
      <w:r w:rsidRPr="00395AC7">
        <w:rPr>
          <w:rFonts w:ascii="Arial" w:hAnsi="Arial"/>
          <w:sz w:val="18"/>
          <w:szCs w:val="18"/>
        </w:rPr>
        <w:t>List Insects or Diseases:</w:t>
      </w:r>
    </w:p>
    <w:p w:rsidR="00255050" w:rsidRPr="00395AC7" w:rsidRDefault="00255050" w:rsidP="00255050">
      <w:pPr>
        <w:widowControl w:val="0"/>
        <w:pBdr>
          <w:bottom w:val="single" w:sz="12" w:space="1" w:color="auto"/>
        </w:pBdr>
        <w:tabs>
          <w:tab w:val="left" w:pos="-600"/>
        </w:tabs>
        <w:rPr>
          <w:rFonts w:ascii="Arial" w:hAnsi="Arial"/>
          <w:sz w:val="18"/>
          <w:szCs w:val="18"/>
        </w:rPr>
      </w:pPr>
    </w:p>
    <w:p w:rsidR="00255050" w:rsidRPr="00395AC7" w:rsidRDefault="00255050" w:rsidP="00255050">
      <w:pPr>
        <w:widowControl w:val="0"/>
        <w:tabs>
          <w:tab w:val="left" w:pos="-600"/>
        </w:tabs>
        <w:rPr>
          <w:rFonts w:ascii="Arial" w:hAnsi="Arial"/>
          <w:sz w:val="18"/>
          <w:szCs w:val="18"/>
        </w:rPr>
      </w:pPr>
    </w:p>
    <w:p w:rsidR="00255050" w:rsidRPr="00A82F89" w:rsidRDefault="00255050" w:rsidP="00255050">
      <w:pPr>
        <w:widowControl w:val="0"/>
        <w:pBdr>
          <w:bottom w:val="single" w:sz="12" w:space="1" w:color="auto"/>
        </w:pBdr>
        <w:tabs>
          <w:tab w:val="left" w:pos="-600"/>
        </w:tabs>
        <w:rPr>
          <w:rFonts w:ascii="Arial" w:hAnsi="Arial"/>
          <w:sz w:val="4"/>
          <w:szCs w:val="4"/>
        </w:rPr>
      </w:pPr>
    </w:p>
    <w:p w:rsidR="00255050" w:rsidRDefault="00255050" w:rsidP="00255050">
      <w:pPr>
        <w:widowControl w:val="0"/>
        <w:tabs>
          <w:tab w:val="left" w:pos="-600"/>
        </w:tabs>
        <w:rPr>
          <w:rFonts w:ascii="Arial" w:hAnsi="Arial"/>
          <w:sz w:val="18"/>
          <w:szCs w:val="18"/>
        </w:rPr>
      </w:pPr>
    </w:p>
    <w:p w:rsidR="00255050" w:rsidRPr="00395AC7" w:rsidRDefault="00255050" w:rsidP="00255050">
      <w:pPr>
        <w:widowControl w:val="0"/>
        <w:tabs>
          <w:tab w:val="left" w:pos="-6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</w:t>
      </w:r>
      <w:r w:rsidRPr="00395AC7">
        <w:rPr>
          <w:rFonts w:ascii="Arial" w:hAnsi="Arial"/>
          <w:sz w:val="18"/>
          <w:szCs w:val="18"/>
        </w:rPr>
        <w:t>.</w:t>
      </w:r>
      <w:r w:rsidRPr="00395AC7">
        <w:rPr>
          <w:rFonts w:ascii="Arial" w:hAnsi="Arial"/>
          <w:sz w:val="18"/>
          <w:szCs w:val="18"/>
        </w:rPr>
        <w:tab/>
        <w:t>General Comments (Major activities, unusual weather conditions, insect or disease problems, etc.)</w:t>
      </w:r>
    </w:p>
    <w:p w:rsidR="00255050" w:rsidRPr="00395AC7" w:rsidRDefault="00255050" w:rsidP="00255050">
      <w:pPr>
        <w:widowControl w:val="0"/>
        <w:tabs>
          <w:tab w:val="left" w:pos="-600"/>
        </w:tabs>
        <w:rPr>
          <w:rFonts w:ascii="Arial" w:hAnsi="Arial"/>
          <w:sz w:val="18"/>
          <w:szCs w:val="18"/>
        </w:rPr>
      </w:pPr>
    </w:p>
    <w:p w:rsidR="00255050" w:rsidRPr="00A82F89" w:rsidRDefault="00255050" w:rsidP="00255050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-600"/>
        </w:tabs>
        <w:rPr>
          <w:rFonts w:ascii="Arial" w:hAnsi="Arial"/>
          <w:sz w:val="4"/>
          <w:szCs w:val="4"/>
        </w:rPr>
      </w:pPr>
    </w:p>
    <w:p w:rsidR="00255050" w:rsidRPr="00395AC7" w:rsidRDefault="00255050" w:rsidP="00255050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-600"/>
        </w:tabs>
        <w:rPr>
          <w:rFonts w:ascii="Arial" w:hAnsi="Arial"/>
          <w:sz w:val="18"/>
          <w:szCs w:val="18"/>
        </w:rPr>
      </w:pPr>
    </w:p>
    <w:p w:rsidR="00A82F89" w:rsidRPr="00232411" w:rsidRDefault="00A82F89" w:rsidP="00232411">
      <w:pPr>
        <w:autoSpaceDE w:val="0"/>
        <w:autoSpaceDN w:val="0"/>
        <w:adjustRightInd w:val="0"/>
        <w:rPr>
          <w:rFonts w:ascii="Arial" w:hAnsi="Arial"/>
          <w:color w:val="A6A6A6"/>
          <w:sz w:val="16"/>
          <w:szCs w:val="16"/>
          <w:u w:val="single"/>
        </w:rPr>
      </w:pPr>
    </w:p>
    <w:tbl>
      <w:tblPr>
        <w:tblpPr w:leftFromText="180" w:rightFromText="180" w:vertAnchor="text" w:horzAnchor="margin" w:tblpY="181"/>
        <w:tblW w:w="1108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10"/>
        <w:gridCol w:w="1278"/>
      </w:tblGrid>
      <w:tr w:rsidR="00A82F89" w:rsidRPr="00A3016A" w:rsidTr="00A82F89">
        <w:trPr>
          <w:cantSplit/>
          <w:trHeight w:val="131"/>
        </w:trPr>
        <w:tc>
          <w:tcPr>
            <w:tcW w:w="110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A82F89" w:rsidRDefault="00A82F89" w:rsidP="00A82F89">
            <w:pPr>
              <w:spacing w:line="220" w:lineRule="auto"/>
              <w:rPr>
                <w:rFonts w:ascii="Arial" w:hAnsi="Arial" w:cs="Arial"/>
                <w:sz w:val="20"/>
              </w:rPr>
            </w:pPr>
            <w:r w:rsidRPr="00A82F89">
              <w:rPr>
                <w:rFonts w:ascii="Arial" w:hAnsi="Arial" w:cs="Arial"/>
                <w:b/>
                <w:sz w:val="20"/>
              </w:rPr>
              <w:t>Survey Results:</w:t>
            </w:r>
            <w:r w:rsidRPr="00A82F89">
              <w:rPr>
                <w:rFonts w:ascii="Arial" w:hAnsi="Arial" w:cs="Arial"/>
                <w:sz w:val="20"/>
              </w:rPr>
              <w:t xml:space="preserve">  To receive the complete results of this survey on the release date go to </w:t>
            </w:r>
            <w:hyperlink r:id="rId6" w:history="1">
              <w:r w:rsidRPr="00A82F89">
                <w:rPr>
                  <w:rStyle w:val="Hyperlink"/>
                  <w:rFonts w:ascii="Arial" w:hAnsi="Arial" w:cs="Arial"/>
                  <w:sz w:val="20"/>
                </w:rPr>
                <w:t>http://www.nass.usda.gov/results</w:t>
              </w:r>
            </w:hyperlink>
          </w:p>
        </w:tc>
      </w:tr>
      <w:tr w:rsidR="00A82F89" w:rsidRPr="00A3016A" w:rsidTr="00A82F89">
        <w:trPr>
          <w:cantSplit/>
          <w:trHeight w:val="22"/>
        </w:trPr>
        <w:tc>
          <w:tcPr>
            <w:tcW w:w="110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A82F89" w:rsidRDefault="00A82F89" w:rsidP="00A82F89">
            <w:pPr>
              <w:spacing w:line="20" w:lineRule="exact"/>
              <w:rPr>
                <w:rFonts w:ascii="Arial" w:hAnsi="Arial" w:cs="Arial"/>
                <w:sz w:val="20"/>
              </w:rPr>
            </w:pPr>
          </w:p>
        </w:tc>
      </w:tr>
      <w:tr w:rsidR="00A82F89" w:rsidRPr="00A3016A" w:rsidTr="00A82F89">
        <w:trPr>
          <w:cantSplit/>
          <w:trHeight w:val="424"/>
        </w:trPr>
        <w:tc>
          <w:tcPr>
            <w:tcW w:w="9810" w:type="dxa"/>
            <w:tcBorders>
              <w:top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A82F89" w:rsidRPr="00A82F89" w:rsidRDefault="00762C18" w:rsidP="00A82F89">
            <w:pPr>
              <w:spacing w:line="21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rect id="_x0000_s1026" style="position:absolute;margin-left:407.25pt;margin-top:.25pt;width:9pt;height:7.5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rect id="_x0000_s1027" style="position:absolute;margin-left:354.55pt;margin-top:.75pt;width:9pt;height:7.5pt;z-index:251661312;mso-position-horizontal-relative:text;mso-position-vertical-relative:text"/>
              </w:pict>
            </w:r>
            <w:r w:rsidR="00A82F89" w:rsidRPr="00A82F89">
              <w:rPr>
                <w:rFonts w:ascii="Arial" w:hAnsi="Arial" w:cs="Arial"/>
                <w:sz w:val="20"/>
              </w:rPr>
              <w:t xml:space="preserve">Would you rather have a brief summary mailed to you at a later date?               </w:t>
            </w:r>
            <w:r w:rsidR="00A82F89" w:rsidRPr="00A82F89">
              <w:rPr>
                <w:rFonts w:ascii="Arial" w:hAnsi="Arial" w:cs="Arial"/>
                <w:sz w:val="20"/>
                <w:vertAlign w:val="subscript"/>
              </w:rPr>
              <w:t>1</w:t>
            </w:r>
            <w:r w:rsidR="00A82F89" w:rsidRPr="00A82F89">
              <w:rPr>
                <w:rFonts w:ascii="Arial" w:hAnsi="Arial" w:cs="Arial"/>
                <w:sz w:val="20"/>
              </w:rPr>
              <w:t xml:space="preserve">      </w:t>
            </w:r>
            <w:r w:rsidR="00A82F89" w:rsidRPr="00A82F89">
              <w:rPr>
                <w:rFonts w:ascii="Arial" w:hAnsi="Arial" w:cs="Arial"/>
                <w:b/>
                <w:sz w:val="20"/>
              </w:rPr>
              <w:t>Yes</w:t>
            </w:r>
            <w:r w:rsidR="00A82F89" w:rsidRPr="00A82F89">
              <w:rPr>
                <w:rFonts w:ascii="Arial" w:hAnsi="Arial" w:cs="Arial"/>
                <w:sz w:val="20"/>
              </w:rPr>
              <w:tab/>
              <w:t xml:space="preserve">  </w:t>
            </w:r>
            <w:r w:rsidR="00A82F89" w:rsidRPr="00A82F89">
              <w:rPr>
                <w:rFonts w:ascii="Arial" w:hAnsi="Arial" w:cs="Arial"/>
                <w:sz w:val="20"/>
                <w:vertAlign w:val="subscript"/>
              </w:rPr>
              <w:t>3</w:t>
            </w:r>
            <w:r w:rsidR="00A82F89" w:rsidRPr="00A82F89">
              <w:rPr>
                <w:rFonts w:ascii="Arial" w:hAnsi="Arial" w:cs="Arial"/>
                <w:sz w:val="20"/>
              </w:rPr>
              <w:t xml:space="preserve">     </w:t>
            </w:r>
            <w:r w:rsidR="00A82F89" w:rsidRPr="00A82F89">
              <w:rPr>
                <w:rFonts w:ascii="Arial" w:hAnsi="Arial" w:cs="Arial"/>
                <w:b/>
                <w:sz w:val="20"/>
              </w:rPr>
              <w:t>No</w:t>
            </w:r>
          </w:p>
          <w:p w:rsidR="00A82F89" w:rsidRPr="00A82F89" w:rsidRDefault="00A82F89" w:rsidP="00A82F89">
            <w:pPr>
              <w:spacing w:line="216" w:lineRule="auto"/>
              <w:rPr>
                <w:rFonts w:ascii="Arial" w:hAnsi="Arial" w:cs="Arial"/>
                <w:sz w:val="20"/>
              </w:rPr>
            </w:pPr>
            <w:r w:rsidRPr="00A82F89">
              <w:rPr>
                <w:rFonts w:ascii="Arial" w:hAnsi="Arial" w:cs="Arial"/>
                <w:sz w:val="20"/>
              </w:rPr>
              <w:t xml:space="preserve">This completes the survey.  </w:t>
            </w:r>
            <w:r w:rsidRPr="00A82F89">
              <w:rPr>
                <w:rFonts w:ascii="Arial" w:hAnsi="Arial" w:cs="Arial"/>
                <w:b/>
                <w:sz w:val="20"/>
              </w:rPr>
              <w:t>Thank you for your help</w:t>
            </w:r>
            <w:r w:rsidRPr="00A82F89">
              <w:rPr>
                <w:rFonts w:ascii="Arial" w:hAnsi="Arial" w:cs="Arial"/>
                <w:sz w:val="20"/>
              </w:rPr>
              <w:t>.</w:t>
            </w:r>
            <w:r w:rsidRPr="00A82F8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A82F89" w:rsidRDefault="00A82F89" w:rsidP="00A82F8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82F89">
              <w:rPr>
                <w:rFonts w:ascii="Arial" w:hAnsi="Arial" w:cs="Arial"/>
                <w:sz w:val="20"/>
              </w:rPr>
              <w:t>099</w:t>
            </w:r>
          </w:p>
        </w:tc>
      </w:tr>
    </w:tbl>
    <w:tbl>
      <w:tblPr>
        <w:tblpPr w:leftFromText="180" w:rightFromText="180" w:vertAnchor="text" w:horzAnchor="margin" w:tblpY="1201"/>
        <w:tblW w:w="11088" w:type="dxa"/>
        <w:tblLayout w:type="fixed"/>
        <w:tblCellMar>
          <w:left w:w="16" w:type="dxa"/>
        </w:tblCellMar>
        <w:tblLook w:val="0000"/>
      </w:tblPr>
      <w:tblGrid>
        <w:gridCol w:w="16"/>
        <w:gridCol w:w="4801"/>
        <w:gridCol w:w="3721"/>
        <w:gridCol w:w="2550"/>
      </w:tblGrid>
      <w:tr w:rsidR="00A82F89" w:rsidRPr="00A3016A" w:rsidTr="001B367C">
        <w:trPr>
          <w:cantSplit/>
          <w:trHeight w:val="22"/>
        </w:trPr>
        <w:tc>
          <w:tcPr>
            <w:tcW w:w="11088" w:type="dxa"/>
            <w:gridSpan w:val="4"/>
            <w:tcMar>
              <w:top w:w="58" w:type="dxa"/>
              <w:bottom w:w="29" w:type="dxa"/>
              <w:right w:w="58" w:type="dxa"/>
            </w:tcMar>
            <w:vAlign w:val="bottom"/>
          </w:tcPr>
          <w:p w:rsidR="00A82F89" w:rsidRPr="00A3016A" w:rsidRDefault="00A82F89" w:rsidP="001B367C">
            <w:pPr>
              <w:spacing w:line="60" w:lineRule="exact"/>
              <w:rPr>
                <w:rFonts w:ascii="Arial" w:hAnsi="Arial" w:cs="Arial"/>
                <w:sz w:val="20"/>
              </w:rPr>
            </w:pPr>
          </w:p>
        </w:tc>
      </w:tr>
      <w:tr w:rsidR="00A82F89" w:rsidRPr="00A3016A" w:rsidTr="001B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6" w:type="dxa"/>
          <w:cantSplit/>
          <w:trHeight w:val="30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A3016A" w:rsidRDefault="00A82F89" w:rsidP="001B367C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A3016A">
              <w:rPr>
                <w:rFonts w:ascii="Arial" w:hAnsi="Arial" w:cs="Arial"/>
                <w:sz w:val="18"/>
                <w:szCs w:val="18"/>
              </w:rPr>
              <w:t xml:space="preserve">Respondent Name: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A3016A" w:rsidRDefault="00A82F89" w:rsidP="001B367C">
            <w:pPr>
              <w:rPr>
                <w:rFonts w:ascii="Arial" w:hAnsi="Arial" w:cs="Arial"/>
                <w:sz w:val="18"/>
                <w:szCs w:val="18"/>
              </w:rPr>
            </w:pPr>
            <w:r w:rsidRPr="00A3016A">
              <w:rPr>
                <w:rFonts w:ascii="Arial" w:hAnsi="Arial" w:cs="Arial"/>
                <w:sz w:val="18"/>
                <w:szCs w:val="18"/>
              </w:rPr>
              <w:t>9911</w:t>
            </w:r>
          </w:p>
          <w:p w:rsidR="00A82F89" w:rsidRPr="00A3016A" w:rsidRDefault="00A82F89" w:rsidP="001B367C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A301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2F89" w:rsidRPr="00A3016A" w:rsidRDefault="00A82F89" w:rsidP="001B367C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A3016A">
              <w:rPr>
                <w:rFonts w:ascii="Arial" w:hAnsi="Arial" w:cs="Arial"/>
                <w:sz w:val="18"/>
                <w:szCs w:val="18"/>
              </w:rPr>
              <w:t xml:space="preserve">Phone: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A3016A" w:rsidRDefault="00A82F89" w:rsidP="001B367C">
            <w:pPr>
              <w:rPr>
                <w:rFonts w:ascii="Arial" w:hAnsi="Arial" w:cs="Arial"/>
                <w:sz w:val="18"/>
                <w:szCs w:val="18"/>
              </w:rPr>
            </w:pPr>
            <w:r w:rsidRPr="00A3016A">
              <w:rPr>
                <w:rFonts w:ascii="Arial" w:hAnsi="Arial" w:cs="Arial"/>
                <w:sz w:val="18"/>
                <w:szCs w:val="18"/>
              </w:rPr>
              <w:t xml:space="preserve"> 9910       MM        DD        YY</w:t>
            </w:r>
          </w:p>
          <w:p w:rsidR="00A82F89" w:rsidRPr="00A3016A" w:rsidRDefault="00A82F89" w:rsidP="001B367C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A301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2F89" w:rsidRPr="00A3016A" w:rsidRDefault="00A82F89" w:rsidP="001B367C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A3016A">
              <w:rPr>
                <w:rFonts w:ascii="Arial" w:hAnsi="Arial" w:cs="Arial"/>
                <w:sz w:val="18"/>
                <w:szCs w:val="18"/>
              </w:rPr>
              <w:t xml:space="preserve">Date:   </w:t>
            </w:r>
          </w:p>
        </w:tc>
      </w:tr>
    </w:tbl>
    <w:p w:rsidR="004D4770" w:rsidRDefault="004D4770" w:rsidP="00232411">
      <w:pPr>
        <w:autoSpaceDE w:val="0"/>
        <w:autoSpaceDN w:val="0"/>
        <w:adjustRightInd w:val="0"/>
        <w:rPr>
          <w:rFonts w:ascii="Arial" w:hAnsi="Arial"/>
          <w:color w:val="A6A6A6"/>
          <w:sz w:val="16"/>
          <w:szCs w:val="16"/>
          <w:u w:val="single"/>
        </w:rPr>
      </w:pPr>
    </w:p>
    <w:tbl>
      <w:tblPr>
        <w:tblpPr w:leftFromText="180" w:rightFromText="180" w:vertAnchor="page" w:horzAnchor="margin" w:tblpY="16846"/>
        <w:tblW w:w="11088" w:type="dxa"/>
        <w:tblLayout w:type="fixed"/>
        <w:tblCellMar>
          <w:left w:w="16" w:type="dxa"/>
        </w:tblCellMar>
        <w:tblLook w:val="0000"/>
      </w:tblPr>
      <w:tblGrid>
        <w:gridCol w:w="17"/>
        <w:gridCol w:w="1303"/>
        <w:gridCol w:w="594"/>
        <w:gridCol w:w="1066"/>
        <w:gridCol w:w="594"/>
        <w:gridCol w:w="1303"/>
        <w:gridCol w:w="594"/>
        <w:gridCol w:w="771"/>
        <w:gridCol w:w="727"/>
        <w:gridCol w:w="787"/>
        <w:gridCol w:w="160"/>
        <w:gridCol w:w="760"/>
        <w:gridCol w:w="782"/>
        <w:gridCol w:w="22"/>
        <w:gridCol w:w="804"/>
        <w:gridCol w:w="780"/>
        <w:gridCol w:w="24"/>
      </w:tblGrid>
      <w:tr w:rsidR="00A82F89" w:rsidRPr="009E6218" w:rsidTr="001B367C">
        <w:trPr>
          <w:gridAfter w:val="1"/>
          <w:wAfter w:w="24" w:type="dxa"/>
          <w:cantSplit/>
          <w:trHeight w:val="221"/>
        </w:trPr>
        <w:tc>
          <w:tcPr>
            <w:tcW w:w="11064" w:type="dxa"/>
            <w:gridSpan w:val="16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6218">
              <w:rPr>
                <w:rFonts w:ascii="Arial" w:hAnsi="Arial" w:cs="Arial"/>
                <w:b/>
                <w:sz w:val="16"/>
                <w:szCs w:val="16"/>
              </w:rPr>
              <w:t>OFFICE USE ONLY</w:t>
            </w:r>
          </w:p>
        </w:tc>
      </w:tr>
      <w:tr w:rsidR="00A82F89" w:rsidRPr="009E6218" w:rsidTr="001B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hRule="exact" w:val="259"/>
        </w:trPr>
        <w:tc>
          <w:tcPr>
            <w:tcW w:w="1897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E6218">
              <w:rPr>
                <w:rFonts w:ascii="Arial" w:hAnsi="Arial" w:cs="Arial"/>
                <w:b/>
                <w:bCs/>
                <w:sz w:val="16"/>
              </w:rPr>
              <w:t>Response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E6218">
              <w:rPr>
                <w:rFonts w:ascii="Arial" w:hAnsi="Arial" w:cs="Arial"/>
                <w:b/>
                <w:bCs/>
                <w:sz w:val="16"/>
              </w:rPr>
              <w:t>Respondent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E6218">
              <w:rPr>
                <w:rFonts w:ascii="Arial" w:hAnsi="Arial" w:cs="Arial"/>
                <w:b/>
                <w:bCs/>
                <w:sz w:val="16"/>
              </w:rPr>
              <w:t>Mode</w:t>
            </w:r>
          </w:p>
        </w:tc>
        <w:tc>
          <w:tcPr>
            <w:tcW w:w="7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E6218">
              <w:rPr>
                <w:rFonts w:ascii="Arial" w:hAnsi="Arial" w:cs="Arial"/>
                <w:b/>
                <w:bCs/>
                <w:sz w:val="16"/>
              </w:rPr>
              <w:t>Enum</w:t>
            </w:r>
            <w:proofErr w:type="spellEnd"/>
            <w:r w:rsidRPr="009E6218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9E6218">
              <w:rPr>
                <w:rFonts w:ascii="Arial" w:hAnsi="Arial" w:cs="Arial"/>
                <w:b/>
                <w:bCs/>
                <w:sz w:val="16"/>
              </w:rPr>
              <w:t>Eval</w:t>
            </w:r>
            <w:proofErr w:type="spellEnd"/>
            <w:r w:rsidRPr="009E6218">
              <w:rPr>
                <w:rFonts w:ascii="Arial" w:hAnsi="Arial" w:cs="Arial"/>
                <w:b/>
                <w:bCs/>
                <w:sz w:val="16"/>
              </w:rPr>
              <w:t>.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E6218">
              <w:rPr>
                <w:rFonts w:ascii="Arial" w:hAnsi="Arial" w:cs="Arial"/>
                <w:b/>
                <w:bCs/>
                <w:sz w:val="16"/>
              </w:rPr>
              <w:t>Change</w:t>
            </w:r>
          </w:p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:rsidR="00A82F89" w:rsidRPr="009E6218" w:rsidRDefault="00762C18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A82F89" w:rsidRPr="009E6218">
              <w:rPr>
                <w:rStyle w:val="QRSVariable"/>
              </w:rPr>
              <w:instrText xml:space="preserve"> FORMTEXT </w:instrText>
            </w:r>
            <w:r w:rsidRPr="009E6218">
              <w:rPr>
                <w:rStyle w:val="QRSVariable"/>
              </w:rPr>
            </w:r>
            <w:r w:rsidRPr="009E6218">
              <w:rPr>
                <w:rStyle w:val="QRSVariable"/>
              </w:rPr>
              <w:fldChar w:fldCharType="separate"/>
            </w:r>
            <w:r w:rsidR="00A82F89" w:rsidRPr="009E6218">
              <w:rPr>
                <w:rStyle w:val="QRSVariable"/>
              </w:rPr>
              <w:t>785</w:t>
            </w:r>
            <w:r w:rsidRPr="009E6218">
              <w:rPr>
                <w:rStyle w:val="QRSVariable"/>
              </w:rPr>
              <w:fldChar w:fldCharType="end"/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2F89" w:rsidRPr="009E6218" w:rsidRDefault="00A82F89" w:rsidP="001B367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1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E6218">
              <w:rPr>
                <w:rFonts w:ascii="Arial" w:hAnsi="Arial" w:cs="Arial"/>
                <w:b/>
                <w:bCs/>
                <w:sz w:val="16"/>
              </w:rPr>
              <w:t>Office Use for POID</w:t>
            </w:r>
          </w:p>
        </w:tc>
      </w:tr>
      <w:tr w:rsidR="00A82F89" w:rsidRPr="009E6218" w:rsidTr="001B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hRule="exact" w:val="49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1-Comp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2-R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3-Inac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4-Office Hold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 xml:space="preserve">5-R – </w:t>
            </w:r>
            <w:proofErr w:type="spellStart"/>
            <w:r w:rsidRPr="009E6218">
              <w:rPr>
                <w:rFonts w:ascii="Arial" w:hAnsi="Arial" w:cs="Arial"/>
                <w:sz w:val="16"/>
              </w:rPr>
              <w:t>Est</w:t>
            </w:r>
            <w:proofErr w:type="spellEnd"/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 xml:space="preserve">6-Inac – </w:t>
            </w:r>
            <w:proofErr w:type="spellStart"/>
            <w:r w:rsidRPr="009E6218">
              <w:rPr>
                <w:rFonts w:ascii="Arial" w:hAnsi="Arial" w:cs="Arial"/>
                <w:sz w:val="16"/>
              </w:rPr>
              <w:t>Est</w:t>
            </w:r>
            <w:proofErr w:type="spellEnd"/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 xml:space="preserve">7-Off Hold – </w:t>
            </w:r>
            <w:proofErr w:type="spellStart"/>
            <w:r w:rsidRPr="009E6218">
              <w:rPr>
                <w:rFonts w:ascii="Arial" w:hAnsi="Arial" w:cs="Arial"/>
                <w:sz w:val="16"/>
              </w:rPr>
              <w:t>Est</w:t>
            </w:r>
            <w:proofErr w:type="spellEnd"/>
          </w:p>
          <w:p w:rsidR="00A82F89" w:rsidRPr="009E6218" w:rsidRDefault="00A82F89" w:rsidP="001B367C">
            <w:pPr>
              <w:rPr>
                <w:rFonts w:ascii="Arial" w:hAnsi="Arial" w:cs="Arial"/>
                <w:bCs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8-Known Zero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9901</w:t>
            </w:r>
          </w:p>
        </w:tc>
        <w:tc>
          <w:tcPr>
            <w:tcW w:w="106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1-Op/Mgr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2-Sp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3-Acct/</w:t>
            </w:r>
            <w:proofErr w:type="spellStart"/>
            <w:r w:rsidRPr="009E6218">
              <w:rPr>
                <w:rFonts w:ascii="Arial" w:hAnsi="Arial" w:cs="Arial"/>
                <w:sz w:val="16"/>
              </w:rPr>
              <w:t>Bkpr</w:t>
            </w:r>
            <w:proofErr w:type="spellEnd"/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4-Partner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9-Oth</w:t>
            </w:r>
          </w:p>
          <w:p w:rsidR="00A82F89" w:rsidRPr="009E6218" w:rsidRDefault="00A82F89" w:rsidP="001B367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9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9902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1-Mail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2-Tel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3-Face-to-Face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4-CATI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5-Web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6-E-mail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7-Fax</w:t>
            </w:r>
          </w:p>
          <w:p w:rsidR="00A82F89" w:rsidRPr="009E6218" w:rsidRDefault="00A82F89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8-CAPI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19-Other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spacing w:line="160" w:lineRule="exact"/>
              <w:rPr>
                <w:rStyle w:val="QRSVariable"/>
              </w:rPr>
            </w:pPr>
            <w:r w:rsidRPr="009E6218">
              <w:rPr>
                <w:rStyle w:val="QRSVariable"/>
              </w:rPr>
              <w:t>9903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098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100</w:t>
            </w: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bCs/>
                <w:sz w:val="16"/>
              </w:rPr>
            </w:pPr>
            <w:r w:rsidRPr="009E6218">
              <w:rPr>
                <w:rFonts w:ascii="Arial" w:hAnsi="Arial" w:cs="Arial"/>
                <w:bCs/>
                <w:sz w:val="16"/>
              </w:rPr>
              <w:t>785</w:t>
            </w:r>
          </w:p>
        </w:tc>
        <w:tc>
          <w:tcPr>
            <w:tcW w:w="31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Fonts w:ascii="Arial" w:hAnsi="Arial" w:cs="Arial"/>
                <w:sz w:val="16"/>
              </w:rPr>
              <w:t xml:space="preserve"> </w:t>
            </w:r>
            <w:r w:rsidRPr="009E6218">
              <w:rPr>
                <w:rStyle w:val="QRSVariable"/>
              </w:rPr>
              <w:t>789</w:t>
            </w:r>
          </w:p>
          <w:p w:rsidR="00A82F89" w:rsidRPr="009E6218" w:rsidRDefault="00A82F89" w:rsidP="001B367C">
            <w:pPr>
              <w:rPr>
                <w:rFonts w:ascii="Arial" w:hAnsi="Arial" w:cs="Arial"/>
                <w:sz w:val="14"/>
                <w:szCs w:val="14"/>
              </w:rPr>
            </w:pPr>
          </w:p>
          <w:p w:rsidR="00A82F89" w:rsidRPr="009E6218" w:rsidRDefault="00A82F89" w:rsidP="001B367C">
            <w:pPr>
              <w:rPr>
                <w:rFonts w:ascii="Arial" w:hAnsi="Arial" w:cs="Arial"/>
                <w:b/>
                <w:bCs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 xml:space="preserve">      __  __  __  -  __  __  __  -  __  __  __</w:t>
            </w:r>
          </w:p>
        </w:tc>
      </w:tr>
      <w:tr w:rsidR="00A82F89" w:rsidRPr="009E6218" w:rsidTr="001B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val="20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82F89" w:rsidRPr="009E6218" w:rsidTr="001B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val="20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6218">
              <w:rPr>
                <w:rFonts w:ascii="Arial" w:hAnsi="Arial" w:cs="Arial"/>
                <w:b/>
                <w:bCs/>
                <w:sz w:val="16"/>
                <w:szCs w:val="16"/>
              </w:rPr>
              <w:t>R. Unit</w:t>
            </w: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E6218">
              <w:rPr>
                <w:rFonts w:ascii="Arial" w:hAnsi="Arial" w:cs="Arial"/>
                <w:b/>
                <w:bCs/>
                <w:sz w:val="16"/>
              </w:rPr>
              <w:t>Optional Use</w:t>
            </w:r>
          </w:p>
        </w:tc>
      </w:tr>
      <w:tr w:rsidR="00A82F89" w:rsidRPr="009E6218" w:rsidTr="001B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cantSplit/>
          <w:trHeight w:hRule="exact" w:val="64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E6218">
              <w:rPr>
                <w:rStyle w:val="QRSVariable"/>
              </w:rPr>
              <w:t>921</w:t>
            </w: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407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408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9906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82F89" w:rsidRPr="009E6218" w:rsidRDefault="00A82F89" w:rsidP="001B367C">
            <w:pPr>
              <w:rPr>
                <w:rStyle w:val="QRSVariable"/>
              </w:rPr>
            </w:pPr>
            <w:r w:rsidRPr="009E6218">
              <w:rPr>
                <w:rStyle w:val="QRSVariable"/>
              </w:rPr>
              <w:t>9916</w:t>
            </w:r>
          </w:p>
        </w:tc>
      </w:tr>
      <w:tr w:rsidR="00A82F89" w:rsidRPr="009E6218" w:rsidTr="001B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24" w:type="dxa"/>
          <w:cantSplit/>
          <w:trHeight w:hRule="exact" w:val="311"/>
        </w:trPr>
        <w:tc>
          <w:tcPr>
            <w:tcW w:w="54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spacing w:line="160" w:lineRule="exact"/>
              <w:rPr>
                <w:rFonts w:ascii="Arial" w:hAnsi="Arial" w:cs="Arial"/>
                <w:sz w:val="16"/>
              </w:rPr>
            </w:pPr>
            <w:r w:rsidRPr="009E6218">
              <w:rPr>
                <w:rFonts w:ascii="Arial" w:hAnsi="Arial" w:cs="Arial"/>
                <w:sz w:val="16"/>
              </w:rPr>
              <w:t>S/E Name</w:t>
            </w:r>
          </w:p>
        </w:tc>
        <w:tc>
          <w:tcPr>
            <w:tcW w:w="77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A82F89" w:rsidRPr="009E6218" w:rsidRDefault="00A82F89" w:rsidP="001B367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A82F89" w:rsidRPr="00232411" w:rsidRDefault="00A82F89" w:rsidP="00232411">
      <w:pPr>
        <w:autoSpaceDE w:val="0"/>
        <w:autoSpaceDN w:val="0"/>
        <w:adjustRightInd w:val="0"/>
        <w:rPr>
          <w:rFonts w:ascii="Arial" w:hAnsi="Arial"/>
          <w:color w:val="A6A6A6"/>
          <w:sz w:val="16"/>
          <w:szCs w:val="16"/>
          <w:u w:val="single"/>
        </w:rPr>
      </w:pPr>
    </w:p>
    <w:sectPr w:rsidR="00A82F89" w:rsidRPr="00232411" w:rsidSect="00A82F89">
      <w:pgSz w:w="12240" w:h="20160" w:code="5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4D4770"/>
    <w:rsid w:val="0001461D"/>
    <w:rsid w:val="00153730"/>
    <w:rsid w:val="001577AC"/>
    <w:rsid w:val="001D4EA0"/>
    <w:rsid w:val="00232411"/>
    <w:rsid w:val="00255050"/>
    <w:rsid w:val="00282A2D"/>
    <w:rsid w:val="00366C5C"/>
    <w:rsid w:val="003D4B13"/>
    <w:rsid w:val="003E67BA"/>
    <w:rsid w:val="00481F49"/>
    <w:rsid w:val="004D4770"/>
    <w:rsid w:val="00693162"/>
    <w:rsid w:val="00762C18"/>
    <w:rsid w:val="00786215"/>
    <w:rsid w:val="009E59FB"/>
    <w:rsid w:val="00A82F89"/>
    <w:rsid w:val="00A85DFE"/>
    <w:rsid w:val="00D4120F"/>
    <w:rsid w:val="00D44053"/>
    <w:rsid w:val="00E04A72"/>
    <w:rsid w:val="00ED57D8"/>
    <w:rsid w:val="00FA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770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4E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4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85DF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D4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QRSVariable">
    <w:name w:val="QRS Variable"/>
    <w:basedOn w:val="DefaultParagraphFont"/>
    <w:rsid w:val="001D4EA0"/>
    <w:rPr>
      <w:rFonts w:ascii="Arial" w:eastAsia="Batang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u w:val="none"/>
      <w:effect w:val="none"/>
      <w:vertAlign w:val="baseline"/>
      <w:lang w:val="en-US"/>
    </w:rPr>
  </w:style>
  <w:style w:type="character" w:styleId="Hyperlink">
    <w:name w:val="Hyperlink"/>
    <w:basedOn w:val="DefaultParagraphFont"/>
    <w:rsid w:val="00A82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s.usda.gov/result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xxx   QID XXXXXX       </vt:lpstr>
    </vt:vector>
  </TitlesOfParts>
  <Company>NASS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xxx   QID XXXXXX       </dc:title>
  <dc:subject/>
  <dc:creator>USDA</dc:creator>
  <cp:keywords/>
  <dc:description/>
  <cp:lastModifiedBy>HancDa</cp:lastModifiedBy>
  <cp:revision>2</cp:revision>
  <cp:lastPrinted>2010-01-07T19:58:00Z</cp:lastPrinted>
  <dcterms:created xsi:type="dcterms:W3CDTF">2013-05-23T15:19:00Z</dcterms:created>
  <dcterms:modified xsi:type="dcterms:W3CDTF">2013-05-23T15:19:00Z</dcterms:modified>
</cp:coreProperties>
</file>