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CF6FA4" w:rsidRPr="005C11EA" w:rsidTr="00676D86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CF6FA4" w:rsidRPr="005C11EA" w:rsidRDefault="00CF6FA4" w:rsidP="00CF6FA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INQUIRY - OCTOBER</w:t>
            </w:r>
          </w:p>
        </w:tc>
      </w:tr>
    </w:tbl>
    <w:p w:rsidR="00CF6FA4" w:rsidRPr="005C11EA" w:rsidRDefault="00CF6FA4" w:rsidP="00CF6FA4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CF6FA4" w:rsidRPr="005C11EA" w:rsidTr="00676D86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Pr="005C11EA" w:rsidRDefault="00CF6FA4" w:rsidP="00676D86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CF6FA4" w:rsidRPr="005C11EA" w:rsidRDefault="00CF6FA4" w:rsidP="00676D86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310147">
              <w:rPr>
                <w:rStyle w:val="QRSVariable"/>
              </w:rPr>
              <w:t>6/30/2013</w:t>
            </w:r>
          </w:p>
          <w:p w:rsidR="00CF6FA4" w:rsidRPr="005C11EA" w:rsidRDefault="00CF6FA4" w:rsidP="00676D86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CF6FA4" w:rsidRPr="005C11EA" w:rsidRDefault="00CF6FA4" w:rsidP="00676D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</w:p>
        </w:tc>
      </w:tr>
      <w:tr w:rsidR="00CF6FA4" w:rsidRPr="005C11EA" w:rsidTr="00676D8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99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CF6FA4" w:rsidRPr="005C11EA" w:rsidRDefault="00CF6FA4" w:rsidP="00676D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6FA4" w:rsidRPr="005C11EA" w:rsidTr="00676D8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CF6FA4" w:rsidRPr="005C11EA" w:rsidRDefault="00CF6FA4" w:rsidP="00676D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FA4" w:rsidRPr="005C11EA" w:rsidTr="00676D8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CF6FA4" w:rsidRPr="005C11EA" w:rsidRDefault="00CF6FA4" w:rsidP="00676D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CF6FA4" w:rsidRPr="005C11EA" w:rsidRDefault="00CF6FA4" w:rsidP="00676D86">
            <w:pPr>
              <w:pStyle w:val="Heading2"/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CF6FA4" w:rsidRPr="005C11EA" w:rsidRDefault="00CF6FA4" w:rsidP="00676D8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CF6FA4" w:rsidRPr="005C11EA" w:rsidRDefault="00CF6FA4" w:rsidP="00676D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CF6FA4" w:rsidRPr="005C11EA" w:rsidRDefault="00CF6FA4" w:rsidP="00676D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CF6FA4" w:rsidRPr="005C11EA" w:rsidRDefault="00CF6FA4" w:rsidP="00676D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CF6FA4" w:rsidRPr="005C11EA" w:rsidRDefault="00CF6FA4" w:rsidP="00676D86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CF6FA4" w:rsidRPr="005C11EA" w:rsidRDefault="00CF6FA4" w:rsidP="00CF6FA4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CF6FA4" w:rsidRPr="005C11EA" w:rsidTr="00676D86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CF6FA4" w:rsidRPr="005C11EA" w:rsidRDefault="00CF6FA4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CF6FA4" w:rsidRPr="005C11EA" w:rsidRDefault="00CF6FA4" w:rsidP="00676D86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CF6FA4" w:rsidRPr="005C11EA" w:rsidRDefault="00CF6FA4" w:rsidP="00676D86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CF6FA4" w:rsidRPr="005C11EA" w:rsidRDefault="00CF6FA4" w:rsidP="00676D86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CF6FA4" w:rsidRPr="005C11EA" w:rsidRDefault="00CF6FA4" w:rsidP="00676D86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CF6FA4" w:rsidRPr="005C11EA" w:rsidRDefault="00CF6FA4" w:rsidP="00676D86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CF6FA4" w:rsidRPr="005C11EA" w:rsidRDefault="00CF6FA4" w:rsidP="00676D86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CF6FA4" w:rsidRPr="005C11EA" w:rsidRDefault="00CF6FA4" w:rsidP="00676D86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CF6FA4" w:rsidRPr="005C11EA" w:rsidTr="00676D86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CF6FA4" w:rsidRPr="005C11EA" w:rsidRDefault="00CF6FA4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CF6FA4" w:rsidRPr="005C11EA" w:rsidRDefault="00CF6FA4" w:rsidP="00676D86">
            <w:pPr>
              <w:rPr>
                <w:rFonts w:ascii="Arial" w:hAnsi="Arial" w:cs="Arial"/>
                <w:sz w:val="16"/>
              </w:rPr>
            </w:pPr>
          </w:p>
        </w:tc>
      </w:tr>
      <w:tr w:rsidR="00CF6FA4" w:rsidRPr="005C11EA" w:rsidTr="00676D86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CF6FA4" w:rsidRPr="005C11EA" w:rsidRDefault="00CF6FA4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CF6FA4" w:rsidRPr="005C11EA" w:rsidRDefault="00CF6FA4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CF6FA4" w:rsidRPr="005C11EA" w:rsidRDefault="00CF6FA4" w:rsidP="00676D86">
            <w:pPr>
              <w:rPr>
                <w:rFonts w:ascii="Arial" w:hAnsi="Arial" w:cs="Arial"/>
                <w:sz w:val="16"/>
              </w:rPr>
            </w:pPr>
          </w:p>
        </w:tc>
      </w:tr>
      <w:tr w:rsidR="00CF6FA4" w:rsidRPr="005C11EA" w:rsidTr="00676D8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F6FA4" w:rsidRPr="005C11EA" w:rsidRDefault="00CF6FA4" w:rsidP="00676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Pr="005C11EA" w:rsidRDefault="00CF6FA4" w:rsidP="00676D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6FA4" w:rsidRPr="005C11EA" w:rsidTr="00676D86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CF6FA4" w:rsidRPr="005C11EA" w:rsidRDefault="00CF6FA4" w:rsidP="00676D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CF6FA4" w:rsidRPr="005C11EA" w:rsidRDefault="00CF6FA4" w:rsidP="00676D86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CF6FA4" w:rsidRPr="005C11EA" w:rsidRDefault="00CF6FA4" w:rsidP="00676D86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F6FA4" w:rsidRPr="005C11EA" w:rsidRDefault="00CF6FA4" w:rsidP="00676D86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676D86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8479D" w:rsidRPr="00B32BDD" w:rsidRDefault="0008479D" w:rsidP="0008479D">
      <w:pPr>
        <w:widowControl w:val="0"/>
        <w:rPr>
          <w:rFonts w:ascii="Arial" w:hAnsi="Arial" w:cs="Arial"/>
          <w:b/>
          <w:sz w:val="20"/>
        </w:rPr>
      </w:pPr>
    </w:p>
    <w:p w:rsidR="00BB4AB8" w:rsidRPr="00B32BDD" w:rsidRDefault="00BB4AB8" w:rsidP="0008479D">
      <w:pPr>
        <w:widowControl w:val="0"/>
        <w:rPr>
          <w:rFonts w:ascii="Arial" w:hAnsi="Arial" w:cs="Arial"/>
          <w:b/>
          <w:sz w:val="20"/>
        </w:rPr>
      </w:pPr>
      <w:r w:rsidRPr="00B32BDD">
        <w:rPr>
          <w:rFonts w:ascii="Arial" w:hAnsi="Arial" w:cs="Arial"/>
          <w:b/>
          <w:sz w:val="20"/>
        </w:rPr>
        <w:t xml:space="preserve">Report </w:t>
      </w:r>
      <w:proofErr w:type="gramStart"/>
      <w:r w:rsidRPr="00B32BDD">
        <w:rPr>
          <w:rFonts w:ascii="Arial" w:hAnsi="Arial" w:cs="Arial"/>
          <w:b/>
          <w:sz w:val="20"/>
        </w:rPr>
        <w:t>For</w:t>
      </w:r>
      <w:proofErr w:type="gramEnd"/>
      <w:r w:rsidRPr="00B32BDD">
        <w:rPr>
          <w:rFonts w:ascii="Arial" w:hAnsi="Arial" w:cs="Arial"/>
          <w:b/>
          <w:sz w:val="20"/>
        </w:rPr>
        <w:t xml:space="preserve"> The Grove(s) Which Supply Your</w:t>
      </w:r>
      <w:r w:rsidR="000034D9" w:rsidRPr="00B32BDD">
        <w:rPr>
          <w:rFonts w:ascii="Arial" w:hAnsi="Arial" w:cs="Arial"/>
          <w:b/>
          <w:sz w:val="20"/>
        </w:rPr>
        <w:t xml:space="preserve"> Packing</w:t>
      </w:r>
      <w:r w:rsidRPr="00B32BDD">
        <w:rPr>
          <w:rFonts w:ascii="Arial" w:hAnsi="Arial" w:cs="Arial"/>
          <w:b/>
          <w:sz w:val="20"/>
        </w:rPr>
        <w:t xml:space="preserve"> Operation</w:t>
      </w:r>
    </w:p>
    <w:p w:rsidR="00356948" w:rsidRPr="00E7647F" w:rsidRDefault="00356948" w:rsidP="00B20228">
      <w:pPr>
        <w:widowControl w:val="0"/>
        <w:jc w:val="center"/>
        <w:rPr>
          <w:b/>
          <w:sz w:val="22"/>
          <w:szCs w:val="22"/>
        </w:rPr>
      </w:pPr>
    </w:p>
    <w:tbl>
      <w:tblPr>
        <w:tblW w:w="10800" w:type="dxa"/>
        <w:tblInd w:w="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2700"/>
        <w:gridCol w:w="810"/>
        <w:gridCol w:w="1822"/>
        <w:gridCol w:w="1823"/>
        <w:gridCol w:w="1822"/>
        <w:gridCol w:w="1823"/>
      </w:tblGrid>
      <w:tr w:rsidR="00882F9A" w:rsidRPr="0008479D">
        <w:trPr>
          <w:cantSplit/>
          <w:trHeight w:hRule="exact" w:val="884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0ECB" w:rsidRPr="0008479D" w:rsidRDefault="00E10ECB" w:rsidP="00B20228">
            <w:pPr>
              <w:widowControl w:val="0"/>
              <w:tabs>
                <w:tab w:val="left" w:pos="32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10ECB" w:rsidRPr="006D2563" w:rsidRDefault="00E10ECB" w:rsidP="00B20228">
            <w:pPr>
              <w:widowControl w:val="0"/>
              <w:tabs>
                <w:tab w:val="left" w:pos="-658"/>
                <w:tab w:val="left" w:pos="322"/>
              </w:tabs>
              <w:ind w:right="-7702"/>
              <w:rPr>
                <w:rFonts w:ascii="Arial" w:hAnsi="Arial" w:cs="Arial"/>
                <w:sz w:val="20"/>
              </w:rPr>
            </w:pPr>
            <w:r w:rsidRPr="006D2563">
              <w:rPr>
                <w:rFonts w:ascii="Arial" w:hAnsi="Arial" w:cs="Arial"/>
                <w:sz w:val="20"/>
              </w:rPr>
              <w:t>1.</w:t>
            </w:r>
            <w:r w:rsidRPr="006D2563">
              <w:rPr>
                <w:rFonts w:ascii="Arial" w:hAnsi="Arial" w:cs="Arial"/>
                <w:sz w:val="20"/>
              </w:rPr>
              <w:tab/>
              <w:t>Variety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ECB" w:rsidRPr="0008479D" w:rsidRDefault="00E10ECB" w:rsidP="00B20228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Box</w:t>
            </w:r>
          </w:p>
          <w:p w:rsidR="00E10ECB" w:rsidRPr="0008479D" w:rsidRDefault="00E10ECB" w:rsidP="00B20228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0ECB" w:rsidRPr="0008479D" w:rsidRDefault="00E10ECB" w:rsidP="00B20228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 xml:space="preserve">Number of boxes packed by </w:t>
            </w:r>
          </w:p>
          <w:p w:rsidR="00E10ECB" w:rsidRPr="0008479D" w:rsidRDefault="00E7647F" w:rsidP="0008479D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Oct</w:t>
            </w:r>
            <w:r w:rsidR="00F04DE0" w:rsidRPr="0008479D">
              <w:rPr>
                <w:rFonts w:ascii="Arial" w:hAnsi="Arial" w:cs="Arial"/>
                <w:sz w:val="18"/>
                <w:szCs w:val="18"/>
              </w:rPr>
              <w:t xml:space="preserve"> 1, </w:t>
            </w:r>
            <w:r w:rsidR="0008479D" w:rsidRPr="0008479D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0ECB" w:rsidRPr="0008479D" w:rsidRDefault="00E10ECB" w:rsidP="0008479D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b/>
                <w:sz w:val="18"/>
                <w:szCs w:val="18"/>
                <w:u w:val="single"/>
              </w:rPr>
              <w:t>Total</w:t>
            </w:r>
            <w:r w:rsidRPr="0008479D">
              <w:rPr>
                <w:rFonts w:ascii="Arial" w:hAnsi="Arial" w:cs="Arial"/>
                <w:sz w:val="18"/>
                <w:szCs w:val="18"/>
              </w:rPr>
              <w:t xml:space="preserve"> number of boxes expected to pack for the </w:t>
            </w:r>
            <w:r w:rsidR="00F04DE0" w:rsidRPr="000847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79D" w:rsidRPr="0008479D">
              <w:rPr>
                <w:rFonts w:ascii="Arial" w:hAnsi="Arial" w:cs="Arial"/>
                <w:sz w:val="18"/>
                <w:szCs w:val="18"/>
              </w:rPr>
              <w:t>2012/2013</w:t>
            </w:r>
            <w:r w:rsidR="00E7647F" w:rsidRPr="000847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79D">
              <w:rPr>
                <w:rFonts w:ascii="Arial" w:hAnsi="Arial" w:cs="Arial"/>
                <w:sz w:val="18"/>
                <w:szCs w:val="18"/>
              </w:rPr>
              <w:t>season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ECB" w:rsidRPr="0008479D" w:rsidRDefault="00866319" w:rsidP="00921667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E</w:t>
            </w:r>
            <w:r w:rsidR="00921667" w:rsidRPr="0008479D">
              <w:rPr>
                <w:rFonts w:ascii="Arial" w:hAnsi="Arial" w:cs="Arial"/>
                <w:sz w:val="18"/>
                <w:szCs w:val="18"/>
              </w:rPr>
              <w:t>quivalent boxes going to Processing</w:t>
            </w:r>
            <w:r w:rsidR="00F04DE0" w:rsidRPr="0008479D">
              <w:rPr>
                <w:rFonts w:ascii="Arial" w:hAnsi="Arial" w:cs="Arial"/>
                <w:sz w:val="18"/>
                <w:szCs w:val="18"/>
              </w:rPr>
              <w:t xml:space="preserve"> out of Total</w:t>
            </w:r>
            <w:r w:rsidRPr="0008479D">
              <w:rPr>
                <w:rFonts w:ascii="Arial" w:hAnsi="Arial" w:cs="Arial"/>
                <w:sz w:val="18"/>
                <w:szCs w:val="18"/>
              </w:rPr>
              <w:t xml:space="preserve"> Available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ECB" w:rsidRPr="0008479D" w:rsidRDefault="00E10ECB" w:rsidP="00B20228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Comment on the size</w:t>
            </w:r>
          </w:p>
          <w:p w:rsidR="00E10ECB" w:rsidRPr="0008479D" w:rsidRDefault="00E10ECB" w:rsidP="00B20228">
            <w:pPr>
              <w:widowControl w:val="0"/>
              <w:tabs>
                <w:tab w:val="left" w:pos="-65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and quality of fruit</w:t>
            </w:r>
          </w:p>
        </w:tc>
      </w:tr>
      <w:tr w:rsidR="00882F9A" w:rsidRPr="0008479D">
        <w:trPr>
          <w:cantSplit/>
          <w:trHeight w:hRule="exact" w:val="504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E10ECB" w:rsidRPr="006D2563" w:rsidRDefault="00882F9A" w:rsidP="00B20228">
            <w:pPr>
              <w:widowControl w:val="0"/>
              <w:tabs>
                <w:tab w:val="left" w:pos="322"/>
                <w:tab w:val="right" w:leader="dot" w:pos="2624"/>
              </w:tabs>
              <w:ind w:right="-7702"/>
              <w:rPr>
                <w:rFonts w:ascii="Arial" w:hAnsi="Arial" w:cs="Arial"/>
                <w:sz w:val="20"/>
              </w:rPr>
            </w:pPr>
            <w:r w:rsidRPr="006D2563">
              <w:rPr>
                <w:rFonts w:ascii="Arial" w:hAnsi="Arial" w:cs="Arial"/>
                <w:sz w:val="20"/>
              </w:rPr>
              <w:tab/>
            </w:r>
            <w:r w:rsidR="00E10ECB" w:rsidRPr="006D2563">
              <w:rPr>
                <w:rFonts w:ascii="Arial" w:hAnsi="Arial" w:cs="Arial"/>
                <w:sz w:val="20"/>
              </w:rPr>
              <w:t>Lemons</w:t>
            </w:r>
            <w:r w:rsidR="00E10ECB" w:rsidRPr="006D256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F9A" w:rsidRPr="0008479D">
        <w:trPr>
          <w:cantSplit/>
          <w:trHeight w:hRule="exact" w:val="504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E10ECB" w:rsidRPr="006D2563" w:rsidRDefault="00882F9A" w:rsidP="00B20228">
            <w:pPr>
              <w:widowControl w:val="0"/>
              <w:tabs>
                <w:tab w:val="left" w:pos="322"/>
                <w:tab w:val="right" w:leader="dot" w:pos="2624"/>
              </w:tabs>
              <w:ind w:right="-7702"/>
              <w:rPr>
                <w:rFonts w:ascii="Arial" w:hAnsi="Arial" w:cs="Arial"/>
                <w:sz w:val="20"/>
              </w:rPr>
            </w:pPr>
            <w:r w:rsidRPr="006D2563">
              <w:rPr>
                <w:rFonts w:ascii="Arial" w:hAnsi="Arial" w:cs="Arial"/>
                <w:sz w:val="20"/>
              </w:rPr>
              <w:tab/>
            </w:r>
            <w:r w:rsidR="00E10ECB" w:rsidRPr="006D2563">
              <w:rPr>
                <w:rFonts w:ascii="Arial" w:hAnsi="Arial" w:cs="Arial"/>
                <w:sz w:val="20"/>
              </w:rPr>
              <w:t>Tangerines &amp; Tangelos</w:t>
            </w:r>
            <w:r w:rsidR="00E10ECB" w:rsidRPr="006D256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ind w:right="-18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ECB" w:rsidRPr="0008479D" w:rsidRDefault="00E10ECB" w:rsidP="00B20228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56948" w:rsidRPr="0008479D" w:rsidRDefault="00356948" w:rsidP="00B20228">
      <w:pPr>
        <w:widowControl w:val="0"/>
        <w:tabs>
          <w:tab w:val="left" w:pos="-600"/>
          <w:tab w:val="left" w:pos="322"/>
          <w:tab w:val="right" w:leader="dot" w:pos="2624"/>
        </w:tabs>
        <w:rPr>
          <w:rFonts w:ascii="Arial" w:hAnsi="Arial" w:cs="Arial"/>
          <w:sz w:val="18"/>
          <w:szCs w:val="18"/>
        </w:rPr>
      </w:pPr>
    </w:p>
    <w:p w:rsidR="00DF487F" w:rsidRPr="0008479D" w:rsidRDefault="00DF487F" w:rsidP="00B20228">
      <w:pPr>
        <w:widowControl w:val="0"/>
        <w:tabs>
          <w:tab w:val="left" w:pos="-600"/>
          <w:tab w:val="left" w:pos="322"/>
          <w:tab w:val="right" w:leader="dot" w:pos="2624"/>
        </w:tabs>
        <w:rPr>
          <w:rFonts w:ascii="Arial" w:hAnsi="Arial" w:cs="Arial"/>
          <w:sz w:val="18"/>
          <w:szCs w:val="18"/>
        </w:rPr>
      </w:pPr>
    </w:p>
    <w:p w:rsidR="00BB4AB8" w:rsidRPr="006D2563" w:rsidRDefault="00EB4C3B" w:rsidP="00B20228">
      <w:pPr>
        <w:widowControl w:val="0"/>
        <w:tabs>
          <w:tab w:val="left" w:pos="-600"/>
          <w:tab w:val="left" w:pos="322"/>
          <w:tab w:val="right" w:leader="dot" w:pos="2624"/>
        </w:tabs>
        <w:rPr>
          <w:rFonts w:ascii="Arial" w:hAnsi="Arial" w:cs="Arial"/>
          <w:sz w:val="20"/>
        </w:rPr>
      </w:pPr>
      <w:r w:rsidRPr="006D2563">
        <w:rPr>
          <w:rFonts w:ascii="Arial" w:hAnsi="Arial" w:cs="Arial"/>
          <w:sz w:val="20"/>
        </w:rPr>
        <w:t>2</w:t>
      </w:r>
      <w:r w:rsidR="00BB4AB8" w:rsidRPr="006D2563">
        <w:rPr>
          <w:rFonts w:ascii="Arial" w:hAnsi="Arial" w:cs="Arial"/>
          <w:sz w:val="20"/>
        </w:rPr>
        <w:t>.</w:t>
      </w:r>
      <w:r w:rsidR="00BB4AB8" w:rsidRPr="006D2563">
        <w:rPr>
          <w:rFonts w:ascii="Arial" w:hAnsi="Arial" w:cs="Arial"/>
          <w:sz w:val="20"/>
        </w:rPr>
        <w:tab/>
        <w:t xml:space="preserve">Please </w:t>
      </w:r>
      <w:r w:rsidR="004D2C62" w:rsidRPr="006D2563">
        <w:rPr>
          <w:rFonts w:ascii="Arial" w:hAnsi="Arial" w:cs="Arial"/>
          <w:sz w:val="20"/>
        </w:rPr>
        <w:t xml:space="preserve">report </w:t>
      </w:r>
      <w:r w:rsidRPr="006D2563">
        <w:rPr>
          <w:rFonts w:ascii="Arial" w:hAnsi="Arial" w:cs="Arial"/>
          <w:sz w:val="20"/>
        </w:rPr>
        <w:t xml:space="preserve">the </w:t>
      </w:r>
      <w:r w:rsidRPr="006D2563">
        <w:rPr>
          <w:rFonts w:ascii="Arial" w:hAnsi="Arial" w:cs="Arial"/>
          <w:b/>
          <w:sz w:val="20"/>
        </w:rPr>
        <w:t>acres</w:t>
      </w:r>
      <w:r w:rsidRPr="006D2563">
        <w:rPr>
          <w:rFonts w:ascii="Arial" w:hAnsi="Arial" w:cs="Arial"/>
          <w:sz w:val="20"/>
        </w:rPr>
        <w:t xml:space="preserve"> </w:t>
      </w:r>
      <w:r w:rsidR="005D2BBD" w:rsidRPr="006D2563">
        <w:rPr>
          <w:rFonts w:ascii="Arial" w:hAnsi="Arial" w:cs="Arial"/>
          <w:sz w:val="20"/>
        </w:rPr>
        <w:t>of</w:t>
      </w:r>
      <w:r w:rsidRPr="006D2563">
        <w:rPr>
          <w:rFonts w:ascii="Arial" w:hAnsi="Arial" w:cs="Arial"/>
          <w:sz w:val="20"/>
        </w:rPr>
        <w:t xml:space="preserve"> citrus by County</w:t>
      </w:r>
      <w:r w:rsidR="00BB4AB8" w:rsidRPr="006D2563">
        <w:rPr>
          <w:rFonts w:ascii="Arial" w:hAnsi="Arial" w:cs="Arial"/>
          <w:sz w:val="20"/>
        </w:rPr>
        <w:t>.</w:t>
      </w:r>
    </w:p>
    <w:p w:rsidR="0008479D" w:rsidRPr="0008479D" w:rsidRDefault="0008479D" w:rsidP="00B20228">
      <w:pPr>
        <w:widowControl w:val="0"/>
        <w:tabs>
          <w:tab w:val="left" w:pos="-600"/>
          <w:tab w:val="left" w:pos="322"/>
          <w:tab w:val="right" w:leader="dot" w:pos="2624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1"/>
        <w:gridCol w:w="2027"/>
        <w:gridCol w:w="2027"/>
        <w:gridCol w:w="2027"/>
        <w:gridCol w:w="2028"/>
      </w:tblGrid>
      <w:tr w:rsidR="00EB4C3B" w:rsidRPr="0008479D">
        <w:trPr>
          <w:cantSplit/>
          <w:trHeight w:val="106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Maricopa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Pinal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08479D">
                  <w:rPr>
                    <w:rFonts w:ascii="Arial" w:hAnsi="Arial" w:cs="Arial"/>
                    <w:sz w:val="18"/>
                    <w:szCs w:val="18"/>
                  </w:rPr>
                  <w:t>Yuma</w:t>
                </w:r>
              </w:smartTag>
            </w:smartTag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9D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EB4C3B" w:rsidRPr="0008479D">
        <w:trPr>
          <w:cantSplit/>
          <w:trHeight w:val="340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EB4C3B" w:rsidRPr="006D2563" w:rsidRDefault="00882F9A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rPr>
                <w:rFonts w:ascii="Arial" w:hAnsi="Arial" w:cs="Arial"/>
                <w:sz w:val="20"/>
              </w:rPr>
            </w:pPr>
            <w:r w:rsidRPr="006D2563">
              <w:rPr>
                <w:rFonts w:ascii="Arial" w:hAnsi="Arial" w:cs="Arial"/>
                <w:sz w:val="20"/>
              </w:rPr>
              <w:tab/>
            </w:r>
            <w:r w:rsidR="00EB4C3B" w:rsidRPr="006D2563">
              <w:rPr>
                <w:rFonts w:ascii="Arial" w:hAnsi="Arial" w:cs="Arial"/>
                <w:sz w:val="20"/>
              </w:rPr>
              <w:t>Lemo</w:t>
            </w:r>
            <w:r w:rsidRPr="006D2563">
              <w:rPr>
                <w:rFonts w:ascii="Arial" w:hAnsi="Arial" w:cs="Arial"/>
                <w:sz w:val="20"/>
              </w:rPr>
              <w:t>ns</w:t>
            </w:r>
            <w:r w:rsidRPr="006D256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C3B" w:rsidRPr="0008479D">
        <w:trPr>
          <w:cantSplit/>
          <w:trHeight w:val="340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EB4C3B" w:rsidRPr="006D2563" w:rsidRDefault="00882F9A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rPr>
                <w:rFonts w:ascii="Arial" w:hAnsi="Arial" w:cs="Arial"/>
                <w:sz w:val="20"/>
              </w:rPr>
            </w:pPr>
            <w:r w:rsidRPr="006D2563">
              <w:rPr>
                <w:rFonts w:ascii="Arial" w:hAnsi="Arial" w:cs="Arial"/>
                <w:sz w:val="20"/>
              </w:rPr>
              <w:tab/>
            </w:r>
            <w:r w:rsidR="00EB4C3B" w:rsidRPr="006D2563">
              <w:rPr>
                <w:rFonts w:ascii="Arial" w:hAnsi="Arial" w:cs="Arial"/>
                <w:sz w:val="20"/>
              </w:rPr>
              <w:t>Tangerines &amp; Tangelos</w:t>
            </w:r>
            <w:r w:rsidRPr="006D256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C3B" w:rsidRPr="0008479D" w:rsidRDefault="00EB4C3B" w:rsidP="00B20228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3BFB" w:rsidRPr="0008479D" w:rsidRDefault="00BD3BFB" w:rsidP="00B20228">
      <w:pPr>
        <w:widowControl w:val="0"/>
        <w:tabs>
          <w:tab w:val="left" w:pos="-600"/>
          <w:tab w:val="left" w:pos="322"/>
        </w:tabs>
        <w:rPr>
          <w:rFonts w:ascii="Arial" w:hAnsi="Arial" w:cs="Arial"/>
          <w:sz w:val="18"/>
          <w:szCs w:val="18"/>
        </w:rPr>
      </w:pPr>
    </w:p>
    <w:p w:rsidR="00EB4C3B" w:rsidRPr="0008479D" w:rsidRDefault="00EB4C3B" w:rsidP="00B20228">
      <w:pPr>
        <w:widowControl w:val="0"/>
        <w:tabs>
          <w:tab w:val="left" w:pos="-600"/>
        </w:tabs>
        <w:rPr>
          <w:rFonts w:ascii="Arial" w:hAnsi="Arial" w:cs="Arial"/>
          <w:sz w:val="18"/>
          <w:szCs w:val="18"/>
        </w:rPr>
      </w:pPr>
    </w:p>
    <w:p w:rsidR="00BB4AB8" w:rsidRPr="006D2563" w:rsidRDefault="00E7647F" w:rsidP="00E7647F">
      <w:pPr>
        <w:widowControl w:val="0"/>
        <w:tabs>
          <w:tab w:val="left" w:pos="-600"/>
          <w:tab w:val="left" w:pos="360"/>
        </w:tabs>
        <w:rPr>
          <w:rFonts w:ascii="Arial" w:hAnsi="Arial" w:cs="Arial"/>
          <w:sz w:val="20"/>
        </w:rPr>
      </w:pPr>
      <w:r w:rsidRPr="006D2563">
        <w:rPr>
          <w:rFonts w:ascii="Arial" w:hAnsi="Arial" w:cs="Arial"/>
          <w:sz w:val="20"/>
        </w:rPr>
        <w:t>3.</w:t>
      </w:r>
      <w:r w:rsidRPr="006D2563">
        <w:rPr>
          <w:rFonts w:ascii="Arial" w:hAnsi="Arial" w:cs="Arial"/>
          <w:sz w:val="20"/>
        </w:rPr>
        <w:tab/>
      </w:r>
      <w:r w:rsidR="00BB4AB8" w:rsidRPr="006D2563">
        <w:rPr>
          <w:rFonts w:ascii="Arial" w:hAnsi="Arial" w:cs="Arial"/>
          <w:sz w:val="20"/>
        </w:rPr>
        <w:t>General Comments (</w:t>
      </w:r>
      <w:r w:rsidR="000034D9" w:rsidRPr="006D2563">
        <w:rPr>
          <w:rFonts w:ascii="Arial" w:hAnsi="Arial" w:cs="Arial"/>
          <w:sz w:val="20"/>
        </w:rPr>
        <w:t>Labor issues</w:t>
      </w:r>
      <w:r w:rsidR="00BB4AB8" w:rsidRPr="006D2563">
        <w:rPr>
          <w:rFonts w:ascii="Arial" w:hAnsi="Arial" w:cs="Arial"/>
          <w:sz w:val="20"/>
        </w:rPr>
        <w:t>, unusual weather conditions, insect or disease problems, etc.)</w:t>
      </w:r>
    </w:p>
    <w:p w:rsidR="004B7420" w:rsidRPr="006D2563" w:rsidRDefault="004B7420" w:rsidP="00B20228">
      <w:pPr>
        <w:widowControl w:val="0"/>
        <w:tabs>
          <w:tab w:val="left" w:pos="-600"/>
        </w:tabs>
        <w:rPr>
          <w:rFonts w:ascii="Arial" w:hAnsi="Arial" w:cs="Arial"/>
          <w:sz w:val="20"/>
        </w:rPr>
      </w:pPr>
    </w:p>
    <w:p w:rsidR="00E7647F" w:rsidRDefault="00E7647F" w:rsidP="00B20228">
      <w:pPr>
        <w:widowControl w:val="0"/>
        <w:tabs>
          <w:tab w:val="left" w:pos="-600"/>
        </w:tabs>
        <w:rPr>
          <w:sz w:val="18"/>
          <w:szCs w:val="18"/>
        </w:rPr>
      </w:pPr>
      <w:r w:rsidRPr="00E7647F">
        <w:rPr>
          <w:sz w:val="18"/>
          <w:szCs w:val="18"/>
        </w:rPr>
        <w:t>________________________________________________________________________________________________________________________</w:t>
      </w:r>
    </w:p>
    <w:p w:rsidR="00E7647F" w:rsidRDefault="00E7647F" w:rsidP="00B20228">
      <w:pPr>
        <w:widowControl w:val="0"/>
        <w:tabs>
          <w:tab w:val="left" w:pos="-600"/>
        </w:tabs>
        <w:rPr>
          <w:sz w:val="18"/>
          <w:szCs w:val="18"/>
        </w:rPr>
      </w:pPr>
    </w:p>
    <w:p w:rsidR="00E7647F" w:rsidRPr="00E7647F" w:rsidRDefault="00E7647F" w:rsidP="00B20228">
      <w:pPr>
        <w:widowControl w:val="0"/>
        <w:tabs>
          <w:tab w:val="left" w:pos="-600"/>
        </w:tabs>
        <w:rPr>
          <w:sz w:val="18"/>
          <w:szCs w:val="18"/>
        </w:rPr>
      </w:pPr>
      <w:r w:rsidRPr="00E7647F">
        <w:rPr>
          <w:sz w:val="18"/>
          <w:szCs w:val="18"/>
        </w:rPr>
        <w:t>________________________________________________________________________________________________________________________</w:t>
      </w:r>
    </w:p>
    <w:p w:rsidR="00E7647F" w:rsidRDefault="00E7647F" w:rsidP="00B20228">
      <w:pPr>
        <w:widowControl w:val="0"/>
        <w:tabs>
          <w:tab w:val="left" w:pos="-600"/>
        </w:tabs>
        <w:rPr>
          <w:sz w:val="18"/>
          <w:szCs w:val="18"/>
        </w:rPr>
      </w:pPr>
    </w:p>
    <w:p w:rsidR="00E7647F" w:rsidRDefault="00E7647F" w:rsidP="00B20228">
      <w:pPr>
        <w:widowControl w:val="0"/>
        <w:tabs>
          <w:tab w:val="left" w:pos="-600"/>
        </w:tabs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08479D" w:rsidRPr="00A3016A" w:rsidTr="00676D86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A3016A" w:rsidRDefault="0008479D" w:rsidP="00676D86">
            <w:pPr>
              <w:spacing w:line="220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b/>
                <w:sz w:val="20"/>
              </w:rPr>
              <w:t>Survey Results:</w:t>
            </w:r>
            <w:r w:rsidRPr="00A3016A">
              <w:rPr>
                <w:rFonts w:ascii="Arial" w:hAnsi="Arial" w:cs="Arial"/>
                <w:sz w:val="20"/>
              </w:rPr>
              <w:t xml:space="preserve">  To receive the complete results of this survey on the release date go to </w:t>
            </w:r>
            <w:hyperlink r:id="rId7" w:history="1">
              <w:r w:rsidRPr="00A3016A">
                <w:rPr>
                  <w:rStyle w:val="Hyperlink"/>
                  <w:rFonts w:ascii="Arial" w:hAnsi="Arial" w:cs="Arial"/>
                  <w:sz w:val="20"/>
                </w:rPr>
                <w:t>http://www.nass.usda.gov/results</w:t>
              </w:r>
            </w:hyperlink>
          </w:p>
        </w:tc>
      </w:tr>
      <w:tr w:rsidR="0008479D" w:rsidRPr="00A3016A" w:rsidTr="00676D86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A3016A" w:rsidRDefault="0008479D" w:rsidP="00676D86">
            <w:pPr>
              <w:spacing w:line="20" w:lineRule="exact"/>
              <w:rPr>
                <w:rFonts w:ascii="Arial" w:hAnsi="Arial" w:cs="Arial"/>
                <w:sz w:val="20"/>
              </w:rPr>
            </w:pPr>
          </w:p>
        </w:tc>
      </w:tr>
      <w:tr w:rsidR="0008479D" w:rsidRPr="00A3016A" w:rsidTr="00676D86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8479D" w:rsidRPr="00A3016A" w:rsidRDefault="006E052C" w:rsidP="00676D86">
            <w:pPr>
              <w:spacing w:line="21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2" style="position:absolute;margin-left:407.25pt;margin-top:.25pt;width:9pt;height:7.5pt;z-index:25165721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41" style="position:absolute;margin-left:354.55pt;margin-top:.75pt;width:9pt;height:7.5pt;z-index:251658240;mso-position-horizontal-relative:text;mso-position-vertical-relative:text"/>
              </w:pict>
            </w:r>
            <w:r w:rsidR="0008479D" w:rsidRPr="00A3016A">
              <w:rPr>
                <w:rFonts w:ascii="Arial" w:hAnsi="Arial" w:cs="Arial"/>
                <w:sz w:val="20"/>
              </w:rPr>
              <w:t xml:space="preserve">Would you rather have a brief summary mailed to you at a later date?               </w:t>
            </w:r>
            <w:r w:rsidR="0008479D" w:rsidRPr="00A3016A">
              <w:rPr>
                <w:rFonts w:ascii="Arial" w:hAnsi="Arial" w:cs="Arial"/>
                <w:sz w:val="20"/>
                <w:vertAlign w:val="subscript"/>
              </w:rPr>
              <w:t>1</w:t>
            </w:r>
            <w:r w:rsidR="0008479D" w:rsidRPr="00A3016A">
              <w:rPr>
                <w:rFonts w:ascii="Arial" w:hAnsi="Arial" w:cs="Arial"/>
                <w:sz w:val="20"/>
              </w:rPr>
              <w:t xml:space="preserve">      </w:t>
            </w:r>
            <w:r w:rsidR="0008479D" w:rsidRPr="00A3016A">
              <w:rPr>
                <w:rFonts w:ascii="Arial" w:hAnsi="Arial" w:cs="Arial"/>
                <w:b/>
                <w:sz w:val="20"/>
              </w:rPr>
              <w:t>Yes</w:t>
            </w:r>
            <w:r w:rsidR="0008479D" w:rsidRPr="00A3016A">
              <w:rPr>
                <w:rFonts w:ascii="Arial" w:hAnsi="Arial" w:cs="Arial"/>
                <w:sz w:val="20"/>
              </w:rPr>
              <w:tab/>
              <w:t xml:space="preserve">  </w:t>
            </w:r>
            <w:r w:rsidR="0008479D" w:rsidRPr="00A3016A">
              <w:rPr>
                <w:rFonts w:ascii="Arial" w:hAnsi="Arial" w:cs="Arial"/>
                <w:sz w:val="20"/>
                <w:vertAlign w:val="subscript"/>
              </w:rPr>
              <w:t>3</w:t>
            </w:r>
            <w:r w:rsidR="0008479D" w:rsidRPr="00A3016A">
              <w:rPr>
                <w:rFonts w:ascii="Arial" w:hAnsi="Arial" w:cs="Arial"/>
                <w:sz w:val="20"/>
              </w:rPr>
              <w:t xml:space="preserve">     </w:t>
            </w:r>
            <w:r w:rsidR="0008479D" w:rsidRPr="00A3016A">
              <w:rPr>
                <w:rFonts w:ascii="Arial" w:hAnsi="Arial" w:cs="Arial"/>
                <w:b/>
                <w:sz w:val="20"/>
              </w:rPr>
              <w:t>No</w:t>
            </w:r>
          </w:p>
          <w:p w:rsidR="0008479D" w:rsidRPr="00A3016A" w:rsidRDefault="0008479D" w:rsidP="00676D86">
            <w:pPr>
              <w:spacing w:line="216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sz w:val="20"/>
              </w:rPr>
              <w:t xml:space="preserve">This completes the survey.  </w:t>
            </w:r>
            <w:r w:rsidRPr="00A3016A">
              <w:rPr>
                <w:rFonts w:ascii="Arial" w:hAnsi="Arial" w:cs="Arial"/>
                <w:b/>
                <w:sz w:val="20"/>
              </w:rPr>
              <w:t>Thank you for your help</w:t>
            </w:r>
            <w:r w:rsidRPr="00A3016A">
              <w:rPr>
                <w:rFonts w:ascii="Arial" w:hAnsi="Arial" w:cs="Arial"/>
                <w:sz w:val="20"/>
              </w:rPr>
              <w:t>.</w:t>
            </w:r>
            <w:r w:rsidRPr="00A3016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A3016A" w:rsidRDefault="0008479D" w:rsidP="00676D8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sz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08479D" w:rsidRPr="00A3016A" w:rsidTr="00676D86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08479D" w:rsidRPr="00A3016A" w:rsidRDefault="0008479D" w:rsidP="00676D86">
            <w:pPr>
              <w:spacing w:line="60" w:lineRule="exact"/>
              <w:rPr>
                <w:rFonts w:ascii="Arial" w:hAnsi="Arial" w:cs="Arial"/>
                <w:sz w:val="20"/>
              </w:rPr>
            </w:pPr>
          </w:p>
        </w:tc>
      </w:tr>
      <w:tr w:rsidR="0008479D" w:rsidRPr="00A3016A" w:rsidTr="0067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A3016A" w:rsidRDefault="0008479D" w:rsidP="00676D86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A3016A" w:rsidRDefault="0008479D" w:rsidP="00676D86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08479D" w:rsidRPr="00A3016A" w:rsidRDefault="0008479D" w:rsidP="00676D86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479D" w:rsidRPr="00A3016A" w:rsidRDefault="0008479D" w:rsidP="00676D86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A3016A" w:rsidRDefault="0008479D" w:rsidP="00676D86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08479D" w:rsidRPr="00A3016A" w:rsidRDefault="0008479D" w:rsidP="00676D86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479D" w:rsidRPr="00A3016A" w:rsidRDefault="0008479D" w:rsidP="00676D86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08479D" w:rsidRPr="00395AC7" w:rsidRDefault="0008479D" w:rsidP="0008479D">
      <w:pPr>
        <w:widowControl w:val="0"/>
        <w:tabs>
          <w:tab w:val="left" w:pos="-600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08479D" w:rsidRPr="009E6218" w:rsidTr="00676D86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08479D" w:rsidRPr="009E6218" w:rsidTr="0067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08479D" w:rsidRPr="009E6218" w:rsidRDefault="006E052C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08479D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08479D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79D" w:rsidRPr="009E6218" w:rsidRDefault="0008479D" w:rsidP="00676D8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08479D" w:rsidRPr="009E6218" w:rsidTr="0067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08479D" w:rsidRPr="009E6218" w:rsidRDefault="0008479D" w:rsidP="00676D86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08479D" w:rsidRPr="009E6218" w:rsidRDefault="0008479D" w:rsidP="00676D8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08479D" w:rsidRPr="009E6218" w:rsidRDefault="0008479D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08479D" w:rsidRPr="009E6218" w:rsidRDefault="0008479D" w:rsidP="00676D86">
            <w:pPr>
              <w:rPr>
                <w:rFonts w:ascii="Arial" w:hAnsi="Arial" w:cs="Arial"/>
                <w:sz w:val="14"/>
                <w:szCs w:val="14"/>
              </w:rPr>
            </w:pPr>
          </w:p>
          <w:p w:rsidR="0008479D" w:rsidRPr="009E6218" w:rsidRDefault="0008479D" w:rsidP="00676D86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08479D" w:rsidRPr="009E6218" w:rsidTr="0067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08479D" w:rsidRPr="009E6218" w:rsidTr="0067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08479D" w:rsidRPr="009E6218" w:rsidTr="0067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479D" w:rsidRPr="009E6218" w:rsidRDefault="0008479D" w:rsidP="00676D86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08479D" w:rsidRPr="009E6218" w:rsidTr="0067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479D" w:rsidRPr="009E6218" w:rsidRDefault="0008479D" w:rsidP="00676D8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E7647F" w:rsidRDefault="00E7647F" w:rsidP="00B20228">
      <w:pPr>
        <w:widowControl w:val="0"/>
        <w:tabs>
          <w:tab w:val="left" w:pos="-600"/>
        </w:tabs>
        <w:rPr>
          <w:sz w:val="16"/>
          <w:szCs w:val="16"/>
        </w:rPr>
      </w:pPr>
    </w:p>
    <w:sectPr w:rsidR="00E7647F" w:rsidSect="0008479D">
      <w:footnotePr>
        <w:numFmt w:val="lowerLetter"/>
      </w:footnotePr>
      <w:endnotePr>
        <w:numFmt w:val="lowerLetter"/>
      </w:endnotePr>
      <w:pgSz w:w="12240" w:h="20160" w:code="5"/>
      <w:pgMar w:top="576" w:right="720" w:bottom="432" w:left="720" w:header="576" w:footer="432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4B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8E83A4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57DD07E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5CB606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447DFD"/>
    <w:rsid w:val="000034D9"/>
    <w:rsid w:val="0008479D"/>
    <w:rsid w:val="000D6FC3"/>
    <w:rsid w:val="000E5966"/>
    <w:rsid w:val="001A2DC9"/>
    <w:rsid w:val="00310147"/>
    <w:rsid w:val="00356948"/>
    <w:rsid w:val="00366409"/>
    <w:rsid w:val="00395AC7"/>
    <w:rsid w:val="00410621"/>
    <w:rsid w:val="00447DFD"/>
    <w:rsid w:val="004B7420"/>
    <w:rsid w:val="004D2C62"/>
    <w:rsid w:val="00561EAC"/>
    <w:rsid w:val="005A4C1C"/>
    <w:rsid w:val="005B1E58"/>
    <w:rsid w:val="005D2BBD"/>
    <w:rsid w:val="005F3ABD"/>
    <w:rsid w:val="00676D86"/>
    <w:rsid w:val="00695EAD"/>
    <w:rsid w:val="006C19CB"/>
    <w:rsid w:val="006D2563"/>
    <w:rsid w:val="006D5CE9"/>
    <w:rsid w:val="006E052C"/>
    <w:rsid w:val="006E5A52"/>
    <w:rsid w:val="007A0F02"/>
    <w:rsid w:val="00833692"/>
    <w:rsid w:val="00866319"/>
    <w:rsid w:val="00882F9A"/>
    <w:rsid w:val="008A21C2"/>
    <w:rsid w:val="008A7AEF"/>
    <w:rsid w:val="009116E2"/>
    <w:rsid w:val="00921667"/>
    <w:rsid w:val="009B361D"/>
    <w:rsid w:val="00AA1ABE"/>
    <w:rsid w:val="00AB6269"/>
    <w:rsid w:val="00B20228"/>
    <w:rsid w:val="00B32BDD"/>
    <w:rsid w:val="00B36049"/>
    <w:rsid w:val="00B60B67"/>
    <w:rsid w:val="00B6341B"/>
    <w:rsid w:val="00BB4AB8"/>
    <w:rsid w:val="00BD3BFB"/>
    <w:rsid w:val="00C77F22"/>
    <w:rsid w:val="00CF6FA4"/>
    <w:rsid w:val="00D24B77"/>
    <w:rsid w:val="00DF487F"/>
    <w:rsid w:val="00E10ECB"/>
    <w:rsid w:val="00E375AC"/>
    <w:rsid w:val="00E7647F"/>
    <w:rsid w:val="00E92CDC"/>
    <w:rsid w:val="00EB4C3B"/>
    <w:rsid w:val="00F0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F22"/>
    <w:rPr>
      <w:sz w:val="24"/>
    </w:rPr>
  </w:style>
  <w:style w:type="paragraph" w:styleId="Heading1">
    <w:name w:val="heading 1"/>
    <w:basedOn w:val="Normal"/>
    <w:next w:val="Normal"/>
    <w:qFormat/>
    <w:rsid w:val="00447DFD"/>
    <w:pPr>
      <w:keepNext/>
      <w:numPr>
        <w:numId w:val="3"/>
      </w:numPr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6F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6F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CF6F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QRSVariable">
    <w:name w:val="QRS Variable"/>
    <w:basedOn w:val="DefaultParagraphFont"/>
    <w:rsid w:val="00CF6FA4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084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s.usda.gov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</vt:lpstr>
    </vt:vector>
  </TitlesOfParts>
  <Company>NASS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USDA</dc:creator>
  <cp:keywords/>
  <cp:lastModifiedBy>HancDa</cp:lastModifiedBy>
  <cp:revision>7</cp:revision>
  <cp:lastPrinted>2010-01-07T19:59:00Z</cp:lastPrinted>
  <dcterms:created xsi:type="dcterms:W3CDTF">2013-04-24T15:42:00Z</dcterms:created>
  <dcterms:modified xsi:type="dcterms:W3CDTF">2013-05-23T15:20:00Z</dcterms:modified>
</cp:coreProperties>
</file>