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993472" w:rsidP="000B0E7F">
      <w:pPr>
        <w:rPr>
          <w:sz w:val="24"/>
          <w:szCs w:val="24"/>
        </w:rPr>
      </w:pPr>
      <w:r>
        <w:rPr>
          <w:sz w:val="24"/>
          <w:szCs w:val="24"/>
        </w:rPr>
        <w:t>April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C403A6">
        <w:rPr>
          <w:sz w:val="24"/>
          <w:szCs w:val="24"/>
        </w:rPr>
        <w:t>3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5012A8" w:rsidRPr="00E5728C" w:rsidRDefault="008C4137" w:rsidP="00A57AD5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measures the size and condition of the </w:t>
      </w:r>
      <w:r w:rsidR="00905B2E" w:rsidRPr="00E5728C">
        <w:rPr>
          <w:sz w:val="24"/>
          <w:szCs w:val="24"/>
        </w:rPr>
        <w:t xml:space="preserve">maple </w:t>
      </w:r>
      <w:r w:rsidR="003B54FF" w:rsidRPr="00E5728C">
        <w:rPr>
          <w:sz w:val="24"/>
          <w:szCs w:val="24"/>
        </w:rPr>
        <w:t xml:space="preserve">industry each year through the annual </w:t>
      </w:r>
      <w:r w:rsidR="00ED4A55" w:rsidRPr="00E5728C">
        <w:rPr>
          <w:sz w:val="24"/>
          <w:szCs w:val="24"/>
        </w:rPr>
        <w:t>Maple Syrup</w:t>
      </w:r>
      <w:r w:rsidR="003B54FF" w:rsidRPr="00E5728C">
        <w:rPr>
          <w:sz w:val="24"/>
          <w:szCs w:val="24"/>
        </w:rPr>
        <w:t xml:space="preserve"> Survey. </w:t>
      </w:r>
    </w:p>
    <w:p w:rsidR="00E5728C" w:rsidRPr="00A83AB1" w:rsidRDefault="00E5728C" w:rsidP="00F075FB">
      <w:pPr>
        <w:pStyle w:val="PlainText"/>
        <w:rPr>
          <w:sz w:val="24"/>
          <w:szCs w:val="24"/>
        </w:rPr>
      </w:pPr>
      <w:r w:rsidRPr="00E5728C">
        <w:rPr>
          <w:rFonts w:ascii="Times New Roman" w:hAnsi="Times New Roman" w:cs="Times New Roman"/>
          <w:sz w:val="24"/>
          <w:szCs w:val="24"/>
        </w:rPr>
        <w:t xml:space="preserve">The survey results are used by producers, processors and commodity markets to </w:t>
      </w:r>
      <w:r w:rsidR="00A81AEC">
        <w:rPr>
          <w:rFonts w:ascii="Times New Roman" w:hAnsi="Times New Roman" w:cs="Times New Roman"/>
          <w:sz w:val="24"/>
          <w:szCs w:val="24"/>
        </w:rPr>
        <w:t xml:space="preserve">make sound and informed business decisions and </w:t>
      </w:r>
      <w:r w:rsidR="0090253E">
        <w:rPr>
          <w:rFonts w:ascii="Times New Roman" w:hAnsi="Times New Roman" w:cs="Times New Roman"/>
          <w:sz w:val="24"/>
          <w:szCs w:val="24"/>
        </w:rPr>
        <w:t xml:space="preserve">to </w:t>
      </w:r>
      <w:r w:rsidR="00A81AEC">
        <w:rPr>
          <w:rFonts w:ascii="Times New Roman" w:hAnsi="Times New Roman" w:cs="Times New Roman"/>
          <w:sz w:val="24"/>
          <w:szCs w:val="24"/>
        </w:rPr>
        <w:t xml:space="preserve">help </w:t>
      </w:r>
      <w:r w:rsidRPr="00E5728C">
        <w:rPr>
          <w:rFonts w:ascii="Times New Roman" w:hAnsi="Times New Roman" w:cs="Times New Roman"/>
          <w:sz w:val="24"/>
          <w:szCs w:val="24"/>
        </w:rPr>
        <w:t xml:space="preserve">promote </w:t>
      </w:r>
      <w:r w:rsidR="0090253E">
        <w:rPr>
          <w:rFonts w:ascii="Times New Roman" w:hAnsi="Times New Roman" w:cs="Times New Roman"/>
          <w:sz w:val="24"/>
          <w:szCs w:val="24"/>
        </w:rPr>
        <w:t xml:space="preserve">the </w:t>
      </w:r>
      <w:r w:rsidRPr="00E5728C">
        <w:rPr>
          <w:rFonts w:ascii="Times New Roman" w:hAnsi="Times New Roman" w:cs="Times New Roman"/>
          <w:sz w:val="24"/>
          <w:szCs w:val="24"/>
        </w:rPr>
        <w:t xml:space="preserve">maple </w:t>
      </w:r>
      <w:r w:rsidR="00A81AEC">
        <w:rPr>
          <w:rFonts w:ascii="Times New Roman" w:hAnsi="Times New Roman" w:cs="Times New Roman"/>
          <w:sz w:val="24"/>
          <w:szCs w:val="24"/>
        </w:rPr>
        <w:t xml:space="preserve">syrup </w:t>
      </w:r>
      <w:r w:rsidRPr="00E5728C">
        <w:rPr>
          <w:rFonts w:ascii="Times New Roman" w:hAnsi="Times New Roman" w:cs="Times New Roman"/>
          <w:sz w:val="24"/>
          <w:szCs w:val="24"/>
        </w:rPr>
        <w:t>program</w:t>
      </w:r>
      <w:r w:rsidR="00A83AB1" w:rsidRPr="00E5728C">
        <w:rPr>
          <w:rFonts w:ascii="Times New Roman" w:hAnsi="Times New Roman" w:cs="Times New Roman"/>
          <w:sz w:val="24"/>
          <w:szCs w:val="24"/>
        </w:rPr>
        <w:t xml:space="preserve">. </w:t>
      </w:r>
      <w:r w:rsidR="007F2C3F" w:rsidRPr="00E5728C">
        <w:rPr>
          <w:rFonts w:ascii="Times New Roman" w:hAnsi="Times New Roman" w:cs="Times New Roman"/>
          <w:sz w:val="24"/>
          <w:szCs w:val="24"/>
        </w:rPr>
        <w:t>From 200</w:t>
      </w:r>
      <w:r w:rsidR="00C403A6" w:rsidRPr="00E5728C">
        <w:rPr>
          <w:rFonts w:ascii="Times New Roman" w:hAnsi="Times New Roman" w:cs="Times New Roman"/>
          <w:sz w:val="24"/>
          <w:szCs w:val="24"/>
        </w:rPr>
        <w:t>2</w:t>
      </w:r>
      <w:r w:rsidR="007F2C3F" w:rsidRPr="00E5728C">
        <w:rPr>
          <w:rFonts w:ascii="Times New Roman" w:hAnsi="Times New Roman" w:cs="Times New Roman"/>
          <w:sz w:val="24"/>
          <w:szCs w:val="24"/>
        </w:rPr>
        <w:t xml:space="preserve"> to 201</w:t>
      </w:r>
      <w:r w:rsidR="002C275B" w:rsidRPr="00E5728C">
        <w:rPr>
          <w:rFonts w:ascii="Times New Roman" w:hAnsi="Times New Roman" w:cs="Times New Roman"/>
          <w:sz w:val="24"/>
          <w:szCs w:val="24"/>
        </w:rPr>
        <w:t>2</w:t>
      </w:r>
      <w:r w:rsidR="007F2C3F" w:rsidRPr="00E5728C">
        <w:rPr>
          <w:rFonts w:ascii="Times New Roman" w:hAnsi="Times New Roman" w:cs="Times New Roman"/>
          <w:sz w:val="24"/>
          <w:szCs w:val="24"/>
        </w:rPr>
        <w:t xml:space="preserve"> t</w:t>
      </w:r>
      <w:r w:rsidR="00A83AB1" w:rsidRPr="00E5728C">
        <w:rPr>
          <w:rFonts w:ascii="Times New Roman" w:hAnsi="Times New Roman" w:cs="Times New Roman"/>
          <w:sz w:val="24"/>
          <w:szCs w:val="24"/>
        </w:rPr>
        <w:t xml:space="preserve">he number of taps in the U.S. increased </w:t>
      </w:r>
      <w:r w:rsidR="000C65D5" w:rsidRPr="00E5728C">
        <w:rPr>
          <w:rFonts w:ascii="Times New Roman" w:hAnsi="Times New Roman" w:cs="Times New Roman"/>
          <w:sz w:val="24"/>
          <w:szCs w:val="24"/>
        </w:rPr>
        <w:t xml:space="preserve">by </w:t>
      </w:r>
      <w:r w:rsidR="002C275B" w:rsidRPr="00E5728C">
        <w:rPr>
          <w:rFonts w:ascii="Times New Roman" w:hAnsi="Times New Roman" w:cs="Times New Roman"/>
          <w:sz w:val="24"/>
          <w:szCs w:val="24"/>
        </w:rPr>
        <w:t>45</w:t>
      </w:r>
      <w:r w:rsidR="00A83AB1" w:rsidRPr="00E5728C">
        <w:rPr>
          <w:rFonts w:ascii="Times New Roman" w:hAnsi="Times New Roman" w:cs="Times New Roman"/>
          <w:sz w:val="24"/>
          <w:szCs w:val="24"/>
        </w:rPr>
        <w:t xml:space="preserve"> percent</w:t>
      </w:r>
      <w:r w:rsidR="007F2C3F" w:rsidRPr="00E5728C">
        <w:rPr>
          <w:rFonts w:ascii="Times New Roman" w:hAnsi="Times New Roman" w:cs="Times New Roman"/>
          <w:sz w:val="24"/>
          <w:szCs w:val="24"/>
        </w:rPr>
        <w:t xml:space="preserve"> </w:t>
      </w:r>
      <w:r w:rsidR="00A83AB1" w:rsidRPr="00E5728C">
        <w:rPr>
          <w:rFonts w:ascii="Times New Roman" w:hAnsi="Times New Roman" w:cs="Times New Roman"/>
          <w:sz w:val="24"/>
          <w:szCs w:val="24"/>
        </w:rPr>
        <w:t xml:space="preserve">while production </w:t>
      </w:r>
      <w:r w:rsidR="00C34385" w:rsidRPr="00E5728C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4332B" w:rsidRPr="00E5728C">
        <w:rPr>
          <w:rFonts w:ascii="Times New Roman" w:hAnsi="Times New Roman" w:cs="Times New Roman"/>
          <w:sz w:val="24"/>
          <w:szCs w:val="24"/>
        </w:rPr>
        <w:t xml:space="preserve">by </w:t>
      </w:r>
      <w:r w:rsidR="000C65D5" w:rsidRPr="00E5728C">
        <w:rPr>
          <w:rFonts w:ascii="Times New Roman" w:hAnsi="Times New Roman" w:cs="Times New Roman"/>
          <w:sz w:val="24"/>
          <w:szCs w:val="24"/>
        </w:rPr>
        <w:t>37 percent</w:t>
      </w:r>
      <w:r w:rsidR="00A83AB1" w:rsidRPr="00E5728C">
        <w:rPr>
          <w:rFonts w:ascii="Times New Roman" w:hAnsi="Times New Roman" w:cs="Times New Roman"/>
          <w:sz w:val="24"/>
          <w:szCs w:val="24"/>
        </w:rPr>
        <w:t>.</w:t>
      </w:r>
      <w:r w:rsidRPr="00E5728C">
        <w:rPr>
          <w:rFonts w:ascii="Times New Roman" w:hAnsi="Times New Roman" w:cs="Times New Roman"/>
          <w:sz w:val="24"/>
          <w:szCs w:val="24"/>
        </w:rPr>
        <w:t xml:space="preserve"> </w:t>
      </w:r>
      <w:r w:rsidR="00F44065">
        <w:rPr>
          <w:rFonts w:ascii="Times New Roman" w:hAnsi="Times New Roman" w:cs="Times New Roman"/>
          <w:sz w:val="24"/>
          <w:szCs w:val="24"/>
        </w:rPr>
        <w:t xml:space="preserve">NASS </w:t>
      </w:r>
      <w:r w:rsidR="00A81AEC">
        <w:rPr>
          <w:rFonts w:ascii="Times New Roman" w:hAnsi="Times New Roman" w:cs="Times New Roman"/>
          <w:sz w:val="24"/>
          <w:szCs w:val="24"/>
        </w:rPr>
        <w:t xml:space="preserve">will publish the </w:t>
      </w:r>
      <w:r w:rsidRPr="00E5728C">
        <w:rPr>
          <w:rFonts w:ascii="Times New Roman" w:hAnsi="Times New Roman" w:cs="Times New Roman"/>
          <w:sz w:val="24"/>
          <w:szCs w:val="24"/>
        </w:rPr>
        <w:t xml:space="preserve">survey results in </w:t>
      </w:r>
      <w:r w:rsidR="00A81AEC">
        <w:rPr>
          <w:rFonts w:ascii="Times New Roman" w:hAnsi="Times New Roman" w:cs="Times New Roman"/>
          <w:sz w:val="24"/>
          <w:szCs w:val="24"/>
        </w:rPr>
        <w:t xml:space="preserve">the monthly </w:t>
      </w:r>
      <w:r w:rsidRPr="00E5728C">
        <w:rPr>
          <w:rFonts w:ascii="Times New Roman" w:hAnsi="Times New Roman" w:cs="Times New Roman"/>
          <w:i/>
          <w:sz w:val="24"/>
          <w:szCs w:val="24"/>
        </w:rPr>
        <w:t>Crop Production</w:t>
      </w:r>
      <w:r w:rsidRPr="00E57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28C">
        <w:rPr>
          <w:rFonts w:ascii="Times New Roman" w:hAnsi="Times New Roman" w:cs="Times New Roman"/>
          <w:sz w:val="24"/>
          <w:szCs w:val="24"/>
        </w:rPr>
        <w:t>report, to be released on June 12, 2013.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Please respond to the attached survey, which</w:t>
      </w:r>
      <w:r w:rsidR="00324765">
        <w:rPr>
          <w:sz w:val="24"/>
          <w:szCs w:val="24"/>
        </w:rPr>
        <w:t xml:space="preserve"> asks you </w:t>
      </w:r>
      <w:r>
        <w:rPr>
          <w:sz w:val="24"/>
          <w:szCs w:val="24"/>
        </w:rPr>
        <w:t>for</w:t>
      </w:r>
      <w:r w:rsidR="00324765">
        <w:rPr>
          <w:sz w:val="24"/>
          <w:szCs w:val="24"/>
        </w:rPr>
        <w:t xml:space="preserve"> </w:t>
      </w:r>
      <w:r w:rsidR="002B245D">
        <w:rPr>
          <w:sz w:val="24"/>
          <w:szCs w:val="24"/>
        </w:rPr>
        <w:t xml:space="preserve">information on </w:t>
      </w:r>
      <w:r w:rsidR="00993472">
        <w:rPr>
          <w:sz w:val="24"/>
          <w:szCs w:val="24"/>
        </w:rPr>
        <w:t>maple syrup</w:t>
      </w:r>
      <w:r w:rsidR="002B245D">
        <w:rPr>
          <w:sz w:val="24"/>
          <w:szCs w:val="24"/>
        </w:rPr>
        <w:t xml:space="preserve"> production, </w:t>
      </w:r>
      <w:r w:rsidR="00993472">
        <w:rPr>
          <w:sz w:val="24"/>
          <w:szCs w:val="24"/>
        </w:rPr>
        <w:t>number of taps</w:t>
      </w:r>
      <w:r w:rsidR="002B245D">
        <w:rPr>
          <w:sz w:val="24"/>
          <w:szCs w:val="24"/>
        </w:rPr>
        <w:t>,</w:t>
      </w:r>
      <w:r w:rsidR="00A57AD5">
        <w:rPr>
          <w:sz w:val="24"/>
          <w:szCs w:val="24"/>
        </w:rPr>
        <w:t xml:space="preserve"> and value</w:t>
      </w:r>
      <w:r>
        <w:rPr>
          <w:sz w:val="24"/>
          <w:szCs w:val="24"/>
        </w:rPr>
        <w:t xml:space="preserve">. </w:t>
      </w:r>
      <w:r w:rsidR="00672119">
        <w:rPr>
          <w:color w:val="000000"/>
          <w:sz w:val="24"/>
          <w:szCs w:val="24"/>
        </w:rPr>
        <w:t>Y</w:t>
      </w:r>
      <w:r w:rsidR="00D95930" w:rsidRPr="00A77569">
        <w:rPr>
          <w:color w:val="000000"/>
          <w:sz w:val="24"/>
          <w:szCs w:val="24"/>
        </w:rPr>
        <w:t>our participation is important</w:t>
      </w:r>
      <w:r w:rsidR="00324765">
        <w:rPr>
          <w:color w:val="000000"/>
          <w:sz w:val="24"/>
          <w:szCs w:val="24"/>
        </w:rPr>
        <w:t xml:space="preserve">. </w:t>
      </w:r>
      <w:r w:rsidR="00000EDA">
        <w:rPr>
          <w:color w:val="000000"/>
          <w:sz w:val="24"/>
          <w:szCs w:val="24"/>
        </w:rPr>
        <w:t xml:space="preserve">Because we want to make it as easy as possible for you to 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response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mail</w:t>
      </w:r>
      <w:r>
        <w:rPr>
          <w:b/>
          <w:lang w:val="en-GB"/>
        </w:rPr>
        <w:t xml:space="preserve"> or fax</w:t>
      </w:r>
      <w:r w:rsidRPr="00A77569">
        <w:rPr>
          <w:lang w:val="en-GB"/>
        </w:rPr>
        <w:t xml:space="preserve">.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Pr="004C256D">
        <w:rPr>
          <w:lang w:val="en-GB"/>
        </w:rPr>
        <w:t xml:space="preserve"> </w:t>
      </w:r>
      <w:r>
        <w:rPr>
          <w:lang w:val="en-GB"/>
        </w:rPr>
        <w:t xml:space="preserve">or fax it to </w:t>
      </w:r>
      <w:r w:rsidR="00066807">
        <w:rPr>
          <w:lang w:val="en-GB"/>
        </w:rPr>
        <w:t>314-595-9990</w:t>
      </w:r>
      <w:r w:rsidRPr="00A77569">
        <w:rPr>
          <w:lang w:val="en-GB"/>
        </w:rPr>
        <w:t xml:space="preserve">.  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4711F8">
        <w:rPr>
          <w:rFonts w:ascii="Times New Roman" w:hAnsi="Times New Roman" w:cs="Times New Roman"/>
          <w:sz w:val="24"/>
          <w:szCs w:val="24"/>
        </w:rPr>
        <w:t>April 30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2013,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or personal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Pr="00721A95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sz w:val="24"/>
          <w:szCs w:val="24"/>
          <w:lang w:val="en-CA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sectPr w:rsidR="003731CE" w:rsidRPr="00721A95" w:rsidSect="00273A82">
      <w:headerReference w:type="first" r:id="rId10"/>
      <w:footerReference w:type="first" r:id="rId11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3E" w:rsidRDefault="0090253E">
      <w:r>
        <w:separator/>
      </w:r>
    </w:p>
  </w:endnote>
  <w:endnote w:type="continuationSeparator" w:id="0">
    <w:p w:rsidR="0090253E" w:rsidRDefault="00902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3E" w:rsidRDefault="0090253E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90253E" w:rsidRPr="00922E98" w:rsidRDefault="0090253E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90253E" w:rsidRDefault="0090253E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90253E" w:rsidRPr="00922E98" w:rsidRDefault="0090253E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3E" w:rsidRDefault="0090253E">
      <w:r>
        <w:separator/>
      </w:r>
    </w:p>
  </w:footnote>
  <w:footnote w:type="continuationSeparator" w:id="0">
    <w:p w:rsidR="0090253E" w:rsidRDefault="00902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3E" w:rsidRDefault="0090253E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90253E" w:rsidRDefault="0090253E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90253E" w:rsidRPr="00922E98" w:rsidRDefault="0090253E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90253E" w:rsidRDefault="0090253E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4332B"/>
    <w:rsid w:val="00055C18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B245D"/>
    <w:rsid w:val="002C275B"/>
    <w:rsid w:val="002C7026"/>
    <w:rsid w:val="002D3E30"/>
    <w:rsid w:val="002D61C5"/>
    <w:rsid w:val="003035B1"/>
    <w:rsid w:val="00324765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7487"/>
    <w:rsid w:val="00530282"/>
    <w:rsid w:val="00532926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7219A"/>
    <w:rsid w:val="009755D9"/>
    <w:rsid w:val="009803AB"/>
    <w:rsid w:val="00993472"/>
    <w:rsid w:val="0099388C"/>
    <w:rsid w:val="009A0F7B"/>
    <w:rsid w:val="009D2BA3"/>
    <w:rsid w:val="009F0D0B"/>
    <w:rsid w:val="00A143D2"/>
    <w:rsid w:val="00A2714B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34385"/>
    <w:rsid w:val="00C35D53"/>
    <w:rsid w:val="00C403A6"/>
    <w:rsid w:val="00C76A6A"/>
    <w:rsid w:val="00C91750"/>
    <w:rsid w:val="00C97BF3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0DF1-E36D-4E2E-B889-0F8583DD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1798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HancDa</cp:lastModifiedBy>
  <cp:revision>2</cp:revision>
  <cp:lastPrinted>2013-03-13T23:13:00Z</cp:lastPrinted>
  <dcterms:created xsi:type="dcterms:W3CDTF">2013-05-29T19:51:00Z</dcterms:created>
  <dcterms:modified xsi:type="dcterms:W3CDTF">2013-05-29T19:51:00Z</dcterms:modified>
</cp:coreProperties>
</file>