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5D" w:rsidRPr="00AF50BF" w:rsidRDefault="004F7D5D" w:rsidP="004F7D5D">
      <w:pPr>
        <w:spacing w:after="0" w:line="240" w:lineRule="auto"/>
        <w:jc w:val="right"/>
        <w:rPr>
          <w:b/>
        </w:rPr>
      </w:pPr>
      <w:r w:rsidRPr="00AF50BF">
        <w:rPr>
          <w:b/>
        </w:rPr>
        <w:t>Form Approved</w:t>
      </w:r>
    </w:p>
    <w:p w:rsidR="004F7D5D" w:rsidRDefault="00F20480" w:rsidP="004F7D5D">
      <w:pPr>
        <w:spacing w:after="0" w:line="240" w:lineRule="auto"/>
        <w:jc w:val="right"/>
      </w:pPr>
      <w:r>
        <w:t>OMB No. 0920-0941</w:t>
      </w:r>
    </w:p>
    <w:p w:rsidR="004F7D5D" w:rsidRDefault="004F7D5D" w:rsidP="004F7D5D">
      <w:pPr>
        <w:spacing w:after="0" w:line="240" w:lineRule="auto"/>
        <w:jc w:val="right"/>
      </w:pPr>
      <w:r>
        <w:t>Exp. Date:</w:t>
      </w:r>
      <w:r w:rsidR="00F20480">
        <w:t xml:space="preserve"> 6/30/2015</w:t>
      </w:r>
      <w:r>
        <w:t xml:space="preserve"> </w:t>
      </w:r>
    </w:p>
    <w:p w:rsidR="00345C8A" w:rsidRDefault="0090035C" w:rsidP="00345C8A">
      <w:pPr>
        <w:jc w:val="right"/>
      </w:pPr>
      <w:r>
        <w:rPr>
          <w:noProof/>
          <w:lang w:bidi="ar-SA"/>
        </w:rPr>
        <mc:AlternateContent>
          <mc:Choice Requires="wps">
            <w:drawing>
              <wp:anchor distT="0" distB="0" distL="114300" distR="114300" simplePos="0" relativeHeight="251659264" behindDoc="0" locked="0" layoutInCell="1" allowOverlap="1" wp14:anchorId="0378AD69" wp14:editId="47A14014">
                <wp:simplePos x="0" y="0"/>
                <wp:positionH relativeFrom="column">
                  <wp:posOffset>666115</wp:posOffset>
                </wp:positionH>
                <wp:positionV relativeFrom="paragraph">
                  <wp:posOffset>225425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BA0A43" w:rsidRPr="0099669C" w:rsidRDefault="00BA0A43" w:rsidP="004F7D5D">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2</w:t>
                            </w:r>
                            <w:r w:rsidRPr="0099669C">
                              <w:rPr>
                                <w:rFonts w:ascii="Calibri" w:hAnsi="Calibri"/>
                                <w:sz w:val="22"/>
                                <w:szCs w:val="22"/>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w:t>
                            </w:r>
                            <w:r w:rsidR="00F20480">
                              <w:rPr>
                                <w:rFonts w:ascii="Calibri" w:hAnsi="Calibri"/>
                                <w:sz w:val="22"/>
                                <w:szCs w:val="22"/>
                              </w:rPr>
                              <w:t>GA  30333; Attn:  PRA (0920-0941</w:t>
                            </w:r>
                            <w:r w:rsidRPr="0099669C">
                              <w:rPr>
                                <w:rFonts w:ascii="Calibri" w:hAnsi="Calibri"/>
                                <w:sz w:val="22"/>
                                <w:szCs w:val="22"/>
                              </w:rPr>
                              <w:t>).</w:t>
                            </w:r>
                          </w:p>
                          <w:p w:rsidR="00BA0A43" w:rsidRPr="0099669C" w:rsidRDefault="00BA0A43" w:rsidP="004F7D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45pt;margin-top:17.7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">
                <v:textbox>
                  <w:txbxContent>
                    <w:p w:rsidR="00BA0A43" w:rsidRPr="0099669C" w:rsidRDefault="00BA0A43" w:rsidP="004F7D5D">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2</w:t>
                      </w:r>
                      <w:r w:rsidRPr="0099669C">
                        <w:rPr>
                          <w:rFonts w:ascii="Calibri" w:hAnsi="Calibri"/>
                          <w:sz w:val="22"/>
                          <w:szCs w:val="22"/>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w:t>
                      </w:r>
                      <w:r w:rsidR="00F20480">
                        <w:rPr>
                          <w:rFonts w:ascii="Calibri" w:hAnsi="Calibri"/>
                          <w:sz w:val="22"/>
                          <w:szCs w:val="22"/>
                        </w:rPr>
                        <w:t>GA  30333; Attn:  PRA (0920-0941</w:t>
                      </w:r>
                      <w:bookmarkStart w:id="1" w:name="_GoBack"/>
                      <w:bookmarkEnd w:id="1"/>
                      <w:r w:rsidRPr="0099669C">
                        <w:rPr>
                          <w:rFonts w:ascii="Calibri" w:hAnsi="Calibri"/>
                          <w:sz w:val="22"/>
                          <w:szCs w:val="22"/>
                        </w:rPr>
                        <w:t>).</w:t>
                      </w:r>
                    </w:p>
                    <w:p w:rsidR="00BA0A43" w:rsidRPr="0099669C" w:rsidRDefault="00BA0A43" w:rsidP="004F7D5D"/>
                  </w:txbxContent>
                </v:textbox>
              </v:shape>
            </w:pict>
          </mc:Fallback>
        </mc:AlternateContent>
      </w:r>
    </w:p>
    <w:p w:rsidR="004A1C98" w:rsidRDefault="004A1C98" w:rsidP="00345C8A">
      <w:pPr>
        <w:jc w:val="right"/>
      </w:pPr>
    </w:p>
    <w:p w:rsidR="00345C8A" w:rsidRPr="004B71A2" w:rsidRDefault="00345C8A" w:rsidP="00345C8A">
      <w:pPr>
        <w:jc w:val="right"/>
      </w:pPr>
    </w:p>
    <w:p w:rsidR="004F7D5D" w:rsidRDefault="004F7D5D" w:rsidP="004B71A2">
      <w:pPr>
        <w:pStyle w:val="Title"/>
      </w:pPr>
    </w:p>
    <w:p w:rsidR="004F7D5D" w:rsidRDefault="004F7D5D" w:rsidP="004B71A2">
      <w:pPr>
        <w:pStyle w:val="Title"/>
      </w:pPr>
    </w:p>
    <w:p w:rsidR="004F7D5D" w:rsidRDefault="004F7D5D" w:rsidP="004B71A2">
      <w:pPr>
        <w:pStyle w:val="Title"/>
      </w:pPr>
    </w:p>
    <w:p w:rsidR="003C55E9" w:rsidRDefault="00616D02" w:rsidP="004B71A2">
      <w:pPr>
        <w:pStyle w:val="Title"/>
      </w:pPr>
      <w:r>
        <w:t>Attachment J</w:t>
      </w:r>
      <w:r w:rsidR="004B71A2">
        <w:t>:</w:t>
      </w:r>
    </w:p>
    <w:p w:rsidR="004B71A2" w:rsidRPr="004B71A2" w:rsidRDefault="00A12C8C" w:rsidP="004B71A2">
      <w:pPr>
        <w:pStyle w:val="Title"/>
      </w:pPr>
      <w:r>
        <w:rPr>
          <w:i/>
        </w:rPr>
        <w:t>i2i</w:t>
      </w:r>
      <w:r w:rsidR="005720B0">
        <w:t>Ambassador Implementation Survey</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5D32B7" w:rsidRDefault="005D32B7" w:rsidP="007B16DC">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p>
    <w:p w:rsidR="005D32B7" w:rsidRPr="00B438B3" w:rsidRDefault="005D32B7" w:rsidP="007B16DC">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Pr="00B438B3">
        <w:rPr>
          <w:sz w:val="20"/>
        </w:rPr>
        <w:t xml:space="preserve">Survey Date: </w:t>
      </w:r>
      <w:r w:rsidRPr="00B438B3">
        <w:rPr>
          <w:sz w:val="20"/>
        </w:rPr>
        <w:tab/>
      </w:r>
      <w:r w:rsidRPr="00B438B3">
        <w:rPr>
          <w:sz w:val="20"/>
          <w:u w:val="single"/>
        </w:rPr>
        <w:tab/>
      </w:r>
    </w:p>
    <w:p w:rsidR="005D32B7" w:rsidRPr="005D32B7" w:rsidRDefault="005D32B7" w:rsidP="007B16DC">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t>Site</w:t>
      </w:r>
      <w:r w:rsidRPr="00B438B3">
        <w:rPr>
          <w:sz w:val="20"/>
        </w:rPr>
        <w:t xml:space="preserve"> </w:t>
      </w:r>
      <w:r w:rsidR="002F7C8C">
        <w:rPr>
          <w:sz w:val="20"/>
        </w:rPr>
        <w:t>N</w:t>
      </w:r>
      <w:r w:rsidRPr="00B438B3">
        <w:rPr>
          <w:sz w:val="20"/>
        </w:rPr>
        <w:t xml:space="preserve">umber: </w:t>
      </w:r>
      <w:r w:rsidRPr="00B438B3">
        <w:rPr>
          <w:sz w:val="20"/>
        </w:rPr>
        <w:tab/>
      </w:r>
      <w:r w:rsidRPr="00B438B3">
        <w:rPr>
          <w:sz w:val="20"/>
          <w:u w:val="single"/>
        </w:rPr>
        <w:tab/>
      </w:r>
      <w:r w:rsidRPr="00B438B3">
        <w:rPr>
          <w:sz w:val="20"/>
        </w:rPr>
        <w:tab/>
      </w:r>
    </w:p>
    <w:p w:rsidR="005D32B7" w:rsidRPr="00B438B3" w:rsidRDefault="005D32B7" w:rsidP="007B16DC">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Program Year:</w:t>
      </w:r>
      <w:r w:rsidRPr="00B438B3">
        <w:rPr>
          <w:sz w:val="20"/>
        </w:rPr>
        <w:tab/>
      </w:r>
      <w:r w:rsidRPr="00B438B3">
        <w:rPr>
          <w:sz w:val="20"/>
          <w:u w:val="single"/>
        </w:rPr>
        <w:tab/>
      </w:r>
    </w:p>
    <w:p w:rsidR="005D32B7" w:rsidRDefault="005D32B7" w:rsidP="005D32B7">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Survey Iteration: </w:t>
      </w:r>
      <w:r w:rsidRPr="00B438B3">
        <w:rPr>
          <w:sz w:val="20"/>
        </w:rPr>
        <w:tab/>
      </w:r>
      <w:r w:rsidRPr="00B438B3">
        <w:rPr>
          <w:sz w:val="20"/>
          <w:u w:val="single"/>
        </w:rPr>
        <w:tab/>
      </w:r>
    </w:p>
    <w:p w:rsidR="005D32B7" w:rsidRDefault="005D32B7" w:rsidP="007B16DC">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rPr>
          <w:sz w:val="20"/>
          <w:u w:val="single"/>
        </w:rPr>
      </w:pPr>
    </w:p>
    <w:p w:rsidR="005D32B7" w:rsidRDefault="005D32B7" w:rsidP="005720B0">
      <w:pPr>
        <w:pStyle w:val="AppendixHeading"/>
        <w:outlineLvl w:val="0"/>
        <w:rPr>
          <w:rFonts w:asciiTheme="minorHAnsi" w:hAnsiTheme="minorHAnsi"/>
        </w:rPr>
      </w:pPr>
    </w:p>
    <w:p w:rsidR="005720B0" w:rsidRPr="00A759EF" w:rsidRDefault="00A12C8C" w:rsidP="005720B0">
      <w:pPr>
        <w:pStyle w:val="AppendixHeading"/>
        <w:outlineLvl w:val="0"/>
        <w:rPr>
          <w:rFonts w:asciiTheme="minorHAnsi" w:hAnsiTheme="minorHAnsi"/>
        </w:rPr>
      </w:pPr>
      <w:r>
        <w:rPr>
          <w:rFonts w:asciiTheme="minorHAnsi" w:hAnsiTheme="minorHAnsi"/>
          <w:i/>
        </w:rPr>
        <w:t>i2i</w:t>
      </w:r>
      <w:r>
        <w:rPr>
          <w:rFonts w:asciiTheme="minorHAnsi" w:hAnsiTheme="minorHAnsi"/>
        </w:rPr>
        <w:t xml:space="preserve"> </w:t>
      </w:r>
      <w:r w:rsidR="005720B0">
        <w:rPr>
          <w:rFonts w:asciiTheme="minorHAnsi" w:hAnsiTheme="minorHAnsi"/>
        </w:rPr>
        <w:t>Ambassador</w:t>
      </w:r>
      <w:r w:rsidR="005720B0" w:rsidRPr="00A759EF">
        <w:rPr>
          <w:rFonts w:asciiTheme="minorHAnsi" w:hAnsiTheme="minorHAnsi"/>
        </w:rPr>
        <w:t xml:space="preserve"> </w:t>
      </w:r>
      <w:r w:rsidR="005720B0">
        <w:rPr>
          <w:rFonts w:asciiTheme="minorHAnsi" w:hAnsiTheme="minorHAnsi"/>
        </w:rPr>
        <w:t xml:space="preserve">Implementation </w:t>
      </w:r>
      <w:r w:rsidR="005720B0" w:rsidRPr="00A759EF">
        <w:rPr>
          <w:rFonts w:asciiTheme="minorHAnsi" w:hAnsiTheme="minorHAnsi"/>
        </w:rPr>
        <w:t xml:space="preserve">Survey </w:t>
      </w:r>
    </w:p>
    <w:p w:rsidR="005720B0" w:rsidRDefault="005720B0" w:rsidP="005720B0">
      <w:r w:rsidRPr="00BD4A0F">
        <w:t xml:space="preserve">In addition to the below questions, informal qualitative feedback will be a helpful/important supplement.  </w:t>
      </w:r>
    </w:p>
    <w:p w:rsidR="005720B0" w:rsidRDefault="005720B0" w:rsidP="005720B0">
      <w:pPr>
        <w:rPr>
          <w:b/>
        </w:rPr>
      </w:pPr>
      <w:r>
        <w:rPr>
          <w:b/>
        </w:rPr>
        <w:t>Site:</w:t>
      </w:r>
    </w:p>
    <w:p w:rsidR="005720B0" w:rsidRPr="00BD4A0F" w:rsidRDefault="005720B0" w:rsidP="005720B0">
      <w:pPr>
        <w:numPr>
          <w:ilvl w:val="0"/>
          <w:numId w:val="42"/>
        </w:numPr>
      </w:pPr>
      <w:r w:rsidRPr="00BD4A0F">
        <w:t>To what extent do you agree or disagree with the following statements?</w:t>
      </w:r>
    </w:p>
    <w:tbl>
      <w:tblPr>
        <w:tblStyle w:val="TableGrid"/>
        <w:tblW w:w="0" w:type="auto"/>
        <w:tblInd w:w="198" w:type="dxa"/>
        <w:tblLook w:val="01E0" w:firstRow="1" w:lastRow="1" w:firstColumn="1" w:lastColumn="1" w:noHBand="0" w:noVBand="0"/>
      </w:tblPr>
      <w:tblGrid>
        <w:gridCol w:w="6070"/>
        <w:gridCol w:w="950"/>
        <w:gridCol w:w="1170"/>
        <w:gridCol w:w="1170"/>
        <w:gridCol w:w="1260"/>
      </w:tblGrid>
      <w:tr w:rsidR="008410F7" w:rsidRPr="00BD4A0F" w:rsidTr="008410F7">
        <w:trPr>
          <w:cantSplit/>
          <w:tblHeader/>
        </w:trPr>
        <w:tc>
          <w:tcPr>
            <w:tcW w:w="6070" w:type="dxa"/>
            <w:shd w:val="clear" w:color="auto" w:fill="D9D9D9"/>
          </w:tcPr>
          <w:p w:rsidR="005720B0" w:rsidRPr="00BD4A0F" w:rsidRDefault="005720B0" w:rsidP="007B16DC"/>
        </w:tc>
        <w:tc>
          <w:tcPr>
            <w:tcW w:w="950" w:type="dxa"/>
            <w:shd w:val="clear" w:color="auto" w:fill="D9D9D9"/>
          </w:tcPr>
          <w:p w:rsidR="005720B0" w:rsidRPr="00BD4A0F" w:rsidRDefault="005720B0" w:rsidP="008410F7">
            <w:pPr>
              <w:jc w:val="center"/>
            </w:pPr>
            <w:r w:rsidRPr="00BD4A0F">
              <w:t>Strongly Agree</w:t>
            </w:r>
          </w:p>
        </w:tc>
        <w:tc>
          <w:tcPr>
            <w:tcW w:w="1170" w:type="dxa"/>
            <w:shd w:val="clear" w:color="auto" w:fill="D9D9D9"/>
          </w:tcPr>
          <w:p w:rsidR="005720B0" w:rsidRPr="00BD4A0F" w:rsidRDefault="005720B0" w:rsidP="008410F7">
            <w:pPr>
              <w:jc w:val="center"/>
            </w:pPr>
            <w:r w:rsidRPr="00BD4A0F">
              <w:t>Somewhat Agree</w:t>
            </w:r>
          </w:p>
        </w:tc>
        <w:tc>
          <w:tcPr>
            <w:tcW w:w="1170" w:type="dxa"/>
            <w:shd w:val="clear" w:color="auto" w:fill="D9D9D9"/>
          </w:tcPr>
          <w:p w:rsidR="005720B0" w:rsidRPr="00BD4A0F" w:rsidRDefault="005720B0" w:rsidP="008410F7">
            <w:pPr>
              <w:jc w:val="center"/>
            </w:pPr>
            <w:r w:rsidRPr="00BD4A0F">
              <w:t>Somewhat Disagree</w:t>
            </w:r>
          </w:p>
        </w:tc>
        <w:tc>
          <w:tcPr>
            <w:tcW w:w="1260" w:type="dxa"/>
            <w:shd w:val="clear" w:color="auto" w:fill="D9D9D9"/>
          </w:tcPr>
          <w:p w:rsidR="005720B0" w:rsidRPr="00BD4A0F" w:rsidRDefault="005720B0" w:rsidP="008410F7">
            <w:pPr>
              <w:jc w:val="center"/>
            </w:pPr>
            <w:r w:rsidRPr="00BD4A0F">
              <w:t>Strongly Disagree</w:t>
            </w:r>
          </w:p>
        </w:tc>
      </w:tr>
      <w:tr w:rsidR="005720B0" w:rsidRPr="00BD4A0F" w:rsidTr="008410F7">
        <w:tc>
          <w:tcPr>
            <w:tcW w:w="6070" w:type="dxa"/>
          </w:tcPr>
          <w:p w:rsidR="005720B0" w:rsidRPr="00BD4A0F" w:rsidRDefault="005720B0" w:rsidP="0072203C">
            <w:pPr>
              <w:ind w:left="360" w:hanging="360"/>
            </w:pPr>
            <w:r w:rsidRPr="00BD4A0F">
              <w:t>A) The training was informative.</w:t>
            </w:r>
          </w:p>
        </w:tc>
        <w:tc>
          <w:tcPr>
            <w:tcW w:w="950" w:type="dxa"/>
          </w:tcPr>
          <w:p w:rsidR="005720B0" w:rsidRPr="00BD4A0F" w:rsidRDefault="005720B0" w:rsidP="007B16DC"/>
        </w:tc>
        <w:tc>
          <w:tcPr>
            <w:tcW w:w="1170" w:type="dxa"/>
          </w:tcPr>
          <w:p w:rsidR="005720B0" w:rsidRPr="00BD4A0F" w:rsidRDefault="005720B0" w:rsidP="007B16DC"/>
        </w:tc>
        <w:tc>
          <w:tcPr>
            <w:tcW w:w="1170" w:type="dxa"/>
          </w:tcPr>
          <w:p w:rsidR="005720B0" w:rsidRPr="00BD4A0F" w:rsidRDefault="005720B0" w:rsidP="007B16DC"/>
        </w:tc>
        <w:tc>
          <w:tcPr>
            <w:tcW w:w="1260" w:type="dxa"/>
          </w:tcPr>
          <w:p w:rsidR="005720B0" w:rsidRPr="00BD4A0F" w:rsidRDefault="005720B0" w:rsidP="007B16DC"/>
        </w:tc>
      </w:tr>
      <w:tr w:rsidR="005720B0" w:rsidRPr="00BD4A0F" w:rsidTr="008410F7">
        <w:tc>
          <w:tcPr>
            <w:tcW w:w="6070" w:type="dxa"/>
          </w:tcPr>
          <w:p w:rsidR="005720B0" w:rsidRPr="00BD4A0F" w:rsidRDefault="005720B0" w:rsidP="0072203C">
            <w:pPr>
              <w:ind w:left="360" w:hanging="360"/>
            </w:pPr>
            <w:r w:rsidRPr="00BD4A0F">
              <w:t>B) The training was engaging.</w:t>
            </w:r>
          </w:p>
        </w:tc>
        <w:tc>
          <w:tcPr>
            <w:tcW w:w="950" w:type="dxa"/>
          </w:tcPr>
          <w:p w:rsidR="005720B0" w:rsidRPr="00BD4A0F" w:rsidRDefault="005720B0" w:rsidP="007B16DC"/>
        </w:tc>
        <w:tc>
          <w:tcPr>
            <w:tcW w:w="1170" w:type="dxa"/>
          </w:tcPr>
          <w:p w:rsidR="005720B0" w:rsidRPr="00BD4A0F" w:rsidRDefault="005720B0" w:rsidP="007B16DC"/>
        </w:tc>
        <w:tc>
          <w:tcPr>
            <w:tcW w:w="1170" w:type="dxa"/>
          </w:tcPr>
          <w:p w:rsidR="005720B0" w:rsidRPr="00BD4A0F" w:rsidRDefault="005720B0" w:rsidP="007B16DC"/>
        </w:tc>
        <w:tc>
          <w:tcPr>
            <w:tcW w:w="1260" w:type="dxa"/>
          </w:tcPr>
          <w:p w:rsidR="005720B0" w:rsidRPr="00BD4A0F" w:rsidRDefault="005720B0" w:rsidP="007B16DC"/>
        </w:tc>
      </w:tr>
      <w:tr w:rsidR="00A12C8C" w:rsidRPr="00BD4A0F" w:rsidTr="008410F7">
        <w:tc>
          <w:tcPr>
            <w:tcW w:w="6070" w:type="dxa"/>
          </w:tcPr>
          <w:p w:rsidR="00A12C8C" w:rsidRPr="00A12C8C" w:rsidRDefault="00A12C8C" w:rsidP="0072203C">
            <w:pPr>
              <w:ind w:left="360" w:hanging="360"/>
            </w:pPr>
            <w:r>
              <w:t xml:space="preserve">C) The </w:t>
            </w:r>
            <w:r>
              <w:rPr>
                <w:i/>
              </w:rPr>
              <w:t>i2i</w:t>
            </w:r>
            <w:r>
              <w:t xml:space="preserve"> Ambassador Handbook was helpful.</w:t>
            </w:r>
          </w:p>
        </w:tc>
        <w:tc>
          <w:tcPr>
            <w:tcW w:w="950" w:type="dxa"/>
          </w:tcPr>
          <w:p w:rsidR="00A12C8C" w:rsidRPr="00BD4A0F" w:rsidRDefault="00A12C8C" w:rsidP="007B16DC"/>
        </w:tc>
        <w:tc>
          <w:tcPr>
            <w:tcW w:w="1170" w:type="dxa"/>
          </w:tcPr>
          <w:p w:rsidR="00A12C8C" w:rsidRPr="00BD4A0F" w:rsidRDefault="00A12C8C" w:rsidP="007B16DC"/>
        </w:tc>
        <w:tc>
          <w:tcPr>
            <w:tcW w:w="1170" w:type="dxa"/>
          </w:tcPr>
          <w:p w:rsidR="00A12C8C" w:rsidRPr="00BD4A0F" w:rsidRDefault="00A12C8C" w:rsidP="007B16DC"/>
        </w:tc>
        <w:tc>
          <w:tcPr>
            <w:tcW w:w="1260" w:type="dxa"/>
          </w:tcPr>
          <w:p w:rsidR="00A12C8C" w:rsidRPr="00BD4A0F" w:rsidRDefault="00A12C8C" w:rsidP="007B16DC"/>
        </w:tc>
      </w:tr>
      <w:tr w:rsidR="005720B0" w:rsidRPr="00BD4A0F" w:rsidTr="008410F7">
        <w:tc>
          <w:tcPr>
            <w:tcW w:w="6070" w:type="dxa"/>
          </w:tcPr>
          <w:p w:rsidR="005720B0" w:rsidRPr="00BD4A0F" w:rsidRDefault="00A12C8C" w:rsidP="0072203C">
            <w:pPr>
              <w:ind w:left="360" w:hanging="360"/>
            </w:pPr>
            <w:r>
              <w:t>D</w:t>
            </w:r>
            <w:r w:rsidR="005720B0" w:rsidRPr="00BD4A0F">
              <w:t>) The adult program supervision was helpful.  </w:t>
            </w:r>
          </w:p>
        </w:tc>
        <w:tc>
          <w:tcPr>
            <w:tcW w:w="950" w:type="dxa"/>
          </w:tcPr>
          <w:p w:rsidR="005720B0" w:rsidRPr="00BD4A0F" w:rsidRDefault="005720B0" w:rsidP="007B16DC"/>
        </w:tc>
        <w:tc>
          <w:tcPr>
            <w:tcW w:w="1170" w:type="dxa"/>
          </w:tcPr>
          <w:p w:rsidR="005720B0" w:rsidRPr="00BD4A0F" w:rsidRDefault="005720B0" w:rsidP="007B16DC"/>
        </w:tc>
        <w:tc>
          <w:tcPr>
            <w:tcW w:w="1170" w:type="dxa"/>
          </w:tcPr>
          <w:p w:rsidR="005720B0" w:rsidRPr="00BD4A0F" w:rsidRDefault="005720B0" w:rsidP="007B16DC"/>
        </w:tc>
        <w:tc>
          <w:tcPr>
            <w:tcW w:w="1260" w:type="dxa"/>
          </w:tcPr>
          <w:p w:rsidR="005720B0" w:rsidRPr="00BD4A0F" w:rsidRDefault="005720B0" w:rsidP="007B16DC"/>
        </w:tc>
      </w:tr>
      <w:tr w:rsidR="005720B0" w:rsidRPr="00BD4A0F" w:rsidTr="008410F7">
        <w:tc>
          <w:tcPr>
            <w:tcW w:w="6070" w:type="dxa"/>
          </w:tcPr>
          <w:p w:rsidR="005720B0" w:rsidRPr="00BD4A0F" w:rsidRDefault="00A12C8C" w:rsidP="00A12C8C">
            <w:pPr>
              <w:ind w:left="360" w:hanging="360"/>
            </w:pPr>
            <w:r>
              <w:t>E</w:t>
            </w:r>
            <w:r w:rsidR="005720B0" w:rsidRPr="00BD4A0F">
              <w:t xml:space="preserve">) The </w:t>
            </w:r>
            <w:r>
              <w:rPr>
                <w:i/>
              </w:rPr>
              <w:t>i2i</w:t>
            </w:r>
            <w:r>
              <w:t xml:space="preserve"> Ambassador Program</w:t>
            </w:r>
            <w:r w:rsidRPr="00BD4A0F">
              <w:t xml:space="preserve"> </w:t>
            </w:r>
            <w:r w:rsidR="005720B0" w:rsidRPr="00BD4A0F">
              <w:t xml:space="preserve">was </w:t>
            </w:r>
            <w:r w:rsidR="000A7680">
              <w:t>a good use of my time</w:t>
            </w:r>
            <w:r w:rsidR="005720B0" w:rsidRPr="00BD4A0F">
              <w:t>.</w:t>
            </w:r>
          </w:p>
        </w:tc>
        <w:tc>
          <w:tcPr>
            <w:tcW w:w="950" w:type="dxa"/>
          </w:tcPr>
          <w:p w:rsidR="005720B0" w:rsidRPr="00BD4A0F" w:rsidRDefault="005720B0" w:rsidP="007B16DC"/>
        </w:tc>
        <w:tc>
          <w:tcPr>
            <w:tcW w:w="1170" w:type="dxa"/>
          </w:tcPr>
          <w:p w:rsidR="005720B0" w:rsidRPr="00BD4A0F" w:rsidRDefault="005720B0" w:rsidP="007B16DC"/>
        </w:tc>
        <w:tc>
          <w:tcPr>
            <w:tcW w:w="1170" w:type="dxa"/>
          </w:tcPr>
          <w:p w:rsidR="005720B0" w:rsidRPr="00BD4A0F" w:rsidRDefault="005720B0" w:rsidP="007B16DC"/>
        </w:tc>
        <w:tc>
          <w:tcPr>
            <w:tcW w:w="1260" w:type="dxa"/>
          </w:tcPr>
          <w:p w:rsidR="005720B0" w:rsidRPr="00BD4A0F" w:rsidRDefault="005720B0" w:rsidP="007B16DC"/>
        </w:tc>
      </w:tr>
      <w:tr w:rsidR="005720B0" w:rsidRPr="00BD4A0F" w:rsidTr="008410F7">
        <w:tc>
          <w:tcPr>
            <w:tcW w:w="6070" w:type="dxa"/>
          </w:tcPr>
          <w:p w:rsidR="005720B0" w:rsidRPr="00BD4A0F" w:rsidRDefault="00A12C8C" w:rsidP="0072203C">
            <w:pPr>
              <w:ind w:left="360" w:hanging="360"/>
            </w:pPr>
            <w:r>
              <w:t>F</w:t>
            </w:r>
            <w:r w:rsidR="005720B0" w:rsidRPr="00BD4A0F">
              <w:t xml:space="preserve">) </w:t>
            </w:r>
            <w:r>
              <w:t xml:space="preserve">The </w:t>
            </w:r>
            <w:r>
              <w:rPr>
                <w:i/>
              </w:rPr>
              <w:t>i2i</w:t>
            </w:r>
            <w:r>
              <w:t xml:space="preserve"> Ambassador Program</w:t>
            </w:r>
            <w:r w:rsidRPr="00BD4A0F">
              <w:t xml:space="preserve"> </w:t>
            </w:r>
            <w:r w:rsidR="005720B0" w:rsidRPr="00BD4A0F">
              <w:t>was effective in promoting the campaign messages</w:t>
            </w:r>
            <w:r>
              <w:t>.</w:t>
            </w:r>
          </w:p>
        </w:tc>
        <w:tc>
          <w:tcPr>
            <w:tcW w:w="950" w:type="dxa"/>
          </w:tcPr>
          <w:p w:rsidR="005720B0" w:rsidRPr="00BD4A0F" w:rsidRDefault="005720B0" w:rsidP="007B16DC"/>
        </w:tc>
        <w:tc>
          <w:tcPr>
            <w:tcW w:w="1170" w:type="dxa"/>
          </w:tcPr>
          <w:p w:rsidR="005720B0" w:rsidRPr="00BD4A0F" w:rsidRDefault="005720B0" w:rsidP="007B16DC"/>
        </w:tc>
        <w:tc>
          <w:tcPr>
            <w:tcW w:w="1170" w:type="dxa"/>
          </w:tcPr>
          <w:p w:rsidR="005720B0" w:rsidRPr="00BD4A0F" w:rsidRDefault="005720B0" w:rsidP="007B16DC"/>
        </w:tc>
        <w:tc>
          <w:tcPr>
            <w:tcW w:w="1260" w:type="dxa"/>
          </w:tcPr>
          <w:p w:rsidR="005720B0" w:rsidRPr="00BD4A0F" w:rsidRDefault="005720B0" w:rsidP="007B16DC"/>
        </w:tc>
      </w:tr>
      <w:tr w:rsidR="005720B0" w:rsidRPr="00BD4A0F" w:rsidTr="008410F7">
        <w:tc>
          <w:tcPr>
            <w:tcW w:w="6070" w:type="dxa"/>
          </w:tcPr>
          <w:p w:rsidR="005720B0" w:rsidRPr="00BD4A0F" w:rsidRDefault="00A12C8C" w:rsidP="00A12C8C">
            <w:pPr>
              <w:ind w:left="360" w:hanging="360"/>
            </w:pPr>
            <w:r>
              <w:t>G</w:t>
            </w:r>
            <w:r w:rsidR="005720B0" w:rsidRPr="00BD4A0F">
              <w:t xml:space="preserve">) I would recommend participating in the </w:t>
            </w:r>
            <w:r>
              <w:rPr>
                <w:i/>
              </w:rPr>
              <w:t>i2i</w:t>
            </w:r>
            <w:r w:rsidRPr="00BD4A0F">
              <w:t xml:space="preserve"> </w:t>
            </w:r>
            <w:r>
              <w:t>A</w:t>
            </w:r>
            <w:r w:rsidR="005720B0" w:rsidRPr="00BD4A0F">
              <w:t xml:space="preserve">mbassador </w:t>
            </w:r>
            <w:r>
              <w:t>P</w:t>
            </w:r>
            <w:r w:rsidR="005720B0" w:rsidRPr="00BD4A0F">
              <w:t>rogram to my friends.</w:t>
            </w:r>
          </w:p>
        </w:tc>
        <w:tc>
          <w:tcPr>
            <w:tcW w:w="950" w:type="dxa"/>
          </w:tcPr>
          <w:p w:rsidR="005720B0" w:rsidRPr="00BD4A0F" w:rsidRDefault="005720B0" w:rsidP="007B16DC"/>
        </w:tc>
        <w:tc>
          <w:tcPr>
            <w:tcW w:w="1170" w:type="dxa"/>
          </w:tcPr>
          <w:p w:rsidR="005720B0" w:rsidRPr="00BD4A0F" w:rsidRDefault="005720B0" w:rsidP="007B16DC"/>
        </w:tc>
        <w:tc>
          <w:tcPr>
            <w:tcW w:w="1170" w:type="dxa"/>
          </w:tcPr>
          <w:p w:rsidR="005720B0" w:rsidRPr="00BD4A0F" w:rsidRDefault="005720B0" w:rsidP="007B16DC"/>
        </w:tc>
        <w:tc>
          <w:tcPr>
            <w:tcW w:w="1260" w:type="dxa"/>
          </w:tcPr>
          <w:p w:rsidR="005720B0" w:rsidRPr="00BD4A0F" w:rsidRDefault="005720B0" w:rsidP="007B16DC"/>
        </w:tc>
      </w:tr>
      <w:tr w:rsidR="005967D0" w:rsidRPr="00BD4A0F" w:rsidTr="008410F7">
        <w:tc>
          <w:tcPr>
            <w:tcW w:w="6070" w:type="dxa"/>
          </w:tcPr>
          <w:p w:rsidR="005967D0" w:rsidRPr="00BD4A0F" w:rsidRDefault="00A12C8C" w:rsidP="0072203C">
            <w:pPr>
              <w:ind w:left="360" w:hanging="360"/>
            </w:pPr>
            <w:r>
              <w:t>H</w:t>
            </w:r>
            <w:r w:rsidR="005967D0">
              <w:t xml:space="preserve">) Participants frequently visited and participated in conversation on the Facebook Page. </w:t>
            </w:r>
          </w:p>
        </w:tc>
        <w:tc>
          <w:tcPr>
            <w:tcW w:w="950" w:type="dxa"/>
          </w:tcPr>
          <w:p w:rsidR="005967D0" w:rsidRPr="00BD4A0F" w:rsidRDefault="005967D0" w:rsidP="007B16DC"/>
        </w:tc>
        <w:tc>
          <w:tcPr>
            <w:tcW w:w="1170" w:type="dxa"/>
          </w:tcPr>
          <w:p w:rsidR="005967D0" w:rsidRPr="00BD4A0F" w:rsidRDefault="005967D0" w:rsidP="007B16DC"/>
        </w:tc>
        <w:tc>
          <w:tcPr>
            <w:tcW w:w="1170" w:type="dxa"/>
          </w:tcPr>
          <w:p w:rsidR="005967D0" w:rsidRPr="00BD4A0F" w:rsidRDefault="005967D0" w:rsidP="007B16DC"/>
        </w:tc>
        <w:tc>
          <w:tcPr>
            <w:tcW w:w="1260" w:type="dxa"/>
          </w:tcPr>
          <w:p w:rsidR="005967D0" w:rsidRPr="00BD4A0F" w:rsidRDefault="005967D0" w:rsidP="007B16DC"/>
        </w:tc>
      </w:tr>
      <w:tr w:rsidR="005967D0" w:rsidRPr="00BD4A0F" w:rsidTr="008410F7">
        <w:tc>
          <w:tcPr>
            <w:tcW w:w="6070" w:type="dxa"/>
          </w:tcPr>
          <w:p w:rsidR="005967D0" w:rsidRDefault="00A12C8C" w:rsidP="0072203C">
            <w:pPr>
              <w:ind w:left="360" w:hanging="360"/>
            </w:pPr>
            <w:r>
              <w:t>I</w:t>
            </w:r>
            <w:r w:rsidR="005967D0">
              <w:t xml:space="preserve">) </w:t>
            </w:r>
            <w:r w:rsidR="000A7680">
              <w:t>I think that p</w:t>
            </w:r>
            <w:r w:rsidR="005967D0">
              <w:t xml:space="preserve">articipants liked the </w:t>
            </w:r>
            <w:r w:rsidR="00FD0D5F">
              <w:t>t</w:t>
            </w:r>
            <w:r w:rsidR="005967D0">
              <w:t>exting component</w:t>
            </w:r>
            <w:r>
              <w:t>.</w:t>
            </w:r>
          </w:p>
        </w:tc>
        <w:tc>
          <w:tcPr>
            <w:tcW w:w="950" w:type="dxa"/>
          </w:tcPr>
          <w:p w:rsidR="005967D0" w:rsidRPr="00BD4A0F" w:rsidRDefault="005967D0" w:rsidP="007B16DC"/>
        </w:tc>
        <w:tc>
          <w:tcPr>
            <w:tcW w:w="1170" w:type="dxa"/>
          </w:tcPr>
          <w:p w:rsidR="005967D0" w:rsidRPr="00BD4A0F" w:rsidRDefault="005967D0" w:rsidP="007B16DC"/>
        </w:tc>
        <w:tc>
          <w:tcPr>
            <w:tcW w:w="1170" w:type="dxa"/>
          </w:tcPr>
          <w:p w:rsidR="005967D0" w:rsidRPr="00BD4A0F" w:rsidRDefault="005967D0" w:rsidP="007B16DC"/>
        </w:tc>
        <w:tc>
          <w:tcPr>
            <w:tcW w:w="1260" w:type="dxa"/>
          </w:tcPr>
          <w:p w:rsidR="005967D0" w:rsidRPr="00BD4A0F" w:rsidRDefault="005967D0" w:rsidP="007B16DC"/>
        </w:tc>
      </w:tr>
    </w:tbl>
    <w:p w:rsidR="005720B0" w:rsidRPr="00BD4A0F" w:rsidRDefault="005720B0" w:rsidP="005720B0"/>
    <w:p w:rsidR="005720B0" w:rsidRPr="00BD4A0F" w:rsidRDefault="005720B0" w:rsidP="005720B0">
      <w:pPr>
        <w:numPr>
          <w:ilvl w:val="0"/>
          <w:numId w:val="43"/>
        </w:numPr>
        <w:tabs>
          <w:tab w:val="left" w:pos="360"/>
        </w:tabs>
      </w:pPr>
      <w:r w:rsidRPr="00BD4A0F">
        <w:t>What did you enjoy most/least about the program?</w:t>
      </w:r>
    </w:p>
    <w:p w:rsidR="005720B0" w:rsidRPr="00BD4A0F" w:rsidRDefault="005720B0" w:rsidP="005720B0">
      <w:pPr>
        <w:numPr>
          <w:ilvl w:val="0"/>
          <w:numId w:val="43"/>
        </w:numPr>
        <w:tabs>
          <w:tab w:val="left" w:pos="360"/>
        </w:tabs>
      </w:pPr>
      <w:r w:rsidRPr="00BD4A0F">
        <w:t>What would you have liked to have done more/less of?</w:t>
      </w:r>
    </w:p>
    <w:p w:rsidR="005720B0" w:rsidRPr="00BD4A0F" w:rsidRDefault="005720B0" w:rsidP="005720B0">
      <w:pPr>
        <w:numPr>
          <w:ilvl w:val="0"/>
          <w:numId w:val="43"/>
        </w:numPr>
        <w:tabs>
          <w:tab w:val="left" w:pos="360"/>
        </w:tabs>
      </w:pPr>
      <w:r w:rsidRPr="00BD4A0F">
        <w:t>Which activities were most/least successful?</w:t>
      </w:r>
    </w:p>
    <w:p w:rsidR="005720B0" w:rsidRPr="00BD4A0F" w:rsidRDefault="005720B0" w:rsidP="005720B0">
      <w:pPr>
        <w:numPr>
          <w:ilvl w:val="0"/>
          <w:numId w:val="43"/>
        </w:numPr>
        <w:tabs>
          <w:tab w:val="left" w:pos="360"/>
        </w:tabs>
      </w:pPr>
      <w:r w:rsidRPr="00BD4A0F">
        <w:t>What could be done to improve the program?</w:t>
      </w:r>
    </w:p>
    <w:p w:rsidR="005720B0" w:rsidRDefault="000817F9" w:rsidP="005720B0">
      <w:r>
        <w:t>6.</w:t>
      </w:r>
      <w:r w:rsidR="007B16DC">
        <w:t xml:space="preserve"> </w:t>
      </w:r>
      <w:r w:rsidR="00BA0A43">
        <w:t xml:space="preserve">  What feedback did you </w:t>
      </w:r>
      <w:r w:rsidR="00A12C8C">
        <w:t>receive</w:t>
      </w:r>
      <w:r w:rsidR="00BA0A43">
        <w:t xml:space="preserve"> from the participants on the texting component? </w:t>
      </w:r>
    </w:p>
    <w:p w:rsidR="008410F7" w:rsidRDefault="000817F9" w:rsidP="008410F7">
      <w:pPr>
        <w:spacing w:after="0" w:line="240" w:lineRule="auto"/>
      </w:pPr>
      <w:r>
        <w:t>7</w:t>
      </w:r>
      <w:r w:rsidR="00A12C8C">
        <w:t>.</w:t>
      </w:r>
      <w:r w:rsidR="00BA0A43">
        <w:t xml:space="preserve">   Which types of Facebook posts (i.e. images, conversation starters, events) received the most comments </w:t>
      </w:r>
    </w:p>
    <w:p w:rsidR="00BA0A43" w:rsidRDefault="008410F7" w:rsidP="008410F7">
      <w:pPr>
        <w:spacing w:after="0" w:line="240" w:lineRule="auto"/>
      </w:pPr>
      <w:r>
        <w:t xml:space="preserve">      </w:t>
      </w:r>
      <w:r w:rsidR="00BA0A43">
        <w:t xml:space="preserve">and likes? </w:t>
      </w:r>
    </w:p>
    <w:p w:rsidR="008410F7" w:rsidRDefault="008410F7" w:rsidP="008410F7">
      <w:pPr>
        <w:spacing w:after="0" w:line="240" w:lineRule="auto"/>
      </w:pPr>
    </w:p>
    <w:p w:rsidR="005967D0" w:rsidRDefault="000817F9" w:rsidP="005720B0">
      <w:r>
        <w:t>8</w:t>
      </w:r>
      <w:r w:rsidR="005967D0">
        <w:t xml:space="preserve">.  What are </w:t>
      </w:r>
      <w:r w:rsidR="00A12C8C">
        <w:t xml:space="preserve">some </w:t>
      </w:r>
      <w:r w:rsidR="005967D0">
        <w:t xml:space="preserve">ways the Facebook Page could </w:t>
      </w:r>
      <w:r w:rsidR="00A12C8C">
        <w:t>be</w:t>
      </w:r>
      <w:r w:rsidR="005967D0">
        <w:t xml:space="preserve"> more successful? </w:t>
      </w:r>
    </w:p>
    <w:p w:rsidR="00BA0A43" w:rsidRDefault="000817F9" w:rsidP="005720B0">
      <w:r>
        <w:t>9</w:t>
      </w:r>
      <w:r w:rsidR="00A12C8C">
        <w:t>.</w:t>
      </w:r>
      <w:r w:rsidR="00BA0A43">
        <w:t xml:space="preserve">   What feedback did you </w:t>
      </w:r>
      <w:r w:rsidR="00A12C8C">
        <w:t>receive</w:t>
      </w:r>
      <w:r w:rsidR="00BA0A43">
        <w:t xml:space="preserve"> from the participants on the Facebook component? </w:t>
      </w:r>
    </w:p>
    <w:p w:rsidR="00FB2A5D" w:rsidRDefault="00A12C8C" w:rsidP="00AE09E9">
      <w:pPr>
        <w:spacing w:after="0" w:line="240" w:lineRule="auto"/>
        <w:rPr>
          <w:rFonts w:cs="Arial"/>
          <w:b/>
        </w:rPr>
      </w:pPr>
      <w:r w:rsidRPr="00106092">
        <w:rPr>
          <w:rFonts w:cs="Arial"/>
          <w:b/>
          <w:i/>
        </w:rPr>
        <w:t>i2i</w:t>
      </w:r>
      <w:r w:rsidRPr="00106092">
        <w:rPr>
          <w:rFonts w:cs="Arial"/>
          <w:b/>
        </w:rPr>
        <w:t xml:space="preserve"> A</w:t>
      </w:r>
      <w:r w:rsidR="00AE09E9" w:rsidRPr="00106092">
        <w:rPr>
          <w:rFonts w:cs="Arial"/>
          <w:b/>
        </w:rPr>
        <w:t>mbassadors collect the following cost information:</w:t>
      </w:r>
    </w:p>
    <w:p w:rsidR="008410F7" w:rsidRDefault="008410F7" w:rsidP="00AE09E9">
      <w:pPr>
        <w:spacing w:after="0" w:line="240" w:lineRule="auto"/>
        <w:rPr>
          <w:rFonts w:cs="Arial"/>
        </w:rPr>
      </w:pPr>
    </w:p>
    <w:p w:rsidR="00FB2A5D" w:rsidRPr="00FB2A5D" w:rsidRDefault="000817F9" w:rsidP="00AE09E9">
      <w:pPr>
        <w:spacing w:after="0" w:line="240" w:lineRule="auto"/>
        <w:rPr>
          <w:rFonts w:cs="Arial"/>
        </w:rPr>
      </w:pPr>
      <w:r>
        <w:rPr>
          <w:rFonts w:cs="Arial"/>
        </w:rPr>
        <w:t>10</w:t>
      </w:r>
      <w:bookmarkStart w:id="0" w:name="_GoBack"/>
      <w:bookmarkEnd w:id="0"/>
      <w:r w:rsidR="00FB2A5D">
        <w:rPr>
          <w:rFonts w:cs="Arial"/>
        </w:rPr>
        <w:t xml:space="preserve">.   How much time did you spend on </w:t>
      </w:r>
      <w:r w:rsidR="00FB2A5D">
        <w:rPr>
          <w:rFonts w:cs="Arial"/>
          <w:i/>
        </w:rPr>
        <w:t>i2i</w:t>
      </w:r>
      <w:r w:rsidR="00FB2A5D">
        <w:rPr>
          <w:rFonts w:cs="Arial"/>
        </w:rPr>
        <w:t xml:space="preserve"> Ambassador activities over the past 3 months?</w:t>
      </w:r>
    </w:p>
    <w:p w:rsidR="008C233C" w:rsidRPr="008C233C" w:rsidRDefault="008C233C" w:rsidP="00616D02">
      <w:pPr>
        <w:spacing w:after="0" w:line="240" w:lineRule="auto"/>
        <w:ind w:left="360"/>
      </w:pPr>
    </w:p>
    <w:sectPr w:rsidR="008C233C" w:rsidRPr="008C233C" w:rsidSect="00526DAE">
      <w:headerReference w:type="first" r:id="rId9"/>
      <w:footerReference w:type="first" r:id="rId10"/>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E3" w:rsidRDefault="00700DE3" w:rsidP="00526DAE">
      <w:pPr>
        <w:spacing w:after="0" w:line="240" w:lineRule="auto"/>
      </w:pPr>
      <w:r>
        <w:separator/>
      </w:r>
    </w:p>
  </w:endnote>
  <w:endnote w:type="continuationSeparator" w:id="0">
    <w:p w:rsidR="00700DE3" w:rsidRDefault="00700DE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43" w:rsidRDefault="00BA0A43" w:rsidP="007B16DC">
    <w:pPr>
      <w:pStyle w:val="FootnoteText"/>
      <w:pBdr>
        <w:bottom w:val="single" w:sz="6" w:space="1" w:color="auto"/>
      </w:pBdr>
      <w:rPr>
        <w:rFonts w:ascii="Calibri" w:hAnsi="Calibri"/>
        <w:color w:val="000000"/>
        <w:sz w:val="22"/>
        <w:szCs w:val="22"/>
      </w:rPr>
    </w:pPr>
  </w:p>
  <w:p w:rsidR="00BA0A43" w:rsidRPr="00762005" w:rsidRDefault="00BA0A43" w:rsidP="00762005">
    <w:pPr>
      <w:pStyle w:val="FootnoteText"/>
      <w:jc w:val="both"/>
      <w:rPr>
        <w:rFonts w:ascii="Arial"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E3" w:rsidRDefault="00700DE3" w:rsidP="00526DAE">
      <w:pPr>
        <w:spacing w:after="0" w:line="240" w:lineRule="auto"/>
      </w:pPr>
      <w:r>
        <w:separator/>
      </w:r>
    </w:p>
  </w:footnote>
  <w:footnote w:type="continuationSeparator" w:id="0">
    <w:p w:rsidR="00700DE3" w:rsidRDefault="00700DE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43" w:rsidRPr="00523223" w:rsidRDefault="00BA0A43" w:rsidP="004F7D5D">
    <w:pPr>
      <w:tabs>
        <w:tab w:val="left" w:pos="8280"/>
      </w:tabs>
      <w:spacing w:after="0" w:line="240" w:lineRule="auto"/>
    </w:pPr>
    <w:r>
      <w:tab/>
    </w:r>
  </w:p>
  <w:p w:rsidR="00BA0A43" w:rsidRDefault="00BA0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C6417"/>
    <w:multiLevelType w:val="hybridMultilevel"/>
    <w:tmpl w:val="FFBA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C328A"/>
    <w:multiLevelType w:val="hybridMultilevel"/>
    <w:tmpl w:val="2FB8FECA"/>
    <w:lvl w:ilvl="0" w:tplc="E23E02D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8">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814B46"/>
    <w:multiLevelType w:val="hybridMultilevel"/>
    <w:tmpl w:val="9320D75C"/>
    <w:lvl w:ilvl="0" w:tplc="36C8220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8"/>
  </w:num>
  <w:num w:numId="4">
    <w:abstractNumId w:val="25"/>
  </w:num>
  <w:num w:numId="5">
    <w:abstractNumId w:val="37"/>
  </w:num>
  <w:num w:numId="6">
    <w:abstractNumId w:val="7"/>
  </w:num>
  <w:num w:numId="7">
    <w:abstractNumId w:val="4"/>
  </w:num>
  <w:num w:numId="8">
    <w:abstractNumId w:val="9"/>
  </w:num>
  <w:num w:numId="9">
    <w:abstractNumId w:val="23"/>
  </w:num>
  <w:num w:numId="10">
    <w:abstractNumId w:val="24"/>
  </w:num>
  <w:num w:numId="11">
    <w:abstractNumId w:val="19"/>
  </w:num>
  <w:num w:numId="12">
    <w:abstractNumId w:val="35"/>
  </w:num>
  <w:num w:numId="13">
    <w:abstractNumId w:val="16"/>
  </w:num>
  <w:num w:numId="14">
    <w:abstractNumId w:val="28"/>
  </w:num>
  <w:num w:numId="15">
    <w:abstractNumId w:val="15"/>
  </w:num>
  <w:num w:numId="16">
    <w:abstractNumId w:val="22"/>
  </w:num>
  <w:num w:numId="17">
    <w:abstractNumId w:val="40"/>
  </w:num>
  <w:num w:numId="18">
    <w:abstractNumId w:val="29"/>
  </w:num>
  <w:num w:numId="19">
    <w:abstractNumId w:val="14"/>
  </w:num>
  <w:num w:numId="20">
    <w:abstractNumId w:val="36"/>
  </w:num>
  <w:num w:numId="21">
    <w:abstractNumId w:val="6"/>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32"/>
  </w:num>
  <w:num w:numId="26">
    <w:abstractNumId w:val="21"/>
  </w:num>
  <w:num w:numId="27">
    <w:abstractNumId w:val="13"/>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6"/>
  </w:num>
  <w:num w:numId="34">
    <w:abstractNumId w:val="12"/>
  </w:num>
  <w:num w:numId="35">
    <w:abstractNumId w:val="30"/>
  </w:num>
  <w:num w:numId="36">
    <w:abstractNumId w:val="39"/>
  </w:num>
  <w:num w:numId="37">
    <w:abstractNumId w:val="11"/>
  </w:num>
  <w:num w:numId="38">
    <w:abstractNumId w:val="18"/>
  </w:num>
  <w:num w:numId="39">
    <w:abstractNumId w:val="33"/>
  </w:num>
  <w:num w:numId="40">
    <w:abstractNumId w:val="31"/>
  </w:num>
  <w:num w:numId="41">
    <w:abstractNumId w:val="41"/>
  </w:num>
  <w:num w:numId="42">
    <w:abstractNumId w:val="34"/>
  </w:num>
  <w:num w:numId="43">
    <w:abstractNumId w:val="2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57882"/>
    <w:rsid w:val="000817F9"/>
    <w:rsid w:val="000A7680"/>
    <w:rsid w:val="000E3F06"/>
    <w:rsid w:val="00106092"/>
    <w:rsid w:val="001560B3"/>
    <w:rsid w:val="002056F7"/>
    <w:rsid w:val="00273DB0"/>
    <w:rsid w:val="002E1F99"/>
    <w:rsid w:val="002F7C8C"/>
    <w:rsid w:val="00345C8A"/>
    <w:rsid w:val="003809CF"/>
    <w:rsid w:val="003C55E9"/>
    <w:rsid w:val="00413DF1"/>
    <w:rsid w:val="00445164"/>
    <w:rsid w:val="004A1C98"/>
    <w:rsid w:val="004B71A2"/>
    <w:rsid w:val="004F7D5D"/>
    <w:rsid w:val="00526DAE"/>
    <w:rsid w:val="0057056B"/>
    <w:rsid w:val="005720B0"/>
    <w:rsid w:val="005967D0"/>
    <w:rsid w:val="005D32B7"/>
    <w:rsid w:val="006030D5"/>
    <w:rsid w:val="00616D02"/>
    <w:rsid w:val="006764D7"/>
    <w:rsid w:val="00700DE3"/>
    <w:rsid w:val="0072203C"/>
    <w:rsid w:val="00735CBD"/>
    <w:rsid w:val="00762005"/>
    <w:rsid w:val="00781045"/>
    <w:rsid w:val="00783736"/>
    <w:rsid w:val="007B16DC"/>
    <w:rsid w:val="007D14A0"/>
    <w:rsid w:val="007E71A1"/>
    <w:rsid w:val="008410F7"/>
    <w:rsid w:val="00855FEC"/>
    <w:rsid w:val="00867347"/>
    <w:rsid w:val="008C233C"/>
    <w:rsid w:val="0090035C"/>
    <w:rsid w:val="009C03DE"/>
    <w:rsid w:val="00A12C8C"/>
    <w:rsid w:val="00A23CFA"/>
    <w:rsid w:val="00A307A6"/>
    <w:rsid w:val="00AE09E9"/>
    <w:rsid w:val="00B04C23"/>
    <w:rsid w:val="00BA0A43"/>
    <w:rsid w:val="00C12F41"/>
    <w:rsid w:val="00C614C8"/>
    <w:rsid w:val="00CD083E"/>
    <w:rsid w:val="00D32913"/>
    <w:rsid w:val="00D72C83"/>
    <w:rsid w:val="00EA40F2"/>
    <w:rsid w:val="00F20480"/>
    <w:rsid w:val="00F31822"/>
    <w:rsid w:val="00F6704F"/>
    <w:rsid w:val="00FB2A5D"/>
    <w:rsid w:val="00FB67EF"/>
    <w:rsid w:val="00FD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5720B0"/>
    <w:rPr>
      <w:rFonts w:ascii="Calibri" w:hAnsi="Calibri" w:cs="Times New Roman"/>
      <w:b/>
      <w:sz w:val="24"/>
    </w:rPr>
  </w:style>
  <w:style w:type="character" w:customStyle="1" w:styleId="AppendixHeadingChar">
    <w:name w:val="Appendix Heading Char"/>
    <w:basedOn w:val="DefaultParagraphFont"/>
    <w:link w:val="AppendixHeading"/>
    <w:rsid w:val="005720B0"/>
    <w:rPr>
      <w:rFonts w:ascii="Calibri" w:hAnsi="Calibri" w:cs="Times New Roman"/>
      <w:b/>
      <w:sz w:val="24"/>
    </w:rPr>
  </w:style>
  <w:style w:type="paragraph" w:styleId="FootnoteText">
    <w:name w:val="footnote text"/>
    <w:basedOn w:val="Normal"/>
    <w:link w:val="FootnoteTextChar"/>
    <w:uiPriority w:val="99"/>
    <w:rsid w:val="00762005"/>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762005"/>
    <w:rPr>
      <w:rFonts w:ascii="Times" w:eastAsia="Times" w:hAnsi="Times"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5720B0"/>
    <w:rPr>
      <w:rFonts w:ascii="Calibri" w:hAnsi="Calibri" w:cs="Times New Roman"/>
      <w:b/>
      <w:sz w:val="24"/>
    </w:rPr>
  </w:style>
  <w:style w:type="character" w:customStyle="1" w:styleId="AppendixHeadingChar">
    <w:name w:val="Appendix Heading Char"/>
    <w:basedOn w:val="DefaultParagraphFont"/>
    <w:link w:val="AppendixHeading"/>
    <w:rsid w:val="005720B0"/>
    <w:rPr>
      <w:rFonts w:ascii="Calibri" w:hAnsi="Calibri" w:cs="Times New Roman"/>
      <w:b/>
      <w:sz w:val="24"/>
    </w:rPr>
  </w:style>
  <w:style w:type="paragraph" w:styleId="FootnoteText">
    <w:name w:val="footnote text"/>
    <w:basedOn w:val="Normal"/>
    <w:link w:val="FootnoteTextChar"/>
    <w:uiPriority w:val="99"/>
    <w:rsid w:val="00762005"/>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762005"/>
    <w:rPr>
      <w:rFonts w:ascii="Times" w:eastAsia="Times" w:hAnsi="Times"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72F62-5132-492D-911C-22082A3C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Tharp, Andra (CDC/ONDIEH/NCIPC)</cp:lastModifiedBy>
  <cp:revision>9</cp:revision>
  <dcterms:created xsi:type="dcterms:W3CDTF">2012-06-22T18:06:00Z</dcterms:created>
  <dcterms:modified xsi:type="dcterms:W3CDTF">2012-08-09T18:57:00Z</dcterms:modified>
</cp:coreProperties>
</file>