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1EF" w:rsidRPr="00EA1E5B" w:rsidRDefault="002657AE" w:rsidP="005051E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8640"/>
        </w:tabs>
        <w:spacing w:line="480" w:lineRule="auto"/>
        <w:rPr>
          <w:rFonts w:ascii="Times New Roman" w:hAnsi="Times New Roman" w:cs="Times New Roman"/>
          <w:sz w:val="24"/>
          <w:szCs w:val="24"/>
        </w:rPr>
      </w:pPr>
      <w:bookmarkStart w:id="0" w:name="_GoBack"/>
      <w:bookmarkEnd w:id="0"/>
      <w:r w:rsidRPr="00FC3DEE">
        <w:rPr>
          <w:rStyle w:val="HeaderChar"/>
          <w:rFonts w:ascii="Times New Roman" w:hAnsi="Times New Roman" w:cs="Times New Roman"/>
          <w:color w:val="000000" w:themeColor="text1"/>
        </w:rPr>
        <w:tab/>
        <w:t>BILLING CODE:</w:t>
      </w:r>
      <w:r w:rsidRPr="00EA1E5B">
        <w:rPr>
          <w:rStyle w:val="HeaderChar"/>
          <w:rFonts w:ascii="Times New Roman" w:hAnsi="Times New Roman" w:cs="Times New Roman"/>
          <w:color w:val="000000" w:themeColor="text1"/>
        </w:rPr>
        <w:t xml:space="preserve"> </w:t>
      </w:r>
      <w:r w:rsidR="00973940">
        <w:rPr>
          <w:rFonts w:ascii="Times New Roman" w:hAnsi="Times New Roman" w:cs="Times New Roman"/>
          <w:sz w:val="24"/>
          <w:szCs w:val="24"/>
        </w:rPr>
        <w:t>4510-27-P</w:t>
      </w:r>
    </w:p>
    <w:p w:rsidR="000F6529" w:rsidRPr="004B2F2B" w:rsidRDefault="000F6529" w:rsidP="005051E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8640"/>
        </w:tabs>
        <w:spacing w:line="480" w:lineRule="auto"/>
        <w:rPr>
          <w:rFonts w:ascii="Times New Roman" w:hAnsi="Times New Roman" w:cs="Times New Roman"/>
          <w:sz w:val="24"/>
          <w:szCs w:val="24"/>
        </w:rPr>
      </w:pPr>
      <w:r w:rsidRPr="004B2F2B">
        <w:rPr>
          <w:rFonts w:ascii="Times New Roman" w:hAnsi="Times New Roman" w:cs="Times New Roman"/>
          <w:sz w:val="24"/>
          <w:szCs w:val="24"/>
        </w:rPr>
        <w:t>DEPARTMENT OF LABOR</w:t>
      </w:r>
    </w:p>
    <w:p w:rsidR="000F6529" w:rsidRPr="004B2F2B" w:rsidRDefault="000F6529"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sz w:val="24"/>
          <w:szCs w:val="24"/>
        </w:rPr>
      </w:pPr>
      <w:r w:rsidRPr="004B2F2B">
        <w:rPr>
          <w:rFonts w:ascii="Times New Roman" w:hAnsi="Times New Roman" w:cs="Times New Roman"/>
          <w:sz w:val="24"/>
          <w:szCs w:val="24"/>
        </w:rPr>
        <w:t>Office of the Secretary</w:t>
      </w:r>
    </w:p>
    <w:p w:rsidR="008B0095" w:rsidRPr="0065035D" w:rsidRDefault="003019ED" w:rsidP="002323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Style w:val="BodyTextFirstIndentChar"/>
        </w:rPr>
      </w:pPr>
      <w:r w:rsidRPr="00257648">
        <w:rPr>
          <w:rStyle w:val="BodyTextFirstIndentChar"/>
        </w:rPr>
        <w:t>Agency Information Collection Activities; Submission for OMB Review; Comment Request;</w:t>
      </w:r>
      <w:r w:rsidR="005A79D1" w:rsidRPr="00257648">
        <w:rPr>
          <w:rStyle w:val="BodyTextFirstIndentChar"/>
        </w:rPr>
        <w:t xml:space="preserve"> </w:t>
      </w:r>
      <w:r w:rsidR="009B05E0" w:rsidRPr="009B05E0">
        <w:rPr>
          <w:rStyle w:val="BodyTextFirstIndentChar"/>
        </w:rPr>
        <w:t>Employment Information Form</w:t>
      </w:r>
    </w:p>
    <w:p w:rsidR="000F6529" w:rsidRPr="00741BDA" w:rsidRDefault="002D30C1" w:rsidP="002323A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sz w:val="24"/>
        </w:rPr>
      </w:pPr>
      <w:r>
        <w:rPr>
          <w:rFonts w:ascii="Times New Roman" w:hAnsi="Times New Roman"/>
          <w:sz w:val="24"/>
        </w:rPr>
        <w:t xml:space="preserve">ACTION: </w:t>
      </w:r>
      <w:r w:rsidR="003019ED" w:rsidRPr="00741BDA">
        <w:rPr>
          <w:rFonts w:ascii="Times New Roman" w:hAnsi="Times New Roman"/>
          <w:sz w:val="24"/>
        </w:rPr>
        <w:t>Notice</w:t>
      </w:r>
      <w:r w:rsidR="00A70FCE" w:rsidRPr="00741BDA">
        <w:rPr>
          <w:rFonts w:ascii="Times New Roman" w:hAnsi="Times New Roman"/>
          <w:sz w:val="24"/>
        </w:rPr>
        <w:t>.</w:t>
      </w:r>
    </w:p>
    <w:p w:rsidR="00F24602" w:rsidRPr="00C52E2F" w:rsidRDefault="002D30C1"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Style w:val="BodyTextFirstIndentChar"/>
        </w:rPr>
      </w:pPr>
      <w:r>
        <w:rPr>
          <w:rStyle w:val="BodyTextFirstIndentChar"/>
        </w:rPr>
        <w:t xml:space="preserve">SUMMARY: </w:t>
      </w:r>
      <w:r w:rsidR="00327726" w:rsidRPr="004F62D0">
        <w:rPr>
          <w:rStyle w:val="BodyTextFirstIndentChar"/>
        </w:rPr>
        <w:t xml:space="preserve">The Department of Labor (DOL) </w:t>
      </w:r>
      <w:r w:rsidR="00257648" w:rsidRPr="004F62D0">
        <w:rPr>
          <w:rStyle w:val="BodyTextFirstIndentChar"/>
        </w:rPr>
        <w:t>is submitting</w:t>
      </w:r>
      <w:r w:rsidR="00327726" w:rsidRPr="004F62D0">
        <w:rPr>
          <w:rStyle w:val="BodyTextFirstIndentChar"/>
        </w:rPr>
        <w:t xml:space="preserve"> the </w:t>
      </w:r>
      <w:r w:rsidR="00AF2DBF">
        <w:rPr>
          <w:rStyle w:val="BodyTextFirstIndentChar"/>
        </w:rPr>
        <w:t>Wage and Hour Division (WHD)</w:t>
      </w:r>
      <w:r w:rsidR="00327726" w:rsidRPr="004F62D0">
        <w:rPr>
          <w:rStyle w:val="BodyTextFirstIndentChar"/>
        </w:rPr>
        <w:t xml:space="preserve"> sponsored information collection request (ICR) titled,</w:t>
      </w:r>
      <w:r w:rsidR="009C38D3" w:rsidRPr="004F62D0">
        <w:rPr>
          <w:rStyle w:val="BodyTextFirstIndentChar"/>
        </w:rPr>
        <w:t xml:space="preserve"> </w:t>
      </w:r>
      <w:r w:rsidR="00CB6CDE" w:rsidRPr="004F62D0">
        <w:rPr>
          <w:rStyle w:val="BodyTextFirstIndentChar"/>
        </w:rPr>
        <w:t>“</w:t>
      </w:r>
      <w:r w:rsidR="00AF2DBF" w:rsidRPr="00AF2DBF">
        <w:rPr>
          <w:rStyle w:val="BodyTextFirstIndentChar"/>
        </w:rPr>
        <w:t>Employment Information Form</w:t>
      </w:r>
      <w:r w:rsidR="009C38D3" w:rsidRPr="004F62D0">
        <w:rPr>
          <w:rStyle w:val="BodyTextFirstIndentChar"/>
        </w:rPr>
        <w:t>,</w:t>
      </w:r>
      <w:r w:rsidR="00CB6CDE" w:rsidRPr="004F62D0">
        <w:rPr>
          <w:rStyle w:val="BodyTextFirstIndentChar"/>
        </w:rPr>
        <w:t>”</w:t>
      </w:r>
      <w:r w:rsidR="009C38D3" w:rsidRPr="004F62D0">
        <w:rPr>
          <w:rStyle w:val="BodyTextFirstIndentChar"/>
        </w:rPr>
        <w:t xml:space="preserve"> </w:t>
      </w:r>
      <w:r w:rsidR="000F6529" w:rsidRPr="004F62D0">
        <w:rPr>
          <w:rStyle w:val="BodyTextFirstIndentChar"/>
        </w:rPr>
        <w:t xml:space="preserve">to the Office of Management and Budget (OMB) for review and approval </w:t>
      </w:r>
      <w:r w:rsidR="00B96472" w:rsidRPr="004F62D0">
        <w:rPr>
          <w:rStyle w:val="BodyTextFirstIndentChar"/>
        </w:rPr>
        <w:t xml:space="preserve">for </w:t>
      </w:r>
      <w:r w:rsidR="00B96472" w:rsidRPr="00251A0F">
        <w:rPr>
          <w:rFonts w:ascii="Times New Roman" w:hAnsi="Times New Roman" w:cs="Times New Roman"/>
          <w:sz w:val="24"/>
          <w:szCs w:val="24"/>
        </w:rPr>
        <w:t>continued</w:t>
      </w:r>
      <w:r w:rsidR="00B96472" w:rsidRPr="004F62D0">
        <w:rPr>
          <w:rStyle w:val="BodyTextFirstIndentChar"/>
        </w:rPr>
        <w:t xml:space="preserve"> use</w:t>
      </w:r>
      <w:r w:rsidR="005E2094">
        <w:rPr>
          <w:rFonts w:ascii="Times New Roman" w:hAnsi="Times New Roman" w:cs="Times New Roman"/>
          <w:sz w:val="24"/>
          <w:szCs w:val="24"/>
        </w:rPr>
        <w:t>, without change,</w:t>
      </w:r>
      <w:r w:rsidR="00B96472" w:rsidRPr="004F62D0">
        <w:rPr>
          <w:rStyle w:val="BodyTextFirstIndentChar"/>
        </w:rPr>
        <w:t xml:space="preserve"> </w:t>
      </w:r>
      <w:r w:rsidR="000F6529" w:rsidRPr="004F62D0">
        <w:rPr>
          <w:rStyle w:val="BodyTextFirstIndentChar"/>
        </w:rPr>
        <w:t xml:space="preserve">in accordance with the </w:t>
      </w:r>
      <w:r w:rsidR="000F6529" w:rsidRPr="00C52E2F">
        <w:rPr>
          <w:rStyle w:val="BodyTextFirstIndentChar"/>
        </w:rPr>
        <w:t xml:space="preserve">Paperwork Reduction Act </w:t>
      </w:r>
      <w:r w:rsidR="00E8622D" w:rsidRPr="00C52E2F">
        <w:rPr>
          <w:rStyle w:val="BodyTextFirstIndentChar"/>
        </w:rPr>
        <w:t xml:space="preserve">(PRA) </w:t>
      </w:r>
      <w:r w:rsidR="000F6529" w:rsidRPr="00C52E2F">
        <w:rPr>
          <w:rStyle w:val="BodyTextFirstIndentChar"/>
        </w:rPr>
        <w:t>of 1995 (</w:t>
      </w:r>
      <w:r w:rsidR="00A9376B" w:rsidRPr="00A9376B">
        <w:rPr>
          <w:rStyle w:val="BodyTextFirstIndentChar"/>
        </w:rPr>
        <w:t>44 U.S.C. 3501 et seq.</w:t>
      </w:r>
      <w:r w:rsidR="000F6529" w:rsidRPr="00C52E2F">
        <w:rPr>
          <w:rStyle w:val="BodyTextFirstIndentChar"/>
        </w:rPr>
        <w:t>).</w:t>
      </w:r>
    </w:p>
    <w:p w:rsidR="00F24602" w:rsidRPr="004B2F2B" w:rsidRDefault="00F24602"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sz w:val="24"/>
          <w:szCs w:val="24"/>
        </w:rPr>
      </w:pPr>
      <w:r w:rsidRPr="004B2F2B">
        <w:rPr>
          <w:rFonts w:ascii="Times New Roman" w:hAnsi="Times New Roman" w:cs="Times New Roman"/>
          <w:sz w:val="24"/>
          <w:szCs w:val="24"/>
        </w:rPr>
        <w:t xml:space="preserve">DATES:  </w:t>
      </w:r>
      <w:r w:rsidR="000473F5" w:rsidRPr="004B2F2B">
        <w:rPr>
          <w:rFonts w:ascii="Times New Roman" w:hAnsi="Times New Roman" w:cs="Times New Roman"/>
          <w:sz w:val="24"/>
          <w:szCs w:val="24"/>
        </w:rPr>
        <w:t>S</w:t>
      </w:r>
      <w:r w:rsidRPr="004B2F2B">
        <w:rPr>
          <w:rFonts w:ascii="Times New Roman" w:hAnsi="Times New Roman" w:cs="Times New Roman"/>
          <w:sz w:val="24"/>
          <w:szCs w:val="24"/>
        </w:rPr>
        <w:t xml:space="preserve">ubmit comments </w:t>
      </w:r>
      <w:r w:rsidR="000473F5" w:rsidRPr="004B2F2B">
        <w:rPr>
          <w:rFonts w:ascii="Times New Roman" w:hAnsi="Times New Roman" w:cs="Times New Roman"/>
          <w:sz w:val="24"/>
          <w:szCs w:val="24"/>
        </w:rPr>
        <w:t>on or before [INSERT DATE 30 DAYS AFTER THE DATE OF PUBLICATION IN THE FEDERAL REGISTER].</w:t>
      </w:r>
    </w:p>
    <w:p w:rsidR="008763BC" w:rsidRPr="004B2F2B" w:rsidRDefault="002D30C1"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sz w:val="24"/>
          <w:szCs w:val="24"/>
        </w:rPr>
      </w:pPr>
      <w:r>
        <w:rPr>
          <w:rFonts w:ascii="Times New Roman" w:hAnsi="Times New Roman" w:cs="Times New Roman"/>
          <w:sz w:val="24"/>
          <w:szCs w:val="24"/>
        </w:rPr>
        <w:t xml:space="preserve">ADDRESSES: </w:t>
      </w:r>
      <w:r w:rsidR="00257648" w:rsidRPr="004B2F2B">
        <w:rPr>
          <w:rFonts w:ascii="Times New Roman" w:hAnsi="Times New Roman" w:cs="Times New Roman"/>
          <w:sz w:val="24"/>
          <w:szCs w:val="24"/>
        </w:rPr>
        <w:t xml:space="preserve">A copy of this ICR with applicable supporting documentation; including a description of the likely respondents, proposed frequency of response, and estimated total burden may be obtained </w:t>
      </w:r>
      <w:r w:rsidR="00176FD7">
        <w:rPr>
          <w:rFonts w:ascii="Times New Roman" w:hAnsi="Times New Roman" w:cs="Times New Roman"/>
          <w:sz w:val="24"/>
          <w:szCs w:val="24"/>
        </w:rPr>
        <w:t xml:space="preserve">free of charge </w:t>
      </w:r>
      <w:r w:rsidR="00257648" w:rsidRPr="004B2F2B">
        <w:rPr>
          <w:rFonts w:ascii="Times New Roman" w:hAnsi="Times New Roman" w:cs="Times New Roman"/>
          <w:sz w:val="24"/>
          <w:szCs w:val="24"/>
        </w:rPr>
        <w:t>from the RegInfo.gov Web site</w:t>
      </w:r>
      <w:r w:rsidR="0095327C">
        <w:rPr>
          <w:rFonts w:ascii="Times New Roman" w:hAnsi="Times New Roman" w:cs="Times New Roman"/>
          <w:sz w:val="24"/>
          <w:szCs w:val="24"/>
        </w:rPr>
        <w:t xml:space="preserve"> at </w:t>
      </w:r>
      <w:r w:rsidR="00D515C6" w:rsidRPr="00D515C6">
        <w:rPr>
          <w:rFonts w:ascii="Times New Roman" w:hAnsi="Times New Roman" w:cs="Times New Roman"/>
          <w:sz w:val="24"/>
          <w:szCs w:val="24"/>
        </w:rPr>
        <w:t>http://www.reginfo.gov/public/do/PRAViewICR?ref_nbr=</w:t>
      </w:r>
      <w:r w:rsidR="00C116B8">
        <w:rPr>
          <w:rFonts w:ascii="Times New Roman" w:hAnsi="Times New Roman" w:cs="Times New Roman"/>
          <w:sz w:val="24"/>
          <w:szCs w:val="24"/>
        </w:rPr>
        <w:t>201303-1235-003</w:t>
      </w:r>
      <w:r w:rsidR="0095327C">
        <w:rPr>
          <w:rFonts w:ascii="Times New Roman" w:hAnsi="Times New Roman" w:cs="Times New Roman"/>
          <w:b/>
          <w:sz w:val="24"/>
          <w:szCs w:val="24"/>
        </w:rPr>
        <w:t xml:space="preserve"> </w:t>
      </w:r>
      <w:r w:rsidR="0095327C">
        <w:rPr>
          <w:rFonts w:ascii="Times New Roman" w:hAnsi="Times New Roman" w:cs="Times New Roman"/>
          <w:sz w:val="24"/>
          <w:szCs w:val="24"/>
        </w:rPr>
        <w:t>(this link will only become active on the day following publication of this notice)</w:t>
      </w:r>
      <w:r w:rsidR="00257648">
        <w:rPr>
          <w:rFonts w:ascii="Times New Roman" w:hAnsi="Times New Roman" w:cs="Times New Roman"/>
          <w:sz w:val="24"/>
          <w:szCs w:val="24"/>
        </w:rPr>
        <w:t xml:space="preserve"> </w:t>
      </w:r>
      <w:r w:rsidR="00257648" w:rsidRPr="004B2F2B">
        <w:rPr>
          <w:rFonts w:ascii="Times New Roman" w:hAnsi="Times New Roman" w:cs="Times New Roman"/>
          <w:sz w:val="24"/>
          <w:szCs w:val="24"/>
        </w:rPr>
        <w:t xml:space="preserve">or by contacting Michel Smyth by telephone at 202-693-4129 (this is not a toll-free number) or sending an email to </w:t>
      </w:r>
      <w:r w:rsidR="00257648" w:rsidRPr="004B2F2B">
        <w:rPr>
          <w:rFonts w:ascii="Times New Roman" w:hAnsi="Times New Roman"/>
          <w:sz w:val="24"/>
        </w:rPr>
        <w:t>DOL_PRA_PUBLIC@dol.gov</w:t>
      </w:r>
      <w:r w:rsidR="00257648" w:rsidRPr="004B2F2B">
        <w:rPr>
          <w:rFonts w:ascii="Times New Roman" w:hAnsi="Times New Roman" w:cs="Times New Roman"/>
          <w:sz w:val="24"/>
          <w:szCs w:val="24"/>
        </w:rPr>
        <w:t>.</w:t>
      </w:r>
    </w:p>
    <w:p w:rsidR="00FD1DDB" w:rsidRPr="00B10C7B" w:rsidRDefault="00754DF1" w:rsidP="0035767F">
      <w:pPr>
        <w:spacing w:line="480" w:lineRule="auto"/>
        <w:ind w:firstLine="720"/>
      </w:pPr>
      <w:r w:rsidRPr="00F57936">
        <w:t>S</w:t>
      </w:r>
      <w:r w:rsidR="008A1431" w:rsidRPr="00F57936">
        <w:t>ubmit</w:t>
      </w:r>
      <w:r w:rsidR="003B65B6" w:rsidRPr="00F57936">
        <w:t xml:space="preserve"> </w:t>
      </w:r>
      <w:r w:rsidR="00C12792" w:rsidRPr="00F57936">
        <w:t xml:space="preserve">comments </w:t>
      </w:r>
      <w:r w:rsidRPr="00F57936">
        <w:t xml:space="preserve">about this request </w:t>
      </w:r>
      <w:r w:rsidR="000F6529" w:rsidRPr="00F57936">
        <w:t xml:space="preserve">to </w:t>
      </w:r>
      <w:r w:rsidR="00C12792" w:rsidRPr="00F57936">
        <w:t xml:space="preserve">the </w:t>
      </w:r>
      <w:r w:rsidR="000F6529" w:rsidRPr="00F57936">
        <w:t xml:space="preserve">Office of Information and Regulatory Affairs, Attn: OMB Desk Officer for </w:t>
      </w:r>
      <w:r w:rsidR="005A5EB6">
        <w:t>DOL-</w:t>
      </w:r>
      <w:r w:rsidR="00C116B8">
        <w:t>WHD</w:t>
      </w:r>
      <w:r w:rsidR="000F6529" w:rsidRPr="00B10C7B">
        <w:t xml:space="preserve">, Office of Management and Budget, Room 10235, </w:t>
      </w:r>
      <w:r w:rsidR="000D203A">
        <w:t>725 17th Street</w:t>
      </w:r>
      <w:r w:rsidR="00531A96">
        <w:t xml:space="preserve">, </w:t>
      </w:r>
      <w:r w:rsidR="00A60906">
        <w:t xml:space="preserve">N.W., </w:t>
      </w:r>
      <w:r w:rsidR="000F6529" w:rsidRPr="00B10C7B">
        <w:t xml:space="preserve">Washington, DC 20503, </w:t>
      </w:r>
      <w:r w:rsidR="00EF4BE4" w:rsidRPr="00B10C7B">
        <w:t>Fax: 202-395-</w:t>
      </w:r>
      <w:r w:rsidR="00466B54" w:rsidRPr="00B10C7B">
        <w:t>6881</w:t>
      </w:r>
      <w:r w:rsidR="00EF4BE4" w:rsidRPr="00B10C7B">
        <w:t xml:space="preserve"> (th</w:t>
      </w:r>
      <w:r w:rsidR="00C0625D">
        <w:t>is is</w:t>
      </w:r>
      <w:r w:rsidR="00EF4BE4" w:rsidRPr="00B10C7B">
        <w:t xml:space="preserve"> </w:t>
      </w:r>
      <w:r w:rsidR="00A82511" w:rsidRPr="00B10C7B">
        <w:lastRenderedPageBreak/>
        <w:t xml:space="preserve">not </w:t>
      </w:r>
      <w:r w:rsidR="00C0625D">
        <w:t xml:space="preserve">a </w:t>
      </w:r>
      <w:r w:rsidR="000F6529" w:rsidRPr="00B10C7B">
        <w:t xml:space="preserve">toll-free number), </w:t>
      </w:r>
      <w:r w:rsidR="00854A28" w:rsidRPr="00B10C7B">
        <w:t>e</w:t>
      </w:r>
      <w:r w:rsidR="004A5DF8" w:rsidRPr="00B10C7B">
        <w:t>mail: OIRA_submission@omb.eop.gov</w:t>
      </w:r>
      <w:r w:rsidR="00FD1DDB" w:rsidRPr="00B10C7B">
        <w:t>.</w:t>
      </w:r>
      <w:r w:rsidR="00A91156">
        <w:t xml:space="preserve">  Commenters are encouraged, but not required, to send a courtesy copy of any comments to the U.S. Department of Labor-OASAM, Office of the Chief Information Officer, Attn: Information Management Program, </w:t>
      </w:r>
      <w:r w:rsidR="00983831">
        <w:t xml:space="preserve">Room N1301, </w:t>
      </w:r>
      <w:r w:rsidR="00A91156">
        <w:t xml:space="preserve">200 Constitution Avenue, N.W, Washington, D.C. 20210, email: </w:t>
      </w:r>
      <w:r w:rsidR="00A91156" w:rsidRPr="004B2F2B">
        <w:t>DOL_PRA_PUBLIC@dol.gov</w:t>
      </w:r>
      <w:r w:rsidR="00A91156">
        <w:t>.</w:t>
      </w:r>
    </w:p>
    <w:p w:rsidR="00C046A7" w:rsidRPr="004B2F2B" w:rsidRDefault="002D30C1"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sz w:val="24"/>
          <w:szCs w:val="24"/>
        </w:rPr>
      </w:pPr>
      <w:r>
        <w:rPr>
          <w:rFonts w:ascii="Times New Roman" w:hAnsi="Times New Roman" w:cs="Times New Roman"/>
          <w:sz w:val="24"/>
          <w:szCs w:val="24"/>
        </w:rPr>
        <w:t xml:space="preserve">FOR FURTHER INFORMATION: </w:t>
      </w:r>
      <w:r w:rsidR="000B4FF7" w:rsidRPr="004B2F2B">
        <w:rPr>
          <w:rFonts w:ascii="Times New Roman" w:hAnsi="Times New Roman" w:cs="Times New Roman"/>
          <w:sz w:val="24"/>
          <w:szCs w:val="24"/>
        </w:rPr>
        <w:t xml:space="preserve">Contact Michel Smyth by telephone at 202-693-4129 (this is not a toll-free number) or by email </w:t>
      </w:r>
      <w:r w:rsidR="001F7D14" w:rsidRPr="004B2F2B">
        <w:rPr>
          <w:rFonts w:ascii="Times New Roman" w:hAnsi="Times New Roman" w:cs="Times New Roman"/>
          <w:sz w:val="24"/>
          <w:szCs w:val="24"/>
        </w:rPr>
        <w:t>at</w:t>
      </w:r>
      <w:r w:rsidR="000B4FF7" w:rsidRPr="004B2F2B">
        <w:rPr>
          <w:rFonts w:ascii="Times New Roman" w:hAnsi="Times New Roman" w:cs="Times New Roman"/>
          <w:sz w:val="24"/>
          <w:szCs w:val="24"/>
        </w:rPr>
        <w:t xml:space="preserve"> </w:t>
      </w:r>
      <w:r w:rsidR="000B4FF7" w:rsidRPr="004B2F2B">
        <w:rPr>
          <w:rFonts w:ascii="Times New Roman" w:hAnsi="Times New Roman"/>
          <w:sz w:val="24"/>
        </w:rPr>
        <w:t>DOL_PRA_PUBLIC@dol.gov</w:t>
      </w:r>
      <w:r w:rsidR="000B4FF7" w:rsidRPr="004B2F2B">
        <w:rPr>
          <w:rFonts w:ascii="Times New Roman" w:hAnsi="Times New Roman" w:cs="Times New Roman"/>
          <w:sz w:val="24"/>
          <w:szCs w:val="24"/>
        </w:rPr>
        <w:t>.</w:t>
      </w:r>
      <w:r w:rsidR="00C046A7" w:rsidRPr="004B2F2B">
        <w:rPr>
          <w:rFonts w:ascii="Times New Roman" w:hAnsi="Times New Roman" w:cs="Times New Roman"/>
          <w:sz w:val="24"/>
          <w:szCs w:val="24"/>
        </w:rPr>
        <w:t xml:space="preserve"> </w:t>
      </w:r>
    </w:p>
    <w:p w:rsidR="002975EB" w:rsidRDefault="002975EB" w:rsidP="002975E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sz w:val="24"/>
          <w:szCs w:val="24"/>
        </w:rPr>
      </w:pPr>
      <w:r>
        <w:rPr>
          <w:rFonts w:ascii="Times New Roman" w:hAnsi="Times New Roman" w:cs="Times New Roman"/>
          <w:sz w:val="24"/>
          <w:szCs w:val="24"/>
        </w:rPr>
        <w:t>AUTHORITY: 44 U.S.C. 3507(a)(1)(D).</w:t>
      </w:r>
    </w:p>
    <w:p w:rsidR="00E031BF" w:rsidRPr="00710EDC" w:rsidRDefault="002D30C1" w:rsidP="00AB7DC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Style w:val="BodyTextFirstIndentChar"/>
        </w:rPr>
      </w:pPr>
      <w:r>
        <w:rPr>
          <w:rStyle w:val="BodyTextFirstIndentChar"/>
        </w:rPr>
        <w:t xml:space="preserve">SUPPLEMENTARY INFORMATION: </w:t>
      </w:r>
      <w:r w:rsidR="00E77275" w:rsidRPr="00E77275">
        <w:rPr>
          <w:rStyle w:val="BodyTextFirstIndentChar"/>
        </w:rPr>
        <w:t xml:space="preserve">WHD staff use </w:t>
      </w:r>
      <w:r w:rsidR="00DF07F9">
        <w:rPr>
          <w:rStyle w:val="BodyTextFirstIndentChar"/>
        </w:rPr>
        <w:t xml:space="preserve">the Employment Information Form, </w:t>
      </w:r>
      <w:r w:rsidR="00E77275" w:rsidRPr="00E77275">
        <w:rPr>
          <w:rStyle w:val="BodyTextFirstIndentChar"/>
        </w:rPr>
        <w:t>Form WH-3</w:t>
      </w:r>
      <w:r w:rsidR="00DF07F9">
        <w:rPr>
          <w:rStyle w:val="BodyTextFirstIndentChar"/>
        </w:rPr>
        <w:t>,</w:t>
      </w:r>
      <w:r w:rsidR="00E77275" w:rsidRPr="00E77275">
        <w:rPr>
          <w:rStyle w:val="BodyTextFirstIndentChar"/>
        </w:rPr>
        <w:t xml:space="preserve"> as a guide for </w:t>
      </w:r>
      <w:r w:rsidR="00271C46">
        <w:rPr>
          <w:rStyle w:val="BodyTextFirstIndentChar"/>
        </w:rPr>
        <w:t>recording</w:t>
      </w:r>
      <w:r w:rsidR="00E77275" w:rsidRPr="00E77275">
        <w:rPr>
          <w:rStyle w:val="BodyTextFirstIndentChar"/>
        </w:rPr>
        <w:t xml:space="preserve"> information complainants (e.g., current and former employees, unions, and competitor employers) provide about alleged violations of </w:t>
      </w:r>
      <w:r w:rsidR="00CD331D">
        <w:rPr>
          <w:rStyle w:val="BodyTextFirstIndentChar"/>
        </w:rPr>
        <w:t>agency-administered</w:t>
      </w:r>
      <w:r w:rsidR="00E77275" w:rsidRPr="00E77275">
        <w:rPr>
          <w:rStyle w:val="BodyTextFirstIndentChar"/>
        </w:rPr>
        <w:t xml:space="preserve"> labor standards. </w:t>
      </w:r>
      <w:r w:rsidR="005B1CDF">
        <w:rPr>
          <w:rStyle w:val="BodyTextFirstIndentChar"/>
        </w:rPr>
        <w:t xml:space="preserve"> </w:t>
      </w:r>
      <w:r w:rsidR="00E77275" w:rsidRPr="00E77275">
        <w:rPr>
          <w:rStyle w:val="BodyTextFirstIndentChar"/>
        </w:rPr>
        <w:t xml:space="preserve">Complainants generally provide the information requested on the form to WHD staff over the telephone or in person.  WHD staff use the information to determine </w:t>
      </w:r>
      <w:r w:rsidR="000647D5">
        <w:rPr>
          <w:rStyle w:val="BodyTextFirstIndentChar"/>
        </w:rPr>
        <w:t>whether</w:t>
      </w:r>
      <w:r w:rsidR="00E77275" w:rsidRPr="00E77275">
        <w:rPr>
          <w:rStyle w:val="BodyTextFirstIndentChar"/>
        </w:rPr>
        <w:t xml:space="preserve"> the agency has jurisdiction to investigate the alleged violation(s).  When the WHD schedules a complaint-based investigation, the agency makes the completed Form WH-3 part of the investigation case file.  Where the information provided does not support a potential WHD enforcement action, complainants are advised and referred to the appropriate agency for further assistance.</w:t>
      </w:r>
    </w:p>
    <w:p w:rsidR="00AC5C5F" w:rsidRDefault="00AC5C5F" w:rsidP="003B49C0">
      <w:pPr>
        <w:autoSpaceDE w:val="0"/>
        <w:autoSpaceDN w:val="0"/>
        <w:adjustRightInd w:val="0"/>
        <w:spacing w:line="480" w:lineRule="auto"/>
        <w:ind w:firstLine="720"/>
      </w:pPr>
      <w:r w:rsidRPr="00290CE5">
        <w:t xml:space="preserve">This </w:t>
      </w:r>
      <w:r w:rsidRPr="00481DDF">
        <w:t xml:space="preserve">information collection </w:t>
      </w:r>
      <w:r>
        <w:t>is subject to</w:t>
      </w:r>
      <w:r w:rsidRPr="00481DDF">
        <w:t xml:space="preserve"> the PRA.  A Federal agency generally cannot conduct or sponsor a collection of information, and the public is generally not required to respond to an information collection, unless it is approved by the OMB under the PRA and displays a currently valid OMB Control Number.  </w:t>
      </w:r>
      <w:r w:rsidRPr="004B2F2B">
        <w:t xml:space="preserve">In addition, notwithstanding any other provisions of law, no person shall </w:t>
      </w:r>
      <w:r>
        <w:t xml:space="preserve">generally </w:t>
      </w:r>
      <w:r w:rsidRPr="004B2F2B">
        <w:t xml:space="preserve">be subject to </w:t>
      </w:r>
      <w:r w:rsidRPr="004B2F2B">
        <w:lastRenderedPageBreak/>
        <w:t xml:space="preserve">penalty for failing to comply with a collection of information </w:t>
      </w:r>
      <w:r>
        <w:t>that</w:t>
      </w:r>
      <w:r w:rsidRPr="004B2F2B">
        <w:t xml:space="preserve"> does not display a valid </w:t>
      </w:r>
      <w:r>
        <w:t>C</w:t>
      </w:r>
      <w:r w:rsidRPr="004B2F2B">
        <w:t xml:space="preserve">ontrol </w:t>
      </w:r>
      <w:r>
        <w:t>N</w:t>
      </w:r>
      <w:r w:rsidRPr="004B2F2B">
        <w:t xml:space="preserve">umber.  </w:t>
      </w:r>
      <w:r w:rsidRPr="00710EDC">
        <w:rPr>
          <w:u w:val="single"/>
        </w:rPr>
        <w:t>See</w:t>
      </w:r>
      <w:r w:rsidRPr="004B2F2B">
        <w:t xml:space="preserve"> 5 CFR 1320.5(a) and 1320.6.  </w:t>
      </w:r>
      <w:r w:rsidRPr="003E766C">
        <w:t>The DOL obtains OMB approval for t</w:t>
      </w:r>
      <w:r>
        <w:t xml:space="preserve">his information collection </w:t>
      </w:r>
      <w:r w:rsidRPr="00F467B0">
        <w:t>under Control Number</w:t>
      </w:r>
      <w:r>
        <w:t xml:space="preserve"> </w:t>
      </w:r>
      <w:r w:rsidR="00D453CA">
        <w:t>1235-0021</w:t>
      </w:r>
      <w:r w:rsidR="00F11F4B" w:rsidRPr="00F467B0">
        <w:t>.</w:t>
      </w:r>
    </w:p>
    <w:p w:rsidR="00F11F4B" w:rsidRPr="00F467B0" w:rsidRDefault="004D4AE9" w:rsidP="003B49C0">
      <w:pPr>
        <w:autoSpaceDE w:val="0"/>
        <w:autoSpaceDN w:val="0"/>
        <w:adjustRightInd w:val="0"/>
        <w:spacing w:line="480" w:lineRule="auto"/>
        <w:ind w:firstLine="720"/>
      </w:pPr>
      <w:r>
        <w:rPr>
          <w:color w:val="auto"/>
        </w:rPr>
        <w:t xml:space="preserve">OMB authorization for an ICR cannot be for more than three (3) years without renewal, and the current approval for this collection is scheduled to expire on </w:t>
      </w:r>
      <w:r w:rsidR="00D453CA">
        <w:t>August 31, 2013</w:t>
      </w:r>
      <w:r w:rsidR="00235A03">
        <w:t xml:space="preserve">.  </w:t>
      </w:r>
      <w:r w:rsidR="00235A03">
        <w:rPr>
          <w:color w:val="000000" w:themeColor="text1"/>
        </w:rPr>
        <w:t>The DOL seeks to extend PRA authorization for this information collection for three (3) more years</w:t>
      </w:r>
      <w:r w:rsidR="004617A0">
        <w:rPr>
          <w:color w:val="000000" w:themeColor="text1"/>
        </w:rPr>
        <w:t>,</w:t>
      </w:r>
      <w:r w:rsidR="00235A03">
        <w:rPr>
          <w:color w:val="000000" w:themeColor="text1"/>
        </w:rPr>
        <w:t xml:space="preserve"> without any change to existing requirements.  </w:t>
      </w:r>
      <w:r w:rsidR="00235A03">
        <w:rPr>
          <w:color w:val="auto"/>
        </w:rPr>
        <w:t>It should also be noted that existing information collection requirements submitted to the OMB receive a month-to-month extension while they undergo review.</w:t>
      </w:r>
      <w:r w:rsidR="000A036A">
        <w:rPr>
          <w:color w:val="auto"/>
        </w:rPr>
        <w:t xml:space="preserve">  </w:t>
      </w:r>
      <w:r w:rsidR="000A036A" w:rsidRPr="001B52CB">
        <w:rPr>
          <w:color w:val="000000" w:themeColor="text1"/>
        </w:rPr>
        <w:t xml:space="preserve">For additional </w:t>
      </w:r>
      <w:r w:rsidR="000A036A">
        <w:rPr>
          <w:color w:val="000000" w:themeColor="text1"/>
        </w:rPr>
        <w:t xml:space="preserve">substantive </w:t>
      </w:r>
      <w:r w:rsidR="000A036A" w:rsidRPr="001B52CB">
        <w:rPr>
          <w:color w:val="000000" w:themeColor="text1"/>
        </w:rPr>
        <w:t xml:space="preserve">information about this ICR, see the related notice published in the </w:t>
      </w:r>
      <w:r w:rsidR="000A036A" w:rsidRPr="001B52CB">
        <w:rPr>
          <w:color w:val="000000" w:themeColor="text1"/>
          <w:u w:val="single"/>
        </w:rPr>
        <w:t>Federal Register</w:t>
      </w:r>
      <w:r w:rsidR="000A036A" w:rsidRPr="001B52CB">
        <w:rPr>
          <w:color w:val="000000" w:themeColor="text1"/>
        </w:rPr>
        <w:t xml:space="preserve"> on </w:t>
      </w:r>
      <w:r w:rsidR="000A036A">
        <w:rPr>
          <w:color w:val="000000" w:themeColor="text1"/>
        </w:rPr>
        <w:t>April 17, 2013 (78 FR 22912)</w:t>
      </w:r>
      <w:r w:rsidR="000A036A" w:rsidRPr="001B52CB">
        <w:rPr>
          <w:color w:val="000000" w:themeColor="text1"/>
        </w:rPr>
        <w:t>.</w:t>
      </w:r>
    </w:p>
    <w:p w:rsidR="000F6529" w:rsidRPr="00F467B0" w:rsidRDefault="00754DF1" w:rsidP="003B49C0">
      <w:pPr>
        <w:autoSpaceDE w:val="0"/>
        <w:autoSpaceDN w:val="0"/>
        <w:adjustRightInd w:val="0"/>
        <w:spacing w:line="480" w:lineRule="auto"/>
        <w:ind w:firstLine="720"/>
      </w:pPr>
      <w:r w:rsidRPr="00F467B0">
        <w:t>Interested parties are encouraged to send comments to the OMB, Office of Information and Regulatory Affairs</w:t>
      </w:r>
      <w:r w:rsidR="004F38FA" w:rsidRPr="00F467B0">
        <w:t xml:space="preserve"> at the address shown </w:t>
      </w:r>
      <w:r w:rsidR="0003123B" w:rsidRPr="00F467B0">
        <w:t>in the ADDRESSES section</w:t>
      </w:r>
      <w:r w:rsidR="008E2D3C" w:rsidRPr="00F467B0">
        <w:t xml:space="preserve"> </w:t>
      </w:r>
      <w:r w:rsidR="0003123B" w:rsidRPr="00F467B0">
        <w:t xml:space="preserve">within 30 days of publication of this notice in the </w:t>
      </w:r>
      <w:r w:rsidR="0003123B" w:rsidRPr="004B2F2B">
        <w:rPr>
          <w:u w:val="single"/>
        </w:rPr>
        <w:t>Federal Register</w:t>
      </w:r>
      <w:r w:rsidRPr="00F467B0">
        <w:t xml:space="preserve">.  </w:t>
      </w:r>
      <w:r w:rsidR="004A5DF8" w:rsidRPr="00F467B0">
        <w:t xml:space="preserve">In order to </w:t>
      </w:r>
      <w:r w:rsidR="00E8622D">
        <w:t xml:space="preserve">help </w:t>
      </w:r>
      <w:r w:rsidR="004A5DF8" w:rsidRPr="00F467B0">
        <w:t xml:space="preserve">ensure appropriate consideration, comments should </w:t>
      </w:r>
      <w:r w:rsidR="009D5301">
        <w:t>mention</w:t>
      </w:r>
      <w:r w:rsidR="004A5DF8" w:rsidRPr="00F467B0">
        <w:t xml:space="preserve"> OMB Control Number </w:t>
      </w:r>
      <w:r w:rsidR="001A652E">
        <w:t>1235-0021</w:t>
      </w:r>
      <w:r w:rsidR="004A5DF8" w:rsidRPr="00F467B0">
        <w:t>.</w:t>
      </w:r>
      <w:r w:rsidR="00F95A36" w:rsidRPr="00F467B0">
        <w:t xml:space="preserve">  </w:t>
      </w:r>
      <w:r w:rsidR="000F6529" w:rsidRPr="00F467B0">
        <w:t xml:space="preserve">The OMB is particularly interested in comments </w:t>
      </w:r>
      <w:r w:rsidR="00F95A36" w:rsidRPr="00F467B0">
        <w:t>that</w:t>
      </w:r>
      <w:r w:rsidR="000F6529" w:rsidRPr="00F467B0">
        <w:t>:</w:t>
      </w:r>
    </w:p>
    <w:p w:rsidR="000F6529" w:rsidRPr="004B2F2B" w:rsidRDefault="000F6529" w:rsidP="003B49C0">
      <w:pPr>
        <w:pStyle w:val="HTMLPreformatted"/>
        <w:numPr>
          <w:ilvl w:val="0"/>
          <w:numId w:val="1"/>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720"/>
        <w:rPr>
          <w:rFonts w:ascii="Times New Roman" w:hAnsi="Times New Roman" w:cs="Times New Roman"/>
          <w:sz w:val="24"/>
          <w:szCs w:val="24"/>
        </w:rPr>
      </w:pPr>
      <w:r w:rsidRPr="004B2F2B">
        <w:rPr>
          <w:rFonts w:ascii="Times New Roman" w:hAnsi="Times New Roman" w:cs="Times New Roman"/>
          <w:sz w:val="24"/>
          <w:szCs w:val="24"/>
        </w:rPr>
        <w:t>Evaluate whether the proposed collection of information is necessary for the proper performance of the functions of the agency, including whether the information will have practical utility;</w:t>
      </w:r>
    </w:p>
    <w:p w:rsidR="000F6529" w:rsidRPr="004B2F2B" w:rsidRDefault="000F6529" w:rsidP="003B49C0">
      <w:pPr>
        <w:pStyle w:val="HTMLPreformatted"/>
        <w:numPr>
          <w:ilvl w:val="0"/>
          <w:numId w:val="1"/>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720"/>
        <w:rPr>
          <w:rFonts w:ascii="Times New Roman" w:hAnsi="Times New Roman" w:cs="Times New Roman"/>
          <w:sz w:val="24"/>
          <w:szCs w:val="24"/>
        </w:rPr>
      </w:pPr>
      <w:r w:rsidRPr="004B2F2B">
        <w:rPr>
          <w:rFonts w:ascii="Times New Roman" w:hAnsi="Times New Roman" w:cs="Times New Roman"/>
          <w:sz w:val="24"/>
          <w:szCs w:val="24"/>
        </w:rPr>
        <w:t>Evaluate the accuracy of the agency</w:t>
      </w:r>
      <w:r w:rsidR="008C1D4B" w:rsidRPr="004B2F2B">
        <w:rPr>
          <w:rFonts w:ascii="Times New Roman" w:hAnsi="Times New Roman" w:cs="Times New Roman"/>
          <w:sz w:val="24"/>
          <w:szCs w:val="24"/>
        </w:rPr>
        <w:t>’</w:t>
      </w:r>
      <w:r w:rsidRPr="004B2F2B">
        <w:rPr>
          <w:rFonts w:ascii="Times New Roman" w:hAnsi="Times New Roman" w:cs="Times New Roman"/>
          <w:sz w:val="24"/>
          <w:szCs w:val="24"/>
        </w:rPr>
        <w:t>s estimate of the burden of the proposed collection of information, including the validity of the methodology and assumptions used;</w:t>
      </w:r>
    </w:p>
    <w:p w:rsidR="000F6529" w:rsidRPr="004B2F2B" w:rsidRDefault="000F6529" w:rsidP="003B49C0">
      <w:pPr>
        <w:pStyle w:val="HTMLPreformatted"/>
        <w:numPr>
          <w:ilvl w:val="0"/>
          <w:numId w:val="1"/>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720"/>
        <w:rPr>
          <w:rFonts w:ascii="Times New Roman" w:hAnsi="Times New Roman" w:cs="Times New Roman"/>
          <w:sz w:val="24"/>
          <w:szCs w:val="24"/>
        </w:rPr>
      </w:pPr>
      <w:r w:rsidRPr="004B2F2B">
        <w:rPr>
          <w:rFonts w:ascii="Times New Roman" w:hAnsi="Times New Roman" w:cs="Times New Roman"/>
          <w:sz w:val="24"/>
          <w:szCs w:val="24"/>
        </w:rPr>
        <w:lastRenderedPageBreak/>
        <w:t>Enhance the quality, utility, and clarity of the information to be collected; and</w:t>
      </w:r>
    </w:p>
    <w:p w:rsidR="000F6529" w:rsidRPr="004B2F2B" w:rsidRDefault="000F6529" w:rsidP="003B49C0">
      <w:pPr>
        <w:pStyle w:val="HTMLPreformatted"/>
        <w:numPr>
          <w:ilvl w:val="0"/>
          <w:numId w:val="1"/>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0" w:firstLine="720"/>
        <w:rPr>
          <w:rFonts w:ascii="Times New Roman" w:hAnsi="Times New Roman" w:cs="Times New Roman"/>
          <w:sz w:val="24"/>
          <w:szCs w:val="24"/>
        </w:rPr>
      </w:pPr>
      <w:r w:rsidRPr="004B2F2B">
        <w:rPr>
          <w:rFonts w:ascii="Times New Roman" w:hAnsi="Times New Roman" w:cs="Times New Roman"/>
          <w:sz w:val="24"/>
          <w:szCs w:val="24"/>
        </w:rPr>
        <w:t>Minimize the burden of the collection of information on those who are to respond, including through the use of appropriate automated, electronic, mechanical, or other technological collection techniques or other forms of information technology, e.g., permitting electronic submission of responses.</w:t>
      </w:r>
    </w:p>
    <w:p w:rsidR="00123AE3" w:rsidRPr="00B94271" w:rsidRDefault="000F6529"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sidRPr="004B2F2B">
        <w:rPr>
          <w:rFonts w:ascii="Times New Roman" w:hAnsi="Times New Roman" w:cs="Times New Roman"/>
          <w:sz w:val="24"/>
          <w:szCs w:val="24"/>
          <w:u w:val="single"/>
        </w:rPr>
        <w:t>Agency:</w:t>
      </w:r>
      <w:r w:rsidR="0008112D" w:rsidRPr="00D87C5A">
        <w:rPr>
          <w:rStyle w:val="BodyTextFirstIndentChar"/>
        </w:rPr>
        <w:t xml:space="preserve"> </w:t>
      </w:r>
      <w:r w:rsidR="005A5EB6">
        <w:rPr>
          <w:rStyle w:val="BodyTextFirstIndentChar"/>
        </w:rPr>
        <w:t>DOL-</w:t>
      </w:r>
      <w:r w:rsidR="00EE4530">
        <w:rPr>
          <w:rStyle w:val="BodyTextFirstIndentChar"/>
        </w:rPr>
        <w:t>WHD</w:t>
      </w:r>
      <w:r w:rsidR="00FF0954" w:rsidRPr="00B94271">
        <w:rPr>
          <w:rStyle w:val="BodyTextFirstIndentChar"/>
        </w:rPr>
        <w:t>.</w:t>
      </w:r>
    </w:p>
    <w:p w:rsidR="00D53447" w:rsidRPr="00B94271" w:rsidRDefault="00613AD2"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sidRPr="004B2F2B">
        <w:rPr>
          <w:rFonts w:ascii="Times New Roman" w:hAnsi="Times New Roman" w:cs="Times New Roman"/>
          <w:sz w:val="24"/>
          <w:szCs w:val="24"/>
          <w:u w:val="single"/>
        </w:rPr>
        <w:t>Title</w:t>
      </w:r>
      <w:r w:rsidR="002C43D5" w:rsidRPr="004B2F2B">
        <w:rPr>
          <w:rFonts w:ascii="Times New Roman" w:hAnsi="Times New Roman" w:cs="Times New Roman"/>
          <w:sz w:val="24"/>
          <w:szCs w:val="24"/>
          <w:u w:val="single"/>
        </w:rPr>
        <w:t xml:space="preserve"> of Collection</w:t>
      </w:r>
      <w:r w:rsidRPr="004B2F2B">
        <w:rPr>
          <w:rFonts w:ascii="Times New Roman" w:hAnsi="Times New Roman" w:cs="Times New Roman"/>
          <w:sz w:val="24"/>
          <w:szCs w:val="24"/>
          <w:u w:val="single"/>
        </w:rPr>
        <w:t>:</w:t>
      </w:r>
      <w:r w:rsidR="0064066B" w:rsidRPr="002D30C1">
        <w:rPr>
          <w:rStyle w:val="BodyTextFirstIndentChar"/>
        </w:rPr>
        <w:t xml:space="preserve"> </w:t>
      </w:r>
      <w:r w:rsidR="00EE4530" w:rsidRPr="009B05E0">
        <w:rPr>
          <w:rStyle w:val="BodyTextFirstIndentChar"/>
        </w:rPr>
        <w:t>Employment Information Form</w:t>
      </w:r>
      <w:r w:rsidR="00613F5A" w:rsidRPr="00B94271">
        <w:rPr>
          <w:rStyle w:val="BodyTextFirstIndentChar"/>
        </w:rPr>
        <w:t>.</w:t>
      </w:r>
    </w:p>
    <w:p w:rsidR="000F6529" w:rsidRPr="00465867" w:rsidRDefault="000F6529"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sidRPr="004B2F2B">
        <w:rPr>
          <w:rFonts w:ascii="Times New Roman" w:hAnsi="Times New Roman" w:cs="Times New Roman"/>
          <w:sz w:val="24"/>
          <w:szCs w:val="24"/>
          <w:u w:val="single"/>
        </w:rPr>
        <w:t xml:space="preserve">OMB </w:t>
      </w:r>
      <w:r w:rsidR="002C43D5" w:rsidRPr="004B2F2B">
        <w:rPr>
          <w:rFonts w:ascii="Times New Roman" w:hAnsi="Times New Roman" w:cs="Times New Roman"/>
          <w:sz w:val="24"/>
          <w:szCs w:val="24"/>
          <w:u w:val="single"/>
        </w:rPr>
        <w:t xml:space="preserve">Control </w:t>
      </w:r>
      <w:r w:rsidRPr="004B2F2B">
        <w:rPr>
          <w:rFonts w:ascii="Times New Roman" w:hAnsi="Times New Roman" w:cs="Times New Roman"/>
          <w:sz w:val="24"/>
          <w:szCs w:val="24"/>
          <w:u w:val="single"/>
        </w:rPr>
        <w:t>Number:</w:t>
      </w:r>
      <w:r w:rsidRPr="002D30C1">
        <w:rPr>
          <w:rStyle w:val="BodyTextFirstIndentChar"/>
        </w:rPr>
        <w:t xml:space="preserve"> </w:t>
      </w:r>
      <w:r w:rsidR="002535FA">
        <w:rPr>
          <w:rStyle w:val="BodyTextFirstIndentChar"/>
        </w:rPr>
        <w:t>1235-0021</w:t>
      </w:r>
      <w:r w:rsidR="00613F5A" w:rsidRPr="00465867">
        <w:rPr>
          <w:rStyle w:val="BodyTextFirstIndentChar"/>
        </w:rPr>
        <w:t>.</w:t>
      </w:r>
    </w:p>
    <w:p w:rsidR="00820CCE" w:rsidRPr="00465867" w:rsidRDefault="000F6529"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sidRPr="004B2F2B">
        <w:rPr>
          <w:rFonts w:ascii="Times New Roman" w:hAnsi="Times New Roman" w:cs="Times New Roman"/>
          <w:sz w:val="24"/>
          <w:szCs w:val="24"/>
          <w:u w:val="single"/>
        </w:rPr>
        <w:t>Affected Public:</w:t>
      </w:r>
      <w:r w:rsidRPr="002D30C1">
        <w:rPr>
          <w:rStyle w:val="BodyTextFirstIndentChar"/>
        </w:rPr>
        <w:t xml:space="preserve"> </w:t>
      </w:r>
      <w:r w:rsidR="002535FA">
        <w:rPr>
          <w:rStyle w:val="BodyTextFirstIndentChar"/>
        </w:rPr>
        <w:t>Individuals or Households and Private Sector—businesses or other for-profits</w:t>
      </w:r>
      <w:r w:rsidR="0051375E" w:rsidRPr="00465867">
        <w:rPr>
          <w:rStyle w:val="BodyTextFirstIndentChar"/>
        </w:rPr>
        <w:t>.</w:t>
      </w:r>
    </w:p>
    <w:p w:rsidR="00191C6F" w:rsidRPr="00465867" w:rsidRDefault="00820CCE"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sidRPr="004B2F2B">
        <w:rPr>
          <w:rFonts w:ascii="Times New Roman" w:hAnsi="Times New Roman" w:cs="Times New Roman"/>
          <w:sz w:val="24"/>
          <w:szCs w:val="24"/>
          <w:u w:val="single"/>
        </w:rPr>
        <w:t xml:space="preserve">Total </w:t>
      </w:r>
      <w:r w:rsidR="00562CD9" w:rsidRPr="004B2F2B">
        <w:rPr>
          <w:rFonts w:ascii="Times New Roman" w:hAnsi="Times New Roman" w:cs="Times New Roman"/>
          <w:sz w:val="24"/>
          <w:szCs w:val="24"/>
          <w:u w:val="single"/>
        </w:rPr>
        <w:t xml:space="preserve">Estimated </w:t>
      </w:r>
      <w:r w:rsidR="000F6529" w:rsidRPr="004B2F2B">
        <w:rPr>
          <w:rFonts w:ascii="Times New Roman" w:hAnsi="Times New Roman" w:cs="Times New Roman"/>
          <w:sz w:val="24"/>
          <w:szCs w:val="24"/>
          <w:u w:val="single"/>
        </w:rPr>
        <w:t>Number of Respondents:</w:t>
      </w:r>
      <w:r w:rsidR="000F6529" w:rsidRPr="002D30C1">
        <w:rPr>
          <w:rStyle w:val="BodyTextFirstIndentChar"/>
        </w:rPr>
        <w:t xml:space="preserve"> </w:t>
      </w:r>
      <w:r w:rsidR="00547E10">
        <w:rPr>
          <w:rStyle w:val="BodyTextFirstIndentChar"/>
        </w:rPr>
        <w:t>35,000</w:t>
      </w:r>
      <w:r w:rsidR="002E299C" w:rsidRPr="00465867">
        <w:rPr>
          <w:rStyle w:val="BodyTextFirstIndentChar"/>
        </w:rPr>
        <w:t>.</w:t>
      </w:r>
    </w:p>
    <w:p w:rsidR="0051375E" w:rsidRPr="00465867" w:rsidRDefault="0051375E"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sidRPr="004B2F2B">
        <w:rPr>
          <w:rFonts w:ascii="Times New Roman" w:hAnsi="Times New Roman" w:cs="Times New Roman"/>
          <w:sz w:val="24"/>
          <w:szCs w:val="24"/>
          <w:u w:val="single"/>
        </w:rPr>
        <w:t>Total Estimated Number of Responses:</w:t>
      </w:r>
      <w:r w:rsidR="00BF632A" w:rsidRPr="002D30C1">
        <w:rPr>
          <w:rStyle w:val="BodyTextFirstIndentChar"/>
        </w:rPr>
        <w:t xml:space="preserve"> </w:t>
      </w:r>
      <w:r w:rsidR="00547E10">
        <w:rPr>
          <w:rStyle w:val="BodyTextFirstIndentChar"/>
        </w:rPr>
        <w:t>35,000</w:t>
      </w:r>
      <w:r w:rsidR="00191C6F" w:rsidRPr="00465867">
        <w:rPr>
          <w:rStyle w:val="BodyTextFirstIndentChar"/>
        </w:rPr>
        <w:t>.</w:t>
      </w:r>
    </w:p>
    <w:p w:rsidR="004A5DF8" w:rsidRPr="00465867" w:rsidRDefault="000F6529"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sidRPr="004B2F2B">
        <w:rPr>
          <w:rFonts w:ascii="Times New Roman" w:hAnsi="Times New Roman" w:cs="Times New Roman"/>
          <w:sz w:val="24"/>
          <w:szCs w:val="24"/>
          <w:u w:val="single"/>
        </w:rPr>
        <w:t xml:space="preserve">Total </w:t>
      </w:r>
      <w:r w:rsidR="00562CD9" w:rsidRPr="004B2F2B">
        <w:rPr>
          <w:rFonts w:ascii="Times New Roman" w:hAnsi="Times New Roman" w:cs="Times New Roman"/>
          <w:sz w:val="24"/>
          <w:szCs w:val="24"/>
          <w:u w:val="single"/>
        </w:rPr>
        <w:t xml:space="preserve">Estimated </w:t>
      </w:r>
      <w:r w:rsidR="00820CCE" w:rsidRPr="004B2F2B">
        <w:rPr>
          <w:rFonts w:ascii="Times New Roman" w:hAnsi="Times New Roman" w:cs="Times New Roman"/>
          <w:sz w:val="24"/>
          <w:szCs w:val="24"/>
          <w:u w:val="single"/>
        </w:rPr>
        <w:t xml:space="preserve">Annual </w:t>
      </w:r>
      <w:r w:rsidRPr="004B2F2B">
        <w:rPr>
          <w:rFonts w:ascii="Times New Roman" w:hAnsi="Times New Roman" w:cs="Times New Roman"/>
          <w:sz w:val="24"/>
          <w:szCs w:val="24"/>
          <w:u w:val="single"/>
        </w:rPr>
        <w:t>Burden Hours:</w:t>
      </w:r>
      <w:r w:rsidRPr="002D30C1">
        <w:rPr>
          <w:rStyle w:val="BodyTextFirstIndentChar"/>
        </w:rPr>
        <w:t xml:space="preserve"> </w:t>
      </w:r>
      <w:r w:rsidR="00547E10">
        <w:rPr>
          <w:rStyle w:val="BodyTextFirstIndentChar"/>
        </w:rPr>
        <w:t>11,667</w:t>
      </w:r>
      <w:r w:rsidR="00191C6F" w:rsidRPr="00465867">
        <w:rPr>
          <w:rStyle w:val="BodyTextFirstIndentChar"/>
        </w:rPr>
        <w:t>.</w:t>
      </w:r>
    </w:p>
    <w:p w:rsidR="000F6529" w:rsidRPr="00465867" w:rsidRDefault="000F6529"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sidRPr="004B2F2B">
        <w:rPr>
          <w:rFonts w:ascii="Times New Roman" w:hAnsi="Times New Roman" w:cs="Times New Roman"/>
          <w:sz w:val="24"/>
          <w:szCs w:val="24"/>
          <w:u w:val="single"/>
        </w:rPr>
        <w:t xml:space="preserve">Total </w:t>
      </w:r>
      <w:r w:rsidR="00562CD9" w:rsidRPr="004B2F2B">
        <w:rPr>
          <w:rFonts w:ascii="Times New Roman" w:hAnsi="Times New Roman" w:cs="Times New Roman"/>
          <w:sz w:val="24"/>
          <w:szCs w:val="24"/>
          <w:u w:val="single"/>
        </w:rPr>
        <w:t xml:space="preserve">Estimated </w:t>
      </w:r>
      <w:r w:rsidRPr="004B2F2B">
        <w:rPr>
          <w:rFonts w:ascii="Times New Roman" w:hAnsi="Times New Roman" w:cs="Times New Roman"/>
          <w:sz w:val="24"/>
          <w:szCs w:val="24"/>
          <w:u w:val="single"/>
        </w:rPr>
        <w:t xml:space="preserve">Annual </w:t>
      </w:r>
      <w:r w:rsidR="00E8622D">
        <w:rPr>
          <w:rFonts w:ascii="Times New Roman" w:hAnsi="Times New Roman" w:cs="Times New Roman"/>
          <w:sz w:val="24"/>
          <w:szCs w:val="24"/>
          <w:u w:val="single"/>
        </w:rPr>
        <w:t xml:space="preserve">Other </w:t>
      </w:r>
      <w:r w:rsidRPr="004B2F2B">
        <w:rPr>
          <w:rFonts w:ascii="Times New Roman" w:hAnsi="Times New Roman" w:cs="Times New Roman"/>
          <w:sz w:val="24"/>
          <w:szCs w:val="24"/>
          <w:u w:val="single"/>
        </w:rPr>
        <w:t xml:space="preserve">Costs </w:t>
      </w:r>
      <w:r w:rsidR="00820CCE" w:rsidRPr="004B2F2B">
        <w:rPr>
          <w:rFonts w:ascii="Times New Roman" w:hAnsi="Times New Roman" w:cs="Times New Roman"/>
          <w:sz w:val="24"/>
          <w:szCs w:val="24"/>
          <w:u w:val="single"/>
        </w:rPr>
        <w:t>Burden:</w:t>
      </w:r>
      <w:r w:rsidR="00820CCE" w:rsidRPr="004B2F2B">
        <w:rPr>
          <w:rFonts w:ascii="Times New Roman" w:hAnsi="Times New Roman" w:cs="Times New Roman"/>
          <w:b/>
          <w:sz w:val="24"/>
          <w:szCs w:val="24"/>
        </w:rPr>
        <w:t xml:space="preserve"> </w:t>
      </w:r>
      <w:r w:rsidRPr="003F66FC">
        <w:rPr>
          <w:rStyle w:val="BodyTextFirstIndentChar"/>
        </w:rPr>
        <w:t>$</w:t>
      </w:r>
      <w:r w:rsidR="00547E10">
        <w:rPr>
          <w:rStyle w:val="BodyTextFirstIndentChar"/>
        </w:rPr>
        <w:t>0</w:t>
      </w:r>
      <w:r w:rsidR="00466B54" w:rsidRPr="00465867">
        <w:rPr>
          <w:rStyle w:val="BodyTextFirstIndentChar"/>
        </w:rPr>
        <w:t>.</w:t>
      </w:r>
    </w:p>
    <w:p w:rsidR="00057F1B" w:rsidRPr="00DD164B" w:rsidRDefault="002D30C1" w:rsidP="00446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Style w:val="BodyTextFirstIndentChar"/>
        </w:rPr>
      </w:pPr>
      <w:r>
        <w:rPr>
          <w:rStyle w:val="BodyTextFirstIndentChar"/>
        </w:rPr>
        <w:t>Dated:</w:t>
      </w:r>
      <w:r w:rsidR="00057F1B" w:rsidRPr="00465867">
        <w:rPr>
          <w:rStyle w:val="BodyTextFirstIndentChar"/>
        </w:rPr>
        <w:t xml:space="preserve"> </w:t>
      </w:r>
      <w:r w:rsidR="00547E10">
        <w:rPr>
          <w:rStyle w:val="BodyTextFirstIndentChar"/>
        </w:rPr>
        <w:t>August 22, 2013</w:t>
      </w:r>
      <w:r w:rsidR="0038467A" w:rsidRPr="00DD164B">
        <w:rPr>
          <w:rStyle w:val="BodyTextFirstIndentChar"/>
        </w:rPr>
        <w:t>.</w:t>
      </w:r>
    </w:p>
    <w:p w:rsidR="00C77CD7" w:rsidRPr="004B2F2B" w:rsidRDefault="00C77CD7"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b/>
          <w:sz w:val="24"/>
          <w:szCs w:val="24"/>
        </w:rPr>
      </w:pPr>
    </w:p>
    <w:p w:rsidR="00B8465F" w:rsidRPr="004B2F2B" w:rsidRDefault="00057F1B"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sz w:val="24"/>
          <w:szCs w:val="24"/>
        </w:rPr>
      </w:pPr>
      <w:r w:rsidRPr="004B2F2B">
        <w:rPr>
          <w:rFonts w:ascii="Times New Roman" w:hAnsi="Times New Roman" w:cs="Times New Roman"/>
          <w:sz w:val="24"/>
          <w:szCs w:val="24"/>
        </w:rPr>
        <w:t>Michel Smyth</w:t>
      </w:r>
      <w:r w:rsidR="00B8465F" w:rsidRPr="004B2F2B">
        <w:rPr>
          <w:rFonts w:ascii="Times New Roman" w:hAnsi="Times New Roman" w:cs="Times New Roman"/>
          <w:sz w:val="24"/>
          <w:szCs w:val="24"/>
        </w:rPr>
        <w:t>,</w:t>
      </w:r>
    </w:p>
    <w:p w:rsidR="007206D2" w:rsidRPr="002657AE" w:rsidRDefault="00B8465F" w:rsidP="003B49C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Style w:val="BodyTextFirstIndentChar"/>
          <w:rFonts w:cs="Times New Roman"/>
        </w:rPr>
      </w:pPr>
      <w:r w:rsidRPr="004B2F2B">
        <w:rPr>
          <w:rFonts w:ascii="Times New Roman" w:hAnsi="Times New Roman" w:cs="Times New Roman"/>
          <w:sz w:val="24"/>
          <w:szCs w:val="24"/>
        </w:rPr>
        <w:t>Departmental Clearance Officer</w:t>
      </w:r>
      <w:r w:rsidR="00650E94" w:rsidRPr="004B2F2B">
        <w:rPr>
          <w:rFonts w:ascii="Times New Roman" w:hAnsi="Times New Roman" w:cs="Times New Roman"/>
          <w:sz w:val="24"/>
          <w:szCs w:val="24"/>
        </w:rPr>
        <w:t>.</w:t>
      </w:r>
    </w:p>
    <w:sectPr w:rsidR="007206D2" w:rsidRPr="002657AE" w:rsidSect="003B49C0">
      <w:footerReference w:type="even" r:id="rId8"/>
      <w:footerReference w:type="default" r:id="rId9"/>
      <w:pgSz w:w="12240" w:h="15840"/>
      <w:pgMar w:top="1440" w:right="1440" w:bottom="1440" w:left="2160" w:header="720" w:footer="720" w:gutter="0"/>
      <w:pgNumType w:fmt="numberInDash"/>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FA1" w:rsidRDefault="00793FA1">
      <w:r>
        <w:separator/>
      </w:r>
    </w:p>
  </w:endnote>
  <w:endnote w:type="continuationSeparator" w:id="0">
    <w:p w:rsidR="00793FA1" w:rsidRDefault="0079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906" w:rsidRDefault="00A60906" w:rsidP="00613A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60906" w:rsidRDefault="00A609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906" w:rsidRDefault="00A60906" w:rsidP="00613A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957D0">
      <w:rPr>
        <w:rStyle w:val="PageNumber"/>
        <w:noProof/>
      </w:rPr>
      <w:t>- 1 -</w:t>
    </w:r>
    <w:r>
      <w:rPr>
        <w:rStyle w:val="PageNumber"/>
      </w:rPr>
      <w:fldChar w:fldCharType="end"/>
    </w:r>
  </w:p>
  <w:p w:rsidR="00A60906" w:rsidRDefault="00A609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FA1" w:rsidRDefault="00793FA1">
      <w:r>
        <w:separator/>
      </w:r>
    </w:p>
  </w:footnote>
  <w:footnote w:type="continuationSeparator" w:id="0">
    <w:p w:rsidR="00793FA1" w:rsidRDefault="00793F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9E255F"/>
    <w:multiLevelType w:val="hybridMultilevel"/>
    <w:tmpl w:val="2A8C85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removePersonalInformation/>
  <w:removeDateAndTime/>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AEF"/>
    <w:rsid w:val="000013B4"/>
    <w:rsid w:val="00001D06"/>
    <w:rsid w:val="00030749"/>
    <w:rsid w:val="0003123B"/>
    <w:rsid w:val="00033DA1"/>
    <w:rsid w:val="0003469E"/>
    <w:rsid w:val="00036C7C"/>
    <w:rsid w:val="00041476"/>
    <w:rsid w:val="0004217D"/>
    <w:rsid w:val="00043E8C"/>
    <w:rsid w:val="000473F5"/>
    <w:rsid w:val="000476C1"/>
    <w:rsid w:val="00050835"/>
    <w:rsid w:val="00055DBB"/>
    <w:rsid w:val="00057F1B"/>
    <w:rsid w:val="000647D5"/>
    <w:rsid w:val="0007071F"/>
    <w:rsid w:val="000721F5"/>
    <w:rsid w:val="00072338"/>
    <w:rsid w:val="0007538A"/>
    <w:rsid w:val="00075EF9"/>
    <w:rsid w:val="0008112D"/>
    <w:rsid w:val="0008173C"/>
    <w:rsid w:val="00085EA9"/>
    <w:rsid w:val="00092895"/>
    <w:rsid w:val="000A036A"/>
    <w:rsid w:val="000B2733"/>
    <w:rsid w:val="000B2F27"/>
    <w:rsid w:val="000B4FF7"/>
    <w:rsid w:val="000B7FF3"/>
    <w:rsid w:val="000C1EC7"/>
    <w:rsid w:val="000D1876"/>
    <w:rsid w:val="000D203A"/>
    <w:rsid w:val="000D26C0"/>
    <w:rsid w:val="000E260E"/>
    <w:rsid w:val="000E4E6E"/>
    <w:rsid w:val="000F6529"/>
    <w:rsid w:val="001052D7"/>
    <w:rsid w:val="00107A95"/>
    <w:rsid w:val="001214DB"/>
    <w:rsid w:val="00122C32"/>
    <w:rsid w:val="00123AE3"/>
    <w:rsid w:val="00147827"/>
    <w:rsid w:val="00162455"/>
    <w:rsid w:val="00163B98"/>
    <w:rsid w:val="00164004"/>
    <w:rsid w:val="00174B6C"/>
    <w:rsid w:val="00176FD7"/>
    <w:rsid w:val="0018617A"/>
    <w:rsid w:val="001872F3"/>
    <w:rsid w:val="00191C6F"/>
    <w:rsid w:val="001951D9"/>
    <w:rsid w:val="001A2497"/>
    <w:rsid w:val="001A30E2"/>
    <w:rsid w:val="001A652E"/>
    <w:rsid w:val="001B2E26"/>
    <w:rsid w:val="001B3294"/>
    <w:rsid w:val="001B52CB"/>
    <w:rsid w:val="001C0C6A"/>
    <w:rsid w:val="001D15A8"/>
    <w:rsid w:val="001D1687"/>
    <w:rsid w:val="001D5055"/>
    <w:rsid w:val="001E6C6E"/>
    <w:rsid w:val="001F7D14"/>
    <w:rsid w:val="002003F8"/>
    <w:rsid w:val="002041A6"/>
    <w:rsid w:val="002141DF"/>
    <w:rsid w:val="0022600A"/>
    <w:rsid w:val="00227592"/>
    <w:rsid w:val="002323A3"/>
    <w:rsid w:val="0023339B"/>
    <w:rsid w:val="00235A03"/>
    <w:rsid w:val="0023697A"/>
    <w:rsid w:val="00240961"/>
    <w:rsid w:val="002464EC"/>
    <w:rsid w:val="00246501"/>
    <w:rsid w:val="00251A0F"/>
    <w:rsid w:val="002535FA"/>
    <w:rsid w:val="00256900"/>
    <w:rsid w:val="00256C9C"/>
    <w:rsid w:val="00257648"/>
    <w:rsid w:val="0026467A"/>
    <w:rsid w:val="002657AE"/>
    <w:rsid w:val="002661C2"/>
    <w:rsid w:val="002715CB"/>
    <w:rsid w:val="00271C46"/>
    <w:rsid w:val="00272807"/>
    <w:rsid w:val="00281366"/>
    <w:rsid w:val="002862AB"/>
    <w:rsid w:val="002905FB"/>
    <w:rsid w:val="00290E6B"/>
    <w:rsid w:val="002975EB"/>
    <w:rsid w:val="00297D04"/>
    <w:rsid w:val="002A0860"/>
    <w:rsid w:val="002A56AE"/>
    <w:rsid w:val="002C2353"/>
    <w:rsid w:val="002C3651"/>
    <w:rsid w:val="002C43D5"/>
    <w:rsid w:val="002C6C36"/>
    <w:rsid w:val="002C712B"/>
    <w:rsid w:val="002D30C1"/>
    <w:rsid w:val="002D58CB"/>
    <w:rsid w:val="002E01AC"/>
    <w:rsid w:val="002E08C1"/>
    <w:rsid w:val="002E299C"/>
    <w:rsid w:val="002E76BB"/>
    <w:rsid w:val="002F061E"/>
    <w:rsid w:val="003019ED"/>
    <w:rsid w:val="00307A12"/>
    <w:rsid w:val="00307D54"/>
    <w:rsid w:val="00327726"/>
    <w:rsid w:val="0033044E"/>
    <w:rsid w:val="00333CFD"/>
    <w:rsid w:val="003358ED"/>
    <w:rsid w:val="00337693"/>
    <w:rsid w:val="00337939"/>
    <w:rsid w:val="0034784A"/>
    <w:rsid w:val="00350196"/>
    <w:rsid w:val="0035767F"/>
    <w:rsid w:val="00361D8E"/>
    <w:rsid w:val="00375AAE"/>
    <w:rsid w:val="0038467A"/>
    <w:rsid w:val="003875E4"/>
    <w:rsid w:val="00394F52"/>
    <w:rsid w:val="00395AB2"/>
    <w:rsid w:val="00396318"/>
    <w:rsid w:val="003A0CC7"/>
    <w:rsid w:val="003A2744"/>
    <w:rsid w:val="003A4D6A"/>
    <w:rsid w:val="003A5CF9"/>
    <w:rsid w:val="003A6AEF"/>
    <w:rsid w:val="003B2AED"/>
    <w:rsid w:val="003B49C0"/>
    <w:rsid w:val="003B545D"/>
    <w:rsid w:val="003B65B6"/>
    <w:rsid w:val="003C3E68"/>
    <w:rsid w:val="003C52D3"/>
    <w:rsid w:val="003C7342"/>
    <w:rsid w:val="003D24E7"/>
    <w:rsid w:val="003E27BD"/>
    <w:rsid w:val="003E721C"/>
    <w:rsid w:val="003F5B72"/>
    <w:rsid w:val="003F66FC"/>
    <w:rsid w:val="0041296E"/>
    <w:rsid w:val="00415216"/>
    <w:rsid w:val="00423199"/>
    <w:rsid w:val="00440820"/>
    <w:rsid w:val="00442AD2"/>
    <w:rsid w:val="00446E3E"/>
    <w:rsid w:val="00446FA3"/>
    <w:rsid w:val="00453E6B"/>
    <w:rsid w:val="004617A0"/>
    <w:rsid w:val="0046403A"/>
    <w:rsid w:val="00465867"/>
    <w:rsid w:val="00466B54"/>
    <w:rsid w:val="0047058A"/>
    <w:rsid w:val="00480490"/>
    <w:rsid w:val="00482FF3"/>
    <w:rsid w:val="004866F2"/>
    <w:rsid w:val="00494680"/>
    <w:rsid w:val="004A337E"/>
    <w:rsid w:val="004A519A"/>
    <w:rsid w:val="004A5DF8"/>
    <w:rsid w:val="004B1F28"/>
    <w:rsid w:val="004B2F2B"/>
    <w:rsid w:val="004C4176"/>
    <w:rsid w:val="004D27B7"/>
    <w:rsid w:val="004D4AE9"/>
    <w:rsid w:val="004F1AC4"/>
    <w:rsid w:val="004F38FA"/>
    <w:rsid w:val="004F6174"/>
    <w:rsid w:val="004F62D0"/>
    <w:rsid w:val="00501905"/>
    <w:rsid w:val="00501E23"/>
    <w:rsid w:val="005032AA"/>
    <w:rsid w:val="005051EF"/>
    <w:rsid w:val="00510D32"/>
    <w:rsid w:val="0051375E"/>
    <w:rsid w:val="00516536"/>
    <w:rsid w:val="0051789E"/>
    <w:rsid w:val="00531A96"/>
    <w:rsid w:val="00534FD7"/>
    <w:rsid w:val="00541C88"/>
    <w:rsid w:val="00547E10"/>
    <w:rsid w:val="00562CD9"/>
    <w:rsid w:val="005750F2"/>
    <w:rsid w:val="00577309"/>
    <w:rsid w:val="005774EE"/>
    <w:rsid w:val="0058021C"/>
    <w:rsid w:val="00585813"/>
    <w:rsid w:val="00591627"/>
    <w:rsid w:val="005969F8"/>
    <w:rsid w:val="005A1327"/>
    <w:rsid w:val="005A5EB6"/>
    <w:rsid w:val="005A79D1"/>
    <w:rsid w:val="005B187F"/>
    <w:rsid w:val="005B1CDF"/>
    <w:rsid w:val="005B20CD"/>
    <w:rsid w:val="005B3F22"/>
    <w:rsid w:val="005C2E4B"/>
    <w:rsid w:val="005C4F13"/>
    <w:rsid w:val="005D2D61"/>
    <w:rsid w:val="005E0062"/>
    <w:rsid w:val="005E2094"/>
    <w:rsid w:val="006006E5"/>
    <w:rsid w:val="00603526"/>
    <w:rsid w:val="00612A82"/>
    <w:rsid w:val="00613AD2"/>
    <w:rsid w:val="00613F5A"/>
    <w:rsid w:val="00615870"/>
    <w:rsid w:val="0063118E"/>
    <w:rsid w:val="00637E67"/>
    <w:rsid w:val="0064066B"/>
    <w:rsid w:val="00642072"/>
    <w:rsid w:val="0065035D"/>
    <w:rsid w:val="00650E94"/>
    <w:rsid w:val="00666128"/>
    <w:rsid w:val="00673A4A"/>
    <w:rsid w:val="00676D67"/>
    <w:rsid w:val="006775D0"/>
    <w:rsid w:val="00682AD6"/>
    <w:rsid w:val="006857B1"/>
    <w:rsid w:val="006867B6"/>
    <w:rsid w:val="00687B57"/>
    <w:rsid w:val="00687C62"/>
    <w:rsid w:val="006A38D9"/>
    <w:rsid w:val="006B7056"/>
    <w:rsid w:val="006C36CB"/>
    <w:rsid w:val="006C5462"/>
    <w:rsid w:val="006C6468"/>
    <w:rsid w:val="006E0FF3"/>
    <w:rsid w:val="006E1E09"/>
    <w:rsid w:val="006F0336"/>
    <w:rsid w:val="006F4432"/>
    <w:rsid w:val="00710EDC"/>
    <w:rsid w:val="007206D2"/>
    <w:rsid w:val="0072261A"/>
    <w:rsid w:val="00740EEA"/>
    <w:rsid w:val="00741BDA"/>
    <w:rsid w:val="00754DF1"/>
    <w:rsid w:val="00756E8F"/>
    <w:rsid w:val="00757A65"/>
    <w:rsid w:val="007763DF"/>
    <w:rsid w:val="00776D48"/>
    <w:rsid w:val="00781B48"/>
    <w:rsid w:val="00787783"/>
    <w:rsid w:val="00790EBF"/>
    <w:rsid w:val="00793FA1"/>
    <w:rsid w:val="007978F9"/>
    <w:rsid w:val="007A600F"/>
    <w:rsid w:val="007B0932"/>
    <w:rsid w:val="007E1687"/>
    <w:rsid w:val="007E5947"/>
    <w:rsid w:val="007E7057"/>
    <w:rsid w:val="008010B6"/>
    <w:rsid w:val="008067BC"/>
    <w:rsid w:val="00820CCE"/>
    <w:rsid w:val="0082647A"/>
    <w:rsid w:val="00830843"/>
    <w:rsid w:val="00830FB5"/>
    <w:rsid w:val="00854276"/>
    <w:rsid w:val="00854A28"/>
    <w:rsid w:val="00857E63"/>
    <w:rsid w:val="008763BC"/>
    <w:rsid w:val="00880E31"/>
    <w:rsid w:val="00880F54"/>
    <w:rsid w:val="00881375"/>
    <w:rsid w:val="008A1431"/>
    <w:rsid w:val="008A1634"/>
    <w:rsid w:val="008B0095"/>
    <w:rsid w:val="008B4F53"/>
    <w:rsid w:val="008C1D4B"/>
    <w:rsid w:val="008E2D3C"/>
    <w:rsid w:val="008E389F"/>
    <w:rsid w:val="008E4D92"/>
    <w:rsid w:val="008F6E66"/>
    <w:rsid w:val="00901F42"/>
    <w:rsid w:val="00916107"/>
    <w:rsid w:val="00922106"/>
    <w:rsid w:val="00931EBB"/>
    <w:rsid w:val="009417FA"/>
    <w:rsid w:val="0094732F"/>
    <w:rsid w:val="009503BA"/>
    <w:rsid w:val="00951916"/>
    <w:rsid w:val="0095327C"/>
    <w:rsid w:val="00965428"/>
    <w:rsid w:val="0097265E"/>
    <w:rsid w:val="00973940"/>
    <w:rsid w:val="00973ED0"/>
    <w:rsid w:val="00983831"/>
    <w:rsid w:val="00987379"/>
    <w:rsid w:val="009878F4"/>
    <w:rsid w:val="00993975"/>
    <w:rsid w:val="009944F2"/>
    <w:rsid w:val="00996C3B"/>
    <w:rsid w:val="009A4511"/>
    <w:rsid w:val="009A70D6"/>
    <w:rsid w:val="009B05E0"/>
    <w:rsid w:val="009B0C5D"/>
    <w:rsid w:val="009B0F13"/>
    <w:rsid w:val="009B72C3"/>
    <w:rsid w:val="009C10CA"/>
    <w:rsid w:val="009C2015"/>
    <w:rsid w:val="009C38D3"/>
    <w:rsid w:val="009D5295"/>
    <w:rsid w:val="009D5301"/>
    <w:rsid w:val="009D60AA"/>
    <w:rsid w:val="009E04E2"/>
    <w:rsid w:val="009E0AA3"/>
    <w:rsid w:val="009E7946"/>
    <w:rsid w:val="009F2521"/>
    <w:rsid w:val="009F4F2D"/>
    <w:rsid w:val="00A021BB"/>
    <w:rsid w:val="00A31929"/>
    <w:rsid w:val="00A351D8"/>
    <w:rsid w:val="00A43950"/>
    <w:rsid w:val="00A60906"/>
    <w:rsid w:val="00A65150"/>
    <w:rsid w:val="00A70FCE"/>
    <w:rsid w:val="00A7100D"/>
    <w:rsid w:val="00A8101F"/>
    <w:rsid w:val="00A82511"/>
    <w:rsid w:val="00A91156"/>
    <w:rsid w:val="00A93263"/>
    <w:rsid w:val="00A9376B"/>
    <w:rsid w:val="00A94496"/>
    <w:rsid w:val="00A97D75"/>
    <w:rsid w:val="00AB18CA"/>
    <w:rsid w:val="00AB38C1"/>
    <w:rsid w:val="00AB4956"/>
    <w:rsid w:val="00AB4C2D"/>
    <w:rsid w:val="00AB4F2B"/>
    <w:rsid w:val="00AB7DC5"/>
    <w:rsid w:val="00AC2C76"/>
    <w:rsid w:val="00AC40C5"/>
    <w:rsid w:val="00AC5C5F"/>
    <w:rsid w:val="00AE3FDD"/>
    <w:rsid w:val="00AF2DBF"/>
    <w:rsid w:val="00AF397F"/>
    <w:rsid w:val="00AF54FD"/>
    <w:rsid w:val="00AF6835"/>
    <w:rsid w:val="00AF69B1"/>
    <w:rsid w:val="00B0151F"/>
    <w:rsid w:val="00B06003"/>
    <w:rsid w:val="00B10823"/>
    <w:rsid w:val="00B10C7B"/>
    <w:rsid w:val="00B16616"/>
    <w:rsid w:val="00B26778"/>
    <w:rsid w:val="00B30498"/>
    <w:rsid w:val="00B304D1"/>
    <w:rsid w:val="00B30A60"/>
    <w:rsid w:val="00B34999"/>
    <w:rsid w:val="00B359C7"/>
    <w:rsid w:val="00B37469"/>
    <w:rsid w:val="00B46F1D"/>
    <w:rsid w:val="00B528FA"/>
    <w:rsid w:val="00B6320E"/>
    <w:rsid w:val="00B8465F"/>
    <w:rsid w:val="00B860BF"/>
    <w:rsid w:val="00B94271"/>
    <w:rsid w:val="00B9496D"/>
    <w:rsid w:val="00B94E53"/>
    <w:rsid w:val="00B96472"/>
    <w:rsid w:val="00BA00FB"/>
    <w:rsid w:val="00BA1564"/>
    <w:rsid w:val="00BB68E2"/>
    <w:rsid w:val="00BC0372"/>
    <w:rsid w:val="00BC556F"/>
    <w:rsid w:val="00BD5C8E"/>
    <w:rsid w:val="00BD62C2"/>
    <w:rsid w:val="00BF065C"/>
    <w:rsid w:val="00BF632A"/>
    <w:rsid w:val="00C02D12"/>
    <w:rsid w:val="00C046A7"/>
    <w:rsid w:val="00C05D2A"/>
    <w:rsid w:val="00C0625D"/>
    <w:rsid w:val="00C116B8"/>
    <w:rsid w:val="00C12792"/>
    <w:rsid w:val="00C1525F"/>
    <w:rsid w:val="00C2181C"/>
    <w:rsid w:val="00C33AFC"/>
    <w:rsid w:val="00C45295"/>
    <w:rsid w:val="00C5083D"/>
    <w:rsid w:val="00C50FC1"/>
    <w:rsid w:val="00C52A2B"/>
    <w:rsid w:val="00C52E2F"/>
    <w:rsid w:val="00C5362E"/>
    <w:rsid w:val="00C54340"/>
    <w:rsid w:val="00C57CD8"/>
    <w:rsid w:val="00C6030E"/>
    <w:rsid w:val="00C64E12"/>
    <w:rsid w:val="00C716F6"/>
    <w:rsid w:val="00C77CD7"/>
    <w:rsid w:val="00CA078F"/>
    <w:rsid w:val="00CA35C7"/>
    <w:rsid w:val="00CA65A3"/>
    <w:rsid w:val="00CB6CDE"/>
    <w:rsid w:val="00CD2942"/>
    <w:rsid w:val="00CD331D"/>
    <w:rsid w:val="00CD4C15"/>
    <w:rsid w:val="00CE6B38"/>
    <w:rsid w:val="00CF0CD3"/>
    <w:rsid w:val="00CF647A"/>
    <w:rsid w:val="00D0482D"/>
    <w:rsid w:val="00D069A8"/>
    <w:rsid w:val="00D24464"/>
    <w:rsid w:val="00D30389"/>
    <w:rsid w:val="00D331C4"/>
    <w:rsid w:val="00D40C70"/>
    <w:rsid w:val="00D453CA"/>
    <w:rsid w:val="00D45EB4"/>
    <w:rsid w:val="00D515C6"/>
    <w:rsid w:val="00D522BB"/>
    <w:rsid w:val="00D53447"/>
    <w:rsid w:val="00D67CB7"/>
    <w:rsid w:val="00D75ED0"/>
    <w:rsid w:val="00D772A1"/>
    <w:rsid w:val="00D8531A"/>
    <w:rsid w:val="00D87C5A"/>
    <w:rsid w:val="00D94F6E"/>
    <w:rsid w:val="00DA2724"/>
    <w:rsid w:val="00DA44EA"/>
    <w:rsid w:val="00DA4CB4"/>
    <w:rsid w:val="00DA5D4A"/>
    <w:rsid w:val="00DB3338"/>
    <w:rsid w:val="00DC287F"/>
    <w:rsid w:val="00DC3F1D"/>
    <w:rsid w:val="00DD164B"/>
    <w:rsid w:val="00DD45F1"/>
    <w:rsid w:val="00DE2576"/>
    <w:rsid w:val="00DF07F9"/>
    <w:rsid w:val="00DF6880"/>
    <w:rsid w:val="00E031BF"/>
    <w:rsid w:val="00E078CC"/>
    <w:rsid w:val="00E1062A"/>
    <w:rsid w:val="00E15E64"/>
    <w:rsid w:val="00E266FD"/>
    <w:rsid w:val="00E42E46"/>
    <w:rsid w:val="00E50255"/>
    <w:rsid w:val="00E54D61"/>
    <w:rsid w:val="00E60CEF"/>
    <w:rsid w:val="00E64ACF"/>
    <w:rsid w:val="00E76322"/>
    <w:rsid w:val="00E77275"/>
    <w:rsid w:val="00E77F4E"/>
    <w:rsid w:val="00E83B31"/>
    <w:rsid w:val="00E83DCD"/>
    <w:rsid w:val="00E8622D"/>
    <w:rsid w:val="00E957D0"/>
    <w:rsid w:val="00EA1E5B"/>
    <w:rsid w:val="00EA7183"/>
    <w:rsid w:val="00EB4171"/>
    <w:rsid w:val="00EB5ABA"/>
    <w:rsid w:val="00EC0991"/>
    <w:rsid w:val="00ED2FA8"/>
    <w:rsid w:val="00EE4530"/>
    <w:rsid w:val="00EE7481"/>
    <w:rsid w:val="00EF4BE4"/>
    <w:rsid w:val="00F11F4B"/>
    <w:rsid w:val="00F12C96"/>
    <w:rsid w:val="00F144D4"/>
    <w:rsid w:val="00F168E7"/>
    <w:rsid w:val="00F240C3"/>
    <w:rsid w:val="00F24602"/>
    <w:rsid w:val="00F316AA"/>
    <w:rsid w:val="00F344B5"/>
    <w:rsid w:val="00F409B2"/>
    <w:rsid w:val="00F467B0"/>
    <w:rsid w:val="00F56579"/>
    <w:rsid w:val="00F56CDA"/>
    <w:rsid w:val="00F57936"/>
    <w:rsid w:val="00F606D5"/>
    <w:rsid w:val="00F6240F"/>
    <w:rsid w:val="00F728CC"/>
    <w:rsid w:val="00F7545E"/>
    <w:rsid w:val="00F86CC2"/>
    <w:rsid w:val="00F95A36"/>
    <w:rsid w:val="00F963B1"/>
    <w:rsid w:val="00FA0AAF"/>
    <w:rsid w:val="00FA735F"/>
    <w:rsid w:val="00FB098C"/>
    <w:rsid w:val="00FC3DC9"/>
    <w:rsid w:val="00FC3DEE"/>
    <w:rsid w:val="00FD1DDB"/>
    <w:rsid w:val="00FD4798"/>
    <w:rsid w:val="00FD788D"/>
    <w:rsid w:val="00FE737D"/>
    <w:rsid w:val="00FF065C"/>
    <w:rsid w:val="00FF0954"/>
    <w:rsid w:val="00FF5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0F6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sid w:val="000F6529"/>
    <w:rPr>
      <w:color w:val="0000FF"/>
      <w:u w:val="single"/>
    </w:rPr>
  </w:style>
  <w:style w:type="paragraph" w:styleId="Footer">
    <w:name w:val="footer"/>
    <w:basedOn w:val="Normal"/>
    <w:rsid w:val="000F6529"/>
    <w:pPr>
      <w:tabs>
        <w:tab w:val="center" w:pos="4320"/>
        <w:tab w:val="right" w:pos="8640"/>
      </w:tabs>
    </w:pPr>
  </w:style>
  <w:style w:type="character" w:styleId="PageNumber">
    <w:name w:val="page number"/>
    <w:basedOn w:val="DefaultParagraphFont"/>
    <w:rsid w:val="000F6529"/>
  </w:style>
  <w:style w:type="paragraph" w:styleId="FootnoteText">
    <w:name w:val="footnote text"/>
    <w:basedOn w:val="Normal"/>
    <w:semiHidden/>
    <w:rsid w:val="00B8465F"/>
    <w:rPr>
      <w:sz w:val="20"/>
      <w:szCs w:val="20"/>
    </w:rPr>
  </w:style>
  <w:style w:type="character" w:styleId="FootnoteReference">
    <w:name w:val="footnote reference"/>
    <w:semiHidden/>
    <w:rsid w:val="00B8465F"/>
    <w:rPr>
      <w:vertAlign w:val="superscript"/>
    </w:rPr>
  </w:style>
  <w:style w:type="paragraph" w:styleId="BalloonText">
    <w:name w:val="Balloon Text"/>
    <w:basedOn w:val="Normal"/>
    <w:semiHidden/>
    <w:rsid w:val="00CA65A3"/>
    <w:rPr>
      <w:rFonts w:ascii="Tahoma" w:hAnsi="Tahoma" w:cs="Tahoma"/>
      <w:sz w:val="16"/>
      <w:szCs w:val="16"/>
    </w:rPr>
  </w:style>
  <w:style w:type="paragraph" w:styleId="BodyText">
    <w:name w:val="Body Text"/>
    <w:basedOn w:val="Normal"/>
    <w:link w:val="BodyTextChar"/>
    <w:rsid w:val="00CB6CDE"/>
    <w:pPr>
      <w:spacing w:after="120"/>
    </w:pPr>
  </w:style>
  <w:style w:type="paragraph" w:styleId="BodyTextFirstIndent">
    <w:name w:val="Body Text First Indent"/>
    <w:basedOn w:val="BodyText"/>
    <w:link w:val="BodyTextFirstIndentChar"/>
    <w:rsid w:val="00710EDC"/>
    <w:pPr>
      <w:ind w:firstLine="210"/>
    </w:pPr>
  </w:style>
  <w:style w:type="character" w:customStyle="1" w:styleId="BodyTextChar">
    <w:name w:val="Body Text Char"/>
    <w:link w:val="BodyText"/>
    <w:rsid w:val="00257648"/>
    <w:rPr>
      <w:sz w:val="24"/>
      <w:szCs w:val="24"/>
      <w:lang w:val="en-US" w:eastAsia="en-US" w:bidi="ar-SA"/>
    </w:rPr>
  </w:style>
  <w:style w:type="character" w:customStyle="1" w:styleId="BodyTextFirstIndentChar">
    <w:name w:val="Body Text First Indent Char"/>
    <w:link w:val="BodyTextFirstIndent"/>
    <w:rsid w:val="00710EDC"/>
    <w:rPr>
      <w:rFonts w:ascii="Times New Roman" w:hAnsi="Times New Roman"/>
      <w:sz w:val="24"/>
      <w:szCs w:val="24"/>
      <w:lang w:val="en-US" w:eastAsia="en-US" w:bidi="ar-SA"/>
    </w:rPr>
  </w:style>
  <w:style w:type="paragraph" w:styleId="Header">
    <w:name w:val="header"/>
    <w:basedOn w:val="Normal"/>
    <w:link w:val="HeaderChar"/>
    <w:rsid w:val="005A1327"/>
    <w:pPr>
      <w:tabs>
        <w:tab w:val="center" w:pos="4680"/>
        <w:tab w:val="right" w:pos="9360"/>
      </w:tabs>
    </w:pPr>
  </w:style>
  <w:style w:type="character" w:customStyle="1" w:styleId="HeaderChar">
    <w:name w:val="Header Char"/>
    <w:basedOn w:val="DefaultParagraphFont"/>
    <w:link w:val="Header"/>
    <w:rsid w:val="005A132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0F6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sid w:val="000F6529"/>
    <w:rPr>
      <w:color w:val="0000FF"/>
      <w:u w:val="single"/>
    </w:rPr>
  </w:style>
  <w:style w:type="paragraph" w:styleId="Footer">
    <w:name w:val="footer"/>
    <w:basedOn w:val="Normal"/>
    <w:rsid w:val="000F6529"/>
    <w:pPr>
      <w:tabs>
        <w:tab w:val="center" w:pos="4320"/>
        <w:tab w:val="right" w:pos="8640"/>
      </w:tabs>
    </w:pPr>
  </w:style>
  <w:style w:type="character" w:styleId="PageNumber">
    <w:name w:val="page number"/>
    <w:basedOn w:val="DefaultParagraphFont"/>
    <w:rsid w:val="000F6529"/>
  </w:style>
  <w:style w:type="paragraph" w:styleId="FootnoteText">
    <w:name w:val="footnote text"/>
    <w:basedOn w:val="Normal"/>
    <w:semiHidden/>
    <w:rsid w:val="00B8465F"/>
    <w:rPr>
      <w:sz w:val="20"/>
      <w:szCs w:val="20"/>
    </w:rPr>
  </w:style>
  <w:style w:type="character" w:styleId="FootnoteReference">
    <w:name w:val="footnote reference"/>
    <w:semiHidden/>
    <w:rsid w:val="00B8465F"/>
    <w:rPr>
      <w:vertAlign w:val="superscript"/>
    </w:rPr>
  </w:style>
  <w:style w:type="paragraph" w:styleId="BalloonText">
    <w:name w:val="Balloon Text"/>
    <w:basedOn w:val="Normal"/>
    <w:semiHidden/>
    <w:rsid w:val="00CA65A3"/>
    <w:rPr>
      <w:rFonts w:ascii="Tahoma" w:hAnsi="Tahoma" w:cs="Tahoma"/>
      <w:sz w:val="16"/>
      <w:szCs w:val="16"/>
    </w:rPr>
  </w:style>
  <w:style w:type="paragraph" w:styleId="BodyText">
    <w:name w:val="Body Text"/>
    <w:basedOn w:val="Normal"/>
    <w:link w:val="BodyTextChar"/>
    <w:rsid w:val="00CB6CDE"/>
    <w:pPr>
      <w:spacing w:after="120"/>
    </w:pPr>
  </w:style>
  <w:style w:type="paragraph" w:styleId="BodyTextFirstIndent">
    <w:name w:val="Body Text First Indent"/>
    <w:basedOn w:val="BodyText"/>
    <w:link w:val="BodyTextFirstIndentChar"/>
    <w:rsid w:val="00710EDC"/>
    <w:pPr>
      <w:ind w:firstLine="210"/>
    </w:pPr>
  </w:style>
  <w:style w:type="character" w:customStyle="1" w:styleId="BodyTextChar">
    <w:name w:val="Body Text Char"/>
    <w:link w:val="BodyText"/>
    <w:rsid w:val="00257648"/>
    <w:rPr>
      <w:sz w:val="24"/>
      <w:szCs w:val="24"/>
      <w:lang w:val="en-US" w:eastAsia="en-US" w:bidi="ar-SA"/>
    </w:rPr>
  </w:style>
  <w:style w:type="character" w:customStyle="1" w:styleId="BodyTextFirstIndentChar">
    <w:name w:val="Body Text First Indent Char"/>
    <w:link w:val="BodyTextFirstIndent"/>
    <w:rsid w:val="00710EDC"/>
    <w:rPr>
      <w:rFonts w:ascii="Times New Roman" w:hAnsi="Times New Roman"/>
      <w:sz w:val="24"/>
      <w:szCs w:val="24"/>
      <w:lang w:val="en-US" w:eastAsia="en-US" w:bidi="ar-SA"/>
    </w:rPr>
  </w:style>
  <w:style w:type="paragraph" w:styleId="Header">
    <w:name w:val="header"/>
    <w:basedOn w:val="Normal"/>
    <w:link w:val="HeaderChar"/>
    <w:rsid w:val="005A1327"/>
    <w:pPr>
      <w:tabs>
        <w:tab w:val="center" w:pos="4680"/>
        <w:tab w:val="right" w:pos="9360"/>
      </w:tabs>
    </w:pPr>
  </w:style>
  <w:style w:type="character" w:customStyle="1" w:styleId="HeaderChar">
    <w:name w:val="Header Char"/>
    <w:basedOn w:val="DefaultParagraphFont"/>
    <w:link w:val="Header"/>
    <w:rsid w:val="005A13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473241">
      <w:bodyDiv w:val="1"/>
      <w:marLeft w:val="0"/>
      <w:marRight w:val="0"/>
      <w:marTop w:val="0"/>
      <w:marBottom w:val="0"/>
      <w:divBdr>
        <w:top w:val="none" w:sz="0" w:space="0" w:color="auto"/>
        <w:left w:val="none" w:sz="0" w:space="0" w:color="auto"/>
        <w:bottom w:val="none" w:sz="0" w:space="0" w:color="auto"/>
        <w:right w:val="none" w:sz="0" w:space="0" w:color="auto"/>
      </w:divBdr>
    </w:div>
    <w:div w:id="146782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816</Words>
  <Characters>4852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2013-08-22T22:22:00Z</dcterms:created>
  <dcterms:modified xsi:type="dcterms:W3CDTF">2013-08-22T23:19:00Z</dcterms:modified>
</cp:coreProperties>
</file>