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39" w:rsidRPr="007C5442" w:rsidRDefault="00C47939" w:rsidP="00C47939">
      <w:pPr>
        <w:jc w:val="center"/>
        <w:rPr>
          <w:b/>
          <w:sz w:val="32"/>
          <w:szCs w:val="32"/>
        </w:rPr>
      </w:pPr>
      <w:r w:rsidRPr="007C5442">
        <w:rPr>
          <w:b/>
          <w:sz w:val="32"/>
          <w:szCs w:val="32"/>
        </w:rPr>
        <w:t>Narrative of Revisions</w:t>
      </w:r>
    </w:p>
    <w:p w:rsidR="00F67068" w:rsidRPr="00E25C21" w:rsidRDefault="00F67068" w:rsidP="00C47939">
      <w:pPr>
        <w:jc w:val="center"/>
      </w:pPr>
    </w:p>
    <w:p w:rsidR="00C47939" w:rsidRPr="00E25C21" w:rsidRDefault="00C47939" w:rsidP="00BD12A9">
      <w:pPr>
        <w:tabs>
          <w:tab w:val="left" w:pos="2880"/>
        </w:tabs>
      </w:pPr>
      <w:r w:rsidRPr="00E25C21">
        <w:t>Collection Title:</w:t>
      </w:r>
      <w:r w:rsidR="00BD12A9">
        <w:tab/>
        <w:t>Chemical Security Assessment Tool (CSAT)</w:t>
      </w:r>
    </w:p>
    <w:p w:rsidR="00EF3765" w:rsidRPr="00E25C21" w:rsidRDefault="00C47939" w:rsidP="00BD12A9">
      <w:pPr>
        <w:tabs>
          <w:tab w:val="left" w:pos="2880"/>
        </w:tabs>
      </w:pPr>
      <w:r w:rsidRPr="00E25C21">
        <w:t>OMB Control No.:</w:t>
      </w:r>
      <w:r w:rsidR="00BD12A9">
        <w:tab/>
        <w:t>1670-0007</w:t>
      </w:r>
    </w:p>
    <w:p w:rsidR="002D53BC" w:rsidRPr="00E25C21" w:rsidRDefault="00C47939" w:rsidP="00BD12A9">
      <w:pPr>
        <w:tabs>
          <w:tab w:val="left" w:pos="2880"/>
        </w:tabs>
      </w:pPr>
      <w:r w:rsidRPr="00E25C21">
        <w:t>Current Expiration Date:</w:t>
      </w:r>
      <w:r w:rsidR="00BD12A9">
        <w:tab/>
      </w:r>
      <w:r w:rsidR="00C735C5">
        <w:t>03</w:t>
      </w:r>
      <w:r w:rsidR="00BD12A9">
        <w:t>/31/</w:t>
      </w:r>
      <w:r w:rsidR="00C735C5">
        <w:t>2013</w:t>
      </w:r>
    </w:p>
    <w:p w:rsidR="00BD12A9" w:rsidRDefault="00C47939" w:rsidP="00BD12A9">
      <w:pPr>
        <w:tabs>
          <w:tab w:val="left" w:pos="2880"/>
        </w:tabs>
        <w:ind w:left="2880" w:hanging="2880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BD12A9">
        <w:tab/>
        <w:t>(1) Chemical Facility Anti-Terrorism Standards (CFATS) Helpdesk,</w:t>
      </w:r>
    </w:p>
    <w:p w:rsidR="00BD12A9" w:rsidRDefault="00BD12A9" w:rsidP="00C735C5">
      <w:pPr>
        <w:tabs>
          <w:tab w:val="left" w:pos="2880"/>
        </w:tabs>
        <w:ind w:left="2880" w:hanging="2880"/>
      </w:pPr>
      <w:r>
        <w:tab/>
        <w:t>(2) CSAT User Registration,</w:t>
      </w:r>
    </w:p>
    <w:p w:rsidR="00BD12A9" w:rsidRDefault="00BD12A9" w:rsidP="00BD12A9">
      <w:pPr>
        <w:tabs>
          <w:tab w:val="left" w:pos="2880"/>
        </w:tabs>
        <w:ind w:left="2880" w:hanging="2880"/>
      </w:pPr>
      <w:r>
        <w:tab/>
        <w:t>(</w:t>
      </w:r>
      <w:r w:rsidR="00C735C5">
        <w:t>3</w:t>
      </w:r>
      <w:r>
        <w:t>) CSAT Top-Screen,</w:t>
      </w:r>
    </w:p>
    <w:p w:rsidR="00BD12A9" w:rsidRDefault="00BD12A9" w:rsidP="00BD12A9">
      <w:pPr>
        <w:tabs>
          <w:tab w:val="left" w:pos="2880"/>
        </w:tabs>
        <w:ind w:left="2880" w:hanging="2880"/>
      </w:pPr>
      <w:r>
        <w:tab/>
        <w:t>(</w:t>
      </w:r>
      <w:r w:rsidR="00C735C5">
        <w:t>4</w:t>
      </w:r>
      <w:r>
        <w:t xml:space="preserve">) Security Vulnerability Assessment </w:t>
      </w:r>
      <w:r w:rsidR="00853279">
        <w:t xml:space="preserve">(SVA) </w:t>
      </w:r>
      <w:r>
        <w:t>&amp; Alternative Security Program submitted in lieu of the Security Vulnerability Assessment</w:t>
      </w:r>
    </w:p>
    <w:p w:rsidR="00C47939" w:rsidRDefault="00BD12A9" w:rsidP="00BD12A9">
      <w:pPr>
        <w:tabs>
          <w:tab w:val="left" w:pos="2880"/>
        </w:tabs>
        <w:ind w:left="2880" w:hanging="2880"/>
      </w:pPr>
      <w:r>
        <w:tab/>
        <w:t>(</w:t>
      </w:r>
      <w:r w:rsidR="00C735C5">
        <w:t>5</w:t>
      </w:r>
      <w:r>
        <w:t xml:space="preserve">) Site Security Plan </w:t>
      </w:r>
      <w:r w:rsidR="00853279">
        <w:t xml:space="preserve">(SSP) </w:t>
      </w:r>
      <w:r>
        <w:t>&amp; Alternative Security Program submitted in lieu of the Site Security Plan</w:t>
      </w:r>
    </w:p>
    <w:p w:rsidR="00C735C5" w:rsidRPr="00E25C21" w:rsidRDefault="00C735C5" w:rsidP="00BD12A9">
      <w:pPr>
        <w:tabs>
          <w:tab w:val="left" w:pos="2880"/>
        </w:tabs>
        <w:ind w:left="2880" w:hanging="2880"/>
      </w:pPr>
      <w:r>
        <w:tab/>
        <w:t xml:space="preserve">(6) Request for Information </w:t>
      </w:r>
      <w:proofErr w:type="gramStart"/>
      <w:r>
        <w:t>To</w:t>
      </w:r>
      <w:proofErr w:type="gramEnd"/>
      <w:r>
        <w:t xml:space="preserve"> Improve Program</w:t>
      </w:r>
    </w:p>
    <w:p w:rsidR="00C47939" w:rsidRPr="00E25C21" w:rsidRDefault="00C47939"/>
    <w:p w:rsidR="00C47939" w:rsidRPr="00E25C21" w:rsidRDefault="00F33698">
      <w:r w:rsidRPr="00E25C21">
        <w:t>The following listed below are revisions to the collection:</w:t>
      </w:r>
    </w:p>
    <w:p w:rsidR="00F33698" w:rsidRPr="00E25C21" w:rsidRDefault="00F33698"/>
    <w:p w:rsidR="002572E0" w:rsidRDefault="00C735C5" w:rsidP="00EF3765">
      <w:pPr>
        <w:numPr>
          <w:ilvl w:val="0"/>
          <w:numId w:val="2"/>
        </w:numPr>
      </w:pPr>
      <w:r>
        <w:t>Revised</w:t>
      </w:r>
      <w:r w:rsidR="00BD12A9">
        <w:t xml:space="preserve"> section about the history of the collection</w:t>
      </w:r>
    </w:p>
    <w:p w:rsidR="00BD12A9" w:rsidRDefault="00BD12A9" w:rsidP="00EF3765">
      <w:pPr>
        <w:numPr>
          <w:ilvl w:val="0"/>
          <w:numId w:val="2"/>
        </w:numPr>
      </w:pPr>
      <w:r>
        <w:t xml:space="preserve">Revised burden estimate based upon historical data </w:t>
      </w:r>
      <w:r w:rsidR="00973E41">
        <w:t xml:space="preserve">since </w:t>
      </w:r>
      <w:r w:rsidR="00C735C5">
        <w:t>the approval of the collection in March of 2010</w:t>
      </w:r>
      <w:r w:rsidR="009F3EBF">
        <w:t xml:space="preserve"> which decreased the burden from </w:t>
      </w:r>
      <w:r w:rsidR="00C735C5">
        <w:t>764,755</w:t>
      </w:r>
      <w:r w:rsidR="009F3EBF">
        <w:t xml:space="preserve"> total annual hours with </w:t>
      </w:r>
      <w:r w:rsidR="009F3EBF" w:rsidRPr="00F3750E">
        <w:t>$</w:t>
      </w:r>
      <w:r w:rsidR="00AE78AF">
        <w:t>64,239,432</w:t>
      </w:r>
      <w:r w:rsidR="009F3EBF" w:rsidRPr="00F3750E">
        <w:t xml:space="preserve"> total</w:t>
      </w:r>
      <w:r w:rsidR="009F3EBF">
        <w:t xml:space="preserve"> annualized cost to </w:t>
      </w:r>
      <w:r w:rsidR="00F3750E">
        <w:t xml:space="preserve">282,422 </w:t>
      </w:r>
      <w:r w:rsidR="009F3EBF">
        <w:t>total annual hours with $</w:t>
      </w:r>
      <w:r w:rsidR="00F3750E">
        <w:t>25,508,000</w:t>
      </w:r>
      <w:r w:rsidR="009F3EBF">
        <w:t xml:space="preserve"> total annualized cost</w:t>
      </w:r>
      <w:bookmarkStart w:id="0" w:name="_GoBack"/>
      <w:bookmarkEnd w:id="0"/>
    </w:p>
    <w:p w:rsidR="00853279" w:rsidRDefault="00C735C5" w:rsidP="00EF3765">
      <w:pPr>
        <w:numPr>
          <w:ilvl w:val="0"/>
          <w:numId w:val="2"/>
        </w:numPr>
      </w:pPr>
      <w:r>
        <w:t>Removed</w:t>
      </w:r>
      <w:r w:rsidR="00973E41">
        <w:t xml:space="preserve"> the </w:t>
      </w:r>
      <w:smartTag w:uri="urn:schemas-microsoft-com:office:smarttags" w:element="PersonName">
        <w:r w:rsidR="00973E41">
          <w:t>CVI</w:t>
        </w:r>
      </w:smartTag>
      <w:r w:rsidR="00973E41">
        <w:t xml:space="preserve"> Authorization </w:t>
      </w:r>
      <w:r>
        <w:t>instrument since it is now accounted for in a separate Information Collection</w:t>
      </w:r>
    </w:p>
    <w:p w:rsidR="00C735C5" w:rsidRDefault="00C735C5" w:rsidP="00EF3765">
      <w:pPr>
        <w:numPr>
          <w:ilvl w:val="0"/>
          <w:numId w:val="2"/>
        </w:numPr>
      </w:pPr>
      <w:r>
        <w:t>Accounted for the burden associated with collecting supporting documentation in the Top Screen, SVA/ASP, and SSP/ASP instruments</w:t>
      </w:r>
    </w:p>
    <w:p w:rsidR="00C735C5" w:rsidRDefault="00C735C5" w:rsidP="00EF3765">
      <w:pPr>
        <w:numPr>
          <w:ilvl w:val="0"/>
          <w:numId w:val="2"/>
        </w:numPr>
      </w:pPr>
      <w:r>
        <w:t>Accounted for recordkeeping burden in the SSP/ASP instrument</w:t>
      </w:r>
    </w:p>
    <w:p w:rsidR="00853279" w:rsidRPr="00E25C21" w:rsidRDefault="00C735C5" w:rsidP="00C735C5">
      <w:pPr>
        <w:numPr>
          <w:ilvl w:val="0"/>
          <w:numId w:val="2"/>
        </w:numPr>
      </w:pPr>
      <w:r>
        <w:t>Added a new instrument to allow for the collection of information to improve the program</w:t>
      </w:r>
      <w:r w:rsidR="000F76BE">
        <w:t xml:space="preserve">.  Specifically the </w:t>
      </w:r>
      <w:r w:rsidR="002A1ABA">
        <w:t>new instrument will allow NPPD to revise and improve CSAT to create a more efficient and effective tool for both industry and DHS based on industry engagement.</w:t>
      </w:r>
    </w:p>
    <w:sectPr w:rsidR="00853279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39"/>
    <w:rsid w:val="000F76BE"/>
    <w:rsid w:val="0015547A"/>
    <w:rsid w:val="002572E0"/>
    <w:rsid w:val="002A1ABA"/>
    <w:rsid w:val="002D53BC"/>
    <w:rsid w:val="003D6200"/>
    <w:rsid w:val="007C5442"/>
    <w:rsid w:val="00853279"/>
    <w:rsid w:val="00973E41"/>
    <w:rsid w:val="009F3EBF"/>
    <w:rsid w:val="00A32DB3"/>
    <w:rsid w:val="00AE78AF"/>
    <w:rsid w:val="00BD12A9"/>
    <w:rsid w:val="00C47939"/>
    <w:rsid w:val="00C735C5"/>
    <w:rsid w:val="00D7570A"/>
    <w:rsid w:val="00E25C21"/>
    <w:rsid w:val="00E30829"/>
    <w:rsid w:val="00EF3765"/>
    <w:rsid w:val="00F33698"/>
    <w:rsid w:val="00F37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Bettridge, Matthew</cp:lastModifiedBy>
  <cp:revision>2</cp:revision>
  <dcterms:created xsi:type="dcterms:W3CDTF">2013-03-01T18:32:00Z</dcterms:created>
  <dcterms:modified xsi:type="dcterms:W3CDTF">2013-03-01T18:32:00Z</dcterms:modified>
</cp:coreProperties>
</file>