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16" w:rsidRDefault="00B13216">
      <w:bookmarkStart w:id="0" w:name="_GoBack"/>
      <w:bookmarkEnd w:id="0"/>
      <w:r>
        <w:t>Current approved CTP programs</w:t>
      </w:r>
    </w:p>
    <w:p w:rsidR="00B13216" w:rsidRDefault="00B13216">
      <w:r>
        <w:t>02/10/12</w:t>
      </w:r>
    </w:p>
    <w:p w:rsidR="00B13216" w:rsidRDefault="0062442E">
      <w:hyperlink r:id="rId5" w:history="1">
        <w:r w:rsidR="00B13216" w:rsidRPr="00341ADF">
          <w:rPr>
            <w:rStyle w:val="Hyperlink"/>
          </w:rPr>
          <w:t>http://studentaid.ed.gov/PORTALSWebApp/students/english/CTPProgramList.jsp</w:t>
        </w:r>
      </w:hyperlink>
      <w:r w:rsidR="00B13216">
        <w:t xml:space="preserve"> </w:t>
      </w:r>
    </w:p>
    <w:p w:rsidR="00B13216" w:rsidRDefault="00B13216"/>
    <w:p w:rsidR="005161A3" w:rsidRDefault="00B13216">
      <w:r>
        <w:rPr>
          <w:noProof/>
        </w:rPr>
        <w:drawing>
          <wp:inline distT="0" distB="0" distL="0" distR="0" wp14:anchorId="4616FF7C" wp14:editId="6322446E">
            <wp:extent cx="5943600" cy="3778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320"/>
        <w:gridCol w:w="4788"/>
      </w:tblGrid>
      <w:tr w:rsidR="007C2450" w:rsidRPr="008B515D" w:rsidTr="007C2450">
        <w:tc>
          <w:tcPr>
            <w:tcW w:w="468" w:type="dxa"/>
          </w:tcPr>
          <w:p w:rsidR="007C2450" w:rsidRPr="007C2450" w:rsidRDefault="007C2450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4320" w:type="dxa"/>
          </w:tcPr>
          <w:p w:rsidR="007C2450" w:rsidRPr="008B515D" w:rsidRDefault="007C2450">
            <w:pPr>
              <w:rPr>
                <w:b/>
              </w:rPr>
            </w:pPr>
            <w:r w:rsidRPr="008B515D">
              <w:rPr>
                <w:b/>
              </w:rPr>
              <w:t>Public Institutions</w:t>
            </w:r>
          </w:p>
        </w:tc>
        <w:tc>
          <w:tcPr>
            <w:tcW w:w="4788" w:type="dxa"/>
          </w:tcPr>
          <w:p w:rsidR="007C2450" w:rsidRPr="008B515D" w:rsidRDefault="007C2450">
            <w:pPr>
              <w:rPr>
                <w:b/>
              </w:rPr>
            </w:pPr>
            <w:r w:rsidRPr="008B515D">
              <w:rPr>
                <w:b/>
              </w:rPr>
              <w:t>Private Institutions</w:t>
            </w:r>
          </w:p>
        </w:tc>
      </w:tr>
      <w:tr w:rsidR="007C2450" w:rsidTr="007C2450">
        <w:tc>
          <w:tcPr>
            <w:tcW w:w="468" w:type="dxa"/>
          </w:tcPr>
          <w:p w:rsidR="007C2450" w:rsidRPr="007C2450" w:rsidRDefault="007C2450">
            <w:pPr>
              <w:rPr>
                <w:color w:val="A6A6A6" w:themeColor="background1" w:themeShade="A6"/>
              </w:rPr>
            </w:pPr>
            <w:r w:rsidRPr="007C2450">
              <w:rPr>
                <w:color w:val="A6A6A6" w:themeColor="background1" w:themeShade="A6"/>
              </w:rPr>
              <w:t>1</w:t>
            </w:r>
          </w:p>
        </w:tc>
        <w:tc>
          <w:tcPr>
            <w:tcW w:w="4320" w:type="dxa"/>
          </w:tcPr>
          <w:p w:rsidR="007C2450" w:rsidRDefault="007C2450">
            <w:r>
              <w:t>California State University</w:t>
            </w:r>
          </w:p>
        </w:tc>
        <w:tc>
          <w:tcPr>
            <w:tcW w:w="4788" w:type="dxa"/>
          </w:tcPr>
          <w:p w:rsidR="007C2450" w:rsidRDefault="007C2450">
            <w:r>
              <w:t>Southeastern University</w:t>
            </w:r>
          </w:p>
        </w:tc>
      </w:tr>
      <w:tr w:rsidR="007C2450" w:rsidTr="007C2450">
        <w:tc>
          <w:tcPr>
            <w:tcW w:w="468" w:type="dxa"/>
          </w:tcPr>
          <w:p w:rsidR="007C2450" w:rsidRPr="007C2450" w:rsidRDefault="007C2450">
            <w:pPr>
              <w:rPr>
                <w:color w:val="A6A6A6" w:themeColor="background1" w:themeShade="A6"/>
              </w:rPr>
            </w:pPr>
            <w:r w:rsidRPr="007C2450">
              <w:rPr>
                <w:color w:val="A6A6A6" w:themeColor="background1" w:themeShade="A6"/>
              </w:rPr>
              <w:t>2</w:t>
            </w:r>
          </w:p>
        </w:tc>
        <w:tc>
          <w:tcPr>
            <w:tcW w:w="4320" w:type="dxa"/>
          </w:tcPr>
          <w:p w:rsidR="007C2450" w:rsidRDefault="007C2450">
            <w:r>
              <w:t>Taft College</w:t>
            </w:r>
          </w:p>
        </w:tc>
        <w:tc>
          <w:tcPr>
            <w:tcW w:w="4788" w:type="dxa"/>
          </w:tcPr>
          <w:p w:rsidR="007C2450" w:rsidRDefault="007C2450">
            <w:r>
              <w:t>Elmhurst College</w:t>
            </w:r>
          </w:p>
        </w:tc>
      </w:tr>
      <w:tr w:rsidR="007C2450" w:rsidTr="007C2450">
        <w:tc>
          <w:tcPr>
            <w:tcW w:w="468" w:type="dxa"/>
          </w:tcPr>
          <w:p w:rsidR="007C2450" w:rsidRPr="007C2450" w:rsidRDefault="007C2450">
            <w:pPr>
              <w:rPr>
                <w:color w:val="A6A6A6" w:themeColor="background1" w:themeShade="A6"/>
              </w:rPr>
            </w:pPr>
            <w:r w:rsidRPr="007C2450">
              <w:rPr>
                <w:color w:val="A6A6A6" w:themeColor="background1" w:themeShade="A6"/>
              </w:rPr>
              <w:t>3</w:t>
            </w:r>
          </w:p>
        </w:tc>
        <w:tc>
          <w:tcPr>
            <w:tcW w:w="4320" w:type="dxa"/>
          </w:tcPr>
          <w:p w:rsidR="007C2450" w:rsidRDefault="007C2450">
            <w:r>
              <w:t>The College of New Jersey</w:t>
            </w:r>
          </w:p>
        </w:tc>
        <w:tc>
          <w:tcPr>
            <w:tcW w:w="4788" w:type="dxa"/>
          </w:tcPr>
          <w:p w:rsidR="007C2450" w:rsidRDefault="007C2450"/>
        </w:tc>
      </w:tr>
      <w:tr w:rsidR="007C2450" w:rsidTr="007C2450">
        <w:tc>
          <w:tcPr>
            <w:tcW w:w="468" w:type="dxa"/>
          </w:tcPr>
          <w:p w:rsidR="007C2450" w:rsidRPr="007C2450" w:rsidRDefault="007C2450">
            <w:pPr>
              <w:rPr>
                <w:color w:val="A6A6A6" w:themeColor="background1" w:themeShade="A6"/>
              </w:rPr>
            </w:pPr>
            <w:r w:rsidRPr="007C2450">
              <w:rPr>
                <w:color w:val="A6A6A6" w:themeColor="background1" w:themeShade="A6"/>
              </w:rPr>
              <w:t>4</w:t>
            </w:r>
          </w:p>
        </w:tc>
        <w:tc>
          <w:tcPr>
            <w:tcW w:w="4320" w:type="dxa"/>
          </w:tcPr>
          <w:p w:rsidR="007C2450" w:rsidRDefault="007C2450">
            <w:r>
              <w:t>New York Institute of Technology</w:t>
            </w:r>
          </w:p>
        </w:tc>
        <w:tc>
          <w:tcPr>
            <w:tcW w:w="4788" w:type="dxa"/>
          </w:tcPr>
          <w:p w:rsidR="007C2450" w:rsidRDefault="007C2450"/>
        </w:tc>
      </w:tr>
      <w:tr w:rsidR="007C2450" w:rsidTr="007C2450">
        <w:tc>
          <w:tcPr>
            <w:tcW w:w="468" w:type="dxa"/>
          </w:tcPr>
          <w:p w:rsidR="007C2450" w:rsidRPr="007C2450" w:rsidRDefault="007C2450">
            <w:pPr>
              <w:rPr>
                <w:color w:val="A6A6A6" w:themeColor="background1" w:themeShade="A6"/>
              </w:rPr>
            </w:pPr>
            <w:r w:rsidRPr="007C2450">
              <w:rPr>
                <w:color w:val="A6A6A6" w:themeColor="background1" w:themeShade="A6"/>
              </w:rPr>
              <w:t>5</w:t>
            </w:r>
          </w:p>
        </w:tc>
        <w:tc>
          <w:tcPr>
            <w:tcW w:w="4320" w:type="dxa"/>
          </w:tcPr>
          <w:p w:rsidR="007C2450" w:rsidRDefault="007C2450">
            <w:r>
              <w:t>College of Charleston</w:t>
            </w:r>
          </w:p>
        </w:tc>
        <w:tc>
          <w:tcPr>
            <w:tcW w:w="4788" w:type="dxa"/>
          </w:tcPr>
          <w:p w:rsidR="007C2450" w:rsidRDefault="007C2450"/>
        </w:tc>
      </w:tr>
      <w:tr w:rsidR="007C2450" w:rsidTr="007C2450">
        <w:tc>
          <w:tcPr>
            <w:tcW w:w="468" w:type="dxa"/>
          </w:tcPr>
          <w:p w:rsidR="007C2450" w:rsidRPr="007C2450" w:rsidRDefault="007C2450">
            <w:pPr>
              <w:rPr>
                <w:color w:val="A6A6A6" w:themeColor="background1" w:themeShade="A6"/>
              </w:rPr>
            </w:pPr>
            <w:r w:rsidRPr="007C2450">
              <w:rPr>
                <w:color w:val="A6A6A6" w:themeColor="background1" w:themeShade="A6"/>
              </w:rPr>
              <w:t>6</w:t>
            </w:r>
          </w:p>
        </w:tc>
        <w:tc>
          <w:tcPr>
            <w:tcW w:w="4320" w:type="dxa"/>
          </w:tcPr>
          <w:p w:rsidR="007C2450" w:rsidRDefault="007C2450">
            <w:r>
              <w:t>Clemson University</w:t>
            </w:r>
          </w:p>
        </w:tc>
        <w:tc>
          <w:tcPr>
            <w:tcW w:w="4788" w:type="dxa"/>
          </w:tcPr>
          <w:p w:rsidR="007C2450" w:rsidRDefault="007C2450"/>
        </w:tc>
      </w:tr>
      <w:tr w:rsidR="007C2450" w:rsidTr="007C2450">
        <w:tc>
          <w:tcPr>
            <w:tcW w:w="468" w:type="dxa"/>
          </w:tcPr>
          <w:p w:rsidR="007C2450" w:rsidRPr="007C2450" w:rsidRDefault="007C2450">
            <w:pPr>
              <w:rPr>
                <w:color w:val="A6A6A6" w:themeColor="background1" w:themeShade="A6"/>
              </w:rPr>
            </w:pPr>
            <w:r w:rsidRPr="007C2450">
              <w:rPr>
                <w:color w:val="A6A6A6" w:themeColor="background1" w:themeShade="A6"/>
              </w:rPr>
              <w:t>7</w:t>
            </w:r>
          </w:p>
        </w:tc>
        <w:tc>
          <w:tcPr>
            <w:tcW w:w="4320" w:type="dxa"/>
          </w:tcPr>
          <w:p w:rsidR="007C2450" w:rsidRDefault="007C2450">
            <w:r>
              <w:t>University of South Carolina</w:t>
            </w:r>
          </w:p>
        </w:tc>
        <w:tc>
          <w:tcPr>
            <w:tcW w:w="4788" w:type="dxa"/>
          </w:tcPr>
          <w:p w:rsidR="007C2450" w:rsidRDefault="007C2450"/>
        </w:tc>
      </w:tr>
      <w:tr w:rsidR="007C2450" w:rsidTr="007C2450">
        <w:tc>
          <w:tcPr>
            <w:tcW w:w="468" w:type="dxa"/>
          </w:tcPr>
          <w:p w:rsidR="007C2450" w:rsidRPr="007C2450" w:rsidRDefault="007C2450">
            <w:pPr>
              <w:rPr>
                <w:color w:val="A6A6A6" w:themeColor="background1" w:themeShade="A6"/>
              </w:rPr>
            </w:pPr>
            <w:r w:rsidRPr="007C2450">
              <w:rPr>
                <w:color w:val="A6A6A6" w:themeColor="background1" w:themeShade="A6"/>
              </w:rPr>
              <w:t>8</w:t>
            </w:r>
          </w:p>
        </w:tc>
        <w:tc>
          <w:tcPr>
            <w:tcW w:w="4320" w:type="dxa"/>
          </w:tcPr>
          <w:p w:rsidR="007C2450" w:rsidRDefault="007C2450">
            <w:r>
              <w:t>Coastal Carolina University</w:t>
            </w:r>
          </w:p>
        </w:tc>
        <w:tc>
          <w:tcPr>
            <w:tcW w:w="4788" w:type="dxa"/>
          </w:tcPr>
          <w:p w:rsidR="007C2450" w:rsidRDefault="007C2450"/>
        </w:tc>
      </w:tr>
      <w:tr w:rsidR="007C2450" w:rsidTr="007C2450">
        <w:tc>
          <w:tcPr>
            <w:tcW w:w="468" w:type="dxa"/>
          </w:tcPr>
          <w:p w:rsidR="007C2450" w:rsidRPr="007C2450" w:rsidRDefault="007C2450">
            <w:pPr>
              <w:rPr>
                <w:color w:val="A6A6A6" w:themeColor="background1" w:themeShade="A6"/>
              </w:rPr>
            </w:pPr>
            <w:r w:rsidRPr="007C2450">
              <w:rPr>
                <w:color w:val="A6A6A6" w:themeColor="background1" w:themeShade="A6"/>
              </w:rPr>
              <w:t>9</w:t>
            </w:r>
          </w:p>
        </w:tc>
        <w:tc>
          <w:tcPr>
            <w:tcW w:w="4320" w:type="dxa"/>
          </w:tcPr>
          <w:p w:rsidR="007C2450" w:rsidRDefault="007C2450"/>
        </w:tc>
        <w:tc>
          <w:tcPr>
            <w:tcW w:w="4788" w:type="dxa"/>
          </w:tcPr>
          <w:p w:rsidR="007C2450" w:rsidRDefault="007C2450"/>
        </w:tc>
      </w:tr>
      <w:tr w:rsidR="007C2450" w:rsidTr="007C2450">
        <w:tc>
          <w:tcPr>
            <w:tcW w:w="468" w:type="dxa"/>
          </w:tcPr>
          <w:p w:rsidR="007C2450" w:rsidRPr="007C2450" w:rsidRDefault="007C2450">
            <w:pPr>
              <w:rPr>
                <w:color w:val="A6A6A6" w:themeColor="background1" w:themeShade="A6"/>
              </w:rPr>
            </w:pPr>
            <w:r w:rsidRPr="007C2450">
              <w:rPr>
                <w:color w:val="A6A6A6" w:themeColor="background1" w:themeShade="A6"/>
              </w:rPr>
              <w:t>10</w:t>
            </w:r>
          </w:p>
        </w:tc>
        <w:tc>
          <w:tcPr>
            <w:tcW w:w="4320" w:type="dxa"/>
          </w:tcPr>
          <w:p w:rsidR="007C2450" w:rsidRDefault="007C2450"/>
        </w:tc>
        <w:tc>
          <w:tcPr>
            <w:tcW w:w="4788" w:type="dxa"/>
          </w:tcPr>
          <w:p w:rsidR="007C2450" w:rsidRDefault="007C2450"/>
        </w:tc>
      </w:tr>
      <w:tr w:rsidR="007C2450" w:rsidTr="007C2450">
        <w:tc>
          <w:tcPr>
            <w:tcW w:w="468" w:type="dxa"/>
          </w:tcPr>
          <w:p w:rsidR="007C2450" w:rsidRPr="007C2450" w:rsidRDefault="007C2450">
            <w:pPr>
              <w:rPr>
                <w:color w:val="A6A6A6" w:themeColor="background1" w:themeShade="A6"/>
              </w:rPr>
            </w:pPr>
            <w:r w:rsidRPr="007C2450">
              <w:rPr>
                <w:color w:val="A6A6A6" w:themeColor="background1" w:themeShade="A6"/>
              </w:rPr>
              <w:t>11</w:t>
            </w:r>
          </w:p>
        </w:tc>
        <w:tc>
          <w:tcPr>
            <w:tcW w:w="4320" w:type="dxa"/>
          </w:tcPr>
          <w:p w:rsidR="007C2450" w:rsidRDefault="007C2450"/>
        </w:tc>
        <w:tc>
          <w:tcPr>
            <w:tcW w:w="4788" w:type="dxa"/>
          </w:tcPr>
          <w:p w:rsidR="007C2450" w:rsidRDefault="007C2450"/>
        </w:tc>
      </w:tr>
      <w:tr w:rsidR="007C2450" w:rsidTr="007C2450">
        <w:tc>
          <w:tcPr>
            <w:tcW w:w="468" w:type="dxa"/>
          </w:tcPr>
          <w:p w:rsidR="007C2450" w:rsidRPr="007C2450" w:rsidRDefault="007C2450">
            <w:pPr>
              <w:rPr>
                <w:color w:val="A6A6A6" w:themeColor="background1" w:themeShade="A6"/>
              </w:rPr>
            </w:pPr>
            <w:r w:rsidRPr="007C2450">
              <w:rPr>
                <w:color w:val="A6A6A6" w:themeColor="background1" w:themeShade="A6"/>
              </w:rPr>
              <w:t>12</w:t>
            </w:r>
          </w:p>
        </w:tc>
        <w:tc>
          <w:tcPr>
            <w:tcW w:w="4320" w:type="dxa"/>
          </w:tcPr>
          <w:p w:rsidR="007C2450" w:rsidRDefault="007C2450"/>
        </w:tc>
        <w:tc>
          <w:tcPr>
            <w:tcW w:w="4788" w:type="dxa"/>
          </w:tcPr>
          <w:p w:rsidR="007C2450" w:rsidRDefault="007C2450"/>
        </w:tc>
      </w:tr>
    </w:tbl>
    <w:p w:rsidR="008B515D" w:rsidRDefault="008B515D"/>
    <w:sectPr w:rsidR="008B5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16"/>
    <w:rsid w:val="005161A3"/>
    <w:rsid w:val="0062442E"/>
    <w:rsid w:val="007C2450"/>
    <w:rsid w:val="008B515D"/>
    <w:rsid w:val="00B1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32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32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tudentaid.ed.gov/PORTALSWebApp/students/english/CTPProgramList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tammy.gay</dc:creator>
  <cp:lastModifiedBy>Authorised User</cp:lastModifiedBy>
  <cp:revision>2</cp:revision>
  <dcterms:created xsi:type="dcterms:W3CDTF">2012-03-30T21:04:00Z</dcterms:created>
  <dcterms:modified xsi:type="dcterms:W3CDTF">2012-03-30T21:04:00Z</dcterms:modified>
</cp:coreProperties>
</file>