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E6F" w:rsidRDefault="00FD66F1" w:rsidP="00FD66F1">
      <w:pPr>
        <w:spacing w:after="0"/>
        <w:jc w:val="center"/>
        <w:rPr>
          <w:rFonts w:ascii="Times New Roman" w:hAnsi="Times New Roman" w:cs="Times New Roman"/>
          <w:sz w:val="24"/>
          <w:szCs w:val="24"/>
        </w:rPr>
      </w:pPr>
      <w:r>
        <w:rPr>
          <w:rFonts w:ascii="Times New Roman" w:hAnsi="Times New Roman" w:cs="Times New Roman"/>
          <w:sz w:val="24"/>
          <w:szCs w:val="24"/>
        </w:rPr>
        <w:t>Supporting Statement</w:t>
      </w:r>
    </w:p>
    <w:p w:rsidR="00FD66F1" w:rsidRDefault="00F51675" w:rsidP="00FD66F1">
      <w:pPr>
        <w:spacing w:after="0"/>
        <w:jc w:val="center"/>
        <w:rPr>
          <w:rFonts w:ascii="Times New Roman" w:hAnsi="Times New Roman" w:cs="Times New Roman"/>
          <w:b/>
          <w:sz w:val="24"/>
          <w:szCs w:val="24"/>
        </w:rPr>
      </w:pPr>
      <w:r>
        <w:rPr>
          <w:rFonts w:ascii="Times New Roman" w:hAnsi="Times New Roman" w:cs="Times New Roman"/>
          <w:b/>
          <w:sz w:val="24"/>
          <w:szCs w:val="24"/>
        </w:rPr>
        <w:t>FERC-7</w:t>
      </w:r>
      <w:r w:rsidR="00E65CE0">
        <w:rPr>
          <w:rFonts w:ascii="Times New Roman" w:hAnsi="Times New Roman" w:cs="Times New Roman"/>
          <w:b/>
          <w:sz w:val="24"/>
          <w:szCs w:val="24"/>
        </w:rPr>
        <w:t>14</w:t>
      </w:r>
      <w:r w:rsidR="00F2118F">
        <w:rPr>
          <w:rFonts w:ascii="Times New Roman" w:hAnsi="Times New Roman" w:cs="Times New Roman"/>
          <w:b/>
          <w:sz w:val="24"/>
          <w:szCs w:val="24"/>
        </w:rPr>
        <w:t>,</w:t>
      </w:r>
      <w:r w:rsidR="00767313">
        <w:rPr>
          <w:rFonts w:ascii="Times New Roman" w:hAnsi="Times New Roman" w:cs="Times New Roman"/>
          <w:b/>
          <w:sz w:val="24"/>
          <w:szCs w:val="24"/>
        </w:rPr>
        <w:t xml:space="preserve"> </w:t>
      </w:r>
      <w:r>
        <w:rPr>
          <w:rFonts w:ascii="Times New Roman" w:hAnsi="Times New Roman" w:cs="Times New Roman"/>
          <w:b/>
          <w:sz w:val="24"/>
          <w:szCs w:val="24"/>
        </w:rPr>
        <w:t>Annual Electric Balancing Authority Area and Planning Area Report</w:t>
      </w:r>
    </w:p>
    <w:p w:rsidR="00FD66F1" w:rsidRDefault="00FD66F1" w:rsidP="00FD66F1">
      <w:pPr>
        <w:spacing w:after="0"/>
        <w:jc w:val="center"/>
        <w:rPr>
          <w:rFonts w:ascii="Times New Roman" w:hAnsi="Times New Roman" w:cs="Times New Roman"/>
          <w:sz w:val="24"/>
          <w:szCs w:val="24"/>
        </w:rPr>
      </w:pPr>
    </w:p>
    <w:p w:rsidR="00773AEB" w:rsidRDefault="00767313" w:rsidP="00FD66F1">
      <w:pPr>
        <w:spacing w:after="0"/>
        <w:rPr>
          <w:rFonts w:ascii="Times New Roman" w:hAnsi="Times New Roman" w:cs="Times New Roman"/>
          <w:sz w:val="24"/>
          <w:szCs w:val="24"/>
        </w:rPr>
      </w:pPr>
      <w:r w:rsidRPr="00767313">
        <w:rPr>
          <w:rFonts w:ascii="Times New Roman" w:hAnsi="Times New Roman" w:cs="Times New Roman"/>
          <w:sz w:val="24"/>
          <w:szCs w:val="24"/>
        </w:rPr>
        <w:t>The Federal Energy Regulatory Commission (Commission or FERC) requests that the Office of Management and Budget (</w:t>
      </w:r>
      <w:r w:rsidR="00F51675">
        <w:rPr>
          <w:rFonts w:ascii="Times New Roman" w:hAnsi="Times New Roman" w:cs="Times New Roman"/>
          <w:sz w:val="24"/>
          <w:szCs w:val="24"/>
        </w:rPr>
        <w:t>OMB) review and approve FERC-7</w:t>
      </w:r>
      <w:r w:rsidR="00E65CE0">
        <w:rPr>
          <w:rFonts w:ascii="Times New Roman" w:hAnsi="Times New Roman" w:cs="Times New Roman"/>
          <w:sz w:val="24"/>
          <w:szCs w:val="24"/>
        </w:rPr>
        <w:t>14</w:t>
      </w:r>
      <w:r w:rsidRPr="00767313">
        <w:rPr>
          <w:rFonts w:ascii="Times New Roman" w:hAnsi="Times New Roman" w:cs="Times New Roman"/>
          <w:sz w:val="24"/>
          <w:szCs w:val="24"/>
        </w:rPr>
        <w:t xml:space="preserve">, </w:t>
      </w:r>
      <w:r w:rsidR="003B43B4" w:rsidRPr="003B43B4">
        <w:rPr>
          <w:rFonts w:ascii="Times New Roman" w:hAnsi="Times New Roman" w:cs="Times New Roman"/>
          <w:sz w:val="24"/>
          <w:szCs w:val="24"/>
        </w:rPr>
        <w:t>Annual Electric Balancing Authority Area and Planning Area Report</w:t>
      </w:r>
      <w:r w:rsidRPr="00767313">
        <w:rPr>
          <w:rFonts w:ascii="Times New Roman" w:hAnsi="Times New Roman" w:cs="Times New Roman"/>
          <w:sz w:val="24"/>
          <w:szCs w:val="24"/>
        </w:rPr>
        <w:t>, fo</w:t>
      </w:r>
      <w:r w:rsidR="00E65CE0">
        <w:rPr>
          <w:rFonts w:ascii="Times New Roman" w:hAnsi="Times New Roman" w:cs="Times New Roman"/>
          <w:sz w:val="24"/>
          <w:szCs w:val="24"/>
        </w:rPr>
        <w:t>r a three year period.  FER</w:t>
      </w:r>
      <w:r w:rsidR="00F51675">
        <w:rPr>
          <w:rFonts w:ascii="Times New Roman" w:hAnsi="Times New Roman" w:cs="Times New Roman"/>
          <w:sz w:val="24"/>
          <w:szCs w:val="24"/>
        </w:rPr>
        <w:t>C-714 (OMB Control No. 1902-0140</w:t>
      </w:r>
      <w:r w:rsidRPr="00767313">
        <w:rPr>
          <w:rFonts w:ascii="Times New Roman" w:hAnsi="Times New Roman" w:cs="Times New Roman"/>
          <w:sz w:val="24"/>
          <w:szCs w:val="24"/>
        </w:rPr>
        <w:t>) is an existing Co</w:t>
      </w:r>
      <w:r>
        <w:rPr>
          <w:rFonts w:ascii="Times New Roman" w:hAnsi="Times New Roman" w:cs="Times New Roman"/>
          <w:sz w:val="24"/>
          <w:szCs w:val="24"/>
        </w:rPr>
        <w:t>mmission data collection (reporting</w:t>
      </w:r>
      <w:r w:rsidRPr="00767313">
        <w:rPr>
          <w:rFonts w:ascii="Times New Roman" w:hAnsi="Times New Roman" w:cs="Times New Roman"/>
          <w:sz w:val="24"/>
          <w:szCs w:val="24"/>
        </w:rPr>
        <w:t xml:space="preserve"> requirements), as stated by 18 Code of F</w:t>
      </w:r>
      <w:r w:rsidR="00E65CE0">
        <w:rPr>
          <w:rFonts w:ascii="Times New Roman" w:hAnsi="Times New Roman" w:cs="Times New Roman"/>
          <w:sz w:val="24"/>
          <w:szCs w:val="24"/>
        </w:rPr>
        <w:t>ed</w:t>
      </w:r>
      <w:r w:rsidR="00F51675">
        <w:rPr>
          <w:rFonts w:ascii="Times New Roman" w:hAnsi="Times New Roman" w:cs="Times New Roman"/>
          <w:sz w:val="24"/>
          <w:szCs w:val="24"/>
        </w:rPr>
        <w:t>eral Regulations (CFR) 141.51</w:t>
      </w:r>
      <w:r w:rsidR="00696062">
        <w:rPr>
          <w:rFonts w:ascii="Times New Roman" w:hAnsi="Times New Roman" w:cs="Times New Roman"/>
          <w:sz w:val="24"/>
          <w:szCs w:val="24"/>
        </w:rPr>
        <w:t>.</w:t>
      </w:r>
    </w:p>
    <w:p w:rsidR="0099775D" w:rsidRDefault="0099775D" w:rsidP="00FD66F1">
      <w:pPr>
        <w:spacing w:after="0"/>
        <w:rPr>
          <w:rFonts w:ascii="Times New Roman" w:hAnsi="Times New Roman" w:cs="Times New Roman"/>
          <w:sz w:val="24"/>
          <w:szCs w:val="24"/>
        </w:rPr>
      </w:pPr>
    </w:p>
    <w:p w:rsidR="0099775D" w:rsidRPr="005E00C6" w:rsidRDefault="0099775D" w:rsidP="0099775D">
      <w:pPr>
        <w:spacing w:after="0"/>
        <w:rPr>
          <w:rFonts w:ascii="Times New Roman" w:hAnsi="Times New Roman" w:cs="Times New Roman"/>
          <w:b/>
          <w:sz w:val="24"/>
          <w:szCs w:val="24"/>
        </w:rPr>
      </w:pPr>
      <w:r w:rsidRPr="005E00C6">
        <w:rPr>
          <w:rFonts w:ascii="Times New Roman" w:hAnsi="Times New Roman" w:cs="Times New Roman"/>
          <w:b/>
          <w:sz w:val="24"/>
          <w:szCs w:val="24"/>
        </w:rPr>
        <w:t>Background</w:t>
      </w:r>
    </w:p>
    <w:p w:rsidR="0099775D" w:rsidRDefault="0099775D" w:rsidP="0099775D">
      <w:pPr>
        <w:spacing w:after="0"/>
        <w:rPr>
          <w:rFonts w:ascii="Times New Roman" w:hAnsi="Times New Roman" w:cs="Times New Roman"/>
          <w:sz w:val="24"/>
          <w:szCs w:val="24"/>
        </w:rPr>
      </w:pPr>
      <w:r w:rsidRPr="0099775D">
        <w:rPr>
          <w:rFonts w:ascii="Times New Roman" w:hAnsi="Times New Roman" w:cs="Times New Roman"/>
          <w:sz w:val="24"/>
          <w:szCs w:val="24"/>
        </w:rPr>
        <w:t xml:space="preserve">FERC seeks OMB approval for a 3-year extension of FERC-714, with no changes to the reporting requirements.  FERC published Notices requesting comments on 9/4/2012 (77 FR 53878) and 11/20/2012 (77 FR 69614) and received no public comments.   At that time, the OMB expiration date for FERC-714 was 1/31/2013.  In ICR 201211-1902-012, FERC staff accidentally labeled the ROCIS metadata field for ‘Type of Information Collection’ as “Revision of a currently approved collection” rather than “Extension without change of a currently approved collection”.  The remaining ROCIS metadata and the supporting statement indicated there was no change to the FERC-714 reporting requirements.  FERC requested a withdrawal of ICR 201211-1902-012 </w:t>
      </w:r>
      <w:r w:rsidR="002469BC">
        <w:rPr>
          <w:rFonts w:ascii="Times New Roman" w:hAnsi="Times New Roman" w:cs="Times New Roman"/>
          <w:sz w:val="24"/>
          <w:szCs w:val="24"/>
        </w:rPr>
        <w:t>and has re</w:t>
      </w:r>
      <w:r w:rsidRPr="0099775D">
        <w:rPr>
          <w:rFonts w:ascii="Times New Roman" w:hAnsi="Times New Roman" w:cs="Times New Roman"/>
          <w:sz w:val="24"/>
          <w:szCs w:val="24"/>
        </w:rPr>
        <w:t>submit</w:t>
      </w:r>
      <w:r w:rsidR="002469BC">
        <w:rPr>
          <w:rFonts w:ascii="Times New Roman" w:hAnsi="Times New Roman" w:cs="Times New Roman"/>
          <w:sz w:val="24"/>
          <w:szCs w:val="24"/>
        </w:rPr>
        <w:t>ted this r</w:t>
      </w:r>
      <w:r w:rsidRPr="0099775D">
        <w:rPr>
          <w:rFonts w:ascii="Times New Roman" w:hAnsi="Times New Roman" w:cs="Times New Roman"/>
          <w:sz w:val="24"/>
          <w:szCs w:val="24"/>
        </w:rPr>
        <w:t xml:space="preserve">eplacement ICR for the FERC-714 (with no change to the reporting requirements) for OMB review and approval for a 3-year period.  </w:t>
      </w:r>
    </w:p>
    <w:p w:rsidR="0099775D" w:rsidRDefault="0099775D" w:rsidP="00FD66F1">
      <w:pPr>
        <w:spacing w:after="0"/>
        <w:rPr>
          <w:rFonts w:ascii="Times New Roman" w:hAnsi="Times New Roman" w:cs="Times New Roman"/>
          <w:sz w:val="24"/>
          <w:szCs w:val="24"/>
        </w:rPr>
      </w:pPr>
    </w:p>
    <w:p w:rsidR="00A72E7B" w:rsidRPr="005E00C6" w:rsidRDefault="0099775D" w:rsidP="005E00C6">
      <w:pPr>
        <w:pStyle w:val="ListParagraph"/>
        <w:numPr>
          <w:ilvl w:val="0"/>
          <w:numId w:val="18"/>
        </w:numPr>
        <w:spacing w:after="0"/>
        <w:rPr>
          <w:rFonts w:ascii="Times New Roman" w:hAnsi="Times New Roman" w:cs="Times New Roman"/>
          <w:b/>
          <w:sz w:val="24"/>
          <w:szCs w:val="24"/>
        </w:rPr>
      </w:pPr>
      <w:r w:rsidRPr="005E00C6">
        <w:rPr>
          <w:rFonts w:ascii="Times New Roman" w:hAnsi="Times New Roman" w:cs="Times New Roman"/>
          <w:b/>
          <w:sz w:val="24"/>
          <w:szCs w:val="24"/>
        </w:rPr>
        <w:t>Justification</w:t>
      </w:r>
    </w:p>
    <w:p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rsidR="00A72E7B" w:rsidRDefault="00A72E7B" w:rsidP="00EB3E6F">
      <w:pPr>
        <w:spacing w:after="0"/>
        <w:rPr>
          <w:rFonts w:ascii="Times New Roman" w:hAnsi="Times New Roman" w:cs="Times New Roman"/>
          <w:sz w:val="24"/>
          <w:szCs w:val="24"/>
        </w:rPr>
      </w:pPr>
    </w:p>
    <w:p w:rsidR="00F51675" w:rsidRPr="00F51675" w:rsidRDefault="00F51675" w:rsidP="00F51675">
      <w:pPr>
        <w:spacing w:after="0"/>
        <w:rPr>
          <w:rFonts w:ascii="Times New Roman" w:hAnsi="Times New Roman" w:cs="Times New Roman"/>
          <w:sz w:val="24"/>
          <w:szCs w:val="24"/>
        </w:rPr>
      </w:pPr>
      <w:r w:rsidRPr="00F51675">
        <w:rPr>
          <w:rFonts w:ascii="Times New Roman" w:hAnsi="Times New Roman" w:cs="Times New Roman"/>
          <w:sz w:val="24"/>
          <w:szCs w:val="24"/>
        </w:rPr>
        <w:t xml:space="preserve">The Federal Power Act authorizes the Commission to collect information from electric utility balancing authorities and planning areas in the United States.  </w:t>
      </w:r>
      <w:r w:rsidR="00F22FD8">
        <w:rPr>
          <w:rFonts w:ascii="Times New Roman" w:hAnsi="Times New Roman" w:cs="Times New Roman"/>
          <w:sz w:val="24"/>
          <w:szCs w:val="24"/>
        </w:rPr>
        <w:t>The Commission implements</w:t>
      </w:r>
      <w:r w:rsidR="007D7529">
        <w:rPr>
          <w:rFonts w:ascii="Times New Roman" w:hAnsi="Times New Roman" w:cs="Times New Roman"/>
          <w:sz w:val="24"/>
          <w:szCs w:val="24"/>
        </w:rPr>
        <w:t xml:space="preserve"> the data collection requirements in </w:t>
      </w:r>
      <w:r w:rsidRPr="00F51675">
        <w:rPr>
          <w:rFonts w:ascii="Times New Roman" w:hAnsi="Times New Roman" w:cs="Times New Roman"/>
          <w:sz w:val="24"/>
          <w:szCs w:val="24"/>
        </w:rPr>
        <w:t xml:space="preserve">18 CFR 141.51. </w:t>
      </w:r>
    </w:p>
    <w:p w:rsidR="00F51675" w:rsidRPr="00F51675" w:rsidRDefault="00F51675" w:rsidP="00F51675">
      <w:pPr>
        <w:spacing w:after="0"/>
        <w:rPr>
          <w:rFonts w:ascii="Times New Roman" w:hAnsi="Times New Roman" w:cs="Times New Roman"/>
          <w:sz w:val="24"/>
          <w:szCs w:val="24"/>
        </w:rPr>
      </w:pPr>
    </w:p>
    <w:p w:rsidR="00E65CE0" w:rsidRPr="00E65CE0" w:rsidRDefault="00F51675" w:rsidP="00F51675">
      <w:pPr>
        <w:spacing w:after="0"/>
        <w:rPr>
          <w:rFonts w:ascii="Times New Roman" w:hAnsi="Times New Roman" w:cs="Times New Roman"/>
          <w:sz w:val="24"/>
          <w:szCs w:val="24"/>
        </w:rPr>
      </w:pPr>
      <w:r w:rsidRPr="00F51675">
        <w:rPr>
          <w:rFonts w:ascii="Times New Roman" w:hAnsi="Times New Roman" w:cs="Times New Roman"/>
          <w:sz w:val="24"/>
          <w:szCs w:val="24"/>
        </w:rPr>
        <w:t>The Commission uses the collected data to analyze power system operations along with its regulatory functions.  These analyses estimate the effect of changes in power system operations resulting from the installation of a new generating unit or plant, transmission facilities, energy transfers between systems, and/or new points of interconnections.  Also, these analyses serve to correlate rates and charges, assess reliability and other operating attributes in regulatory proceedings, monitor market trends and behaviors, and determine the competitive impacts of proposed mergers, acquisitions, and dispositions.</w:t>
      </w:r>
    </w:p>
    <w:p w:rsidR="00E65CE0" w:rsidRPr="00EB3E6F" w:rsidRDefault="00E65CE0" w:rsidP="00E65CE0">
      <w:pPr>
        <w:spacing w:after="0"/>
        <w:rPr>
          <w:rFonts w:ascii="Times New Roman" w:hAnsi="Times New Roman" w:cs="Times New Roman"/>
          <w:sz w:val="24"/>
          <w:szCs w:val="24"/>
        </w:rPr>
      </w:pPr>
    </w:p>
    <w:p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rsidR="00116779" w:rsidRPr="00116779" w:rsidRDefault="00116779" w:rsidP="00116779">
      <w:pPr>
        <w:spacing w:after="0"/>
        <w:rPr>
          <w:rFonts w:ascii="Times New Roman" w:hAnsi="Times New Roman" w:cs="Times New Roman"/>
          <w:sz w:val="24"/>
          <w:szCs w:val="24"/>
        </w:rPr>
      </w:pPr>
    </w:p>
    <w:p w:rsidR="00F51675" w:rsidRPr="00F51675" w:rsidRDefault="00F51675" w:rsidP="00F51675">
      <w:pPr>
        <w:spacing w:after="0"/>
        <w:rPr>
          <w:rFonts w:ascii="Times New Roman" w:hAnsi="Times New Roman" w:cs="Times New Roman"/>
          <w:sz w:val="24"/>
          <w:szCs w:val="24"/>
        </w:rPr>
      </w:pPr>
      <w:r w:rsidRPr="00F51675">
        <w:rPr>
          <w:rFonts w:ascii="Times New Roman" w:hAnsi="Times New Roman" w:cs="Times New Roman"/>
          <w:sz w:val="24"/>
          <w:szCs w:val="24"/>
        </w:rPr>
        <w:lastRenderedPageBreak/>
        <w:t>The Commission uses the collected data to obtain a broad picture of interconnected balancing authority area operations including comprehensive information of balancing authority area generation, actual and scheduled inter-balancing authority area power transfers, and net energy for load, summer and winter generation peaks and syst</w:t>
      </w:r>
      <w:r w:rsidR="00266C0A">
        <w:rPr>
          <w:rFonts w:ascii="Times New Roman" w:hAnsi="Times New Roman" w:cs="Times New Roman"/>
          <w:sz w:val="24"/>
          <w:szCs w:val="24"/>
        </w:rPr>
        <w:t xml:space="preserve">em lambda.  The Commission </w:t>
      </w:r>
      <w:r w:rsidRPr="00F51675">
        <w:rPr>
          <w:rFonts w:ascii="Times New Roman" w:hAnsi="Times New Roman" w:cs="Times New Roman"/>
          <w:sz w:val="24"/>
          <w:szCs w:val="24"/>
        </w:rPr>
        <w:t>also use</w:t>
      </w:r>
      <w:r w:rsidR="00266C0A">
        <w:rPr>
          <w:rFonts w:ascii="Times New Roman" w:hAnsi="Times New Roman" w:cs="Times New Roman"/>
          <w:sz w:val="24"/>
          <w:szCs w:val="24"/>
        </w:rPr>
        <w:t>s</w:t>
      </w:r>
      <w:r w:rsidRPr="00F51675">
        <w:rPr>
          <w:rFonts w:ascii="Times New Roman" w:hAnsi="Times New Roman" w:cs="Times New Roman"/>
          <w:sz w:val="24"/>
          <w:szCs w:val="24"/>
        </w:rPr>
        <w:t xml:space="preserve"> the data to prepare status reports on the electric utility industry including review of inter-balancing authority area bulk power trade information.</w:t>
      </w:r>
    </w:p>
    <w:p w:rsidR="00F51675" w:rsidRPr="00F51675" w:rsidRDefault="00F51675" w:rsidP="00F51675">
      <w:pPr>
        <w:spacing w:after="0"/>
        <w:rPr>
          <w:rFonts w:ascii="Times New Roman" w:hAnsi="Times New Roman" w:cs="Times New Roman"/>
          <w:sz w:val="24"/>
          <w:szCs w:val="24"/>
        </w:rPr>
      </w:pPr>
    </w:p>
    <w:p w:rsidR="00F51675" w:rsidRPr="00F51675" w:rsidRDefault="00266C0A" w:rsidP="00F51675">
      <w:pPr>
        <w:spacing w:after="0"/>
        <w:rPr>
          <w:rFonts w:ascii="Times New Roman" w:hAnsi="Times New Roman" w:cs="Times New Roman"/>
          <w:sz w:val="24"/>
          <w:szCs w:val="24"/>
        </w:rPr>
      </w:pPr>
      <w:r>
        <w:rPr>
          <w:rFonts w:ascii="Times New Roman" w:hAnsi="Times New Roman" w:cs="Times New Roman"/>
          <w:sz w:val="24"/>
          <w:szCs w:val="24"/>
        </w:rPr>
        <w:t xml:space="preserve">The Commission </w:t>
      </w:r>
      <w:r w:rsidR="00F51675" w:rsidRPr="00F51675">
        <w:rPr>
          <w:rFonts w:ascii="Times New Roman" w:hAnsi="Times New Roman" w:cs="Times New Roman"/>
          <w:sz w:val="24"/>
          <w:szCs w:val="24"/>
        </w:rPr>
        <w:t>use</w:t>
      </w:r>
      <w:r>
        <w:rPr>
          <w:rFonts w:ascii="Times New Roman" w:hAnsi="Times New Roman" w:cs="Times New Roman"/>
          <w:sz w:val="24"/>
          <w:szCs w:val="24"/>
        </w:rPr>
        <w:t>s</w:t>
      </w:r>
      <w:r w:rsidR="00F51675" w:rsidRPr="00F51675">
        <w:rPr>
          <w:rFonts w:ascii="Times New Roman" w:hAnsi="Times New Roman" w:cs="Times New Roman"/>
          <w:sz w:val="24"/>
          <w:szCs w:val="24"/>
        </w:rPr>
        <w:t xml:space="preserve"> the collected data from planning areas to monitor forecasted demands by electric utilities with fund</w:t>
      </w:r>
      <w:r w:rsidR="00F61E6C">
        <w:rPr>
          <w:rFonts w:ascii="Times New Roman" w:hAnsi="Times New Roman" w:cs="Times New Roman"/>
          <w:sz w:val="24"/>
          <w:szCs w:val="24"/>
        </w:rPr>
        <w:t>amental demand responsibilities</w:t>
      </w:r>
      <w:r w:rsidR="00F51675" w:rsidRPr="00F51675">
        <w:rPr>
          <w:rFonts w:ascii="Times New Roman" w:hAnsi="Times New Roman" w:cs="Times New Roman"/>
          <w:sz w:val="24"/>
          <w:szCs w:val="24"/>
        </w:rPr>
        <w:t xml:space="preserve"> and to develop hourly demand characteristics.</w:t>
      </w:r>
    </w:p>
    <w:p w:rsidR="00F51675" w:rsidRPr="00F51675" w:rsidRDefault="00F51675" w:rsidP="00F51675">
      <w:pPr>
        <w:spacing w:after="0"/>
        <w:rPr>
          <w:rFonts w:ascii="Times New Roman" w:hAnsi="Times New Roman" w:cs="Times New Roman"/>
          <w:sz w:val="24"/>
          <w:szCs w:val="24"/>
        </w:rPr>
      </w:pPr>
    </w:p>
    <w:p w:rsidR="00F51675" w:rsidRPr="00F51675" w:rsidRDefault="00F51675" w:rsidP="00F51675">
      <w:pPr>
        <w:spacing w:after="0"/>
        <w:rPr>
          <w:rFonts w:ascii="Times New Roman" w:hAnsi="Times New Roman" w:cs="Times New Roman"/>
          <w:sz w:val="24"/>
          <w:szCs w:val="24"/>
        </w:rPr>
      </w:pPr>
      <w:r w:rsidRPr="00F51675">
        <w:rPr>
          <w:rFonts w:ascii="Times New Roman" w:hAnsi="Times New Roman" w:cs="Times New Roman"/>
          <w:sz w:val="24"/>
          <w:szCs w:val="24"/>
        </w:rPr>
        <w:t>Respondents must annually file the FERC-714 on or before June 1st of the year following the calendar reporting year.</w:t>
      </w:r>
    </w:p>
    <w:p w:rsidR="00F51675" w:rsidRPr="00F51675" w:rsidRDefault="00F51675" w:rsidP="00F51675">
      <w:pPr>
        <w:spacing w:after="0"/>
        <w:rPr>
          <w:rFonts w:ascii="Times New Roman" w:hAnsi="Times New Roman" w:cs="Times New Roman"/>
          <w:sz w:val="24"/>
          <w:szCs w:val="24"/>
        </w:rPr>
      </w:pPr>
    </w:p>
    <w:p w:rsidR="00E65CE0" w:rsidRDefault="00F51675" w:rsidP="00F51675">
      <w:pPr>
        <w:spacing w:after="0"/>
        <w:rPr>
          <w:rFonts w:ascii="Times New Roman" w:hAnsi="Times New Roman" w:cs="Times New Roman"/>
          <w:sz w:val="24"/>
          <w:szCs w:val="24"/>
        </w:rPr>
      </w:pPr>
      <w:r w:rsidRPr="00F51675">
        <w:rPr>
          <w:rFonts w:ascii="Times New Roman" w:hAnsi="Times New Roman" w:cs="Times New Roman"/>
          <w:sz w:val="24"/>
          <w:szCs w:val="24"/>
        </w:rPr>
        <w:t>The consequence of not collecting the information contained within the FERC-714 would be impeded support for the Commission’s regulatory functions associated with the processing of rate applications and cases, and proposed mergers and dispositions of jurisdictional facilities.  The Commission, other federal and state regulatory agencies, transmission users, and the public may lose a capability of monitoring the operations of the wholesale electric market for possible abuses of market power and the environment.  Additionally, the Commission would fail to meet its statutory mandates.</w:t>
      </w:r>
    </w:p>
    <w:p w:rsidR="00F51675" w:rsidRPr="00EB3E6F" w:rsidRDefault="00F51675" w:rsidP="00F51675">
      <w:pPr>
        <w:spacing w:after="0"/>
        <w:rPr>
          <w:rFonts w:ascii="Times New Roman" w:hAnsi="Times New Roman" w:cs="Times New Roman"/>
          <w:sz w:val="24"/>
          <w:szCs w:val="24"/>
        </w:rPr>
      </w:pPr>
    </w:p>
    <w:p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rsidR="00E305FA" w:rsidRDefault="00E305FA" w:rsidP="008E2BA5">
      <w:pPr>
        <w:spacing w:after="0"/>
        <w:rPr>
          <w:rFonts w:ascii="Times New Roman" w:hAnsi="Times New Roman" w:cs="Times New Roman"/>
          <w:sz w:val="24"/>
          <w:szCs w:val="24"/>
        </w:rPr>
      </w:pPr>
    </w:p>
    <w:p w:rsidR="008E2BA5" w:rsidRPr="008E2BA5" w:rsidRDefault="00E305FA" w:rsidP="008E2BA5">
      <w:pPr>
        <w:spacing w:after="0"/>
        <w:rPr>
          <w:rFonts w:ascii="Times New Roman" w:hAnsi="Times New Roman" w:cs="Times New Roman"/>
          <w:sz w:val="24"/>
          <w:szCs w:val="24"/>
        </w:rPr>
      </w:pPr>
      <w:r>
        <w:rPr>
          <w:rFonts w:ascii="Times New Roman" w:hAnsi="Times New Roman" w:cs="Times New Roman"/>
          <w:sz w:val="24"/>
          <w:szCs w:val="24"/>
        </w:rPr>
        <w:t>Submission of the</w:t>
      </w:r>
      <w:r w:rsidR="008E2BA5" w:rsidRPr="008E2BA5">
        <w:rPr>
          <w:rFonts w:ascii="Times New Roman" w:hAnsi="Times New Roman" w:cs="Times New Roman"/>
          <w:sz w:val="24"/>
          <w:szCs w:val="24"/>
        </w:rPr>
        <w:t xml:space="preserve"> FERC-714 </w:t>
      </w:r>
      <w:r>
        <w:rPr>
          <w:rFonts w:ascii="Times New Roman" w:hAnsi="Times New Roman" w:cs="Times New Roman"/>
          <w:sz w:val="24"/>
          <w:szCs w:val="24"/>
        </w:rPr>
        <w:t>occurs</w:t>
      </w:r>
      <w:r w:rsidR="008E2BA5" w:rsidRPr="008E2BA5">
        <w:rPr>
          <w:rFonts w:ascii="Times New Roman" w:hAnsi="Times New Roman" w:cs="Times New Roman"/>
          <w:sz w:val="24"/>
          <w:szCs w:val="24"/>
        </w:rPr>
        <w:t xml:space="preserve"> annually and electronically through the FERC-714 Submission Software.  The</w:t>
      </w:r>
      <w:r>
        <w:rPr>
          <w:rFonts w:ascii="Times New Roman" w:hAnsi="Times New Roman" w:cs="Times New Roman"/>
          <w:sz w:val="24"/>
          <w:szCs w:val="24"/>
        </w:rPr>
        <w:t xml:space="preserve"> Commission has tested the</w:t>
      </w:r>
      <w:r w:rsidR="008E2BA5" w:rsidRPr="008E2BA5">
        <w:rPr>
          <w:rFonts w:ascii="Times New Roman" w:hAnsi="Times New Roman" w:cs="Times New Roman"/>
          <w:sz w:val="24"/>
          <w:szCs w:val="24"/>
        </w:rPr>
        <w:t xml:space="preserve"> </w:t>
      </w:r>
      <w:r>
        <w:rPr>
          <w:rFonts w:ascii="Times New Roman" w:hAnsi="Times New Roman" w:cs="Times New Roman"/>
          <w:sz w:val="24"/>
          <w:szCs w:val="24"/>
        </w:rPr>
        <w:t xml:space="preserve">submission </w:t>
      </w:r>
      <w:r w:rsidR="008E2BA5" w:rsidRPr="008E2BA5">
        <w:rPr>
          <w:rFonts w:ascii="Times New Roman" w:hAnsi="Times New Roman" w:cs="Times New Roman"/>
          <w:sz w:val="24"/>
          <w:szCs w:val="24"/>
        </w:rPr>
        <w:t>software and</w:t>
      </w:r>
      <w:r>
        <w:rPr>
          <w:rFonts w:ascii="Times New Roman" w:hAnsi="Times New Roman" w:cs="Times New Roman"/>
          <w:sz w:val="24"/>
          <w:szCs w:val="24"/>
        </w:rPr>
        <w:t xml:space="preserve"> ensures it</w:t>
      </w:r>
      <w:r w:rsidR="008E2BA5" w:rsidRPr="008E2BA5">
        <w:rPr>
          <w:rFonts w:ascii="Times New Roman" w:hAnsi="Times New Roman" w:cs="Times New Roman"/>
          <w:sz w:val="24"/>
          <w:szCs w:val="24"/>
        </w:rPr>
        <w:t xml:space="preserve"> will function correctly with Windows XP, Windows 2000, and Windows 98.  For any necessary resubmissions, the FERC-714 Submission Software should be used to resubmit the filing.</w:t>
      </w:r>
    </w:p>
    <w:p w:rsidR="008E2BA5" w:rsidRPr="008E2BA5" w:rsidRDefault="008E2BA5" w:rsidP="008E2BA5">
      <w:pPr>
        <w:spacing w:after="0"/>
        <w:rPr>
          <w:rFonts w:ascii="Times New Roman" w:hAnsi="Times New Roman" w:cs="Times New Roman"/>
          <w:sz w:val="24"/>
          <w:szCs w:val="24"/>
        </w:rPr>
      </w:pPr>
    </w:p>
    <w:p w:rsidR="00E65CE0" w:rsidRDefault="008E2BA5" w:rsidP="008E2BA5">
      <w:pPr>
        <w:spacing w:after="0"/>
        <w:rPr>
          <w:rFonts w:ascii="Times New Roman" w:hAnsi="Times New Roman" w:cs="Times New Roman"/>
          <w:sz w:val="24"/>
          <w:szCs w:val="24"/>
        </w:rPr>
      </w:pPr>
      <w:r w:rsidRPr="008E2BA5">
        <w:rPr>
          <w:rFonts w:ascii="Times New Roman" w:hAnsi="Times New Roman" w:cs="Times New Roman"/>
          <w:sz w:val="24"/>
          <w:szCs w:val="24"/>
        </w:rPr>
        <w:t xml:space="preserve">For information regarding the FERC-714 Submission Software, go to </w:t>
      </w:r>
      <w:hyperlink r:id="rId9" w:history="1">
        <w:r w:rsidR="007D7529" w:rsidRPr="00541FAE">
          <w:rPr>
            <w:rStyle w:val="Hyperlink"/>
            <w:rFonts w:ascii="Times New Roman" w:hAnsi="Times New Roman" w:cs="Times New Roman"/>
            <w:sz w:val="24"/>
            <w:szCs w:val="24"/>
          </w:rPr>
          <w:t>http://www.ferc.gov/docs-filing/forms/form-714/elec-subm-soft.asp</w:t>
        </w:r>
      </w:hyperlink>
      <w:r w:rsidRPr="008E2BA5">
        <w:rPr>
          <w:rFonts w:ascii="Times New Roman" w:hAnsi="Times New Roman" w:cs="Times New Roman"/>
          <w:sz w:val="24"/>
          <w:szCs w:val="24"/>
        </w:rPr>
        <w:t xml:space="preserve">.  For additional guidance on the FERC-714, go to </w:t>
      </w:r>
      <w:hyperlink r:id="rId10" w:anchor="714" w:history="1">
        <w:r w:rsidRPr="00527251">
          <w:rPr>
            <w:rStyle w:val="Hyperlink"/>
            <w:rFonts w:ascii="Times New Roman" w:hAnsi="Times New Roman" w:cs="Times New Roman"/>
            <w:sz w:val="24"/>
            <w:szCs w:val="24"/>
          </w:rPr>
          <w:t>http://www.ferc.gov/docs-filing/forms.asp#714</w:t>
        </w:r>
      </w:hyperlink>
      <w:r w:rsidRPr="008E2BA5">
        <w:rPr>
          <w:rFonts w:ascii="Times New Roman" w:hAnsi="Times New Roman" w:cs="Times New Roman"/>
          <w:sz w:val="24"/>
          <w:szCs w:val="24"/>
        </w:rPr>
        <w:t>.</w:t>
      </w:r>
    </w:p>
    <w:p w:rsidR="008E2BA5" w:rsidRPr="00EB3E6F" w:rsidRDefault="008E2BA5" w:rsidP="008E2BA5">
      <w:pPr>
        <w:spacing w:after="0"/>
        <w:rPr>
          <w:rFonts w:ascii="Times New Roman" w:hAnsi="Times New Roman" w:cs="Times New Roman"/>
          <w:sz w:val="24"/>
          <w:szCs w:val="24"/>
        </w:rPr>
      </w:pPr>
    </w:p>
    <w:p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2016">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rsidR="00EB3E6F" w:rsidRDefault="00EB3E6F" w:rsidP="00EB3E6F">
      <w:pPr>
        <w:spacing w:after="0"/>
        <w:rPr>
          <w:rFonts w:ascii="Times New Roman" w:hAnsi="Times New Roman" w:cs="Times New Roman"/>
          <w:sz w:val="24"/>
          <w:szCs w:val="24"/>
        </w:rPr>
      </w:pPr>
    </w:p>
    <w:p w:rsidR="00C56E99" w:rsidRDefault="008E2BA5" w:rsidP="00EB3E6F">
      <w:pPr>
        <w:spacing w:after="0"/>
        <w:rPr>
          <w:rFonts w:ascii="Times New Roman" w:hAnsi="Times New Roman" w:cs="Times New Roman"/>
          <w:sz w:val="24"/>
          <w:szCs w:val="24"/>
        </w:rPr>
      </w:pPr>
      <w:r w:rsidRPr="008E2BA5">
        <w:rPr>
          <w:rFonts w:ascii="Times New Roman" w:hAnsi="Times New Roman" w:cs="Times New Roman"/>
          <w:sz w:val="24"/>
          <w:szCs w:val="24"/>
        </w:rPr>
        <w:lastRenderedPageBreak/>
        <w:t>No similar information can be used or modified. There are no other Federal agencies responsible for obtaining planning area data that consists of forecasted demands and hourly demand characteristics from electric utility entities with fundamental demand responsibilities.</w:t>
      </w:r>
      <w:r w:rsidR="00C56E99" w:rsidRPr="00C56E99">
        <w:rPr>
          <w:rFonts w:ascii="Times New Roman" w:hAnsi="Times New Roman" w:cs="Times New Roman"/>
          <w:sz w:val="24"/>
          <w:szCs w:val="24"/>
        </w:rPr>
        <w:t xml:space="preserve"> </w:t>
      </w:r>
    </w:p>
    <w:p w:rsidR="00C56E99" w:rsidRDefault="00C56E99" w:rsidP="00EB3E6F">
      <w:pPr>
        <w:spacing w:after="0"/>
        <w:rPr>
          <w:rFonts w:ascii="Times New Roman" w:hAnsi="Times New Roman" w:cs="Times New Roman"/>
          <w:sz w:val="24"/>
          <w:szCs w:val="24"/>
        </w:rPr>
      </w:pPr>
    </w:p>
    <w:p w:rsidR="00EB3E6F" w:rsidRDefault="00C56E99" w:rsidP="00EB3E6F">
      <w:pPr>
        <w:spacing w:after="0"/>
        <w:rPr>
          <w:rFonts w:ascii="Times New Roman" w:hAnsi="Times New Roman" w:cs="Times New Roman"/>
          <w:sz w:val="24"/>
          <w:szCs w:val="24"/>
        </w:rPr>
      </w:pPr>
      <w:r>
        <w:rPr>
          <w:rFonts w:ascii="Times New Roman" w:hAnsi="Times New Roman" w:cs="Times New Roman"/>
          <w:sz w:val="24"/>
          <w:szCs w:val="24"/>
        </w:rPr>
        <w:t>In addition, t</w:t>
      </w:r>
      <w:r w:rsidRPr="008E2BA5">
        <w:rPr>
          <w:rFonts w:ascii="Times New Roman" w:hAnsi="Times New Roman" w:cs="Times New Roman"/>
          <w:sz w:val="24"/>
          <w:szCs w:val="24"/>
        </w:rPr>
        <w:t xml:space="preserve">he Commission published a </w:t>
      </w:r>
      <w:r>
        <w:rPr>
          <w:rFonts w:ascii="Times New Roman" w:hAnsi="Times New Roman" w:cs="Times New Roman"/>
          <w:sz w:val="24"/>
          <w:szCs w:val="24"/>
        </w:rPr>
        <w:t>Federal Register</w:t>
      </w:r>
      <w:r w:rsidRPr="008E2BA5">
        <w:rPr>
          <w:rFonts w:ascii="Times New Roman" w:hAnsi="Times New Roman" w:cs="Times New Roman"/>
          <w:sz w:val="24"/>
          <w:szCs w:val="24"/>
        </w:rPr>
        <w:t xml:space="preserve"> </w:t>
      </w:r>
      <w:r>
        <w:rPr>
          <w:rFonts w:ascii="Times New Roman" w:hAnsi="Times New Roman" w:cs="Times New Roman"/>
          <w:sz w:val="24"/>
          <w:szCs w:val="24"/>
        </w:rPr>
        <w:t xml:space="preserve">notice </w:t>
      </w:r>
      <w:r w:rsidRPr="008E2BA5">
        <w:rPr>
          <w:rFonts w:ascii="Times New Roman" w:hAnsi="Times New Roman" w:cs="Times New Roman"/>
          <w:sz w:val="24"/>
          <w:szCs w:val="24"/>
        </w:rPr>
        <w:t>to help identify any duplication of</w:t>
      </w:r>
      <w:r>
        <w:rPr>
          <w:rFonts w:ascii="Times New Roman" w:hAnsi="Times New Roman" w:cs="Times New Roman"/>
          <w:sz w:val="24"/>
          <w:szCs w:val="24"/>
        </w:rPr>
        <w:t xml:space="preserve"> the information in FERC-714.  The Commission did not receive any</w:t>
      </w:r>
      <w:r w:rsidRPr="008E2BA5">
        <w:rPr>
          <w:rFonts w:ascii="Times New Roman" w:hAnsi="Times New Roman" w:cs="Times New Roman"/>
          <w:sz w:val="24"/>
          <w:szCs w:val="24"/>
        </w:rPr>
        <w:t xml:space="preserve"> comments </w:t>
      </w:r>
      <w:r>
        <w:rPr>
          <w:rFonts w:ascii="Times New Roman" w:hAnsi="Times New Roman" w:cs="Times New Roman"/>
          <w:sz w:val="24"/>
          <w:szCs w:val="24"/>
        </w:rPr>
        <w:t>regarding any duplication of data collected by FERC-714</w:t>
      </w:r>
      <w:r w:rsidRPr="008E2BA5">
        <w:rPr>
          <w:rFonts w:ascii="Times New Roman" w:hAnsi="Times New Roman" w:cs="Times New Roman"/>
          <w:sz w:val="24"/>
          <w:szCs w:val="24"/>
        </w:rPr>
        <w:t xml:space="preserve">.  </w:t>
      </w:r>
    </w:p>
    <w:p w:rsidR="008E2BA5" w:rsidRPr="00EB3E6F" w:rsidRDefault="008E2BA5" w:rsidP="00EB3E6F">
      <w:pPr>
        <w:spacing w:after="0"/>
        <w:rPr>
          <w:rFonts w:ascii="Times New Roman" w:hAnsi="Times New Roman" w:cs="Times New Roman"/>
          <w:sz w:val="24"/>
          <w:szCs w:val="24"/>
        </w:rPr>
      </w:pPr>
    </w:p>
    <w:p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rsidR="00EB3E6F" w:rsidRDefault="00EB3E6F" w:rsidP="00EB3E6F">
      <w:pPr>
        <w:spacing w:after="0"/>
        <w:rPr>
          <w:rFonts w:ascii="Times New Roman" w:hAnsi="Times New Roman" w:cs="Times New Roman"/>
          <w:sz w:val="24"/>
          <w:szCs w:val="24"/>
        </w:rPr>
      </w:pPr>
    </w:p>
    <w:p w:rsidR="00EB3E6F" w:rsidRDefault="008E2BA5" w:rsidP="00EB3E6F">
      <w:pPr>
        <w:spacing w:after="0"/>
        <w:rPr>
          <w:rFonts w:ascii="Times New Roman" w:hAnsi="Times New Roman" w:cs="Times New Roman"/>
          <w:sz w:val="24"/>
          <w:szCs w:val="24"/>
        </w:rPr>
      </w:pPr>
      <w:r w:rsidRPr="008E2BA5">
        <w:rPr>
          <w:rFonts w:ascii="Times New Roman" w:hAnsi="Times New Roman" w:cs="Times New Roman"/>
          <w:sz w:val="24"/>
          <w:szCs w:val="24"/>
        </w:rPr>
        <w:t>The Commission requires each balancing authority area and each electric utility with its planning area annual peak demand greater than 200 megawatts (MW) to provide the FERC-714 filing as a means of reducing burden for small entities.</w:t>
      </w:r>
      <w:r w:rsidR="00B61D4E">
        <w:rPr>
          <w:rFonts w:ascii="Times New Roman" w:hAnsi="Times New Roman" w:cs="Times New Roman"/>
          <w:sz w:val="24"/>
          <w:szCs w:val="24"/>
        </w:rPr>
        <w:t xml:space="preserve">  </w:t>
      </w:r>
      <w:r w:rsidR="009C0481">
        <w:rPr>
          <w:rFonts w:ascii="Times New Roman" w:hAnsi="Times New Roman" w:cs="Times New Roman"/>
          <w:sz w:val="24"/>
          <w:szCs w:val="24"/>
        </w:rPr>
        <w:t>This 200</w:t>
      </w:r>
      <w:r w:rsidR="006D3875">
        <w:rPr>
          <w:rFonts w:ascii="Times New Roman" w:hAnsi="Times New Roman" w:cs="Times New Roman"/>
          <w:sz w:val="24"/>
          <w:szCs w:val="24"/>
        </w:rPr>
        <w:t xml:space="preserve"> </w:t>
      </w:r>
      <w:r w:rsidR="009C0481">
        <w:rPr>
          <w:rFonts w:ascii="Times New Roman" w:hAnsi="Times New Roman" w:cs="Times New Roman"/>
          <w:sz w:val="24"/>
          <w:szCs w:val="24"/>
        </w:rPr>
        <w:t>M</w:t>
      </w:r>
      <w:r w:rsidR="006D3875">
        <w:rPr>
          <w:rFonts w:ascii="Times New Roman" w:hAnsi="Times New Roman" w:cs="Times New Roman"/>
          <w:sz w:val="24"/>
          <w:szCs w:val="24"/>
        </w:rPr>
        <w:t>W</w:t>
      </w:r>
      <w:r w:rsidR="009C0481">
        <w:rPr>
          <w:rFonts w:ascii="Times New Roman" w:hAnsi="Times New Roman" w:cs="Times New Roman"/>
          <w:sz w:val="24"/>
          <w:szCs w:val="24"/>
        </w:rPr>
        <w:t xml:space="preserve"> threshold can result in a slight variation year to year in the </w:t>
      </w:r>
      <w:r w:rsidR="006D3875">
        <w:rPr>
          <w:rFonts w:ascii="Times New Roman" w:hAnsi="Times New Roman" w:cs="Times New Roman"/>
          <w:sz w:val="24"/>
          <w:szCs w:val="24"/>
        </w:rPr>
        <w:t>number</w:t>
      </w:r>
      <w:r w:rsidR="009C0481">
        <w:rPr>
          <w:rFonts w:ascii="Times New Roman" w:hAnsi="Times New Roman" w:cs="Times New Roman"/>
          <w:sz w:val="24"/>
          <w:szCs w:val="24"/>
        </w:rPr>
        <w:t xml:space="preserve"> of balancing authority and planning authorities that respond to the FERC-714.  </w:t>
      </w:r>
      <w:r w:rsidR="00936668" w:rsidRPr="00936668">
        <w:rPr>
          <w:rFonts w:ascii="Times New Roman" w:hAnsi="Times New Roman" w:cs="Times New Roman"/>
          <w:sz w:val="24"/>
          <w:szCs w:val="24"/>
        </w:rPr>
        <w:t>Small entities may have personnel constraints, and a significant increase in burden may be caused by requiring these entities to submit the FERC-714 filing</w:t>
      </w:r>
      <w:r w:rsidR="006D3875">
        <w:rPr>
          <w:rFonts w:ascii="Times New Roman" w:hAnsi="Times New Roman" w:cs="Times New Roman"/>
          <w:sz w:val="24"/>
          <w:szCs w:val="24"/>
        </w:rPr>
        <w:t>, so s</w:t>
      </w:r>
      <w:r w:rsidR="00936668" w:rsidRPr="00936668">
        <w:rPr>
          <w:rFonts w:ascii="Times New Roman" w:hAnsi="Times New Roman" w:cs="Times New Roman"/>
          <w:sz w:val="24"/>
          <w:szCs w:val="24"/>
        </w:rPr>
        <w:t xml:space="preserve">etting a 200 MW threshold will </w:t>
      </w:r>
      <w:r w:rsidR="006D3875">
        <w:rPr>
          <w:rFonts w:ascii="Times New Roman" w:hAnsi="Times New Roman" w:cs="Times New Roman"/>
          <w:sz w:val="24"/>
          <w:szCs w:val="24"/>
        </w:rPr>
        <w:t xml:space="preserve">exempt many of </w:t>
      </w:r>
      <w:r w:rsidR="00936668" w:rsidRPr="00936668">
        <w:rPr>
          <w:rFonts w:ascii="Times New Roman" w:hAnsi="Times New Roman" w:cs="Times New Roman"/>
          <w:sz w:val="24"/>
          <w:szCs w:val="24"/>
        </w:rPr>
        <w:t>small entities</w:t>
      </w:r>
      <w:r w:rsidR="006D3875">
        <w:rPr>
          <w:rFonts w:ascii="Times New Roman" w:hAnsi="Times New Roman" w:cs="Times New Roman"/>
          <w:sz w:val="24"/>
          <w:szCs w:val="24"/>
        </w:rPr>
        <w:t xml:space="preserve"> from having to respond to this collection.  </w:t>
      </w:r>
    </w:p>
    <w:p w:rsidR="007B2D48" w:rsidRPr="00EB3E6F" w:rsidRDefault="007B2D48" w:rsidP="00EB3E6F">
      <w:pPr>
        <w:spacing w:after="0"/>
        <w:rPr>
          <w:rFonts w:ascii="Times New Roman" w:hAnsi="Times New Roman" w:cs="Times New Roman"/>
          <w:sz w:val="24"/>
          <w:szCs w:val="24"/>
        </w:rPr>
      </w:pPr>
    </w:p>
    <w:p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rsidR="00EB3E6F" w:rsidRDefault="00EB3E6F" w:rsidP="00EB3E6F">
      <w:pPr>
        <w:spacing w:after="0"/>
        <w:rPr>
          <w:rFonts w:ascii="Times New Roman" w:hAnsi="Times New Roman" w:cs="Times New Roman"/>
          <w:sz w:val="24"/>
          <w:szCs w:val="24"/>
        </w:rPr>
      </w:pPr>
    </w:p>
    <w:p w:rsidR="008E2BA5" w:rsidRPr="008E2BA5" w:rsidRDefault="008E2BA5" w:rsidP="008E2BA5">
      <w:pPr>
        <w:spacing w:after="0"/>
        <w:rPr>
          <w:rFonts w:ascii="Times New Roman" w:hAnsi="Times New Roman" w:cs="Times New Roman"/>
          <w:sz w:val="24"/>
          <w:szCs w:val="24"/>
        </w:rPr>
      </w:pPr>
      <w:r w:rsidRPr="008E2BA5">
        <w:rPr>
          <w:rFonts w:ascii="Times New Roman" w:hAnsi="Times New Roman" w:cs="Times New Roman"/>
          <w:sz w:val="24"/>
          <w:szCs w:val="24"/>
        </w:rPr>
        <w:t>The information collected is used on a continual basis by:</w:t>
      </w:r>
    </w:p>
    <w:p w:rsidR="008E2BA5" w:rsidRPr="008E2BA5" w:rsidRDefault="008E2BA5" w:rsidP="008E2BA5">
      <w:pPr>
        <w:spacing w:after="0"/>
        <w:ind w:left="720" w:hanging="720"/>
        <w:rPr>
          <w:rFonts w:ascii="Times New Roman" w:hAnsi="Times New Roman" w:cs="Times New Roman"/>
          <w:sz w:val="24"/>
          <w:szCs w:val="24"/>
        </w:rPr>
      </w:pPr>
      <w:r w:rsidRPr="008E2BA5">
        <w:rPr>
          <w:rFonts w:ascii="Times New Roman" w:hAnsi="Times New Roman" w:cs="Times New Roman"/>
          <w:sz w:val="24"/>
          <w:szCs w:val="24"/>
        </w:rPr>
        <w:t>•</w:t>
      </w:r>
      <w:r w:rsidRPr="008E2BA5">
        <w:rPr>
          <w:rFonts w:ascii="Times New Roman" w:hAnsi="Times New Roman" w:cs="Times New Roman"/>
          <w:sz w:val="24"/>
          <w:szCs w:val="24"/>
        </w:rPr>
        <w:tab/>
      </w:r>
      <w:proofErr w:type="gramStart"/>
      <w:r w:rsidRPr="008E2BA5">
        <w:rPr>
          <w:rFonts w:ascii="Times New Roman" w:hAnsi="Times New Roman" w:cs="Times New Roman"/>
          <w:sz w:val="24"/>
          <w:szCs w:val="24"/>
        </w:rPr>
        <w:t>the</w:t>
      </w:r>
      <w:proofErr w:type="gramEnd"/>
      <w:r w:rsidRPr="008E2BA5">
        <w:rPr>
          <w:rFonts w:ascii="Times New Roman" w:hAnsi="Times New Roman" w:cs="Times New Roman"/>
          <w:sz w:val="24"/>
          <w:szCs w:val="24"/>
        </w:rPr>
        <w:t xml:space="preserve"> Commission staff to review rates and charges, reliability issues and market structure relationships;</w:t>
      </w:r>
    </w:p>
    <w:p w:rsidR="008E2BA5" w:rsidRPr="008E2BA5" w:rsidRDefault="008E2BA5" w:rsidP="008E2BA5">
      <w:pPr>
        <w:spacing w:after="0"/>
        <w:ind w:left="720" w:hanging="720"/>
        <w:rPr>
          <w:rFonts w:ascii="Times New Roman" w:hAnsi="Times New Roman" w:cs="Times New Roman"/>
          <w:sz w:val="24"/>
          <w:szCs w:val="24"/>
        </w:rPr>
      </w:pPr>
      <w:r w:rsidRPr="008E2BA5">
        <w:rPr>
          <w:rFonts w:ascii="Times New Roman" w:hAnsi="Times New Roman" w:cs="Times New Roman"/>
          <w:sz w:val="24"/>
          <w:szCs w:val="24"/>
        </w:rPr>
        <w:t>•</w:t>
      </w:r>
      <w:r w:rsidRPr="008E2BA5">
        <w:rPr>
          <w:rFonts w:ascii="Times New Roman" w:hAnsi="Times New Roman" w:cs="Times New Roman"/>
          <w:sz w:val="24"/>
          <w:szCs w:val="24"/>
        </w:rPr>
        <w:tab/>
      </w:r>
      <w:proofErr w:type="gramStart"/>
      <w:r w:rsidRPr="008E2BA5">
        <w:rPr>
          <w:rFonts w:ascii="Times New Roman" w:hAnsi="Times New Roman" w:cs="Times New Roman"/>
          <w:sz w:val="24"/>
          <w:szCs w:val="24"/>
        </w:rPr>
        <w:t>the</w:t>
      </w:r>
      <w:proofErr w:type="gramEnd"/>
      <w:r w:rsidRPr="008E2BA5">
        <w:rPr>
          <w:rFonts w:ascii="Times New Roman" w:hAnsi="Times New Roman" w:cs="Times New Roman"/>
          <w:sz w:val="24"/>
          <w:szCs w:val="24"/>
        </w:rPr>
        <w:t xml:space="preserve"> U.S. Environmental Protection Agency to monitor the environmental impacts of electric generation as the power industry has become more competitive;</w:t>
      </w:r>
    </w:p>
    <w:p w:rsidR="008E2BA5" w:rsidRPr="008E2BA5" w:rsidRDefault="008E2BA5" w:rsidP="008E2BA5">
      <w:pPr>
        <w:spacing w:after="0"/>
        <w:rPr>
          <w:rFonts w:ascii="Times New Roman" w:hAnsi="Times New Roman" w:cs="Times New Roman"/>
          <w:sz w:val="24"/>
          <w:szCs w:val="24"/>
        </w:rPr>
      </w:pPr>
      <w:r w:rsidRPr="008E2BA5">
        <w:rPr>
          <w:rFonts w:ascii="Times New Roman" w:hAnsi="Times New Roman" w:cs="Times New Roman"/>
          <w:sz w:val="24"/>
          <w:szCs w:val="24"/>
        </w:rPr>
        <w:t>•</w:t>
      </w:r>
      <w:r w:rsidRPr="008E2BA5">
        <w:rPr>
          <w:rFonts w:ascii="Times New Roman" w:hAnsi="Times New Roman" w:cs="Times New Roman"/>
          <w:sz w:val="24"/>
          <w:szCs w:val="24"/>
        </w:rPr>
        <w:tab/>
      </w:r>
      <w:proofErr w:type="gramStart"/>
      <w:r w:rsidRPr="008E2BA5">
        <w:rPr>
          <w:rFonts w:ascii="Times New Roman" w:hAnsi="Times New Roman" w:cs="Times New Roman"/>
          <w:sz w:val="24"/>
          <w:szCs w:val="24"/>
        </w:rPr>
        <w:t>the</w:t>
      </w:r>
      <w:proofErr w:type="gramEnd"/>
      <w:r w:rsidRPr="008E2BA5">
        <w:rPr>
          <w:rFonts w:ascii="Times New Roman" w:hAnsi="Times New Roman" w:cs="Times New Roman"/>
          <w:sz w:val="24"/>
          <w:szCs w:val="24"/>
        </w:rPr>
        <w:t xml:space="preserve"> Energy Information Administration (EIA) to model various electricity markets; and</w:t>
      </w:r>
    </w:p>
    <w:p w:rsidR="008E2BA5" w:rsidRPr="008E2BA5" w:rsidRDefault="008E2BA5" w:rsidP="008E2BA5">
      <w:pPr>
        <w:spacing w:after="0"/>
        <w:ind w:left="720" w:hanging="720"/>
        <w:rPr>
          <w:rFonts w:ascii="Times New Roman" w:hAnsi="Times New Roman" w:cs="Times New Roman"/>
          <w:sz w:val="24"/>
          <w:szCs w:val="24"/>
        </w:rPr>
      </w:pPr>
      <w:r w:rsidRPr="008E2BA5">
        <w:rPr>
          <w:rFonts w:ascii="Times New Roman" w:hAnsi="Times New Roman" w:cs="Times New Roman"/>
          <w:sz w:val="24"/>
          <w:szCs w:val="24"/>
        </w:rPr>
        <w:t>•</w:t>
      </w:r>
      <w:r w:rsidRPr="008E2BA5">
        <w:rPr>
          <w:rFonts w:ascii="Times New Roman" w:hAnsi="Times New Roman" w:cs="Times New Roman"/>
          <w:sz w:val="24"/>
          <w:szCs w:val="24"/>
        </w:rPr>
        <w:tab/>
        <w:t>other federal and state regulatory authorities, market participants and the public to access and monitor the wholesale electric market and to determine the competitive impacts of proposed mergers and acquisitions.</w:t>
      </w:r>
    </w:p>
    <w:p w:rsidR="008E2BA5" w:rsidRPr="008E2BA5" w:rsidRDefault="008E2BA5" w:rsidP="008E2BA5">
      <w:pPr>
        <w:spacing w:after="0"/>
        <w:rPr>
          <w:rFonts w:ascii="Times New Roman" w:hAnsi="Times New Roman" w:cs="Times New Roman"/>
          <w:sz w:val="24"/>
          <w:szCs w:val="24"/>
        </w:rPr>
      </w:pPr>
    </w:p>
    <w:p w:rsidR="00EB3E6F" w:rsidRDefault="008E2BA5" w:rsidP="008E2BA5">
      <w:pPr>
        <w:spacing w:after="0"/>
        <w:rPr>
          <w:rFonts w:ascii="Times New Roman" w:hAnsi="Times New Roman" w:cs="Times New Roman"/>
          <w:sz w:val="24"/>
          <w:szCs w:val="24"/>
        </w:rPr>
      </w:pPr>
      <w:r w:rsidRPr="008E2BA5">
        <w:rPr>
          <w:rFonts w:ascii="Times New Roman" w:hAnsi="Times New Roman" w:cs="Times New Roman"/>
          <w:sz w:val="24"/>
          <w:szCs w:val="24"/>
        </w:rPr>
        <w:t>Some of the information changes markedly from one year to the</w:t>
      </w:r>
      <w:r>
        <w:rPr>
          <w:rFonts w:ascii="Times New Roman" w:hAnsi="Times New Roman" w:cs="Times New Roman"/>
          <w:sz w:val="24"/>
          <w:szCs w:val="24"/>
        </w:rPr>
        <w:t xml:space="preserve"> next.  If the information were </w:t>
      </w:r>
      <w:r w:rsidRPr="008E2BA5">
        <w:rPr>
          <w:rFonts w:ascii="Times New Roman" w:hAnsi="Times New Roman" w:cs="Times New Roman"/>
          <w:sz w:val="24"/>
          <w:szCs w:val="24"/>
        </w:rPr>
        <w:t>collected less frequently, the Commission would be unable to perform its mandated review in a timely and accurate manner.</w:t>
      </w:r>
    </w:p>
    <w:p w:rsidR="008E2BA5" w:rsidRPr="00EB3E6F" w:rsidRDefault="008E2BA5" w:rsidP="008E2BA5">
      <w:pPr>
        <w:spacing w:after="0"/>
        <w:rPr>
          <w:rFonts w:ascii="Times New Roman" w:hAnsi="Times New Roman" w:cs="Times New Roman"/>
          <w:sz w:val="24"/>
          <w:szCs w:val="24"/>
        </w:rPr>
      </w:pPr>
    </w:p>
    <w:p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rsidR="00EB3E6F" w:rsidRDefault="00EB3E6F" w:rsidP="00EB3E6F">
      <w:pPr>
        <w:spacing w:after="0"/>
        <w:rPr>
          <w:rFonts w:ascii="Times New Roman" w:hAnsi="Times New Roman" w:cs="Times New Roman"/>
          <w:sz w:val="24"/>
          <w:szCs w:val="24"/>
        </w:rPr>
      </w:pPr>
    </w:p>
    <w:p w:rsidR="008E2BA5" w:rsidRDefault="007A27F9" w:rsidP="00EB3E6F">
      <w:pPr>
        <w:spacing w:after="0"/>
        <w:rPr>
          <w:rFonts w:ascii="Times New Roman" w:hAnsi="Times New Roman" w:cs="Times New Roman"/>
          <w:sz w:val="24"/>
          <w:szCs w:val="24"/>
        </w:rPr>
      </w:pPr>
      <w:r>
        <w:rPr>
          <w:rFonts w:ascii="Times New Roman" w:hAnsi="Times New Roman" w:cs="Times New Roman"/>
          <w:sz w:val="24"/>
          <w:szCs w:val="24"/>
        </w:rPr>
        <w:lastRenderedPageBreak/>
        <w:t>There are no special circumstances required for FERC-714 as defined under</w:t>
      </w:r>
      <w:r w:rsidR="00284A59">
        <w:rPr>
          <w:rFonts w:ascii="Times New Roman" w:hAnsi="Times New Roman" w:cs="Times New Roman"/>
          <w:sz w:val="24"/>
          <w:szCs w:val="24"/>
        </w:rPr>
        <w:t xml:space="preserve"> the Paperwork Reduction Act (PRA)</w:t>
      </w:r>
      <w:r>
        <w:rPr>
          <w:rFonts w:ascii="Times New Roman" w:hAnsi="Times New Roman" w:cs="Times New Roman"/>
          <w:sz w:val="24"/>
          <w:szCs w:val="24"/>
        </w:rPr>
        <w:t xml:space="preserve"> Section 1320.5.</w:t>
      </w:r>
      <w:r w:rsidR="00284A59">
        <w:rPr>
          <w:rFonts w:ascii="Times New Roman" w:hAnsi="Times New Roman" w:cs="Times New Roman"/>
          <w:sz w:val="24"/>
          <w:szCs w:val="24"/>
        </w:rPr>
        <w:t xml:space="preserve"> </w:t>
      </w:r>
    </w:p>
    <w:p w:rsidR="006D3875" w:rsidRPr="00EB3E6F" w:rsidRDefault="006D3875" w:rsidP="00EB3E6F">
      <w:pPr>
        <w:spacing w:after="0"/>
        <w:rPr>
          <w:rFonts w:ascii="Times New Roman" w:hAnsi="Times New Roman" w:cs="Times New Roman"/>
          <w:sz w:val="24"/>
          <w:szCs w:val="24"/>
        </w:rPr>
      </w:pPr>
    </w:p>
    <w:p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rsidR="00EB3E6F" w:rsidRDefault="00EB3E6F" w:rsidP="00EB3E6F">
      <w:pPr>
        <w:spacing w:after="0"/>
        <w:rPr>
          <w:rFonts w:ascii="Times New Roman" w:hAnsi="Times New Roman" w:cs="Times New Roman"/>
          <w:sz w:val="24"/>
          <w:szCs w:val="24"/>
        </w:rPr>
      </w:pPr>
    </w:p>
    <w:p w:rsidR="00EB3E6F" w:rsidRDefault="00C84FE6" w:rsidP="00C84FE6">
      <w:pPr>
        <w:spacing w:after="0"/>
        <w:rPr>
          <w:rFonts w:ascii="Times New Roman" w:hAnsi="Times New Roman" w:cs="Times New Roman"/>
          <w:sz w:val="24"/>
          <w:szCs w:val="24"/>
        </w:rPr>
      </w:pPr>
      <w:r w:rsidRPr="00C84FE6">
        <w:rPr>
          <w:rFonts w:ascii="Times New Roman" w:hAnsi="Times New Roman" w:cs="Times New Roman"/>
          <w:sz w:val="24"/>
          <w:szCs w:val="24"/>
        </w:rPr>
        <w:t>In a</w:t>
      </w:r>
      <w:r w:rsidR="007164EF">
        <w:rPr>
          <w:rFonts w:ascii="Times New Roman" w:hAnsi="Times New Roman" w:cs="Times New Roman"/>
          <w:sz w:val="24"/>
          <w:szCs w:val="24"/>
        </w:rPr>
        <w:t>ccordance with OMB requirements</w:t>
      </w:r>
      <w:r w:rsidRPr="00C84FE6">
        <w:rPr>
          <w:rFonts w:ascii="Times New Roman" w:hAnsi="Times New Roman" w:cs="Times New Roman"/>
          <w:sz w:val="24"/>
          <w:szCs w:val="24"/>
        </w:rPr>
        <w:t>, the Commission published a 60-day notice</w:t>
      </w:r>
      <w:bookmarkStart w:id="0" w:name="_Ref332712251"/>
      <w:r w:rsidR="007164EF" w:rsidRPr="007164EF">
        <w:rPr>
          <w:rStyle w:val="FootnoteReference"/>
          <w:rFonts w:ascii="Times New Roman" w:hAnsi="Times New Roman" w:cs="Times New Roman"/>
          <w:sz w:val="24"/>
          <w:szCs w:val="24"/>
          <w:vertAlign w:val="superscript"/>
        </w:rPr>
        <w:footnoteReference w:id="1"/>
      </w:r>
      <w:bookmarkEnd w:id="0"/>
      <w:r w:rsidR="007164EF">
        <w:rPr>
          <w:rFonts w:ascii="Times New Roman" w:hAnsi="Times New Roman" w:cs="Times New Roman"/>
          <w:sz w:val="24"/>
          <w:szCs w:val="24"/>
        </w:rPr>
        <w:t xml:space="preserve"> and a 30-day notice</w:t>
      </w:r>
      <w:r w:rsidR="007164EF" w:rsidRPr="007737B1">
        <w:rPr>
          <w:rStyle w:val="FootnoteReference"/>
          <w:rFonts w:ascii="Times New Roman" w:hAnsi="Times New Roman" w:cs="Times New Roman"/>
          <w:sz w:val="24"/>
          <w:szCs w:val="24"/>
          <w:vertAlign w:val="superscript"/>
        </w:rPr>
        <w:footnoteReference w:id="2"/>
      </w:r>
      <w:r w:rsidR="007164EF">
        <w:rPr>
          <w:rFonts w:ascii="Times New Roman" w:hAnsi="Times New Roman" w:cs="Times New Roman"/>
          <w:sz w:val="24"/>
          <w:szCs w:val="24"/>
        </w:rPr>
        <w:t xml:space="preserve"> </w:t>
      </w:r>
      <w:r w:rsidRPr="00C84FE6">
        <w:rPr>
          <w:rFonts w:ascii="Times New Roman" w:hAnsi="Times New Roman" w:cs="Times New Roman"/>
          <w:sz w:val="24"/>
          <w:szCs w:val="24"/>
        </w:rPr>
        <w:t xml:space="preserve">to the public regarding </w:t>
      </w:r>
      <w:r w:rsidR="007164EF">
        <w:rPr>
          <w:rFonts w:ascii="Times New Roman" w:hAnsi="Times New Roman" w:cs="Times New Roman"/>
          <w:sz w:val="24"/>
          <w:szCs w:val="24"/>
        </w:rPr>
        <w:t>thi</w:t>
      </w:r>
      <w:r w:rsidR="008E2BA5">
        <w:rPr>
          <w:rFonts w:ascii="Times New Roman" w:hAnsi="Times New Roman" w:cs="Times New Roman"/>
          <w:sz w:val="24"/>
          <w:szCs w:val="24"/>
        </w:rPr>
        <w:t>s information collection on</w:t>
      </w:r>
      <w:r w:rsidR="00EE6527">
        <w:rPr>
          <w:rFonts w:ascii="Times New Roman" w:hAnsi="Times New Roman" w:cs="Times New Roman"/>
          <w:sz w:val="24"/>
          <w:szCs w:val="24"/>
        </w:rPr>
        <w:t xml:space="preserve"> 9/4</w:t>
      </w:r>
      <w:r w:rsidR="008E2BA5">
        <w:rPr>
          <w:rFonts w:ascii="Times New Roman" w:hAnsi="Times New Roman" w:cs="Times New Roman"/>
          <w:sz w:val="24"/>
          <w:szCs w:val="24"/>
        </w:rPr>
        <w:t xml:space="preserve">/2012 </w:t>
      </w:r>
      <w:r w:rsidR="008E2BA5" w:rsidRPr="00AD3F39">
        <w:rPr>
          <w:rFonts w:ascii="Times New Roman" w:hAnsi="Times New Roman" w:cs="Times New Roman"/>
          <w:sz w:val="24"/>
          <w:szCs w:val="24"/>
        </w:rPr>
        <w:t xml:space="preserve">and </w:t>
      </w:r>
      <w:r w:rsidR="00AD3F39" w:rsidRPr="00AD3F39">
        <w:rPr>
          <w:rFonts w:ascii="Times New Roman" w:hAnsi="Times New Roman" w:cs="Times New Roman"/>
          <w:sz w:val="24"/>
          <w:szCs w:val="24"/>
        </w:rPr>
        <w:t>11/20</w:t>
      </w:r>
      <w:r w:rsidRPr="00AD3F39">
        <w:rPr>
          <w:rFonts w:ascii="Times New Roman" w:hAnsi="Times New Roman" w:cs="Times New Roman"/>
          <w:sz w:val="24"/>
          <w:szCs w:val="24"/>
        </w:rPr>
        <w:t>/2012</w:t>
      </w:r>
      <w:r w:rsidRPr="00C84FE6">
        <w:rPr>
          <w:rFonts w:ascii="Times New Roman" w:hAnsi="Times New Roman" w:cs="Times New Roman"/>
          <w:sz w:val="24"/>
          <w:szCs w:val="24"/>
        </w:rPr>
        <w:t xml:space="preserve"> respectively. Within the public notice, the Commission noted that it would be requesting a three-year extension of the public reporting burden with no change to the existing requirements concerning the collection of </w:t>
      </w:r>
      <w:r w:rsidR="00F10526">
        <w:rPr>
          <w:rFonts w:ascii="Times New Roman" w:hAnsi="Times New Roman" w:cs="Times New Roman"/>
          <w:sz w:val="24"/>
          <w:szCs w:val="24"/>
        </w:rPr>
        <w:t>data.  The Commission received no comments</w:t>
      </w:r>
      <w:r w:rsidRPr="00C84FE6">
        <w:rPr>
          <w:rFonts w:ascii="Times New Roman" w:hAnsi="Times New Roman" w:cs="Times New Roman"/>
          <w:sz w:val="24"/>
          <w:szCs w:val="24"/>
        </w:rPr>
        <w:t>.</w:t>
      </w:r>
    </w:p>
    <w:p w:rsidR="00EB3E6F" w:rsidRPr="00EB3E6F" w:rsidRDefault="00EB3E6F" w:rsidP="00EB3E6F">
      <w:pPr>
        <w:spacing w:after="0"/>
        <w:rPr>
          <w:rFonts w:ascii="Times New Roman" w:hAnsi="Times New Roman" w:cs="Times New Roman"/>
          <w:sz w:val="24"/>
          <w:szCs w:val="24"/>
        </w:rPr>
      </w:pPr>
    </w:p>
    <w:p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rsidR="00D80FBD" w:rsidRDefault="00D80FBD" w:rsidP="00D80FBD">
      <w:pPr>
        <w:spacing w:after="0"/>
        <w:rPr>
          <w:rFonts w:ascii="Times New Roman" w:hAnsi="Times New Roman" w:cs="Times New Roman"/>
          <w:sz w:val="24"/>
          <w:szCs w:val="24"/>
        </w:rPr>
      </w:pPr>
    </w:p>
    <w:p w:rsidR="00D80FBD" w:rsidRDefault="00C84FE6" w:rsidP="00F12DC2">
      <w:pPr>
        <w:spacing w:after="0"/>
        <w:rPr>
          <w:rFonts w:ascii="Times New Roman" w:hAnsi="Times New Roman" w:cs="Times New Roman"/>
          <w:sz w:val="24"/>
          <w:szCs w:val="24"/>
        </w:rPr>
      </w:pPr>
      <w:r w:rsidRPr="00C84FE6">
        <w:rPr>
          <w:rFonts w:ascii="Times New Roman" w:hAnsi="Times New Roman" w:cs="Times New Roman"/>
          <w:sz w:val="24"/>
          <w:szCs w:val="24"/>
        </w:rPr>
        <w:t>There are no payments or gifts to FE</w:t>
      </w:r>
      <w:r w:rsidR="008E2BA5">
        <w:rPr>
          <w:rFonts w:ascii="Times New Roman" w:hAnsi="Times New Roman" w:cs="Times New Roman"/>
          <w:sz w:val="24"/>
          <w:szCs w:val="24"/>
        </w:rPr>
        <w:t>RC-7</w:t>
      </w:r>
      <w:r w:rsidR="006D607B">
        <w:rPr>
          <w:rFonts w:ascii="Times New Roman" w:hAnsi="Times New Roman" w:cs="Times New Roman"/>
          <w:sz w:val="24"/>
          <w:szCs w:val="24"/>
        </w:rPr>
        <w:t>14</w:t>
      </w:r>
      <w:r w:rsidRPr="00C84FE6">
        <w:rPr>
          <w:rFonts w:ascii="Times New Roman" w:hAnsi="Times New Roman" w:cs="Times New Roman"/>
          <w:sz w:val="24"/>
          <w:szCs w:val="24"/>
        </w:rPr>
        <w:t xml:space="preserve"> respondents.</w:t>
      </w:r>
    </w:p>
    <w:p w:rsidR="00D80FBD" w:rsidRPr="00D80FBD" w:rsidRDefault="00D80FBD" w:rsidP="00D80FBD">
      <w:pPr>
        <w:spacing w:after="0"/>
        <w:rPr>
          <w:rFonts w:ascii="Times New Roman" w:hAnsi="Times New Roman" w:cs="Times New Roman"/>
          <w:sz w:val="24"/>
          <w:szCs w:val="24"/>
        </w:rPr>
      </w:pPr>
    </w:p>
    <w:p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rsidR="00D80FBD" w:rsidRDefault="00D80FBD" w:rsidP="00D80FBD">
      <w:pPr>
        <w:spacing w:after="0"/>
        <w:rPr>
          <w:rFonts w:ascii="Times New Roman" w:hAnsi="Times New Roman" w:cs="Times New Roman"/>
          <w:sz w:val="24"/>
          <w:szCs w:val="24"/>
        </w:rPr>
      </w:pPr>
    </w:p>
    <w:p w:rsidR="00E12AFA" w:rsidRDefault="007164EF" w:rsidP="008A21A4">
      <w:pPr>
        <w:spacing w:after="0"/>
        <w:rPr>
          <w:rFonts w:ascii="Times New Roman" w:hAnsi="Times New Roman" w:cs="Times New Roman"/>
          <w:sz w:val="24"/>
          <w:szCs w:val="24"/>
        </w:rPr>
      </w:pPr>
      <w:r>
        <w:rPr>
          <w:rFonts w:ascii="Times New Roman" w:hAnsi="Times New Roman" w:cs="Times New Roman"/>
          <w:sz w:val="24"/>
          <w:szCs w:val="24"/>
        </w:rPr>
        <w:t>The Commission does not consider</w:t>
      </w:r>
      <w:r w:rsidR="00C84FE6" w:rsidRPr="00C84FE6">
        <w:rPr>
          <w:rFonts w:ascii="Times New Roman" w:hAnsi="Times New Roman" w:cs="Times New Roman"/>
          <w:sz w:val="24"/>
          <w:szCs w:val="24"/>
        </w:rPr>
        <w:t xml:space="preserve"> the i</w:t>
      </w:r>
      <w:r w:rsidR="008E2BA5">
        <w:rPr>
          <w:rFonts w:ascii="Times New Roman" w:hAnsi="Times New Roman" w:cs="Times New Roman"/>
          <w:sz w:val="24"/>
          <w:szCs w:val="24"/>
        </w:rPr>
        <w:t>nformation collected in FERC-7</w:t>
      </w:r>
      <w:r>
        <w:rPr>
          <w:rFonts w:ascii="Times New Roman" w:hAnsi="Times New Roman" w:cs="Times New Roman"/>
          <w:sz w:val="24"/>
          <w:szCs w:val="24"/>
        </w:rPr>
        <w:t>14</w:t>
      </w:r>
      <w:r w:rsidR="00C84FE6" w:rsidRPr="00C84FE6">
        <w:rPr>
          <w:rFonts w:ascii="Times New Roman" w:hAnsi="Times New Roman" w:cs="Times New Roman"/>
          <w:sz w:val="24"/>
          <w:szCs w:val="24"/>
        </w:rPr>
        <w:t xml:space="preserve"> filings to be</w:t>
      </w:r>
      <w:r>
        <w:rPr>
          <w:rFonts w:ascii="Times New Roman" w:hAnsi="Times New Roman" w:cs="Times New Roman"/>
          <w:sz w:val="24"/>
          <w:szCs w:val="24"/>
        </w:rPr>
        <w:t xml:space="preserve"> confidential</w:t>
      </w:r>
      <w:r w:rsidR="007B2D48">
        <w:rPr>
          <w:rFonts w:ascii="Times New Roman" w:hAnsi="Times New Roman" w:cs="Times New Roman"/>
          <w:sz w:val="24"/>
          <w:szCs w:val="24"/>
        </w:rPr>
        <w:t xml:space="preserve"> because</w:t>
      </w:r>
      <w:r w:rsidR="00936668">
        <w:rPr>
          <w:rFonts w:ascii="Times New Roman" w:hAnsi="Times New Roman" w:cs="Times New Roman"/>
          <w:sz w:val="24"/>
          <w:szCs w:val="24"/>
        </w:rPr>
        <w:t xml:space="preserve"> </w:t>
      </w:r>
      <w:r w:rsidR="00936668" w:rsidRPr="00936668">
        <w:rPr>
          <w:rFonts w:ascii="Times New Roman" w:hAnsi="Times New Roman" w:cs="Times New Roman"/>
          <w:sz w:val="24"/>
          <w:szCs w:val="24"/>
        </w:rPr>
        <w:t xml:space="preserve">it does not meet the Critical Energy Infrastructure Information (CEII) definition. CEII is defined as specific engineering, vulnerability, or detailed design information about proposed or existing critical infrastructure that: (1) </w:t>
      </w:r>
      <w:r w:rsidR="006D3875">
        <w:rPr>
          <w:rFonts w:ascii="Times New Roman" w:hAnsi="Times New Roman" w:cs="Times New Roman"/>
          <w:sz w:val="24"/>
          <w:szCs w:val="24"/>
        </w:rPr>
        <w:t>r</w:t>
      </w:r>
      <w:r w:rsidR="00936668" w:rsidRPr="00936668">
        <w:rPr>
          <w:rFonts w:ascii="Times New Roman" w:hAnsi="Times New Roman" w:cs="Times New Roman"/>
          <w:sz w:val="24"/>
          <w:szCs w:val="24"/>
        </w:rPr>
        <w:t xml:space="preserve">elates details about the production, generation, transmission, or distribution of energy; (2) </w:t>
      </w:r>
      <w:r w:rsidR="006D3875">
        <w:rPr>
          <w:rFonts w:ascii="Times New Roman" w:hAnsi="Times New Roman" w:cs="Times New Roman"/>
          <w:sz w:val="24"/>
          <w:szCs w:val="24"/>
        </w:rPr>
        <w:t>c</w:t>
      </w:r>
      <w:r w:rsidR="00936668" w:rsidRPr="00936668">
        <w:rPr>
          <w:rFonts w:ascii="Times New Roman" w:hAnsi="Times New Roman" w:cs="Times New Roman"/>
          <w:sz w:val="24"/>
          <w:szCs w:val="24"/>
        </w:rPr>
        <w:t xml:space="preserve">ould be useful to a person planning an attack on critical infrastructure; (3) </w:t>
      </w:r>
      <w:r w:rsidR="006D3875">
        <w:rPr>
          <w:rFonts w:ascii="Times New Roman" w:hAnsi="Times New Roman" w:cs="Times New Roman"/>
          <w:sz w:val="24"/>
          <w:szCs w:val="24"/>
        </w:rPr>
        <w:t>i</w:t>
      </w:r>
      <w:r w:rsidR="00936668" w:rsidRPr="00936668">
        <w:rPr>
          <w:rFonts w:ascii="Times New Roman" w:hAnsi="Times New Roman" w:cs="Times New Roman"/>
          <w:sz w:val="24"/>
          <w:szCs w:val="24"/>
        </w:rPr>
        <w:t xml:space="preserve">s exempt from mandatory disclosure under the Freedom of Information Act; and (4) </w:t>
      </w:r>
      <w:r w:rsidR="006D3875">
        <w:rPr>
          <w:rFonts w:ascii="Times New Roman" w:hAnsi="Times New Roman" w:cs="Times New Roman"/>
          <w:sz w:val="24"/>
          <w:szCs w:val="24"/>
        </w:rPr>
        <w:t>g</w:t>
      </w:r>
      <w:r w:rsidR="00936668" w:rsidRPr="00936668">
        <w:rPr>
          <w:rFonts w:ascii="Times New Roman" w:hAnsi="Times New Roman" w:cs="Times New Roman"/>
          <w:sz w:val="24"/>
          <w:szCs w:val="24"/>
        </w:rPr>
        <w:t>ives strategic information beyond the location of the critical infrastructure.</w:t>
      </w:r>
      <w:r w:rsidR="00C84FE6" w:rsidRPr="00C84FE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D3875" w:rsidRDefault="006D3875" w:rsidP="008A21A4">
      <w:pPr>
        <w:spacing w:after="0"/>
        <w:rPr>
          <w:rFonts w:ascii="Times New Roman" w:hAnsi="Times New Roman" w:cs="Times New Roman"/>
          <w:sz w:val="24"/>
          <w:szCs w:val="24"/>
        </w:rPr>
      </w:pPr>
    </w:p>
    <w:p w:rsidR="006D3875" w:rsidRDefault="00E12AFA" w:rsidP="00E12AFA">
      <w:pPr>
        <w:spacing w:after="0"/>
        <w:rPr>
          <w:rFonts w:ascii="Times New Roman" w:hAnsi="Times New Roman" w:cs="Times New Roman"/>
          <w:sz w:val="24"/>
          <w:szCs w:val="24"/>
        </w:rPr>
      </w:pPr>
      <w:r>
        <w:rPr>
          <w:rFonts w:ascii="Times New Roman" w:hAnsi="Times New Roman" w:cs="Times New Roman"/>
          <w:sz w:val="24"/>
          <w:szCs w:val="24"/>
        </w:rPr>
        <w:t xml:space="preserve">The instructions to the form </w:t>
      </w:r>
      <w:proofErr w:type="gramStart"/>
      <w:r>
        <w:rPr>
          <w:rFonts w:ascii="Times New Roman" w:hAnsi="Times New Roman" w:cs="Times New Roman"/>
          <w:sz w:val="24"/>
          <w:szCs w:val="24"/>
        </w:rPr>
        <w:t>state  at</w:t>
      </w:r>
      <w:proofErr w:type="gramEnd"/>
      <w:r>
        <w:rPr>
          <w:rFonts w:ascii="Times New Roman" w:hAnsi="Times New Roman" w:cs="Times New Roman"/>
          <w:sz w:val="24"/>
          <w:szCs w:val="24"/>
        </w:rPr>
        <w:t xml:space="preserve"> I. </w:t>
      </w:r>
    </w:p>
    <w:p w:rsidR="00E12AFA" w:rsidRPr="00E12AFA" w:rsidRDefault="00E12AFA" w:rsidP="002A6FB9">
      <w:pPr>
        <w:spacing w:after="0"/>
        <w:ind w:left="720"/>
        <w:rPr>
          <w:rFonts w:ascii="Times New Roman" w:hAnsi="Times New Roman" w:cs="Times New Roman"/>
          <w:sz w:val="24"/>
          <w:szCs w:val="24"/>
        </w:rPr>
      </w:pPr>
      <w:r>
        <w:rPr>
          <w:rFonts w:ascii="Times New Roman" w:hAnsi="Times New Roman" w:cs="Times New Roman"/>
          <w:sz w:val="24"/>
          <w:szCs w:val="24"/>
        </w:rPr>
        <w:t>“</w:t>
      </w:r>
      <w:r w:rsidRPr="00E12AFA">
        <w:rPr>
          <w:rFonts w:ascii="Times New Roman" w:hAnsi="Times New Roman" w:cs="Times New Roman"/>
          <w:sz w:val="24"/>
          <w:szCs w:val="24"/>
        </w:rPr>
        <w:t xml:space="preserve">E. Sanctions and Confidentiality Statements </w:t>
      </w:r>
    </w:p>
    <w:p w:rsidR="00E12AFA" w:rsidRDefault="00E12AFA" w:rsidP="002A6FB9">
      <w:pPr>
        <w:spacing w:after="0"/>
        <w:ind w:left="720"/>
        <w:rPr>
          <w:rFonts w:ascii="Times New Roman" w:hAnsi="Times New Roman" w:cs="Times New Roman"/>
          <w:sz w:val="24"/>
          <w:szCs w:val="24"/>
        </w:rPr>
      </w:pPr>
      <w:r w:rsidRPr="00E12AFA">
        <w:rPr>
          <w:rFonts w:ascii="Times New Roman" w:hAnsi="Times New Roman" w:cs="Times New Roman"/>
          <w:sz w:val="24"/>
          <w:szCs w:val="24"/>
        </w:rPr>
        <w:t>This report is mandatory under the Federal Power Act. Late filing or failure to file, keep records, or comply with these instructions may result in criminal fines, civil penalties, and other sanctions as provided by law. Data reported on the Form 714 are not confidential.</w:t>
      </w:r>
      <w:r>
        <w:rPr>
          <w:rFonts w:ascii="Times New Roman" w:hAnsi="Times New Roman" w:cs="Times New Roman"/>
          <w:sz w:val="24"/>
          <w:szCs w:val="24"/>
        </w:rPr>
        <w:t>”</w:t>
      </w:r>
    </w:p>
    <w:p w:rsidR="006D3875" w:rsidRDefault="006D3875" w:rsidP="00E12AFA">
      <w:pPr>
        <w:spacing w:after="0"/>
        <w:rPr>
          <w:rFonts w:ascii="Times New Roman" w:hAnsi="Times New Roman" w:cs="Times New Roman"/>
          <w:sz w:val="24"/>
          <w:szCs w:val="24"/>
        </w:rPr>
      </w:pPr>
    </w:p>
    <w:p w:rsidR="00D80FBD" w:rsidRDefault="007164EF" w:rsidP="008A21A4">
      <w:pPr>
        <w:spacing w:after="0"/>
        <w:rPr>
          <w:rFonts w:ascii="Times New Roman" w:hAnsi="Times New Roman" w:cs="Times New Roman"/>
          <w:sz w:val="24"/>
          <w:szCs w:val="24"/>
        </w:rPr>
      </w:pPr>
      <w:r>
        <w:rPr>
          <w:rFonts w:ascii="Times New Roman" w:hAnsi="Times New Roman" w:cs="Times New Roman"/>
          <w:sz w:val="24"/>
          <w:szCs w:val="24"/>
        </w:rPr>
        <w:t>However, the filer may request privileged treatment of a filing that may contain information harmful to the competitive posture of the applicant if released to the general public.</w:t>
      </w:r>
      <w:r w:rsidR="00C84FE6" w:rsidRPr="007164EF">
        <w:rPr>
          <w:rStyle w:val="FootnoteReference"/>
          <w:rFonts w:ascii="Times New Roman" w:hAnsi="Times New Roman" w:cs="Times New Roman"/>
          <w:sz w:val="24"/>
          <w:szCs w:val="24"/>
          <w:vertAlign w:val="superscript"/>
        </w:rPr>
        <w:footnoteReference w:id="3"/>
      </w:r>
    </w:p>
    <w:p w:rsidR="00D80FBD" w:rsidRPr="00D80FBD" w:rsidRDefault="00D80FBD" w:rsidP="00D80FBD">
      <w:pPr>
        <w:spacing w:after="0"/>
        <w:rPr>
          <w:rFonts w:ascii="Times New Roman" w:hAnsi="Times New Roman" w:cs="Times New Roman"/>
          <w:sz w:val="24"/>
          <w:szCs w:val="24"/>
        </w:rPr>
      </w:pPr>
    </w:p>
    <w:p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PROVIDE ADDITIONAL JUSTIFICATION FOR ANY QUESTIONS OF A SENSITIVE NATURE</w:t>
      </w:r>
    </w:p>
    <w:p w:rsidR="00D80FBD" w:rsidRDefault="00D80FBD" w:rsidP="00D80FBD">
      <w:pPr>
        <w:spacing w:after="0"/>
        <w:rPr>
          <w:rFonts w:ascii="Times New Roman" w:hAnsi="Times New Roman" w:cs="Times New Roman"/>
          <w:sz w:val="24"/>
          <w:szCs w:val="24"/>
        </w:rPr>
      </w:pPr>
    </w:p>
    <w:p w:rsidR="00D80FBD" w:rsidRDefault="00C84FE6" w:rsidP="008A21A4">
      <w:pPr>
        <w:spacing w:after="0"/>
        <w:rPr>
          <w:rFonts w:ascii="Times New Roman" w:hAnsi="Times New Roman" w:cs="Times New Roman"/>
          <w:sz w:val="24"/>
          <w:szCs w:val="24"/>
        </w:rPr>
      </w:pPr>
      <w:r w:rsidRPr="00C84FE6">
        <w:rPr>
          <w:rFonts w:ascii="Times New Roman" w:hAnsi="Times New Roman" w:cs="Times New Roman"/>
          <w:sz w:val="24"/>
          <w:szCs w:val="24"/>
        </w:rPr>
        <w:t>The Commissi</w:t>
      </w:r>
      <w:r w:rsidR="00EB06F5">
        <w:rPr>
          <w:rFonts w:ascii="Times New Roman" w:hAnsi="Times New Roman" w:cs="Times New Roman"/>
          <w:sz w:val="24"/>
          <w:szCs w:val="24"/>
        </w:rPr>
        <w:t xml:space="preserve">on considers the </w:t>
      </w:r>
      <w:r w:rsidRPr="00C84FE6">
        <w:rPr>
          <w:rFonts w:ascii="Times New Roman" w:hAnsi="Times New Roman" w:cs="Times New Roman"/>
          <w:sz w:val="24"/>
          <w:szCs w:val="24"/>
        </w:rPr>
        <w:t>que</w:t>
      </w:r>
      <w:r w:rsidR="008E2BA5">
        <w:rPr>
          <w:rFonts w:ascii="Times New Roman" w:hAnsi="Times New Roman" w:cs="Times New Roman"/>
          <w:sz w:val="24"/>
          <w:szCs w:val="24"/>
        </w:rPr>
        <w:t>stions within the FERC-7</w:t>
      </w:r>
      <w:r w:rsidR="00EB06F5">
        <w:rPr>
          <w:rFonts w:ascii="Times New Roman" w:hAnsi="Times New Roman" w:cs="Times New Roman"/>
          <w:sz w:val="24"/>
          <w:szCs w:val="24"/>
        </w:rPr>
        <w:t>14 neither sensitive in nature nor private.</w:t>
      </w:r>
    </w:p>
    <w:p w:rsidR="00D80FBD" w:rsidRPr="00D80FBD" w:rsidRDefault="00D80FBD" w:rsidP="00D80FBD">
      <w:pPr>
        <w:spacing w:after="0"/>
        <w:rPr>
          <w:rFonts w:ascii="Times New Roman" w:hAnsi="Times New Roman" w:cs="Times New Roman"/>
          <w:sz w:val="24"/>
          <w:szCs w:val="24"/>
        </w:rPr>
      </w:pPr>
    </w:p>
    <w:p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rsidR="008A21A4" w:rsidRDefault="008A21A4" w:rsidP="00D80FBD">
      <w:pPr>
        <w:spacing w:after="0"/>
        <w:rPr>
          <w:rFonts w:ascii="Times New Roman" w:hAnsi="Times New Roman" w:cs="Times New Roman"/>
          <w:sz w:val="24"/>
          <w:szCs w:val="24"/>
        </w:rPr>
      </w:pPr>
    </w:p>
    <w:p w:rsidR="00D80FBD" w:rsidRDefault="00D80FBD" w:rsidP="00D80FBD">
      <w:pPr>
        <w:spacing w:after="0"/>
        <w:rPr>
          <w:rFonts w:ascii="Times New Roman" w:hAnsi="Times New Roman" w:cs="Times New Roman"/>
          <w:sz w:val="24"/>
          <w:szCs w:val="24"/>
        </w:rPr>
      </w:pPr>
      <w:r>
        <w:rPr>
          <w:rFonts w:ascii="Times New Roman" w:hAnsi="Times New Roman" w:cs="Times New Roman"/>
          <w:sz w:val="24"/>
          <w:szCs w:val="24"/>
        </w:rPr>
        <w:t xml:space="preserve">The Commission estimates the Public Reporting Burden for </w:t>
      </w:r>
      <w:r w:rsidR="00BA7C56">
        <w:rPr>
          <w:rFonts w:ascii="Times New Roman" w:hAnsi="Times New Roman" w:cs="Times New Roman"/>
          <w:sz w:val="24"/>
          <w:szCs w:val="24"/>
        </w:rPr>
        <w:t>this information collection as:</w:t>
      </w:r>
    </w:p>
    <w:tbl>
      <w:tblPr>
        <w:tblpPr w:leftFromText="180" w:rightFromText="180" w:vertAnchor="text" w:horzAnchor="margin" w:tblpX="36" w:tblpY="229"/>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710"/>
        <w:gridCol w:w="1530"/>
        <w:gridCol w:w="1800"/>
        <w:gridCol w:w="2718"/>
      </w:tblGrid>
      <w:tr w:rsidR="005F12C1" w:rsidRPr="00D80FBD" w:rsidTr="005F12C1">
        <w:trPr>
          <w:trHeight w:val="260"/>
        </w:trPr>
        <w:tc>
          <w:tcPr>
            <w:tcW w:w="9288" w:type="dxa"/>
            <w:gridSpan w:val="5"/>
            <w:shd w:val="clear" w:color="auto" w:fill="D9D9D9"/>
            <w:vAlign w:val="bottom"/>
          </w:tcPr>
          <w:p w:rsidR="005F12C1" w:rsidRPr="00D80FBD" w:rsidRDefault="005F12C1"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FERC-</w:t>
            </w:r>
            <w:r>
              <w:rPr>
                <w:rFonts w:ascii="Times New Roman" w:hAnsi="Times New Roman" w:cs="Times New Roman"/>
                <w:b/>
                <w:sz w:val="24"/>
                <w:szCs w:val="24"/>
              </w:rPr>
              <w:t>714</w:t>
            </w:r>
            <w:r w:rsidRPr="00D80FBD">
              <w:rPr>
                <w:rFonts w:ascii="Times New Roman" w:hAnsi="Times New Roman" w:cs="Times New Roman"/>
                <w:b/>
                <w:sz w:val="24"/>
                <w:szCs w:val="24"/>
              </w:rPr>
              <w:t xml:space="preserve">: </w:t>
            </w:r>
            <w:r w:rsidRPr="00D80FBD">
              <w:rPr>
                <w:rFonts w:ascii="Times New Roman" w:hAnsi="Times New Roman" w:cs="Times New Roman"/>
                <w:b/>
                <w:bCs/>
                <w:sz w:val="24"/>
                <w:szCs w:val="24"/>
              </w:rPr>
              <w:t xml:space="preserve"> </w:t>
            </w:r>
            <w:r w:rsidR="00B61D4E">
              <w:rPr>
                <w:rFonts w:ascii="Times New Roman" w:hAnsi="Times New Roman" w:cs="Times New Roman"/>
                <w:b/>
                <w:sz w:val="24"/>
                <w:szCs w:val="24"/>
              </w:rPr>
              <w:t xml:space="preserve"> Annual Electric Balancing Authority Area and Planning Area Report</w:t>
            </w:r>
          </w:p>
        </w:tc>
      </w:tr>
      <w:tr w:rsidR="005F12C1" w:rsidRPr="00D80FBD" w:rsidTr="005F12C1">
        <w:trPr>
          <w:trHeight w:val="1250"/>
        </w:trPr>
        <w:tc>
          <w:tcPr>
            <w:tcW w:w="1530" w:type="dxa"/>
            <w:shd w:val="clear" w:color="auto" w:fill="D9D9D9"/>
            <w:vAlign w:val="bottom"/>
          </w:tcPr>
          <w:p w:rsidR="005F12C1" w:rsidRPr="00D80FBD" w:rsidRDefault="005F12C1"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Number of Respondents</w:t>
            </w:r>
          </w:p>
          <w:p w:rsidR="005F12C1" w:rsidRPr="00D80FBD" w:rsidRDefault="005F12C1"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(A)</w:t>
            </w:r>
          </w:p>
        </w:tc>
        <w:tc>
          <w:tcPr>
            <w:tcW w:w="1710" w:type="dxa"/>
            <w:shd w:val="clear" w:color="auto" w:fill="D9D9D9"/>
            <w:vAlign w:val="bottom"/>
          </w:tcPr>
          <w:p w:rsidR="005F12C1" w:rsidRPr="00D80FBD" w:rsidRDefault="005F12C1"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Number of Responses Per Respondent</w:t>
            </w:r>
          </w:p>
          <w:p w:rsidR="005F12C1" w:rsidRPr="00D80FBD" w:rsidRDefault="005F12C1"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(B)</w:t>
            </w:r>
          </w:p>
        </w:tc>
        <w:tc>
          <w:tcPr>
            <w:tcW w:w="1530" w:type="dxa"/>
            <w:shd w:val="clear" w:color="auto" w:fill="D9D9D9"/>
            <w:vAlign w:val="bottom"/>
          </w:tcPr>
          <w:p w:rsidR="005F12C1" w:rsidRPr="00D80FBD" w:rsidRDefault="005F12C1"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Number of Responses</w:t>
            </w:r>
          </w:p>
          <w:p w:rsidR="005F12C1" w:rsidRPr="00D80FBD" w:rsidRDefault="005F12C1"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(A)x(B)=(C)</w:t>
            </w:r>
          </w:p>
        </w:tc>
        <w:tc>
          <w:tcPr>
            <w:tcW w:w="1800" w:type="dxa"/>
            <w:shd w:val="clear" w:color="auto" w:fill="D9D9D9"/>
            <w:vAlign w:val="bottom"/>
          </w:tcPr>
          <w:p w:rsidR="005F12C1" w:rsidRPr="00D80FBD" w:rsidRDefault="005F12C1"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Average Burden Hours per Response</w:t>
            </w:r>
          </w:p>
          <w:p w:rsidR="005F12C1" w:rsidRPr="00D80FBD" w:rsidRDefault="005F12C1"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(D)</w:t>
            </w:r>
          </w:p>
        </w:tc>
        <w:tc>
          <w:tcPr>
            <w:tcW w:w="2718" w:type="dxa"/>
            <w:shd w:val="clear" w:color="auto" w:fill="D9D9D9"/>
            <w:vAlign w:val="bottom"/>
          </w:tcPr>
          <w:p w:rsidR="005F12C1" w:rsidRPr="00D80FBD" w:rsidRDefault="005F12C1"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Estimated Total Annual Burden</w:t>
            </w:r>
          </w:p>
          <w:p w:rsidR="005F12C1" w:rsidRPr="00D80FBD" w:rsidRDefault="005F12C1"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(C)x(D)</w:t>
            </w:r>
          </w:p>
        </w:tc>
      </w:tr>
      <w:tr w:rsidR="005F12C1" w:rsidRPr="00D80FBD" w:rsidTr="005F12C1">
        <w:tc>
          <w:tcPr>
            <w:tcW w:w="1530" w:type="dxa"/>
            <w:vAlign w:val="bottom"/>
          </w:tcPr>
          <w:p w:rsidR="005F12C1" w:rsidRPr="00D80FBD" w:rsidRDefault="005F12C1" w:rsidP="00D80FBD">
            <w:pPr>
              <w:pStyle w:val="LegalFormat"/>
              <w:numPr>
                <w:ilvl w:val="0"/>
                <w:numId w:val="0"/>
              </w:numPr>
              <w:spacing w:line="240" w:lineRule="auto"/>
              <w:jc w:val="right"/>
              <w:rPr>
                <w:sz w:val="24"/>
                <w:u w:val="none"/>
              </w:rPr>
            </w:pPr>
            <w:r>
              <w:rPr>
                <w:sz w:val="24"/>
                <w:u w:val="none"/>
              </w:rPr>
              <w:t>219</w:t>
            </w:r>
          </w:p>
        </w:tc>
        <w:tc>
          <w:tcPr>
            <w:tcW w:w="1710" w:type="dxa"/>
            <w:vAlign w:val="bottom"/>
          </w:tcPr>
          <w:p w:rsidR="005F12C1" w:rsidRPr="00D80FBD" w:rsidRDefault="005F12C1" w:rsidP="00D80FBD">
            <w:pPr>
              <w:pStyle w:val="LegalFormat"/>
              <w:numPr>
                <w:ilvl w:val="0"/>
                <w:numId w:val="0"/>
              </w:numPr>
              <w:spacing w:line="240" w:lineRule="auto"/>
              <w:jc w:val="right"/>
              <w:rPr>
                <w:sz w:val="24"/>
                <w:u w:val="none"/>
              </w:rPr>
            </w:pPr>
            <w:r>
              <w:rPr>
                <w:sz w:val="24"/>
                <w:u w:val="none"/>
              </w:rPr>
              <w:t>1</w:t>
            </w:r>
          </w:p>
        </w:tc>
        <w:tc>
          <w:tcPr>
            <w:tcW w:w="1530" w:type="dxa"/>
            <w:vAlign w:val="bottom"/>
          </w:tcPr>
          <w:p w:rsidR="005F12C1" w:rsidRPr="00D80FBD" w:rsidRDefault="005F12C1" w:rsidP="00D80FBD">
            <w:pPr>
              <w:pStyle w:val="LegalFormat"/>
              <w:numPr>
                <w:ilvl w:val="0"/>
                <w:numId w:val="0"/>
              </w:numPr>
              <w:spacing w:line="240" w:lineRule="auto"/>
              <w:jc w:val="right"/>
              <w:rPr>
                <w:sz w:val="24"/>
                <w:u w:val="none"/>
              </w:rPr>
            </w:pPr>
            <w:r>
              <w:rPr>
                <w:sz w:val="24"/>
                <w:u w:val="none"/>
              </w:rPr>
              <w:t>219</w:t>
            </w:r>
          </w:p>
        </w:tc>
        <w:tc>
          <w:tcPr>
            <w:tcW w:w="1800" w:type="dxa"/>
            <w:vAlign w:val="bottom"/>
          </w:tcPr>
          <w:p w:rsidR="005F12C1" w:rsidRPr="00D80FBD" w:rsidRDefault="005F12C1" w:rsidP="00D80FBD">
            <w:pPr>
              <w:pStyle w:val="LegalFormat"/>
              <w:numPr>
                <w:ilvl w:val="0"/>
                <w:numId w:val="0"/>
              </w:numPr>
              <w:spacing w:line="240" w:lineRule="auto"/>
              <w:jc w:val="right"/>
              <w:rPr>
                <w:sz w:val="24"/>
                <w:u w:val="none"/>
              </w:rPr>
            </w:pPr>
            <w:r>
              <w:rPr>
                <w:sz w:val="24"/>
                <w:u w:val="none"/>
              </w:rPr>
              <w:t>87</w:t>
            </w:r>
          </w:p>
        </w:tc>
        <w:tc>
          <w:tcPr>
            <w:tcW w:w="2718" w:type="dxa"/>
            <w:vAlign w:val="bottom"/>
          </w:tcPr>
          <w:p w:rsidR="005F12C1" w:rsidRPr="00D80FBD" w:rsidRDefault="005F12C1" w:rsidP="00D80FBD">
            <w:pPr>
              <w:pStyle w:val="LegalFormat"/>
              <w:numPr>
                <w:ilvl w:val="0"/>
                <w:numId w:val="0"/>
              </w:numPr>
              <w:spacing w:line="240" w:lineRule="auto"/>
              <w:jc w:val="right"/>
              <w:rPr>
                <w:sz w:val="24"/>
                <w:u w:val="none"/>
              </w:rPr>
            </w:pPr>
            <w:r>
              <w:rPr>
                <w:sz w:val="24"/>
                <w:u w:val="none"/>
              </w:rPr>
              <w:t>19,053</w:t>
            </w:r>
          </w:p>
        </w:tc>
      </w:tr>
    </w:tbl>
    <w:p w:rsidR="005F12C1" w:rsidRDefault="005F12C1" w:rsidP="00D80FBD">
      <w:pPr>
        <w:spacing w:after="0"/>
        <w:rPr>
          <w:rFonts w:ascii="Times New Roman" w:hAnsi="Times New Roman" w:cs="Times New Roman"/>
          <w:sz w:val="24"/>
          <w:szCs w:val="24"/>
        </w:rPr>
      </w:pPr>
    </w:p>
    <w:p w:rsidR="00E11CA6" w:rsidRDefault="00E11CA6" w:rsidP="00D80FBD">
      <w:pPr>
        <w:spacing w:after="0"/>
        <w:rPr>
          <w:rFonts w:ascii="Times New Roman" w:hAnsi="Times New Roman" w:cs="Times New Roman"/>
          <w:sz w:val="24"/>
          <w:szCs w:val="24"/>
        </w:rPr>
      </w:pPr>
      <w:r>
        <w:rPr>
          <w:rFonts w:ascii="Times New Roman" w:hAnsi="Times New Roman" w:cs="Times New Roman"/>
          <w:sz w:val="24"/>
          <w:szCs w:val="24"/>
        </w:rPr>
        <w:t>The following table shows the labor cost associated with the burden hours.</w:t>
      </w:r>
    </w:p>
    <w:p w:rsidR="00BA7C56" w:rsidRDefault="00BA7C56" w:rsidP="00D80FBD">
      <w:pPr>
        <w:spacing w:after="0"/>
        <w:rPr>
          <w:rFonts w:ascii="Times New Roman" w:hAnsi="Times New Roman" w:cs="Times New Roman"/>
          <w:sz w:val="24"/>
          <w:szCs w:val="24"/>
        </w:rPr>
      </w:pPr>
    </w:p>
    <w:tbl>
      <w:tblPr>
        <w:tblW w:w="9288" w:type="dxa"/>
        <w:tblBorders>
          <w:top w:val="single" w:sz="4" w:space="0" w:color="auto"/>
          <w:left w:val="single" w:sz="4" w:space="0" w:color="auto"/>
          <w:bottom w:val="single" w:sz="6" w:space="0" w:color="auto"/>
          <w:right w:val="single" w:sz="4"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1871"/>
        <w:gridCol w:w="2385"/>
        <w:gridCol w:w="2062"/>
        <w:gridCol w:w="2970"/>
      </w:tblGrid>
      <w:tr w:rsidR="00C01698" w:rsidRPr="00E636D7" w:rsidTr="005F1C3C">
        <w:trPr>
          <w:trHeight w:val="395"/>
          <w:tblHeader/>
        </w:trPr>
        <w:tc>
          <w:tcPr>
            <w:tcW w:w="1871" w:type="dxa"/>
            <w:shd w:val="clear" w:color="auto" w:fill="D9D9D9"/>
            <w:vAlign w:val="bottom"/>
          </w:tcPr>
          <w:p w:rsidR="00C01698" w:rsidRPr="00E636D7" w:rsidRDefault="00F61E6C" w:rsidP="005F1C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FERC-7</w:t>
            </w:r>
            <w:r w:rsidR="00C108BB">
              <w:rPr>
                <w:rFonts w:ascii="Times New Roman" w:hAnsi="Times New Roman" w:cs="Times New Roman"/>
                <w:b/>
                <w:bCs/>
                <w:sz w:val="24"/>
                <w:szCs w:val="24"/>
              </w:rPr>
              <w:t>14</w:t>
            </w:r>
          </w:p>
        </w:tc>
        <w:tc>
          <w:tcPr>
            <w:tcW w:w="2385" w:type="dxa"/>
            <w:tcBorders>
              <w:bottom w:val="single" w:sz="6" w:space="0" w:color="auto"/>
            </w:tcBorders>
            <w:shd w:val="clear" w:color="auto" w:fill="D9D9D9"/>
            <w:vAlign w:val="bottom"/>
          </w:tcPr>
          <w:p w:rsidR="00C01698" w:rsidRPr="00E636D7" w:rsidRDefault="00C01698" w:rsidP="005F1C3C">
            <w:pPr>
              <w:spacing w:after="0" w:line="240" w:lineRule="auto"/>
              <w:jc w:val="center"/>
              <w:rPr>
                <w:rFonts w:ascii="Times New Roman" w:hAnsi="Times New Roman" w:cs="Times New Roman"/>
                <w:b/>
                <w:bCs/>
                <w:sz w:val="24"/>
                <w:szCs w:val="24"/>
              </w:rPr>
            </w:pPr>
            <w:r w:rsidRPr="00E636D7">
              <w:rPr>
                <w:rFonts w:ascii="Times New Roman" w:hAnsi="Times New Roman" w:cs="Times New Roman"/>
                <w:b/>
                <w:bCs/>
                <w:sz w:val="24"/>
                <w:szCs w:val="24"/>
              </w:rPr>
              <w:t xml:space="preserve">Annual Burden Hours </w:t>
            </w:r>
          </w:p>
          <w:p w:rsidR="00C01698" w:rsidRPr="00E636D7" w:rsidRDefault="00C01698" w:rsidP="005F1C3C">
            <w:pPr>
              <w:spacing w:after="0" w:line="240" w:lineRule="auto"/>
              <w:jc w:val="center"/>
              <w:rPr>
                <w:rFonts w:ascii="Times New Roman" w:hAnsi="Times New Roman" w:cs="Times New Roman"/>
                <w:b/>
                <w:bCs/>
                <w:sz w:val="24"/>
                <w:szCs w:val="24"/>
              </w:rPr>
            </w:pPr>
            <w:r w:rsidRPr="00E636D7">
              <w:rPr>
                <w:rFonts w:ascii="Times New Roman" w:hAnsi="Times New Roman" w:cs="Times New Roman"/>
                <w:b/>
                <w:bCs/>
                <w:sz w:val="24"/>
                <w:szCs w:val="24"/>
              </w:rPr>
              <w:t>(1)</w:t>
            </w:r>
          </w:p>
        </w:tc>
        <w:tc>
          <w:tcPr>
            <w:tcW w:w="2062" w:type="dxa"/>
            <w:tcBorders>
              <w:bottom w:val="single" w:sz="6" w:space="0" w:color="auto"/>
            </w:tcBorders>
            <w:shd w:val="clear" w:color="auto" w:fill="D9D9D9"/>
            <w:vAlign w:val="bottom"/>
          </w:tcPr>
          <w:p w:rsidR="00C01698" w:rsidRPr="00E636D7" w:rsidRDefault="00C01698" w:rsidP="005F1C3C">
            <w:pPr>
              <w:spacing w:after="0" w:line="240" w:lineRule="auto"/>
              <w:jc w:val="center"/>
              <w:rPr>
                <w:rFonts w:ascii="Times New Roman" w:hAnsi="Times New Roman" w:cs="Times New Roman"/>
                <w:b/>
                <w:bCs/>
                <w:sz w:val="24"/>
                <w:szCs w:val="24"/>
              </w:rPr>
            </w:pPr>
            <w:r w:rsidRPr="00E636D7">
              <w:rPr>
                <w:rFonts w:ascii="Times New Roman" w:hAnsi="Times New Roman" w:cs="Times New Roman"/>
                <w:b/>
                <w:bCs/>
                <w:sz w:val="24"/>
                <w:szCs w:val="24"/>
              </w:rPr>
              <w:t>Estimated Hourly Cost ($)</w:t>
            </w:r>
          </w:p>
          <w:p w:rsidR="00C01698" w:rsidRPr="00E636D7" w:rsidRDefault="00C01698" w:rsidP="005F1C3C">
            <w:pPr>
              <w:spacing w:after="0" w:line="240" w:lineRule="auto"/>
              <w:jc w:val="center"/>
              <w:rPr>
                <w:rFonts w:ascii="Times New Roman" w:hAnsi="Times New Roman" w:cs="Times New Roman"/>
                <w:b/>
                <w:bCs/>
                <w:sz w:val="24"/>
                <w:szCs w:val="24"/>
              </w:rPr>
            </w:pPr>
            <w:r w:rsidRPr="00E636D7">
              <w:rPr>
                <w:rFonts w:ascii="Times New Roman" w:hAnsi="Times New Roman" w:cs="Times New Roman"/>
                <w:b/>
                <w:bCs/>
                <w:sz w:val="24"/>
                <w:szCs w:val="24"/>
              </w:rPr>
              <w:t>(2)</w:t>
            </w:r>
          </w:p>
        </w:tc>
        <w:tc>
          <w:tcPr>
            <w:tcW w:w="2970" w:type="dxa"/>
            <w:tcBorders>
              <w:bottom w:val="single" w:sz="6" w:space="0" w:color="auto"/>
            </w:tcBorders>
            <w:shd w:val="clear" w:color="auto" w:fill="D9D9D9"/>
            <w:vAlign w:val="bottom"/>
          </w:tcPr>
          <w:p w:rsidR="00C01698" w:rsidRPr="00E636D7" w:rsidRDefault="00C01698" w:rsidP="005F1C3C">
            <w:pPr>
              <w:spacing w:after="0" w:line="240" w:lineRule="auto"/>
              <w:jc w:val="center"/>
              <w:rPr>
                <w:rFonts w:ascii="Times New Roman" w:hAnsi="Times New Roman" w:cs="Times New Roman"/>
                <w:b/>
                <w:bCs/>
                <w:sz w:val="24"/>
                <w:szCs w:val="24"/>
              </w:rPr>
            </w:pPr>
            <w:r w:rsidRPr="00E636D7">
              <w:rPr>
                <w:rFonts w:ascii="Times New Roman" w:hAnsi="Times New Roman" w:cs="Times New Roman"/>
                <w:b/>
                <w:bCs/>
                <w:sz w:val="24"/>
                <w:szCs w:val="24"/>
              </w:rPr>
              <w:t>Estimated Total  Annual Cost to Respondents ($)</w:t>
            </w:r>
          </w:p>
          <w:p w:rsidR="00C01698" w:rsidRPr="00E636D7" w:rsidRDefault="00C01698" w:rsidP="005F1C3C">
            <w:pPr>
              <w:spacing w:after="0" w:line="240" w:lineRule="auto"/>
              <w:jc w:val="center"/>
              <w:rPr>
                <w:rFonts w:ascii="Times New Roman" w:hAnsi="Times New Roman" w:cs="Times New Roman"/>
                <w:b/>
                <w:bCs/>
                <w:sz w:val="24"/>
                <w:szCs w:val="24"/>
              </w:rPr>
            </w:pPr>
            <w:r w:rsidRPr="00E636D7">
              <w:rPr>
                <w:rFonts w:ascii="Times New Roman" w:hAnsi="Times New Roman" w:cs="Times New Roman"/>
                <w:b/>
                <w:bCs/>
                <w:sz w:val="24"/>
                <w:szCs w:val="24"/>
              </w:rPr>
              <w:t>(1) X (2)</w:t>
            </w:r>
          </w:p>
        </w:tc>
      </w:tr>
      <w:tr w:rsidR="00C01698" w:rsidRPr="00E636D7" w:rsidTr="005F1C3C">
        <w:trPr>
          <w:trHeight w:val="395"/>
        </w:trPr>
        <w:tc>
          <w:tcPr>
            <w:tcW w:w="1871" w:type="dxa"/>
            <w:vAlign w:val="center"/>
          </w:tcPr>
          <w:p w:rsidR="00C01698" w:rsidRPr="005F12C1" w:rsidRDefault="00C01698" w:rsidP="005F1C3C">
            <w:pPr>
              <w:spacing w:after="0" w:line="240" w:lineRule="auto"/>
              <w:jc w:val="center"/>
              <w:rPr>
                <w:rFonts w:ascii="Times New Roman" w:hAnsi="Times New Roman" w:cs="Times New Roman"/>
                <w:sz w:val="24"/>
                <w:szCs w:val="24"/>
                <w:highlight w:val="lightGray"/>
              </w:rPr>
            </w:pPr>
          </w:p>
        </w:tc>
        <w:tc>
          <w:tcPr>
            <w:tcW w:w="2385" w:type="dxa"/>
            <w:tcBorders>
              <w:top w:val="single" w:sz="6" w:space="0" w:color="auto"/>
            </w:tcBorders>
            <w:shd w:val="clear" w:color="auto" w:fill="auto"/>
            <w:vAlign w:val="center"/>
          </w:tcPr>
          <w:p w:rsidR="00C01698" w:rsidRPr="00E636D7" w:rsidRDefault="008E2BA5"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19,053</w:t>
            </w:r>
          </w:p>
        </w:tc>
        <w:tc>
          <w:tcPr>
            <w:tcW w:w="2062" w:type="dxa"/>
            <w:tcBorders>
              <w:top w:val="single" w:sz="6" w:space="0" w:color="auto"/>
            </w:tcBorders>
            <w:shd w:val="clear" w:color="auto" w:fill="auto"/>
            <w:vAlign w:val="center"/>
          </w:tcPr>
          <w:p w:rsidR="00C01698" w:rsidRPr="00E636D7" w:rsidRDefault="00C84FE6"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$69.01</w:t>
            </w:r>
            <w:r w:rsidR="001A6397" w:rsidRPr="001A6397">
              <w:rPr>
                <w:rStyle w:val="FootnoteReference"/>
                <w:rFonts w:ascii="Times New Roman" w:hAnsi="Times New Roman" w:cs="Times New Roman"/>
                <w:sz w:val="24"/>
                <w:szCs w:val="24"/>
                <w:vertAlign w:val="superscript"/>
              </w:rPr>
              <w:footnoteReference w:id="4"/>
            </w:r>
          </w:p>
        </w:tc>
        <w:tc>
          <w:tcPr>
            <w:tcW w:w="2970" w:type="dxa"/>
            <w:tcBorders>
              <w:top w:val="single" w:sz="6" w:space="0" w:color="auto"/>
            </w:tcBorders>
            <w:shd w:val="clear" w:color="auto" w:fill="auto"/>
            <w:vAlign w:val="center"/>
          </w:tcPr>
          <w:p w:rsidR="00C01698" w:rsidRPr="00E636D7" w:rsidRDefault="008E2BA5"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$1,314,847.53</w:t>
            </w:r>
          </w:p>
        </w:tc>
      </w:tr>
    </w:tbl>
    <w:p w:rsidR="00D80FBD" w:rsidRPr="00D80FBD" w:rsidRDefault="00D80FBD" w:rsidP="00D80FBD">
      <w:pPr>
        <w:spacing w:after="0"/>
        <w:rPr>
          <w:rFonts w:ascii="Times New Roman" w:hAnsi="Times New Roman" w:cs="Times New Roman"/>
          <w:sz w:val="24"/>
          <w:szCs w:val="24"/>
        </w:rPr>
      </w:pPr>
    </w:p>
    <w:p w:rsidR="0053287C" w:rsidRPr="006D607B" w:rsidRDefault="00E636D7" w:rsidP="006D60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rsidR="00E636D7" w:rsidRDefault="00E636D7" w:rsidP="00E636D7">
      <w:pPr>
        <w:spacing w:after="0"/>
        <w:rPr>
          <w:rFonts w:ascii="Times New Roman" w:hAnsi="Times New Roman" w:cs="Times New Roman"/>
          <w:sz w:val="24"/>
          <w:szCs w:val="24"/>
        </w:rPr>
      </w:pPr>
    </w:p>
    <w:p w:rsidR="005F1C3C" w:rsidRPr="006D607B" w:rsidRDefault="005F1C3C" w:rsidP="00E636D7">
      <w:pPr>
        <w:spacing w:after="0"/>
        <w:rPr>
          <w:rFonts w:ascii="Times New Roman" w:hAnsi="Times New Roman" w:cs="Times New Roman"/>
          <w:sz w:val="24"/>
          <w:szCs w:val="24"/>
        </w:rPr>
      </w:pPr>
      <w:r w:rsidRPr="006D607B">
        <w:rPr>
          <w:rFonts w:ascii="Times New Roman" w:hAnsi="Times New Roman" w:cs="Times New Roman"/>
          <w:sz w:val="24"/>
          <w:szCs w:val="24"/>
        </w:rPr>
        <w:t>Total Capital and Start-up cost: $</w:t>
      </w:r>
      <w:r w:rsidR="006D607B" w:rsidRPr="006D607B">
        <w:rPr>
          <w:rFonts w:ascii="Times New Roman" w:hAnsi="Times New Roman" w:cs="Times New Roman"/>
          <w:sz w:val="24"/>
          <w:szCs w:val="24"/>
        </w:rPr>
        <w:t>0</w:t>
      </w:r>
    </w:p>
    <w:p w:rsidR="00E636D7" w:rsidRDefault="005F1C3C" w:rsidP="00E636D7">
      <w:pPr>
        <w:spacing w:after="0"/>
        <w:rPr>
          <w:rFonts w:ascii="Times New Roman" w:hAnsi="Times New Roman" w:cs="Times New Roman"/>
          <w:sz w:val="24"/>
          <w:szCs w:val="24"/>
        </w:rPr>
      </w:pPr>
      <w:r w:rsidRPr="006D607B">
        <w:rPr>
          <w:rFonts w:ascii="Times New Roman" w:hAnsi="Times New Roman" w:cs="Times New Roman"/>
          <w:sz w:val="24"/>
          <w:szCs w:val="24"/>
        </w:rPr>
        <w:t>Total Operation, Maintenance, and Purchase of Services</w:t>
      </w:r>
      <w:r w:rsidR="00E636D7" w:rsidRPr="006D607B">
        <w:rPr>
          <w:rFonts w:ascii="Times New Roman" w:hAnsi="Times New Roman" w:cs="Times New Roman"/>
          <w:sz w:val="24"/>
          <w:szCs w:val="24"/>
        </w:rPr>
        <w:t>: $</w:t>
      </w:r>
      <w:r w:rsidR="006D607B" w:rsidRPr="006D607B">
        <w:rPr>
          <w:rFonts w:ascii="Times New Roman" w:hAnsi="Times New Roman" w:cs="Times New Roman"/>
          <w:sz w:val="24"/>
          <w:szCs w:val="24"/>
        </w:rPr>
        <w:t>0</w:t>
      </w:r>
    </w:p>
    <w:p w:rsidR="00E636D7" w:rsidRPr="00E636D7" w:rsidRDefault="00E636D7" w:rsidP="00E636D7">
      <w:pPr>
        <w:spacing w:after="0"/>
        <w:rPr>
          <w:rFonts w:ascii="Times New Roman" w:hAnsi="Times New Roman" w:cs="Times New Roman"/>
          <w:sz w:val="24"/>
          <w:szCs w:val="24"/>
        </w:rPr>
      </w:pPr>
    </w:p>
    <w:p w:rsidR="008A21A4" w:rsidRPr="001F5574" w:rsidRDefault="00A276F5" w:rsidP="0053287C">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rsidR="008A21A4" w:rsidRDefault="008A21A4"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A276F5" w:rsidRPr="00A276F5" w:rsidTr="005F1C3C">
        <w:tc>
          <w:tcPr>
            <w:tcW w:w="3182" w:type="dxa"/>
            <w:shd w:val="clear" w:color="auto" w:fill="CCCCCC"/>
          </w:tcPr>
          <w:p w:rsidR="00A276F5" w:rsidRPr="00A276F5" w:rsidRDefault="00A276F5" w:rsidP="00A276F5">
            <w:pPr>
              <w:spacing w:after="0" w:line="240" w:lineRule="auto"/>
              <w:rPr>
                <w:rFonts w:ascii="Times New Roman" w:hAnsi="Times New Roman" w:cs="Times New Roman"/>
                <w:sz w:val="24"/>
                <w:szCs w:val="24"/>
              </w:rPr>
            </w:pPr>
          </w:p>
        </w:tc>
        <w:tc>
          <w:tcPr>
            <w:tcW w:w="3201" w:type="dxa"/>
            <w:shd w:val="clear" w:color="auto" w:fill="CCCCCC"/>
          </w:tcPr>
          <w:p w:rsidR="00A276F5" w:rsidRPr="00A276F5" w:rsidRDefault="00A276F5" w:rsidP="00AD3F39">
            <w:pPr>
              <w:spacing w:after="0" w:line="240" w:lineRule="auto"/>
              <w:jc w:val="center"/>
              <w:rPr>
                <w:rFonts w:ascii="Times New Roman" w:hAnsi="Times New Roman" w:cs="Times New Roman"/>
                <w:b/>
                <w:sz w:val="24"/>
                <w:szCs w:val="24"/>
              </w:rPr>
            </w:pPr>
            <w:r w:rsidRPr="00A276F5">
              <w:rPr>
                <w:rFonts w:ascii="Times New Roman" w:hAnsi="Times New Roman" w:cs="Times New Roman"/>
                <w:b/>
                <w:sz w:val="24"/>
                <w:szCs w:val="24"/>
              </w:rPr>
              <w:t xml:space="preserve">Number of </w:t>
            </w:r>
            <w:r w:rsidR="00AD3F39">
              <w:rPr>
                <w:rFonts w:ascii="Times New Roman" w:hAnsi="Times New Roman" w:cs="Times New Roman"/>
                <w:b/>
                <w:sz w:val="24"/>
                <w:szCs w:val="24"/>
              </w:rPr>
              <w:t>Hours</w:t>
            </w:r>
          </w:p>
        </w:tc>
        <w:tc>
          <w:tcPr>
            <w:tcW w:w="2995" w:type="dxa"/>
            <w:shd w:val="clear" w:color="auto" w:fill="CCCCCC"/>
          </w:tcPr>
          <w:p w:rsidR="00A276F5" w:rsidRPr="00A276F5" w:rsidRDefault="00A276F5" w:rsidP="00A276F5">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Estimated Annual Federal Cost</w:t>
            </w:r>
          </w:p>
        </w:tc>
      </w:tr>
      <w:tr w:rsidR="00A276F5" w:rsidRPr="00A276F5" w:rsidTr="005F1C3C">
        <w:tc>
          <w:tcPr>
            <w:tcW w:w="3182" w:type="dxa"/>
            <w:shd w:val="clear" w:color="auto" w:fill="auto"/>
          </w:tcPr>
          <w:p w:rsidR="00A276F5" w:rsidRPr="00A276F5" w:rsidRDefault="00A276F5" w:rsidP="00A276F5">
            <w:pPr>
              <w:spacing w:after="0" w:line="240" w:lineRule="auto"/>
              <w:rPr>
                <w:rFonts w:ascii="Times New Roman" w:hAnsi="Times New Roman" w:cs="Times New Roman"/>
                <w:sz w:val="24"/>
                <w:szCs w:val="24"/>
              </w:rPr>
            </w:pPr>
            <w:r w:rsidRPr="00A276F5">
              <w:rPr>
                <w:rFonts w:ascii="Times New Roman" w:hAnsi="Times New Roman" w:cs="Times New Roman"/>
                <w:sz w:val="24"/>
                <w:szCs w:val="24"/>
              </w:rPr>
              <w:t>Analysis and Processing of filings</w:t>
            </w:r>
            <w:r w:rsidRPr="00A276F5">
              <w:rPr>
                <w:rStyle w:val="FootnoteReference"/>
                <w:rFonts w:ascii="Times New Roman" w:hAnsi="Times New Roman" w:cs="Times New Roman"/>
                <w:sz w:val="24"/>
                <w:szCs w:val="24"/>
                <w:vertAlign w:val="superscript"/>
              </w:rPr>
              <w:footnoteReference w:id="5"/>
            </w:r>
          </w:p>
        </w:tc>
        <w:tc>
          <w:tcPr>
            <w:tcW w:w="3201" w:type="dxa"/>
            <w:tcBorders>
              <w:bottom w:val="single" w:sz="4" w:space="0" w:color="auto"/>
            </w:tcBorders>
            <w:shd w:val="clear" w:color="auto" w:fill="auto"/>
            <w:vAlign w:val="center"/>
          </w:tcPr>
          <w:p w:rsidR="00A276F5" w:rsidRPr="00A276F5" w:rsidRDefault="005F12C1" w:rsidP="00C108BB">
            <w:pPr>
              <w:spacing w:after="0" w:line="240" w:lineRule="auto"/>
              <w:jc w:val="right"/>
              <w:rPr>
                <w:rFonts w:ascii="Times New Roman" w:hAnsi="Times New Roman" w:cs="Times New Roman"/>
                <w:sz w:val="24"/>
                <w:szCs w:val="24"/>
              </w:rPr>
            </w:pPr>
            <w:r w:rsidRPr="005F12C1">
              <w:rPr>
                <w:rFonts w:ascii="Times New Roman" w:hAnsi="Times New Roman" w:cs="Times New Roman"/>
                <w:sz w:val="24"/>
                <w:szCs w:val="24"/>
              </w:rPr>
              <w:t>100 hours</w:t>
            </w:r>
          </w:p>
        </w:tc>
        <w:tc>
          <w:tcPr>
            <w:tcW w:w="2995" w:type="dxa"/>
            <w:shd w:val="clear" w:color="auto" w:fill="auto"/>
            <w:vAlign w:val="center"/>
          </w:tcPr>
          <w:p w:rsidR="00A276F5" w:rsidRPr="00A276F5" w:rsidRDefault="00EA31AE" w:rsidP="00F61E6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F61E6C">
              <w:rPr>
                <w:rFonts w:ascii="Times New Roman" w:hAnsi="Times New Roman" w:cs="Times New Roman"/>
                <w:sz w:val="24"/>
                <w:szCs w:val="24"/>
              </w:rPr>
              <w:t>6,901</w:t>
            </w:r>
          </w:p>
        </w:tc>
      </w:tr>
      <w:tr w:rsidR="005F1C3C" w:rsidRPr="00A276F5" w:rsidTr="005F1C3C">
        <w:tc>
          <w:tcPr>
            <w:tcW w:w="3182" w:type="dxa"/>
            <w:shd w:val="clear" w:color="auto" w:fill="auto"/>
          </w:tcPr>
          <w:p w:rsidR="005F1C3C" w:rsidRPr="00A276F5" w:rsidRDefault="00C42BB2" w:rsidP="00A276F5">
            <w:pPr>
              <w:spacing w:after="0" w:line="240" w:lineRule="auto"/>
              <w:rPr>
                <w:rFonts w:ascii="Times New Roman" w:hAnsi="Times New Roman" w:cs="Times New Roman"/>
                <w:sz w:val="24"/>
                <w:szCs w:val="24"/>
              </w:rPr>
            </w:pPr>
            <w:r>
              <w:rPr>
                <w:rFonts w:ascii="Times New Roman" w:hAnsi="Times New Roman" w:cs="Times New Roman"/>
                <w:sz w:val="24"/>
                <w:szCs w:val="24"/>
              </w:rPr>
              <w:t>PRA</w:t>
            </w:r>
            <w:r w:rsidRPr="0094624A">
              <w:rPr>
                <w:rStyle w:val="FootnoteReference"/>
                <w:rFonts w:ascii="Times New Roman" w:hAnsi="Times New Roman" w:cs="Times New Roman"/>
                <w:sz w:val="24"/>
                <w:szCs w:val="24"/>
                <w:vertAlign w:val="superscript"/>
              </w:rPr>
              <w:footnoteReference w:id="6"/>
            </w:r>
            <w:r>
              <w:rPr>
                <w:rFonts w:ascii="Times New Roman" w:hAnsi="Times New Roman" w:cs="Times New Roman"/>
                <w:sz w:val="24"/>
                <w:szCs w:val="24"/>
              </w:rPr>
              <w:t xml:space="preserve"> Administrative Cost</w:t>
            </w:r>
            <w:r w:rsidR="00EA31AE" w:rsidRPr="0094624A">
              <w:rPr>
                <w:rStyle w:val="FootnoteReference"/>
                <w:rFonts w:ascii="Times New Roman" w:hAnsi="Times New Roman" w:cs="Times New Roman"/>
                <w:sz w:val="24"/>
                <w:szCs w:val="24"/>
                <w:vertAlign w:val="superscript"/>
              </w:rPr>
              <w:footnoteReference w:id="7"/>
            </w:r>
          </w:p>
        </w:tc>
        <w:tc>
          <w:tcPr>
            <w:tcW w:w="3201" w:type="dxa"/>
            <w:vMerge w:val="restart"/>
            <w:shd w:val="clear" w:color="auto" w:fill="D9D9D9" w:themeFill="background1" w:themeFillShade="D9"/>
            <w:vAlign w:val="center"/>
          </w:tcPr>
          <w:p w:rsidR="005F1C3C" w:rsidRPr="00A276F5" w:rsidRDefault="005F1C3C" w:rsidP="005F1C3C">
            <w:pPr>
              <w:spacing w:after="0" w:line="240" w:lineRule="auto"/>
              <w:jc w:val="right"/>
              <w:rPr>
                <w:rFonts w:ascii="Times New Roman" w:hAnsi="Times New Roman" w:cs="Times New Roman"/>
                <w:sz w:val="24"/>
                <w:szCs w:val="24"/>
              </w:rPr>
            </w:pPr>
          </w:p>
        </w:tc>
        <w:tc>
          <w:tcPr>
            <w:tcW w:w="2995" w:type="dxa"/>
            <w:shd w:val="clear" w:color="auto" w:fill="auto"/>
            <w:vAlign w:val="center"/>
          </w:tcPr>
          <w:p w:rsidR="005F1C3C" w:rsidRPr="00A276F5" w:rsidRDefault="00F62F79" w:rsidP="00EA31A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r w:rsidR="00EA31AE">
              <w:rPr>
                <w:rFonts w:ascii="Times New Roman" w:hAnsi="Times New Roman" w:cs="Times New Roman"/>
                <w:sz w:val="24"/>
                <w:szCs w:val="24"/>
              </w:rPr>
              <w:t>,</w:t>
            </w:r>
            <w:r>
              <w:rPr>
                <w:rFonts w:ascii="Times New Roman" w:hAnsi="Times New Roman" w:cs="Times New Roman"/>
                <w:sz w:val="24"/>
                <w:szCs w:val="24"/>
              </w:rPr>
              <w:t>588</w:t>
            </w:r>
          </w:p>
        </w:tc>
      </w:tr>
      <w:tr w:rsidR="005F1C3C" w:rsidRPr="00A276F5" w:rsidTr="005F1C3C">
        <w:tc>
          <w:tcPr>
            <w:tcW w:w="3182" w:type="dxa"/>
            <w:shd w:val="clear" w:color="auto" w:fill="auto"/>
          </w:tcPr>
          <w:p w:rsidR="005F1C3C" w:rsidRPr="00A276F5" w:rsidRDefault="005F1C3C" w:rsidP="00A276F5">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FERC Total</w:t>
            </w:r>
          </w:p>
        </w:tc>
        <w:tc>
          <w:tcPr>
            <w:tcW w:w="3201" w:type="dxa"/>
            <w:vMerge/>
            <w:shd w:val="clear" w:color="auto" w:fill="D9D9D9" w:themeFill="background1" w:themeFillShade="D9"/>
            <w:vAlign w:val="center"/>
          </w:tcPr>
          <w:p w:rsidR="005F1C3C" w:rsidRPr="00A276F5" w:rsidRDefault="005F1C3C" w:rsidP="005F1C3C">
            <w:pPr>
              <w:spacing w:after="0" w:line="240" w:lineRule="auto"/>
              <w:jc w:val="right"/>
              <w:rPr>
                <w:rFonts w:ascii="Times New Roman" w:hAnsi="Times New Roman" w:cs="Times New Roman"/>
                <w:sz w:val="24"/>
                <w:szCs w:val="24"/>
              </w:rPr>
            </w:pPr>
          </w:p>
        </w:tc>
        <w:tc>
          <w:tcPr>
            <w:tcW w:w="2995" w:type="dxa"/>
            <w:shd w:val="clear" w:color="auto" w:fill="auto"/>
            <w:vAlign w:val="center"/>
          </w:tcPr>
          <w:p w:rsidR="005F1C3C" w:rsidRPr="00A276F5" w:rsidRDefault="005F1C3C" w:rsidP="00F61E6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F61E6C">
              <w:rPr>
                <w:rFonts w:ascii="Times New Roman" w:hAnsi="Times New Roman" w:cs="Times New Roman"/>
                <w:sz w:val="24"/>
                <w:szCs w:val="24"/>
              </w:rPr>
              <w:t>8,489</w:t>
            </w:r>
          </w:p>
        </w:tc>
      </w:tr>
    </w:tbl>
    <w:p w:rsidR="00A276F5" w:rsidRDefault="00A276F5" w:rsidP="00A276F5">
      <w:pPr>
        <w:spacing w:after="0"/>
        <w:rPr>
          <w:rFonts w:ascii="Times New Roman" w:hAnsi="Times New Roman" w:cs="Times New Roman"/>
          <w:sz w:val="24"/>
          <w:szCs w:val="24"/>
        </w:rPr>
      </w:pPr>
    </w:p>
    <w:p w:rsidR="00A276F5" w:rsidRDefault="00A276F5" w:rsidP="00A276F5">
      <w:pPr>
        <w:spacing w:after="0"/>
        <w:rPr>
          <w:rFonts w:ascii="Times New Roman" w:hAnsi="Times New Roman" w:cs="Times New Roman"/>
          <w:sz w:val="24"/>
          <w:szCs w:val="24"/>
        </w:rPr>
      </w:pPr>
      <w:r>
        <w:rPr>
          <w:rFonts w:ascii="Times New Roman" w:hAnsi="Times New Roman" w:cs="Times New Roman"/>
          <w:sz w:val="24"/>
          <w:szCs w:val="24"/>
        </w:rPr>
        <w:t>The Commission bases its estimate of the “Analysis and Processing of filings” cost to the Federal Government on salaries and benefits for professional and clerical support.  This estimated cost represents staff analysis, decision-making, and review of any actual filings submitted in response to the information collection.</w:t>
      </w:r>
    </w:p>
    <w:p w:rsidR="00A276F5" w:rsidRPr="00A276F5" w:rsidRDefault="00A276F5" w:rsidP="00A276F5">
      <w:pPr>
        <w:spacing w:after="0"/>
        <w:rPr>
          <w:rFonts w:ascii="Times New Roman" w:hAnsi="Times New Roman" w:cs="Times New Roman"/>
          <w:sz w:val="24"/>
          <w:szCs w:val="24"/>
        </w:rPr>
      </w:pPr>
    </w:p>
    <w:p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rsidR="00A276F5" w:rsidRDefault="00A276F5" w:rsidP="00A276F5">
      <w:pPr>
        <w:spacing w:after="0"/>
        <w:rPr>
          <w:rFonts w:ascii="Times New Roman" w:hAnsi="Times New Roman" w:cs="Times New Roman"/>
          <w:sz w:val="24"/>
          <w:szCs w:val="24"/>
        </w:rPr>
      </w:pPr>
    </w:p>
    <w:p w:rsidR="00A50033" w:rsidRDefault="00F61E6C" w:rsidP="0057700F">
      <w:pPr>
        <w:spacing w:after="0"/>
        <w:rPr>
          <w:rFonts w:ascii="Times New Roman" w:hAnsi="Times New Roman" w:cs="Times New Roman"/>
          <w:sz w:val="24"/>
          <w:szCs w:val="24"/>
        </w:rPr>
      </w:pPr>
      <w:r w:rsidRPr="00F61E6C">
        <w:rPr>
          <w:rFonts w:ascii="Times New Roman" w:hAnsi="Times New Roman" w:cs="Times New Roman"/>
          <w:sz w:val="24"/>
          <w:szCs w:val="24"/>
        </w:rPr>
        <w:t xml:space="preserve">The requirements within FERC-714 did not change.  </w:t>
      </w:r>
      <w:r w:rsidR="00936668">
        <w:rPr>
          <w:rFonts w:ascii="Times New Roman" w:hAnsi="Times New Roman" w:cs="Times New Roman"/>
          <w:sz w:val="24"/>
          <w:szCs w:val="24"/>
        </w:rPr>
        <w:t>The Commission determined the annual number of responses by referencing the NERC Compliance Registry list.  The registered entities that possessed either a balancing authority or planning authority function were added to determine the total number of requests.  The Commission calculated the total number of responses at 219 (an increase of four respondents over 215, the previously approved number of responses).  The reason for this increase may be due to changes and/or additions in the reliability functions of certain registered entities.</w:t>
      </w:r>
    </w:p>
    <w:p w:rsidR="00F61E6C" w:rsidRDefault="00F61E6C" w:rsidP="0057700F">
      <w:pPr>
        <w:spacing w:after="0"/>
        <w:rPr>
          <w:rFonts w:ascii="Times New Roman" w:hAnsi="Times New Roman" w:cs="Times New Roman"/>
          <w:sz w:val="24"/>
          <w:szCs w:val="24"/>
        </w:rPr>
      </w:pPr>
    </w:p>
    <w:p w:rsidR="0057700F" w:rsidRDefault="003C2060" w:rsidP="0057700F">
      <w:pPr>
        <w:spacing w:after="0"/>
        <w:rPr>
          <w:rFonts w:ascii="Times New Roman" w:hAnsi="Times New Roman" w:cs="Times New Roman"/>
          <w:sz w:val="24"/>
          <w:szCs w:val="24"/>
        </w:rPr>
      </w:pPr>
      <w:r>
        <w:rPr>
          <w:rFonts w:ascii="Times New Roman" w:hAnsi="Times New Roman" w:cs="Times New Roman"/>
          <w:sz w:val="24"/>
          <w:szCs w:val="24"/>
        </w:rPr>
        <w:t xml:space="preserve">The table below illustrates the aggregate burden (and any corresponding changes). </w:t>
      </w:r>
    </w:p>
    <w:p w:rsidR="00A276F5" w:rsidRDefault="00A276F5" w:rsidP="00A276F5">
      <w:pPr>
        <w:spacing w:after="0"/>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C01698" w:rsidRPr="00D80FBD" w:rsidTr="005F1C3C">
        <w:trPr>
          <w:trHeight w:val="870"/>
        </w:trPr>
        <w:tc>
          <w:tcPr>
            <w:tcW w:w="2679" w:type="dxa"/>
            <w:shd w:val="clear" w:color="auto" w:fill="D9D9D9"/>
            <w:vAlign w:val="bottom"/>
          </w:tcPr>
          <w:p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FERC-</w:t>
            </w:r>
            <w:r w:rsidR="00F61E6C">
              <w:rPr>
                <w:rFonts w:ascii="Times New Roman" w:hAnsi="Times New Roman" w:cs="Times New Roman"/>
                <w:b/>
                <w:sz w:val="24"/>
                <w:szCs w:val="24"/>
              </w:rPr>
              <w:t>7</w:t>
            </w:r>
            <w:r w:rsidR="0094624A">
              <w:rPr>
                <w:rFonts w:ascii="Times New Roman" w:hAnsi="Times New Roman" w:cs="Times New Roman"/>
                <w:b/>
                <w:sz w:val="24"/>
                <w:szCs w:val="24"/>
              </w:rPr>
              <w:t>14</w:t>
            </w:r>
          </w:p>
        </w:tc>
        <w:tc>
          <w:tcPr>
            <w:tcW w:w="1461" w:type="dxa"/>
            <w:shd w:val="clear" w:color="auto" w:fill="D9D9D9"/>
            <w:vAlign w:val="bottom"/>
          </w:tcPr>
          <w:p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Request</w:t>
            </w:r>
          </w:p>
        </w:tc>
        <w:tc>
          <w:tcPr>
            <w:tcW w:w="1620" w:type="dxa"/>
            <w:shd w:val="clear" w:color="auto" w:fill="D9D9D9"/>
            <w:vAlign w:val="bottom"/>
          </w:tcPr>
          <w:p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Previously Approved</w:t>
            </w:r>
          </w:p>
        </w:tc>
        <w:tc>
          <w:tcPr>
            <w:tcW w:w="1800" w:type="dxa"/>
            <w:shd w:val="clear" w:color="auto" w:fill="D9D9D9"/>
            <w:vAlign w:val="bottom"/>
          </w:tcPr>
          <w:p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Adjustment in Estimate</w:t>
            </w:r>
          </w:p>
        </w:tc>
        <w:tc>
          <w:tcPr>
            <w:tcW w:w="1800" w:type="dxa"/>
            <w:shd w:val="clear" w:color="auto" w:fill="D9D9D9"/>
            <w:vAlign w:val="bottom"/>
          </w:tcPr>
          <w:p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Agency Discretion</w:t>
            </w:r>
          </w:p>
        </w:tc>
      </w:tr>
      <w:tr w:rsidR="00C01698" w:rsidRPr="00D80FBD" w:rsidTr="005F1C3C">
        <w:trPr>
          <w:trHeight w:val="591"/>
        </w:trPr>
        <w:tc>
          <w:tcPr>
            <w:tcW w:w="2679" w:type="dxa"/>
            <w:shd w:val="clear" w:color="auto" w:fill="auto"/>
          </w:tcPr>
          <w:p w:rsidR="00C01698" w:rsidRPr="00D80FBD" w:rsidRDefault="00C01698" w:rsidP="005F1C3C">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Number of Responses</w:t>
            </w:r>
          </w:p>
        </w:tc>
        <w:tc>
          <w:tcPr>
            <w:tcW w:w="1461" w:type="dxa"/>
            <w:shd w:val="clear" w:color="auto" w:fill="auto"/>
            <w:vAlign w:val="center"/>
          </w:tcPr>
          <w:p w:rsidR="00C01698" w:rsidRPr="00D80FBD" w:rsidRDefault="00F61E6C"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219</w:t>
            </w:r>
          </w:p>
        </w:tc>
        <w:tc>
          <w:tcPr>
            <w:tcW w:w="1620" w:type="dxa"/>
            <w:shd w:val="clear" w:color="auto" w:fill="auto"/>
            <w:vAlign w:val="center"/>
          </w:tcPr>
          <w:p w:rsidR="00C01698" w:rsidRPr="00D80FBD" w:rsidRDefault="00F61E6C"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215</w:t>
            </w:r>
          </w:p>
        </w:tc>
        <w:tc>
          <w:tcPr>
            <w:tcW w:w="1800" w:type="dxa"/>
            <w:shd w:val="clear" w:color="auto" w:fill="auto"/>
            <w:vAlign w:val="center"/>
          </w:tcPr>
          <w:p w:rsidR="00C01698" w:rsidRPr="00D80FBD" w:rsidRDefault="00F61E6C"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w:t>
            </w:r>
          </w:p>
        </w:tc>
        <w:tc>
          <w:tcPr>
            <w:tcW w:w="1800" w:type="dxa"/>
            <w:shd w:val="clear" w:color="auto" w:fill="auto"/>
            <w:vAlign w:val="center"/>
          </w:tcPr>
          <w:p w:rsidR="00C01698" w:rsidRPr="00D80FBD" w:rsidRDefault="001F5574"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C01698" w:rsidRPr="00D80FBD" w:rsidTr="005F1C3C">
        <w:trPr>
          <w:trHeight w:val="575"/>
        </w:trPr>
        <w:tc>
          <w:tcPr>
            <w:tcW w:w="2679" w:type="dxa"/>
            <w:shd w:val="clear" w:color="auto" w:fill="auto"/>
          </w:tcPr>
          <w:p w:rsidR="00C01698" w:rsidRPr="00D80FBD" w:rsidRDefault="00C01698" w:rsidP="005F1C3C">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Time Burden (</w:t>
            </w:r>
            <w:proofErr w:type="spellStart"/>
            <w:r w:rsidRPr="00D80FBD">
              <w:rPr>
                <w:rFonts w:ascii="Times New Roman" w:hAnsi="Times New Roman" w:cs="Times New Roman"/>
                <w:sz w:val="24"/>
                <w:szCs w:val="24"/>
              </w:rPr>
              <w:t>Hr</w:t>
            </w:r>
            <w:proofErr w:type="spellEnd"/>
            <w:r w:rsidRPr="00D80FBD">
              <w:rPr>
                <w:rFonts w:ascii="Times New Roman" w:hAnsi="Times New Roman" w:cs="Times New Roman"/>
                <w:sz w:val="24"/>
                <w:szCs w:val="24"/>
              </w:rPr>
              <w:t>)</w:t>
            </w:r>
          </w:p>
        </w:tc>
        <w:tc>
          <w:tcPr>
            <w:tcW w:w="1461" w:type="dxa"/>
            <w:shd w:val="clear" w:color="auto" w:fill="auto"/>
            <w:vAlign w:val="center"/>
          </w:tcPr>
          <w:p w:rsidR="00C01698" w:rsidRPr="00D80FBD" w:rsidRDefault="00F61E6C"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19,053</w:t>
            </w:r>
          </w:p>
        </w:tc>
        <w:tc>
          <w:tcPr>
            <w:tcW w:w="1620" w:type="dxa"/>
            <w:shd w:val="clear" w:color="auto" w:fill="auto"/>
            <w:vAlign w:val="center"/>
          </w:tcPr>
          <w:p w:rsidR="00C01698" w:rsidRPr="00D80FBD" w:rsidRDefault="00F61E6C"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18,705</w:t>
            </w:r>
          </w:p>
        </w:tc>
        <w:tc>
          <w:tcPr>
            <w:tcW w:w="1800" w:type="dxa"/>
            <w:shd w:val="clear" w:color="auto" w:fill="auto"/>
            <w:vAlign w:val="center"/>
          </w:tcPr>
          <w:p w:rsidR="00C01698" w:rsidRPr="00D80FBD" w:rsidRDefault="00F61E6C"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348</w:t>
            </w:r>
          </w:p>
        </w:tc>
        <w:tc>
          <w:tcPr>
            <w:tcW w:w="1800" w:type="dxa"/>
            <w:shd w:val="clear" w:color="auto" w:fill="auto"/>
            <w:vAlign w:val="center"/>
          </w:tcPr>
          <w:p w:rsidR="00C01698" w:rsidRPr="00D80FBD" w:rsidRDefault="001F5574"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C01698" w:rsidRPr="00D80FBD" w:rsidTr="005F1C3C">
        <w:trPr>
          <w:trHeight w:val="295"/>
        </w:trPr>
        <w:tc>
          <w:tcPr>
            <w:tcW w:w="2679" w:type="dxa"/>
            <w:tcBorders>
              <w:bottom w:val="single" w:sz="4" w:space="0" w:color="auto"/>
            </w:tcBorders>
            <w:shd w:val="clear" w:color="auto" w:fill="auto"/>
          </w:tcPr>
          <w:p w:rsidR="00C01698" w:rsidRPr="00D80FBD" w:rsidRDefault="00C01698" w:rsidP="005F1C3C">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rsidR="00C01698" w:rsidRPr="00D80FBD" w:rsidRDefault="001F5574" w:rsidP="0094624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94624A">
              <w:rPr>
                <w:rFonts w:ascii="Times New Roman" w:hAnsi="Times New Roman" w:cs="Times New Roman"/>
                <w:sz w:val="24"/>
                <w:szCs w:val="24"/>
              </w:rPr>
              <w:t>0</w:t>
            </w:r>
          </w:p>
        </w:tc>
        <w:tc>
          <w:tcPr>
            <w:tcW w:w="1620" w:type="dxa"/>
            <w:tcBorders>
              <w:bottom w:val="single" w:sz="4" w:space="0" w:color="auto"/>
            </w:tcBorders>
            <w:shd w:val="clear" w:color="auto" w:fill="auto"/>
            <w:vAlign w:val="center"/>
          </w:tcPr>
          <w:p w:rsidR="00C01698" w:rsidRPr="00D80FBD" w:rsidRDefault="007D2087" w:rsidP="0094624A">
            <w:pPr>
              <w:spacing w:after="0" w:line="240" w:lineRule="auto"/>
              <w:jc w:val="right"/>
              <w:rPr>
                <w:rFonts w:ascii="Times New Roman" w:hAnsi="Times New Roman" w:cs="Times New Roman"/>
                <w:sz w:val="24"/>
                <w:szCs w:val="24"/>
              </w:rPr>
            </w:pPr>
            <w:bookmarkStart w:id="1" w:name="_GoBack"/>
            <w:bookmarkEnd w:id="1"/>
            <w:r w:rsidRPr="007D2087">
              <w:rPr>
                <w:rFonts w:ascii="Times New Roman" w:hAnsi="Times New Roman" w:cs="Times New Roman"/>
                <w:sz w:val="24"/>
                <w:szCs w:val="24"/>
              </w:rPr>
              <w:t>$885,155</w:t>
            </w:r>
          </w:p>
        </w:tc>
        <w:tc>
          <w:tcPr>
            <w:tcW w:w="1800" w:type="dxa"/>
            <w:tcBorders>
              <w:bottom w:val="single" w:sz="4" w:space="0" w:color="auto"/>
            </w:tcBorders>
            <w:shd w:val="clear" w:color="auto" w:fill="auto"/>
            <w:vAlign w:val="center"/>
          </w:tcPr>
          <w:p w:rsidR="00C01698" w:rsidRPr="00D80FBD" w:rsidRDefault="005876C7" w:rsidP="0094624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1F5574">
              <w:rPr>
                <w:rFonts w:ascii="Times New Roman" w:hAnsi="Times New Roman" w:cs="Times New Roman"/>
                <w:sz w:val="24"/>
                <w:szCs w:val="24"/>
              </w:rPr>
              <w:t>$</w:t>
            </w:r>
            <w:r w:rsidR="00F61E6C">
              <w:rPr>
                <w:rFonts w:ascii="Times New Roman" w:hAnsi="Times New Roman" w:cs="Times New Roman"/>
                <w:sz w:val="24"/>
                <w:szCs w:val="24"/>
              </w:rPr>
              <w:t>885,155</w:t>
            </w:r>
          </w:p>
        </w:tc>
        <w:tc>
          <w:tcPr>
            <w:tcW w:w="1800" w:type="dxa"/>
            <w:tcBorders>
              <w:bottom w:val="single" w:sz="4" w:space="0" w:color="auto"/>
            </w:tcBorders>
            <w:shd w:val="clear" w:color="auto" w:fill="auto"/>
            <w:vAlign w:val="center"/>
          </w:tcPr>
          <w:p w:rsidR="00C01698" w:rsidRPr="00D80FBD" w:rsidRDefault="001F5574"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bl>
    <w:p w:rsidR="00BA3C9E" w:rsidRDefault="00BA3C9E" w:rsidP="00A276F5">
      <w:pPr>
        <w:spacing w:after="0"/>
        <w:rPr>
          <w:rFonts w:ascii="Times New Roman" w:hAnsi="Times New Roman" w:cs="Times New Roman"/>
          <w:sz w:val="24"/>
          <w:szCs w:val="24"/>
        </w:rPr>
      </w:pPr>
    </w:p>
    <w:p w:rsidR="00C01698" w:rsidRDefault="00CD4E43" w:rsidP="00A276F5">
      <w:pPr>
        <w:spacing w:after="0"/>
        <w:rPr>
          <w:rFonts w:ascii="Times New Roman" w:hAnsi="Times New Roman" w:cs="Times New Roman"/>
          <w:sz w:val="24"/>
          <w:szCs w:val="24"/>
        </w:rPr>
      </w:pPr>
      <w:r>
        <w:rPr>
          <w:rFonts w:ascii="Times New Roman" w:hAnsi="Times New Roman" w:cs="Times New Roman"/>
          <w:sz w:val="24"/>
          <w:szCs w:val="24"/>
        </w:rPr>
        <w:t>With</w:t>
      </w:r>
      <w:r w:rsidR="005E27AA">
        <w:rPr>
          <w:rFonts w:ascii="Times New Roman" w:hAnsi="Times New Roman" w:cs="Times New Roman"/>
          <w:sz w:val="24"/>
          <w:szCs w:val="24"/>
        </w:rPr>
        <w:t>in</w:t>
      </w:r>
      <w:r>
        <w:rPr>
          <w:rFonts w:ascii="Times New Roman" w:hAnsi="Times New Roman" w:cs="Times New Roman"/>
          <w:sz w:val="24"/>
          <w:szCs w:val="24"/>
        </w:rPr>
        <w:t xml:space="preserve"> the clearance package</w:t>
      </w:r>
      <w:r w:rsidR="0041113E" w:rsidRPr="0041113E">
        <w:rPr>
          <w:rFonts w:ascii="Times New Roman" w:hAnsi="Times New Roman" w:cs="Times New Roman"/>
          <w:sz w:val="24"/>
          <w:szCs w:val="24"/>
        </w:rPr>
        <w:t>, the cost to industry is displayed using the unit of burden hours.  In accordance with the “ROCIS HOW TO Guide for Agency Users of the Information Collection Request (ICR) Module”, users should not report as a dollar cost any burden reported in ho</w:t>
      </w:r>
      <w:r w:rsidR="004236FE">
        <w:rPr>
          <w:rFonts w:ascii="Times New Roman" w:hAnsi="Times New Roman" w:cs="Times New Roman"/>
          <w:sz w:val="24"/>
          <w:szCs w:val="24"/>
        </w:rPr>
        <w:t>urs</w:t>
      </w:r>
      <w:r w:rsidR="004236FE" w:rsidRPr="004236FE">
        <w:rPr>
          <w:rStyle w:val="FootnoteReference"/>
          <w:rFonts w:ascii="Times New Roman" w:hAnsi="Times New Roman" w:cs="Times New Roman"/>
          <w:sz w:val="24"/>
          <w:szCs w:val="24"/>
          <w:vertAlign w:val="superscript"/>
        </w:rPr>
        <w:footnoteReference w:id="8"/>
      </w:r>
      <w:r w:rsidR="0041113E">
        <w:rPr>
          <w:rFonts w:ascii="Times New Roman" w:hAnsi="Times New Roman" w:cs="Times New Roman"/>
          <w:sz w:val="24"/>
          <w:szCs w:val="24"/>
        </w:rPr>
        <w:t>.  Therefore, Commission staff</w:t>
      </w:r>
      <w:r w:rsidR="0041113E" w:rsidRPr="0041113E">
        <w:rPr>
          <w:rFonts w:ascii="Times New Roman" w:hAnsi="Times New Roman" w:cs="Times New Roman"/>
          <w:sz w:val="24"/>
          <w:szCs w:val="24"/>
        </w:rPr>
        <w:t xml:space="preserve"> corrected the industry’s annual cost burden within the ROCIS metadata to show that the Commission associates no cost to capital investment or other non-labor costs.  </w:t>
      </w:r>
      <w:r w:rsidR="0041113E">
        <w:rPr>
          <w:rFonts w:ascii="Times New Roman" w:hAnsi="Times New Roman" w:cs="Times New Roman"/>
          <w:sz w:val="24"/>
          <w:szCs w:val="24"/>
        </w:rPr>
        <w:t>The Commission estimates t</w:t>
      </w:r>
      <w:r w:rsidR="0041113E" w:rsidRPr="0041113E">
        <w:rPr>
          <w:rFonts w:ascii="Times New Roman" w:hAnsi="Times New Roman" w:cs="Times New Roman"/>
          <w:sz w:val="24"/>
          <w:szCs w:val="24"/>
        </w:rPr>
        <w:t>he monetary cost related to the burden hours in #</w:t>
      </w:r>
      <w:r w:rsidR="002B5DEE" w:rsidRPr="0041113E">
        <w:rPr>
          <w:rFonts w:ascii="Times New Roman" w:hAnsi="Times New Roman" w:cs="Times New Roman"/>
          <w:sz w:val="24"/>
          <w:szCs w:val="24"/>
        </w:rPr>
        <w:t>1</w:t>
      </w:r>
      <w:r w:rsidR="002B5DEE">
        <w:rPr>
          <w:rFonts w:ascii="Times New Roman" w:hAnsi="Times New Roman" w:cs="Times New Roman"/>
          <w:sz w:val="24"/>
          <w:szCs w:val="24"/>
        </w:rPr>
        <w:t>2</w:t>
      </w:r>
      <w:r w:rsidR="002B5DEE" w:rsidRPr="0041113E">
        <w:rPr>
          <w:rFonts w:ascii="Times New Roman" w:hAnsi="Times New Roman" w:cs="Times New Roman"/>
          <w:sz w:val="24"/>
          <w:szCs w:val="24"/>
        </w:rPr>
        <w:t xml:space="preserve"> </w:t>
      </w:r>
      <w:r w:rsidR="0041113E" w:rsidRPr="0041113E">
        <w:rPr>
          <w:rFonts w:ascii="Times New Roman" w:hAnsi="Times New Roman" w:cs="Times New Roman"/>
          <w:sz w:val="24"/>
          <w:szCs w:val="24"/>
        </w:rPr>
        <w:t xml:space="preserve">(above).  This was done </w:t>
      </w:r>
      <w:r w:rsidR="00E305FA">
        <w:rPr>
          <w:rFonts w:ascii="Times New Roman" w:hAnsi="Times New Roman" w:cs="Times New Roman"/>
          <w:sz w:val="24"/>
          <w:szCs w:val="24"/>
        </w:rPr>
        <w:t>erroneously in previous FERC-7</w:t>
      </w:r>
      <w:r w:rsidR="0041113E">
        <w:rPr>
          <w:rFonts w:ascii="Times New Roman" w:hAnsi="Times New Roman" w:cs="Times New Roman"/>
          <w:sz w:val="24"/>
          <w:szCs w:val="24"/>
        </w:rPr>
        <w:t>14</w:t>
      </w:r>
      <w:r w:rsidR="004236FE">
        <w:rPr>
          <w:rFonts w:ascii="Times New Roman" w:hAnsi="Times New Roman" w:cs="Times New Roman"/>
          <w:sz w:val="24"/>
          <w:szCs w:val="24"/>
        </w:rPr>
        <w:t xml:space="preserve"> supporting statements.  Commission staff corrected the error</w:t>
      </w:r>
      <w:r w:rsidR="0041113E" w:rsidRPr="0041113E">
        <w:rPr>
          <w:rFonts w:ascii="Times New Roman" w:hAnsi="Times New Roman" w:cs="Times New Roman"/>
          <w:sz w:val="24"/>
          <w:szCs w:val="24"/>
        </w:rPr>
        <w:t xml:space="preserve"> within the current</w:t>
      </w:r>
      <w:r w:rsidR="003E5882">
        <w:rPr>
          <w:rFonts w:ascii="Times New Roman" w:hAnsi="Times New Roman" w:cs="Times New Roman"/>
          <w:sz w:val="24"/>
          <w:szCs w:val="24"/>
        </w:rPr>
        <w:t>ly</w:t>
      </w:r>
      <w:r w:rsidR="0041113E" w:rsidRPr="0041113E">
        <w:rPr>
          <w:rFonts w:ascii="Times New Roman" w:hAnsi="Times New Roman" w:cs="Times New Roman"/>
          <w:sz w:val="24"/>
          <w:szCs w:val="24"/>
        </w:rPr>
        <w:t xml:space="preserve"> proposed clearance package</w:t>
      </w:r>
      <w:r w:rsidR="0041113E">
        <w:rPr>
          <w:rFonts w:ascii="Times New Roman" w:hAnsi="Times New Roman" w:cs="Times New Roman"/>
          <w:sz w:val="24"/>
          <w:szCs w:val="24"/>
        </w:rPr>
        <w:t>.</w:t>
      </w:r>
    </w:p>
    <w:p w:rsidR="0041113E" w:rsidRDefault="0041113E" w:rsidP="00A276F5">
      <w:pPr>
        <w:spacing w:after="0"/>
        <w:rPr>
          <w:rFonts w:ascii="Times New Roman" w:hAnsi="Times New Roman" w:cs="Times New Roman"/>
          <w:sz w:val="24"/>
          <w:szCs w:val="24"/>
        </w:rPr>
      </w:pPr>
    </w:p>
    <w:p w:rsidR="00C01698" w:rsidRDefault="00970FE4" w:rsidP="00A276F5">
      <w:pPr>
        <w:spacing w:after="0"/>
        <w:rPr>
          <w:rFonts w:ascii="Times New Roman" w:hAnsi="Times New Roman" w:cs="Times New Roman"/>
          <w:sz w:val="24"/>
          <w:szCs w:val="24"/>
        </w:rPr>
      </w:pPr>
      <w:r>
        <w:rPr>
          <w:rFonts w:ascii="Times New Roman" w:hAnsi="Times New Roman" w:cs="Times New Roman"/>
          <w:sz w:val="24"/>
          <w:szCs w:val="24"/>
        </w:rPr>
        <w:t>The format, label, and definitions of the table above follow the ROCIS system’s “ICR Summar</w:t>
      </w:r>
      <w:r w:rsidR="00BA7C56">
        <w:rPr>
          <w:rFonts w:ascii="Times New Roman" w:hAnsi="Times New Roman" w:cs="Times New Roman"/>
          <w:sz w:val="24"/>
          <w:szCs w:val="24"/>
        </w:rPr>
        <w:t>y of Burden” for the meta-data.</w:t>
      </w:r>
    </w:p>
    <w:p w:rsidR="00970FE4" w:rsidRPr="00A276F5" w:rsidRDefault="00970FE4" w:rsidP="00A276F5">
      <w:pPr>
        <w:spacing w:after="0"/>
        <w:rPr>
          <w:rFonts w:ascii="Times New Roman" w:hAnsi="Times New Roman" w:cs="Times New Roman"/>
          <w:sz w:val="24"/>
          <w:szCs w:val="24"/>
        </w:rPr>
      </w:pPr>
    </w:p>
    <w:p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rsidR="00414F32" w:rsidRDefault="00414F32" w:rsidP="00414F32">
      <w:pPr>
        <w:spacing w:after="0"/>
        <w:rPr>
          <w:rFonts w:ascii="Times New Roman" w:hAnsi="Times New Roman" w:cs="Times New Roman"/>
          <w:sz w:val="24"/>
          <w:szCs w:val="24"/>
        </w:rPr>
      </w:pPr>
    </w:p>
    <w:p w:rsidR="0057700F" w:rsidRDefault="001F5574" w:rsidP="0057700F">
      <w:pPr>
        <w:spacing w:after="0"/>
        <w:rPr>
          <w:rFonts w:ascii="Times New Roman" w:hAnsi="Times New Roman" w:cs="Times New Roman"/>
          <w:sz w:val="24"/>
          <w:szCs w:val="24"/>
        </w:rPr>
      </w:pPr>
      <w:r w:rsidRPr="001F5574">
        <w:rPr>
          <w:rFonts w:ascii="Times New Roman" w:hAnsi="Times New Roman" w:cs="Times New Roman"/>
          <w:sz w:val="24"/>
          <w:szCs w:val="24"/>
        </w:rPr>
        <w:t>There are no tabulating, statistical or tabulating analysis or publication plans for the collection of information.  The</w:t>
      </w:r>
      <w:r w:rsidR="00220CF1">
        <w:rPr>
          <w:rFonts w:ascii="Times New Roman" w:hAnsi="Times New Roman" w:cs="Times New Roman"/>
          <w:sz w:val="24"/>
          <w:szCs w:val="24"/>
        </w:rPr>
        <w:t xml:space="preserve"> Commission uses the</w:t>
      </w:r>
      <w:r w:rsidRPr="001F5574">
        <w:rPr>
          <w:rFonts w:ascii="Times New Roman" w:hAnsi="Times New Roman" w:cs="Times New Roman"/>
          <w:sz w:val="24"/>
          <w:szCs w:val="24"/>
        </w:rPr>
        <w:t xml:space="preserve"> data for regulatory purposes only.</w:t>
      </w:r>
    </w:p>
    <w:p w:rsidR="00414F32" w:rsidRPr="00414F32" w:rsidRDefault="00414F32" w:rsidP="00414F32">
      <w:pPr>
        <w:spacing w:after="0"/>
        <w:rPr>
          <w:rFonts w:ascii="Times New Roman" w:hAnsi="Times New Roman" w:cs="Times New Roman"/>
          <w:sz w:val="24"/>
          <w:szCs w:val="24"/>
        </w:rPr>
      </w:pPr>
    </w:p>
    <w:p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rsidR="00414F32" w:rsidRDefault="00414F32" w:rsidP="00414F32">
      <w:pPr>
        <w:spacing w:after="0"/>
        <w:rPr>
          <w:rFonts w:ascii="Times New Roman" w:hAnsi="Times New Roman" w:cs="Times New Roman"/>
          <w:sz w:val="24"/>
          <w:szCs w:val="24"/>
        </w:rPr>
      </w:pPr>
    </w:p>
    <w:p w:rsidR="0057700F" w:rsidRDefault="007A32C0" w:rsidP="0057700F">
      <w:pPr>
        <w:spacing w:after="0"/>
        <w:rPr>
          <w:rFonts w:ascii="Times New Roman" w:hAnsi="Times New Roman" w:cs="Times New Roman"/>
          <w:sz w:val="24"/>
          <w:szCs w:val="24"/>
        </w:rPr>
      </w:pPr>
      <w:r>
        <w:rPr>
          <w:rFonts w:ascii="Times New Roman" w:hAnsi="Times New Roman" w:cs="Times New Roman"/>
          <w:sz w:val="24"/>
          <w:szCs w:val="24"/>
        </w:rPr>
        <w:t>The Commission</w:t>
      </w:r>
      <w:r w:rsidR="001F5574" w:rsidRPr="00E15F00">
        <w:rPr>
          <w:rFonts w:ascii="Times New Roman" w:hAnsi="Times New Roman" w:cs="Times New Roman"/>
          <w:sz w:val="24"/>
          <w:szCs w:val="24"/>
        </w:rPr>
        <w:t xml:space="preserve"> collect</w:t>
      </w:r>
      <w:r>
        <w:rPr>
          <w:rFonts w:ascii="Times New Roman" w:hAnsi="Times New Roman" w:cs="Times New Roman"/>
          <w:sz w:val="24"/>
          <w:szCs w:val="24"/>
        </w:rPr>
        <w:t>s</w:t>
      </w:r>
      <w:r w:rsidR="001F5574" w:rsidRPr="00E15F00">
        <w:rPr>
          <w:rFonts w:ascii="Times New Roman" w:hAnsi="Times New Roman" w:cs="Times New Roman"/>
          <w:sz w:val="24"/>
          <w:szCs w:val="24"/>
        </w:rPr>
        <w:t xml:space="preserve"> the</w:t>
      </w:r>
      <w:r w:rsidR="006765C1">
        <w:rPr>
          <w:rFonts w:ascii="Times New Roman" w:hAnsi="Times New Roman" w:cs="Times New Roman"/>
          <w:sz w:val="24"/>
          <w:szCs w:val="24"/>
        </w:rPr>
        <w:t xml:space="preserve"> FERC-714 data</w:t>
      </w:r>
      <w:r w:rsidR="001F5574" w:rsidRPr="00E15F00">
        <w:rPr>
          <w:rFonts w:ascii="Times New Roman" w:hAnsi="Times New Roman" w:cs="Times New Roman"/>
          <w:sz w:val="24"/>
          <w:szCs w:val="24"/>
        </w:rPr>
        <w:t xml:space="preserve"> </w:t>
      </w:r>
      <w:r w:rsidR="006765C1">
        <w:rPr>
          <w:rFonts w:ascii="Times New Roman" w:hAnsi="Times New Roman" w:cs="Times New Roman"/>
          <w:sz w:val="24"/>
          <w:szCs w:val="24"/>
        </w:rPr>
        <w:t>within the Form 714 Submission software</w:t>
      </w:r>
      <w:r w:rsidR="007F780A">
        <w:rPr>
          <w:rFonts w:ascii="Times New Roman" w:hAnsi="Times New Roman" w:cs="Times New Roman"/>
          <w:sz w:val="24"/>
          <w:szCs w:val="24"/>
        </w:rPr>
        <w:t xml:space="preserve"> (</w:t>
      </w:r>
      <w:hyperlink r:id="rId11" w:history="1">
        <w:r w:rsidR="007F780A" w:rsidRPr="007F780A">
          <w:rPr>
            <w:rStyle w:val="Hyperlink"/>
            <w:rFonts w:ascii="Times New Roman" w:hAnsi="Times New Roman" w:cs="Times New Roman"/>
            <w:sz w:val="24"/>
            <w:szCs w:val="24"/>
          </w:rPr>
          <w:t>http://www.ferc.gov/docs-filing/forms/form-714/elec-subm-soft.asp</w:t>
        </w:r>
      </w:hyperlink>
      <w:r w:rsidR="007F780A">
        <w:rPr>
          <w:rFonts w:ascii="Times New Roman" w:hAnsi="Times New Roman" w:cs="Times New Roman"/>
          <w:sz w:val="24"/>
          <w:szCs w:val="24"/>
        </w:rPr>
        <w:t>)</w:t>
      </w:r>
      <w:r w:rsidR="001F5574" w:rsidRPr="00E15F00">
        <w:rPr>
          <w:rFonts w:ascii="Times New Roman" w:hAnsi="Times New Roman" w:cs="Times New Roman"/>
          <w:sz w:val="24"/>
          <w:szCs w:val="24"/>
        </w:rPr>
        <w:t xml:space="preserve"> which </w:t>
      </w:r>
      <w:r w:rsidR="006765C1">
        <w:rPr>
          <w:rFonts w:ascii="Times New Roman" w:hAnsi="Times New Roman" w:cs="Times New Roman"/>
          <w:sz w:val="24"/>
          <w:szCs w:val="24"/>
        </w:rPr>
        <w:t>includes</w:t>
      </w:r>
      <w:r w:rsidR="001F5574" w:rsidRPr="00E15F00">
        <w:rPr>
          <w:rFonts w:ascii="Times New Roman" w:hAnsi="Times New Roman" w:cs="Times New Roman"/>
          <w:sz w:val="24"/>
          <w:szCs w:val="24"/>
        </w:rPr>
        <w:t xml:space="preserve"> the expiration date for OMB approval.</w:t>
      </w:r>
      <w:r w:rsidR="006765C1">
        <w:rPr>
          <w:rFonts w:ascii="Times New Roman" w:hAnsi="Times New Roman" w:cs="Times New Roman"/>
          <w:sz w:val="24"/>
          <w:szCs w:val="24"/>
        </w:rPr>
        <w:t xml:space="preserve">  </w:t>
      </w:r>
    </w:p>
    <w:p w:rsidR="00414F32" w:rsidRPr="00414F32" w:rsidRDefault="00414F32" w:rsidP="00414F32">
      <w:pPr>
        <w:spacing w:after="0"/>
        <w:rPr>
          <w:rFonts w:ascii="Times New Roman" w:hAnsi="Times New Roman" w:cs="Times New Roman"/>
          <w:sz w:val="24"/>
          <w:szCs w:val="24"/>
        </w:rPr>
      </w:pPr>
    </w:p>
    <w:p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rsidR="0057700F" w:rsidRDefault="0057700F" w:rsidP="0057700F">
      <w:pPr>
        <w:spacing w:after="0"/>
        <w:rPr>
          <w:rFonts w:ascii="Times New Roman" w:hAnsi="Times New Roman" w:cs="Times New Roman"/>
          <w:b/>
          <w:sz w:val="24"/>
          <w:szCs w:val="24"/>
        </w:rPr>
      </w:pPr>
    </w:p>
    <w:p w:rsidR="00414F32" w:rsidRPr="007A2F92" w:rsidRDefault="001F5574" w:rsidP="007A2F92">
      <w:pPr>
        <w:spacing w:after="0"/>
        <w:rPr>
          <w:rFonts w:ascii="Times New Roman" w:hAnsi="Times New Roman" w:cs="Times New Roman"/>
          <w:sz w:val="24"/>
          <w:szCs w:val="24"/>
        </w:rPr>
      </w:pPr>
      <w:r w:rsidRPr="001F5574">
        <w:rPr>
          <w:rFonts w:ascii="Times New Roman" w:hAnsi="Times New Roman" w:cs="Times New Roman"/>
          <w:sz w:val="24"/>
          <w:szCs w:val="24"/>
        </w:rPr>
        <w:t>The Commission does not use the data collected for this reporting requirement for statistical purposes.  Therefore, the Commission does not use as stated in item (i) of the certification to OMB "effective and efficient statistical survey methodology."  The information collected is case specific to each information collection.</w:t>
      </w:r>
    </w:p>
    <w:sectPr w:rsidR="00414F32" w:rsidRPr="007A2F92">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3B4" w:rsidRDefault="003B43B4" w:rsidP="00FD66F1">
      <w:pPr>
        <w:spacing w:after="0" w:line="240" w:lineRule="auto"/>
      </w:pPr>
      <w:r>
        <w:separator/>
      </w:r>
    </w:p>
  </w:endnote>
  <w:endnote w:type="continuationSeparator" w:id="0">
    <w:p w:rsidR="003B43B4" w:rsidRDefault="003B43B4"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3B4" w:rsidRDefault="003B43B4" w:rsidP="00FD66F1">
      <w:pPr>
        <w:spacing w:after="0" w:line="240" w:lineRule="auto"/>
      </w:pPr>
      <w:r>
        <w:separator/>
      </w:r>
    </w:p>
  </w:footnote>
  <w:footnote w:type="continuationSeparator" w:id="0">
    <w:p w:rsidR="003B43B4" w:rsidRDefault="003B43B4" w:rsidP="00FD66F1">
      <w:pPr>
        <w:spacing w:after="0" w:line="240" w:lineRule="auto"/>
      </w:pPr>
      <w:r>
        <w:continuationSeparator/>
      </w:r>
    </w:p>
  </w:footnote>
  <w:footnote w:id="1">
    <w:p w:rsidR="003B43B4" w:rsidRDefault="003B43B4">
      <w:pPr>
        <w:pStyle w:val="FootnoteText"/>
      </w:pPr>
      <w:r>
        <w:rPr>
          <w:rStyle w:val="FootnoteReference"/>
        </w:rPr>
        <w:footnoteRef/>
      </w:r>
      <w:r>
        <w:t xml:space="preserve"> 77 FR 53878</w:t>
      </w:r>
    </w:p>
  </w:footnote>
  <w:footnote w:id="2">
    <w:p w:rsidR="003B43B4" w:rsidRDefault="003B43B4">
      <w:pPr>
        <w:pStyle w:val="FootnoteText"/>
      </w:pPr>
      <w:r>
        <w:rPr>
          <w:rStyle w:val="FootnoteReference"/>
        </w:rPr>
        <w:footnoteRef/>
      </w:r>
      <w:r>
        <w:t xml:space="preserve"> 77 FR 69614</w:t>
      </w:r>
    </w:p>
  </w:footnote>
  <w:footnote w:id="3">
    <w:p w:rsidR="003B43B4" w:rsidRDefault="003B43B4">
      <w:pPr>
        <w:pStyle w:val="FootnoteText"/>
      </w:pPr>
      <w:r>
        <w:rPr>
          <w:rStyle w:val="FootnoteReference"/>
        </w:rPr>
        <w:footnoteRef/>
      </w:r>
      <w:r>
        <w:t xml:space="preserve"> 18 CFR 388.112</w:t>
      </w:r>
    </w:p>
  </w:footnote>
  <w:footnote w:id="4">
    <w:p w:rsidR="003B43B4" w:rsidRDefault="003B43B4">
      <w:pPr>
        <w:pStyle w:val="FootnoteText"/>
      </w:pPr>
      <w:r>
        <w:rPr>
          <w:rStyle w:val="FootnoteReference"/>
        </w:rPr>
        <w:footnoteRef/>
      </w:r>
      <w:r>
        <w:t xml:space="preserve"> This figure is rounded to the nearest cent</w:t>
      </w:r>
    </w:p>
  </w:footnote>
  <w:footnote w:id="5">
    <w:p w:rsidR="003B43B4" w:rsidRDefault="003B43B4" w:rsidP="00A276F5">
      <w:pPr>
        <w:pStyle w:val="FootnoteText"/>
      </w:pPr>
      <w:r>
        <w:rPr>
          <w:rStyle w:val="FootnoteReference"/>
        </w:rPr>
        <w:footnoteRef/>
      </w:r>
      <w:r>
        <w:t xml:space="preserve"> Based upon 2012 FTE average salary ($143,540)</w:t>
      </w:r>
    </w:p>
  </w:footnote>
  <w:footnote w:id="6">
    <w:p w:rsidR="003B43B4" w:rsidRDefault="003B43B4">
      <w:pPr>
        <w:pStyle w:val="FootnoteText"/>
      </w:pPr>
      <w:r>
        <w:rPr>
          <w:rStyle w:val="FootnoteReference"/>
        </w:rPr>
        <w:footnoteRef/>
      </w:r>
      <w:r>
        <w:t xml:space="preserve"> Paperwork Reduction Act of 1995 (PRA)</w:t>
      </w:r>
    </w:p>
  </w:footnote>
  <w:footnote w:id="7">
    <w:p w:rsidR="003B43B4" w:rsidRDefault="003B43B4" w:rsidP="00EA31AE">
      <w:pPr>
        <w:pStyle w:val="FootnoteText"/>
      </w:pPr>
      <w:r>
        <w:rPr>
          <w:rStyle w:val="FootnoteReference"/>
        </w:rPr>
        <w:footnoteRef/>
      </w:r>
      <w:r>
        <w:t xml:space="preserve"> Based upon 24 hours of Commission staff time/effort</w:t>
      </w:r>
    </w:p>
  </w:footnote>
  <w:footnote w:id="8">
    <w:p w:rsidR="003B43B4" w:rsidRDefault="003B43B4">
      <w:pPr>
        <w:pStyle w:val="FootnoteText"/>
      </w:pPr>
      <w:r>
        <w:rPr>
          <w:rStyle w:val="FootnoteReference"/>
        </w:rPr>
        <w:footnoteRef/>
      </w:r>
      <w:r>
        <w:t xml:space="preserve"> </w:t>
      </w:r>
      <w:hyperlink r:id="rId1" w:history="1">
        <w:r w:rsidRPr="00124998">
          <w:rPr>
            <w:rStyle w:val="Hyperlink"/>
          </w:rPr>
          <w:t>https://www.rocis.gov/rocis/jsp/common/ROCIS_HOW_TO_Guide_for_AGENCY_Users_of_ICR_Module-03192012_v2.pdf</w:t>
        </w:r>
      </w:hyperlink>
      <w:r>
        <w:t>, p.37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3B4" w:rsidRDefault="003B43B4">
    <w:pPr>
      <w:pStyle w:val="Header"/>
    </w:pPr>
    <w:r>
      <w:rPr>
        <w:rFonts w:ascii="Times New Roman" w:hAnsi="Times New Roman" w:cs="Times New Roman"/>
        <w:sz w:val="24"/>
        <w:szCs w:val="24"/>
      </w:rPr>
      <w:t>FERC-714 (OMB Control No. 1902-0140) – UPDATED: 3/</w:t>
    </w:r>
    <w:r w:rsidR="0099775D">
      <w:rPr>
        <w:rFonts w:ascii="Times New Roman" w:hAnsi="Times New Roman" w:cs="Times New Roman"/>
        <w:sz w:val="24"/>
        <w:szCs w:val="24"/>
      </w:rPr>
      <w:t>27</w:t>
    </w:r>
    <w:r>
      <w:rPr>
        <w:rFonts w:ascii="Times New Roman" w:hAnsi="Times New Roman" w:cs="Times New Roman"/>
        <w:sz w:val="24"/>
        <w:szCs w:val="24"/>
      </w:rPr>
      <w:t>/2013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436CD1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1542E0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C046D5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D50A70E"/>
    <w:lvl w:ilvl="0">
      <w:start w:val="1"/>
      <w:numFmt w:val="decimal"/>
      <w:pStyle w:val="ListNumber2"/>
      <w:lvlText w:val="%1."/>
      <w:lvlJc w:val="left"/>
      <w:pPr>
        <w:tabs>
          <w:tab w:val="num" w:pos="720"/>
        </w:tabs>
        <w:ind w:left="720" w:hanging="360"/>
      </w:pPr>
    </w:lvl>
  </w:abstractNum>
  <w:abstractNum w:abstractNumId="4">
    <w:nsid w:val="FFFFFF80"/>
    <w:multiLevelType w:val="singleLevel"/>
    <w:tmpl w:val="C9DC7C5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EF4F80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2CAABA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386D20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4E2BE68"/>
    <w:lvl w:ilvl="0">
      <w:start w:val="1"/>
      <w:numFmt w:val="decimal"/>
      <w:pStyle w:val="ListNumber"/>
      <w:lvlText w:val="%1."/>
      <w:lvlJc w:val="left"/>
      <w:pPr>
        <w:tabs>
          <w:tab w:val="num" w:pos="360"/>
        </w:tabs>
        <w:ind w:left="360" w:hanging="360"/>
      </w:pPr>
    </w:lvl>
  </w:abstractNum>
  <w:abstractNum w:abstractNumId="9">
    <w:nsid w:val="FFFFFF89"/>
    <w:multiLevelType w:val="singleLevel"/>
    <w:tmpl w:val="ECDC437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B19636A"/>
    <w:multiLevelType w:val="hybridMultilevel"/>
    <w:tmpl w:val="32FC5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C72697"/>
    <w:multiLevelType w:val="hybridMultilevel"/>
    <w:tmpl w:val="48B48014"/>
    <w:lvl w:ilvl="0" w:tplc="8084D1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3">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D13B06"/>
    <w:multiLevelType w:val="hybridMultilevel"/>
    <w:tmpl w:val="09462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366131"/>
    <w:multiLevelType w:val="hybridMultilevel"/>
    <w:tmpl w:val="9344FCA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5"/>
  </w:num>
  <w:num w:numId="4">
    <w:abstractNumId w:val="17"/>
  </w:num>
  <w:num w:numId="5">
    <w:abstractNumId w:val="14"/>
  </w:num>
  <w:num w:numId="6">
    <w:abstractNumId w:val="11"/>
  </w:num>
  <w:num w:numId="7">
    <w:abstractNumId w:val="1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5C25"/>
    <w:rsid w:val="00035845"/>
    <w:rsid w:val="00062715"/>
    <w:rsid w:val="00072016"/>
    <w:rsid w:val="0007328D"/>
    <w:rsid w:val="000A2EC8"/>
    <w:rsid w:val="000B0C37"/>
    <w:rsid w:val="00116779"/>
    <w:rsid w:val="00143103"/>
    <w:rsid w:val="00161912"/>
    <w:rsid w:val="00181727"/>
    <w:rsid w:val="0018364D"/>
    <w:rsid w:val="00185730"/>
    <w:rsid w:val="00187FAB"/>
    <w:rsid w:val="001A6397"/>
    <w:rsid w:val="001D7E5B"/>
    <w:rsid w:val="001F5574"/>
    <w:rsid w:val="00220CF1"/>
    <w:rsid w:val="002469BC"/>
    <w:rsid w:val="0026674D"/>
    <w:rsid w:val="00266C0A"/>
    <w:rsid w:val="00284A59"/>
    <w:rsid w:val="002A6FB9"/>
    <w:rsid w:val="002B5DEE"/>
    <w:rsid w:val="003B43B4"/>
    <w:rsid w:val="003B669D"/>
    <w:rsid w:val="003C2060"/>
    <w:rsid w:val="003D3823"/>
    <w:rsid w:val="003E5882"/>
    <w:rsid w:val="0041113E"/>
    <w:rsid w:val="00414F32"/>
    <w:rsid w:val="004236FE"/>
    <w:rsid w:val="00480103"/>
    <w:rsid w:val="004C4C89"/>
    <w:rsid w:val="004F6977"/>
    <w:rsid w:val="00522F69"/>
    <w:rsid w:val="0053287C"/>
    <w:rsid w:val="00571C5E"/>
    <w:rsid w:val="0057700F"/>
    <w:rsid w:val="005876C7"/>
    <w:rsid w:val="005A2149"/>
    <w:rsid w:val="005A2792"/>
    <w:rsid w:val="005A3F36"/>
    <w:rsid w:val="005B77CE"/>
    <w:rsid w:val="005D04EF"/>
    <w:rsid w:val="005E00C6"/>
    <w:rsid w:val="005E27AA"/>
    <w:rsid w:val="005F12C1"/>
    <w:rsid w:val="005F1C3C"/>
    <w:rsid w:val="006166FA"/>
    <w:rsid w:val="006632B9"/>
    <w:rsid w:val="00664BC0"/>
    <w:rsid w:val="00672E19"/>
    <w:rsid w:val="006765C1"/>
    <w:rsid w:val="00690136"/>
    <w:rsid w:val="00696062"/>
    <w:rsid w:val="006B6B07"/>
    <w:rsid w:val="006D3875"/>
    <w:rsid w:val="006D607B"/>
    <w:rsid w:val="007164EF"/>
    <w:rsid w:val="00767313"/>
    <w:rsid w:val="007737B1"/>
    <w:rsid w:val="00773AEB"/>
    <w:rsid w:val="00787670"/>
    <w:rsid w:val="007A27F9"/>
    <w:rsid w:val="007A2F92"/>
    <w:rsid w:val="007A32C0"/>
    <w:rsid w:val="007B2D48"/>
    <w:rsid w:val="007D2087"/>
    <w:rsid w:val="007D7529"/>
    <w:rsid w:val="007E7C0F"/>
    <w:rsid w:val="007F780A"/>
    <w:rsid w:val="008619E1"/>
    <w:rsid w:val="0086457D"/>
    <w:rsid w:val="00876F75"/>
    <w:rsid w:val="008A21A4"/>
    <w:rsid w:val="008A22DB"/>
    <w:rsid w:val="008C288D"/>
    <w:rsid w:val="008E2BA5"/>
    <w:rsid w:val="008E70CD"/>
    <w:rsid w:val="00906893"/>
    <w:rsid w:val="00913A8B"/>
    <w:rsid w:val="00936668"/>
    <w:rsid w:val="0094624A"/>
    <w:rsid w:val="0096365B"/>
    <w:rsid w:val="00970FE4"/>
    <w:rsid w:val="0099775D"/>
    <w:rsid w:val="009A0F6A"/>
    <w:rsid w:val="009C0481"/>
    <w:rsid w:val="009C3198"/>
    <w:rsid w:val="009D6740"/>
    <w:rsid w:val="009E1190"/>
    <w:rsid w:val="009E29BF"/>
    <w:rsid w:val="009F1894"/>
    <w:rsid w:val="00A276F5"/>
    <w:rsid w:val="00A50033"/>
    <w:rsid w:val="00A71C40"/>
    <w:rsid w:val="00A72E7B"/>
    <w:rsid w:val="00A83085"/>
    <w:rsid w:val="00A915CB"/>
    <w:rsid w:val="00A9638D"/>
    <w:rsid w:val="00A96B65"/>
    <w:rsid w:val="00AD3DE5"/>
    <w:rsid w:val="00AD3F39"/>
    <w:rsid w:val="00B15847"/>
    <w:rsid w:val="00B35795"/>
    <w:rsid w:val="00B61D4E"/>
    <w:rsid w:val="00B75CD2"/>
    <w:rsid w:val="00BA1C7D"/>
    <w:rsid w:val="00BA3C9E"/>
    <w:rsid w:val="00BA7C56"/>
    <w:rsid w:val="00C01698"/>
    <w:rsid w:val="00C108BB"/>
    <w:rsid w:val="00C246F9"/>
    <w:rsid w:val="00C42BB2"/>
    <w:rsid w:val="00C510DD"/>
    <w:rsid w:val="00C56E99"/>
    <w:rsid w:val="00C84FE6"/>
    <w:rsid w:val="00C91160"/>
    <w:rsid w:val="00CA59C3"/>
    <w:rsid w:val="00CB2792"/>
    <w:rsid w:val="00CD4E43"/>
    <w:rsid w:val="00D46243"/>
    <w:rsid w:val="00D758B6"/>
    <w:rsid w:val="00D80FBD"/>
    <w:rsid w:val="00D940DB"/>
    <w:rsid w:val="00DC4E36"/>
    <w:rsid w:val="00DD78CB"/>
    <w:rsid w:val="00E105BF"/>
    <w:rsid w:val="00E11CA6"/>
    <w:rsid w:val="00E12AFA"/>
    <w:rsid w:val="00E14565"/>
    <w:rsid w:val="00E15F00"/>
    <w:rsid w:val="00E20612"/>
    <w:rsid w:val="00E305FA"/>
    <w:rsid w:val="00E44F77"/>
    <w:rsid w:val="00E636D7"/>
    <w:rsid w:val="00E65CE0"/>
    <w:rsid w:val="00E82FE7"/>
    <w:rsid w:val="00E87A4F"/>
    <w:rsid w:val="00EA31AE"/>
    <w:rsid w:val="00EB06F5"/>
    <w:rsid w:val="00EB3E6F"/>
    <w:rsid w:val="00EB7488"/>
    <w:rsid w:val="00ED5560"/>
    <w:rsid w:val="00EE6527"/>
    <w:rsid w:val="00EF35DC"/>
    <w:rsid w:val="00EF5F66"/>
    <w:rsid w:val="00F10526"/>
    <w:rsid w:val="00F12DC2"/>
    <w:rsid w:val="00F152DF"/>
    <w:rsid w:val="00F2118F"/>
    <w:rsid w:val="00F22FD8"/>
    <w:rsid w:val="00F51675"/>
    <w:rsid w:val="00F61E6C"/>
    <w:rsid w:val="00F62F79"/>
    <w:rsid w:val="00FA5827"/>
    <w:rsid w:val="00FD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58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758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758B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758B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758B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758B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758B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758B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758B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w:basedOn w:val="Normal"/>
    <w:link w:val="FootnoteTextChar1"/>
    <w:semiHidden/>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116779"/>
    <w:rPr>
      <w:color w:val="0000FF" w:themeColor="hyperlink"/>
      <w:u w:val="single"/>
    </w:rPr>
  </w:style>
  <w:style w:type="character" w:styleId="FollowedHyperlink">
    <w:name w:val="FollowedHyperlink"/>
    <w:basedOn w:val="DefaultParagraphFont"/>
    <w:uiPriority w:val="99"/>
    <w:semiHidden/>
    <w:unhideWhenUsed/>
    <w:rsid w:val="004236FE"/>
    <w:rPr>
      <w:color w:val="800080" w:themeColor="followedHyperlink"/>
      <w:u w:val="single"/>
    </w:rPr>
  </w:style>
  <w:style w:type="paragraph" w:styleId="Bibliography">
    <w:name w:val="Bibliography"/>
    <w:basedOn w:val="Normal"/>
    <w:next w:val="Normal"/>
    <w:uiPriority w:val="37"/>
    <w:semiHidden/>
    <w:unhideWhenUsed/>
    <w:rsid w:val="00D758B6"/>
  </w:style>
  <w:style w:type="paragraph" w:styleId="BlockText">
    <w:name w:val="Block Text"/>
    <w:basedOn w:val="Normal"/>
    <w:uiPriority w:val="99"/>
    <w:semiHidden/>
    <w:unhideWhenUsed/>
    <w:rsid w:val="00D758B6"/>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D758B6"/>
    <w:pPr>
      <w:spacing w:after="120"/>
    </w:pPr>
  </w:style>
  <w:style w:type="character" w:customStyle="1" w:styleId="BodyTextChar">
    <w:name w:val="Body Text Char"/>
    <w:basedOn w:val="DefaultParagraphFont"/>
    <w:link w:val="BodyText"/>
    <w:uiPriority w:val="99"/>
    <w:semiHidden/>
    <w:rsid w:val="00D758B6"/>
  </w:style>
  <w:style w:type="paragraph" w:styleId="BodyText2">
    <w:name w:val="Body Text 2"/>
    <w:basedOn w:val="Normal"/>
    <w:link w:val="BodyText2Char"/>
    <w:uiPriority w:val="99"/>
    <w:semiHidden/>
    <w:unhideWhenUsed/>
    <w:rsid w:val="00D758B6"/>
    <w:pPr>
      <w:spacing w:after="120" w:line="480" w:lineRule="auto"/>
    </w:pPr>
  </w:style>
  <w:style w:type="character" w:customStyle="1" w:styleId="BodyText2Char">
    <w:name w:val="Body Text 2 Char"/>
    <w:basedOn w:val="DefaultParagraphFont"/>
    <w:link w:val="BodyText2"/>
    <w:uiPriority w:val="99"/>
    <w:semiHidden/>
    <w:rsid w:val="00D758B6"/>
  </w:style>
  <w:style w:type="paragraph" w:styleId="BodyText3">
    <w:name w:val="Body Text 3"/>
    <w:basedOn w:val="Normal"/>
    <w:link w:val="BodyText3Char"/>
    <w:uiPriority w:val="99"/>
    <w:semiHidden/>
    <w:unhideWhenUsed/>
    <w:rsid w:val="00D758B6"/>
    <w:pPr>
      <w:spacing w:after="120"/>
    </w:pPr>
    <w:rPr>
      <w:sz w:val="16"/>
      <w:szCs w:val="16"/>
    </w:rPr>
  </w:style>
  <w:style w:type="character" w:customStyle="1" w:styleId="BodyText3Char">
    <w:name w:val="Body Text 3 Char"/>
    <w:basedOn w:val="DefaultParagraphFont"/>
    <w:link w:val="BodyText3"/>
    <w:uiPriority w:val="99"/>
    <w:semiHidden/>
    <w:rsid w:val="00D758B6"/>
    <w:rPr>
      <w:sz w:val="16"/>
      <w:szCs w:val="16"/>
    </w:rPr>
  </w:style>
  <w:style w:type="paragraph" w:styleId="BodyTextFirstIndent">
    <w:name w:val="Body Text First Indent"/>
    <w:basedOn w:val="BodyText"/>
    <w:link w:val="BodyTextFirstIndentChar"/>
    <w:uiPriority w:val="99"/>
    <w:semiHidden/>
    <w:unhideWhenUsed/>
    <w:rsid w:val="00D758B6"/>
    <w:pPr>
      <w:spacing w:after="200"/>
      <w:ind w:firstLine="360"/>
    </w:pPr>
  </w:style>
  <w:style w:type="character" w:customStyle="1" w:styleId="BodyTextFirstIndentChar">
    <w:name w:val="Body Text First Indent Char"/>
    <w:basedOn w:val="BodyTextChar"/>
    <w:link w:val="BodyTextFirstIndent"/>
    <w:uiPriority w:val="99"/>
    <w:semiHidden/>
    <w:rsid w:val="00D758B6"/>
  </w:style>
  <w:style w:type="paragraph" w:styleId="BodyTextIndent">
    <w:name w:val="Body Text Indent"/>
    <w:basedOn w:val="Normal"/>
    <w:link w:val="BodyTextIndentChar"/>
    <w:uiPriority w:val="99"/>
    <w:semiHidden/>
    <w:unhideWhenUsed/>
    <w:rsid w:val="00D758B6"/>
    <w:pPr>
      <w:spacing w:after="120"/>
      <w:ind w:left="360"/>
    </w:pPr>
  </w:style>
  <w:style w:type="character" w:customStyle="1" w:styleId="BodyTextIndentChar">
    <w:name w:val="Body Text Indent Char"/>
    <w:basedOn w:val="DefaultParagraphFont"/>
    <w:link w:val="BodyTextIndent"/>
    <w:uiPriority w:val="99"/>
    <w:semiHidden/>
    <w:rsid w:val="00D758B6"/>
  </w:style>
  <w:style w:type="paragraph" w:styleId="BodyTextFirstIndent2">
    <w:name w:val="Body Text First Indent 2"/>
    <w:basedOn w:val="BodyTextIndent"/>
    <w:link w:val="BodyTextFirstIndent2Char"/>
    <w:uiPriority w:val="99"/>
    <w:semiHidden/>
    <w:unhideWhenUsed/>
    <w:rsid w:val="00D758B6"/>
    <w:pPr>
      <w:spacing w:after="200"/>
      <w:ind w:firstLine="360"/>
    </w:pPr>
  </w:style>
  <w:style w:type="character" w:customStyle="1" w:styleId="BodyTextFirstIndent2Char">
    <w:name w:val="Body Text First Indent 2 Char"/>
    <w:basedOn w:val="BodyTextIndentChar"/>
    <w:link w:val="BodyTextFirstIndent2"/>
    <w:uiPriority w:val="99"/>
    <w:semiHidden/>
    <w:rsid w:val="00D758B6"/>
  </w:style>
  <w:style w:type="paragraph" w:styleId="BodyTextIndent2">
    <w:name w:val="Body Text Indent 2"/>
    <w:basedOn w:val="Normal"/>
    <w:link w:val="BodyTextIndent2Char"/>
    <w:uiPriority w:val="99"/>
    <w:semiHidden/>
    <w:unhideWhenUsed/>
    <w:rsid w:val="00D758B6"/>
    <w:pPr>
      <w:spacing w:after="120" w:line="480" w:lineRule="auto"/>
      <w:ind w:left="360"/>
    </w:pPr>
  </w:style>
  <w:style w:type="character" w:customStyle="1" w:styleId="BodyTextIndent2Char">
    <w:name w:val="Body Text Indent 2 Char"/>
    <w:basedOn w:val="DefaultParagraphFont"/>
    <w:link w:val="BodyTextIndent2"/>
    <w:uiPriority w:val="99"/>
    <w:semiHidden/>
    <w:rsid w:val="00D758B6"/>
  </w:style>
  <w:style w:type="paragraph" w:styleId="BodyTextIndent3">
    <w:name w:val="Body Text Indent 3"/>
    <w:basedOn w:val="Normal"/>
    <w:link w:val="BodyTextIndent3Char"/>
    <w:uiPriority w:val="99"/>
    <w:semiHidden/>
    <w:unhideWhenUsed/>
    <w:rsid w:val="00D758B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758B6"/>
    <w:rPr>
      <w:sz w:val="16"/>
      <w:szCs w:val="16"/>
    </w:rPr>
  </w:style>
  <w:style w:type="paragraph" w:styleId="Caption">
    <w:name w:val="caption"/>
    <w:basedOn w:val="Normal"/>
    <w:next w:val="Normal"/>
    <w:uiPriority w:val="35"/>
    <w:semiHidden/>
    <w:unhideWhenUsed/>
    <w:qFormat/>
    <w:rsid w:val="00D758B6"/>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D758B6"/>
    <w:pPr>
      <w:spacing w:after="0" w:line="240" w:lineRule="auto"/>
      <w:ind w:left="4320"/>
    </w:pPr>
  </w:style>
  <w:style w:type="character" w:customStyle="1" w:styleId="ClosingChar">
    <w:name w:val="Closing Char"/>
    <w:basedOn w:val="DefaultParagraphFont"/>
    <w:link w:val="Closing"/>
    <w:uiPriority w:val="99"/>
    <w:semiHidden/>
    <w:rsid w:val="00D758B6"/>
  </w:style>
  <w:style w:type="paragraph" w:styleId="Date">
    <w:name w:val="Date"/>
    <w:basedOn w:val="Normal"/>
    <w:next w:val="Normal"/>
    <w:link w:val="DateChar"/>
    <w:uiPriority w:val="99"/>
    <w:semiHidden/>
    <w:unhideWhenUsed/>
    <w:rsid w:val="00D758B6"/>
  </w:style>
  <w:style w:type="character" w:customStyle="1" w:styleId="DateChar">
    <w:name w:val="Date Char"/>
    <w:basedOn w:val="DefaultParagraphFont"/>
    <w:link w:val="Date"/>
    <w:uiPriority w:val="99"/>
    <w:semiHidden/>
    <w:rsid w:val="00D758B6"/>
  </w:style>
  <w:style w:type="paragraph" w:styleId="DocumentMap">
    <w:name w:val="Document Map"/>
    <w:basedOn w:val="Normal"/>
    <w:link w:val="DocumentMapChar"/>
    <w:uiPriority w:val="99"/>
    <w:semiHidden/>
    <w:unhideWhenUsed/>
    <w:rsid w:val="00D758B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758B6"/>
    <w:rPr>
      <w:rFonts w:ascii="Tahoma" w:hAnsi="Tahoma" w:cs="Tahoma"/>
      <w:sz w:val="16"/>
      <w:szCs w:val="16"/>
    </w:rPr>
  </w:style>
  <w:style w:type="paragraph" w:styleId="E-mailSignature">
    <w:name w:val="E-mail Signature"/>
    <w:basedOn w:val="Normal"/>
    <w:link w:val="E-mailSignatureChar"/>
    <w:uiPriority w:val="99"/>
    <w:semiHidden/>
    <w:unhideWhenUsed/>
    <w:rsid w:val="00D758B6"/>
    <w:pPr>
      <w:spacing w:after="0" w:line="240" w:lineRule="auto"/>
    </w:pPr>
  </w:style>
  <w:style w:type="character" w:customStyle="1" w:styleId="E-mailSignatureChar">
    <w:name w:val="E-mail Signature Char"/>
    <w:basedOn w:val="DefaultParagraphFont"/>
    <w:link w:val="E-mailSignature"/>
    <w:uiPriority w:val="99"/>
    <w:semiHidden/>
    <w:rsid w:val="00D758B6"/>
  </w:style>
  <w:style w:type="paragraph" w:styleId="EndnoteText">
    <w:name w:val="endnote text"/>
    <w:basedOn w:val="Normal"/>
    <w:link w:val="EndnoteTextChar"/>
    <w:uiPriority w:val="99"/>
    <w:semiHidden/>
    <w:unhideWhenUsed/>
    <w:rsid w:val="00D758B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758B6"/>
    <w:rPr>
      <w:sz w:val="20"/>
      <w:szCs w:val="20"/>
    </w:rPr>
  </w:style>
  <w:style w:type="paragraph" w:styleId="EnvelopeAddress">
    <w:name w:val="envelope address"/>
    <w:basedOn w:val="Normal"/>
    <w:uiPriority w:val="99"/>
    <w:semiHidden/>
    <w:unhideWhenUsed/>
    <w:rsid w:val="00D758B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758B6"/>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D758B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758B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758B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758B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758B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758B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758B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758B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758B6"/>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D758B6"/>
    <w:pPr>
      <w:spacing w:after="0" w:line="240" w:lineRule="auto"/>
    </w:pPr>
    <w:rPr>
      <w:i/>
      <w:iCs/>
    </w:rPr>
  </w:style>
  <w:style w:type="character" w:customStyle="1" w:styleId="HTMLAddressChar">
    <w:name w:val="HTML Address Char"/>
    <w:basedOn w:val="DefaultParagraphFont"/>
    <w:link w:val="HTMLAddress"/>
    <w:uiPriority w:val="99"/>
    <w:semiHidden/>
    <w:rsid w:val="00D758B6"/>
    <w:rPr>
      <w:i/>
      <w:iCs/>
    </w:rPr>
  </w:style>
  <w:style w:type="paragraph" w:styleId="HTMLPreformatted">
    <w:name w:val="HTML Preformatted"/>
    <w:basedOn w:val="Normal"/>
    <w:link w:val="HTMLPreformattedChar"/>
    <w:uiPriority w:val="99"/>
    <w:semiHidden/>
    <w:unhideWhenUsed/>
    <w:rsid w:val="00D758B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758B6"/>
    <w:rPr>
      <w:rFonts w:ascii="Consolas" w:hAnsi="Consolas"/>
      <w:sz w:val="20"/>
      <w:szCs w:val="20"/>
    </w:rPr>
  </w:style>
  <w:style w:type="paragraph" w:styleId="Index1">
    <w:name w:val="index 1"/>
    <w:basedOn w:val="Normal"/>
    <w:next w:val="Normal"/>
    <w:uiPriority w:val="99"/>
    <w:semiHidden/>
    <w:unhideWhenUsed/>
    <w:rsid w:val="00D758B6"/>
    <w:pPr>
      <w:spacing w:after="0" w:line="240" w:lineRule="auto"/>
      <w:ind w:left="220" w:hanging="220"/>
    </w:pPr>
  </w:style>
  <w:style w:type="paragraph" w:styleId="Index2">
    <w:name w:val="index 2"/>
    <w:basedOn w:val="Normal"/>
    <w:next w:val="Normal"/>
    <w:uiPriority w:val="99"/>
    <w:semiHidden/>
    <w:unhideWhenUsed/>
    <w:rsid w:val="00D758B6"/>
    <w:pPr>
      <w:spacing w:after="0" w:line="240" w:lineRule="auto"/>
      <w:ind w:left="440" w:hanging="220"/>
    </w:pPr>
  </w:style>
  <w:style w:type="paragraph" w:styleId="Index3">
    <w:name w:val="index 3"/>
    <w:basedOn w:val="Normal"/>
    <w:next w:val="Normal"/>
    <w:uiPriority w:val="99"/>
    <w:semiHidden/>
    <w:unhideWhenUsed/>
    <w:rsid w:val="00D758B6"/>
    <w:pPr>
      <w:spacing w:after="0" w:line="240" w:lineRule="auto"/>
      <w:ind w:left="660" w:hanging="220"/>
    </w:pPr>
  </w:style>
  <w:style w:type="paragraph" w:styleId="Index4">
    <w:name w:val="index 4"/>
    <w:basedOn w:val="Normal"/>
    <w:next w:val="Normal"/>
    <w:uiPriority w:val="99"/>
    <w:semiHidden/>
    <w:unhideWhenUsed/>
    <w:rsid w:val="00D758B6"/>
    <w:pPr>
      <w:spacing w:after="0" w:line="240" w:lineRule="auto"/>
      <w:ind w:left="880" w:hanging="220"/>
    </w:pPr>
  </w:style>
  <w:style w:type="paragraph" w:styleId="Index5">
    <w:name w:val="index 5"/>
    <w:basedOn w:val="Normal"/>
    <w:next w:val="Normal"/>
    <w:uiPriority w:val="99"/>
    <w:semiHidden/>
    <w:unhideWhenUsed/>
    <w:rsid w:val="00D758B6"/>
    <w:pPr>
      <w:spacing w:after="0" w:line="240" w:lineRule="auto"/>
      <w:ind w:left="1100" w:hanging="220"/>
    </w:pPr>
  </w:style>
  <w:style w:type="paragraph" w:styleId="Index6">
    <w:name w:val="index 6"/>
    <w:basedOn w:val="Normal"/>
    <w:next w:val="Normal"/>
    <w:uiPriority w:val="99"/>
    <w:semiHidden/>
    <w:unhideWhenUsed/>
    <w:rsid w:val="00D758B6"/>
    <w:pPr>
      <w:spacing w:after="0" w:line="240" w:lineRule="auto"/>
      <w:ind w:left="1320" w:hanging="220"/>
    </w:pPr>
  </w:style>
  <w:style w:type="paragraph" w:styleId="Index7">
    <w:name w:val="index 7"/>
    <w:basedOn w:val="Normal"/>
    <w:next w:val="Normal"/>
    <w:uiPriority w:val="99"/>
    <w:semiHidden/>
    <w:unhideWhenUsed/>
    <w:rsid w:val="00D758B6"/>
    <w:pPr>
      <w:spacing w:after="0" w:line="240" w:lineRule="auto"/>
      <w:ind w:left="1540" w:hanging="220"/>
    </w:pPr>
  </w:style>
  <w:style w:type="paragraph" w:styleId="Index8">
    <w:name w:val="index 8"/>
    <w:basedOn w:val="Normal"/>
    <w:next w:val="Normal"/>
    <w:uiPriority w:val="99"/>
    <w:semiHidden/>
    <w:unhideWhenUsed/>
    <w:rsid w:val="00D758B6"/>
    <w:pPr>
      <w:spacing w:after="0" w:line="240" w:lineRule="auto"/>
      <w:ind w:left="1760" w:hanging="220"/>
    </w:pPr>
  </w:style>
  <w:style w:type="paragraph" w:styleId="Index9">
    <w:name w:val="index 9"/>
    <w:basedOn w:val="Normal"/>
    <w:next w:val="Normal"/>
    <w:uiPriority w:val="99"/>
    <w:semiHidden/>
    <w:unhideWhenUsed/>
    <w:rsid w:val="00D758B6"/>
    <w:pPr>
      <w:spacing w:after="0" w:line="240" w:lineRule="auto"/>
      <w:ind w:left="1980" w:hanging="220"/>
    </w:pPr>
  </w:style>
  <w:style w:type="paragraph" w:styleId="IndexHeading">
    <w:name w:val="index heading"/>
    <w:basedOn w:val="Normal"/>
    <w:next w:val="Index1"/>
    <w:uiPriority w:val="99"/>
    <w:semiHidden/>
    <w:unhideWhenUsed/>
    <w:rsid w:val="00D758B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758B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758B6"/>
    <w:rPr>
      <w:b/>
      <w:bCs/>
      <w:i/>
      <w:iCs/>
      <w:color w:val="4F81BD" w:themeColor="accent1"/>
    </w:rPr>
  </w:style>
  <w:style w:type="paragraph" w:styleId="List">
    <w:name w:val="List"/>
    <w:basedOn w:val="Normal"/>
    <w:uiPriority w:val="99"/>
    <w:semiHidden/>
    <w:unhideWhenUsed/>
    <w:rsid w:val="00D758B6"/>
    <w:pPr>
      <w:ind w:left="360" w:hanging="360"/>
      <w:contextualSpacing/>
    </w:pPr>
  </w:style>
  <w:style w:type="paragraph" w:styleId="List2">
    <w:name w:val="List 2"/>
    <w:basedOn w:val="Normal"/>
    <w:uiPriority w:val="99"/>
    <w:semiHidden/>
    <w:unhideWhenUsed/>
    <w:rsid w:val="00D758B6"/>
    <w:pPr>
      <w:ind w:left="720" w:hanging="360"/>
      <w:contextualSpacing/>
    </w:pPr>
  </w:style>
  <w:style w:type="paragraph" w:styleId="List3">
    <w:name w:val="List 3"/>
    <w:basedOn w:val="Normal"/>
    <w:uiPriority w:val="99"/>
    <w:semiHidden/>
    <w:unhideWhenUsed/>
    <w:rsid w:val="00D758B6"/>
    <w:pPr>
      <w:ind w:left="1080" w:hanging="360"/>
      <w:contextualSpacing/>
    </w:pPr>
  </w:style>
  <w:style w:type="paragraph" w:styleId="List4">
    <w:name w:val="List 4"/>
    <w:basedOn w:val="Normal"/>
    <w:uiPriority w:val="99"/>
    <w:semiHidden/>
    <w:unhideWhenUsed/>
    <w:rsid w:val="00D758B6"/>
    <w:pPr>
      <w:ind w:left="1440" w:hanging="360"/>
      <w:contextualSpacing/>
    </w:pPr>
  </w:style>
  <w:style w:type="paragraph" w:styleId="List5">
    <w:name w:val="List 5"/>
    <w:basedOn w:val="Normal"/>
    <w:uiPriority w:val="99"/>
    <w:semiHidden/>
    <w:unhideWhenUsed/>
    <w:rsid w:val="00D758B6"/>
    <w:pPr>
      <w:ind w:left="1800" w:hanging="360"/>
      <w:contextualSpacing/>
    </w:pPr>
  </w:style>
  <w:style w:type="paragraph" w:styleId="ListBullet">
    <w:name w:val="List Bullet"/>
    <w:basedOn w:val="Normal"/>
    <w:uiPriority w:val="99"/>
    <w:semiHidden/>
    <w:unhideWhenUsed/>
    <w:rsid w:val="00D758B6"/>
    <w:pPr>
      <w:numPr>
        <w:numId w:val="8"/>
      </w:numPr>
      <w:contextualSpacing/>
    </w:pPr>
  </w:style>
  <w:style w:type="paragraph" w:styleId="ListBullet2">
    <w:name w:val="List Bullet 2"/>
    <w:basedOn w:val="Normal"/>
    <w:uiPriority w:val="99"/>
    <w:semiHidden/>
    <w:unhideWhenUsed/>
    <w:rsid w:val="00D758B6"/>
    <w:pPr>
      <w:numPr>
        <w:numId w:val="9"/>
      </w:numPr>
      <w:contextualSpacing/>
    </w:pPr>
  </w:style>
  <w:style w:type="paragraph" w:styleId="ListBullet3">
    <w:name w:val="List Bullet 3"/>
    <w:basedOn w:val="Normal"/>
    <w:uiPriority w:val="99"/>
    <w:semiHidden/>
    <w:unhideWhenUsed/>
    <w:rsid w:val="00D758B6"/>
    <w:pPr>
      <w:numPr>
        <w:numId w:val="10"/>
      </w:numPr>
      <w:contextualSpacing/>
    </w:pPr>
  </w:style>
  <w:style w:type="paragraph" w:styleId="ListBullet4">
    <w:name w:val="List Bullet 4"/>
    <w:basedOn w:val="Normal"/>
    <w:uiPriority w:val="99"/>
    <w:semiHidden/>
    <w:unhideWhenUsed/>
    <w:rsid w:val="00D758B6"/>
    <w:pPr>
      <w:numPr>
        <w:numId w:val="11"/>
      </w:numPr>
      <w:contextualSpacing/>
    </w:pPr>
  </w:style>
  <w:style w:type="paragraph" w:styleId="ListBullet5">
    <w:name w:val="List Bullet 5"/>
    <w:basedOn w:val="Normal"/>
    <w:uiPriority w:val="99"/>
    <w:semiHidden/>
    <w:unhideWhenUsed/>
    <w:rsid w:val="00D758B6"/>
    <w:pPr>
      <w:numPr>
        <w:numId w:val="12"/>
      </w:numPr>
      <w:contextualSpacing/>
    </w:pPr>
  </w:style>
  <w:style w:type="paragraph" w:styleId="ListContinue2">
    <w:name w:val="List Continue 2"/>
    <w:basedOn w:val="Normal"/>
    <w:uiPriority w:val="99"/>
    <w:semiHidden/>
    <w:unhideWhenUsed/>
    <w:rsid w:val="00D758B6"/>
    <w:pPr>
      <w:spacing w:after="120"/>
      <w:ind w:left="720"/>
      <w:contextualSpacing/>
    </w:pPr>
  </w:style>
  <w:style w:type="paragraph" w:styleId="ListContinue3">
    <w:name w:val="List Continue 3"/>
    <w:basedOn w:val="Normal"/>
    <w:uiPriority w:val="99"/>
    <w:semiHidden/>
    <w:unhideWhenUsed/>
    <w:rsid w:val="00D758B6"/>
    <w:pPr>
      <w:spacing w:after="120"/>
      <w:ind w:left="1080"/>
      <w:contextualSpacing/>
    </w:pPr>
  </w:style>
  <w:style w:type="paragraph" w:styleId="ListContinue4">
    <w:name w:val="List Continue 4"/>
    <w:basedOn w:val="Normal"/>
    <w:uiPriority w:val="99"/>
    <w:semiHidden/>
    <w:unhideWhenUsed/>
    <w:rsid w:val="00D758B6"/>
    <w:pPr>
      <w:spacing w:after="120"/>
      <w:ind w:left="1440"/>
      <w:contextualSpacing/>
    </w:pPr>
  </w:style>
  <w:style w:type="paragraph" w:styleId="ListContinue5">
    <w:name w:val="List Continue 5"/>
    <w:basedOn w:val="Normal"/>
    <w:uiPriority w:val="99"/>
    <w:semiHidden/>
    <w:unhideWhenUsed/>
    <w:rsid w:val="00D758B6"/>
    <w:pPr>
      <w:spacing w:after="120"/>
      <w:ind w:left="1800"/>
      <w:contextualSpacing/>
    </w:pPr>
  </w:style>
  <w:style w:type="paragraph" w:styleId="ListNumber">
    <w:name w:val="List Number"/>
    <w:basedOn w:val="Normal"/>
    <w:uiPriority w:val="99"/>
    <w:semiHidden/>
    <w:unhideWhenUsed/>
    <w:rsid w:val="00D758B6"/>
    <w:pPr>
      <w:numPr>
        <w:numId w:val="13"/>
      </w:numPr>
      <w:contextualSpacing/>
    </w:pPr>
  </w:style>
  <w:style w:type="paragraph" w:styleId="ListNumber2">
    <w:name w:val="List Number 2"/>
    <w:basedOn w:val="Normal"/>
    <w:uiPriority w:val="99"/>
    <w:semiHidden/>
    <w:unhideWhenUsed/>
    <w:rsid w:val="00D758B6"/>
    <w:pPr>
      <w:numPr>
        <w:numId w:val="14"/>
      </w:numPr>
      <w:contextualSpacing/>
    </w:pPr>
  </w:style>
  <w:style w:type="paragraph" w:styleId="ListNumber3">
    <w:name w:val="List Number 3"/>
    <w:basedOn w:val="Normal"/>
    <w:uiPriority w:val="99"/>
    <w:semiHidden/>
    <w:unhideWhenUsed/>
    <w:rsid w:val="00D758B6"/>
    <w:pPr>
      <w:numPr>
        <w:numId w:val="15"/>
      </w:numPr>
      <w:contextualSpacing/>
    </w:pPr>
  </w:style>
  <w:style w:type="paragraph" w:styleId="ListNumber4">
    <w:name w:val="List Number 4"/>
    <w:basedOn w:val="Normal"/>
    <w:uiPriority w:val="99"/>
    <w:semiHidden/>
    <w:unhideWhenUsed/>
    <w:rsid w:val="00D758B6"/>
    <w:pPr>
      <w:numPr>
        <w:numId w:val="16"/>
      </w:numPr>
      <w:contextualSpacing/>
    </w:pPr>
  </w:style>
  <w:style w:type="paragraph" w:styleId="ListNumber5">
    <w:name w:val="List Number 5"/>
    <w:basedOn w:val="Normal"/>
    <w:uiPriority w:val="99"/>
    <w:semiHidden/>
    <w:unhideWhenUsed/>
    <w:rsid w:val="00D758B6"/>
    <w:pPr>
      <w:numPr>
        <w:numId w:val="17"/>
      </w:numPr>
      <w:contextualSpacing/>
    </w:pPr>
  </w:style>
  <w:style w:type="paragraph" w:styleId="MacroText">
    <w:name w:val="macro"/>
    <w:link w:val="MacroTextChar"/>
    <w:uiPriority w:val="99"/>
    <w:semiHidden/>
    <w:unhideWhenUsed/>
    <w:rsid w:val="00D758B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D758B6"/>
    <w:rPr>
      <w:rFonts w:ascii="Consolas" w:hAnsi="Consolas"/>
      <w:sz w:val="20"/>
      <w:szCs w:val="20"/>
    </w:rPr>
  </w:style>
  <w:style w:type="paragraph" w:styleId="MessageHeader">
    <w:name w:val="Message Header"/>
    <w:basedOn w:val="Normal"/>
    <w:link w:val="MessageHeaderChar"/>
    <w:uiPriority w:val="99"/>
    <w:semiHidden/>
    <w:unhideWhenUsed/>
    <w:rsid w:val="00D758B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758B6"/>
    <w:rPr>
      <w:rFonts w:asciiTheme="majorHAnsi" w:eastAsiaTheme="majorEastAsia" w:hAnsiTheme="majorHAnsi" w:cstheme="majorBidi"/>
      <w:sz w:val="24"/>
      <w:szCs w:val="24"/>
      <w:shd w:val="pct20" w:color="auto" w:fill="auto"/>
    </w:rPr>
  </w:style>
  <w:style w:type="paragraph" w:styleId="NoSpacing">
    <w:name w:val="No Spacing"/>
    <w:uiPriority w:val="1"/>
    <w:qFormat/>
    <w:rsid w:val="00D758B6"/>
    <w:pPr>
      <w:spacing w:after="0" w:line="240" w:lineRule="auto"/>
    </w:pPr>
  </w:style>
  <w:style w:type="paragraph" w:styleId="NormalWeb">
    <w:name w:val="Normal (Web)"/>
    <w:basedOn w:val="Normal"/>
    <w:uiPriority w:val="99"/>
    <w:semiHidden/>
    <w:unhideWhenUsed/>
    <w:rsid w:val="00D758B6"/>
    <w:rPr>
      <w:rFonts w:ascii="Times New Roman" w:hAnsi="Times New Roman" w:cs="Times New Roman"/>
      <w:sz w:val="24"/>
      <w:szCs w:val="24"/>
    </w:rPr>
  </w:style>
  <w:style w:type="paragraph" w:styleId="NormalIndent">
    <w:name w:val="Normal Indent"/>
    <w:basedOn w:val="Normal"/>
    <w:uiPriority w:val="99"/>
    <w:semiHidden/>
    <w:unhideWhenUsed/>
    <w:rsid w:val="00D758B6"/>
    <w:pPr>
      <w:ind w:left="720"/>
    </w:pPr>
  </w:style>
  <w:style w:type="paragraph" w:styleId="NoteHeading">
    <w:name w:val="Note Heading"/>
    <w:basedOn w:val="Normal"/>
    <w:next w:val="Normal"/>
    <w:link w:val="NoteHeadingChar"/>
    <w:uiPriority w:val="99"/>
    <w:semiHidden/>
    <w:unhideWhenUsed/>
    <w:rsid w:val="00D758B6"/>
    <w:pPr>
      <w:spacing w:after="0" w:line="240" w:lineRule="auto"/>
    </w:pPr>
  </w:style>
  <w:style w:type="character" w:customStyle="1" w:styleId="NoteHeadingChar">
    <w:name w:val="Note Heading Char"/>
    <w:basedOn w:val="DefaultParagraphFont"/>
    <w:link w:val="NoteHeading"/>
    <w:uiPriority w:val="99"/>
    <w:semiHidden/>
    <w:rsid w:val="00D758B6"/>
  </w:style>
  <w:style w:type="paragraph" w:styleId="PlainText">
    <w:name w:val="Plain Text"/>
    <w:basedOn w:val="Normal"/>
    <w:link w:val="PlainTextChar"/>
    <w:uiPriority w:val="99"/>
    <w:semiHidden/>
    <w:unhideWhenUsed/>
    <w:rsid w:val="00D758B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758B6"/>
    <w:rPr>
      <w:rFonts w:ascii="Consolas" w:hAnsi="Consolas"/>
      <w:sz w:val="21"/>
      <w:szCs w:val="21"/>
    </w:rPr>
  </w:style>
  <w:style w:type="paragraph" w:styleId="Quote">
    <w:name w:val="Quote"/>
    <w:basedOn w:val="Normal"/>
    <w:next w:val="Normal"/>
    <w:link w:val="QuoteChar"/>
    <w:uiPriority w:val="29"/>
    <w:qFormat/>
    <w:rsid w:val="00D758B6"/>
    <w:rPr>
      <w:i/>
      <w:iCs/>
      <w:color w:val="000000" w:themeColor="text1"/>
    </w:rPr>
  </w:style>
  <w:style w:type="character" w:customStyle="1" w:styleId="QuoteChar">
    <w:name w:val="Quote Char"/>
    <w:basedOn w:val="DefaultParagraphFont"/>
    <w:link w:val="Quote"/>
    <w:uiPriority w:val="29"/>
    <w:rsid w:val="00D758B6"/>
    <w:rPr>
      <w:i/>
      <w:iCs/>
      <w:color w:val="000000" w:themeColor="text1"/>
    </w:rPr>
  </w:style>
  <w:style w:type="paragraph" w:styleId="Salutation">
    <w:name w:val="Salutation"/>
    <w:basedOn w:val="Normal"/>
    <w:next w:val="Normal"/>
    <w:link w:val="SalutationChar"/>
    <w:uiPriority w:val="99"/>
    <w:semiHidden/>
    <w:unhideWhenUsed/>
    <w:rsid w:val="00D758B6"/>
  </w:style>
  <w:style w:type="character" w:customStyle="1" w:styleId="SalutationChar">
    <w:name w:val="Salutation Char"/>
    <w:basedOn w:val="DefaultParagraphFont"/>
    <w:link w:val="Salutation"/>
    <w:uiPriority w:val="99"/>
    <w:semiHidden/>
    <w:rsid w:val="00D758B6"/>
  </w:style>
  <w:style w:type="paragraph" w:styleId="Signature">
    <w:name w:val="Signature"/>
    <w:basedOn w:val="Normal"/>
    <w:link w:val="SignatureChar"/>
    <w:uiPriority w:val="99"/>
    <w:semiHidden/>
    <w:unhideWhenUsed/>
    <w:rsid w:val="00D758B6"/>
    <w:pPr>
      <w:spacing w:after="0" w:line="240" w:lineRule="auto"/>
      <w:ind w:left="4320"/>
    </w:pPr>
  </w:style>
  <w:style w:type="character" w:customStyle="1" w:styleId="SignatureChar">
    <w:name w:val="Signature Char"/>
    <w:basedOn w:val="DefaultParagraphFont"/>
    <w:link w:val="Signature"/>
    <w:uiPriority w:val="99"/>
    <w:semiHidden/>
    <w:rsid w:val="00D758B6"/>
  </w:style>
  <w:style w:type="paragraph" w:styleId="Subtitle">
    <w:name w:val="Subtitle"/>
    <w:basedOn w:val="Normal"/>
    <w:next w:val="Normal"/>
    <w:link w:val="SubtitleChar"/>
    <w:uiPriority w:val="11"/>
    <w:qFormat/>
    <w:rsid w:val="00D758B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758B6"/>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D758B6"/>
    <w:pPr>
      <w:spacing w:after="0"/>
      <w:ind w:left="220" w:hanging="220"/>
    </w:pPr>
  </w:style>
  <w:style w:type="paragraph" w:styleId="TableofFigures">
    <w:name w:val="table of figures"/>
    <w:basedOn w:val="Normal"/>
    <w:next w:val="Normal"/>
    <w:uiPriority w:val="99"/>
    <w:semiHidden/>
    <w:unhideWhenUsed/>
    <w:rsid w:val="00D758B6"/>
    <w:pPr>
      <w:spacing w:after="0"/>
    </w:pPr>
  </w:style>
  <w:style w:type="paragraph" w:styleId="Title">
    <w:name w:val="Title"/>
    <w:basedOn w:val="Normal"/>
    <w:next w:val="Normal"/>
    <w:link w:val="TitleChar"/>
    <w:uiPriority w:val="10"/>
    <w:qFormat/>
    <w:rsid w:val="00D758B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758B6"/>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D758B6"/>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D758B6"/>
    <w:pPr>
      <w:spacing w:after="100"/>
    </w:pPr>
  </w:style>
  <w:style w:type="paragraph" w:styleId="TOC2">
    <w:name w:val="toc 2"/>
    <w:basedOn w:val="Normal"/>
    <w:next w:val="Normal"/>
    <w:uiPriority w:val="39"/>
    <w:semiHidden/>
    <w:unhideWhenUsed/>
    <w:rsid w:val="00D758B6"/>
    <w:pPr>
      <w:spacing w:after="100"/>
      <w:ind w:left="220"/>
    </w:pPr>
  </w:style>
  <w:style w:type="paragraph" w:styleId="TOC3">
    <w:name w:val="toc 3"/>
    <w:basedOn w:val="Normal"/>
    <w:next w:val="Normal"/>
    <w:uiPriority w:val="39"/>
    <w:semiHidden/>
    <w:unhideWhenUsed/>
    <w:rsid w:val="00D758B6"/>
    <w:pPr>
      <w:spacing w:after="100"/>
      <w:ind w:left="440"/>
    </w:pPr>
  </w:style>
  <w:style w:type="paragraph" w:styleId="TOC4">
    <w:name w:val="toc 4"/>
    <w:basedOn w:val="Normal"/>
    <w:next w:val="Normal"/>
    <w:uiPriority w:val="39"/>
    <w:semiHidden/>
    <w:unhideWhenUsed/>
    <w:rsid w:val="00D758B6"/>
    <w:pPr>
      <w:spacing w:after="100"/>
      <w:ind w:left="660"/>
    </w:pPr>
  </w:style>
  <w:style w:type="paragraph" w:styleId="TOC5">
    <w:name w:val="toc 5"/>
    <w:basedOn w:val="Normal"/>
    <w:next w:val="Normal"/>
    <w:uiPriority w:val="39"/>
    <w:semiHidden/>
    <w:unhideWhenUsed/>
    <w:rsid w:val="00D758B6"/>
    <w:pPr>
      <w:spacing w:after="100"/>
      <w:ind w:left="880"/>
    </w:pPr>
  </w:style>
  <w:style w:type="paragraph" w:styleId="TOC6">
    <w:name w:val="toc 6"/>
    <w:basedOn w:val="Normal"/>
    <w:next w:val="Normal"/>
    <w:uiPriority w:val="39"/>
    <w:semiHidden/>
    <w:unhideWhenUsed/>
    <w:rsid w:val="00D758B6"/>
    <w:pPr>
      <w:spacing w:after="100"/>
      <w:ind w:left="1100"/>
    </w:pPr>
  </w:style>
  <w:style w:type="paragraph" w:styleId="TOC7">
    <w:name w:val="toc 7"/>
    <w:basedOn w:val="Normal"/>
    <w:next w:val="Normal"/>
    <w:uiPriority w:val="39"/>
    <w:semiHidden/>
    <w:unhideWhenUsed/>
    <w:rsid w:val="00D758B6"/>
    <w:pPr>
      <w:spacing w:after="100"/>
      <w:ind w:left="1320"/>
    </w:pPr>
  </w:style>
  <w:style w:type="paragraph" w:styleId="TOC8">
    <w:name w:val="toc 8"/>
    <w:basedOn w:val="Normal"/>
    <w:next w:val="Normal"/>
    <w:uiPriority w:val="39"/>
    <w:semiHidden/>
    <w:unhideWhenUsed/>
    <w:rsid w:val="00D758B6"/>
    <w:pPr>
      <w:spacing w:after="100"/>
      <w:ind w:left="1540"/>
    </w:pPr>
  </w:style>
  <w:style w:type="paragraph" w:styleId="TOC9">
    <w:name w:val="toc 9"/>
    <w:basedOn w:val="Normal"/>
    <w:next w:val="Normal"/>
    <w:uiPriority w:val="39"/>
    <w:semiHidden/>
    <w:unhideWhenUsed/>
    <w:rsid w:val="00D758B6"/>
    <w:pPr>
      <w:spacing w:after="100"/>
      <w:ind w:left="1760"/>
    </w:pPr>
  </w:style>
  <w:style w:type="paragraph" w:styleId="TOCHeading">
    <w:name w:val="TOC Heading"/>
    <w:basedOn w:val="Heading1"/>
    <w:next w:val="Normal"/>
    <w:uiPriority w:val="39"/>
    <w:semiHidden/>
    <w:unhideWhenUsed/>
    <w:qFormat/>
    <w:rsid w:val="00D758B6"/>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58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758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758B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758B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758B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758B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758B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758B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758B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w:basedOn w:val="Normal"/>
    <w:link w:val="FootnoteTextChar1"/>
    <w:semiHidden/>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116779"/>
    <w:rPr>
      <w:color w:val="0000FF" w:themeColor="hyperlink"/>
      <w:u w:val="single"/>
    </w:rPr>
  </w:style>
  <w:style w:type="character" w:styleId="FollowedHyperlink">
    <w:name w:val="FollowedHyperlink"/>
    <w:basedOn w:val="DefaultParagraphFont"/>
    <w:uiPriority w:val="99"/>
    <w:semiHidden/>
    <w:unhideWhenUsed/>
    <w:rsid w:val="004236FE"/>
    <w:rPr>
      <w:color w:val="800080" w:themeColor="followedHyperlink"/>
      <w:u w:val="single"/>
    </w:rPr>
  </w:style>
  <w:style w:type="paragraph" w:styleId="Bibliography">
    <w:name w:val="Bibliography"/>
    <w:basedOn w:val="Normal"/>
    <w:next w:val="Normal"/>
    <w:uiPriority w:val="37"/>
    <w:semiHidden/>
    <w:unhideWhenUsed/>
    <w:rsid w:val="00D758B6"/>
  </w:style>
  <w:style w:type="paragraph" w:styleId="BlockText">
    <w:name w:val="Block Text"/>
    <w:basedOn w:val="Normal"/>
    <w:uiPriority w:val="99"/>
    <w:semiHidden/>
    <w:unhideWhenUsed/>
    <w:rsid w:val="00D758B6"/>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D758B6"/>
    <w:pPr>
      <w:spacing w:after="120"/>
    </w:pPr>
  </w:style>
  <w:style w:type="character" w:customStyle="1" w:styleId="BodyTextChar">
    <w:name w:val="Body Text Char"/>
    <w:basedOn w:val="DefaultParagraphFont"/>
    <w:link w:val="BodyText"/>
    <w:uiPriority w:val="99"/>
    <w:semiHidden/>
    <w:rsid w:val="00D758B6"/>
  </w:style>
  <w:style w:type="paragraph" w:styleId="BodyText2">
    <w:name w:val="Body Text 2"/>
    <w:basedOn w:val="Normal"/>
    <w:link w:val="BodyText2Char"/>
    <w:uiPriority w:val="99"/>
    <w:semiHidden/>
    <w:unhideWhenUsed/>
    <w:rsid w:val="00D758B6"/>
    <w:pPr>
      <w:spacing w:after="120" w:line="480" w:lineRule="auto"/>
    </w:pPr>
  </w:style>
  <w:style w:type="character" w:customStyle="1" w:styleId="BodyText2Char">
    <w:name w:val="Body Text 2 Char"/>
    <w:basedOn w:val="DefaultParagraphFont"/>
    <w:link w:val="BodyText2"/>
    <w:uiPriority w:val="99"/>
    <w:semiHidden/>
    <w:rsid w:val="00D758B6"/>
  </w:style>
  <w:style w:type="paragraph" w:styleId="BodyText3">
    <w:name w:val="Body Text 3"/>
    <w:basedOn w:val="Normal"/>
    <w:link w:val="BodyText3Char"/>
    <w:uiPriority w:val="99"/>
    <w:semiHidden/>
    <w:unhideWhenUsed/>
    <w:rsid w:val="00D758B6"/>
    <w:pPr>
      <w:spacing w:after="120"/>
    </w:pPr>
    <w:rPr>
      <w:sz w:val="16"/>
      <w:szCs w:val="16"/>
    </w:rPr>
  </w:style>
  <w:style w:type="character" w:customStyle="1" w:styleId="BodyText3Char">
    <w:name w:val="Body Text 3 Char"/>
    <w:basedOn w:val="DefaultParagraphFont"/>
    <w:link w:val="BodyText3"/>
    <w:uiPriority w:val="99"/>
    <w:semiHidden/>
    <w:rsid w:val="00D758B6"/>
    <w:rPr>
      <w:sz w:val="16"/>
      <w:szCs w:val="16"/>
    </w:rPr>
  </w:style>
  <w:style w:type="paragraph" w:styleId="BodyTextFirstIndent">
    <w:name w:val="Body Text First Indent"/>
    <w:basedOn w:val="BodyText"/>
    <w:link w:val="BodyTextFirstIndentChar"/>
    <w:uiPriority w:val="99"/>
    <w:semiHidden/>
    <w:unhideWhenUsed/>
    <w:rsid w:val="00D758B6"/>
    <w:pPr>
      <w:spacing w:after="200"/>
      <w:ind w:firstLine="360"/>
    </w:pPr>
  </w:style>
  <w:style w:type="character" w:customStyle="1" w:styleId="BodyTextFirstIndentChar">
    <w:name w:val="Body Text First Indent Char"/>
    <w:basedOn w:val="BodyTextChar"/>
    <w:link w:val="BodyTextFirstIndent"/>
    <w:uiPriority w:val="99"/>
    <w:semiHidden/>
    <w:rsid w:val="00D758B6"/>
  </w:style>
  <w:style w:type="paragraph" w:styleId="BodyTextIndent">
    <w:name w:val="Body Text Indent"/>
    <w:basedOn w:val="Normal"/>
    <w:link w:val="BodyTextIndentChar"/>
    <w:uiPriority w:val="99"/>
    <w:semiHidden/>
    <w:unhideWhenUsed/>
    <w:rsid w:val="00D758B6"/>
    <w:pPr>
      <w:spacing w:after="120"/>
      <w:ind w:left="360"/>
    </w:pPr>
  </w:style>
  <w:style w:type="character" w:customStyle="1" w:styleId="BodyTextIndentChar">
    <w:name w:val="Body Text Indent Char"/>
    <w:basedOn w:val="DefaultParagraphFont"/>
    <w:link w:val="BodyTextIndent"/>
    <w:uiPriority w:val="99"/>
    <w:semiHidden/>
    <w:rsid w:val="00D758B6"/>
  </w:style>
  <w:style w:type="paragraph" w:styleId="BodyTextFirstIndent2">
    <w:name w:val="Body Text First Indent 2"/>
    <w:basedOn w:val="BodyTextIndent"/>
    <w:link w:val="BodyTextFirstIndent2Char"/>
    <w:uiPriority w:val="99"/>
    <w:semiHidden/>
    <w:unhideWhenUsed/>
    <w:rsid w:val="00D758B6"/>
    <w:pPr>
      <w:spacing w:after="200"/>
      <w:ind w:firstLine="360"/>
    </w:pPr>
  </w:style>
  <w:style w:type="character" w:customStyle="1" w:styleId="BodyTextFirstIndent2Char">
    <w:name w:val="Body Text First Indent 2 Char"/>
    <w:basedOn w:val="BodyTextIndentChar"/>
    <w:link w:val="BodyTextFirstIndent2"/>
    <w:uiPriority w:val="99"/>
    <w:semiHidden/>
    <w:rsid w:val="00D758B6"/>
  </w:style>
  <w:style w:type="paragraph" w:styleId="BodyTextIndent2">
    <w:name w:val="Body Text Indent 2"/>
    <w:basedOn w:val="Normal"/>
    <w:link w:val="BodyTextIndent2Char"/>
    <w:uiPriority w:val="99"/>
    <w:semiHidden/>
    <w:unhideWhenUsed/>
    <w:rsid w:val="00D758B6"/>
    <w:pPr>
      <w:spacing w:after="120" w:line="480" w:lineRule="auto"/>
      <w:ind w:left="360"/>
    </w:pPr>
  </w:style>
  <w:style w:type="character" w:customStyle="1" w:styleId="BodyTextIndent2Char">
    <w:name w:val="Body Text Indent 2 Char"/>
    <w:basedOn w:val="DefaultParagraphFont"/>
    <w:link w:val="BodyTextIndent2"/>
    <w:uiPriority w:val="99"/>
    <w:semiHidden/>
    <w:rsid w:val="00D758B6"/>
  </w:style>
  <w:style w:type="paragraph" w:styleId="BodyTextIndent3">
    <w:name w:val="Body Text Indent 3"/>
    <w:basedOn w:val="Normal"/>
    <w:link w:val="BodyTextIndent3Char"/>
    <w:uiPriority w:val="99"/>
    <w:semiHidden/>
    <w:unhideWhenUsed/>
    <w:rsid w:val="00D758B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758B6"/>
    <w:rPr>
      <w:sz w:val="16"/>
      <w:szCs w:val="16"/>
    </w:rPr>
  </w:style>
  <w:style w:type="paragraph" w:styleId="Caption">
    <w:name w:val="caption"/>
    <w:basedOn w:val="Normal"/>
    <w:next w:val="Normal"/>
    <w:uiPriority w:val="35"/>
    <w:semiHidden/>
    <w:unhideWhenUsed/>
    <w:qFormat/>
    <w:rsid w:val="00D758B6"/>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D758B6"/>
    <w:pPr>
      <w:spacing w:after="0" w:line="240" w:lineRule="auto"/>
      <w:ind w:left="4320"/>
    </w:pPr>
  </w:style>
  <w:style w:type="character" w:customStyle="1" w:styleId="ClosingChar">
    <w:name w:val="Closing Char"/>
    <w:basedOn w:val="DefaultParagraphFont"/>
    <w:link w:val="Closing"/>
    <w:uiPriority w:val="99"/>
    <w:semiHidden/>
    <w:rsid w:val="00D758B6"/>
  </w:style>
  <w:style w:type="paragraph" w:styleId="Date">
    <w:name w:val="Date"/>
    <w:basedOn w:val="Normal"/>
    <w:next w:val="Normal"/>
    <w:link w:val="DateChar"/>
    <w:uiPriority w:val="99"/>
    <w:semiHidden/>
    <w:unhideWhenUsed/>
    <w:rsid w:val="00D758B6"/>
  </w:style>
  <w:style w:type="character" w:customStyle="1" w:styleId="DateChar">
    <w:name w:val="Date Char"/>
    <w:basedOn w:val="DefaultParagraphFont"/>
    <w:link w:val="Date"/>
    <w:uiPriority w:val="99"/>
    <w:semiHidden/>
    <w:rsid w:val="00D758B6"/>
  </w:style>
  <w:style w:type="paragraph" w:styleId="DocumentMap">
    <w:name w:val="Document Map"/>
    <w:basedOn w:val="Normal"/>
    <w:link w:val="DocumentMapChar"/>
    <w:uiPriority w:val="99"/>
    <w:semiHidden/>
    <w:unhideWhenUsed/>
    <w:rsid w:val="00D758B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758B6"/>
    <w:rPr>
      <w:rFonts w:ascii="Tahoma" w:hAnsi="Tahoma" w:cs="Tahoma"/>
      <w:sz w:val="16"/>
      <w:szCs w:val="16"/>
    </w:rPr>
  </w:style>
  <w:style w:type="paragraph" w:styleId="E-mailSignature">
    <w:name w:val="E-mail Signature"/>
    <w:basedOn w:val="Normal"/>
    <w:link w:val="E-mailSignatureChar"/>
    <w:uiPriority w:val="99"/>
    <w:semiHidden/>
    <w:unhideWhenUsed/>
    <w:rsid w:val="00D758B6"/>
    <w:pPr>
      <w:spacing w:after="0" w:line="240" w:lineRule="auto"/>
    </w:pPr>
  </w:style>
  <w:style w:type="character" w:customStyle="1" w:styleId="E-mailSignatureChar">
    <w:name w:val="E-mail Signature Char"/>
    <w:basedOn w:val="DefaultParagraphFont"/>
    <w:link w:val="E-mailSignature"/>
    <w:uiPriority w:val="99"/>
    <w:semiHidden/>
    <w:rsid w:val="00D758B6"/>
  </w:style>
  <w:style w:type="paragraph" w:styleId="EndnoteText">
    <w:name w:val="endnote text"/>
    <w:basedOn w:val="Normal"/>
    <w:link w:val="EndnoteTextChar"/>
    <w:uiPriority w:val="99"/>
    <w:semiHidden/>
    <w:unhideWhenUsed/>
    <w:rsid w:val="00D758B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758B6"/>
    <w:rPr>
      <w:sz w:val="20"/>
      <w:szCs w:val="20"/>
    </w:rPr>
  </w:style>
  <w:style w:type="paragraph" w:styleId="EnvelopeAddress">
    <w:name w:val="envelope address"/>
    <w:basedOn w:val="Normal"/>
    <w:uiPriority w:val="99"/>
    <w:semiHidden/>
    <w:unhideWhenUsed/>
    <w:rsid w:val="00D758B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758B6"/>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D758B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758B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758B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758B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758B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758B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758B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758B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758B6"/>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D758B6"/>
    <w:pPr>
      <w:spacing w:after="0" w:line="240" w:lineRule="auto"/>
    </w:pPr>
    <w:rPr>
      <w:i/>
      <w:iCs/>
    </w:rPr>
  </w:style>
  <w:style w:type="character" w:customStyle="1" w:styleId="HTMLAddressChar">
    <w:name w:val="HTML Address Char"/>
    <w:basedOn w:val="DefaultParagraphFont"/>
    <w:link w:val="HTMLAddress"/>
    <w:uiPriority w:val="99"/>
    <w:semiHidden/>
    <w:rsid w:val="00D758B6"/>
    <w:rPr>
      <w:i/>
      <w:iCs/>
    </w:rPr>
  </w:style>
  <w:style w:type="paragraph" w:styleId="HTMLPreformatted">
    <w:name w:val="HTML Preformatted"/>
    <w:basedOn w:val="Normal"/>
    <w:link w:val="HTMLPreformattedChar"/>
    <w:uiPriority w:val="99"/>
    <w:semiHidden/>
    <w:unhideWhenUsed/>
    <w:rsid w:val="00D758B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758B6"/>
    <w:rPr>
      <w:rFonts w:ascii="Consolas" w:hAnsi="Consolas"/>
      <w:sz w:val="20"/>
      <w:szCs w:val="20"/>
    </w:rPr>
  </w:style>
  <w:style w:type="paragraph" w:styleId="Index1">
    <w:name w:val="index 1"/>
    <w:basedOn w:val="Normal"/>
    <w:next w:val="Normal"/>
    <w:uiPriority w:val="99"/>
    <w:semiHidden/>
    <w:unhideWhenUsed/>
    <w:rsid w:val="00D758B6"/>
    <w:pPr>
      <w:spacing w:after="0" w:line="240" w:lineRule="auto"/>
      <w:ind w:left="220" w:hanging="220"/>
    </w:pPr>
  </w:style>
  <w:style w:type="paragraph" w:styleId="Index2">
    <w:name w:val="index 2"/>
    <w:basedOn w:val="Normal"/>
    <w:next w:val="Normal"/>
    <w:uiPriority w:val="99"/>
    <w:semiHidden/>
    <w:unhideWhenUsed/>
    <w:rsid w:val="00D758B6"/>
    <w:pPr>
      <w:spacing w:after="0" w:line="240" w:lineRule="auto"/>
      <w:ind w:left="440" w:hanging="220"/>
    </w:pPr>
  </w:style>
  <w:style w:type="paragraph" w:styleId="Index3">
    <w:name w:val="index 3"/>
    <w:basedOn w:val="Normal"/>
    <w:next w:val="Normal"/>
    <w:uiPriority w:val="99"/>
    <w:semiHidden/>
    <w:unhideWhenUsed/>
    <w:rsid w:val="00D758B6"/>
    <w:pPr>
      <w:spacing w:after="0" w:line="240" w:lineRule="auto"/>
      <w:ind w:left="660" w:hanging="220"/>
    </w:pPr>
  </w:style>
  <w:style w:type="paragraph" w:styleId="Index4">
    <w:name w:val="index 4"/>
    <w:basedOn w:val="Normal"/>
    <w:next w:val="Normal"/>
    <w:uiPriority w:val="99"/>
    <w:semiHidden/>
    <w:unhideWhenUsed/>
    <w:rsid w:val="00D758B6"/>
    <w:pPr>
      <w:spacing w:after="0" w:line="240" w:lineRule="auto"/>
      <w:ind w:left="880" w:hanging="220"/>
    </w:pPr>
  </w:style>
  <w:style w:type="paragraph" w:styleId="Index5">
    <w:name w:val="index 5"/>
    <w:basedOn w:val="Normal"/>
    <w:next w:val="Normal"/>
    <w:uiPriority w:val="99"/>
    <w:semiHidden/>
    <w:unhideWhenUsed/>
    <w:rsid w:val="00D758B6"/>
    <w:pPr>
      <w:spacing w:after="0" w:line="240" w:lineRule="auto"/>
      <w:ind w:left="1100" w:hanging="220"/>
    </w:pPr>
  </w:style>
  <w:style w:type="paragraph" w:styleId="Index6">
    <w:name w:val="index 6"/>
    <w:basedOn w:val="Normal"/>
    <w:next w:val="Normal"/>
    <w:uiPriority w:val="99"/>
    <w:semiHidden/>
    <w:unhideWhenUsed/>
    <w:rsid w:val="00D758B6"/>
    <w:pPr>
      <w:spacing w:after="0" w:line="240" w:lineRule="auto"/>
      <w:ind w:left="1320" w:hanging="220"/>
    </w:pPr>
  </w:style>
  <w:style w:type="paragraph" w:styleId="Index7">
    <w:name w:val="index 7"/>
    <w:basedOn w:val="Normal"/>
    <w:next w:val="Normal"/>
    <w:uiPriority w:val="99"/>
    <w:semiHidden/>
    <w:unhideWhenUsed/>
    <w:rsid w:val="00D758B6"/>
    <w:pPr>
      <w:spacing w:after="0" w:line="240" w:lineRule="auto"/>
      <w:ind w:left="1540" w:hanging="220"/>
    </w:pPr>
  </w:style>
  <w:style w:type="paragraph" w:styleId="Index8">
    <w:name w:val="index 8"/>
    <w:basedOn w:val="Normal"/>
    <w:next w:val="Normal"/>
    <w:uiPriority w:val="99"/>
    <w:semiHidden/>
    <w:unhideWhenUsed/>
    <w:rsid w:val="00D758B6"/>
    <w:pPr>
      <w:spacing w:after="0" w:line="240" w:lineRule="auto"/>
      <w:ind w:left="1760" w:hanging="220"/>
    </w:pPr>
  </w:style>
  <w:style w:type="paragraph" w:styleId="Index9">
    <w:name w:val="index 9"/>
    <w:basedOn w:val="Normal"/>
    <w:next w:val="Normal"/>
    <w:uiPriority w:val="99"/>
    <w:semiHidden/>
    <w:unhideWhenUsed/>
    <w:rsid w:val="00D758B6"/>
    <w:pPr>
      <w:spacing w:after="0" w:line="240" w:lineRule="auto"/>
      <w:ind w:left="1980" w:hanging="220"/>
    </w:pPr>
  </w:style>
  <w:style w:type="paragraph" w:styleId="IndexHeading">
    <w:name w:val="index heading"/>
    <w:basedOn w:val="Normal"/>
    <w:next w:val="Index1"/>
    <w:uiPriority w:val="99"/>
    <w:semiHidden/>
    <w:unhideWhenUsed/>
    <w:rsid w:val="00D758B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758B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758B6"/>
    <w:rPr>
      <w:b/>
      <w:bCs/>
      <w:i/>
      <w:iCs/>
      <w:color w:val="4F81BD" w:themeColor="accent1"/>
    </w:rPr>
  </w:style>
  <w:style w:type="paragraph" w:styleId="List">
    <w:name w:val="List"/>
    <w:basedOn w:val="Normal"/>
    <w:uiPriority w:val="99"/>
    <w:semiHidden/>
    <w:unhideWhenUsed/>
    <w:rsid w:val="00D758B6"/>
    <w:pPr>
      <w:ind w:left="360" w:hanging="360"/>
      <w:contextualSpacing/>
    </w:pPr>
  </w:style>
  <w:style w:type="paragraph" w:styleId="List2">
    <w:name w:val="List 2"/>
    <w:basedOn w:val="Normal"/>
    <w:uiPriority w:val="99"/>
    <w:semiHidden/>
    <w:unhideWhenUsed/>
    <w:rsid w:val="00D758B6"/>
    <w:pPr>
      <w:ind w:left="720" w:hanging="360"/>
      <w:contextualSpacing/>
    </w:pPr>
  </w:style>
  <w:style w:type="paragraph" w:styleId="List3">
    <w:name w:val="List 3"/>
    <w:basedOn w:val="Normal"/>
    <w:uiPriority w:val="99"/>
    <w:semiHidden/>
    <w:unhideWhenUsed/>
    <w:rsid w:val="00D758B6"/>
    <w:pPr>
      <w:ind w:left="1080" w:hanging="360"/>
      <w:contextualSpacing/>
    </w:pPr>
  </w:style>
  <w:style w:type="paragraph" w:styleId="List4">
    <w:name w:val="List 4"/>
    <w:basedOn w:val="Normal"/>
    <w:uiPriority w:val="99"/>
    <w:semiHidden/>
    <w:unhideWhenUsed/>
    <w:rsid w:val="00D758B6"/>
    <w:pPr>
      <w:ind w:left="1440" w:hanging="360"/>
      <w:contextualSpacing/>
    </w:pPr>
  </w:style>
  <w:style w:type="paragraph" w:styleId="List5">
    <w:name w:val="List 5"/>
    <w:basedOn w:val="Normal"/>
    <w:uiPriority w:val="99"/>
    <w:semiHidden/>
    <w:unhideWhenUsed/>
    <w:rsid w:val="00D758B6"/>
    <w:pPr>
      <w:ind w:left="1800" w:hanging="360"/>
      <w:contextualSpacing/>
    </w:pPr>
  </w:style>
  <w:style w:type="paragraph" w:styleId="ListBullet">
    <w:name w:val="List Bullet"/>
    <w:basedOn w:val="Normal"/>
    <w:uiPriority w:val="99"/>
    <w:semiHidden/>
    <w:unhideWhenUsed/>
    <w:rsid w:val="00D758B6"/>
    <w:pPr>
      <w:numPr>
        <w:numId w:val="8"/>
      </w:numPr>
      <w:contextualSpacing/>
    </w:pPr>
  </w:style>
  <w:style w:type="paragraph" w:styleId="ListBullet2">
    <w:name w:val="List Bullet 2"/>
    <w:basedOn w:val="Normal"/>
    <w:uiPriority w:val="99"/>
    <w:semiHidden/>
    <w:unhideWhenUsed/>
    <w:rsid w:val="00D758B6"/>
    <w:pPr>
      <w:numPr>
        <w:numId w:val="9"/>
      </w:numPr>
      <w:contextualSpacing/>
    </w:pPr>
  </w:style>
  <w:style w:type="paragraph" w:styleId="ListBullet3">
    <w:name w:val="List Bullet 3"/>
    <w:basedOn w:val="Normal"/>
    <w:uiPriority w:val="99"/>
    <w:semiHidden/>
    <w:unhideWhenUsed/>
    <w:rsid w:val="00D758B6"/>
    <w:pPr>
      <w:numPr>
        <w:numId w:val="10"/>
      </w:numPr>
      <w:contextualSpacing/>
    </w:pPr>
  </w:style>
  <w:style w:type="paragraph" w:styleId="ListBullet4">
    <w:name w:val="List Bullet 4"/>
    <w:basedOn w:val="Normal"/>
    <w:uiPriority w:val="99"/>
    <w:semiHidden/>
    <w:unhideWhenUsed/>
    <w:rsid w:val="00D758B6"/>
    <w:pPr>
      <w:numPr>
        <w:numId w:val="11"/>
      </w:numPr>
      <w:contextualSpacing/>
    </w:pPr>
  </w:style>
  <w:style w:type="paragraph" w:styleId="ListBullet5">
    <w:name w:val="List Bullet 5"/>
    <w:basedOn w:val="Normal"/>
    <w:uiPriority w:val="99"/>
    <w:semiHidden/>
    <w:unhideWhenUsed/>
    <w:rsid w:val="00D758B6"/>
    <w:pPr>
      <w:numPr>
        <w:numId w:val="12"/>
      </w:numPr>
      <w:contextualSpacing/>
    </w:pPr>
  </w:style>
  <w:style w:type="paragraph" w:styleId="ListContinue2">
    <w:name w:val="List Continue 2"/>
    <w:basedOn w:val="Normal"/>
    <w:uiPriority w:val="99"/>
    <w:semiHidden/>
    <w:unhideWhenUsed/>
    <w:rsid w:val="00D758B6"/>
    <w:pPr>
      <w:spacing w:after="120"/>
      <w:ind w:left="720"/>
      <w:contextualSpacing/>
    </w:pPr>
  </w:style>
  <w:style w:type="paragraph" w:styleId="ListContinue3">
    <w:name w:val="List Continue 3"/>
    <w:basedOn w:val="Normal"/>
    <w:uiPriority w:val="99"/>
    <w:semiHidden/>
    <w:unhideWhenUsed/>
    <w:rsid w:val="00D758B6"/>
    <w:pPr>
      <w:spacing w:after="120"/>
      <w:ind w:left="1080"/>
      <w:contextualSpacing/>
    </w:pPr>
  </w:style>
  <w:style w:type="paragraph" w:styleId="ListContinue4">
    <w:name w:val="List Continue 4"/>
    <w:basedOn w:val="Normal"/>
    <w:uiPriority w:val="99"/>
    <w:semiHidden/>
    <w:unhideWhenUsed/>
    <w:rsid w:val="00D758B6"/>
    <w:pPr>
      <w:spacing w:after="120"/>
      <w:ind w:left="1440"/>
      <w:contextualSpacing/>
    </w:pPr>
  </w:style>
  <w:style w:type="paragraph" w:styleId="ListContinue5">
    <w:name w:val="List Continue 5"/>
    <w:basedOn w:val="Normal"/>
    <w:uiPriority w:val="99"/>
    <w:semiHidden/>
    <w:unhideWhenUsed/>
    <w:rsid w:val="00D758B6"/>
    <w:pPr>
      <w:spacing w:after="120"/>
      <w:ind w:left="1800"/>
      <w:contextualSpacing/>
    </w:pPr>
  </w:style>
  <w:style w:type="paragraph" w:styleId="ListNumber">
    <w:name w:val="List Number"/>
    <w:basedOn w:val="Normal"/>
    <w:uiPriority w:val="99"/>
    <w:semiHidden/>
    <w:unhideWhenUsed/>
    <w:rsid w:val="00D758B6"/>
    <w:pPr>
      <w:numPr>
        <w:numId w:val="13"/>
      </w:numPr>
      <w:contextualSpacing/>
    </w:pPr>
  </w:style>
  <w:style w:type="paragraph" w:styleId="ListNumber2">
    <w:name w:val="List Number 2"/>
    <w:basedOn w:val="Normal"/>
    <w:uiPriority w:val="99"/>
    <w:semiHidden/>
    <w:unhideWhenUsed/>
    <w:rsid w:val="00D758B6"/>
    <w:pPr>
      <w:numPr>
        <w:numId w:val="14"/>
      </w:numPr>
      <w:contextualSpacing/>
    </w:pPr>
  </w:style>
  <w:style w:type="paragraph" w:styleId="ListNumber3">
    <w:name w:val="List Number 3"/>
    <w:basedOn w:val="Normal"/>
    <w:uiPriority w:val="99"/>
    <w:semiHidden/>
    <w:unhideWhenUsed/>
    <w:rsid w:val="00D758B6"/>
    <w:pPr>
      <w:numPr>
        <w:numId w:val="15"/>
      </w:numPr>
      <w:contextualSpacing/>
    </w:pPr>
  </w:style>
  <w:style w:type="paragraph" w:styleId="ListNumber4">
    <w:name w:val="List Number 4"/>
    <w:basedOn w:val="Normal"/>
    <w:uiPriority w:val="99"/>
    <w:semiHidden/>
    <w:unhideWhenUsed/>
    <w:rsid w:val="00D758B6"/>
    <w:pPr>
      <w:numPr>
        <w:numId w:val="16"/>
      </w:numPr>
      <w:contextualSpacing/>
    </w:pPr>
  </w:style>
  <w:style w:type="paragraph" w:styleId="ListNumber5">
    <w:name w:val="List Number 5"/>
    <w:basedOn w:val="Normal"/>
    <w:uiPriority w:val="99"/>
    <w:semiHidden/>
    <w:unhideWhenUsed/>
    <w:rsid w:val="00D758B6"/>
    <w:pPr>
      <w:numPr>
        <w:numId w:val="17"/>
      </w:numPr>
      <w:contextualSpacing/>
    </w:pPr>
  </w:style>
  <w:style w:type="paragraph" w:styleId="MacroText">
    <w:name w:val="macro"/>
    <w:link w:val="MacroTextChar"/>
    <w:uiPriority w:val="99"/>
    <w:semiHidden/>
    <w:unhideWhenUsed/>
    <w:rsid w:val="00D758B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D758B6"/>
    <w:rPr>
      <w:rFonts w:ascii="Consolas" w:hAnsi="Consolas"/>
      <w:sz w:val="20"/>
      <w:szCs w:val="20"/>
    </w:rPr>
  </w:style>
  <w:style w:type="paragraph" w:styleId="MessageHeader">
    <w:name w:val="Message Header"/>
    <w:basedOn w:val="Normal"/>
    <w:link w:val="MessageHeaderChar"/>
    <w:uiPriority w:val="99"/>
    <w:semiHidden/>
    <w:unhideWhenUsed/>
    <w:rsid w:val="00D758B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758B6"/>
    <w:rPr>
      <w:rFonts w:asciiTheme="majorHAnsi" w:eastAsiaTheme="majorEastAsia" w:hAnsiTheme="majorHAnsi" w:cstheme="majorBidi"/>
      <w:sz w:val="24"/>
      <w:szCs w:val="24"/>
      <w:shd w:val="pct20" w:color="auto" w:fill="auto"/>
    </w:rPr>
  </w:style>
  <w:style w:type="paragraph" w:styleId="NoSpacing">
    <w:name w:val="No Spacing"/>
    <w:uiPriority w:val="1"/>
    <w:qFormat/>
    <w:rsid w:val="00D758B6"/>
    <w:pPr>
      <w:spacing w:after="0" w:line="240" w:lineRule="auto"/>
    </w:pPr>
  </w:style>
  <w:style w:type="paragraph" w:styleId="NormalWeb">
    <w:name w:val="Normal (Web)"/>
    <w:basedOn w:val="Normal"/>
    <w:uiPriority w:val="99"/>
    <w:semiHidden/>
    <w:unhideWhenUsed/>
    <w:rsid w:val="00D758B6"/>
    <w:rPr>
      <w:rFonts w:ascii="Times New Roman" w:hAnsi="Times New Roman" w:cs="Times New Roman"/>
      <w:sz w:val="24"/>
      <w:szCs w:val="24"/>
    </w:rPr>
  </w:style>
  <w:style w:type="paragraph" w:styleId="NormalIndent">
    <w:name w:val="Normal Indent"/>
    <w:basedOn w:val="Normal"/>
    <w:uiPriority w:val="99"/>
    <w:semiHidden/>
    <w:unhideWhenUsed/>
    <w:rsid w:val="00D758B6"/>
    <w:pPr>
      <w:ind w:left="720"/>
    </w:pPr>
  </w:style>
  <w:style w:type="paragraph" w:styleId="NoteHeading">
    <w:name w:val="Note Heading"/>
    <w:basedOn w:val="Normal"/>
    <w:next w:val="Normal"/>
    <w:link w:val="NoteHeadingChar"/>
    <w:uiPriority w:val="99"/>
    <w:semiHidden/>
    <w:unhideWhenUsed/>
    <w:rsid w:val="00D758B6"/>
    <w:pPr>
      <w:spacing w:after="0" w:line="240" w:lineRule="auto"/>
    </w:pPr>
  </w:style>
  <w:style w:type="character" w:customStyle="1" w:styleId="NoteHeadingChar">
    <w:name w:val="Note Heading Char"/>
    <w:basedOn w:val="DefaultParagraphFont"/>
    <w:link w:val="NoteHeading"/>
    <w:uiPriority w:val="99"/>
    <w:semiHidden/>
    <w:rsid w:val="00D758B6"/>
  </w:style>
  <w:style w:type="paragraph" w:styleId="PlainText">
    <w:name w:val="Plain Text"/>
    <w:basedOn w:val="Normal"/>
    <w:link w:val="PlainTextChar"/>
    <w:uiPriority w:val="99"/>
    <w:semiHidden/>
    <w:unhideWhenUsed/>
    <w:rsid w:val="00D758B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758B6"/>
    <w:rPr>
      <w:rFonts w:ascii="Consolas" w:hAnsi="Consolas"/>
      <w:sz w:val="21"/>
      <w:szCs w:val="21"/>
    </w:rPr>
  </w:style>
  <w:style w:type="paragraph" w:styleId="Quote">
    <w:name w:val="Quote"/>
    <w:basedOn w:val="Normal"/>
    <w:next w:val="Normal"/>
    <w:link w:val="QuoteChar"/>
    <w:uiPriority w:val="29"/>
    <w:qFormat/>
    <w:rsid w:val="00D758B6"/>
    <w:rPr>
      <w:i/>
      <w:iCs/>
      <w:color w:val="000000" w:themeColor="text1"/>
    </w:rPr>
  </w:style>
  <w:style w:type="character" w:customStyle="1" w:styleId="QuoteChar">
    <w:name w:val="Quote Char"/>
    <w:basedOn w:val="DefaultParagraphFont"/>
    <w:link w:val="Quote"/>
    <w:uiPriority w:val="29"/>
    <w:rsid w:val="00D758B6"/>
    <w:rPr>
      <w:i/>
      <w:iCs/>
      <w:color w:val="000000" w:themeColor="text1"/>
    </w:rPr>
  </w:style>
  <w:style w:type="paragraph" w:styleId="Salutation">
    <w:name w:val="Salutation"/>
    <w:basedOn w:val="Normal"/>
    <w:next w:val="Normal"/>
    <w:link w:val="SalutationChar"/>
    <w:uiPriority w:val="99"/>
    <w:semiHidden/>
    <w:unhideWhenUsed/>
    <w:rsid w:val="00D758B6"/>
  </w:style>
  <w:style w:type="character" w:customStyle="1" w:styleId="SalutationChar">
    <w:name w:val="Salutation Char"/>
    <w:basedOn w:val="DefaultParagraphFont"/>
    <w:link w:val="Salutation"/>
    <w:uiPriority w:val="99"/>
    <w:semiHidden/>
    <w:rsid w:val="00D758B6"/>
  </w:style>
  <w:style w:type="paragraph" w:styleId="Signature">
    <w:name w:val="Signature"/>
    <w:basedOn w:val="Normal"/>
    <w:link w:val="SignatureChar"/>
    <w:uiPriority w:val="99"/>
    <w:semiHidden/>
    <w:unhideWhenUsed/>
    <w:rsid w:val="00D758B6"/>
    <w:pPr>
      <w:spacing w:after="0" w:line="240" w:lineRule="auto"/>
      <w:ind w:left="4320"/>
    </w:pPr>
  </w:style>
  <w:style w:type="character" w:customStyle="1" w:styleId="SignatureChar">
    <w:name w:val="Signature Char"/>
    <w:basedOn w:val="DefaultParagraphFont"/>
    <w:link w:val="Signature"/>
    <w:uiPriority w:val="99"/>
    <w:semiHidden/>
    <w:rsid w:val="00D758B6"/>
  </w:style>
  <w:style w:type="paragraph" w:styleId="Subtitle">
    <w:name w:val="Subtitle"/>
    <w:basedOn w:val="Normal"/>
    <w:next w:val="Normal"/>
    <w:link w:val="SubtitleChar"/>
    <w:uiPriority w:val="11"/>
    <w:qFormat/>
    <w:rsid w:val="00D758B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758B6"/>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D758B6"/>
    <w:pPr>
      <w:spacing w:after="0"/>
      <w:ind w:left="220" w:hanging="220"/>
    </w:pPr>
  </w:style>
  <w:style w:type="paragraph" w:styleId="TableofFigures">
    <w:name w:val="table of figures"/>
    <w:basedOn w:val="Normal"/>
    <w:next w:val="Normal"/>
    <w:uiPriority w:val="99"/>
    <w:semiHidden/>
    <w:unhideWhenUsed/>
    <w:rsid w:val="00D758B6"/>
    <w:pPr>
      <w:spacing w:after="0"/>
    </w:pPr>
  </w:style>
  <w:style w:type="paragraph" w:styleId="Title">
    <w:name w:val="Title"/>
    <w:basedOn w:val="Normal"/>
    <w:next w:val="Normal"/>
    <w:link w:val="TitleChar"/>
    <w:uiPriority w:val="10"/>
    <w:qFormat/>
    <w:rsid w:val="00D758B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758B6"/>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D758B6"/>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D758B6"/>
    <w:pPr>
      <w:spacing w:after="100"/>
    </w:pPr>
  </w:style>
  <w:style w:type="paragraph" w:styleId="TOC2">
    <w:name w:val="toc 2"/>
    <w:basedOn w:val="Normal"/>
    <w:next w:val="Normal"/>
    <w:uiPriority w:val="39"/>
    <w:semiHidden/>
    <w:unhideWhenUsed/>
    <w:rsid w:val="00D758B6"/>
    <w:pPr>
      <w:spacing w:after="100"/>
      <w:ind w:left="220"/>
    </w:pPr>
  </w:style>
  <w:style w:type="paragraph" w:styleId="TOC3">
    <w:name w:val="toc 3"/>
    <w:basedOn w:val="Normal"/>
    <w:next w:val="Normal"/>
    <w:uiPriority w:val="39"/>
    <w:semiHidden/>
    <w:unhideWhenUsed/>
    <w:rsid w:val="00D758B6"/>
    <w:pPr>
      <w:spacing w:after="100"/>
      <w:ind w:left="440"/>
    </w:pPr>
  </w:style>
  <w:style w:type="paragraph" w:styleId="TOC4">
    <w:name w:val="toc 4"/>
    <w:basedOn w:val="Normal"/>
    <w:next w:val="Normal"/>
    <w:uiPriority w:val="39"/>
    <w:semiHidden/>
    <w:unhideWhenUsed/>
    <w:rsid w:val="00D758B6"/>
    <w:pPr>
      <w:spacing w:after="100"/>
      <w:ind w:left="660"/>
    </w:pPr>
  </w:style>
  <w:style w:type="paragraph" w:styleId="TOC5">
    <w:name w:val="toc 5"/>
    <w:basedOn w:val="Normal"/>
    <w:next w:val="Normal"/>
    <w:uiPriority w:val="39"/>
    <w:semiHidden/>
    <w:unhideWhenUsed/>
    <w:rsid w:val="00D758B6"/>
    <w:pPr>
      <w:spacing w:after="100"/>
      <w:ind w:left="880"/>
    </w:pPr>
  </w:style>
  <w:style w:type="paragraph" w:styleId="TOC6">
    <w:name w:val="toc 6"/>
    <w:basedOn w:val="Normal"/>
    <w:next w:val="Normal"/>
    <w:uiPriority w:val="39"/>
    <w:semiHidden/>
    <w:unhideWhenUsed/>
    <w:rsid w:val="00D758B6"/>
    <w:pPr>
      <w:spacing w:after="100"/>
      <w:ind w:left="1100"/>
    </w:pPr>
  </w:style>
  <w:style w:type="paragraph" w:styleId="TOC7">
    <w:name w:val="toc 7"/>
    <w:basedOn w:val="Normal"/>
    <w:next w:val="Normal"/>
    <w:uiPriority w:val="39"/>
    <w:semiHidden/>
    <w:unhideWhenUsed/>
    <w:rsid w:val="00D758B6"/>
    <w:pPr>
      <w:spacing w:after="100"/>
      <w:ind w:left="1320"/>
    </w:pPr>
  </w:style>
  <w:style w:type="paragraph" w:styleId="TOC8">
    <w:name w:val="toc 8"/>
    <w:basedOn w:val="Normal"/>
    <w:next w:val="Normal"/>
    <w:uiPriority w:val="39"/>
    <w:semiHidden/>
    <w:unhideWhenUsed/>
    <w:rsid w:val="00D758B6"/>
    <w:pPr>
      <w:spacing w:after="100"/>
      <w:ind w:left="1540"/>
    </w:pPr>
  </w:style>
  <w:style w:type="paragraph" w:styleId="TOC9">
    <w:name w:val="toc 9"/>
    <w:basedOn w:val="Normal"/>
    <w:next w:val="Normal"/>
    <w:uiPriority w:val="39"/>
    <w:semiHidden/>
    <w:unhideWhenUsed/>
    <w:rsid w:val="00D758B6"/>
    <w:pPr>
      <w:spacing w:after="100"/>
      <w:ind w:left="1760"/>
    </w:pPr>
  </w:style>
  <w:style w:type="paragraph" w:styleId="TOCHeading">
    <w:name w:val="TOC Heading"/>
    <w:basedOn w:val="Heading1"/>
    <w:next w:val="Normal"/>
    <w:uiPriority w:val="39"/>
    <w:semiHidden/>
    <w:unhideWhenUsed/>
    <w:qFormat/>
    <w:rsid w:val="00D758B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erc.gov/docs-filing/forms/form-714/elec-subm-soft.asp" TargetMode="External"/><Relationship Id="rId5" Type="http://schemas.openxmlformats.org/officeDocument/2006/relationships/settings" Target="settings.xml"/><Relationship Id="rId10" Type="http://schemas.openxmlformats.org/officeDocument/2006/relationships/hyperlink" Target="http://www.ferc.gov/docs-filing/forms.asp" TargetMode="External"/><Relationship Id="rId4" Type="http://schemas.microsoft.com/office/2007/relationships/stylesWithEffects" Target="stylesWithEffects.xml"/><Relationship Id="rId9" Type="http://schemas.openxmlformats.org/officeDocument/2006/relationships/hyperlink" Target="http://www.ferc.gov/docs-filing/forms/form-714/elec-subm-soft.asp"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ocis.gov/rocis/jsp/common/ROCIS_HOW_TO_Guide_for_AGENCY_Users_of_ICR_Module-03192012_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FA7B4-088B-41CF-8AF9-D9749CA15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2016</Words>
  <Characters>11497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13487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ferc</dc:creator>
  <cp:lastModifiedBy>Ellen Brown</cp:lastModifiedBy>
  <cp:revision>2</cp:revision>
  <cp:lastPrinted>2012-08-21T18:07:00Z</cp:lastPrinted>
  <dcterms:created xsi:type="dcterms:W3CDTF">2013-03-27T17:59:00Z</dcterms:created>
  <dcterms:modified xsi:type="dcterms:W3CDTF">2013-03-27T17:59:00Z</dcterms:modified>
</cp:coreProperties>
</file>