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F22B2">
        <w:rPr>
          <w:sz w:val="28"/>
        </w:rPr>
        <w:t>0412</w:t>
      </w:r>
      <w:r>
        <w:rPr>
          <w:sz w:val="28"/>
        </w:rPr>
        <w:t>-</w:t>
      </w:r>
      <w:r w:rsidR="006F22B2">
        <w:rPr>
          <w:sz w:val="28"/>
        </w:rPr>
        <w:t>0586</w:t>
      </w:r>
      <w:r>
        <w:rPr>
          <w:sz w:val="28"/>
        </w:rPr>
        <w:t>)</w:t>
      </w:r>
    </w:p>
    <w:p w:rsidR="009F7D56" w:rsidRPr="009F7D56" w:rsidRDefault="009F7D56" w:rsidP="009F7D56">
      <w:r>
        <w:t>Exp: 01/31/2017</w:t>
      </w:r>
    </w:p>
    <w:p w:rsidR="00E50293" w:rsidRPr="009239AA" w:rsidRDefault="00F4051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43DB5">
        <w:t xml:space="preserve">Lab Partnership Customer </w:t>
      </w:r>
      <w:r w:rsidR="00530CE3">
        <w:t>Survey Questions</w:t>
      </w:r>
    </w:p>
    <w:p w:rsidR="005E714A" w:rsidRDefault="005E714A"/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3A770C">
        <w:t>The Agency will</w:t>
      </w:r>
      <w:r w:rsidR="00143DB5">
        <w:t xml:space="preserve"> use the information collected </w:t>
      </w:r>
      <w:r w:rsidR="003A770C">
        <w:t xml:space="preserve">to </w:t>
      </w:r>
      <w:r w:rsidR="00143DB5">
        <w:t>gauge customer interest and expectations of the new U.S. Global Development Lab</w:t>
      </w:r>
      <w:r w:rsidR="003A770C">
        <w:t xml:space="preserve">, this online survey will be implemented to collect, analyze, and interpret information gathered through this generic </w:t>
      </w:r>
      <w:r w:rsidR="00C51101">
        <w:t>survey to select</w:t>
      </w:r>
      <w:r w:rsidR="003A770C">
        <w:t xml:space="preserve"> </w:t>
      </w:r>
      <w:r w:rsidR="00143DB5">
        <w:t xml:space="preserve">and prioritize </w:t>
      </w:r>
      <w:r w:rsidR="003A770C">
        <w:t xml:space="preserve">current services, </w:t>
      </w:r>
      <w:r w:rsidR="00143DB5">
        <w:t xml:space="preserve">as well as new services or options for engagement that would be appreciated by the customer. </w:t>
      </w:r>
      <w:r w:rsidR="003A770C">
        <w:t xml:space="preserve"> The solicitation of feedback will target areas such </w:t>
      </w:r>
      <w:r w:rsidR="00143DB5">
        <w:t>as areas of interest</w:t>
      </w:r>
      <w:r w:rsidR="003A770C">
        <w:t xml:space="preserve">, </w:t>
      </w:r>
      <w:r w:rsidR="00C51101">
        <w:t>engagement preference</w:t>
      </w:r>
      <w:r w:rsidR="003A770C">
        <w:t xml:space="preserve">, accuracy of information, courtesy, efficiency of </w:t>
      </w:r>
      <w:r w:rsidR="00143DB5">
        <w:t xml:space="preserve">partnership design and </w:t>
      </w:r>
      <w:r w:rsidR="003A770C">
        <w:t xml:space="preserve">service delivery, and resolution of issues </w:t>
      </w:r>
      <w:r w:rsidR="00143DB5">
        <w:t xml:space="preserve">and inquiries </w:t>
      </w:r>
      <w:r w:rsidR="003A770C">
        <w:t xml:space="preserve">with service delivery.   </w:t>
      </w:r>
    </w:p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530CE3">
        <w:t>Open to the public</w:t>
      </w:r>
      <w:r w:rsidR="00D1428D">
        <w:t>-</w:t>
      </w:r>
      <w:r w:rsidR="00D1428D" w:rsidRPr="00D1428D">
        <w:t xml:space="preserve"> </w:t>
      </w:r>
      <w:r w:rsidR="00D1428D">
        <w:t xml:space="preserve">The respondent universe will be comprised </w:t>
      </w:r>
      <w:r w:rsidR="00C51101">
        <w:t xml:space="preserve">of anyone who goes to </w:t>
      </w:r>
      <w:r w:rsidR="009B12CE">
        <w:t xml:space="preserve">the </w:t>
      </w:r>
      <w:r w:rsidR="00C51101">
        <w:t xml:space="preserve">USAID.gov </w:t>
      </w:r>
      <w:r w:rsidR="004B1B87">
        <w:t xml:space="preserve"> </w:t>
      </w:r>
      <w:r w:rsidR="00C51101">
        <w:t xml:space="preserve"> U.S. Global </w:t>
      </w:r>
      <w:r w:rsidR="006F22B2">
        <w:t>Development</w:t>
      </w:r>
      <w:r w:rsidR="00C51101">
        <w:t xml:space="preserve"> Lab page, </w:t>
      </w:r>
      <w:r w:rsidR="00143DB5">
        <w:t xml:space="preserve">or related events </w:t>
      </w:r>
      <w:r w:rsidR="00D1428D">
        <w:t xml:space="preserve">and participates in the survey.  Because this is USAID.govs first known survey </w:t>
      </w:r>
      <w:r w:rsidR="00143DB5">
        <w:t xml:space="preserve">of this type </w:t>
      </w:r>
      <w:r w:rsidR="00D1428D">
        <w:t xml:space="preserve">we are unable to determine the entities that will take part in the survey and how many of each entity might participate.  No one entity has been targeted for this survey. 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C1EBC">
        <w:rPr>
          <w:bCs/>
          <w:sz w:val="24"/>
        </w:rPr>
        <w:t xml:space="preserve"> </w:t>
      </w:r>
      <w:r w:rsidR="00143DB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143DB5">
        <w:rPr>
          <w:bCs/>
          <w:sz w:val="24"/>
        </w:rPr>
        <w:t xml:space="preserve">Customer Interest </w:t>
      </w:r>
      <w:r w:rsidR="00F06866" w:rsidRPr="00F06866">
        <w:rPr>
          <w:bCs/>
          <w:sz w:val="24"/>
        </w:rPr>
        <w:t xml:space="preserve">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43DB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530CE3">
        <w:t xml:space="preserve"> </w:t>
      </w:r>
      <w:r w:rsidR="00143DB5">
        <w:t>Alexis Bonnell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143DB5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143DB5">
        <w:t xml:space="preserve">[ </w:t>
      </w:r>
      <w:r w:rsidR="009239AA">
        <w:t>] Yes  [</w:t>
      </w:r>
      <w:r w:rsidR="006B10CE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 ] No</w:t>
      </w:r>
      <w:r w:rsidR="00C86E91">
        <w:t xml:space="preserve">   </w:t>
      </w:r>
      <w:r w:rsidR="006F22B2">
        <w:t>(x) NA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] No</w:t>
      </w:r>
      <w:r w:rsidR="006F22B2">
        <w:t xml:space="preserve"> [X] NA</w:t>
      </w:r>
    </w:p>
    <w:p w:rsidR="006F22B2" w:rsidRDefault="006F22B2" w:rsidP="00C86E91">
      <w:pPr>
        <w:pStyle w:val="ListParagraph"/>
        <w:ind w:left="0"/>
        <w:rPr>
          <w:b/>
        </w:rPr>
      </w:pPr>
    </w:p>
    <w:p w:rsidR="009F7D56" w:rsidRDefault="009F7D56" w:rsidP="00C86E91">
      <w:pPr>
        <w:pStyle w:val="ListParagraph"/>
        <w:ind w:left="0"/>
        <w:rPr>
          <w:b/>
        </w:rPr>
      </w:pPr>
    </w:p>
    <w:p w:rsidR="009F7D56" w:rsidRDefault="009F7D56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6F22B2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64C97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064C97" w:rsidP="00843796">
            <w:r>
              <w:t>5000</w:t>
            </w:r>
          </w:p>
        </w:tc>
        <w:tc>
          <w:tcPr>
            <w:tcW w:w="1710" w:type="dxa"/>
          </w:tcPr>
          <w:p w:rsidR="006832D9" w:rsidRDefault="00064C97" w:rsidP="009C1EBC">
            <w:r>
              <w:t>2 minutes</w:t>
            </w:r>
          </w:p>
        </w:tc>
        <w:tc>
          <w:tcPr>
            <w:tcW w:w="1003" w:type="dxa"/>
          </w:tcPr>
          <w:p w:rsidR="006832D9" w:rsidRDefault="00064C97" w:rsidP="00843796">
            <w:r>
              <w:t>10,000 minutes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280205" w:rsidP="00843796">
            <w:pPr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1710" w:type="dxa"/>
          </w:tcPr>
          <w:p w:rsidR="006832D9" w:rsidRDefault="00280205" w:rsidP="00843796">
            <w:r>
              <w:t>2</w:t>
            </w:r>
          </w:p>
        </w:tc>
        <w:tc>
          <w:tcPr>
            <w:tcW w:w="1003" w:type="dxa"/>
          </w:tcPr>
          <w:p w:rsidR="006832D9" w:rsidRPr="00F6240A" w:rsidRDefault="00280205" w:rsidP="00843796">
            <w:pPr>
              <w:rPr>
                <w:b/>
              </w:rPr>
            </w:pPr>
            <w:r>
              <w:rPr>
                <w:b/>
              </w:rPr>
              <w:t>166.6hr</w:t>
            </w:r>
            <w:bookmarkStart w:id="0" w:name="_GoBack"/>
            <w:bookmarkEnd w:id="0"/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E075A">
        <w:t>is $</w:t>
      </w:r>
      <w:r w:rsidR="00064C97">
        <w:t xml:space="preserve"> 2,000.00 </w:t>
      </w:r>
      <w:r w:rsidR="00530CE3">
        <w:t>annually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43DB5">
        <w:t>X</w:t>
      </w:r>
      <w:r w:rsidR="009C1EBC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43DB5">
        <w:t>X</w:t>
      </w:r>
      <w:r w:rsidR="009C1EBC">
        <w:t xml:space="preserve"> </w:t>
      </w:r>
      <w:r>
        <w:t>] Web-based</w:t>
      </w:r>
      <w:r w:rsidR="00143DB5">
        <w:t xml:space="preserve"> or other forms of Social Media &amp; Email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43DB5">
        <w:t>X</w:t>
      </w:r>
      <w:r>
        <w:t>] No</w:t>
      </w:r>
      <w:r w:rsidR="00143DB5">
        <w:t>t Expected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F4051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76" w:rsidRDefault="00CF4F76">
      <w:r>
        <w:separator/>
      </w:r>
    </w:p>
  </w:endnote>
  <w:endnote w:type="continuationSeparator" w:id="0">
    <w:p w:rsidR="00CF4F76" w:rsidRDefault="00CF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05" w:rsidRDefault="002802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747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05" w:rsidRDefault="002802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76" w:rsidRDefault="00CF4F76">
      <w:r>
        <w:separator/>
      </w:r>
    </w:p>
  </w:footnote>
  <w:footnote w:type="continuationSeparator" w:id="0">
    <w:p w:rsidR="00CF4F76" w:rsidRDefault="00CF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05" w:rsidRDefault="002802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05" w:rsidRDefault="00280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2C1A"/>
    <w:rsid w:val="00023A57"/>
    <w:rsid w:val="00047A64"/>
    <w:rsid w:val="00064C97"/>
    <w:rsid w:val="00067329"/>
    <w:rsid w:val="000B2838"/>
    <w:rsid w:val="000D44CA"/>
    <w:rsid w:val="000E200B"/>
    <w:rsid w:val="000F68BE"/>
    <w:rsid w:val="00143DB5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0205"/>
    <w:rsid w:val="002B3C95"/>
    <w:rsid w:val="002D0B92"/>
    <w:rsid w:val="002D28ED"/>
    <w:rsid w:val="0031205D"/>
    <w:rsid w:val="003A770C"/>
    <w:rsid w:val="003B4DCC"/>
    <w:rsid w:val="003D5BBE"/>
    <w:rsid w:val="003E3C61"/>
    <w:rsid w:val="003F1C5B"/>
    <w:rsid w:val="004133D3"/>
    <w:rsid w:val="00434E33"/>
    <w:rsid w:val="00441434"/>
    <w:rsid w:val="0045264C"/>
    <w:rsid w:val="004876EC"/>
    <w:rsid w:val="004B1B87"/>
    <w:rsid w:val="004B47EC"/>
    <w:rsid w:val="004D5C4B"/>
    <w:rsid w:val="004D6E14"/>
    <w:rsid w:val="005009B0"/>
    <w:rsid w:val="00530CE3"/>
    <w:rsid w:val="00535D6D"/>
    <w:rsid w:val="00565523"/>
    <w:rsid w:val="005A1006"/>
    <w:rsid w:val="005E714A"/>
    <w:rsid w:val="006140A0"/>
    <w:rsid w:val="00636621"/>
    <w:rsid w:val="00642B49"/>
    <w:rsid w:val="006832D9"/>
    <w:rsid w:val="0069403B"/>
    <w:rsid w:val="006B10CE"/>
    <w:rsid w:val="006F22B2"/>
    <w:rsid w:val="006F3DDE"/>
    <w:rsid w:val="00704678"/>
    <w:rsid w:val="007425E7"/>
    <w:rsid w:val="00802607"/>
    <w:rsid w:val="008101A5"/>
    <w:rsid w:val="00822664"/>
    <w:rsid w:val="00840D1D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B12CE"/>
    <w:rsid w:val="009C13B9"/>
    <w:rsid w:val="009C1EBC"/>
    <w:rsid w:val="009D01A2"/>
    <w:rsid w:val="009F5923"/>
    <w:rsid w:val="009F7D56"/>
    <w:rsid w:val="00A008C1"/>
    <w:rsid w:val="00A403BB"/>
    <w:rsid w:val="00A674DF"/>
    <w:rsid w:val="00A83AA6"/>
    <w:rsid w:val="00AE1809"/>
    <w:rsid w:val="00AE78B0"/>
    <w:rsid w:val="00B12EDD"/>
    <w:rsid w:val="00B80D76"/>
    <w:rsid w:val="00BA2105"/>
    <w:rsid w:val="00BA7E06"/>
    <w:rsid w:val="00BB43B5"/>
    <w:rsid w:val="00BB6219"/>
    <w:rsid w:val="00BD290F"/>
    <w:rsid w:val="00BE075A"/>
    <w:rsid w:val="00C14CC4"/>
    <w:rsid w:val="00C33C52"/>
    <w:rsid w:val="00C40D8B"/>
    <w:rsid w:val="00C51101"/>
    <w:rsid w:val="00C8407A"/>
    <w:rsid w:val="00C8488C"/>
    <w:rsid w:val="00C86E91"/>
    <w:rsid w:val="00CA2650"/>
    <w:rsid w:val="00CB1078"/>
    <w:rsid w:val="00CC5767"/>
    <w:rsid w:val="00CC6FAF"/>
    <w:rsid w:val="00CF4F76"/>
    <w:rsid w:val="00D1428D"/>
    <w:rsid w:val="00D24698"/>
    <w:rsid w:val="00D6383F"/>
    <w:rsid w:val="00D71BE3"/>
    <w:rsid w:val="00D8747D"/>
    <w:rsid w:val="00DB04FA"/>
    <w:rsid w:val="00DB59D0"/>
    <w:rsid w:val="00DC33D3"/>
    <w:rsid w:val="00E23C48"/>
    <w:rsid w:val="00E26329"/>
    <w:rsid w:val="00E34328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051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Joyner, Sylvia B(M/AS/IRD)</cp:lastModifiedBy>
  <cp:revision>2</cp:revision>
  <cp:lastPrinted>2014-03-24T16:58:00Z</cp:lastPrinted>
  <dcterms:created xsi:type="dcterms:W3CDTF">2014-03-24T17:07:00Z</dcterms:created>
  <dcterms:modified xsi:type="dcterms:W3CDTF">2014-03-24T17:07:00Z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