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Form Approved</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Exp. xx/xx/xxxx</w:t>
      </w:r>
    </w:p>
    <w:p w:rsidR="00271757" w:rsidRDefault="00271757" w:rsidP="0056334B">
      <w:pPr>
        <w:spacing w:after="0"/>
        <w:jc w:val="right"/>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Pr="003A49C9" w:rsidRDefault="006B4167" w:rsidP="0056334B">
      <w:pPr>
        <w:spacing w:after="0"/>
        <w:jc w:val="center"/>
        <w:rPr>
          <w:rFonts w:ascii="Times New Roman" w:hAnsi="Times New Roman"/>
          <w:b/>
        </w:rPr>
      </w:pPr>
      <w:r>
        <w:rPr>
          <w:rFonts w:ascii="Times New Roman" w:hAnsi="Times New Roman"/>
          <w:b/>
        </w:rPr>
        <w:t xml:space="preserve">State and Community Awardee </w:t>
      </w:r>
      <w:r w:rsidR="00271757">
        <w:rPr>
          <w:rFonts w:ascii="Times New Roman" w:hAnsi="Times New Roman"/>
          <w:b/>
        </w:rPr>
        <w:t>Performance Measure Reporting Tool</w:t>
      </w:r>
    </w:p>
    <w:p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w:t>
      </w:r>
      <w:r w:rsidRPr="00B0640E">
        <w:rPr>
          <w:rFonts w:ascii="Arial" w:hAnsi="Arial" w:cs="Arial"/>
          <w:sz w:val="20"/>
          <w:szCs w:val="20"/>
        </w:rPr>
        <w:t xml:space="preserve"> </w:t>
      </w:r>
      <w:r>
        <w:rPr>
          <w:rFonts w:ascii="Arial" w:hAnsi="Arial" w:cs="Arial"/>
          <w:sz w:val="20"/>
          <w:szCs w:val="20"/>
        </w:rPr>
        <w:t>hours</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8B1ADC" w:rsidRDefault="00271757" w:rsidP="0056334B">
      <w:pPr>
        <w:spacing w:after="0"/>
        <w:rPr>
          <w:b/>
          <w:sz w:val="24"/>
          <w:szCs w:val="24"/>
          <w:u w:val="single"/>
        </w:rPr>
      </w:pPr>
      <w:r>
        <w:rPr>
          <w:b/>
          <w:sz w:val="24"/>
          <w:szCs w:val="24"/>
          <w:u w:val="single"/>
        </w:rPr>
        <w:br w:type="page"/>
      </w:r>
    </w:p>
    <w:p w:rsidR="008B1ADC" w:rsidRPr="00CD356F" w:rsidRDefault="008B1ADC" w:rsidP="0056334B">
      <w:pPr>
        <w:spacing w:after="0"/>
        <w:rPr>
          <w:b/>
          <w:sz w:val="24"/>
          <w:szCs w:val="24"/>
        </w:rPr>
      </w:pPr>
      <w:r w:rsidRPr="00CD356F">
        <w:rPr>
          <w:b/>
          <w:sz w:val="24"/>
          <w:szCs w:val="24"/>
        </w:rPr>
        <w:lastRenderedPageBreak/>
        <w:t>Grantee: _________________________</w:t>
      </w:r>
    </w:p>
    <w:p w:rsidR="0056334B" w:rsidRDefault="0056334B" w:rsidP="0056334B">
      <w:pPr>
        <w:spacing w:after="0"/>
        <w:rPr>
          <w:sz w:val="24"/>
          <w:szCs w:val="24"/>
        </w:rPr>
      </w:pPr>
      <w:r>
        <w:rPr>
          <w:sz w:val="24"/>
          <w:szCs w:val="24"/>
        </w:rPr>
        <w:t xml:space="preserve">Please complete these performance measures </w:t>
      </w:r>
      <w:r w:rsidR="00526984">
        <w:rPr>
          <w:sz w:val="24"/>
          <w:szCs w:val="24"/>
        </w:rPr>
        <w:t xml:space="preserve">to CDC </w:t>
      </w:r>
      <w:r>
        <w:rPr>
          <w:sz w:val="24"/>
          <w:szCs w:val="24"/>
        </w:rPr>
        <w:t xml:space="preserve">once per year as part of your Annual Progress Report due December 31 of each year (reporting period October 1-September 30).  Under the evidence based program performance measures, please report letters d through h separately for each implementation partner and program (you may combine information for different facilitators).  Under the clinical performance measures, please report letters a through f separately for each clinical partner. </w:t>
      </w:r>
    </w:p>
    <w:p w:rsidR="0056334B" w:rsidRDefault="0056334B" w:rsidP="0056334B">
      <w:pPr>
        <w:spacing w:after="0"/>
        <w:rPr>
          <w:sz w:val="24"/>
          <w:szCs w:val="24"/>
        </w:rPr>
      </w:pPr>
    </w:p>
    <w:sdt>
      <w:sdtPr>
        <w:rPr>
          <w:rFonts w:asciiTheme="minorHAnsi" w:eastAsiaTheme="minorEastAsia" w:hAnsiTheme="minorHAnsi" w:cstheme="minorBidi"/>
          <w:b w:val="0"/>
          <w:bCs w:val="0"/>
          <w:color w:val="auto"/>
          <w:sz w:val="20"/>
          <w:szCs w:val="22"/>
          <w:lang w:eastAsia="en-US"/>
        </w:rPr>
        <w:id w:val="319784177"/>
        <w:docPartObj>
          <w:docPartGallery w:val="Table of Contents"/>
          <w:docPartUnique/>
        </w:docPartObj>
      </w:sdtPr>
      <w:sdtEndPr>
        <w:rPr>
          <w:noProof/>
          <w:sz w:val="22"/>
        </w:rPr>
      </w:sdtEndPr>
      <w:sdtContent>
        <w:p w:rsidR="0056334B" w:rsidRDefault="0056334B" w:rsidP="0056334B">
          <w:pPr>
            <w:pStyle w:val="TOCHeading"/>
            <w:spacing w:before="0"/>
          </w:pPr>
          <w:r>
            <w:t>Table of Contents</w:t>
          </w:r>
        </w:p>
        <w:p w:rsidR="00423A40" w:rsidRDefault="0056334B">
          <w:pPr>
            <w:pStyle w:val="TOC1"/>
            <w:tabs>
              <w:tab w:val="left" w:pos="440"/>
              <w:tab w:val="right" w:leader="dot" w:pos="9350"/>
            </w:tabs>
            <w:rPr>
              <w:noProof/>
              <w:sz w:val="22"/>
            </w:rPr>
          </w:pPr>
          <w:r>
            <w:fldChar w:fldCharType="begin"/>
          </w:r>
          <w:r>
            <w:instrText xml:space="preserve"> TOC \o "1-3" \h \z \u </w:instrText>
          </w:r>
          <w:r>
            <w:fldChar w:fldCharType="separate"/>
          </w:r>
          <w:hyperlink w:anchor="_Toc329763715" w:history="1">
            <w:r w:rsidR="00423A40" w:rsidRPr="00444B8A">
              <w:rPr>
                <w:rStyle w:val="Hyperlink"/>
                <w:noProof/>
              </w:rPr>
              <w:t>I.</w:t>
            </w:r>
            <w:r w:rsidR="00423A40">
              <w:rPr>
                <w:noProof/>
                <w:sz w:val="22"/>
              </w:rPr>
              <w:tab/>
            </w:r>
            <w:r w:rsidR="00423A40" w:rsidRPr="00444B8A">
              <w:rPr>
                <w:rStyle w:val="Hyperlink"/>
                <w:noProof/>
              </w:rPr>
              <w:t>Evidence-Based Program Performance Measures</w:t>
            </w:r>
            <w:r w:rsidR="00423A40">
              <w:rPr>
                <w:noProof/>
                <w:webHidden/>
              </w:rPr>
              <w:tab/>
            </w:r>
            <w:r w:rsidR="00423A40">
              <w:rPr>
                <w:noProof/>
                <w:webHidden/>
              </w:rPr>
              <w:fldChar w:fldCharType="begin"/>
            </w:r>
            <w:r w:rsidR="00423A40">
              <w:rPr>
                <w:noProof/>
                <w:webHidden/>
              </w:rPr>
              <w:instrText xml:space="preserve"> PAGEREF _Toc329763715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16" w:history="1">
            <w:r w:rsidR="00423A40" w:rsidRPr="00444B8A">
              <w:rPr>
                <w:rStyle w:val="Hyperlink"/>
                <w:noProof/>
              </w:rPr>
              <w:t>a.</w:t>
            </w:r>
            <w:r w:rsidR="00423A40">
              <w:rPr>
                <w:noProof/>
                <w:sz w:val="22"/>
              </w:rPr>
              <w:tab/>
            </w:r>
            <w:r w:rsidR="00423A40" w:rsidRPr="00444B8A">
              <w:rPr>
                <w:rStyle w:val="Hyperlink"/>
                <w:noProof/>
              </w:rPr>
              <w:t>Implementation Partners</w:t>
            </w:r>
            <w:r w:rsidR="00423A40">
              <w:rPr>
                <w:noProof/>
                <w:webHidden/>
              </w:rPr>
              <w:tab/>
            </w:r>
            <w:r w:rsidR="00423A40">
              <w:rPr>
                <w:noProof/>
                <w:webHidden/>
              </w:rPr>
              <w:fldChar w:fldCharType="begin"/>
            </w:r>
            <w:r w:rsidR="00423A40">
              <w:rPr>
                <w:noProof/>
                <w:webHidden/>
              </w:rPr>
              <w:instrText xml:space="preserve"> PAGEREF _Toc329763716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17" w:history="1">
            <w:r w:rsidR="00423A40" w:rsidRPr="00444B8A">
              <w:rPr>
                <w:rStyle w:val="Hyperlink"/>
                <w:noProof/>
              </w:rPr>
              <w:t>b.</w:t>
            </w:r>
            <w:r w:rsidR="00423A40">
              <w:rPr>
                <w:noProof/>
                <w:sz w:val="22"/>
              </w:rPr>
              <w:tab/>
            </w:r>
            <w:r w:rsidR="00423A40" w:rsidRPr="00444B8A">
              <w:rPr>
                <w:rStyle w:val="Hyperlink"/>
                <w:noProof/>
              </w:rPr>
              <w:t>Facilitators</w:t>
            </w:r>
            <w:r w:rsidR="00423A40">
              <w:rPr>
                <w:noProof/>
                <w:webHidden/>
              </w:rPr>
              <w:tab/>
            </w:r>
            <w:r w:rsidR="00423A40">
              <w:rPr>
                <w:noProof/>
                <w:webHidden/>
              </w:rPr>
              <w:fldChar w:fldCharType="begin"/>
            </w:r>
            <w:r w:rsidR="00423A40">
              <w:rPr>
                <w:noProof/>
                <w:webHidden/>
              </w:rPr>
              <w:instrText xml:space="preserve"> PAGEREF _Toc329763717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18" w:history="1">
            <w:r w:rsidR="00423A40" w:rsidRPr="00444B8A">
              <w:rPr>
                <w:rStyle w:val="Hyperlink"/>
                <w:noProof/>
              </w:rPr>
              <w:t>c.</w:t>
            </w:r>
            <w:r w:rsidR="00423A40">
              <w:rPr>
                <w:noProof/>
                <w:sz w:val="22"/>
              </w:rPr>
              <w:tab/>
            </w:r>
            <w:r w:rsidR="00423A40" w:rsidRPr="00444B8A">
              <w:rPr>
                <w:rStyle w:val="Hyperlink"/>
                <w:noProof/>
              </w:rPr>
              <w:t>Program youth served and retained in all evidence-based interventions during this reporting period</w:t>
            </w:r>
            <w:r w:rsidR="00423A40">
              <w:rPr>
                <w:noProof/>
                <w:webHidden/>
              </w:rPr>
              <w:tab/>
            </w:r>
            <w:r w:rsidR="00423A40">
              <w:rPr>
                <w:noProof/>
                <w:webHidden/>
              </w:rPr>
              <w:fldChar w:fldCharType="begin"/>
            </w:r>
            <w:r w:rsidR="00423A40">
              <w:rPr>
                <w:noProof/>
                <w:webHidden/>
              </w:rPr>
              <w:instrText xml:space="preserve"> PAGEREF _Toc329763718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19" w:history="1">
            <w:r w:rsidR="00423A40" w:rsidRPr="00444B8A">
              <w:rPr>
                <w:rStyle w:val="Hyperlink"/>
                <w:bCs/>
                <w:noProof/>
              </w:rPr>
              <w:t>d.</w:t>
            </w:r>
            <w:r w:rsidR="00423A40">
              <w:rPr>
                <w:noProof/>
                <w:sz w:val="22"/>
              </w:rPr>
              <w:tab/>
            </w:r>
            <w:r w:rsidR="00423A40" w:rsidRPr="00444B8A">
              <w:rPr>
                <w:rStyle w:val="Hyperlink"/>
                <w:noProof/>
              </w:rPr>
              <w:t xml:space="preserve">Evidence-based intervention </w:t>
            </w:r>
            <w:r w:rsidR="00423A40" w:rsidRPr="00444B8A">
              <w:rPr>
                <w:rStyle w:val="Hyperlink"/>
                <w:bCs/>
                <w:noProof/>
              </w:rPr>
              <w:t>sessions</w:t>
            </w:r>
            <w:r w:rsidR="00423A40">
              <w:rPr>
                <w:noProof/>
                <w:webHidden/>
              </w:rPr>
              <w:tab/>
            </w:r>
            <w:r w:rsidR="00423A40">
              <w:rPr>
                <w:noProof/>
                <w:webHidden/>
              </w:rPr>
              <w:fldChar w:fldCharType="begin"/>
            </w:r>
            <w:r w:rsidR="00423A40">
              <w:rPr>
                <w:noProof/>
                <w:webHidden/>
              </w:rPr>
              <w:instrText xml:space="preserve"> PAGEREF _Toc329763719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0" w:history="1">
            <w:r w:rsidR="00423A40" w:rsidRPr="00444B8A">
              <w:rPr>
                <w:rStyle w:val="Hyperlink"/>
                <w:noProof/>
              </w:rPr>
              <w:t>e.</w:t>
            </w:r>
            <w:r w:rsidR="00423A40">
              <w:rPr>
                <w:noProof/>
                <w:sz w:val="22"/>
              </w:rPr>
              <w:tab/>
            </w:r>
            <w:r w:rsidR="00423A40" w:rsidRPr="00444B8A">
              <w:rPr>
                <w:rStyle w:val="Hyperlink"/>
                <w:noProof/>
              </w:rPr>
              <w:t>Evidence based intervention adaptations</w:t>
            </w:r>
            <w:r w:rsidR="00423A40">
              <w:rPr>
                <w:noProof/>
                <w:webHidden/>
              </w:rPr>
              <w:tab/>
            </w:r>
            <w:r w:rsidR="00423A40">
              <w:rPr>
                <w:noProof/>
                <w:webHidden/>
              </w:rPr>
              <w:fldChar w:fldCharType="begin"/>
            </w:r>
            <w:r w:rsidR="00423A40">
              <w:rPr>
                <w:noProof/>
                <w:webHidden/>
              </w:rPr>
              <w:instrText xml:space="preserve"> PAGEREF _Toc329763720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1" w:history="1">
            <w:r w:rsidR="00423A40" w:rsidRPr="00444B8A">
              <w:rPr>
                <w:rStyle w:val="Hyperlink"/>
                <w:noProof/>
              </w:rPr>
              <w:t>f.</w:t>
            </w:r>
            <w:r w:rsidR="00423A40">
              <w:rPr>
                <w:noProof/>
                <w:sz w:val="22"/>
              </w:rPr>
              <w:tab/>
            </w:r>
            <w:r w:rsidR="00423A40" w:rsidRPr="00444B8A">
              <w:rPr>
                <w:rStyle w:val="Hyperlink"/>
                <w:noProof/>
              </w:rPr>
              <w:t>Program youth targeted</w:t>
            </w:r>
            <w:r w:rsidR="00423A40">
              <w:rPr>
                <w:noProof/>
                <w:webHidden/>
              </w:rPr>
              <w:tab/>
            </w:r>
            <w:r w:rsidR="00423A40">
              <w:rPr>
                <w:noProof/>
                <w:webHidden/>
              </w:rPr>
              <w:fldChar w:fldCharType="begin"/>
            </w:r>
            <w:r w:rsidR="00423A40">
              <w:rPr>
                <w:noProof/>
                <w:webHidden/>
              </w:rPr>
              <w:instrText xml:space="preserve"> PAGEREF _Toc329763721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2" w:history="1">
            <w:r w:rsidR="00423A40" w:rsidRPr="00444B8A">
              <w:rPr>
                <w:rStyle w:val="Hyperlink"/>
                <w:noProof/>
              </w:rPr>
              <w:t>g.</w:t>
            </w:r>
            <w:r w:rsidR="00423A40">
              <w:rPr>
                <w:noProof/>
                <w:sz w:val="22"/>
              </w:rPr>
              <w:tab/>
            </w:r>
            <w:r w:rsidR="00423A40" w:rsidRPr="00444B8A">
              <w:rPr>
                <w:rStyle w:val="Hyperlink"/>
                <w:noProof/>
              </w:rPr>
              <w:t>Youth served and retained</w:t>
            </w:r>
            <w:r w:rsidR="00423A40">
              <w:rPr>
                <w:noProof/>
                <w:webHidden/>
              </w:rPr>
              <w:tab/>
            </w:r>
            <w:r w:rsidR="00423A40">
              <w:rPr>
                <w:noProof/>
                <w:webHidden/>
              </w:rPr>
              <w:fldChar w:fldCharType="begin"/>
            </w:r>
            <w:r w:rsidR="00423A40">
              <w:rPr>
                <w:noProof/>
                <w:webHidden/>
              </w:rPr>
              <w:instrText xml:space="preserve"> PAGEREF _Toc329763722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3" w:history="1">
            <w:r w:rsidR="00423A40" w:rsidRPr="00444B8A">
              <w:rPr>
                <w:rStyle w:val="Hyperlink"/>
                <w:noProof/>
              </w:rPr>
              <w:t>h.</w:t>
            </w:r>
            <w:r w:rsidR="00423A40">
              <w:rPr>
                <w:noProof/>
                <w:sz w:val="22"/>
              </w:rPr>
              <w:tab/>
            </w:r>
            <w:r w:rsidR="00423A40" w:rsidRPr="00444B8A">
              <w:rPr>
                <w:rStyle w:val="Hyperlink"/>
                <w:noProof/>
              </w:rPr>
              <w:t>Youth Outcomes for Evidence-Based Interventions</w:t>
            </w:r>
            <w:r w:rsidR="00423A40">
              <w:rPr>
                <w:noProof/>
                <w:webHidden/>
              </w:rPr>
              <w:tab/>
            </w:r>
            <w:r w:rsidR="00423A40">
              <w:rPr>
                <w:noProof/>
                <w:webHidden/>
              </w:rPr>
              <w:fldChar w:fldCharType="begin"/>
            </w:r>
            <w:r w:rsidR="00423A40">
              <w:rPr>
                <w:noProof/>
                <w:webHidden/>
              </w:rPr>
              <w:instrText xml:space="preserve"> PAGEREF _Toc329763723 \h </w:instrText>
            </w:r>
            <w:r w:rsidR="00423A40">
              <w:rPr>
                <w:noProof/>
                <w:webHidden/>
              </w:rPr>
            </w:r>
            <w:r w:rsidR="00423A40">
              <w:rPr>
                <w:noProof/>
                <w:webHidden/>
              </w:rPr>
              <w:fldChar w:fldCharType="separate"/>
            </w:r>
            <w:r w:rsidR="00D164A7">
              <w:rPr>
                <w:noProof/>
                <w:webHidden/>
              </w:rPr>
              <w:t>6</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4" w:history="1">
            <w:r w:rsidR="00423A40" w:rsidRPr="00444B8A">
              <w:rPr>
                <w:rStyle w:val="Hyperlink"/>
                <w:noProof/>
              </w:rPr>
              <w:t>i.</w:t>
            </w:r>
            <w:r w:rsidR="00423A40">
              <w:rPr>
                <w:noProof/>
                <w:sz w:val="22"/>
              </w:rPr>
              <w:tab/>
            </w:r>
            <w:r w:rsidR="00423A40" w:rsidRPr="00444B8A">
              <w:rPr>
                <w:rStyle w:val="Hyperlink"/>
                <w:noProof/>
              </w:rPr>
              <w:t>Other Clients Served by Evidence-Based Programs</w:t>
            </w:r>
            <w:r w:rsidR="00423A40">
              <w:rPr>
                <w:noProof/>
                <w:webHidden/>
              </w:rPr>
              <w:tab/>
            </w:r>
            <w:r w:rsidR="00423A40">
              <w:rPr>
                <w:noProof/>
                <w:webHidden/>
              </w:rPr>
              <w:fldChar w:fldCharType="begin"/>
            </w:r>
            <w:r w:rsidR="00423A40">
              <w:rPr>
                <w:noProof/>
                <w:webHidden/>
              </w:rPr>
              <w:instrText xml:space="preserve"> PAGEREF _Toc329763724 \h </w:instrText>
            </w:r>
            <w:r w:rsidR="00423A40">
              <w:rPr>
                <w:noProof/>
                <w:webHidden/>
              </w:rPr>
            </w:r>
            <w:r w:rsidR="00423A40">
              <w:rPr>
                <w:noProof/>
                <w:webHidden/>
              </w:rPr>
              <w:fldChar w:fldCharType="separate"/>
            </w:r>
            <w:r w:rsidR="00D164A7">
              <w:rPr>
                <w:noProof/>
                <w:webHidden/>
              </w:rPr>
              <w:t>7</w:t>
            </w:r>
            <w:r w:rsidR="00423A40">
              <w:rPr>
                <w:noProof/>
                <w:webHidden/>
              </w:rPr>
              <w:fldChar w:fldCharType="end"/>
            </w:r>
          </w:hyperlink>
        </w:p>
        <w:p w:rsidR="00423A40" w:rsidRDefault="004B383D">
          <w:pPr>
            <w:pStyle w:val="TOC1"/>
            <w:tabs>
              <w:tab w:val="left" w:pos="440"/>
              <w:tab w:val="right" w:leader="dot" w:pos="9350"/>
            </w:tabs>
            <w:rPr>
              <w:noProof/>
              <w:sz w:val="22"/>
            </w:rPr>
          </w:pPr>
          <w:hyperlink w:anchor="_Toc329763725" w:history="1">
            <w:r w:rsidR="00423A40" w:rsidRPr="00444B8A">
              <w:rPr>
                <w:rStyle w:val="Hyperlink"/>
                <w:noProof/>
              </w:rPr>
              <w:t>II.</w:t>
            </w:r>
            <w:r w:rsidR="00423A40">
              <w:rPr>
                <w:noProof/>
                <w:sz w:val="22"/>
              </w:rPr>
              <w:tab/>
            </w:r>
            <w:r w:rsidR="00423A40" w:rsidRPr="00444B8A">
              <w:rPr>
                <w:rStyle w:val="Hyperlink"/>
                <w:noProof/>
              </w:rPr>
              <w:t>Clinical Component Performance Measures</w:t>
            </w:r>
            <w:r w:rsidR="00423A40">
              <w:rPr>
                <w:noProof/>
                <w:webHidden/>
              </w:rPr>
              <w:tab/>
            </w:r>
            <w:r w:rsidR="00423A40">
              <w:rPr>
                <w:noProof/>
                <w:webHidden/>
              </w:rPr>
              <w:fldChar w:fldCharType="begin"/>
            </w:r>
            <w:r w:rsidR="00423A40">
              <w:rPr>
                <w:noProof/>
                <w:webHidden/>
              </w:rPr>
              <w:instrText xml:space="preserve"> PAGEREF _Toc329763725 \h </w:instrText>
            </w:r>
            <w:r w:rsidR="00423A40">
              <w:rPr>
                <w:noProof/>
                <w:webHidden/>
              </w:rPr>
            </w:r>
            <w:r w:rsidR="00423A40">
              <w:rPr>
                <w:noProof/>
                <w:webHidden/>
              </w:rPr>
              <w:fldChar w:fldCharType="separate"/>
            </w:r>
            <w:r w:rsidR="00D164A7">
              <w:rPr>
                <w:noProof/>
                <w:webHidden/>
              </w:rPr>
              <w:t>8</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6" w:history="1">
            <w:r w:rsidR="00423A40" w:rsidRPr="00444B8A">
              <w:rPr>
                <w:rStyle w:val="Hyperlink"/>
                <w:noProof/>
              </w:rPr>
              <w:t>a.</w:t>
            </w:r>
            <w:r w:rsidR="00423A40">
              <w:rPr>
                <w:noProof/>
                <w:sz w:val="22"/>
              </w:rPr>
              <w:tab/>
            </w:r>
            <w:r w:rsidR="00423A40" w:rsidRPr="00444B8A">
              <w:rPr>
                <w:rStyle w:val="Hyperlink"/>
                <w:noProof/>
              </w:rPr>
              <w:t>Linkages and Referrals</w:t>
            </w:r>
            <w:r w:rsidR="00423A40">
              <w:rPr>
                <w:noProof/>
                <w:webHidden/>
              </w:rPr>
              <w:tab/>
            </w:r>
            <w:r w:rsidR="00423A40">
              <w:rPr>
                <w:noProof/>
                <w:webHidden/>
              </w:rPr>
              <w:fldChar w:fldCharType="begin"/>
            </w:r>
            <w:r w:rsidR="00423A40">
              <w:rPr>
                <w:noProof/>
                <w:webHidden/>
              </w:rPr>
              <w:instrText xml:space="preserve"> PAGEREF _Toc329763726 \h </w:instrText>
            </w:r>
            <w:r w:rsidR="00423A40">
              <w:rPr>
                <w:noProof/>
                <w:webHidden/>
              </w:rPr>
            </w:r>
            <w:r w:rsidR="00423A40">
              <w:rPr>
                <w:noProof/>
                <w:webHidden/>
              </w:rPr>
              <w:fldChar w:fldCharType="separate"/>
            </w:r>
            <w:r w:rsidR="00D164A7">
              <w:rPr>
                <w:noProof/>
                <w:webHidden/>
              </w:rPr>
              <w:t>8</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7" w:history="1">
            <w:r w:rsidR="00423A40" w:rsidRPr="00444B8A">
              <w:rPr>
                <w:rStyle w:val="Hyperlink"/>
                <w:noProof/>
              </w:rPr>
              <w:t>b.</w:t>
            </w:r>
            <w:r w:rsidR="00423A40">
              <w:rPr>
                <w:noProof/>
                <w:sz w:val="22"/>
              </w:rPr>
              <w:tab/>
            </w:r>
            <w:r w:rsidR="00423A40" w:rsidRPr="00444B8A">
              <w:rPr>
                <w:rStyle w:val="Hyperlink"/>
                <w:noProof/>
              </w:rPr>
              <w:t>Billable Source by Revenue for adolescent patients between the ages of 12-19 years</w:t>
            </w:r>
            <w:r w:rsidR="00423A40">
              <w:rPr>
                <w:noProof/>
                <w:webHidden/>
              </w:rPr>
              <w:tab/>
            </w:r>
            <w:r w:rsidR="00423A40">
              <w:rPr>
                <w:noProof/>
                <w:webHidden/>
              </w:rPr>
              <w:fldChar w:fldCharType="begin"/>
            </w:r>
            <w:r w:rsidR="00423A40">
              <w:rPr>
                <w:noProof/>
                <w:webHidden/>
              </w:rPr>
              <w:instrText xml:space="preserve"> PAGEREF _Toc329763727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8" w:history="1">
            <w:r w:rsidR="00423A40" w:rsidRPr="00444B8A">
              <w:rPr>
                <w:rStyle w:val="Hyperlink"/>
                <w:noProof/>
              </w:rPr>
              <w:t>c.</w:t>
            </w:r>
            <w:r w:rsidR="00423A40">
              <w:rPr>
                <w:noProof/>
                <w:sz w:val="22"/>
              </w:rPr>
              <w:tab/>
            </w:r>
            <w:r w:rsidR="00423A40" w:rsidRPr="00444B8A">
              <w:rPr>
                <w:rStyle w:val="Hyperlink"/>
                <w:noProof/>
              </w:rPr>
              <w:t>Training on Adolescent Development</w:t>
            </w:r>
            <w:r w:rsidR="00423A40">
              <w:rPr>
                <w:noProof/>
                <w:webHidden/>
              </w:rPr>
              <w:tab/>
            </w:r>
            <w:r w:rsidR="00423A40">
              <w:rPr>
                <w:noProof/>
                <w:webHidden/>
              </w:rPr>
              <w:fldChar w:fldCharType="begin"/>
            </w:r>
            <w:r w:rsidR="00423A40">
              <w:rPr>
                <w:noProof/>
                <w:webHidden/>
              </w:rPr>
              <w:instrText xml:space="preserve"> PAGEREF _Toc329763728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29" w:history="1">
            <w:r w:rsidR="00423A40" w:rsidRPr="00444B8A">
              <w:rPr>
                <w:rStyle w:val="Hyperlink"/>
                <w:noProof/>
              </w:rPr>
              <w:t>d.</w:t>
            </w:r>
            <w:r w:rsidR="00423A40">
              <w:rPr>
                <w:noProof/>
                <w:sz w:val="22"/>
              </w:rPr>
              <w:tab/>
            </w:r>
            <w:r w:rsidR="00423A40" w:rsidRPr="00444B8A">
              <w:rPr>
                <w:rStyle w:val="Hyperlink"/>
                <w:noProof/>
              </w:rPr>
              <w:t>Continuous Quality Improvement (CQI) efforts and processes</w:t>
            </w:r>
            <w:r w:rsidR="00423A40">
              <w:rPr>
                <w:noProof/>
                <w:webHidden/>
              </w:rPr>
              <w:tab/>
            </w:r>
            <w:r w:rsidR="00423A40">
              <w:rPr>
                <w:noProof/>
                <w:webHidden/>
              </w:rPr>
              <w:fldChar w:fldCharType="begin"/>
            </w:r>
            <w:r w:rsidR="00423A40">
              <w:rPr>
                <w:noProof/>
                <w:webHidden/>
              </w:rPr>
              <w:instrText xml:space="preserve"> PAGEREF _Toc329763729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0" w:history="1">
            <w:r w:rsidR="00423A40" w:rsidRPr="00444B8A">
              <w:rPr>
                <w:rStyle w:val="Hyperlink"/>
                <w:noProof/>
              </w:rPr>
              <w:t>e.</w:t>
            </w:r>
            <w:r w:rsidR="00423A40">
              <w:rPr>
                <w:noProof/>
                <w:sz w:val="22"/>
              </w:rPr>
              <w:tab/>
            </w:r>
            <w:r w:rsidR="00423A40" w:rsidRPr="00444B8A">
              <w:rPr>
                <w:rStyle w:val="Hyperlink"/>
                <w:noProof/>
              </w:rPr>
              <w:t>Clinical Best Practices</w:t>
            </w:r>
            <w:r w:rsidR="00423A40">
              <w:rPr>
                <w:noProof/>
                <w:webHidden/>
              </w:rPr>
              <w:tab/>
            </w:r>
            <w:r w:rsidR="00423A40">
              <w:rPr>
                <w:noProof/>
                <w:webHidden/>
              </w:rPr>
              <w:fldChar w:fldCharType="begin"/>
            </w:r>
            <w:r w:rsidR="00423A40">
              <w:rPr>
                <w:noProof/>
                <w:webHidden/>
              </w:rPr>
              <w:instrText xml:space="preserve"> PAGEREF _Toc329763730 \h </w:instrText>
            </w:r>
            <w:r w:rsidR="00423A40">
              <w:rPr>
                <w:noProof/>
                <w:webHidden/>
              </w:rPr>
            </w:r>
            <w:r w:rsidR="00423A40">
              <w:rPr>
                <w:noProof/>
                <w:webHidden/>
              </w:rPr>
              <w:fldChar w:fldCharType="separate"/>
            </w:r>
            <w:r w:rsidR="00D164A7">
              <w:rPr>
                <w:noProof/>
                <w:webHidden/>
              </w:rPr>
              <w:t>10</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1" w:history="1">
            <w:r w:rsidR="00423A40" w:rsidRPr="00444B8A">
              <w:rPr>
                <w:rStyle w:val="Hyperlink"/>
                <w:noProof/>
              </w:rPr>
              <w:t>f.</w:t>
            </w:r>
            <w:r w:rsidR="00423A40">
              <w:rPr>
                <w:noProof/>
                <w:sz w:val="22"/>
              </w:rPr>
              <w:tab/>
            </w:r>
            <w:r w:rsidR="00423A40" w:rsidRPr="00444B8A">
              <w:rPr>
                <w:rStyle w:val="Hyperlink"/>
                <w:noProof/>
              </w:rPr>
              <w:t>Use of health care services by adolescents</w:t>
            </w:r>
            <w:r w:rsidR="00423A40">
              <w:rPr>
                <w:noProof/>
                <w:webHidden/>
              </w:rPr>
              <w:tab/>
            </w:r>
            <w:r w:rsidR="00423A40">
              <w:rPr>
                <w:noProof/>
                <w:webHidden/>
              </w:rPr>
              <w:fldChar w:fldCharType="begin"/>
            </w:r>
            <w:r w:rsidR="00423A40">
              <w:rPr>
                <w:noProof/>
                <w:webHidden/>
              </w:rPr>
              <w:instrText xml:space="preserve"> PAGEREF _Toc329763731 \h </w:instrText>
            </w:r>
            <w:r w:rsidR="00423A40">
              <w:rPr>
                <w:noProof/>
                <w:webHidden/>
              </w:rPr>
            </w:r>
            <w:r w:rsidR="00423A40">
              <w:rPr>
                <w:noProof/>
                <w:webHidden/>
              </w:rPr>
              <w:fldChar w:fldCharType="separate"/>
            </w:r>
            <w:r w:rsidR="00D164A7">
              <w:rPr>
                <w:noProof/>
                <w:webHidden/>
              </w:rPr>
              <w:t>11</w:t>
            </w:r>
            <w:r w:rsidR="00423A40">
              <w:rPr>
                <w:noProof/>
                <w:webHidden/>
              </w:rPr>
              <w:fldChar w:fldCharType="end"/>
            </w:r>
          </w:hyperlink>
        </w:p>
        <w:p w:rsidR="00423A40" w:rsidRDefault="004B383D">
          <w:pPr>
            <w:pStyle w:val="TOC1"/>
            <w:tabs>
              <w:tab w:val="left" w:pos="440"/>
              <w:tab w:val="right" w:leader="dot" w:pos="9350"/>
            </w:tabs>
            <w:rPr>
              <w:noProof/>
              <w:sz w:val="22"/>
            </w:rPr>
          </w:pPr>
          <w:hyperlink w:anchor="_Toc329763732" w:history="1">
            <w:r w:rsidR="00423A40" w:rsidRPr="00444B8A">
              <w:rPr>
                <w:rStyle w:val="Hyperlink"/>
                <w:noProof/>
              </w:rPr>
              <w:t>III.</w:t>
            </w:r>
            <w:r w:rsidR="00423A40">
              <w:rPr>
                <w:noProof/>
                <w:sz w:val="22"/>
              </w:rPr>
              <w:tab/>
            </w:r>
            <w:r w:rsidR="00423A40" w:rsidRPr="00444B8A">
              <w:rPr>
                <w:rStyle w:val="Hyperlink"/>
                <w:noProof/>
              </w:rPr>
              <w:t>Community Mobilization and Sustainability Performance Measures</w:t>
            </w:r>
            <w:r w:rsidR="00423A40">
              <w:rPr>
                <w:noProof/>
                <w:webHidden/>
              </w:rPr>
              <w:tab/>
            </w:r>
            <w:r w:rsidR="00423A40">
              <w:rPr>
                <w:noProof/>
                <w:webHidden/>
              </w:rPr>
              <w:fldChar w:fldCharType="begin"/>
            </w:r>
            <w:r w:rsidR="00423A40">
              <w:rPr>
                <w:noProof/>
                <w:webHidden/>
              </w:rPr>
              <w:instrText xml:space="preserve"> PAGEREF _Toc329763732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3" w:history="1">
            <w:r w:rsidR="00423A40" w:rsidRPr="00444B8A">
              <w:rPr>
                <w:rStyle w:val="Hyperlink"/>
                <w:noProof/>
              </w:rPr>
              <w:t>a.</w:t>
            </w:r>
            <w:r w:rsidR="00423A40">
              <w:rPr>
                <w:noProof/>
                <w:sz w:val="22"/>
              </w:rPr>
              <w:tab/>
            </w:r>
            <w:r w:rsidR="00423A40" w:rsidRPr="00444B8A">
              <w:rPr>
                <w:rStyle w:val="Hyperlink"/>
                <w:noProof/>
              </w:rPr>
              <w:t>Core Partner Leadership Team</w:t>
            </w:r>
            <w:r w:rsidR="00423A40">
              <w:rPr>
                <w:noProof/>
                <w:webHidden/>
              </w:rPr>
              <w:tab/>
            </w:r>
            <w:r w:rsidR="00423A40">
              <w:rPr>
                <w:noProof/>
                <w:webHidden/>
              </w:rPr>
              <w:fldChar w:fldCharType="begin"/>
            </w:r>
            <w:r w:rsidR="00423A40">
              <w:rPr>
                <w:noProof/>
                <w:webHidden/>
              </w:rPr>
              <w:instrText xml:space="preserve"> PAGEREF _Toc329763733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4" w:history="1">
            <w:r w:rsidR="00423A40" w:rsidRPr="00444B8A">
              <w:rPr>
                <w:rStyle w:val="Hyperlink"/>
                <w:noProof/>
              </w:rPr>
              <w:t>b.</w:t>
            </w:r>
            <w:r w:rsidR="00423A40">
              <w:rPr>
                <w:noProof/>
                <w:sz w:val="22"/>
              </w:rPr>
              <w:tab/>
            </w:r>
            <w:r w:rsidR="00423A40" w:rsidRPr="00444B8A">
              <w:rPr>
                <w:rStyle w:val="Hyperlink"/>
                <w:noProof/>
              </w:rPr>
              <w:t>Community Action Team Participation</w:t>
            </w:r>
            <w:r w:rsidR="00423A40">
              <w:rPr>
                <w:noProof/>
                <w:webHidden/>
              </w:rPr>
              <w:tab/>
            </w:r>
            <w:r w:rsidR="00423A40">
              <w:rPr>
                <w:noProof/>
                <w:webHidden/>
              </w:rPr>
              <w:fldChar w:fldCharType="begin"/>
            </w:r>
            <w:r w:rsidR="00423A40">
              <w:rPr>
                <w:noProof/>
                <w:webHidden/>
              </w:rPr>
              <w:instrText xml:space="preserve"> PAGEREF _Toc329763734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5" w:history="1">
            <w:r w:rsidR="00423A40" w:rsidRPr="00444B8A">
              <w:rPr>
                <w:rStyle w:val="Hyperlink"/>
                <w:noProof/>
              </w:rPr>
              <w:t>c.</w:t>
            </w:r>
            <w:r w:rsidR="00423A40">
              <w:rPr>
                <w:noProof/>
                <w:sz w:val="22"/>
              </w:rPr>
              <w:tab/>
            </w:r>
            <w:r w:rsidR="00423A40" w:rsidRPr="00444B8A">
              <w:rPr>
                <w:rStyle w:val="Hyperlink"/>
                <w:noProof/>
              </w:rPr>
              <w:t>Youth   Leadership Team</w:t>
            </w:r>
            <w:r w:rsidR="00423A40">
              <w:rPr>
                <w:noProof/>
                <w:webHidden/>
              </w:rPr>
              <w:tab/>
            </w:r>
            <w:r w:rsidR="00423A40">
              <w:rPr>
                <w:noProof/>
                <w:webHidden/>
              </w:rPr>
              <w:fldChar w:fldCharType="begin"/>
            </w:r>
            <w:r w:rsidR="00423A40">
              <w:rPr>
                <w:noProof/>
                <w:webHidden/>
              </w:rPr>
              <w:instrText xml:space="preserve"> PAGEREF _Toc329763735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4B383D">
          <w:pPr>
            <w:pStyle w:val="TOC1"/>
            <w:tabs>
              <w:tab w:val="left" w:pos="440"/>
              <w:tab w:val="right" w:leader="dot" w:pos="9350"/>
            </w:tabs>
            <w:rPr>
              <w:noProof/>
              <w:sz w:val="22"/>
            </w:rPr>
          </w:pPr>
          <w:hyperlink w:anchor="_Toc329763736" w:history="1">
            <w:r w:rsidR="00423A40" w:rsidRPr="00444B8A">
              <w:rPr>
                <w:rStyle w:val="Hyperlink"/>
                <w:noProof/>
              </w:rPr>
              <w:t>IV.</w:t>
            </w:r>
            <w:r w:rsidR="00423A40">
              <w:rPr>
                <w:noProof/>
                <w:sz w:val="22"/>
              </w:rPr>
              <w:tab/>
            </w:r>
            <w:r w:rsidR="00423A40" w:rsidRPr="00444B8A">
              <w:rPr>
                <w:rStyle w:val="Hyperlink"/>
                <w:noProof/>
              </w:rPr>
              <w:t>Stakeholder Education Performance Measures</w:t>
            </w:r>
            <w:r w:rsidR="00423A40">
              <w:rPr>
                <w:noProof/>
                <w:webHidden/>
              </w:rPr>
              <w:tab/>
            </w:r>
            <w:r w:rsidR="00423A40">
              <w:rPr>
                <w:noProof/>
                <w:webHidden/>
              </w:rPr>
              <w:fldChar w:fldCharType="begin"/>
            </w:r>
            <w:r w:rsidR="00423A40">
              <w:rPr>
                <w:noProof/>
                <w:webHidden/>
              </w:rPr>
              <w:instrText xml:space="preserve"> PAGEREF _Toc329763736 \h </w:instrText>
            </w:r>
            <w:r w:rsidR="00423A40">
              <w:rPr>
                <w:noProof/>
                <w:webHidden/>
              </w:rPr>
            </w:r>
            <w:r w:rsidR="00423A40">
              <w:rPr>
                <w:noProof/>
                <w:webHidden/>
              </w:rPr>
              <w:fldChar w:fldCharType="separate"/>
            </w:r>
            <w:r w:rsidR="00D164A7">
              <w:rPr>
                <w:noProof/>
                <w:webHidden/>
              </w:rPr>
              <w:t>18</w:t>
            </w:r>
            <w:r w:rsidR="00423A40">
              <w:rPr>
                <w:noProof/>
                <w:webHidden/>
              </w:rPr>
              <w:fldChar w:fldCharType="end"/>
            </w:r>
          </w:hyperlink>
        </w:p>
        <w:p w:rsidR="00423A40" w:rsidRDefault="004B383D">
          <w:pPr>
            <w:pStyle w:val="TOC1"/>
            <w:tabs>
              <w:tab w:val="left" w:pos="440"/>
              <w:tab w:val="right" w:leader="dot" w:pos="9350"/>
            </w:tabs>
            <w:rPr>
              <w:noProof/>
              <w:sz w:val="22"/>
            </w:rPr>
          </w:pPr>
          <w:hyperlink w:anchor="_Toc329763737" w:history="1">
            <w:r w:rsidR="00423A40" w:rsidRPr="00444B8A">
              <w:rPr>
                <w:rStyle w:val="Hyperlink"/>
                <w:noProof/>
              </w:rPr>
              <w:t>V.</w:t>
            </w:r>
            <w:r w:rsidR="00423A40">
              <w:rPr>
                <w:noProof/>
                <w:sz w:val="22"/>
              </w:rPr>
              <w:tab/>
            </w:r>
            <w:r w:rsidR="00423A40" w:rsidRPr="00444B8A">
              <w:rPr>
                <w:rStyle w:val="Hyperlink"/>
                <w:noProof/>
              </w:rPr>
              <w:t>Working with Diverse Communities Performance Measures</w:t>
            </w:r>
            <w:r w:rsidR="00423A40">
              <w:rPr>
                <w:noProof/>
                <w:webHidden/>
              </w:rPr>
              <w:tab/>
            </w:r>
            <w:r w:rsidR="00423A40">
              <w:rPr>
                <w:noProof/>
                <w:webHidden/>
              </w:rPr>
              <w:fldChar w:fldCharType="begin"/>
            </w:r>
            <w:r w:rsidR="00423A40">
              <w:rPr>
                <w:noProof/>
                <w:webHidden/>
              </w:rPr>
              <w:instrText xml:space="preserve"> PAGEREF _Toc329763737 \h </w:instrText>
            </w:r>
            <w:r w:rsidR="00423A40">
              <w:rPr>
                <w:noProof/>
                <w:webHidden/>
              </w:rPr>
            </w:r>
            <w:r w:rsidR="00423A40">
              <w:rPr>
                <w:noProof/>
                <w:webHidden/>
              </w:rPr>
              <w:fldChar w:fldCharType="separate"/>
            </w:r>
            <w:r w:rsidR="00D164A7">
              <w:rPr>
                <w:noProof/>
                <w:webHidden/>
              </w:rPr>
              <w:t>19</w:t>
            </w:r>
            <w:r w:rsidR="00423A40">
              <w:rPr>
                <w:noProof/>
                <w:webHidden/>
              </w:rPr>
              <w:fldChar w:fldCharType="end"/>
            </w:r>
          </w:hyperlink>
        </w:p>
        <w:p w:rsidR="00423A40" w:rsidRDefault="004B383D">
          <w:pPr>
            <w:pStyle w:val="TOC1"/>
            <w:tabs>
              <w:tab w:val="left" w:pos="440"/>
              <w:tab w:val="right" w:leader="dot" w:pos="9350"/>
            </w:tabs>
            <w:rPr>
              <w:noProof/>
              <w:sz w:val="22"/>
            </w:rPr>
          </w:pPr>
          <w:hyperlink w:anchor="_Toc329763738" w:history="1">
            <w:r w:rsidR="00423A40" w:rsidRPr="00444B8A">
              <w:rPr>
                <w:rStyle w:val="Hyperlink"/>
                <w:noProof/>
              </w:rPr>
              <w:t>VI.</w:t>
            </w:r>
            <w:r w:rsidR="00423A40">
              <w:rPr>
                <w:noProof/>
                <w:sz w:val="22"/>
              </w:rPr>
              <w:tab/>
            </w:r>
            <w:r w:rsidR="00423A40" w:rsidRPr="00444B8A">
              <w:rPr>
                <w:rStyle w:val="Hyperlink"/>
                <w:noProof/>
              </w:rPr>
              <w:t>Dissemination</w:t>
            </w:r>
            <w:r w:rsidR="00423A40">
              <w:rPr>
                <w:noProof/>
                <w:webHidden/>
              </w:rPr>
              <w:tab/>
            </w:r>
            <w:r w:rsidR="00423A40">
              <w:rPr>
                <w:noProof/>
                <w:webHidden/>
              </w:rPr>
              <w:fldChar w:fldCharType="begin"/>
            </w:r>
            <w:r w:rsidR="00423A40">
              <w:rPr>
                <w:noProof/>
                <w:webHidden/>
              </w:rPr>
              <w:instrText xml:space="preserve"> PAGEREF _Toc329763738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39" w:history="1">
            <w:r w:rsidR="00423A40" w:rsidRPr="00444B8A">
              <w:rPr>
                <w:rStyle w:val="Hyperlink"/>
                <w:noProof/>
              </w:rPr>
              <w:t>a.</w:t>
            </w:r>
            <w:r w:rsidR="00423A40">
              <w:rPr>
                <w:noProof/>
                <w:sz w:val="22"/>
              </w:rPr>
              <w:tab/>
            </w:r>
            <w:r w:rsidR="00423A40" w:rsidRPr="00444B8A">
              <w:rPr>
                <w:rStyle w:val="Hyperlink"/>
                <w:noProof/>
              </w:rPr>
              <w:t>Manuscripts</w:t>
            </w:r>
            <w:r w:rsidR="00423A40">
              <w:rPr>
                <w:noProof/>
                <w:webHidden/>
              </w:rPr>
              <w:tab/>
            </w:r>
            <w:r w:rsidR="00423A40">
              <w:rPr>
                <w:noProof/>
                <w:webHidden/>
              </w:rPr>
              <w:fldChar w:fldCharType="begin"/>
            </w:r>
            <w:r w:rsidR="00423A40">
              <w:rPr>
                <w:noProof/>
                <w:webHidden/>
              </w:rPr>
              <w:instrText xml:space="preserve"> PAGEREF _Toc329763739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423A40" w:rsidRDefault="004B383D">
          <w:pPr>
            <w:pStyle w:val="TOC2"/>
            <w:tabs>
              <w:tab w:val="left" w:pos="660"/>
              <w:tab w:val="right" w:leader="dot" w:pos="9350"/>
            </w:tabs>
            <w:rPr>
              <w:noProof/>
              <w:sz w:val="22"/>
            </w:rPr>
          </w:pPr>
          <w:hyperlink w:anchor="_Toc329763740" w:history="1">
            <w:r w:rsidR="00423A40" w:rsidRPr="00444B8A">
              <w:rPr>
                <w:rStyle w:val="Hyperlink"/>
                <w:noProof/>
              </w:rPr>
              <w:t>b.</w:t>
            </w:r>
            <w:r w:rsidR="00423A40">
              <w:rPr>
                <w:noProof/>
                <w:sz w:val="22"/>
              </w:rPr>
              <w:tab/>
            </w:r>
            <w:r w:rsidR="00423A40" w:rsidRPr="00444B8A">
              <w:rPr>
                <w:rStyle w:val="Hyperlink"/>
                <w:noProof/>
              </w:rPr>
              <w:t>Presentations</w:t>
            </w:r>
            <w:r w:rsidR="00423A40">
              <w:rPr>
                <w:noProof/>
                <w:webHidden/>
              </w:rPr>
              <w:tab/>
            </w:r>
            <w:r w:rsidR="00423A40">
              <w:rPr>
                <w:noProof/>
                <w:webHidden/>
              </w:rPr>
              <w:fldChar w:fldCharType="begin"/>
            </w:r>
            <w:r w:rsidR="00423A40">
              <w:rPr>
                <w:noProof/>
                <w:webHidden/>
              </w:rPr>
              <w:instrText xml:space="preserve"> PAGEREF _Toc329763740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56334B" w:rsidRDefault="0056334B" w:rsidP="0056334B">
          <w:pPr>
            <w:spacing w:after="0"/>
          </w:pPr>
          <w:r>
            <w:rPr>
              <w:b/>
              <w:bCs/>
              <w:noProof/>
            </w:rPr>
            <w:lastRenderedPageBreak/>
            <w:fldChar w:fldCharType="end"/>
          </w:r>
        </w:p>
      </w:sdtContent>
    </w:sdt>
    <w:p w:rsidR="0056334B" w:rsidRPr="007D3E4D" w:rsidRDefault="004637D4" w:rsidP="0056334B">
      <w:pPr>
        <w:pStyle w:val="Heading1"/>
        <w:rPr>
          <w:b w:val="0"/>
        </w:rPr>
      </w:pPr>
      <w:bookmarkStart w:id="0" w:name="_Toc329763715"/>
      <w:r>
        <w:t>Evidence-</w:t>
      </w:r>
      <w:r w:rsidR="0056334B" w:rsidRPr="00AF40D6">
        <w:t>Based Program Performance Measures</w:t>
      </w:r>
      <w:bookmarkEnd w:id="0"/>
      <w:r w:rsidR="0056334B" w:rsidRPr="007D3E4D">
        <w:t xml:space="preserve"> </w:t>
      </w:r>
    </w:p>
    <w:p w:rsidR="0056334B" w:rsidRDefault="0056334B" w:rsidP="0056334B">
      <w:pPr>
        <w:pStyle w:val="ListParagraph"/>
        <w:ind w:left="1440"/>
        <w:rPr>
          <w:rFonts w:cstheme="minorHAnsi"/>
          <w:b/>
          <w:szCs w:val="20"/>
        </w:rPr>
      </w:pPr>
    </w:p>
    <w:p w:rsidR="0056334B" w:rsidRPr="007D3E4D" w:rsidRDefault="0056334B" w:rsidP="0056334B">
      <w:pPr>
        <w:pStyle w:val="Heading2"/>
        <w:rPr>
          <w:b w:val="0"/>
        </w:rPr>
      </w:pPr>
      <w:bookmarkStart w:id="1" w:name="_Toc329763716"/>
      <w:r w:rsidRPr="007D3E4D">
        <w:t>Implementation Partners</w:t>
      </w:r>
      <w:bookmarkEnd w:id="1"/>
    </w:p>
    <w:p w:rsidR="0056334B" w:rsidRPr="007D3E4D" w:rsidRDefault="0056334B" w:rsidP="0056334B">
      <w:pPr>
        <w:pStyle w:val="ListParagraph"/>
        <w:ind w:left="1080"/>
        <w:rPr>
          <w:rFonts w:cstheme="minorHAnsi"/>
          <w:b/>
          <w:sz w:val="20"/>
          <w:szCs w:val="20"/>
          <w:highlight w:val="green"/>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of implementation partners to date</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new implementation partners obtained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r>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xml:space="preserve"># of implementation partners retained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p>
        </w:tc>
        <w:tc>
          <w:tcPr>
            <w:tcW w:w="2394" w:type="dxa"/>
          </w:tcPr>
          <w:p w:rsidR="0056334B" w:rsidRPr="0056334B" w:rsidRDefault="0056334B" w:rsidP="0056334B">
            <w:pPr>
              <w:rPr>
                <w:rFonts w:cstheme="minorHAnsi"/>
                <w:sz w:val="20"/>
                <w:szCs w:val="20"/>
              </w:rPr>
            </w:pPr>
          </w:p>
        </w:tc>
      </w:tr>
    </w:tbl>
    <w:p w:rsidR="0056334B" w:rsidRDefault="0056334B" w:rsidP="0056334B">
      <w:pPr>
        <w:pStyle w:val="ListParagraph"/>
        <w:ind w:left="1080"/>
        <w:rPr>
          <w:rFonts w:cstheme="minorHAnsi"/>
          <w:b/>
          <w:szCs w:val="20"/>
        </w:rPr>
      </w:pPr>
    </w:p>
    <w:p w:rsidR="0056334B" w:rsidRDefault="0056334B" w:rsidP="0056334B">
      <w:pPr>
        <w:pStyle w:val="Heading2"/>
      </w:pPr>
      <w:bookmarkStart w:id="2" w:name="_Toc329763717"/>
      <w:r>
        <w:t>Facilitators</w:t>
      </w:r>
      <w:bookmarkEnd w:id="2"/>
    </w:p>
    <w:p w:rsidR="0056334B" w:rsidRPr="007D3E4D" w:rsidRDefault="0056334B" w:rsidP="0056334B">
      <w:pPr>
        <w:pStyle w:val="ListParagraph"/>
        <w:ind w:left="1080"/>
        <w:rPr>
          <w:rFonts w:cstheme="minorHAnsi"/>
          <w:b/>
          <w:szCs w:val="20"/>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4637D4">
            <w:pPr>
              <w:spacing w:line="276" w:lineRule="auto"/>
              <w:rPr>
                <w:rFonts w:cstheme="minorHAnsi"/>
                <w:color w:val="000000" w:themeColor="text1"/>
                <w:sz w:val="20"/>
                <w:szCs w:val="20"/>
              </w:rPr>
            </w:pPr>
            <w:r w:rsidRPr="0056334B">
              <w:rPr>
                <w:rFonts w:cstheme="minorHAnsi"/>
                <w:color w:val="000000" w:themeColor="text1"/>
                <w:sz w:val="20"/>
                <w:szCs w:val="20"/>
              </w:rPr>
              <w:t># of facilitators/teachers newly trained on any program during th</w:t>
            </w:r>
            <w:r w:rsidR="004637D4">
              <w:rPr>
                <w:rFonts w:cstheme="minorHAnsi"/>
                <w:color w:val="000000" w:themeColor="text1"/>
                <w:sz w:val="20"/>
                <w:szCs w:val="20"/>
              </w:rPr>
              <w:t>is</w:t>
            </w:r>
            <w:r w:rsidRPr="0056334B">
              <w:rPr>
                <w:rFonts w:cstheme="minorHAnsi"/>
                <w:color w:val="000000" w:themeColor="text1"/>
                <w:sz w:val="20"/>
                <w:szCs w:val="20"/>
              </w:rPr>
              <w:t xml:space="preserve">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facilitators/teachers </w:t>
            </w:r>
            <w:r w:rsidRPr="0056334B">
              <w:rPr>
                <w:rFonts w:cstheme="minorHAnsi"/>
                <w:color w:val="000000" w:themeColor="text1"/>
                <w:sz w:val="20"/>
                <w:szCs w:val="20"/>
                <w:shd w:val="clear" w:color="auto" w:fill="DBE5F1" w:themeFill="accent1" w:themeFillTint="33"/>
              </w:rPr>
              <w:t>with follow up tr</w:t>
            </w:r>
            <w:r w:rsidR="004637D4">
              <w:rPr>
                <w:rFonts w:cstheme="minorHAnsi"/>
                <w:color w:val="000000" w:themeColor="text1"/>
                <w:sz w:val="20"/>
                <w:szCs w:val="20"/>
                <w:shd w:val="clear" w:color="auto" w:fill="DBE5F1" w:themeFill="accent1" w:themeFillTint="33"/>
              </w:rPr>
              <w:t>aining on any program during this</w:t>
            </w:r>
            <w:r w:rsidRPr="0056334B">
              <w:rPr>
                <w:rFonts w:cstheme="minorHAnsi"/>
                <w:color w:val="000000" w:themeColor="text1"/>
                <w:sz w:val="20"/>
                <w:szCs w:val="20"/>
                <w:shd w:val="clear" w:color="auto" w:fill="DBE5F1" w:themeFill="accent1" w:themeFillTint="33"/>
              </w:rPr>
              <w:t xml:space="preserve"> reporting period</w:t>
            </w:r>
          </w:p>
        </w:tc>
        <w:tc>
          <w:tcPr>
            <w:tcW w:w="2394" w:type="dxa"/>
          </w:tcPr>
          <w:p w:rsidR="0056334B" w:rsidRPr="0056334B" w:rsidRDefault="0056334B" w:rsidP="0056334B">
            <w:pPr>
              <w:rPr>
                <w:rFonts w:cstheme="minorHAnsi"/>
                <w:sz w:val="20"/>
                <w:szCs w:val="20"/>
              </w:rPr>
            </w:pPr>
          </w:p>
        </w:tc>
      </w:tr>
    </w:tbl>
    <w:p w:rsidR="0056334B" w:rsidRDefault="0056334B" w:rsidP="0056334B">
      <w:pPr>
        <w:spacing w:after="0" w:line="240" w:lineRule="auto"/>
        <w:rPr>
          <w:rFonts w:cstheme="minorHAnsi"/>
          <w:b/>
          <w:szCs w:val="20"/>
        </w:rPr>
      </w:pPr>
    </w:p>
    <w:p w:rsidR="0056334B" w:rsidRDefault="0056334B" w:rsidP="0056334B">
      <w:pPr>
        <w:pStyle w:val="Heading2"/>
      </w:pPr>
      <w:bookmarkStart w:id="3" w:name="_Toc329763718"/>
      <w:r w:rsidRPr="00AF40D6">
        <w:t>Program youth served</w:t>
      </w:r>
      <w:r w:rsidRPr="00067643">
        <w:rPr>
          <w:rStyle w:val="FootnoteReference"/>
          <w:rFonts w:asciiTheme="minorHAnsi" w:hAnsiTheme="minorHAnsi"/>
          <w:b w:val="0"/>
          <w:bCs/>
          <w:color w:val="000000"/>
        </w:rPr>
        <w:footnoteReference w:id="1"/>
      </w:r>
      <w:r w:rsidRPr="00AF40D6">
        <w:t xml:space="preserve"> and retained</w:t>
      </w:r>
      <w:r w:rsidRPr="00067643">
        <w:rPr>
          <w:rStyle w:val="FootnoteReference"/>
          <w:rFonts w:asciiTheme="minorHAnsi" w:hAnsiTheme="minorHAnsi"/>
          <w:b w:val="0"/>
          <w:bCs/>
          <w:color w:val="000000"/>
        </w:rPr>
        <w:footnoteReference w:id="2"/>
      </w:r>
      <w:r w:rsidRPr="00AF40D6">
        <w:t xml:space="preserve"> </w:t>
      </w:r>
      <w:r>
        <w:t>in</w:t>
      </w:r>
      <w:r w:rsidRPr="00AF40D6">
        <w:t xml:space="preserve"> </w:t>
      </w:r>
      <w:r>
        <w:t xml:space="preserve">all </w:t>
      </w:r>
      <w:r w:rsidR="004637D4">
        <w:t>evidence-</w:t>
      </w:r>
      <w:r w:rsidRPr="00AF40D6">
        <w:t>based interventions</w:t>
      </w:r>
      <w:r>
        <w:t xml:space="preserve"> during this reporting period</w:t>
      </w:r>
      <w:bookmarkEnd w:id="3"/>
    </w:p>
    <w:p w:rsidR="0056334B" w:rsidRPr="007D3E4D" w:rsidRDefault="0056334B" w:rsidP="0056334B">
      <w:pPr>
        <w:pStyle w:val="ListParagraph"/>
        <w:ind w:left="1080"/>
        <w:rPr>
          <w:rFonts w:cstheme="minorHAnsi"/>
          <w:b/>
          <w:szCs w:val="20"/>
        </w:rPr>
      </w:pPr>
    </w:p>
    <w:tbl>
      <w:tblPr>
        <w:tblW w:w="0" w:type="auto"/>
        <w:tblLook w:val="04A0" w:firstRow="1" w:lastRow="0" w:firstColumn="1" w:lastColumn="0" w:noHBand="0" w:noVBand="1"/>
      </w:tblPr>
      <w:tblGrid>
        <w:gridCol w:w="5612"/>
        <w:gridCol w:w="916"/>
        <w:gridCol w:w="1066"/>
        <w:gridCol w:w="916"/>
        <w:gridCol w:w="1066"/>
      </w:tblGrid>
      <w:tr w:rsidR="0056334B" w:rsidRPr="0056334B" w:rsidTr="0056334B">
        <w:trPr>
          <w:trHeight w:val="233"/>
          <w:tblHeader/>
        </w:trPr>
        <w:tc>
          <w:tcPr>
            <w:tcW w:w="0" w:type="auto"/>
            <w:vMerge w:val="restart"/>
            <w:tcBorders>
              <w:top w:val="single" w:sz="4" w:space="0" w:color="auto"/>
              <w:left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p w:rsidR="0056334B" w:rsidRPr="0056334B" w:rsidRDefault="0056334B" w:rsidP="0056334B">
            <w:pPr>
              <w:spacing w:after="0"/>
              <w:rPr>
                <w:rFonts w:eastAsia="Times New Roman" w:cstheme="minorHAnsi"/>
                <w:b/>
                <w:sz w:val="20"/>
                <w:szCs w:val="20"/>
              </w:rPr>
            </w:pPr>
            <w:r w:rsidRPr="0056334B">
              <w:rPr>
                <w:rFonts w:eastAsia="Times New Roman" w:cstheme="minorHAnsi"/>
                <w:b/>
                <w:sz w:val="20"/>
                <w:szCs w:val="20"/>
              </w:rPr>
              <w:t>Characteristics of Program Youth</w:t>
            </w:r>
            <w:r w:rsidR="00CA60B5">
              <w:rPr>
                <w:rStyle w:val="FootnoteReference"/>
                <w:rFonts w:eastAsia="Times New Roman" w:cstheme="minorHAnsi"/>
                <w:b/>
                <w:sz w:val="20"/>
                <w:szCs w:val="20"/>
              </w:rPr>
              <w:footnoteReference w:id="3"/>
            </w:r>
            <w:r w:rsidRPr="0056334B">
              <w:rPr>
                <w:rFonts w:eastAsia="Times New Roman" w:cstheme="minorHAnsi"/>
                <w:b/>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Males</w:t>
            </w:r>
          </w:p>
        </w:tc>
        <w:tc>
          <w:tcPr>
            <w:tcW w:w="0" w:type="auto"/>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Females</w:t>
            </w:r>
          </w:p>
        </w:tc>
      </w:tr>
      <w:tr w:rsidR="0056334B" w:rsidRPr="0056334B" w:rsidTr="0056334B">
        <w:trPr>
          <w:trHeight w:val="242"/>
          <w:tblHeader/>
        </w:trPr>
        <w:tc>
          <w:tcPr>
            <w:tcW w:w="0" w:type="auto"/>
            <w:vMerge/>
            <w:tcBorders>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Age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17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10 years or younger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 years</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13-14 years</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15-16 years</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17-18 years</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19 years or older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Grade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4637D4">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6</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 or </w:t>
            </w:r>
            <w:r w:rsidR="004637D4">
              <w:rPr>
                <w:rFonts w:eastAsia="Times New Roman" w:cstheme="minorHAnsi"/>
                <w:color w:val="000000"/>
                <w:sz w:val="20"/>
                <w:szCs w:val="20"/>
              </w:rPr>
              <w:t>lower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7-8</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9-10</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GED program</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Technical/vocational training</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College</w:t>
            </w:r>
            <w:r w:rsidR="004637D4">
              <w:rPr>
                <w:rFonts w:eastAsia="Times New Roman" w:cstheme="minorHAnsi"/>
                <w:color w:val="000000"/>
                <w:sz w:val="20"/>
                <w:szCs w:val="20"/>
              </w:rPr>
              <w:t xml:space="preserve"> (any year)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currently in school</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Ethnicity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Hispanic or Latino</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lastRenderedPageBreak/>
              <w:t>Not Hispanic or Latino</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Race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American Indian or Alaska Native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Asian</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Black or African American</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Native Hawaiian or Other Pacific Islander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White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More than one race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Primary language spoken at home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English</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Spanish</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Chinese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Special populations  (one response per participant)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Cs/>
                <w:color w:val="000000"/>
                <w:sz w:val="20"/>
                <w:szCs w:val="20"/>
              </w:rPr>
            </w:pPr>
            <w:r w:rsidRPr="0056334B">
              <w:rPr>
                <w:rFonts w:eastAsia="Times New Roman" w:cstheme="minorHAnsi"/>
                <w:bCs/>
                <w:color w:val="000000"/>
                <w:sz w:val="20"/>
                <w:szCs w:val="20"/>
              </w:rPr>
              <w:t>None</w:t>
            </w:r>
          </w:p>
        </w:tc>
        <w:tc>
          <w:tcPr>
            <w:tcW w:w="0" w:type="auto"/>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Pregnant or parenting teens</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foster care</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Homeless youth</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the juvenile justice system</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(describe____________________)</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56334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56334B" w:rsidRPr="0056334B" w:rsidRDefault="0056334B" w:rsidP="0056334B">
            <w:pPr>
              <w:spacing w:after="0" w:line="240" w:lineRule="auto"/>
              <w:jc w:val="right"/>
              <w:rPr>
                <w:rFonts w:eastAsia="Times New Roman" w:cstheme="minorHAnsi"/>
                <w:color w:val="000000"/>
                <w:sz w:val="20"/>
                <w:szCs w:val="20"/>
              </w:rPr>
            </w:pPr>
          </w:p>
        </w:tc>
      </w:tr>
    </w:tbl>
    <w:p w:rsidR="0056334B" w:rsidRDefault="0056334B" w:rsidP="0056334B">
      <w:pPr>
        <w:spacing w:after="0"/>
        <w:rPr>
          <w:b/>
          <w:sz w:val="24"/>
          <w:szCs w:val="24"/>
        </w:rPr>
      </w:pPr>
      <w:r>
        <w:rPr>
          <w:b/>
          <w:sz w:val="24"/>
          <w:szCs w:val="24"/>
        </w:rPr>
        <w:br w:type="page"/>
      </w:r>
    </w:p>
    <w:p w:rsidR="0056334B" w:rsidRPr="0056334B" w:rsidRDefault="0056334B" w:rsidP="0056334B">
      <w:pPr>
        <w:spacing w:after="0" w:line="240" w:lineRule="auto"/>
        <w:rPr>
          <w:b/>
          <w:sz w:val="20"/>
          <w:szCs w:val="20"/>
        </w:rPr>
      </w:pPr>
      <w:r w:rsidRPr="0056334B">
        <w:rPr>
          <w:rFonts w:cstheme="minorHAnsi"/>
          <w:b/>
          <w:sz w:val="20"/>
          <w:szCs w:val="20"/>
        </w:rPr>
        <w:lastRenderedPageBreak/>
        <w:t xml:space="preserve">*Please report sections d through h separately for each </w:t>
      </w:r>
      <w:r w:rsidRPr="0056334B">
        <w:rPr>
          <w:b/>
          <w:sz w:val="20"/>
          <w:szCs w:val="20"/>
        </w:rPr>
        <w:t>implementation partner and program (you may combine information for different facilitators)*</w:t>
      </w:r>
    </w:p>
    <w:p w:rsidR="0056334B" w:rsidRPr="0056334B" w:rsidRDefault="0056334B" w:rsidP="0056334B">
      <w:pPr>
        <w:spacing w:after="0" w:line="240" w:lineRule="auto"/>
        <w:rPr>
          <w:rFonts w:cstheme="minorHAnsi"/>
          <w:b/>
          <w:sz w:val="20"/>
          <w:szCs w:val="20"/>
        </w:rPr>
      </w:pPr>
    </w:p>
    <w:p w:rsidR="0056334B" w:rsidRPr="0056334B" w:rsidRDefault="0056334B" w:rsidP="0056334B">
      <w:pPr>
        <w:spacing w:after="0" w:line="240" w:lineRule="auto"/>
        <w:rPr>
          <w:rFonts w:cstheme="minorHAnsi"/>
          <w:b/>
          <w:sz w:val="20"/>
          <w:szCs w:val="20"/>
        </w:rPr>
      </w:pPr>
      <w:r w:rsidRPr="0056334B">
        <w:rPr>
          <w:rFonts w:cstheme="minorHAnsi"/>
          <w:b/>
          <w:sz w:val="20"/>
          <w:szCs w:val="20"/>
        </w:rPr>
        <w:t>Implementation Partner 1:_______________________________________</w:t>
      </w:r>
    </w:p>
    <w:p w:rsidR="0056334B" w:rsidRPr="0056334B" w:rsidRDefault="0056334B" w:rsidP="0056334B">
      <w:pPr>
        <w:spacing w:after="0"/>
        <w:ind w:firstLine="720"/>
        <w:rPr>
          <w:rFonts w:cstheme="minorHAnsi"/>
          <w:b/>
          <w:sz w:val="20"/>
          <w:szCs w:val="20"/>
        </w:rPr>
      </w:pPr>
    </w:p>
    <w:p w:rsidR="0056334B" w:rsidRPr="0056334B" w:rsidRDefault="0056334B" w:rsidP="0056334B">
      <w:pPr>
        <w:spacing w:after="0"/>
        <w:ind w:firstLine="720"/>
        <w:rPr>
          <w:rFonts w:cstheme="minorHAnsi"/>
          <w:b/>
          <w:sz w:val="20"/>
          <w:szCs w:val="20"/>
        </w:rPr>
      </w:pPr>
      <w:r w:rsidRPr="0056334B">
        <w:rPr>
          <w:rFonts w:cstheme="minorHAnsi"/>
          <w:b/>
          <w:sz w:val="20"/>
          <w:szCs w:val="20"/>
        </w:rPr>
        <w:t>Program 1:_____________________________________________</w:t>
      </w:r>
    </w:p>
    <w:p w:rsidR="0056334B" w:rsidRPr="0056334B" w:rsidRDefault="0056334B" w:rsidP="0056334B">
      <w:pPr>
        <w:spacing w:after="0"/>
        <w:ind w:firstLine="720"/>
        <w:rPr>
          <w:rFonts w:cstheme="minorHAnsi"/>
          <w:b/>
          <w:sz w:val="20"/>
          <w:szCs w:val="20"/>
        </w:rPr>
      </w:pPr>
    </w:p>
    <w:p w:rsidR="0056334B" w:rsidRDefault="004637D4" w:rsidP="0056334B">
      <w:pPr>
        <w:pStyle w:val="Heading2"/>
        <w:rPr>
          <w:rFonts w:asciiTheme="minorHAnsi" w:hAnsiTheme="minorHAnsi"/>
          <w:bCs/>
          <w:color w:val="000000" w:themeColor="text1"/>
        </w:rPr>
      </w:pPr>
      <w:bookmarkStart w:id="4" w:name="_Toc329763719"/>
      <w:r>
        <w:t>Evidence-</w:t>
      </w:r>
      <w:r w:rsidR="0056334B">
        <w:t xml:space="preserve">based intervention </w:t>
      </w:r>
      <w:r w:rsidR="0056334B">
        <w:rPr>
          <w:b w:val="0"/>
          <w:bCs/>
          <w:color w:val="000000" w:themeColor="text1"/>
        </w:rPr>
        <w:t>s</w:t>
      </w:r>
      <w:r w:rsidR="0056334B" w:rsidRPr="00925D61">
        <w:rPr>
          <w:rFonts w:asciiTheme="minorHAnsi" w:hAnsiTheme="minorHAnsi"/>
          <w:bCs/>
          <w:color w:val="000000" w:themeColor="text1"/>
        </w:rPr>
        <w:t>essions</w:t>
      </w:r>
      <w:r w:rsidR="0056334B">
        <w:rPr>
          <w:rStyle w:val="FootnoteReference"/>
          <w:rFonts w:asciiTheme="minorHAnsi" w:hAnsiTheme="minorHAnsi"/>
          <w:bCs/>
          <w:color w:val="000000" w:themeColor="text1"/>
        </w:rPr>
        <w:footnoteReference w:id="4"/>
      </w:r>
      <w:bookmarkEnd w:id="4"/>
    </w:p>
    <w:p w:rsidR="0056334B" w:rsidRPr="0056334B" w:rsidRDefault="0056334B" w:rsidP="0056334B">
      <w:pPr>
        <w:spacing w:after="0"/>
      </w:pPr>
    </w:p>
    <w:tbl>
      <w:tblPr>
        <w:tblW w:w="5000" w:type="pct"/>
        <w:tblLook w:val="04A0" w:firstRow="1" w:lastRow="0" w:firstColumn="1" w:lastColumn="0" w:noHBand="0" w:noVBand="1"/>
      </w:tblPr>
      <w:tblGrid>
        <w:gridCol w:w="2718"/>
        <w:gridCol w:w="1992"/>
        <w:gridCol w:w="2365"/>
        <w:gridCol w:w="2501"/>
      </w:tblGrid>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Setting(s)</w:t>
            </w:r>
            <w:r w:rsidRPr="0056334B">
              <w:rPr>
                <w:rStyle w:val="FootnoteReference"/>
                <w:rFonts w:eastAsia="Times New Roman" w:cstheme="minorHAnsi"/>
                <w:bCs/>
                <w:color w:val="000000" w:themeColor="text1"/>
                <w:sz w:val="20"/>
                <w:szCs w:val="20"/>
              </w:rPr>
              <w:footnoteReference w:id="5"/>
            </w:r>
          </w:p>
        </w:tc>
        <w:tc>
          <w:tcPr>
            <w:tcW w:w="1040"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eastAsia="Times New Roman" w:cstheme="minorHAnsi"/>
                <w:sz w:val="20"/>
                <w:szCs w:val="20"/>
              </w:rPr>
            </w:pPr>
            <w:r w:rsidRPr="0056334B">
              <w:rPr>
                <w:rFonts w:eastAsia="Times New Roman" w:cstheme="minorHAnsi"/>
                <w:sz w:val="20"/>
                <w:szCs w:val="20"/>
              </w:rPr>
              <w:t> </w:t>
            </w: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 of cycles</w:t>
            </w:r>
            <w:r w:rsidRPr="0056334B">
              <w:rPr>
                <w:rStyle w:val="FootnoteReference"/>
                <w:rFonts w:eastAsia="Times New Roman" w:cstheme="minorHAnsi"/>
                <w:bCs/>
                <w:color w:val="000000" w:themeColor="text1"/>
                <w:sz w:val="20"/>
                <w:szCs w:val="20"/>
              </w:rPr>
              <w:footnoteReference w:id="6"/>
            </w:r>
            <w:r w:rsidRPr="0056334B">
              <w:rPr>
                <w:rFonts w:eastAsia="Times New Roman" w:cstheme="minorHAnsi"/>
                <w:bCs/>
                <w:color w:val="000000" w:themeColor="text1"/>
                <w:sz w:val="20"/>
                <w:szCs w:val="20"/>
              </w:rPr>
              <w:t xml:space="preserve"> implemented this reporting period</w:t>
            </w:r>
          </w:p>
        </w:tc>
        <w:tc>
          <w:tcPr>
            <w:tcW w:w="1306"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eastAsia="Times New Roman" w:cstheme="minorHAnsi"/>
                <w:color w:val="FFFFFF"/>
                <w:sz w:val="20"/>
                <w:szCs w:val="20"/>
              </w:rPr>
            </w:pPr>
            <w:r w:rsidRPr="0056334B">
              <w:rPr>
                <w:rFonts w:eastAsia="Times New Roman" w:cstheme="minorHAnsi"/>
                <w:color w:val="FFFFFF"/>
                <w:sz w:val="20"/>
                <w:szCs w:val="20"/>
              </w:rPr>
              <w:t> </w:t>
            </w:r>
          </w:p>
        </w:tc>
      </w:tr>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CA60B5" w:rsidP="00125BC4">
            <w:pPr>
              <w:spacing w:after="0" w:line="240" w:lineRule="auto"/>
              <w:rPr>
                <w:rFonts w:eastAsia="Times New Roman" w:cstheme="minorHAnsi"/>
                <w:bCs/>
                <w:color w:val="000000" w:themeColor="text1"/>
                <w:sz w:val="20"/>
                <w:szCs w:val="20"/>
              </w:rPr>
            </w:pPr>
            <w:r>
              <w:rPr>
                <w:rFonts w:eastAsia="Times New Roman" w:cstheme="minorHAnsi"/>
                <w:bCs/>
                <w:color w:val="000000" w:themeColor="text1"/>
                <w:sz w:val="20"/>
                <w:szCs w:val="20"/>
              </w:rPr>
              <w:t>Fidelity</w:t>
            </w:r>
            <w:r w:rsidR="00125BC4">
              <w:rPr>
                <w:rFonts w:eastAsia="Times New Roman" w:cstheme="minorHAnsi"/>
                <w:bCs/>
                <w:color w:val="000000" w:themeColor="text1"/>
                <w:sz w:val="20"/>
                <w:szCs w:val="20"/>
              </w:rPr>
              <w:t>:</w:t>
            </w:r>
            <w:r>
              <w:rPr>
                <w:rFonts w:eastAsia="Times New Roman" w:cstheme="minorHAnsi"/>
                <w:bCs/>
                <w:color w:val="000000" w:themeColor="text1"/>
                <w:sz w:val="20"/>
                <w:szCs w:val="20"/>
              </w:rPr>
              <w:t xml:space="preserve"> m</w:t>
            </w:r>
            <w:r w:rsidR="0056334B" w:rsidRPr="0056334B">
              <w:rPr>
                <w:rFonts w:eastAsia="Times New Roman" w:cstheme="minorHAnsi"/>
                <w:bCs/>
                <w:color w:val="000000" w:themeColor="text1"/>
                <w:sz w:val="20"/>
                <w:szCs w:val="20"/>
              </w:rPr>
              <w:t xml:space="preserve">ean % of </w:t>
            </w:r>
            <w:r>
              <w:rPr>
                <w:rFonts w:eastAsia="Times New Roman" w:cstheme="minorHAnsi"/>
                <w:bCs/>
                <w:color w:val="000000" w:themeColor="text1"/>
                <w:sz w:val="20"/>
                <w:szCs w:val="20"/>
              </w:rPr>
              <w:t>activities</w:t>
            </w:r>
            <w:r w:rsidR="0056334B" w:rsidRPr="0056334B">
              <w:rPr>
                <w:rFonts w:eastAsia="Times New Roman" w:cstheme="minorHAnsi"/>
                <w:bCs/>
                <w:color w:val="000000" w:themeColor="text1"/>
                <w:sz w:val="20"/>
                <w:szCs w:val="20"/>
              </w:rPr>
              <w:t xml:space="preserve"> implemented </w:t>
            </w:r>
            <w:r w:rsidR="00125BC4">
              <w:rPr>
                <w:rFonts w:eastAsia="Times New Roman" w:cstheme="minorHAnsi"/>
                <w:bCs/>
                <w:color w:val="000000" w:themeColor="text1"/>
                <w:sz w:val="20"/>
                <w:szCs w:val="20"/>
              </w:rPr>
              <w:t>as planned</w:t>
            </w:r>
          </w:p>
        </w:tc>
        <w:tc>
          <w:tcPr>
            <w:tcW w:w="1040" w:type="pct"/>
            <w:tcBorders>
              <w:top w:val="single" w:sz="4" w:space="0" w:color="auto"/>
              <w:left w:val="nil"/>
              <w:bottom w:val="single" w:sz="4" w:space="0" w:color="auto"/>
              <w:right w:val="nil"/>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CC5887" w:rsidP="0056334B">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 of activities implemented as planned for sessions observed</w:t>
            </w:r>
          </w:p>
        </w:tc>
        <w:tc>
          <w:tcPr>
            <w:tcW w:w="1306" w:type="pct"/>
            <w:tcBorders>
              <w:top w:val="single" w:sz="4" w:space="0" w:color="auto"/>
              <w:left w:val="nil"/>
              <w:bottom w:val="single" w:sz="4" w:space="0" w:color="auto"/>
              <w:right w:val="single" w:sz="4" w:space="0" w:color="000000"/>
            </w:tcBorders>
            <w:shd w:val="clear" w:color="auto" w:fill="auto"/>
          </w:tcPr>
          <w:p w:rsidR="0056334B" w:rsidRPr="0056334B" w:rsidRDefault="0056334B" w:rsidP="0056334B">
            <w:pPr>
              <w:spacing w:after="0" w:line="240" w:lineRule="auto"/>
              <w:rPr>
                <w:rFonts w:eastAsia="Times New Roman" w:cstheme="minorHAnsi"/>
                <w:color w:val="FFFFFF"/>
                <w:sz w:val="20"/>
                <w:szCs w:val="20"/>
              </w:rPr>
            </w:pPr>
          </w:p>
        </w:tc>
      </w:tr>
      <w:tr w:rsidR="00CC5887"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Default="00CC5887" w:rsidP="00125BC4">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overall quality rating of observed sessions</w:t>
            </w:r>
          </w:p>
        </w:tc>
        <w:tc>
          <w:tcPr>
            <w:tcW w:w="1040"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5887" w:rsidRPr="00CC5887" w:rsidRDefault="00CC5887" w:rsidP="0056334B">
            <w:pPr>
              <w:spacing w:after="0" w:line="240" w:lineRule="auto"/>
              <w:rPr>
                <w:rFonts w:eastAsia="Times New Roman" w:cstheme="minorHAnsi"/>
                <w:bCs/>
                <w:color w:val="000000" w:themeColor="text1"/>
                <w:sz w:val="20"/>
                <w:szCs w:val="20"/>
              </w:rPr>
            </w:pPr>
          </w:p>
        </w:tc>
        <w:tc>
          <w:tcPr>
            <w:tcW w:w="1306"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eastAsia="Times New Roman" w:cstheme="minorHAnsi"/>
                <w:color w:val="FFFFFF"/>
                <w:sz w:val="20"/>
                <w:szCs w:val="20"/>
              </w:rPr>
            </w:pPr>
          </w:p>
        </w:tc>
      </w:tr>
    </w:tbl>
    <w:p w:rsidR="0056334B" w:rsidRPr="0056334B" w:rsidRDefault="0056334B" w:rsidP="0056334B">
      <w:pPr>
        <w:spacing w:after="0"/>
        <w:rPr>
          <w:sz w:val="20"/>
          <w:szCs w:val="20"/>
        </w:rPr>
      </w:pPr>
    </w:p>
    <w:p w:rsidR="0056334B" w:rsidRDefault="0056334B" w:rsidP="0056334B">
      <w:pPr>
        <w:pStyle w:val="Heading2"/>
      </w:pPr>
      <w:bookmarkStart w:id="5" w:name="_Toc329763720"/>
      <w:r>
        <w:t>Evidence based intervention adaptations</w:t>
      </w:r>
      <w:bookmarkEnd w:id="5"/>
    </w:p>
    <w:p w:rsidR="0056334B" w:rsidRPr="000A52D7" w:rsidRDefault="0056334B" w:rsidP="0056334B">
      <w:pPr>
        <w:spacing w:after="0" w:line="240" w:lineRule="auto"/>
      </w:pPr>
    </w:p>
    <w:tbl>
      <w:tblPr>
        <w:tblW w:w="5000" w:type="pct"/>
        <w:tblLook w:val="04A0" w:firstRow="1" w:lastRow="0" w:firstColumn="1" w:lastColumn="0" w:noHBand="0" w:noVBand="1"/>
      </w:tblPr>
      <w:tblGrid>
        <w:gridCol w:w="6769"/>
        <w:gridCol w:w="1350"/>
        <w:gridCol w:w="1457"/>
      </w:tblGrid>
      <w:tr w:rsidR="0056334B" w:rsidRPr="0056334B" w:rsidTr="00CA60B5">
        <w:trPr>
          <w:trHeight w:val="395"/>
        </w:trPr>
        <w:tc>
          <w:tcPr>
            <w:tcW w:w="3534" w:type="pct"/>
            <w:tcBorders>
              <w:top w:val="single" w:sz="4" w:space="0" w:color="auto"/>
              <w:left w:val="single" w:sz="4" w:space="0" w:color="auto"/>
              <w:right w:val="single" w:sz="4" w:space="0" w:color="auto"/>
            </w:tcBorders>
            <w:shd w:val="clear" w:color="000000" w:fill="DBE5F1" w:themeFill="accent1" w:themeFillTint="33"/>
            <w:vAlign w:val="center"/>
          </w:tcPr>
          <w:p w:rsidR="0056334B" w:rsidRPr="0056334B" w:rsidRDefault="0056334B" w:rsidP="0056334B">
            <w:pPr>
              <w:spacing w:after="0" w:line="240" w:lineRule="auto"/>
              <w:jc w:val="center"/>
              <w:rPr>
                <w:rFonts w:ascii="Calibri" w:eastAsia="Times New Roman" w:hAnsi="Calibri" w:cs="Times New Roman"/>
                <w:b/>
                <w:bCs/>
                <w:color w:val="000000" w:themeColor="text1"/>
                <w:sz w:val="20"/>
                <w:szCs w:val="20"/>
              </w:rPr>
            </w:pPr>
            <w:r w:rsidRPr="0056334B">
              <w:rPr>
                <w:rFonts w:ascii="Calibri" w:eastAsia="Times New Roman" w:hAnsi="Calibri" w:cs="Times New Roman"/>
                <w:b/>
                <w:bCs/>
                <w:color w:val="000000" w:themeColor="text1"/>
                <w:sz w:val="20"/>
                <w:szCs w:val="20"/>
              </w:rPr>
              <w:t>Adaptations this reporting period</w:t>
            </w:r>
            <w:r w:rsidRPr="0056334B">
              <w:rPr>
                <w:rStyle w:val="FootnoteReference"/>
                <w:rFonts w:ascii="Calibri" w:eastAsia="Times New Roman" w:hAnsi="Calibri" w:cs="Times New Roman"/>
                <w:b/>
                <w:bCs/>
                <w:color w:val="000000" w:themeColor="text1"/>
                <w:sz w:val="20"/>
                <w:szCs w:val="20"/>
              </w:rPr>
              <w:footnoteReference w:id="7"/>
            </w:r>
          </w:p>
        </w:tc>
        <w:tc>
          <w:tcPr>
            <w:tcW w:w="70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Planned</w:t>
            </w:r>
            <w:r w:rsidRPr="0056334B">
              <w:rPr>
                <w:rStyle w:val="FootnoteReference"/>
                <w:rFonts w:eastAsia="Times New Roman" w:cstheme="minorHAnsi"/>
                <w:b/>
                <w:sz w:val="20"/>
                <w:szCs w:val="20"/>
              </w:rPr>
              <w:footnoteReference w:id="8"/>
            </w:r>
            <w:r w:rsidRPr="0056334B">
              <w:rPr>
                <w:rFonts w:eastAsia="Times New Roman" w:cstheme="minorHAnsi"/>
                <w:b/>
                <w:sz w:val="20"/>
                <w:szCs w:val="20"/>
              </w:rPr>
              <w:t xml:space="preserve"> </w:t>
            </w:r>
          </w:p>
        </w:tc>
        <w:tc>
          <w:tcPr>
            <w:tcW w:w="761"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Unplanned</w:t>
            </w:r>
            <w:r w:rsidRPr="0056334B">
              <w:rPr>
                <w:rStyle w:val="FootnoteReference"/>
                <w:rFonts w:eastAsia="Times New Roman" w:cstheme="minorHAnsi"/>
                <w:b/>
                <w:sz w:val="20"/>
                <w:szCs w:val="20"/>
              </w:rPr>
              <w:footnoteReference w:id="9"/>
            </w:r>
            <w:r w:rsidRPr="0056334B">
              <w:rPr>
                <w:rFonts w:eastAsia="Times New Roman" w:cstheme="minorHAnsi"/>
                <w:b/>
                <w:sz w:val="20"/>
                <w:szCs w:val="20"/>
              </w:rPr>
              <w:t xml:space="preserve"> </w:t>
            </w:r>
          </w:p>
        </w:tc>
      </w:tr>
      <w:tr w:rsidR="0056334B" w:rsidRPr="0056334B" w:rsidTr="00CA60B5">
        <w:trPr>
          <w:trHeight w:val="377"/>
        </w:trPr>
        <w:tc>
          <w:tcPr>
            <w:tcW w:w="3534" w:type="pct"/>
            <w:tcBorders>
              <w:top w:val="single" w:sz="4" w:space="0" w:color="auto"/>
              <w:left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1312" behindDoc="0" locked="0" layoutInCell="1" allowOverlap="1" wp14:anchorId="6CACDE7D" wp14:editId="3EE05254">
                      <wp:simplePos x="0" y="0"/>
                      <wp:positionH relativeFrom="column">
                        <wp:posOffset>247650</wp:posOffset>
                      </wp:positionH>
                      <wp:positionV relativeFrom="paragraph">
                        <wp:posOffset>1270</wp:posOffset>
                      </wp:positionV>
                      <wp:extent cx="90805" cy="90805"/>
                      <wp:effectExtent l="9525" t="10795"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">
                      <v:textbox>
                        <w:txbxContent>
                          <w:p w:rsidR="00CC5887" w:rsidRDefault="00CC5887"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3EC3302A" wp14:editId="611B9851">
                      <wp:simplePos x="0" y="0"/>
                      <wp:positionH relativeFrom="column">
                        <wp:posOffset>320675</wp:posOffset>
                      </wp:positionH>
                      <wp:positionV relativeFrom="paragraph">
                        <wp:posOffset>19050</wp:posOffset>
                      </wp:positionV>
                      <wp:extent cx="90805" cy="90805"/>
                      <wp:effectExtent l="0" t="0" r="2349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25pt;margin-top: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">
                      <v:textbox>
                        <w:txbxContent>
                          <w:p w:rsidR="00CC5887" w:rsidRDefault="00CC5887"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AAF4C31" wp14:editId="320ADBCD">
                      <wp:simplePos x="0" y="0"/>
                      <wp:positionH relativeFrom="column">
                        <wp:posOffset>245745</wp:posOffset>
                      </wp:positionH>
                      <wp:positionV relativeFrom="paragraph">
                        <wp:posOffset>0</wp:posOffset>
                      </wp:positionV>
                      <wp:extent cx="90805" cy="90805"/>
                      <wp:effectExtent l="0" t="0" r="2349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35pt;margin-top:0;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">
                      <v:textbox>
                        <w:txbxContent>
                          <w:p w:rsidR="00CC5887" w:rsidRDefault="00CC5887"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659F25CE" wp14:editId="257A43FA">
                      <wp:simplePos x="0" y="0"/>
                      <wp:positionH relativeFrom="column">
                        <wp:posOffset>332105</wp:posOffset>
                      </wp:positionH>
                      <wp:positionV relativeFrom="paragraph">
                        <wp:posOffset>7620</wp:posOffset>
                      </wp:positionV>
                      <wp:extent cx="90805" cy="90805"/>
                      <wp:effectExtent l="0" t="0" r="2349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15pt;margin-top:.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">
                      <v:textbox>
                        <w:txbxContent>
                          <w:p w:rsidR="00CC5887" w:rsidRDefault="00CC5887"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3360" behindDoc="0" locked="0" layoutInCell="1" allowOverlap="1" wp14:anchorId="5E8E9620" wp14:editId="1F222E55">
                      <wp:simplePos x="0" y="0"/>
                      <wp:positionH relativeFrom="column">
                        <wp:posOffset>247650</wp:posOffset>
                      </wp:positionH>
                      <wp:positionV relativeFrom="paragraph">
                        <wp:posOffset>1270</wp:posOffset>
                      </wp:positionV>
                      <wp:extent cx="90805" cy="90805"/>
                      <wp:effectExtent l="9525" t="1079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9.5pt;margin-top:.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">
                      <v:textbox>
                        <w:txbxContent>
                          <w:p w:rsidR="00CC5887" w:rsidRDefault="00CC5887"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4384" behindDoc="0" locked="0" layoutInCell="1" allowOverlap="1" wp14:anchorId="7D582B26" wp14:editId="3A7C3A74">
                      <wp:simplePos x="0" y="0"/>
                      <wp:positionH relativeFrom="column">
                        <wp:posOffset>325120</wp:posOffset>
                      </wp:positionH>
                      <wp:positionV relativeFrom="paragraph">
                        <wp:posOffset>9525</wp:posOffset>
                      </wp:positionV>
                      <wp:extent cx="90805" cy="90805"/>
                      <wp:effectExtent l="0" t="0" r="2349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55749" w:rsidRDefault="00B55749"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25.6pt;margin-top:.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">
                      <v:textbox>
                        <w:txbxContent>
                          <w:p w:rsidR="00CC5887" w:rsidRDefault="00CC5887" w:rsidP="0056334B"/>
                        </w:txbxContent>
                      </v:textbox>
                    </v:shape>
                  </w:pict>
                </mc:Fallback>
              </mc:AlternateContent>
            </w:r>
          </w:p>
        </w:tc>
      </w:tr>
    </w:tbl>
    <w:p w:rsidR="0056334B" w:rsidRPr="0056334B" w:rsidRDefault="0056334B" w:rsidP="0056334B">
      <w:pPr>
        <w:spacing w:after="0"/>
        <w:rPr>
          <w:sz w:val="20"/>
          <w:szCs w:val="20"/>
        </w:rPr>
      </w:pPr>
    </w:p>
    <w:p w:rsidR="0056334B" w:rsidRPr="0056334B" w:rsidRDefault="0056334B" w:rsidP="0056334B">
      <w:pPr>
        <w:pStyle w:val="Heading2"/>
      </w:pPr>
      <w:bookmarkStart w:id="6" w:name="_Toc329763721"/>
      <w:r w:rsidRPr="0056334B">
        <w:t>Program youth targeted</w:t>
      </w:r>
      <w:bookmarkEnd w:id="6"/>
    </w:p>
    <w:p w:rsidR="0056334B" w:rsidRPr="0056334B" w:rsidRDefault="0056334B" w:rsidP="0056334B">
      <w:pPr>
        <w:spacing w:after="0"/>
        <w:rPr>
          <w:sz w:val="20"/>
          <w:szCs w:val="20"/>
        </w:rPr>
      </w:pPr>
    </w:p>
    <w:p w:rsidR="0056334B" w:rsidRPr="0056334B" w:rsidRDefault="0056334B" w:rsidP="0056334B">
      <w:pPr>
        <w:spacing w:after="0" w:line="240" w:lineRule="auto"/>
        <w:rPr>
          <w:rFonts w:cstheme="minorHAnsi"/>
          <w:sz w:val="20"/>
          <w:szCs w:val="20"/>
        </w:rPr>
      </w:pPr>
      <w:r w:rsidRPr="0056334B">
        <w:rPr>
          <w:rFonts w:cstheme="minorHAnsi"/>
          <w:sz w:val="20"/>
          <w:szCs w:val="20"/>
        </w:rPr>
        <w:t>Total number of targeted youth in this setting</w:t>
      </w:r>
      <w:r w:rsidR="00CA60B5">
        <w:rPr>
          <w:rStyle w:val="FootnoteReference"/>
          <w:rFonts w:cstheme="minorHAnsi"/>
          <w:sz w:val="20"/>
          <w:szCs w:val="20"/>
        </w:rPr>
        <w:footnoteReference w:id="10"/>
      </w:r>
      <w:r w:rsidRPr="0056334B">
        <w:rPr>
          <w:rFonts w:cstheme="minorHAnsi"/>
          <w:sz w:val="20"/>
          <w:szCs w:val="20"/>
        </w:rPr>
        <w:t>, during this reporting period</w:t>
      </w:r>
      <w:proofErr w:type="gramStart"/>
      <w:r w:rsidRPr="0056334B">
        <w:rPr>
          <w:rFonts w:cstheme="minorHAnsi"/>
          <w:sz w:val="20"/>
          <w:szCs w:val="20"/>
        </w:rPr>
        <w:t>:_</w:t>
      </w:r>
      <w:proofErr w:type="gramEnd"/>
      <w:r w:rsidRPr="0056334B">
        <w:rPr>
          <w:rFonts w:cstheme="minorHAnsi"/>
          <w:sz w:val="20"/>
          <w:szCs w:val="20"/>
        </w:rPr>
        <w:t>____________________</w:t>
      </w:r>
    </w:p>
    <w:p w:rsidR="0056334B" w:rsidRPr="0056334B" w:rsidRDefault="0056334B" w:rsidP="0056334B">
      <w:pPr>
        <w:spacing w:after="0" w:line="240" w:lineRule="auto"/>
        <w:rPr>
          <w:rFonts w:cstheme="minorHAnsi"/>
          <w:sz w:val="20"/>
          <w:szCs w:val="20"/>
        </w:rPr>
      </w:pPr>
      <w:r w:rsidRPr="0056334B">
        <w:rPr>
          <w:rFonts w:cstheme="minorHAnsi"/>
          <w:sz w:val="20"/>
          <w:szCs w:val="20"/>
        </w:rPr>
        <w:t>Total number of targeted males in this setting, during this reporting period</w:t>
      </w:r>
      <w:proofErr w:type="gramStart"/>
      <w:r w:rsidRPr="0056334B">
        <w:rPr>
          <w:rFonts w:cstheme="minorHAnsi"/>
          <w:sz w:val="20"/>
          <w:szCs w:val="20"/>
        </w:rPr>
        <w:t>:_</w:t>
      </w:r>
      <w:proofErr w:type="gramEnd"/>
      <w:r w:rsidRPr="0056334B">
        <w:rPr>
          <w:rFonts w:cstheme="minorHAnsi"/>
          <w:sz w:val="20"/>
          <w:szCs w:val="20"/>
        </w:rPr>
        <w:t>____________________</w:t>
      </w:r>
    </w:p>
    <w:p w:rsidR="0056334B" w:rsidRPr="0056334B" w:rsidRDefault="0056334B" w:rsidP="0056334B">
      <w:pPr>
        <w:spacing w:after="0" w:line="240" w:lineRule="auto"/>
        <w:rPr>
          <w:rFonts w:cstheme="minorHAnsi"/>
          <w:sz w:val="20"/>
          <w:szCs w:val="20"/>
        </w:rPr>
      </w:pPr>
      <w:r w:rsidRPr="0056334B">
        <w:rPr>
          <w:rFonts w:cstheme="minorHAnsi"/>
          <w:sz w:val="20"/>
          <w:szCs w:val="20"/>
        </w:rPr>
        <w:t>Total number of targeted females in this setting, during this reporting period</w:t>
      </w:r>
      <w:proofErr w:type="gramStart"/>
      <w:r w:rsidRPr="0056334B">
        <w:rPr>
          <w:rFonts w:cstheme="minorHAnsi"/>
          <w:sz w:val="20"/>
          <w:szCs w:val="20"/>
        </w:rPr>
        <w:t>:_</w:t>
      </w:r>
      <w:proofErr w:type="gramEnd"/>
      <w:r w:rsidRPr="0056334B">
        <w:rPr>
          <w:rFonts w:cstheme="minorHAnsi"/>
          <w:sz w:val="20"/>
          <w:szCs w:val="20"/>
        </w:rPr>
        <w:t>___________________</w:t>
      </w:r>
    </w:p>
    <w:p w:rsidR="0056334B" w:rsidRPr="0056334B" w:rsidRDefault="0056334B" w:rsidP="0056334B">
      <w:pPr>
        <w:spacing w:after="0" w:line="240" w:lineRule="auto"/>
        <w:rPr>
          <w:rFonts w:ascii="Calibri" w:eastAsia="Times New Roman" w:hAnsi="Calibri" w:cstheme="minorHAnsi"/>
          <w:b/>
          <w:sz w:val="20"/>
          <w:szCs w:val="20"/>
        </w:rPr>
      </w:pPr>
    </w:p>
    <w:p w:rsidR="0056334B" w:rsidRPr="0056334B" w:rsidRDefault="0056334B" w:rsidP="0056334B">
      <w:pPr>
        <w:pStyle w:val="Heading2"/>
      </w:pPr>
      <w:bookmarkStart w:id="7" w:name="_Toc324495227"/>
      <w:bookmarkStart w:id="8" w:name="_Toc324496395"/>
      <w:bookmarkStart w:id="9" w:name="_Toc324496711"/>
      <w:bookmarkStart w:id="10" w:name="_Toc324497041"/>
      <w:bookmarkStart w:id="11" w:name="_Toc329763722"/>
      <w:bookmarkEnd w:id="7"/>
      <w:bookmarkEnd w:id="8"/>
      <w:bookmarkEnd w:id="9"/>
      <w:bookmarkEnd w:id="10"/>
      <w:r w:rsidRPr="0056334B">
        <w:t>Youth served and retained</w:t>
      </w:r>
      <w:bookmarkEnd w:id="11"/>
    </w:p>
    <w:p w:rsidR="0056334B" w:rsidRPr="0056334B" w:rsidRDefault="0056334B" w:rsidP="0056334B">
      <w:pPr>
        <w:spacing w:after="0"/>
        <w:rPr>
          <w:sz w:val="20"/>
          <w:szCs w:val="20"/>
        </w:rPr>
      </w:pPr>
    </w:p>
    <w:p w:rsidR="0056334B" w:rsidRPr="0056334B" w:rsidRDefault="0056334B" w:rsidP="0056334B">
      <w:pPr>
        <w:spacing w:after="0"/>
        <w:rPr>
          <w:sz w:val="20"/>
          <w:szCs w:val="20"/>
        </w:rPr>
      </w:pPr>
      <w:r w:rsidRPr="0056334B">
        <w:rPr>
          <w:sz w:val="20"/>
          <w:szCs w:val="20"/>
        </w:rPr>
        <w:t>Total number of youth served during this reporting period</w:t>
      </w:r>
      <w:proofErr w:type="gramStart"/>
      <w:r w:rsidRPr="0056334B">
        <w:rPr>
          <w:sz w:val="20"/>
          <w:szCs w:val="20"/>
        </w:rPr>
        <w:t>:_</w:t>
      </w:r>
      <w:proofErr w:type="gramEnd"/>
      <w:r w:rsidRPr="0056334B">
        <w:rPr>
          <w:sz w:val="20"/>
          <w:szCs w:val="20"/>
        </w:rPr>
        <w:t>__________________</w:t>
      </w:r>
    </w:p>
    <w:p w:rsidR="0056334B" w:rsidRPr="0056334B" w:rsidRDefault="0056334B" w:rsidP="0056334B">
      <w:pPr>
        <w:spacing w:after="0"/>
        <w:rPr>
          <w:sz w:val="20"/>
          <w:szCs w:val="20"/>
        </w:rPr>
      </w:pPr>
      <w:r w:rsidRPr="0056334B">
        <w:rPr>
          <w:sz w:val="20"/>
          <w:szCs w:val="20"/>
        </w:rPr>
        <w:t>Total number of youth retained during this reporting period</w:t>
      </w:r>
      <w:proofErr w:type="gramStart"/>
      <w:r w:rsidRPr="0056334B">
        <w:rPr>
          <w:sz w:val="20"/>
          <w:szCs w:val="20"/>
        </w:rPr>
        <w:t>:_</w:t>
      </w:r>
      <w:proofErr w:type="gramEnd"/>
      <w:r w:rsidRPr="0056334B">
        <w:rPr>
          <w:sz w:val="20"/>
          <w:szCs w:val="20"/>
        </w:rPr>
        <w:t>________________</w:t>
      </w:r>
    </w:p>
    <w:p w:rsidR="0056334B" w:rsidRPr="0056334B" w:rsidRDefault="0056334B" w:rsidP="0056334B">
      <w:pPr>
        <w:spacing w:after="0"/>
        <w:rPr>
          <w:sz w:val="20"/>
          <w:szCs w:val="20"/>
        </w:rPr>
      </w:pPr>
      <w:r w:rsidRPr="0056334B">
        <w:rPr>
          <w:sz w:val="20"/>
          <w:szCs w:val="20"/>
        </w:rPr>
        <w:t>Percent of youth retained during this reporting period</w:t>
      </w:r>
      <w:proofErr w:type="gramStart"/>
      <w:r w:rsidRPr="0056334B">
        <w:rPr>
          <w:sz w:val="20"/>
          <w:szCs w:val="20"/>
        </w:rPr>
        <w:t>:_</w:t>
      </w:r>
      <w:proofErr w:type="gramEnd"/>
      <w:r w:rsidRPr="0056334B">
        <w:rPr>
          <w:sz w:val="20"/>
          <w:szCs w:val="20"/>
        </w:rPr>
        <w:t>_____________________</w:t>
      </w:r>
    </w:p>
    <w:p w:rsidR="0056334B" w:rsidRDefault="0056334B">
      <w:r>
        <w:br w:type="page"/>
      </w:r>
    </w:p>
    <w:p w:rsidR="0056334B" w:rsidRPr="007D3E4D" w:rsidRDefault="0056334B" w:rsidP="0056334B">
      <w:pPr>
        <w:spacing w:after="0"/>
      </w:pPr>
    </w:p>
    <w:p w:rsidR="0056334B" w:rsidRDefault="004637D4" w:rsidP="0056334B">
      <w:pPr>
        <w:pStyle w:val="Heading2"/>
      </w:pPr>
      <w:bookmarkStart w:id="12" w:name="_Toc329763723"/>
      <w:r>
        <w:rPr>
          <w:rFonts w:asciiTheme="minorHAnsi" w:hAnsiTheme="minorHAnsi"/>
        </w:rPr>
        <w:t>Youth Outcomes for Evidence-</w:t>
      </w:r>
      <w:r w:rsidR="0056334B" w:rsidRPr="007D3E4D">
        <w:rPr>
          <w:rFonts w:asciiTheme="minorHAnsi" w:hAnsiTheme="minorHAnsi"/>
        </w:rPr>
        <w:t>Based Intervention</w:t>
      </w:r>
      <w:r w:rsidR="0056334B">
        <w:rPr>
          <w:rFonts w:asciiTheme="minorHAnsi" w:hAnsiTheme="minorHAnsi"/>
        </w:rPr>
        <w:t>s</w:t>
      </w:r>
      <w:bookmarkEnd w:id="12"/>
    </w:p>
    <w:p w:rsidR="0056334B" w:rsidRPr="007D3E4D" w:rsidRDefault="0056334B" w:rsidP="0056334B">
      <w:pPr>
        <w:pStyle w:val="ListParagraph"/>
        <w:ind w:left="1080"/>
        <w:rPr>
          <w:rFonts w:cstheme="minorHAnsi"/>
          <w:b/>
          <w:szCs w:val="20"/>
        </w:rPr>
      </w:pPr>
    </w:p>
    <w:tbl>
      <w:tblPr>
        <w:tblW w:w="5000" w:type="pct"/>
        <w:tblLook w:val="04A0" w:firstRow="1" w:lastRow="0" w:firstColumn="1" w:lastColumn="0" w:noHBand="0" w:noVBand="1"/>
      </w:tblPr>
      <w:tblGrid>
        <w:gridCol w:w="2777"/>
        <w:gridCol w:w="2214"/>
        <w:gridCol w:w="2375"/>
        <w:gridCol w:w="2210"/>
      </w:tblGrid>
      <w:tr w:rsidR="0056334B" w:rsidRPr="0056334B" w:rsidTr="00CA60B5">
        <w:trPr>
          <w:trHeight w:val="615"/>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pre-tests completed</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hideMark/>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post-tests completed</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bCs/>
                <w:color w:val="FFFFFF"/>
                <w:sz w:val="20"/>
                <w:szCs w:val="20"/>
              </w:rPr>
            </w:pPr>
            <w:r w:rsidRPr="0056334B">
              <w:rPr>
                <w:rFonts w:ascii="Calibri" w:eastAsia="Times New Roman" w:hAnsi="Calibri" w:cs="Calibri"/>
                <w:bCs/>
                <w:color w:val="FFFFFF"/>
                <w:sz w:val="20"/>
                <w:szCs w:val="20"/>
              </w:rPr>
              <w:t> </w:t>
            </w:r>
          </w:p>
        </w:tc>
      </w:tr>
      <w:tr w:rsidR="0056334B" w:rsidRPr="0056334B" w:rsidTr="00F879D0">
        <w:trPr>
          <w:trHeight w:val="930"/>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56334B"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Youth satisfaction post- test score (mean %)</w:t>
            </w:r>
          </w:p>
        </w:tc>
        <w:tc>
          <w:tcPr>
            <w:tcW w:w="1156"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8" w:space="0" w:color="auto"/>
              <w:right w:val="single" w:sz="4" w:space="0" w:color="000000"/>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 of participants with 75% or better attendance</w:t>
            </w:r>
          </w:p>
        </w:tc>
        <w:tc>
          <w:tcPr>
            <w:tcW w:w="1154"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CC5887"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Pr="0056334B" w:rsidRDefault="00F879D0" w:rsidP="00F879D0">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Mean a</w:t>
            </w:r>
            <w:r w:rsidRPr="0056334B">
              <w:rPr>
                <w:rFonts w:ascii="Calibri" w:eastAsia="Times New Roman" w:hAnsi="Calibri" w:cs="Calibri"/>
                <w:bCs/>
                <w:color w:val="000000" w:themeColor="text1"/>
                <w:sz w:val="20"/>
                <w:szCs w:val="20"/>
              </w:rPr>
              <w:t>ttendance rate (%) among youth who completed both pre- and post-tests</w:t>
            </w:r>
            <w:r>
              <w:rPr>
                <w:rStyle w:val="FootnoteReference"/>
                <w:rFonts w:ascii="Calibri" w:eastAsia="Times New Roman" w:hAnsi="Calibri" w:cs="Calibri"/>
                <w:bCs/>
                <w:color w:val="000000" w:themeColor="text1"/>
                <w:sz w:val="20"/>
                <w:szCs w:val="20"/>
              </w:rPr>
              <w:footnoteReference w:id="11"/>
            </w:r>
          </w:p>
        </w:tc>
        <w:tc>
          <w:tcPr>
            <w:tcW w:w="1156"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ascii="Calibri" w:eastAsia="Times New Roman" w:hAnsi="Calibri" w:cs="Calibri"/>
                <w:sz w:val="20"/>
                <w:szCs w:val="20"/>
              </w:rPr>
            </w:pP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CC5887" w:rsidRPr="0056334B" w:rsidRDefault="00F879D0" w:rsidP="0056334B">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Median a</w:t>
            </w:r>
            <w:r w:rsidRPr="0056334B">
              <w:rPr>
                <w:rFonts w:ascii="Calibri" w:eastAsia="Times New Roman" w:hAnsi="Calibri" w:cs="Calibri"/>
                <w:bCs/>
                <w:color w:val="000000" w:themeColor="text1"/>
                <w:sz w:val="20"/>
                <w:szCs w:val="20"/>
              </w:rPr>
              <w:t>ttendance rate (%) among youth who completed both pre- and post</w:t>
            </w:r>
            <w:r>
              <w:rPr>
                <w:rFonts w:ascii="Calibri" w:eastAsia="Times New Roman" w:hAnsi="Calibri" w:cs="Calibri"/>
                <w:bCs/>
                <w:color w:val="000000" w:themeColor="text1"/>
                <w:sz w:val="20"/>
                <w:szCs w:val="20"/>
              </w:rPr>
              <w:t>-tests</w:t>
            </w:r>
          </w:p>
        </w:tc>
        <w:tc>
          <w:tcPr>
            <w:tcW w:w="1154"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ascii="Calibri" w:eastAsia="Times New Roman" w:hAnsi="Calibri" w:cs="Calibri"/>
                <w:color w:val="FFFFFF"/>
                <w:sz w:val="20"/>
                <w:szCs w:val="20"/>
              </w:rPr>
            </w:pPr>
          </w:p>
        </w:tc>
      </w:tr>
    </w:tbl>
    <w:p w:rsidR="0056334B" w:rsidRPr="0056334B" w:rsidRDefault="0056334B" w:rsidP="0056334B">
      <w:pPr>
        <w:spacing w:after="0"/>
        <w:rPr>
          <w:rFonts w:cstheme="minorHAnsi"/>
          <w:sz w:val="20"/>
          <w:szCs w:val="20"/>
        </w:rPr>
      </w:pPr>
    </w:p>
    <w:p w:rsidR="0056334B" w:rsidRPr="0056334B" w:rsidRDefault="004637D4" w:rsidP="0056334B">
      <w:pPr>
        <w:spacing w:after="0"/>
        <w:rPr>
          <w:rFonts w:cstheme="minorHAnsi"/>
          <w:b/>
          <w:sz w:val="20"/>
          <w:szCs w:val="20"/>
        </w:rPr>
      </w:pPr>
      <w:r>
        <w:rPr>
          <w:rFonts w:cstheme="minorHAnsi"/>
          <w:b/>
          <w:sz w:val="20"/>
          <w:szCs w:val="20"/>
        </w:rPr>
        <w:t>*Reminder: Include o</w:t>
      </w:r>
      <w:r w:rsidR="0056334B" w:rsidRPr="0056334B">
        <w:rPr>
          <w:rFonts w:cstheme="minorHAnsi"/>
          <w:b/>
          <w:sz w:val="20"/>
          <w:szCs w:val="20"/>
        </w:rPr>
        <w:t xml:space="preserve">nly </w:t>
      </w:r>
      <w:r w:rsidR="0056334B" w:rsidRPr="0056334B">
        <w:rPr>
          <w:rFonts w:cstheme="minorHAnsi"/>
          <w:b/>
          <w:i/>
          <w:sz w:val="20"/>
          <w:szCs w:val="20"/>
        </w:rPr>
        <w:t>pre</w:t>
      </w:r>
      <w:r w:rsidR="0056334B" w:rsidRPr="0056334B">
        <w:rPr>
          <w:rFonts w:cstheme="minorHAnsi"/>
          <w:b/>
          <w:sz w:val="20"/>
          <w:szCs w:val="20"/>
        </w:rPr>
        <w:t>-test information on youth behaviors*</w:t>
      </w:r>
    </w:p>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2777"/>
        <w:gridCol w:w="2214"/>
        <w:gridCol w:w="1138"/>
        <w:gridCol w:w="1237"/>
        <w:gridCol w:w="2210"/>
      </w:tblGrid>
      <w:tr w:rsidR="0056334B" w:rsidRPr="0056334B" w:rsidTr="00CA60B5">
        <w:trPr>
          <w:trHeight w:val="300"/>
        </w:trPr>
        <w:tc>
          <w:tcPr>
            <w:tcW w:w="1450" w:type="pct"/>
            <w:vMerge w:val="restart"/>
            <w:tcBorders>
              <w:top w:val="single" w:sz="4" w:space="0" w:color="auto"/>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r w:rsidRPr="0056334B">
              <w:rPr>
                <w:rFonts w:eastAsia="Times New Roman" w:cstheme="minorHAnsi"/>
                <w:b/>
                <w:color w:val="000000"/>
                <w:sz w:val="20"/>
                <w:szCs w:val="20"/>
              </w:rPr>
              <w:t>Youth Behaviors</w:t>
            </w:r>
            <w:r w:rsidRPr="0056334B">
              <w:rPr>
                <w:rStyle w:val="FootnoteReference"/>
                <w:rFonts w:eastAsia="Times New Roman" w:cstheme="minorHAnsi"/>
                <w:b/>
                <w:color w:val="000000"/>
                <w:sz w:val="20"/>
                <w:szCs w:val="20"/>
              </w:rPr>
              <w:footnoteReference w:id="12"/>
            </w:r>
            <w:r w:rsidRPr="0056334B">
              <w:rPr>
                <w:rFonts w:eastAsia="Times New Roman" w:cstheme="minorHAnsi"/>
                <w:b/>
                <w:color w:val="000000"/>
                <w:sz w:val="20"/>
                <w:szCs w:val="20"/>
              </w:rPr>
              <w:t xml:space="preserve"> among all youth who completed a pre-test</w:t>
            </w:r>
          </w:p>
        </w:tc>
        <w:tc>
          <w:tcPr>
            <w:tcW w:w="1750" w:type="pct"/>
            <w:gridSpan w:val="2"/>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color w:val="FFFFFF"/>
                <w:sz w:val="20"/>
                <w:szCs w:val="20"/>
              </w:rPr>
            </w:pPr>
            <w:r w:rsidRPr="0056334B">
              <w:rPr>
                <w:rFonts w:eastAsia="Times New Roman" w:cstheme="minorHAnsi"/>
                <w:b/>
                <w:sz w:val="20"/>
                <w:szCs w:val="20"/>
              </w:rPr>
              <w:t>Males</w:t>
            </w:r>
          </w:p>
        </w:tc>
        <w:tc>
          <w:tcPr>
            <w:tcW w:w="18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Females</w:t>
            </w:r>
          </w:p>
        </w:tc>
      </w:tr>
      <w:tr w:rsidR="0056334B" w:rsidRPr="0056334B" w:rsidTr="00CA60B5">
        <w:trPr>
          <w:trHeight w:val="300"/>
        </w:trPr>
        <w:tc>
          <w:tcPr>
            <w:tcW w:w="1450" w:type="pct"/>
            <w:vMerge/>
            <w:tcBorders>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750" w:type="pct"/>
            <w:gridSpan w:val="2"/>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c>
          <w:tcPr>
            <w:tcW w:w="1800" w:type="pct"/>
            <w:gridSpan w:val="2"/>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r>
      <w:tr w:rsidR="0056334B" w:rsidRPr="0056334B" w:rsidTr="00CA60B5">
        <w:trPr>
          <w:trHeight w:val="300"/>
        </w:trPr>
        <w:tc>
          <w:tcPr>
            <w:tcW w:w="1450" w:type="pct"/>
            <w:vMerge/>
            <w:tcBorders>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156"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594" w:type="pct"/>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c>
          <w:tcPr>
            <w:tcW w:w="646" w:type="pct"/>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1154"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 xml:space="preserve">Youth who have ever had sex </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Youth who had sex in the past 3 months (sexually active)</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Sexually active youth who used hormonal contraception, an IUD</w:t>
            </w:r>
            <w:r w:rsidR="004637D4">
              <w:rPr>
                <w:rFonts w:cstheme="minorHAnsi"/>
                <w:sz w:val="20"/>
                <w:szCs w:val="20"/>
              </w:rPr>
              <w:t>,</w:t>
            </w:r>
            <w:r w:rsidRPr="0056334B">
              <w:rPr>
                <w:rFonts w:cstheme="minorHAnsi"/>
                <w:sz w:val="20"/>
                <w:szCs w:val="20"/>
              </w:rPr>
              <w:t xml:space="preserve"> </w:t>
            </w:r>
            <w:r w:rsidRPr="0056334B">
              <w:rPr>
                <w:rFonts w:cstheme="minorHAnsi"/>
                <w:i/>
                <w:sz w:val="20"/>
                <w:szCs w:val="20"/>
              </w:rPr>
              <w:t>or</w:t>
            </w:r>
            <w:r w:rsidRPr="0056334B">
              <w:rPr>
                <w:rFonts w:cstheme="minorHAnsi"/>
                <w:sz w:val="20"/>
                <w:szCs w:val="20"/>
              </w:rPr>
              <w:t xml:space="preserve"> a condom at last sex</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bl>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1957"/>
        <w:gridCol w:w="1126"/>
        <w:gridCol w:w="971"/>
        <w:gridCol w:w="1067"/>
        <w:gridCol w:w="1212"/>
        <w:gridCol w:w="971"/>
        <w:gridCol w:w="1065"/>
        <w:gridCol w:w="1207"/>
      </w:tblGrid>
      <w:tr w:rsidR="00AE17D5" w:rsidRPr="0056334B" w:rsidTr="00AE17D5">
        <w:trPr>
          <w:trHeight w:val="323"/>
        </w:trPr>
        <w:tc>
          <w:tcPr>
            <w:tcW w:w="1022"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AE17D5" w:rsidRPr="0056334B" w:rsidRDefault="00AE17D5" w:rsidP="00AE17D5">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Knowledge, attitudes, and intentions of targeted outcomes for youth with matched pre- and post-tests</w:t>
            </w:r>
            <w:r w:rsidRPr="0056334B">
              <w:rPr>
                <w:rStyle w:val="FootnoteReference"/>
                <w:rFonts w:eastAsia="Times New Roman" w:cstheme="minorHAnsi"/>
                <w:b/>
                <w:bCs/>
                <w:color w:val="000000"/>
                <w:sz w:val="20"/>
                <w:szCs w:val="20"/>
              </w:rPr>
              <w:footnoteReference w:id="13"/>
            </w:r>
          </w:p>
        </w:tc>
        <w:tc>
          <w:tcPr>
            <w:tcW w:w="1652"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Participant</w:t>
            </w:r>
          </w:p>
        </w:tc>
        <w:tc>
          <w:tcPr>
            <w:tcW w:w="1696"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Comparison </w:t>
            </w:r>
            <w:r w:rsidRPr="0056334B">
              <w:rPr>
                <w:rFonts w:eastAsia="Times New Roman" w:cstheme="minorHAnsi"/>
                <w:b/>
                <w:bCs/>
                <w:color w:val="000000"/>
                <w:sz w:val="20"/>
                <w:szCs w:val="20"/>
              </w:rPr>
              <w:t>or control group</w:t>
            </w:r>
            <w:r w:rsidRPr="0056334B">
              <w:rPr>
                <w:rStyle w:val="FootnoteReference"/>
                <w:rFonts w:eastAsia="Times New Roman" w:cstheme="minorHAnsi"/>
                <w:b/>
                <w:bCs/>
                <w:color w:val="000000"/>
                <w:sz w:val="20"/>
                <w:szCs w:val="20"/>
              </w:rPr>
              <w:footnoteReference w:id="14"/>
            </w:r>
          </w:p>
        </w:tc>
        <w:tc>
          <w:tcPr>
            <w:tcW w:w="630" w:type="pct"/>
            <w:vMerge w:val="restart"/>
            <w:tcBorders>
              <w:top w:val="single" w:sz="4" w:space="0" w:color="auto"/>
              <w:left w:val="nil"/>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T-test</w:t>
            </w:r>
            <w:r>
              <w:rPr>
                <w:rStyle w:val="FootnoteReference"/>
                <w:rFonts w:eastAsia="Times New Roman" w:cstheme="minorHAnsi"/>
                <w:b/>
                <w:bCs/>
                <w:color w:val="000000"/>
                <w:sz w:val="20"/>
                <w:szCs w:val="20"/>
              </w:rPr>
              <w:footnoteReference w:id="15"/>
            </w:r>
            <w:r w:rsidRPr="0056334B">
              <w:rPr>
                <w:rFonts w:eastAsia="Times New Roman" w:cstheme="minorHAnsi"/>
                <w:b/>
                <w:bCs/>
                <w:color w:val="000000"/>
                <w:sz w:val="20"/>
                <w:szCs w:val="20"/>
              </w:rPr>
              <w:t xml:space="preserve"> score </w:t>
            </w:r>
            <w:r>
              <w:rPr>
                <w:rFonts w:eastAsia="Times New Roman" w:cstheme="minorHAnsi"/>
                <w:b/>
                <w:bCs/>
                <w:color w:val="000000"/>
                <w:sz w:val="20"/>
                <w:szCs w:val="20"/>
              </w:rPr>
              <w:t>comparing participants and control groups</w:t>
            </w:r>
          </w:p>
        </w:tc>
      </w:tr>
      <w:tr w:rsidR="00AE17D5" w:rsidRPr="0056334B" w:rsidTr="00AE17D5">
        <w:trPr>
          <w:trHeight w:val="1520"/>
        </w:trPr>
        <w:tc>
          <w:tcPr>
            <w:tcW w:w="1022" w:type="pct"/>
            <w:vMerge/>
            <w:tcBorders>
              <w:left w:val="single" w:sz="4" w:space="0" w:color="auto"/>
              <w:bottom w:val="single" w:sz="4" w:space="0" w:color="auto"/>
              <w:right w:val="single" w:sz="4" w:space="0" w:color="auto"/>
            </w:tcBorders>
            <w:shd w:val="clear" w:color="auto" w:fill="DBE5F1" w:themeFill="accent1" w:themeFillTint="33"/>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3"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0" w:type="pct"/>
            <w:vMerge/>
            <w:tcBorders>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p>
        </w:tc>
      </w:tr>
      <w:tr w:rsidR="00AE17D5" w:rsidRPr="0056334B" w:rsidTr="00AE17D5">
        <w:trPr>
          <w:trHeight w:val="70"/>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bl>
    <w:p w:rsidR="0056334B" w:rsidRDefault="0056334B" w:rsidP="0056334B">
      <w:pPr>
        <w:spacing w:after="0"/>
        <w:rPr>
          <w:b/>
        </w:rPr>
      </w:pPr>
    </w:p>
    <w:p w:rsidR="0056334B" w:rsidRDefault="0056334B" w:rsidP="0056334B">
      <w:pPr>
        <w:spacing w:after="0"/>
        <w:rPr>
          <w:b/>
        </w:rPr>
      </w:pPr>
    </w:p>
    <w:p w:rsidR="0056334B" w:rsidRDefault="0056334B" w:rsidP="0056334B">
      <w:pPr>
        <w:pStyle w:val="Heading2"/>
      </w:pPr>
      <w:bookmarkStart w:id="13" w:name="_Toc323902600"/>
      <w:bookmarkStart w:id="14" w:name="_Toc323902663"/>
      <w:bookmarkStart w:id="15" w:name="_Toc323902755"/>
      <w:bookmarkStart w:id="16" w:name="_Toc323903119"/>
      <w:bookmarkStart w:id="17" w:name="_Toc323903225"/>
      <w:bookmarkStart w:id="18" w:name="_Toc323903395"/>
      <w:bookmarkStart w:id="19" w:name="_Toc323913748"/>
      <w:bookmarkStart w:id="20" w:name="_Toc323914446"/>
      <w:bookmarkStart w:id="21" w:name="_Toc324495508"/>
      <w:bookmarkStart w:id="22" w:name="_Toc324496676"/>
      <w:bookmarkStart w:id="23" w:name="_Toc324496992"/>
      <w:bookmarkStart w:id="24" w:name="_Toc324497322"/>
      <w:bookmarkStart w:id="25" w:name="_Toc329763724"/>
      <w:bookmarkEnd w:id="13"/>
      <w:bookmarkEnd w:id="14"/>
      <w:bookmarkEnd w:id="15"/>
      <w:bookmarkEnd w:id="16"/>
      <w:bookmarkEnd w:id="17"/>
      <w:bookmarkEnd w:id="18"/>
      <w:bookmarkEnd w:id="19"/>
      <w:bookmarkEnd w:id="20"/>
      <w:bookmarkEnd w:id="21"/>
      <w:bookmarkEnd w:id="22"/>
      <w:bookmarkEnd w:id="23"/>
      <w:bookmarkEnd w:id="24"/>
      <w:r w:rsidRPr="007D3E4D">
        <w:t>O</w:t>
      </w:r>
      <w:r w:rsidR="004637D4">
        <w:t>ther Clients Served by Evidence-</w:t>
      </w:r>
      <w:r w:rsidRPr="007D3E4D">
        <w:t>Based Programs</w:t>
      </w:r>
      <w:bookmarkEnd w:id="25"/>
      <w:r w:rsidRPr="007D3E4D">
        <w:t xml:space="preserve"> </w:t>
      </w:r>
    </w:p>
    <w:p w:rsidR="0056334B" w:rsidRPr="0056334B" w:rsidRDefault="0056334B" w:rsidP="0056334B">
      <w:pPr>
        <w:pStyle w:val="ListParagraph"/>
        <w:ind w:left="1080"/>
        <w:rPr>
          <w:b/>
          <w:sz w:val="20"/>
          <w:szCs w:val="20"/>
        </w:rPr>
      </w:pPr>
    </w:p>
    <w:tbl>
      <w:tblPr>
        <w:tblW w:w="8780" w:type="dxa"/>
        <w:tblInd w:w="98" w:type="dxa"/>
        <w:tblLook w:val="04A0" w:firstRow="1" w:lastRow="0" w:firstColumn="1" w:lastColumn="0" w:noHBand="0" w:noVBand="1"/>
      </w:tblPr>
      <w:tblGrid>
        <w:gridCol w:w="4860"/>
        <w:gridCol w:w="1960"/>
        <w:gridCol w:w="1960"/>
      </w:tblGrid>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Program Name</w:t>
            </w:r>
          </w:p>
        </w:tc>
        <w:tc>
          <w:tcPr>
            <w:tcW w:w="1960" w:type="dxa"/>
            <w:tcBorders>
              <w:top w:val="single" w:sz="4" w:space="0" w:color="auto"/>
              <w:left w:val="nil"/>
              <w:bottom w:val="single" w:sz="4" w:space="0" w:color="auto"/>
              <w:right w:val="single" w:sz="8"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Parents/Guardians</w:t>
            </w:r>
          </w:p>
        </w:tc>
        <w:tc>
          <w:tcPr>
            <w:tcW w:w="1960" w:type="dxa"/>
            <w:tcBorders>
              <w:top w:val="single" w:sz="4" w:space="0" w:color="auto"/>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 xml:space="preserve">Median </w:t>
            </w:r>
            <w:r w:rsidRPr="0056334B">
              <w:rPr>
                <w:rFonts w:eastAsia="Times New Roman" w:cstheme="minorHAnsi"/>
                <w:bCs/>
                <w:color w:val="000000" w:themeColor="text1"/>
                <w:sz w:val="20"/>
                <w:szCs w:val="20"/>
              </w:rPr>
              <w:t xml:space="preserve"># of Program Services Received by </w:t>
            </w:r>
            <w:r w:rsidRPr="0056334B">
              <w:rPr>
                <w:rFonts w:eastAsia="Times New Roman" w:cstheme="minorHAnsi"/>
                <w:bCs/>
                <w:i/>
                <w:iCs/>
                <w:color w:val="000000" w:themeColor="text1"/>
                <w:sz w:val="20"/>
                <w:szCs w:val="20"/>
              </w:rPr>
              <w:t>Parents/Guardians</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6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Median</w:t>
            </w:r>
            <w:r w:rsidRPr="0056334B">
              <w:rPr>
                <w:rFonts w:eastAsia="Times New Roman" w:cstheme="minorHAnsi"/>
                <w:bCs/>
                <w:color w:val="000000" w:themeColor="text1"/>
                <w:sz w:val="20"/>
                <w:szCs w:val="20"/>
              </w:rPr>
              <w:t xml:space="preserve"> # of Program Services Received by 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8780" w:type="dxa"/>
            <w:gridSpan w:val="3"/>
            <w:tcBorders>
              <w:top w:val="single" w:sz="4" w:space="0" w:color="auto"/>
              <w:left w:val="single" w:sz="8" w:space="0" w:color="auto"/>
              <w:bottom w:val="single" w:sz="4" w:space="0" w:color="auto"/>
              <w:right w:val="single" w:sz="8" w:space="0" w:color="000000"/>
            </w:tcBorders>
            <w:shd w:val="clear" w:color="auto" w:fill="8DB3E2" w:themeFill="text2" w:themeFillTint="66"/>
            <w:hideMark/>
          </w:tcPr>
          <w:p w:rsidR="0056334B" w:rsidRPr="0056334B" w:rsidRDefault="0056334B" w:rsidP="0056334B">
            <w:pPr>
              <w:spacing w:after="0" w:line="240" w:lineRule="auto"/>
              <w:rPr>
                <w:rFonts w:eastAsia="Times New Roman" w:cstheme="minorHAnsi"/>
                <w:b/>
                <w:bCs/>
                <w:color w:val="FFFFFF"/>
                <w:sz w:val="20"/>
                <w:szCs w:val="20"/>
              </w:rPr>
            </w:pPr>
            <w:r w:rsidRPr="0056334B">
              <w:rPr>
                <w:rFonts w:eastAsia="Times New Roman" w:cstheme="minorHAnsi"/>
                <w:b/>
                <w:bCs/>
                <w:color w:val="FFFFFF"/>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Client Type</w:t>
            </w:r>
          </w:p>
        </w:tc>
        <w:tc>
          <w:tcPr>
            <w:tcW w:w="1960" w:type="dxa"/>
            <w:tcBorders>
              <w:top w:val="nil"/>
              <w:left w:val="nil"/>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960" w:type="dxa"/>
            <w:tcBorders>
              <w:top w:val="nil"/>
              <w:left w:val="nil"/>
              <w:bottom w:val="single" w:sz="4" w:space="0" w:color="auto"/>
              <w:right w:val="single" w:sz="8"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retained</w:t>
            </w:r>
            <w:r w:rsidRPr="0056334B">
              <w:rPr>
                <w:rStyle w:val="FootnoteReference"/>
                <w:rFonts w:eastAsia="Times New Roman" w:cstheme="minorHAnsi"/>
                <w:b/>
                <w:bCs/>
                <w:color w:val="000000"/>
                <w:sz w:val="20"/>
                <w:szCs w:val="20"/>
              </w:rPr>
              <w:footnoteReference w:id="16"/>
            </w:r>
            <w:r w:rsidRPr="0056334B">
              <w:rPr>
                <w:rFonts w:eastAsia="Times New Roman" w:cstheme="minorHAnsi"/>
                <w:b/>
                <w:bCs/>
                <w:color w:val="000000"/>
                <w:sz w:val="20"/>
                <w:szCs w:val="20"/>
              </w:rPr>
              <w:t xml:space="preserve"> </w:t>
            </w:r>
          </w:p>
        </w:tc>
      </w:tr>
      <w:tr w:rsidR="0056334B" w:rsidRPr="0056334B" w:rsidTr="00CA60B5">
        <w:trPr>
          <w:trHeight w:val="30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Parents/Guardians</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Clients Served (Siblings, other Family Members, Etc.)</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15"/>
        </w:trPr>
        <w:tc>
          <w:tcPr>
            <w:tcW w:w="4860" w:type="dxa"/>
            <w:tcBorders>
              <w:top w:val="nil"/>
              <w:left w:val="single" w:sz="8" w:space="0" w:color="auto"/>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p>
        </w:tc>
      </w:tr>
    </w:tbl>
    <w:p w:rsidR="0056334B" w:rsidRPr="0056334B" w:rsidRDefault="0056334B" w:rsidP="0056334B">
      <w:pPr>
        <w:spacing w:after="0"/>
        <w:rPr>
          <w:sz w:val="20"/>
          <w:szCs w:val="20"/>
        </w:rPr>
      </w:pPr>
    </w:p>
    <w:p w:rsidR="0056334B" w:rsidRDefault="0056334B" w:rsidP="0056334B">
      <w:pPr>
        <w:spacing w:after="0"/>
      </w:pPr>
    </w:p>
    <w:p w:rsidR="0056334B" w:rsidRDefault="0056334B" w:rsidP="0056334B">
      <w:pPr>
        <w:spacing w:after="0"/>
      </w:pPr>
      <w:r>
        <w:br w:type="page"/>
      </w:r>
    </w:p>
    <w:p w:rsidR="0056334B" w:rsidRPr="007D3E4D" w:rsidRDefault="0056334B" w:rsidP="0056334B">
      <w:pPr>
        <w:pStyle w:val="Heading1"/>
      </w:pPr>
      <w:bookmarkStart w:id="26" w:name="_Toc329763725"/>
      <w:r w:rsidRPr="00AF40D6">
        <w:lastRenderedPageBreak/>
        <w:t>Clinical Component Performance Measure</w:t>
      </w:r>
      <w:r w:rsidRPr="007D3E4D">
        <w:t>s</w:t>
      </w:r>
      <w:bookmarkEnd w:id="26"/>
      <w:r w:rsidRPr="007D3E4D">
        <w:t xml:space="preserve"> </w:t>
      </w:r>
    </w:p>
    <w:p w:rsidR="0056334B" w:rsidRPr="007D3E4D" w:rsidRDefault="0056334B" w:rsidP="0056334B">
      <w:pPr>
        <w:spacing w:after="0"/>
        <w:rPr>
          <w:rFonts w:cstheme="minorHAnsi"/>
          <w:b/>
          <w:szCs w:val="20"/>
        </w:rPr>
      </w:pPr>
    </w:p>
    <w:p w:rsidR="0056334B" w:rsidRPr="0056334B" w:rsidRDefault="004637D4" w:rsidP="0056334B">
      <w:pPr>
        <w:spacing w:after="0"/>
        <w:rPr>
          <w:rFonts w:cstheme="minorHAnsi"/>
          <w:b/>
          <w:sz w:val="20"/>
          <w:szCs w:val="20"/>
        </w:rPr>
      </w:pPr>
      <w:r>
        <w:rPr>
          <w:rFonts w:cstheme="minorHAnsi"/>
          <w:b/>
          <w:sz w:val="20"/>
          <w:szCs w:val="20"/>
        </w:rPr>
        <w:t xml:space="preserve">Total </w:t>
      </w:r>
      <w:r w:rsidR="0056334B" w:rsidRPr="0056334B">
        <w:rPr>
          <w:rFonts w:cstheme="minorHAnsi"/>
          <w:b/>
          <w:sz w:val="20"/>
          <w:szCs w:val="20"/>
        </w:rPr>
        <w:t>Number of clinical partners</w:t>
      </w:r>
      <w:proofErr w:type="gramStart"/>
      <w:r w:rsidR="0056334B" w:rsidRPr="0056334B">
        <w:rPr>
          <w:rFonts w:cstheme="minorHAnsi"/>
          <w:b/>
          <w:sz w:val="20"/>
          <w:szCs w:val="20"/>
        </w:rPr>
        <w:t>:_</w:t>
      </w:r>
      <w:proofErr w:type="gramEnd"/>
      <w:r w:rsidR="0056334B" w:rsidRPr="0056334B">
        <w:rPr>
          <w:rFonts w:cstheme="minorHAnsi"/>
          <w:b/>
          <w:sz w:val="20"/>
          <w:szCs w:val="20"/>
        </w:rPr>
        <w:t>_______________________________</w:t>
      </w:r>
    </w:p>
    <w:p w:rsidR="0056334B" w:rsidRPr="0056334B" w:rsidRDefault="0056334B" w:rsidP="0056334B">
      <w:pPr>
        <w:spacing w:after="0"/>
        <w:rPr>
          <w:rFonts w:cstheme="minorHAnsi"/>
          <w:b/>
          <w:sz w:val="20"/>
          <w:szCs w:val="20"/>
        </w:rPr>
      </w:pPr>
    </w:p>
    <w:p w:rsidR="0056334B" w:rsidRPr="0056334B" w:rsidRDefault="0056334B" w:rsidP="0056334B">
      <w:pPr>
        <w:spacing w:after="0"/>
        <w:rPr>
          <w:rFonts w:cstheme="minorHAnsi"/>
          <w:b/>
          <w:sz w:val="20"/>
          <w:szCs w:val="20"/>
        </w:rPr>
      </w:pPr>
      <w:r w:rsidRPr="0056334B">
        <w:rPr>
          <w:rFonts w:cstheme="minorHAnsi"/>
          <w:b/>
          <w:sz w:val="20"/>
          <w:szCs w:val="20"/>
        </w:rPr>
        <w:t>Clinical Partner 1: ________________________________________</w:t>
      </w:r>
    </w:p>
    <w:p w:rsidR="0056334B" w:rsidRPr="0056334B" w:rsidRDefault="0056334B" w:rsidP="0056334B">
      <w:pPr>
        <w:spacing w:after="0"/>
        <w:rPr>
          <w:rFonts w:cstheme="minorHAnsi"/>
          <w:b/>
          <w:sz w:val="20"/>
          <w:szCs w:val="20"/>
        </w:rPr>
      </w:pPr>
    </w:p>
    <w:p w:rsidR="0056334B" w:rsidRPr="0056334B" w:rsidRDefault="0056334B" w:rsidP="0056334B">
      <w:pPr>
        <w:pStyle w:val="Heading2"/>
        <w:numPr>
          <w:ilvl w:val="0"/>
          <w:numId w:val="10"/>
        </w:numPr>
        <w:rPr>
          <w:b w:val="0"/>
        </w:rPr>
      </w:pPr>
      <w:bookmarkStart w:id="27" w:name="_Toc329763726"/>
      <w:r w:rsidRPr="0056334B">
        <w:rPr>
          <w:rFonts w:asciiTheme="minorHAnsi" w:hAnsiTheme="minorHAnsi"/>
        </w:rPr>
        <w:t>Linkages and Referrals</w:t>
      </w:r>
      <w:bookmarkEnd w:id="27"/>
    </w:p>
    <w:p w:rsidR="0056334B" w:rsidRPr="0056334B" w:rsidRDefault="0056334B" w:rsidP="0056334B">
      <w:pPr>
        <w:pStyle w:val="ListParagraph"/>
        <w:ind w:left="1080"/>
        <w:rPr>
          <w:rFonts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the </w:t>
      </w:r>
      <w:r w:rsidRPr="0056334B">
        <w:rPr>
          <w:rFonts w:cstheme="minorHAnsi"/>
          <w:sz w:val="20"/>
          <w:szCs w:val="20"/>
          <w:u w:val="single"/>
        </w:rPr>
        <w:t>total number of formal and informal linkages</w:t>
      </w:r>
      <w:r w:rsidRPr="004637D4">
        <w:rPr>
          <w:rStyle w:val="FootnoteReference"/>
          <w:rFonts w:cstheme="minorHAnsi"/>
          <w:sz w:val="20"/>
          <w:szCs w:val="20"/>
        </w:rPr>
        <w:footnoteReference w:id="17"/>
      </w:r>
      <w:r w:rsidR="004637D4" w:rsidRPr="004637D4">
        <w:rPr>
          <w:rFonts w:cstheme="minorHAnsi"/>
          <w:sz w:val="20"/>
          <w:szCs w:val="20"/>
        </w:rPr>
        <w:t>,</w:t>
      </w:r>
      <w:r w:rsidRPr="004637D4">
        <w:rPr>
          <w:rStyle w:val="FootnoteReference"/>
          <w:rFonts w:cstheme="minorHAnsi"/>
          <w:sz w:val="20"/>
          <w:szCs w:val="20"/>
        </w:rPr>
        <w:footnoteReference w:id="18"/>
      </w:r>
      <w:r w:rsidRPr="004637D4">
        <w:rPr>
          <w:rFonts w:cstheme="minorHAnsi"/>
          <w:sz w:val="20"/>
          <w:szCs w:val="20"/>
        </w:rPr>
        <w:t xml:space="preserve"> </w:t>
      </w:r>
      <w:r w:rsidRPr="0056334B">
        <w:rPr>
          <w:rFonts w:cstheme="minorHAnsi"/>
          <w:sz w:val="20"/>
          <w:szCs w:val="20"/>
        </w:rPr>
        <w:t xml:space="preserve">to date that your health center has developed with organizations, providers, programs, and/or institutions </w:t>
      </w:r>
      <w:r w:rsidRPr="0056334B">
        <w:rPr>
          <w:rFonts w:cstheme="minorHAnsi"/>
          <w:i/>
          <w:sz w:val="20"/>
          <w:szCs w:val="20"/>
        </w:rPr>
        <w:t xml:space="preserve">for the purposes of increasing access to and utilization of contraceptive or reproductive health services among adolescents, </w:t>
      </w:r>
      <w:r w:rsidRPr="0056334B">
        <w:rPr>
          <w:rFonts w:cstheme="minorHAnsi"/>
          <w:sz w:val="20"/>
          <w:szCs w:val="20"/>
          <w:u w:val="single"/>
        </w:rPr>
        <w:t>the number of new formal and informal linkages obtained during this reporting period</w:t>
      </w:r>
      <w:r w:rsidRPr="0056334B">
        <w:rPr>
          <w:rFonts w:cstheme="minorHAnsi"/>
          <w:sz w:val="20"/>
          <w:szCs w:val="20"/>
        </w:rPr>
        <w:t xml:space="preserve">, and </w:t>
      </w:r>
      <w:r w:rsidRPr="0056334B">
        <w:rPr>
          <w:rFonts w:cstheme="minorHAnsi"/>
          <w:sz w:val="20"/>
          <w:szCs w:val="20"/>
          <w:u w:val="single"/>
        </w:rPr>
        <w:t>the percent of formal and informal linkages that were obtained during this reporting period</w:t>
      </w:r>
      <w:r w:rsidRPr="0056334B">
        <w:rPr>
          <w:rFonts w:cstheme="minorHAnsi"/>
          <w:sz w:val="20"/>
          <w:szCs w:val="20"/>
        </w:rPr>
        <w:t xml:space="preserve"> (Denominator = total number of formal or informal linkages to date)</w:t>
      </w:r>
      <w:r w:rsidRPr="0056334B">
        <w:rPr>
          <w:rFonts w:cstheme="minorHAnsi"/>
          <w:i/>
          <w:sz w:val="20"/>
          <w:szCs w:val="20"/>
        </w:rPr>
        <w:t xml:space="preserve">. </w:t>
      </w:r>
      <w:r w:rsidRPr="0056334B">
        <w:rPr>
          <w:rFonts w:cstheme="minorHAnsi"/>
          <w:sz w:val="20"/>
          <w:szCs w:val="20"/>
        </w:rPr>
        <w:t xml:space="preserve">By “formal linkages” we mean </w:t>
      </w:r>
      <w:r w:rsidRPr="0056334B">
        <w:rPr>
          <w:rFonts w:cstheme="minorHAnsi"/>
          <w:i/>
          <w:sz w:val="20"/>
          <w:szCs w:val="20"/>
        </w:rPr>
        <w:t>written agreements</w:t>
      </w:r>
      <w:r w:rsidRPr="0056334B">
        <w:rPr>
          <w:rFonts w:cstheme="minorHAnsi"/>
          <w:sz w:val="20"/>
          <w:szCs w:val="20"/>
        </w:rPr>
        <w:t xml:space="preserve"> to work with these providers or organizations to enhance access to contraceptive or reproductive health services that your health center provides; by “informal linkages” we </w:t>
      </w:r>
      <w:r w:rsidRPr="0056334B">
        <w:rPr>
          <w:rFonts w:cstheme="minorHAnsi"/>
          <w:i/>
          <w:sz w:val="20"/>
          <w:szCs w:val="20"/>
        </w:rPr>
        <w:t>mean no written agreement</w:t>
      </w:r>
      <w:r w:rsidRPr="0056334B">
        <w:rPr>
          <w:rFonts w:cstheme="minorHAnsi"/>
          <w:sz w:val="20"/>
          <w:szCs w:val="20"/>
        </w:rPr>
        <w:t xml:space="preserve"> exists. </w:t>
      </w:r>
    </w:p>
    <w:p w:rsidR="0056334B" w:rsidRPr="0056334B" w:rsidRDefault="0056334B" w:rsidP="0056334B">
      <w:pPr>
        <w:spacing w:after="0"/>
        <w:rPr>
          <w:rFonts w:cstheme="minorHAnsi"/>
          <w:b/>
          <w:sz w:val="20"/>
          <w:szCs w:val="20"/>
        </w:rPr>
      </w:pPr>
    </w:p>
    <w:tbl>
      <w:tblPr>
        <w:tblStyle w:val="TableGrid"/>
        <w:tblW w:w="2688" w:type="pct"/>
        <w:tblLook w:val="04A0" w:firstRow="1" w:lastRow="0" w:firstColumn="1" w:lastColumn="0" w:noHBand="0" w:noVBand="1"/>
      </w:tblPr>
      <w:tblGrid>
        <w:gridCol w:w="2289"/>
        <w:gridCol w:w="2859"/>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b/>
          <w:sz w:val="20"/>
          <w:szCs w:val="20"/>
        </w:rPr>
      </w:pPr>
    </w:p>
    <w:tbl>
      <w:tblPr>
        <w:tblStyle w:val="TableGrid"/>
        <w:tblW w:w="2689" w:type="pct"/>
        <w:tblLook w:val="04A0" w:firstRow="1" w:lastRow="0" w:firstColumn="1" w:lastColumn="0" w:noHBand="0" w:noVBand="1"/>
      </w:tblPr>
      <w:tblGrid>
        <w:gridCol w:w="2290"/>
        <w:gridCol w:w="2860"/>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Informal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Informal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Please indicate the total number of youth referred by organizations/providers with whom you have formal or informal linkages and the total number of youth referrals that res</w:t>
      </w:r>
      <w:r w:rsidR="007E6348">
        <w:rPr>
          <w:rFonts w:cstheme="minorHAnsi"/>
          <w:sz w:val="20"/>
          <w:szCs w:val="20"/>
        </w:rPr>
        <w:t xml:space="preserve">ulted in the receipt of care. </w:t>
      </w:r>
    </w:p>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Total number of youth referred</w:t>
      </w:r>
      <w:r w:rsidR="007E6348">
        <w:rPr>
          <w:rFonts w:cstheme="minorHAnsi"/>
          <w:sz w:val="20"/>
          <w:szCs w:val="20"/>
        </w:rPr>
        <w:t xml:space="preserve"> (optional, depending on data availability)</w:t>
      </w:r>
      <w:r w:rsidRPr="0056334B">
        <w:rPr>
          <w:rFonts w:cstheme="minorHAnsi"/>
          <w:sz w:val="20"/>
          <w:szCs w:val="20"/>
        </w:rPr>
        <w:t>: __________________________</w:t>
      </w:r>
    </w:p>
    <w:p w:rsidR="0056334B" w:rsidRPr="0056334B" w:rsidRDefault="0056334B" w:rsidP="0056334B">
      <w:pPr>
        <w:spacing w:after="0"/>
        <w:rPr>
          <w:rFonts w:cstheme="minorHAnsi"/>
          <w:b/>
          <w:sz w:val="20"/>
          <w:szCs w:val="20"/>
        </w:rPr>
      </w:pPr>
      <w:r w:rsidRPr="0056334B">
        <w:rPr>
          <w:rFonts w:cstheme="minorHAnsi"/>
          <w:sz w:val="20"/>
          <w:szCs w:val="20"/>
        </w:rPr>
        <w:t>Total number of youth referrals that resulted in the receipt of care: _______________________</w:t>
      </w:r>
    </w:p>
    <w:p w:rsidR="0056334B" w:rsidRPr="0056334B" w:rsidRDefault="0056334B" w:rsidP="0056334B">
      <w:pPr>
        <w:pStyle w:val="ListParagraph"/>
        <w:ind w:left="1080"/>
        <w:rPr>
          <w:rFonts w:cstheme="minorHAnsi"/>
          <w:b/>
          <w:sz w:val="20"/>
          <w:szCs w:val="20"/>
        </w:rPr>
      </w:pPr>
    </w:p>
    <w:p w:rsidR="0056334B" w:rsidRPr="007D3E4D" w:rsidRDefault="0056334B" w:rsidP="0056334B">
      <w:pPr>
        <w:spacing w:after="0"/>
        <w:rPr>
          <w:rFonts w:eastAsia="Times New Roman" w:cstheme="minorHAnsi"/>
          <w:b/>
          <w:szCs w:val="20"/>
        </w:rPr>
      </w:pPr>
      <w:r w:rsidRPr="003A16D9">
        <w:rPr>
          <w:rFonts w:cstheme="minorHAnsi"/>
          <w:b/>
          <w:szCs w:val="20"/>
        </w:rPr>
        <w:br w:type="page"/>
      </w:r>
    </w:p>
    <w:p w:rsidR="0056334B" w:rsidRPr="0056334B" w:rsidRDefault="0056334B" w:rsidP="0056334B">
      <w:pPr>
        <w:pStyle w:val="Heading2"/>
        <w:rPr>
          <w:rFonts w:asciiTheme="minorHAnsi" w:hAnsiTheme="minorHAnsi"/>
        </w:rPr>
      </w:pPr>
      <w:bookmarkStart w:id="28" w:name="_Toc329763727"/>
      <w:r w:rsidRPr="0056334B">
        <w:rPr>
          <w:rFonts w:asciiTheme="minorHAnsi" w:hAnsiTheme="minorHAnsi"/>
        </w:rPr>
        <w:lastRenderedPageBreak/>
        <w:t>Billable Source by Revenue for adolescent patients between the ages of 12-19</w:t>
      </w:r>
      <w:r w:rsidR="004637D4">
        <w:rPr>
          <w:rFonts w:asciiTheme="minorHAnsi" w:hAnsiTheme="minorHAnsi"/>
        </w:rPr>
        <w:t xml:space="preserve"> years</w:t>
      </w:r>
      <w:bookmarkEnd w:id="28"/>
    </w:p>
    <w:p w:rsidR="0056334B" w:rsidRPr="0056334B" w:rsidRDefault="0056334B" w:rsidP="0056334B">
      <w:pPr>
        <w:pStyle w:val="ListParagraph"/>
        <w:ind w:left="1080"/>
        <w:rPr>
          <w:rFonts w:asciiTheme="minorHAnsi" w:hAnsiTheme="minorHAnsi"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both the </w:t>
      </w:r>
      <w:r w:rsidRPr="0056334B">
        <w:rPr>
          <w:rFonts w:cstheme="minorHAnsi"/>
          <w:sz w:val="20"/>
          <w:szCs w:val="20"/>
          <w:u w:val="single"/>
        </w:rPr>
        <w:t xml:space="preserve">percentage of revenue </w:t>
      </w:r>
      <w:r w:rsidRPr="0056334B">
        <w:rPr>
          <w:rFonts w:cstheme="minorHAnsi"/>
          <w:sz w:val="20"/>
          <w:szCs w:val="20"/>
        </w:rPr>
        <w:t xml:space="preserve">by source </w:t>
      </w:r>
      <w:r w:rsidR="004637D4">
        <w:rPr>
          <w:rFonts w:cstheme="minorHAnsi"/>
          <w:sz w:val="20"/>
          <w:szCs w:val="20"/>
        </w:rPr>
        <w:t xml:space="preserve">that </w:t>
      </w:r>
      <w:r w:rsidRPr="0056334B">
        <w:rPr>
          <w:rFonts w:cstheme="minorHAnsi"/>
          <w:sz w:val="20"/>
          <w:szCs w:val="20"/>
        </w:rPr>
        <w:t xml:space="preserve">the health center receives for adolescent visits </w:t>
      </w:r>
      <w:r w:rsidR="004637D4">
        <w:rPr>
          <w:rFonts w:cstheme="minorHAnsi"/>
          <w:sz w:val="20"/>
          <w:szCs w:val="20"/>
        </w:rPr>
        <w:t>at which</w:t>
      </w:r>
      <w:r w:rsidRPr="0056334B">
        <w:rPr>
          <w:rFonts w:cstheme="minorHAnsi"/>
          <w:sz w:val="20"/>
          <w:szCs w:val="20"/>
        </w:rPr>
        <w:t xml:space="preserve"> contraceptive or reproductive health services</w:t>
      </w:r>
      <w:r w:rsidRPr="0056334B">
        <w:rPr>
          <w:rStyle w:val="FootnoteReference"/>
          <w:rFonts w:cstheme="minorHAnsi"/>
          <w:sz w:val="20"/>
          <w:szCs w:val="20"/>
        </w:rPr>
        <w:footnoteReference w:id="19"/>
      </w:r>
      <w:r w:rsidRPr="0056334B">
        <w:rPr>
          <w:rFonts w:cstheme="minorHAnsi"/>
          <w:sz w:val="20"/>
          <w:szCs w:val="20"/>
        </w:rPr>
        <w:t xml:space="preserve"> are provided (Denominator = total number of unduplicated adolescent visits), and the </w:t>
      </w:r>
      <w:r w:rsidRPr="0056334B">
        <w:rPr>
          <w:rFonts w:cstheme="minorHAnsi"/>
          <w:sz w:val="20"/>
          <w:szCs w:val="20"/>
          <w:u w:val="single"/>
        </w:rPr>
        <w:t xml:space="preserve">number of visits </w:t>
      </w:r>
      <w:r w:rsidR="004637D4">
        <w:rPr>
          <w:rFonts w:cstheme="minorHAnsi"/>
          <w:sz w:val="20"/>
          <w:szCs w:val="20"/>
          <w:u w:val="single"/>
        </w:rPr>
        <w:t>at which</w:t>
      </w:r>
      <w:r w:rsidRPr="0056334B">
        <w:rPr>
          <w:rFonts w:cstheme="minorHAnsi"/>
          <w:sz w:val="20"/>
          <w:szCs w:val="20"/>
          <w:u w:val="single"/>
        </w:rPr>
        <w:t xml:space="preserve"> contraceptive or reproductive health services are provided</w:t>
      </w:r>
      <w:r w:rsidR="004637D4">
        <w:rPr>
          <w:rFonts w:cstheme="minorHAnsi"/>
          <w:sz w:val="20"/>
          <w:szCs w:val="20"/>
          <w:u w:val="single"/>
        </w:rPr>
        <w:t>,</w:t>
      </w:r>
      <w:r w:rsidRPr="0056334B">
        <w:rPr>
          <w:rFonts w:cstheme="minorHAnsi"/>
          <w:sz w:val="20"/>
          <w:szCs w:val="20"/>
        </w:rPr>
        <w:t xml:space="preserve"> per revenue source.</w:t>
      </w:r>
    </w:p>
    <w:p w:rsidR="0056334B" w:rsidRPr="0056334B" w:rsidRDefault="0056334B" w:rsidP="0056334B">
      <w:pPr>
        <w:spacing w:after="0"/>
        <w:rPr>
          <w:rFonts w:cstheme="minorHAnsi"/>
          <w:caps/>
          <w:sz w:val="20"/>
          <w:szCs w:val="20"/>
        </w:rPr>
      </w:pPr>
    </w:p>
    <w:tbl>
      <w:tblPr>
        <w:tblStyle w:val="TableGrid"/>
        <w:tblW w:w="9733" w:type="dxa"/>
        <w:tblLook w:val="04A0" w:firstRow="1" w:lastRow="0" w:firstColumn="1" w:lastColumn="0" w:noHBand="0" w:noVBand="1"/>
      </w:tblPr>
      <w:tblGrid>
        <w:gridCol w:w="583"/>
        <w:gridCol w:w="1122"/>
        <w:gridCol w:w="8028"/>
      </w:tblGrid>
      <w:tr w:rsidR="0056334B" w:rsidRPr="0056334B" w:rsidTr="00CA60B5">
        <w:tc>
          <w:tcPr>
            <w:tcW w:w="583"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w:t>
            </w:r>
          </w:p>
        </w:tc>
        <w:tc>
          <w:tcPr>
            <w:tcW w:w="1122"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 of Visits</w:t>
            </w:r>
          </w:p>
        </w:tc>
        <w:tc>
          <w:tcPr>
            <w:tcW w:w="8028"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Source of Revenue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Fee for Service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Family Planning Waiver</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Managed Care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Commercial Insurance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Sliding Fee Scale (Patient pays for a portion of the charges out-of-pocket)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Full Pay (Patient pays for the full cost of service out-of-pocket)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 xml:space="preserve">No pay (services are covered by grants, e.g., Title X, Title V, 330, Private Foundation, </w:t>
            </w:r>
            <w:proofErr w:type="spellStart"/>
            <w:r w:rsidRPr="0056334B">
              <w:rPr>
                <w:rFonts w:cstheme="minorHAnsi"/>
                <w:sz w:val="20"/>
                <w:szCs w:val="20"/>
              </w:rPr>
              <w:t>etc</w:t>
            </w:r>
            <w:proofErr w:type="spellEnd"/>
            <w:r w:rsidRPr="0056334B">
              <w:rPr>
                <w:rFonts w:cstheme="minorHAnsi"/>
                <w:sz w:val="20"/>
                <w:szCs w:val="20"/>
              </w:rPr>
              <w: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Uninsured (health center absorbs costs of services)</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4637D4" w:rsidP="0056334B">
            <w:pPr>
              <w:spacing w:line="360" w:lineRule="auto"/>
              <w:rPr>
                <w:rFonts w:cstheme="minorHAnsi"/>
                <w:sz w:val="20"/>
                <w:szCs w:val="20"/>
              </w:rPr>
            </w:pPr>
            <w:r>
              <w:rPr>
                <w:rFonts w:cstheme="minorHAnsi"/>
                <w:sz w:val="20"/>
                <w:szCs w:val="20"/>
              </w:rPr>
              <w:t>Other (</w:t>
            </w:r>
            <w:r w:rsidR="0056334B" w:rsidRPr="0056334B">
              <w:rPr>
                <w:rFonts w:cstheme="minorHAnsi"/>
                <w:sz w:val="20"/>
                <w:szCs w:val="20"/>
              </w:rPr>
              <w:t>Please describe</w:t>
            </w:r>
            <w:r>
              <w:rPr>
                <w:rFonts w:cstheme="minorHAnsi"/>
                <w:sz w:val="20"/>
                <w:szCs w:val="20"/>
              </w:rPr>
              <w:t>)</w:t>
            </w:r>
            <w:r w:rsidR="0056334B" w:rsidRPr="0056334B">
              <w:rPr>
                <w:rFonts w:cstheme="minorHAnsi"/>
                <w:sz w:val="20"/>
                <w:szCs w:val="20"/>
              </w:rPr>
              <w:t xml:space="preserve">:                           </w:t>
            </w:r>
            <w:r>
              <w:rPr>
                <w:rFonts w:cstheme="minorHAnsi"/>
                <w:sz w:val="20"/>
                <w:szCs w:val="20"/>
              </w:rPr>
              <w:t xml:space="preserve">                               </w:t>
            </w:r>
          </w:p>
        </w:tc>
      </w:tr>
    </w:tbl>
    <w:p w:rsidR="0056334B" w:rsidRPr="0056334B" w:rsidRDefault="0056334B" w:rsidP="0056334B">
      <w:pPr>
        <w:pStyle w:val="ListParagraph"/>
        <w:ind w:left="1080"/>
        <w:rPr>
          <w:rFonts w:asciiTheme="minorHAnsi" w:hAnsiTheme="minorHAnsi" w:cstheme="minorHAnsi"/>
          <w:b/>
          <w:sz w:val="20"/>
          <w:szCs w:val="20"/>
        </w:rPr>
      </w:pPr>
    </w:p>
    <w:p w:rsidR="0056334B" w:rsidRPr="0056334B" w:rsidRDefault="0056334B" w:rsidP="0056334B">
      <w:pPr>
        <w:pStyle w:val="Heading2"/>
        <w:rPr>
          <w:rFonts w:asciiTheme="minorHAnsi" w:hAnsiTheme="minorHAnsi"/>
        </w:rPr>
      </w:pPr>
      <w:bookmarkStart w:id="29" w:name="_Toc329763728"/>
      <w:r w:rsidRPr="0056334B">
        <w:rPr>
          <w:rFonts w:asciiTheme="minorHAnsi" w:hAnsiTheme="minorHAnsi"/>
        </w:rPr>
        <w:t>Training on Adolescent Development</w:t>
      </w:r>
      <w:bookmarkEnd w:id="29"/>
    </w:p>
    <w:p w:rsidR="0056334B" w:rsidRPr="0056334B" w:rsidRDefault="0056334B" w:rsidP="0056334B">
      <w:pPr>
        <w:pStyle w:val="ListParagraph"/>
        <w:ind w:left="1080"/>
        <w:rPr>
          <w:rFonts w:asciiTheme="minorHAnsi" w:hAnsiTheme="minorHAnsi"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the number and percentage of </w:t>
      </w:r>
      <w:r w:rsidRPr="0056334B">
        <w:rPr>
          <w:rFonts w:cstheme="minorHAnsi"/>
          <w:sz w:val="20"/>
          <w:szCs w:val="20"/>
          <w:u w:val="single"/>
        </w:rPr>
        <w:t>ALL health center staff</w:t>
      </w:r>
      <w:r w:rsidRPr="0056334B">
        <w:rPr>
          <w:rFonts w:cstheme="minorHAnsi"/>
          <w:sz w:val="20"/>
          <w:szCs w:val="20"/>
        </w:rPr>
        <w:t xml:space="preserve"> (e.g., all clinical and non-clinical staff </w:t>
      </w:r>
      <w:proofErr w:type="gramStart"/>
      <w:r w:rsidR="004637D4">
        <w:rPr>
          <w:rFonts w:cstheme="minorHAnsi"/>
          <w:sz w:val="20"/>
          <w:szCs w:val="20"/>
        </w:rPr>
        <w:t>who</w:t>
      </w:r>
      <w:proofErr w:type="gramEnd"/>
      <w:r w:rsidRPr="0056334B">
        <w:rPr>
          <w:rFonts w:cstheme="minorHAnsi"/>
          <w:sz w:val="20"/>
          <w:szCs w:val="20"/>
        </w:rPr>
        <w:t xml:space="preserve"> have direct contact with adolescent clients) who have received training in Stages of Adolescent Development </w:t>
      </w:r>
      <w:r w:rsidR="004637D4">
        <w:rPr>
          <w:rFonts w:cstheme="minorHAnsi"/>
          <w:sz w:val="20"/>
          <w:szCs w:val="20"/>
        </w:rPr>
        <w:t>during</w:t>
      </w:r>
      <w:r w:rsidRPr="0056334B">
        <w:rPr>
          <w:rFonts w:cstheme="minorHAnsi"/>
          <w:sz w:val="20"/>
          <w:szCs w:val="20"/>
        </w:rPr>
        <w:t xml:space="preserve"> the </w:t>
      </w:r>
      <w:r w:rsidRPr="0056334B">
        <w:rPr>
          <w:rFonts w:cstheme="minorHAnsi"/>
          <w:sz w:val="20"/>
          <w:szCs w:val="20"/>
          <w:u w:val="single"/>
        </w:rPr>
        <w:t>past two years</w:t>
      </w:r>
      <w:r w:rsidRPr="0056334B">
        <w:rPr>
          <w:rFonts w:cstheme="minorHAnsi"/>
          <w:sz w:val="20"/>
          <w:szCs w:val="20"/>
        </w:rPr>
        <w:t>: ____________________</w:t>
      </w:r>
    </w:p>
    <w:p w:rsidR="0056334B" w:rsidRPr="0056334B" w:rsidRDefault="0056334B" w:rsidP="0056334B">
      <w:pPr>
        <w:spacing w:after="0"/>
        <w:rPr>
          <w:rFonts w:cstheme="minorHAnsi"/>
          <w:sz w:val="20"/>
          <w:szCs w:val="20"/>
        </w:rPr>
      </w:pPr>
    </w:p>
    <w:p w:rsidR="0098052D" w:rsidRPr="0098052D" w:rsidRDefault="0098052D" w:rsidP="0098052D">
      <w:pPr>
        <w:pStyle w:val="Heading2"/>
      </w:pPr>
      <w:bookmarkStart w:id="30" w:name="_Toc323902614"/>
      <w:bookmarkStart w:id="31" w:name="_Toc323902677"/>
      <w:bookmarkStart w:id="32" w:name="_Toc323902769"/>
      <w:bookmarkStart w:id="33" w:name="_Toc323903133"/>
      <w:bookmarkStart w:id="34" w:name="_Toc323903239"/>
      <w:bookmarkStart w:id="35" w:name="_Toc323903409"/>
      <w:bookmarkStart w:id="36" w:name="_Toc323913762"/>
      <w:bookmarkStart w:id="37" w:name="_Toc323914460"/>
      <w:bookmarkStart w:id="38" w:name="_Toc324495522"/>
      <w:bookmarkStart w:id="39" w:name="_Toc324496690"/>
      <w:bookmarkStart w:id="40" w:name="_Toc324497006"/>
      <w:bookmarkStart w:id="41" w:name="_Toc324497336"/>
      <w:bookmarkStart w:id="42" w:name="_Toc329763729"/>
      <w:bookmarkEnd w:id="30"/>
      <w:bookmarkEnd w:id="31"/>
      <w:bookmarkEnd w:id="32"/>
      <w:bookmarkEnd w:id="33"/>
      <w:bookmarkEnd w:id="34"/>
      <w:bookmarkEnd w:id="35"/>
      <w:bookmarkEnd w:id="36"/>
      <w:bookmarkEnd w:id="37"/>
      <w:bookmarkEnd w:id="38"/>
      <w:bookmarkEnd w:id="39"/>
      <w:bookmarkEnd w:id="40"/>
      <w:bookmarkEnd w:id="41"/>
      <w:r w:rsidRPr="0098052D">
        <w:t>Continuous Quality Improvement (CQI) efforts and processes</w:t>
      </w:r>
      <w:bookmarkEnd w:id="42"/>
    </w:p>
    <w:p w:rsidR="0098052D" w:rsidRPr="0056334B" w:rsidRDefault="0098052D" w:rsidP="0098052D">
      <w:pPr>
        <w:pStyle w:val="Heading2"/>
        <w:numPr>
          <w:ilvl w:val="0"/>
          <w:numId w:val="0"/>
        </w:numPr>
        <w:ind w:left="1080"/>
        <w:rPr>
          <w:rFonts w:asciiTheme="minorHAnsi" w:hAnsiTheme="minorHAnsi"/>
        </w:rPr>
      </w:pPr>
      <w:bookmarkStart w:id="43" w:name="_Toc323902616"/>
      <w:bookmarkStart w:id="44" w:name="_Toc323902679"/>
      <w:bookmarkStart w:id="45" w:name="_Toc323902771"/>
      <w:bookmarkStart w:id="46" w:name="_Toc323903135"/>
      <w:bookmarkStart w:id="47" w:name="_Toc323903241"/>
      <w:bookmarkStart w:id="48" w:name="_Toc323903411"/>
      <w:bookmarkStart w:id="49" w:name="_Toc323913764"/>
      <w:bookmarkStart w:id="50" w:name="_Toc323914462"/>
      <w:bookmarkStart w:id="51" w:name="_Toc324495524"/>
      <w:bookmarkStart w:id="52" w:name="_Toc324496692"/>
      <w:bookmarkStart w:id="53" w:name="_Toc324497008"/>
      <w:bookmarkStart w:id="54" w:name="_Toc323902618"/>
      <w:bookmarkStart w:id="55" w:name="_Toc323902681"/>
      <w:bookmarkStart w:id="56" w:name="_Toc323902773"/>
      <w:bookmarkStart w:id="57" w:name="_Toc323903137"/>
      <w:bookmarkStart w:id="58" w:name="_Toc323903243"/>
      <w:bookmarkStart w:id="59" w:name="_Toc323903413"/>
      <w:bookmarkStart w:id="60" w:name="_Toc323913766"/>
      <w:bookmarkStart w:id="61" w:name="_Toc323914464"/>
      <w:bookmarkStart w:id="62" w:name="_Toc324495526"/>
      <w:bookmarkStart w:id="63" w:name="_Toc324496694"/>
      <w:bookmarkStart w:id="64" w:name="_Toc32449701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TableGrid"/>
        <w:tblW w:w="5000" w:type="pct"/>
        <w:tblLook w:val="04A0" w:firstRow="1" w:lastRow="0" w:firstColumn="1" w:lastColumn="0" w:noHBand="0" w:noVBand="1"/>
      </w:tblPr>
      <w:tblGrid>
        <w:gridCol w:w="8096"/>
        <w:gridCol w:w="766"/>
        <w:gridCol w:w="714"/>
      </w:tblGrid>
      <w:tr w:rsidR="0098052D" w:rsidRPr="0056334B" w:rsidTr="00B55749">
        <w:tc>
          <w:tcPr>
            <w:tcW w:w="4227"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Does the health center</w:t>
            </w:r>
          </w:p>
        </w:tc>
        <w:tc>
          <w:tcPr>
            <w:tcW w:w="400"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Yes</w:t>
            </w:r>
          </w:p>
        </w:tc>
        <w:tc>
          <w:tcPr>
            <w:tcW w:w="373"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No</w:t>
            </w:r>
          </w:p>
        </w:tc>
      </w:tr>
      <w:tr w:rsidR="0098052D" w:rsidRPr="0056334B" w:rsidTr="00B55749">
        <w:tc>
          <w:tcPr>
            <w:tcW w:w="4227" w:type="pct"/>
          </w:tcPr>
          <w:p w:rsidR="0098052D" w:rsidRPr="0056334B" w:rsidRDefault="0098052D" w:rsidP="00B55749">
            <w:pPr>
              <w:rPr>
                <w:rFonts w:cstheme="minorHAnsi"/>
                <w:sz w:val="20"/>
                <w:szCs w:val="20"/>
              </w:rPr>
            </w:pPr>
            <w:r w:rsidRPr="0056334B">
              <w:rPr>
                <w:rFonts w:cstheme="minorHAnsi"/>
                <w:sz w:val="20"/>
                <w:szCs w:val="20"/>
              </w:rPr>
              <w:t xml:space="preserve">Have a set of performance measures that are collected on a regular basis (e.g., quarterly, monthly) for monitoring the </w:t>
            </w:r>
            <w:r>
              <w:rPr>
                <w:rFonts w:cstheme="minorHAnsi"/>
                <w:sz w:val="20"/>
                <w:szCs w:val="20"/>
              </w:rPr>
              <w:t>use</w:t>
            </w:r>
            <w:r w:rsidRPr="0056334B">
              <w:rPr>
                <w:rFonts w:cstheme="minorHAnsi"/>
                <w:sz w:val="20"/>
                <w:szCs w:val="20"/>
              </w:rPr>
              <w:t xml:space="preserve"> of health care services for adolescents?</w:t>
            </w:r>
          </w:p>
        </w:tc>
        <w:tc>
          <w:tcPr>
            <w:tcW w:w="400" w:type="pct"/>
          </w:tcPr>
          <w:p w:rsidR="0098052D" w:rsidRPr="0056334B" w:rsidRDefault="0098052D" w:rsidP="00B55749">
            <w:pPr>
              <w:rPr>
                <w:rFonts w:cstheme="minorHAnsi"/>
                <w:sz w:val="20"/>
                <w:szCs w:val="20"/>
              </w:rPr>
            </w:pPr>
          </w:p>
        </w:tc>
        <w:tc>
          <w:tcPr>
            <w:tcW w:w="373" w:type="pct"/>
          </w:tcPr>
          <w:p w:rsidR="0098052D" w:rsidRPr="0056334B" w:rsidRDefault="0098052D" w:rsidP="00B55749">
            <w:pPr>
              <w:rPr>
                <w:rFonts w:cstheme="minorHAnsi"/>
                <w:sz w:val="20"/>
                <w:szCs w:val="20"/>
              </w:rPr>
            </w:pPr>
          </w:p>
        </w:tc>
      </w:tr>
      <w:tr w:rsidR="0098052D" w:rsidRPr="0056334B" w:rsidTr="00B55749">
        <w:tc>
          <w:tcPr>
            <w:tcW w:w="4227" w:type="pct"/>
          </w:tcPr>
          <w:p w:rsidR="0098052D" w:rsidRPr="0056334B" w:rsidRDefault="0098052D" w:rsidP="00B55749">
            <w:pPr>
              <w:rPr>
                <w:rFonts w:cstheme="minorHAnsi"/>
                <w:sz w:val="20"/>
                <w:szCs w:val="20"/>
              </w:rPr>
            </w:pPr>
            <w:r w:rsidRPr="0056334B">
              <w:rPr>
                <w:rFonts w:cstheme="minorHAnsi"/>
                <w:sz w:val="20"/>
                <w:szCs w:val="20"/>
              </w:rPr>
              <w:t xml:space="preserve">Have a set of performance measures that are collected on a regular basis (e.g., quarterly, monthly) for monitoring the </w:t>
            </w:r>
            <w:r>
              <w:rPr>
                <w:rFonts w:cstheme="minorHAnsi"/>
                <w:sz w:val="20"/>
                <w:szCs w:val="20"/>
              </w:rPr>
              <w:t>delivery of contraceptive, reproductive, or sexual</w:t>
            </w:r>
            <w:r w:rsidRPr="0056334B">
              <w:rPr>
                <w:rFonts w:cstheme="minorHAnsi"/>
                <w:sz w:val="20"/>
                <w:szCs w:val="20"/>
              </w:rPr>
              <w:t xml:space="preserve"> health care services for adolescents?</w:t>
            </w:r>
          </w:p>
        </w:tc>
        <w:tc>
          <w:tcPr>
            <w:tcW w:w="400" w:type="pct"/>
          </w:tcPr>
          <w:p w:rsidR="0098052D" w:rsidRPr="0056334B" w:rsidRDefault="0098052D" w:rsidP="00B55749">
            <w:pPr>
              <w:rPr>
                <w:rFonts w:cstheme="minorHAnsi"/>
                <w:sz w:val="20"/>
                <w:szCs w:val="20"/>
              </w:rPr>
            </w:pPr>
          </w:p>
        </w:tc>
        <w:tc>
          <w:tcPr>
            <w:tcW w:w="373" w:type="pct"/>
          </w:tcPr>
          <w:p w:rsidR="0098052D" w:rsidRPr="0056334B" w:rsidRDefault="0098052D" w:rsidP="00B55749">
            <w:pPr>
              <w:rPr>
                <w:rFonts w:cstheme="minorHAnsi"/>
                <w:sz w:val="20"/>
                <w:szCs w:val="20"/>
              </w:rPr>
            </w:pPr>
          </w:p>
        </w:tc>
      </w:tr>
    </w:tbl>
    <w:p w:rsidR="0098052D" w:rsidRPr="0098052D" w:rsidRDefault="0098052D" w:rsidP="0098052D"/>
    <w:p w:rsidR="0098052D" w:rsidRDefault="0098052D">
      <w:pPr>
        <w:rPr>
          <w:rFonts w:eastAsia="Times New Roman" w:cstheme="minorHAnsi"/>
          <w:b/>
          <w:sz w:val="20"/>
          <w:szCs w:val="20"/>
        </w:rPr>
      </w:pPr>
      <w:r>
        <w:br w:type="page"/>
      </w:r>
    </w:p>
    <w:p w:rsidR="0056334B" w:rsidRDefault="0056334B" w:rsidP="0056334B">
      <w:pPr>
        <w:pStyle w:val="Heading2"/>
        <w:rPr>
          <w:rFonts w:asciiTheme="minorHAnsi" w:hAnsiTheme="minorHAnsi"/>
        </w:rPr>
      </w:pPr>
      <w:bookmarkStart w:id="65" w:name="_Toc329763730"/>
      <w:r w:rsidRPr="0056334B">
        <w:rPr>
          <w:rFonts w:asciiTheme="minorHAnsi" w:hAnsiTheme="minorHAnsi"/>
        </w:rPr>
        <w:lastRenderedPageBreak/>
        <w:t>Clinical Best Practices</w:t>
      </w:r>
      <w:r w:rsidR="0098052D">
        <w:rPr>
          <w:rStyle w:val="FootnoteReference"/>
        </w:rPr>
        <w:footnoteReference w:id="20"/>
      </w:r>
      <w:bookmarkEnd w:id="65"/>
    </w:p>
    <w:p w:rsidR="0098052D" w:rsidRPr="0098052D" w:rsidRDefault="0098052D" w:rsidP="0098052D"/>
    <w:tbl>
      <w:tblPr>
        <w:tblStyle w:val="TableGrid"/>
        <w:tblW w:w="0" w:type="auto"/>
        <w:tblLook w:val="04A0" w:firstRow="1" w:lastRow="0" w:firstColumn="1" w:lastColumn="0" w:noHBand="0" w:noVBand="1"/>
      </w:tblPr>
      <w:tblGrid>
        <w:gridCol w:w="4297"/>
        <w:gridCol w:w="1883"/>
        <w:gridCol w:w="1590"/>
      </w:tblGrid>
      <w:tr w:rsidR="00B55749" w:rsidRPr="0098052D" w:rsidTr="0098052D">
        <w:tc>
          <w:tcPr>
            <w:tcW w:w="4297" w:type="dxa"/>
            <w:shd w:val="clear" w:color="auto" w:fill="DBE5F1" w:themeFill="accent1" w:themeFillTint="33"/>
          </w:tcPr>
          <w:p w:rsidR="00B55749" w:rsidRPr="0098052D" w:rsidRDefault="00B55749" w:rsidP="00B55749">
            <w:pPr>
              <w:pStyle w:val="Header"/>
              <w:rPr>
                <w:rFonts w:cstheme="minorHAnsi"/>
                <w:b/>
                <w:sz w:val="20"/>
                <w:szCs w:val="20"/>
              </w:rPr>
            </w:pPr>
            <w:r w:rsidRPr="0098052D">
              <w:rPr>
                <w:rFonts w:cstheme="minorHAnsi"/>
                <w:b/>
                <w:sz w:val="20"/>
                <w:szCs w:val="20"/>
              </w:rPr>
              <w:t xml:space="preserve">Promoting “Teen Friendly” Services: </w:t>
            </w:r>
          </w:p>
          <w:p w:rsidR="00B55749" w:rsidRPr="0098052D" w:rsidRDefault="00B55749" w:rsidP="00B55749">
            <w:pPr>
              <w:rPr>
                <w:rFonts w:cstheme="minorHAnsi"/>
                <w:b/>
                <w:sz w:val="20"/>
                <w:szCs w:val="20"/>
              </w:rPr>
            </w:pPr>
            <w:r w:rsidRPr="0098052D">
              <w:rPr>
                <w:rFonts w:cstheme="minorHAnsi"/>
                <w:b/>
                <w:sz w:val="20"/>
                <w:szCs w:val="20"/>
              </w:rPr>
              <w:t xml:space="preserve">Health Care Delivery System, Contraceptive and Reproductive Health Best Practices </w:t>
            </w:r>
          </w:p>
        </w:tc>
        <w:tc>
          <w:tcPr>
            <w:tcW w:w="1883" w:type="dxa"/>
            <w:shd w:val="clear" w:color="auto" w:fill="DBE5F1" w:themeFill="accent1" w:themeFillTint="33"/>
          </w:tcPr>
          <w:p w:rsidR="00B55749" w:rsidRPr="0098052D" w:rsidRDefault="00B55749" w:rsidP="00B55749">
            <w:pPr>
              <w:rPr>
                <w:rFonts w:cstheme="minorHAnsi"/>
                <w:b/>
                <w:sz w:val="20"/>
                <w:szCs w:val="20"/>
              </w:rPr>
            </w:pPr>
            <w:r w:rsidRPr="0098052D">
              <w:rPr>
                <w:rFonts w:cstheme="minorHAnsi"/>
                <w:b/>
                <w:sz w:val="20"/>
                <w:szCs w:val="20"/>
              </w:rPr>
              <w:t>Total number of best practices implemented to date</w:t>
            </w:r>
          </w:p>
        </w:tc>
        <w:tc>
          <w:tcPr>
            <w:tcW w:w="1590" w:type="dxa"/>
            <w:shd w:val="clear" w:color="auto" w:fill="DBE5F1" w:themeFill="accent1" w:themeFillTint="33"/>
          </w:tcPr>
          <w:p w:rsidR="00B55749" w:rsidRPr="0098052D" w:rsidRDefault="00B55749" w:rsidP="00B55749">
            <w:pPr>
              <w:rPr>
                <w:rFonts w:cstheme="minorHAnsi"/>
                <w:b/>
                <w:sz w:val="20"/>
                <w:szCs w:val="20"/>
              </w:rPr>
            </w:pPr>
            <w:r w:rsidRPr="0098052D">
              <w:rPr>
                <w:rFonts w:cstheme="minorHAnsi"/>
                <w:b/>
                <w:sz w:val="20"/>
                <w:szCs w:val="20"/>
              </w:rPr>
              <w:t xml:space="preserve">Number of </w:t>
            </w:r>
            <w:r w:rsidRPr="0098052D">
              <w:rPr>
                <w:rFonts w:cstheme="minorHAnsi"/>
                <w:b/>
                <w:sz w:val="20"/>
                <w:szCs w:val="20"/>
                <w:u w:val="single"/>
              </w:rPr>
              <w:t>new</w:t>
            </w:r>
            <w:r w:rsidRPr="0098052D">
              <w:rPr>
                <w:rFonts w:cstheme="minorHAnsi"/>
                <w:b/>
                <w:sz w:val="20"/>
                <w:szCs w:val="20"/>
              </w:rPr>
              <w:t xml:space="preserve"> best practices implemented during the </w:t>
            </w:r>
            <w:r w:rsidRPr="0098052D">
              <w:rPr>
                <w:rFonts w:cstheme="minorHAnsi"/>
                <w:b/>
                <w:sz w:val="20"/>
                <w:szCs w:val="20"/>
                <w:u w:val="single"/>
              </w:rPr>
              <w:t>past reporting cycle</w:t>
            </w: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1: Contraceptive Access (7)</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contextualSpacing/>
              <w:rPr>
                <w:rFonts w:cstheme="minorHAnsi"/>
                <w:sz w:val="20"/>
                <w:szCs w:val="20"/>
              </w:rPr>
            </w:pPr>
            <w:r w:rsidRPr="0098052D">
              <w:rPr>
                <w:rFonts w:cstheme="minorHAnsi"/>
                <w:sz w:val="20"/>
                <w:szCs w:val="20"/>
              </w:rPr>
              <w:t>Subset 2: Quick Start Method for Initiation of Hormonal Contraception and IUD  (4)</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3: Emergency Contraception  (3)</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4: Cervical Cancer Screening  (1)</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5: STD and HIV Testing  (6)</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6: Cost, Confidentiality and Consent  (2)</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7: Infrastructure (3)</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8: Environment (5)</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b/>
                <w:sz w:val="20"/>
                <w:szCs w:val="20"/>
              </w:rPr>
            </w:pPr>
            <w:r w:rsidRPr="0098052D">
              <w:rPr>
                <w:rFonts w:cstheme="minorHAnsi"/>
                <w:b/>
                <w:sz w:val="20"/>
                <w:szCs w:val="20"/>
              </w:rPr>
              <w:t>Total (31)</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bl>
    <w:p w:rsidR="0056334B" w:rsidRPr="0056334B" w:rsidRDefault="0056334B" w:rsidP="0056334B">
      <w:pPr>
        <w:spacing w:after="0"/>
        <w:rPr>
          <w:rFonts w:cstheme="minorHAnsi"/>
          <w:b/>
          <w:sz w:val="20"/>
          <w:szCs w:val="20"/>
        </w:rPr>
      </w:pPr>
    </w:p>
    <w:p w:rsidR="008E7BF3" w:rsidRDefault="008E7BF3" w:rsidP="0056334B">
      <w:pPr>
        <w:spacing w:after="0" w:line="240" w:lineRule="auto"/>
        <w:rPr>
          <w:rFonts w:cstheme="minorHAnsi"/>
          <w:sz w:val="20"/>
          <w:szCs w:val="20"/>
        </w:rPr>
      </w:pPr>
    </w:p>
    <w:p w:rsidR="008E7BF3" w:rsidRDefault="008E7BF3">
      <w:pPr>
        <w:rPr>
          <w:rFonts w:cstheme="minorHAnsi"/>
          <w:sz w:val="20"/>
          <w:szCs w:val="20"/>
        </w:rPr>
      </w:pPr>
      <w:r>
        <w:rPr>
          <w:rFonts w:cstheme="minorHAnsi"/>
          <w:sz w:val="20"/>
          <w:szCs w:val="20"/>
        </w:rPr>
        <w:br w:type="page"/>
      </w:r>
    </w:p>
    <w:p w:rsidR="0056334B" w:rsidRPr="0056334B" w:rsidRDefault="0056334B" w:rsidP="0056334B">
      <w:pPr>
        <w:pStyle w:val="Heading2"/>
        <w:rPr>
          <w:rFonts w:asciiTheme="minorHAnsi" w:hAnsiTheme="minorHAnsi"/>
          <w:b w:val="0"/>
        </w:rPr>
      </w:pPr>
      <w:bookmarkStart w:id="66" w:name="_Toc329763731"/>
      <w:r w:rsidRPr="0056334B">
        <w:rPr>
          <w:rFonts w:asciiTheme="minorHAnsi" w:hAnsiTheme="minorHAnsi"/>
        </w:rPr>
        <w:lastRenderedPageBreak/>
        <w:t>Use of health care services by adolescents</w:t>
      </w:r>
      <w:bookmarkEnd w:id="66"/>
    </w:p>
    <w:p w:rsidR="0056334B" w:rsidRPr="0056334B" w:rsidRDefault="0056334B" w:rsidP="0056334B">
      <w:pPr>
        <w:spacing w:after="0"/>
        <w:rPr>
          <w:rFonts w:cstheme="minorHAnsi"/>
          <w:b/>
          <w:sz w:val="20"/>
          <w:szCs w:val="20"/>
          <w:u w:val="single"/>
        </w:rPr>
      </w:pPr>
    </w:p>
    <w:p w:rsidR="0056334B" w:rsidRPr="0056334B" w:rsidRDefault="0056334B" w:rsidP="0056334B">
      <w:pPr>
        <w:spacing w:after="0"/>
        <w:rPr>
          <w:rFonts w:cstheme="minorHAnsi"/>
          <w:sz w:val="20"/>
          <w:szCs w:val="20"/>
        </w:rPr>
      </w:pPr>
      <w:r w:rsidRPr="0056334B">
        <w:rPr>
          <w:rFonts w:cstheme="minorHAnsi"/>
          <w:sz w:val="20"/>
          <w:szCs w:val="20"/>
        </w:rPr>
        <w:t xml:space="preserve">The following data may be collected via billing records, EMRs, and other methods. It is recommended that you collect these data for each month. </w:t>
      </w:r>
    </w:p>
    <w:p w:rsidR="0056334B" w:rsidRPr="0056334B" w:rsidRDefault="0056334B" w:rsidP="0056334B">
      <w:pPr>
        <w:spacing w:after="0"/>
        <w:rPr>
          <w:rFonts w:cstheme="minorHAnsi"/>
          <w:sz w:val="20"/>
          <w:szCs w:val="20"/>
        </w:rPr>
      </w:pPr>
    </w:p>
    <w:p w:rsidR="0056334B" w:rsidRDefault="0056334B" w:rsidP="0056334B">
      <w:pPr>
        <w:spacing w:after="0"/>
        <w:rPr>
          <w:rFonts w:cstheme="minorHAnsi"/>
          <w:b/>
          <w:sz w:val="20"/>
          <w:szCs w:val="20"/>
        </w:rPr>
      </w:pPr>
      <w:r w:rsidRPr="0056334B">
        <w:rPr>
          <w:rFonts w:cstheme="minorHAnsi"/>
          <w:b/>
          <w:sz w:val="20"/>
          <w:szCs w:val="20"/>
          <w:u w:val="single"/>
        </w:rPr>
        <w:t>FEMALE</w:t>
      </w:r>
      <w:r w:rsidRPr="0056334B">
        <w:rPr>
          <w:rFonts w:cstheme="minorHAnsi"/>
          <w:b/>
          <w:sz w:val="20"/>
          <w:szCs w:val="20"/>
        </w:rPr>
        <w:t xml:space="preserve"> Adolescent Clients (Unduplicated) and Visits by Race/Ethnicity, Age Group, and Reporting Period</w:t>
      </w:r>
    </w:p>
    <w:p w:rsidR="008E7BF3" w:rsidRPr="0056334B" w:rsidRDefault="008E7BF3" w:rsidP="0056334B">
      <w:pPr>
        <w:spacing w:after="0"/>
        <w:rPr>
          <w:rFonts w:cstheme="minorHAnsi"/>
          <w:b/>
          <w:sz w:val="20"/>
          <w:szCs w:val="20"/>
        </w:rPr>
      </w:pPr>
    </w:p>
    <w:tbl>
      <w:tblPr>
        <w:tblStyle w:val="TableGrid"/>
        <w:tblW w:w="10756" w:type="dxa"/>
        <w:tblLook w:val="04A0" w:firstRow="1" w:lastRow="0" w:firstColumn="1" w:lastColumn="0" w:noHBand="0" w:noVBand="1"/>
      </w:tblPr>
      <w:tblGrid>
        <w:gridCol w:w="3715"/>
        <w:gridCol w:w="2059"/>
        <w:gridCol w:w="2010"/>
        <w:gridCol w:w="2972"/>
      </w:tblGrid>
      <w:tr w:rsidR="0056334B" w:rsidRPr="0056334B" w:rsidTr="00CA60B5">
        <w:trPr>
          <w:tblHeader/>
        </w:trPr>
        <w:tc>
          <w:tcPr>
            <w:tcW w:w="3715" w:type="dxa"/>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FEMALES</w:t>
            </w:r>
          </w:p>
          <w:p w:rsidR="0056334B" w:rsidRPr="0056334B" w:rsidRDefault="0056334B" w:rsidP="0056334B">
            <w:pPr>
              <w:jc w:val="center"/>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Clients </w:t>
            </w:r>
          </w:p>
          <w:p w:rsidR="0056334B" w:rsidRPr="0056334B" w:rsidRDefault="0056334B" w:rsidP="0056334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sz w:val="20"/>
                <w:szCs w:val="20"/>
              </w:rPr>
              <w:footnoteReference w:id="21"/>
            </w:r>
          </w:p>
        </w:tc>
        <w:tc>
          <w:tcPr>
            <w:tcW w:w="2972"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Visits </w:t>
            </w:r>
            <w:r w:rsidR="004637D4">
              <w:rPr>
                <w:rFonts w:cstheme="minorHAnsi"/>
                <w:b/>
                <w:sz w:val="20"/>
                <w:szCs w:val="20"/>
              </w:rPr>
              <w:t>in which</w:t>
            </w:r>
          </w:p>
          <w:p w:rsidR="0056334B" w:rsidRPr="0056334B" w:rsidDel="002966D7" w:rsidRDefault="0056334B" w:rsidP="008E7BF3">
            <w:pPr>
              <w:jc w:val="center"/>
              <w:rPr>
                <w:rFonts w:cstheme="minorHAnsi"/>
                <w:b/>
                <w:sz w:val="20"/>
                <w:szCs w:val="20"/>
              </w:rPr>
            </w:pPr>
            <w:r w:rsidRPr="0056334B">
              <w:rPr>
                <w:rFonts w:cstheme="minorHAnsi"/>
                <w:b/>
                <w:sz w:val="20"/>
                <w:szCs w:val="20"/>
              </w:rPr>
              <w:t xml:space="preserve"> Contraceptive</w:t>
            </w:r>
            <w:r w:rsidR="008E7BF3">
              <w:rPr>
                <w:rFonts w:cstheme="minorHAnsi"/>
                <w:b/>
                <w:sz w:val="20"/>
                <w:szCs w:val="20"/>
              </w:rPr>
              <w:t>,</w:t>
            </w:r>
            <w:r w:rsidRPr="0056334B">
              <w:rPr>
                <w:rFonts w:cstheme="minorHAnsi"/>
                <w:b/>
                <w:sz w:val="20"/>
                <w:szCs w:val="20"/>
              </w:rPr>
              <w:t xml:space="preserve"> Reproductive</w:t>
            </w:r>
            <w:r w:rsidR="008E7BF3">
              <w:rPr>
                <w:rFonts w:cstheme="minorHAnsi"/>
                <w:b/>
                <w:sz w:val="20"/>
                <w:szCs w:val="20"/>
              </w:rPr>
              <w:t xml:space="preserve">, or Sexual </w:t>
            </w:r>
            <w:r w:rsidRPr="0056334B">
              <w:rPr>
                <w:rFonts w:cstheme="minorHAnsi"/>
                <w:b/>
                <w:sz w:val="20"/>
                <w:szCs w:val="20"/>
              </w:rPr>
              <w:t>Health Services are Provided</w:t>
            </w:r>
            <w:r w:rsidRPr="0056334B">
              <w:rPr>
                <w:rStyle w:val="FootnoteReference"/>
                <w:rFonts w:cstheme="minorHAnsi"/>
                <w:b/>
                <w:sz w:val="20"/>
                <w:szCs w:val="20"/>
              </w:rPr>
              <w:footnoteReference w:id="22"/>
            </w:r>
            <w:r w:rsidRPr="0056334B">
              <w:rPr>
                <w:rFonts w:cstheme="minorHAnsi"/>
                <w:b/>
                <w:sz w:val="20"/>
                <w:szCs w:val="20"/>
              </w:rPr>
              <w:t xml:space="preserve"> </w:t>
            </w: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Hispanic/Latino(a) – All Races</w:t>
            </w:r>
            <w:r w:rsidRPr="0056334B">
              <w:rPr>
                <w:rStyle w:val="FootnoteReference"/>
                <w:rFonts w:cstheme="minorHAnsi"/>
                <w:b/>
                <w:sz w:val="20"/>
                <w:szCs w:val="20"/>
              </w:rPr>
              <w:footnoteReference w:id="23"/>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Pr>
          <w:p w:rsidR="0056334B" w:rsidRPr="0056334B" w:rsidRDefault="0056334B" w:rsidP="0056334B">
            <w:pPr>
              <w:spacing w:line="276" w:lineRule="auto"/>
              <w:jc w:val="center"/>
              <w:rPr>
                <w:rFonts w:cstheme="minorHAnsi"/>
                <w:b/>
                <w:sz w:val="20"/>
                <w:szCs w:val="20"/>
              </w:rPr>
            </w:pPr>
          </w:p>
        </w:tc>
        <w:tc>
          <w:tcPr>
            <w:tcW w:w="2010" w:type="dxa"/>
          </w:tcPr>
          <w:p w:rsidR="0056334B" w:rsidRPr="0056334B" w:rsidRDefault="0056334B" w:rsidP="0056334B">
            <w:pPr>
              <w:spacing w:line="276" w:lineRule="auto"/>
              <w:jc w:val="center"/>
              <w:rPr>
                <w:rFonts w:cstheme="minorHAnsi"/>
                <w:b/>
                <w:sz w:val="20"/>
                <w:szCs w:val="20"/>
              </w:rPr>
            </w:pPr>
          </w:p>
        </w:tc>
        <w:tc>
          <w:tcPr>
            <w:tcW w:w="2972" w:type="dxa"/>
          </w:tcPr>
          <w:p w:rsidR="0056334B" w:rsidRPr="0056334B" w:rsidRDefault="0056334B" w:rsidP="0056334B">
            <w:pPr>
              <w:spacing w:line="276" w:lineRule="auto"/>
              <w:jc w:val="center"/>
              <w:rPr>
                <w:rFonts w:cstheme="minorHAnsi"/>
                <w:b/>
                <w:sz w:val="20"/>
                <w:szCs w:val="20"/>
              </w:rPr>
            </w:pPr>
          </w:p>
        </w:tc>
      </w:tr>
    </w:tbl>
    <w:p w:rsidR="0056334B" w:rsidRDefault="0056334B" w:rsidP="0056334B">
      <w:pPr>
        <w:spacing w:after="0"/>
        <w:rPr>
          <w:rFonts w:cstheme="minorHAnsi"/>
          <w:b/>
          <w:sz w:val="20"/>
          <w:szCs w:val="20"/>
        </w:rPr>
      </w:pPr>
      <w:proofErr w:type="gramStart"/>
      <w:r w:rsidRPr="0056334B">
        <w:rPr>
          <w:rFonts w:cstheme="minorHAnsi"/>
          <w:b/>
          <w:sz w:val="20"/>
          <w:szCs w:val="20"/>
        </w:rPr>
        <w:lastRenderedPageBreak/>
        <w:t>Table 2.</w:t>
      </w:r>
      <w:proofErr w:type="gramEnd"/>
      <w:r w:rsidRPr="0056334B">
        <w:rPr>
          <w:rFonts w:cstheme="minorHAnsi"/>
          <w:b/>
          <w:sz w:val="20"/>
          <w:szCs w:val="20"/>
        </w:rPr>
        <w:t xml:space="preserve"> </w:t>
      </w:r>
      <w:r w:rsidRPr="0056334B">
        <w:rPr>
          <w:rFonts w:cstheme="minorHAnsi"/>
          <w:b/>
          <w:sz w:val="20"/>
          <w:szCs w:val="20"/>
          <w:u w:val="single"/>
        </w:rPr>
        <w:t>MALE</w:t>
      </w:r>
      <w:r w:rsidRPr="0056334B">
        <w:rPr>
          <w:rFonts w:cstheme="minorHAnsi"/>
          <w:b/>
          <w:sz w:val="20"/>
          <w:szCs w:val="20"/>
        </w:rPr>
        <w:t xml:space="preserve"> Adolescent Clients (Unduplicated) and Visits by Race/Ethnicity, Age Group, for each Reporting Period</w:t>
      </w:r>
      <w:r w:rsidRPr="0056334B">
        <w:rPr>
          <w:rStyle w:val="FootnoteReference"/>
          <w:rFonts w:cstheme="minorHAnsi"/>
          <w:b/>
          <w:sz w:val="20"/>
          <w:szCs w:val="20"/>
        </w:rPr>
        <w:footnoteReference w:id="24"/>
      </w:r>
    </w:p>
    <w:p w:rsidR="008E7BF3" w:rsidRPr="0056334B" w:rsidRDefault="008E7BF3" w:rsidP="0056334B">
      <w:pPr>
        <w:spacing w:after="0"/>
        <w:rPr>
          <w:rFonts w:cstheme="minorHAnsi"/>
          <w:b/>
          <w:sz w:val="20"/>
          <w:szCs w:val="20"/>
        </w:rPr>
      </w:pPr>
    </w:p>
    <w:tbl>
      <w:tblPr>
        <w:tblStyle w:val="TableGrid"/>
        <w:tblW w:w="10629" w:type="dxa"/>
        <w:tblLayout w:type="fixed"/>
        <w:tblLook w:val="04A0" w:firstRow="1" w:lastRow="0" w:firstColumn="1" w:lastColumn="0" w:noHBand="0" w:noVBand="1"/>
      </w:tblPr>
      <w:tblGrid>
        <w:gridCol w:w="3738"/>
        <w:gridCol w:w="2059"/>
        <w:gridCol w:w="2010"/>
        <w:gridCol w:w="2822"/>
      </w:tblGrid>
      <w:tr w:rsidR="0056334B" w:rsidRPr="0056334B" w:rsidTr="00CA60B5">
        <w:tc>
          <w:tcPr>
            <w:tcW w:w="3738" w:type="dxa"/>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MALES</w:t>
            </w:r>
          </w:p>
          <w:p w:rsidR="0056334B" w:rsidRPr="0056334B" w:rsidRDefault="0056334B" w:rsidP="0056334B">
            <w:pPr>
              <w:spacing w:line="276" w:lineRule="auto"/>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Clients </w:t>
            </w:r>
          </w:p>
          <w:p w:rsidR="0056334B" w:rsidRPr="0056334B" w:rsidRDefault="0056334B" w:rsidP="0056334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sz w:val="20"/>
                <w:szCs w:val="20"/>
              </w:rPr>
              <w:footnoteReference w:id="25"/>
            </w:r>
          </w:p>
        </w:tc>
        <w:tc>
          <w:tcPr>
            <w:tcW w:w="2822"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Visits </w:t>
            </w:r>
            <w:r w:rsidR="004637D4">
              <w:rPr>
                <w:rFonts w:cstheme="minorHAnsi"/>
                <w:b/>
                <w:sz w:val="20"/>
                <w:szCs w:val="20"/>
              </w:rPr>
              <w:t>in which</w:t>
            </w:r>
            <w:r w:rsidRPr="0056334B">
              <w:rPr>
                <w:rFonts w:cstheme="minorHAnsi"/>
                <w:b/>
                <w:sz w:val="20"/>
                <w:szCs w:val="20"/>
              </w:rPr>
              <w:t xml:space="preserve"> </w:t>
            </w:r>
          </w:p>
          <w:p w:rsidR="0056334B" w:rsidRPr="0056334B" w:rsidDel="00E22C33" w:rsidRDefault="0056334B" w:rsidP="008E7BF3">
            <w:pPr>
              <w:jc w:val="center"/>
              <w:rPr>
                <w:rFonts w:cstheme="minorHAnsi"/>
                <w:b/>
                <w:sz w:val="20"/>
                <w:szCs w:val="20"/>
              </w:rPr>
            </w:pPr>
            <w:r w:rsidRPr="0056334B">
              <w:rPr>
                <w:rFonts w:cstheme="minorHAnsi"/>
                <w:b/>
                <w:sz w:val="20"/>
                <w:szCs w:val="20"/>
              </w:rPr>
              <w:t>Contraceptive</w:t>
            </w:r>
            <w:r w:rsidR="008E7BF3">
              <w:rPr>
                <w:rFonts w:cstheme="minorHAnsi"/>
                <w:b/>
                <w:sz w:val="20"/>
                <w:szCs w:val="20"/>
              </w:rPr>
              <w:t>,</w:t>
            </w:r>
            <w:r w:rsidRPr="0056334B">
              <w:rPr>
                <w:rFonts w:cstheme="minorHAnsi"/>
                <w:b/>
                <w:sz w:val="20"/>
                <w:szCs w:val="20"/>
              </w:rPr>
              <w:t xml:space="preserve"> Reproductive</w:t>
            </w:r>
            <w:r w:rsidR="008E7BF3">
              <w:rPr>
                <w:rFonts w:cstheme="minorHAnsi"/>
                <w:b/>
                <w:sz w:val="20"/>
                <w:szCs w:val="20"/>
              </w:rPr>
              <w:t xml:space="preserve"> or Sexual</w:t>
            </w:r>
            <w:r w:rsidRPr="0056334B">
              <w:rPr>
                <w:rFonts w:cstheme="minorHAnsi"/>
                <w:b/>
                <w:sz w:val="20"/>
                <w:szCs w:val="20"/>
              </w:rPr>
              <w:t xml:space="preserve"> Health Services are Provided</w:t>
            </w:r>
            <w:r w:rsidRPr="0056334B">
              <w:rPr>
                <w:rStyle w:val="FootnoteReference"/>
                <w:rFonts w:cstheme="minorHAnsi"/>
                <w:b/>
                <w:sz w:val="20"/>
                <w:szCs w:val="20"/>
              </w:rPr>
              <w:footnoteReference w:id="26"/>
            </w:r>
          </w:p>
        </w:tc>
      </w:tr>
      <w:tr w:rsidR="0056334B" w:rsidRPr="0056334B" w:rsidTr="00CA60B5">
        <w:tc>
          <w:tcPr>
            <w:tcW w:w="3738" w:type="dxa"/>
            <w:shd w:val="clear" w:color="auto" w:fill="DBE5F1" w:themeFill="accent1" w:themeFillTint="33"/>
          </w:tcPr>
          <w:p w:rsidR="0056334B" w:rsidRPr="0056334B" w:rsidRDefault="0056334B" w:rsidP="008E7BF3">
            <w:pPr>
              <w:spacing w:line="276" w:lineRule="auto"/>
              <w:rPr>
                <w:rFonts w:cstheme="minorHAnsi"/>
                <w:b/>
                <w:sz w:val="20"/>
                <w:szCs w:val="20"/>
              </w:rPr>
            </w:pPr>
            <w:r w:rsidRPr="0056334B">
              <w:rPr>
                <w:rFonts w:cstheme="minorHAnsi"/>
                <w:b/>
                <w:sz w:val="20"/>
                <w:szCs w:val="20"/>
              </w:rPr>
              <w:t>Hispanic/Latino(a) – All Races</w:t>
            </w:r>
            <w:r w:rsidR="008E7BF3">
              <w:rPr>
                <w:rStyle w:val="FootnoteReference"/>
                <w:rFonts w:cstheme="minorHAnsi"/>
                <w:b/>
                <w:sz w:val="20"/>
                <w:szCs w:val="20"/>
              </w:rPr>
              <w:footnoteReference w:id="27"/>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Pr>
          <w:p w:rsidR="0056334B" w:rsidRPr="0056334B" w:rsidRDefault="0056334B" w:rsidP="0056334B">
            <w:pPr>
              <w:spacing w:line="276" w:lineRule="auto"/>
              <w:jc w:val="center"/>
              <w:rPr>
                <w:rFonts w:cstheme="minorHAnsi"/>
                <w:b/>
                <w:sz w:val="20"/>
                <w:szCs w:val="20"/>
              </w:rPr>
            </w:pPr>
          </w:p>
        </w:tc>
        <w:tc>
          <w:tcPr>
            <w:tcW w:w="2010" w:type="dxa"/>
          </w:tcPr>
          <w:p w:rsidR="0056334B" w:rsidRPr="0056334B" w:rsidRDefault="0056334B" w:rsidP="0056334B">
            <w:pPr>
              <w:spacing w:line="276" w:lineRule="auto"/>
              <w:jc w:val="center"/>
              <w:rPr>
                <w:rFonts w:cstheme="minorHAnsi"/>
                <w:b/>
                <w:sz w:val="20"/>
                <w:szCs w:val="20"/>
              </w:rPr>
            </w:pPr>
          </w:p>
        </w:tc>
        <w:tc>
          <w:tcPr>
            <w:tcW w:w="2822" w:type="dxa"/>
          </w:tcPr>
          <w:p w:rsidR="0056334B" w:rsidRPr="0056334B" w:rsidRDefault="0056334B" w:rsidP="0056334B">
            <w:pPr>
              <w:spacing w:line="276" w:lineRule="auto"/>
              <w:jc w:val="center"/>
              <w:rPr>
                <w:rFonts w:cstheme="minorHAnsi"/>
                <w:b/>
                <w:sz w:val="20"/>
                <w:szCs w:val="20"/>
              </w:rPr>
            </w:pPr>
          </w:p>
        </w:tc>
      </w:tr>
    </w:tbl>
    <w:p w:rsidR="008E7BF3" w:rsidRDefault="008E7BF3">
      <w:pPr>
        <w:rPr>
          <w:rFonts w:cstheme="minorHAnsi"/>
          <w:b/>
          <w:sz w:val="20"/>
          <w:szCs w:val="20"/>
        </w:rPr>
      </w:pPr>
      <w:r>
        <w:rPr>
          <w:rFonts w:cstheme="minorHAnsi"/>
          <w:b/>
          <w:sz w:val="20"/>
          <w:szCs w:val="20"/>
        </w:rPr>
        <w:br w:type="page"/>
      </w:r>
    </w:p>
    <w:p w:rsidR="0056334B" w:rsidRDefault="0056334B" w:rsidP="0056334B">
      <w:pPr>
        <w:spacing w:after="0"/>
        <w:rPr>
          <w:rFonts w:cstheme="minorHAnsi"/>
          <w:b/>
          <w:sz w:val="20"/>
          <w:szCs w:val="20"/>
        </w:rPr>
      </w:pPr>
      <w:proofErr w:type="gramStart"/>
      <w:r w:rsidRPr="0056334B">
        <w:rPr>
          <w:rFonts w:cstheme="minorHAnsi"/>
          <w:b/>
          <w:sz w:val="20"/>
          <w:szCs w:val="20"/>
        </w:rPr>
        <w:lastRenderedPageBreak/>
        <w:t>Table 3.</w:t>
      </w:r>
      <w:proofErr w:type="gramEnd"/>
      <w:r w:rsidRPr="0056334B">
        <w:rPr>
          <w:rFonts w:cstheme="minorHAnsi"/>
          <w:b/>
          <w:sz w:val="20"/>
          <w:szCs w:val="20"/>
        </w:rPr>
        <w:t xml:space="preserve"> </w:t>
      </w:r>
      <w:r w:rsidRPr="0056334B">
        <w:rPr>
          <w:rFonts w:cstheme="minorHAnsi"/>
          <w:b/>
          <w:sz w:val="20"/>
          <w:szCs w:val="20"/>
          <w:u w:val="single"/>
        </w:rPr>
        <w:t>FEMALE</w:t>
      </w:r>
      <w:r w:rsidRPr="0056334B">
        <w:rPr>
          <w:rFonts w:cstheme="minorHAnsi"/>
          <w:b/>
          <w:sz w:val="20"/>
          <w:szCs w:val="20"/>
        </w:rPr>
        <w:t xml:space="preserve"> Adolescent Clients (Unduplicated) and Number </w:t>
      </w:r>
      <w:proofErr w:type="gramStart"/>
      <w:r w:rsidRPr="0056334B">
        <w:rPr>
          <w:rFonts w:cstheme="minorHAnsi"/>
          <w:b/>
          <w:sz w:val="20"/>
          <w:szCs w:val="20"/>
        </w:rPr>
        <w:t>Provided</w:t>
      </w:r>
      <w:proofErr w:type="gramEnd"/>
      <w:r w:rsidRPr="0056334B">
        <w:rPr>
          <w:rFonts w:cstheme="minorHAnsi"/>
          <w:b/>
          <w:sz w:val="20"/>
          <w:szCs w:val="20"/>
        </w:rPr>
        <w:t xml:space="preserve"> (i.e., dispensed on-site or by prescription) Contraception by Age Group, for each Reporting Period</w:t>
      </w:r>
      <w:r w:rsidRPr="0056334B">
        <w:rPr>
          <w:rStyle w:val="FootnoteReference"/>
          <w:rFonts w:cstheme="minorHAnsi"/>
          <w:b/>
          <w:sz w:val="20"/>
          <w:szCs w:val="20"/>
        </w:rPr>
        <w:footnoteReference w:id="28"/>
      </w:r>
    </w:p>
    <w:p w:rsidR="00FB2232" w:rsidRPr="0056334B" w:rsidRDefault="00FB2232" w:rsidP="0056334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Adolescent Clients (Unduplicated)</w:t>
            </w: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29"/>
            </w:r>
            <w:r w:rsidRPr="001003AD">
              <w:rPr>
                <w:rFonts w:cstheme="minorHAnsi"/>
                <w:b/>
                <w:sz w:val="20"/>
                <w:szCs w:val="20"/>
              </w:rPr>
              <w:t xml:space="preserve"> (not including IUDs or Implants)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30"/>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lastRenderedPageBreak/>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Contraceptive Coverage</w:t>
            </w:r>
            <w:r w:rsidRPr="001003AD">
              <w:rPr>
                <w:rStyle w:val="FootnoteReference"/>
                <w:rFonts w:cstheme="minorHAnsi"/>
                <w:b/>
                <w:sz w:val="20"/>
                <w:szCs w:val="20"/>
              </w:rPr>
              <w:footnoteReference w:id="31"/>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LARC Coverage</w:t>
            </w:r>
            <w:r w:rsidRPr="001003AD">
              <w:rPr>
                <w:rStyle w:val="FootnoteReference"/>
                <w:rFonts w:cstheme="minorHAnsi"/>
                <w:b/>
                <w:sz w:val="20"/>
                <w:szCs w:val="20"/>
              </w:rPr>
              <w:footnoteReference w:id="32"/>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bl>
    <w:p w:rsidR="0056334B" w:rsidRDefault="0056334B" w:rsidP="0056334B">
      <w:pPr>
        <w:spacing w:after="0"/>
        <w:rPr>
          <w:rFonts w:cstheme="minorHAnsi"/>
          <w:b/>
          <w:sz w:val="20"/>
          <w:szCs w:val="20"/>
        </w:rPr>
      </w:pPr>
    </w:p>
    <w:p w:rsidR="00FB2232" w:rsidRDefault="00FB2232" w:rsidP="0056334B">
      <w:pPr>
        <w:spacing w:after="0"/>
        <w:rPr>
          <w:rFonts w:cstheme="minorHAnsi"/>
          <w:b/>
          <w:sz w:val="20"/>
          <w:szCs w:val="20"/>
        </w:rPr>
      </w:pPr>
    </w:p>
    <w:p w:rsidR="00FB2232" w:rsidRPr="0056334B" w:rsidRDefault="00FB2232" w:rsidP="0056334B">
      <w:pPr>
        <w:spacing w:after="0"/>
        <w:rPr>
          <w:rFonts w:cstheme="minorHAnsi"/>
          <w:b/>
          <w:sz w:val="20"/>
          <w:szCs w:val="20"/>
        </w:rPr>
      </w:pPr>
    </w:p>
    <w:p w:rsidR="0056334B" w:rsidRPr="0056334B" w:rsidRDefault="0056334B" w:rsidP="0056334B">
      <w:pPr>
        <w:spacing w:after="0" w:line="240" w:lineRule="auto"/>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br w:type="page"/>
      </w:r>
    </w:p>
    <w:p w:rsidR="0056334B" w:rsidRPr="0056334B" w:rsidRDefault="0056334B" w:rsidP="0056334B">
      <w:pPr>
        <w:spacing w:after="0"/>
        <w:rPr>
          <w:rFonts w:cstheme="minorHAnsi"/>
          <w:b/>
          <w:sz w:val="20"/>
          <w:szCs w:val="20"/>
        </w:rPr>
      </w:pPr>
      <w:proofErr w:type="gramStart"/>
      <w:r w:rsidRPr="0056334B">
        <w:rPr>
          <w:rFonts w:cstheme="minorHAnsi"/>
          <w:b/>
          <w:sz w:val="20"/>
          <w:szCs w:val="20"/>
        </w:rPr>
        <w:lastRenderedPageBreak/>
        <w:t>Table 4.</w:t>
      </w:r>
      <w:proofErr w:type="gramEnd"/>
      <w:r w:rsidRPr="0056334B">
        <w:rPr>
          <w:rFonts w:cstheme="minorHAnsi"/>
          <w:b/>
          <w:sz w:val="20"/>
          <w:szCs w:val="20"/>
        </w:rPr>
        <w:t xml:space="preserve"> </w:t>
      </w:r>
      <w:r w:rsidRPr="0056334B">
        <w:rPr>
          <w:rFonts w:cstheme="minorHAnsi"/>
          <w:b/>
          <w:sz w:val="20"/>
          <w:szCs w:val="20"/>
          <w:u w:val="single"/>
        </w:rPr>
        <w:t>FEMALE</w:t>
      </w:r>
      <w:r w:rsidRPr="0056334B">
        <w:rPr>
          <w:rFonts w:cstheme="minorHAnsi"/>
          <w:b/>
          <w:sz w:val="20"/>
          <w:szCs w:val="20"/>
        </w:rPr>
        <w:t xml:space="preserve"> Adolescent Clients (Unduplicated) and Number </w:t>
      </w:r>
      <w:proofErr w:type="gramStart"/>
      <w:r w:rsidRPr="0056334B">
        <w:rPr>
          <w:rFonts w:cstheme="minorHAnsi"/>
          <w:b/>
          <w:sz w:val="20"/>
          <w:szCs w:val="20"/>
        </w:rPr>
        <w:t>Provided</w:t>
      </w:r>
      <w:proofErr w:type="gramEnd"/>
      <w:r w:rsidRPr="0056334B">
        <w:rPr>
          <w:rFonts w:cstheme="minorHAnsi"/>
          <w:b/>
          <w:sz w:val="20"/>
          <w:szCs w:val="20"/>
        </w:rPr>
        <w:t xml:space="preserve"> (i.e., dispensed on-site or by prescription) Contraception by Race/Ethnicity Group, for each Reporting Period</w:t>
      </w:r>
      <w:r w:rsidRPr="0056334B">
        <w:rPr>
          <w:rStyle w:val="FootnoteReference"/>
          <w:rFonts w:cstheme="minorHAnsi"/>
          <w:b/>
          <w:sz w:val="20"/>
          <w:szCs w:val="20"/>
        </w:rPr>
        <w:footnoteReference w:id="33"/>
      </w:r>
    </w:p>
    <w:p w:rsidR="0056334B" w:rsidRDefault="0056334B" w:rsidP="0056334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Adolescent Clients (Unduplicated)</w:t>
            </w: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34"/>
            </w:r>
            <w:r w:rsidRPr="001003AD">
              <w:rPr>
                <w:rFonts w:cstheme="minorHAnsi"/>
                <w:b/>
                <w:sz w:val="20"/>
                <w:szCs w:val="20"/>
              </w:rPr>
              <w:t xml:space="preserve"> (not including IUDs or Implants)</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rPr>
          <w:trHeight w:val="242"/>
        </w:trPr>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lastRenderedPageBreak/>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35"/>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 Contraceptive Coverage</w:t>
            </w:r>
            <w:r w:rsidRPr="001003AD">
              <w:rPr>
                <w:rStyle w:val="FootnoteReference"/>
                <w:rFonts w:cstheme="minorHAnsi"/>
                <w:b/>
                <w:sz w:val="20"/>
                <w:szCs w:val="20"/>
              </w:rPr>
              <w:footnoteReference w:id="36"/>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 LARC Coverage</w:t>
            </w:r>
            <w:r w:rsidRPr="001003AD">
              <w:rPr>
                <w:rStyle w:val="FootnoteReference"/>
                <w:rFonts w:cstheme="minorHAnsi"/>
                <w:b/>
                <w:sz w:val="20"/>
                <w:szCs w:val="20"/>
              </w:rPr>
              <w:footnoteReference w:id="37"/>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bl>
    <w:p w:rsidR="00FB2232" w:rsidRDefault="00FB2232" w:rsidP="0056334B">
      <w:pPr>
        <w:spacing w:after="0"/>
        <w:rPr>
          <w:rFonts w:cstheme="minorHAnsi"/>
          <w:b/>
          <w:sz w:val="20"/>
          <w:szCs w:val="20"/>
        </w:rPr>
      </w:pPr>
    </w:p>
    <w:p w:rsidR="00FB2232" w:rsidRPr="0056334B" w:rsidRDefault="00FB2232" w:rsidP="0056334B">
      <w:pPr>
        <w:spacing w:after="0"/>
        <w:rPr>
          <w:rFonts w:cstheme="minorHAnsi"/>
          <w:b/>
          <w:sz w:val="20"/>
          <w:szCs w:val="20"/>
        </w:rPr>
      </w:pPr>
    </w:p>
    <w:p w:rsidR="0056334B" w:rsidRPr="0056334B" w:rsidRDefault="0056334B" w:rsidP="0056334B">
      <w:pPr>
        <w:spacing w:after="0" w:line="240" w:lineRule="auto"/>
        <w:rPr>
          <w:rFonts w:cstheme="minorHAnsi"/>
          <w:sz w:val="20"/>
          <w:szCs w:val="20"/>
        </w:rPr>
      </w:pPr>
      <w:r w:rsidRPr="0056334B">
        <w:rPr>
          <w:rFonts w:cstheme="minorHAnsi"/>
          <w:sz w:val="20"/>
          <w:szCs w:val="20"/>
        </w:rPr>
        <w:br w:type="page"/>
      </w:r>
    </w:p>
    <w:p w:rsidR="0056334B" w:rsidRDefault="0056334B" w:rsidP="0056334B">
      <w:pPr>
        <w:pStyle w:val="Heading1"/>
      </w:pPr>
      <w:bookmarkStart w:id="67" w:name="_Toc329763732"/>
      <w:r w:rsidRPr="007D3E4D">
        <w:lastRenderedPageBreak/>
        <w:t>Community Mobilization and Sustainability Performance Measures</w:t>
      </w:r>
      <w:bookmarkEnd w:id="67"/>
      <w:r w:rsidRPr="007D3E4D">
        <w:t xml:space="preserve"> </w:t>
      </w:r>
    </w:p>
    <w:p w:rsidR="0056334B" w:rsidRDefault="0056334B" w:rsidP="0056334B">
      <w:pPr>
        <w:pStyle w:val="ListParagraph"/>
      </w:pPr>
    </w:p>
    <w:p w:rsidR="0056334B" w:rsidRPr="00142548" w:rsidRDefault="0056334B" w:rsidP="0056334B">
      <w:pPr>
        <w:pStyle w:val="Heading2"/>
        <w:numPr>
          <w:ilvl w:val="0"/>
          <w:numId w:val="12"/>
        </w:numPr>
        <w:rPr>
          <w:rFonts w:asciiTheme="minorHAnsi" w:hAnsiTheme="minorHAnsi"/>
        </w:rPr>
      </w:pPr>
      <w:bookmarkStart w:id="68" w:name="_Toc329763733"/>
      <w:r w:rsidRPr="00142548">
        <w:rPr>
          <w:rFonts w:asciiTheme="minorHAnsi" w:hAnsiTheme="minorHAnsi"/>
        </w:rPr>
        <w:t xml:space="preserve">Core Partner </w:t>
      </w:r>
      <w:r w:rsidR="004637D4">
        <w:rPr>
          <w:rFonts w:asciiTheme="minorHAnsi" w:hAnsiTheme="minorHAnsi"/>
        </w:rPr>
        <w:t xml:space="preserve">Leadership </w:t>
      </w:r>
      <w:r w:rsidRPr="00142548">
        <w:rPr>
          <w:rFonts w:asciiTheme="minorHAnsi" w:hAnsiTheme="minorHAnsi"/>
        </w:rPr>
        <w:t>Team</w:t>
      </w:r>
      <w:bookmarkEnd w:id="68"/>
    </w:p>
    <w:p w:rsidR="0056334B" w:rsidRPr="00142548" w:rsidRDefault="0056334B" w:rsidP="0056334B">
      <w:pPr>
        <w:pStyle w:val="ListParagraph"/>
        <w:rPr>
          <w:rFonts w:asciiTheme="minorHAnsi" w:hAnsiTheme="minorHAnsi" w:cstheme="minorHAnsi"/>
          <w:sz w:val="20"/>
          <w:szCs w:val="20"/>
        </w:rPr>
      </w:pPr>
    </w:p>
    <w:tbl>
      <w:tblPr>
        <w:tblW w:w="4810" w:type="pct"/>
        <w:tblLook w:val="04A0" w:firstRow="1" w:lastRow="0" w:firstColumn="1" w:lastColumn="0" w:noHBand="0" w:noVBand="1"/>
      </w:tblPr>
      <w:tblGrid>
        <w:gridCol w:w="7039"/>
        <w:gridCol w:w="1911"/>
        <w:gridCol w:w="262"/>
      </w:tblGrid>
      <w:tr w:rsidR="0056334B" w:rsidRPr="00142548" w:rsidTr="00CA60B5">
        <w:trPr>
          <w:gridAfter w:val="1"/>
          <w:wAfter w:w="142" w:type="pct"/>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Core 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56334B" w:rsidRPr="00142548" w:rsidTr="00CA60B5">
        <w:trPr>
          <w:gridAfter w:val="1"/>
          <w:wAfter w:w="142" w:type="pct"/>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Core 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38"/>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69" w:name="_Toc329763734"/>
      <w:r w:rsidRPr="00142548">
        <w:rPr>
          <w:rFonts w:asciiTheme="minorHAnsi" w:hAnsiTheme="minorHAnsi"/>
        </w:rPr>
        <w:t>Community Action Team Participation</w:t>
      </w:r>
      <w:bookmarkEnd w:id="69"/>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Community Action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Community Action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39"/>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70" w:name="_Toc329763735"/>
      <w:r w:rsidRPr="00142548">
        <w:rPr>
          <w:rFonts w:asciiTheme="minorHAnsi" w:hAnsiTheme="minorHAnsi"/>
        </w:rPr>
        <w:t>Youth   Leadership Team</w:t>
      </w:r>
      <w:bookmarkEnd w:id="70"/>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Youth 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Youth 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40"/>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Default="0056334B" w:rsidP="0056334B">
      <w:pPr>
        <w:spacing w:after="0"/>
      </w:pPr>
    </w:p>
    <w:p w:rsidR="0056334B" w:rsidRDefault="0056334B" w:rsidP="0056334B">
      <w:pPr>
        <w:spacing w:after="0"/>
      </w:pPr>
      <w:r>
        <w:br w:type="page"/>
      </w:r>
    </w:p>
    <w:p w:rsidR="0056334B" w:rsidRPr="007D3E4D" w:rsidRDefault="0056334B" w:rsidP="0056334B">
      <w:pPr>
        <w:pStyle w:val="Heading1"/>
      </w:pPr>
      <w:bookmarkStart w:id="71" w:name="_Toc329763736"/>
      <w:r w:rsidRPr="007D3E4D">
        <w:lastRenderedPageBreak/>
        <w:t>Stakeholder Education Performance Measures</w:t>
      </w:r>
      <w:bookmarkEnd w:id="71"/>
      <w:r w:rsidRPr="007D3E4D">
        <w:t xml:space="preserve"> </w:t>
      </w:r>
    </w:p>
    <w:p w:rsidR="0056334B" w:rsidRPr="00142548" w:rsidRDefault="0056334B" w:rsidP="0056334B">
      <w:pPr>
        <w:spacing w:after="0"/>
        <w:rPr>
          <w:rFonts w:cstheme="minorHAnsi"/>
          <w:b/>
          <w:sz w:val="20"/>
          <w:szCs w:val="20"/>
        </w:rPr>
      </w:pPr>
    </w:p>
    <w:p w:rsidR="0056334B" w:rsidRPr="00142548" w:rsidRDefault="0056334B" w:rsidP="0056334B">
      <w:pPr>
        <w:spacing w:after="0"/>
        <w:rPr>
          <w:rFonts w:cstheme="minorHAnsi"/>
          <w:sz w:val="20"/>
          <w:szCs w:val="20"/>
        </w:rPr>
      </w:pPr>
      <w:r w:rsidRPr="00142548">
        <w:rPr>
          <w:rFonts w:cstheme="minorHAnsi"/>
          <w:sz w:val="20"/>
          <w:szCs w:val="20"/>
        </w:rPr>
        <w:t>Total number of stakeholder education strategies guided by best practices implemented to date: ______________</w:t>
      </w:r>
    </w:p>
    <w:p w:rsidR="0056334B" w:rsidRPr="00142548" w:rsidRDefault="0056334B" w:rsidP="0056334B">
      <w:pPr>
        <w:spacing w:after="0"/>
        <w:rPr>
          <w:rFonts w:cstheme="minorHAnsi"/>
          <w:sz w:val="20"/>
          <w:szCs w:val="20"/>
        </w:rPr>
      </w:pPr>
      <w:r w:rsidRPr="00142548">
        <w:rPr>
          <w:rFonts w:cstheme="minorHAnsi"/>
          <w:sz w:val="20"/>
          <w:szCs w:val="20"/>
        </w:rPr>
        <w:t>Number of new stakeholder education strategies guided by best practices implemented during the past reporting cycle</w:t>
      </w:r>
      <w:proofErr w:type="gramStart"/>
      <w:r w:rsidRPr="00142548">
        <w:rPr>
          <w:rFonts w:cstheme="minorHAnsi"/>
          <w:sz w:val="20"/>
          <w:szCs w:val="20"/>
        </w:rPr>
        <w:t>:_</w:t>
      </w:r>
      <w:proofErr w:type="gramEnd"/>
      <w:r w:rsidRPr="00142548">
        <w:rPr>
          <w:rFonts w:cstheme="minorHAnsi"/>
          <w:sz w:val="20"/>
          <w:szCs w:val="20"/>
        </w:rPr>
        <w:t>____________</w:t>
      </w:r>
    </w:p>
    <w:p w:rsidR="0056334B" w:rsidRPr="00925D61" w:rsidRDefault="0056334B" w:rsidP="0056334B">
      <w:pPr>
        <w:spacing w:after="0"/>
        <w:rPr>
          <w:rFonts w:cstheme="minorHAnsi"/>
          <w:szCs w:val="20"/>
        </w:rPr>
      </w:pPr>
    </w:p>
    <w:p w:rsidR="0056334B" w:rsidRDefault="0056334B" w:rsidP="0056334B">
      <w:pPr>
        <w:spacing w:after="0"/>
        <w:rPr>
          <w:rFonts w:ascii="Calibri" w:eastAsia="Times New Roman" w:hAnsi="Calibri" w:cs="Times New Roman"/>
          <w:b/>
          <w:sz w:val="24"/>
          <w:szCs w:val="24"/>
          <w:u w:val="single"/>
        </w:rPr>
      </w:pPr>
      <w:r>
        <w:br w:type="page"/>
      </w:r>
    </w:p>
    <w:p w:rsidR="0056334B" w:rsidRPr="007D3E4D" w:rsidRDefault="0056334B" w:rsidP="0056334B">
      <w:pPr>
        <w:pStyle w:val="Heading1"/>
      </w:pPr>
      <w:bookmarkStart w:id="72" w:name="_Toc329763737"/>
      <w:r w:rsidRPr="007D3E4D">
        <w:lastRenderedPageBreak/>
        <w:t>Working with Diverse Communities Performance Measures</w:t>
      </w:r>
      <w:bookmarkEnd w:id="72"/>
      <w:r w:rsidRPr="007D3E4D">
        <w:t xml:space="preserve"> </w:t>
      </w:r>
    </w:p>
    <w:p w:rsidR="0056334B" w:rsidRDefault="0056334B" w:rsidP="0056334B">
      <w:pPr>
        <w:spacing w:after="0"/>
        <w:rPr>
          <w:rFonts w:cstheme="minorHAnsi"/>
          <w:b/>
          <w:szCs w:val="20"/>
        </w:rPr>
      </w:pPr>
    </w:p>
    <w:tbl>
      <w:tblPr>
        <w:tblStyle w:val="TableGrid"/>
        <w:tblW w:w="0" w:type="auto"/>
        <w:tblLook w:val="04A0" w:firstRow="1" w:lastRow="0" w:firstColumn="1" w:lastColumn="0" w:noHBand="0" w:noVBand="1"/>
      </w:tblPr>
      <w:tblGrid>
        <w:gridCol w:w="4296"/>
        <w:gridCol w:w="1882"/>
        <w:gridCol w:w="1592"/>
      </w:tblGrid>
      <w:tr w:rsidR="00F675BD" w:rsidRPr="0098052D" w:rsidTr="004B383D">
        <w:tc>
          <w:tcPr>
            <w:tcW w:w="4296" w:type="dxa"/>
            <w:shd w:val="clear" w:color="auto" w:fill="B8CCE4" w:themeFill="accent1" w:themeFillTint="66"/>
          </w:tcPr>
          <w:p w:rsidR="00F675BD" w:rsidRPr="0098052D" w:rsidRDefault="00F675BD" w:rsidP="00B55749">
            <w:pPr>
              <w:rPr>
                <w:b/>
                <w:sz w:val="20"/>
                <w:szCs w:val="20"/>
              </w:rPr>
            </w:pPr>
            <w:r w:rsidRPr="0098052D">
              <w:rPr>
                <w:b/>
                <w:sz w:val="20"/>
                <w:szCs w:val="20"/>
              </w:rPr>
              <w:t>Working with Diverse Communities strategies guided by best practice</w:t>
            </w:r>
            <w:r>
              <w:rPr>
                <w:rStyle w:val="FootnoteReference"/>
                <w:b/>
                <w:sz w:val="20"/>
                <w:szCs w:val="20"/>
              </w:rPr>
              <w:footnoteReference w:id="41"/>
            </w:r>
          </w:p>
        </w:tc>
        <w:tc>
          <w:tcPr>
            <w:tcW w:w="1882" w:type="dxa"/>
            <w:shd w:val="clear" w:color="auto" w:fill="B8CCE4" w:themeFill="accent1" w:themeFillTint="66"/>
          </w:tcPr>
          <w:p w:rsidR="00F675BD" w:rsidRPr="0098052D" w:rsidRDefault="00F675BD" w:rsidP="00B55749">
            <w:pPr>
              <w:rPr>
                <w:b/>
                <w:sz w:val="20"/>
                <w:szCs w:val="20"/>
              </w:rPr>
            </w:pPr>
            <w:r w:rsidRPr="0098052D">
              <w:rPr>
                <w:b/>
                <w:sz w:val="20"/>
                <w:szCs w:val="20"/>
              </w:rPr>
              <w:t>Total number of strategies guided by best practices implemented to date</w:t>
            </w:r>
          </w:p>
        </w:tc>
        <w:tc>
          <w:tcPr>
            <w:tcW w:w="1592" w:type="dxa"/>
            <w:shd w:val="clear" w:color="auto" w:fill="B8CCE4" w:themeFill="accent1" w:themeFillTint="66"/>
          </w:tcPr>
          <w:p w:rsidR="00F675BD" w:rsidRPr="0098052D" w:rsidRDefault="00F675BD" w:rsidP="00B55749">
            <w:pPr>
              <w:rPr>
                <w:b/>
                <w:sz w:val="20"/>
                <w:szCs w:val="20"/>
              </w:rPr>
            </w:pPr>
            <w:r w:rsidRPr="0098052D">
              <w:rPr>
                <w:b/>
                <w:sz w:val="20"/>
                <w:szCs w:val="20"/>
              </w:rPr>
              <w:t>Number</w:t>
            </w:r>
            <w:bookmarkStart w:id="73" w:name="_GoBack"/>
            <w:bookmarkEnd w:id="73"/>
            <w:r w:rsidRPr="0098052D">
              <w:rPr>
                <w:b/>
                <w:sz w:val="20"/>
                <w:szCs w:val="20"/>
              </w:rPr>
              <w:t xml:space="preserve"> of </w:t>
            </w:r>
            <w:r w:rsidRPr="0098052D">
              <w:rPr>
                <w:b/>
                <w:sz w:val="20"/>
                <w:szCs w:val="20"/>
                <w:u w:val="single"/>
              </w:rPr>
              <w:t>new</w:t>
            </w:r>
            <w:r w:rsidRPr="0098052D">
              <w:rPr>
                <w:b/>
                <w:sz w:val="20"/>
                <w:szCs w:val="20"/>
              </w:rPr>
              <w:t xml:space="preserve"> strategies guided by best practices implemented during the </w:t>
            </w:r>
            <w:r w:rsidRPr="0098052D">
              <w:rPr>
                <w:b/>
                <w:sz w:val="20"/>
                <w:szCs w:val="20"/>
                <w:u w:val="single"/>
              </w:rPr>
              <w:t>past reporting cycle</w:t>
            </w: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1: </w:t>
            </w:r>
            <w:r>
              <w:rPr>
                <w:sz w:val="20"/>
                <w:szCs w:val="20"/>
              </w:rPr>
              <w:t>E</w:t>
            </w:r>
            <w:r w:rsidRPr="0098052D">
              <w:rPr>
                <w:sz w:val="20"/>
                <w:szCs w:val="20"/>
              </w:rPr>
              <w:t>ngage diverse youth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2: </w:t>
            </w:r>
            <w:r>
              <w:rPr>
                <w:sz w:val="20"/>
                <w:szCs w:val="20"/>
              </w:rPr>
              <w:t>U</w:t>
            </w:r>
            <w:r w:rsidRPr="0098052D">
              <w:rPr>
                <w:sz w:val="20"/>
                <w:szCs w:val="20"/>
              </w:rPr>
              <w:t>tilize participatory approaches for community mobilization to include diverse youth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3: </w:t>
            </w:r>
            <w:r>
              <w:rPr>
                <w:sz w:val="20"/>
                <w:szCs w:val="20"/>
              </w:rPr>
              <w:t>E</w:t>
            </w:r>
            <w:r w:rsidRPr="0098052D">
              <w:rPr>
                <w:sz w:val="20"/>
                <w:szCs w:val="20"/>
              </w:rPr>
              <w:t>ngage a diverse group of community partners to participate in teen pregnancy prevention efforts (3)</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4: </w:t>
            </w:r>
            <w:r>
              <w:rPr>
                <w:sz w:val="20"/>
                <w:szCs w:val="20"/>
              </w:rPr>
              <w:t>S</w:t>
            </w:r>
            <w:r w:rsidRPr="0098052D">
              <w:rPr>
                <w:sz w:val="20"/>
                <w:szCs w:val="20"/>
              </w:rPr>
              <w:t>upport implementation partners’ programmatic practices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5: </w:t>
            </w:r>
            <w:r>
              <w:rPr>
                <w:sz w:val="20"/>
                <w:szCs w:val="20"/>
              </w:rPr>
              <w:t>S</w:t>
            </w:r>
            <w:r w:rsidRPr="0098052D">
              <w:rPr>
                <w:sz w:val="20"/>
                <w:szCs w:val="20"/>
              </w:rPr>
              <w:t>upport clinical partners to develop culturally competent clinical services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6: </w:t>
            </w:r>
            <w:r>
              <w:rPr>
                <w:sz w:val="20"/>
                <w:szCs w:val="20"/>
              </w:rPr>
              <w:t>S</w:t>
            </w:r>
            <w:r w:rsidRPr="0098052D">
              <w:rPr>
                <w:sz w:val="20"/>
                <w:szCs w:val="20"/>
              </w:rPr>
              <w:t>upport community outreach practices (4)</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B55749">
            <w:pPr>
              <w:rPr>
                <w:b/>
                <w:sz w:val="20"/>
                <w:szCs w:val="20"/>
              </w:rPr>
            </w:pPr>
            <w:r w:rsidRPr="0098052D">
              <w:rPr>
                <w:b/>
                <w:sz w:val="20"/>
                <w:szCs w:val="20"/>
              </w:rPr>
              <w:t>Total (37)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bl>
    <w:p w:rsidR="0056334B" w:rsidRPr="007D3E4D" w:rsidRDefault="0056334B" w:rsidP="0056334B">
      <w:pPr>
        <w:spacing w:after="0"/>
        <w:rPr>
          <w:rFonts w:cstheme="minorHAnsi"/>
          <w:szCs w:val="20"/>
        </w:rPr>
      </w:pPr>
    </w:p>
    <w:p w:rsidR="00162B44" w:rsidRDefault="00162B44">
      <w:pPr>
        <w:rPr>
          <w:b/>
          <w:sz w:val="24"/>
          <w:szCs w:val="24"/>
          <w:u w:val="single"/>
        </w:rPr>
      </w:pPr>
      <w:r>
        <w:rPr>
          <w:b/>
          <w:sz w:val="24"/>
          <w:szCs w:val="24"/>
          <w:u w:val="single"/>
        </w:rPr>
        <w:br w:type="page"/>
      </w:r>
    </w:p>
    <w:p w:rsidR="00271757" w:rsidRDefault="00162B44" w:rsidP="00162B44">
      <w:pPr>
        <w:pStyle w:val="Heading1"/>
      </w:pPr>
      <w:bookmarkStart w:id="74" w:name="_Toc329763738"/>
      <w:r>
        <w:lastRenderedPageBreak/>
        <w:t>Dissemination</w:t>
      </w:r>
      <w:bookmarkEnd w:id="74"/>
    </w:p>
    <w:p w:rsidR="00162B44" w:rsidRPr="00C0153D" w:rsidRDefault="00162B44" w:rsidP="00162B44">
      <w:pPr>
        <w:rPr>
          <w:sz w:val="20"/>
          <w:szCs w:val="20"/>
        </w:rPr>
      </w:pPr>
    </w:p>
    <w:p w:rsidR="00017D75" w:rsidRPr="00C0153D" w:rsidRDefault="00017D75" w:rsidP="00C0153D">
      <w:pPr>
        <w:pStyle w:val="Heading2"/>
        <w:numPr>
          <w:ilvl w:val="0"/>
          <w:numId w:val="17"/>
        </w:numPr>
      </w:pPr>
      <w:bookmarkStart w:id="75" w:name="_Toc329763739"/>
      <w:r w:rsidRPr="00C0153D">
        <w:t>Manuscripts</w:t>
      </w:r>
      <w:bookmarkEnd w:id="75"/>
    </w:p>
    <w:p w:rsidR="00017D75" w:rsidRPr="00C0153D" w:rsidRDefault="00017D75" w:rsidP="00017D75">
      <w:pPr>
        <w:pStyle w:val="ListParagraph"/>
        <w:rPr>
          <w:sz w:val="20"/>
          <w:szCs w:val="20"/>
        </w:rPr>
      </w:pPr>
    </w:p>
    <w:p w:rsidR="00162B44" w:rsidRDefault="00162B44" w:rsidP="00C0153D">
      <w:pPr>
        <w:pStyle w:val="NoSpacing"/>
        <w:rPr>
          <w:sz w:val="20"/>
          <w:szCs w:val="20"/>
        </w:rPr>
      </w:pPr>
      <w:r w:rsidRPr="00C0153D">
        <w:rPr>
          <w:sz w:val="20"/>
          <w:szCs w:val="20"/>
        </w:rPr>
        <w:t>How many manuscripts related to this project have been accepted for publication or published during the past reporting cycle?</w:t>
      </w:r>
      <w:r w:rsidR="00017D75" w:rsidRPr="00C0153D">
        <w:rPr>
          <w:sz w:val="20"/>
          <w:szCs w:val="20"/>
        </w:rPr>
        <w:t xml:space="preserve"> _________________</w:t>
      </w:r>
    </w:p>
    <w:p w:rsidR="00162B44" w:rsidRPr="00C0153D" w:rsidRDefault="00162B44" w:rsidP="00C0153D">
      <w:pPr>
        <w:pStyle w:val="NoSpacing"/>
        <w:rPr>
          <w:sz w:val="20"/>
          <w:szCs w:val="20"/>
        </w:rPr>
      </w:pPr>
      <w:r w:rsidRPr="00C0153D">
        <w:rPr>
          <w:sz w:val="20"/>
          <w:szCs w:val="20"/>
        </w:rPr>
        <w:t>How many manuscripts related to this project have been published to date?</w:t>
      </w:r>
      <w:r w:rsidR="00017D75" w:rsidRPr="00C0153D">
        <w:rPr>
          <w:sz w:val="20"/>
          <w:szCs w:val="20"/>
        </w:rPr>
        <w:t xml:space="preserve"> ______________</w:t>
      </w:r>
    </w:p>
    <w:p w:rsidR="006E10E3" w:rsidRDefault="006E10E3" w:rsidP="00C0153D">
      <w:pPr>
        <w:pStyle w:val="NoSpacing"/>
        <w:rPr>
          <w:sz w:val="20"/>
          <w:szCs w:val="20"/>
        </w:rPr>
      </w:pPr>
    </w:p>
    <w:p w:rsidR="00162B44" w:rsidRPr="00C0153D" w:rsidRDefault="00162B44" w:rsidP="00C0153D">
      <w:pPr>
        <w:pStyle w:val="NoSpacing"/>
        <w:rPr>
          <w:sz w:val="20"/>
          <w:szCs w:val="20"/>
        </w:rPr>
      </w:pPr>
      <w:r w:rsidRPr="00C0153D">
        <w:rPr>
          <w:sz w:val="20"/>
          <w:szCs w:val="20"/>
        </w:rPr>
        <w:t>Please list the references for any published m</w:t>
      </w:r>
      <w:r w:rsidR="00017D75" w:rsidRPr="00C0153D">
        <w:rPr>
          <w:sz w:val="20"/>
          <w:szCs w:val="20"/>
        </w:rPr>
        <w:t>anuscripts.</w:t>
      </w:r>
    </w:p>
    <w:p w:rsidR="00C0153D" w:rsidRDefault="00C0153D" w:rsidP="00017D75">
      <w:pPr>
        <w:rPr>
          <w:sz w:val="20"/>
          <w:szCs w:val="20"/>
        </w:rPr>
      </w:pPr>
    </w:p>
    <w:p w:rsidR="00C0153D" w:rsidRPr="00C0153D" w:rsidRDefault="00C0153D" w:rsidP="00017D75">
      <w:pPr>
        <w:rPr>
          <w:sz w:val="20"/>
          <w:szCs w:val="20"/>
        </w:rPr>
      </w:pPr>
    </w:p>
    <w:p w:rsidR="00C0153D" w:rsidRDefault="00C0153D" w:rsidP="00C0153D">
      <w:pPr>
        <w:pStyle w:val="Heading2"/>
        <w:numPr>
          <w:ilvl w:val="0"/>
          <w:numId w:val="17"/>
        </w:numPr>
      </w:pPr>
      <w:bookmarkStart w:id="76" w:name="_Toc329763740"/>
      <w:r w:rsidRPr="00C0153D">
        <w:t>Presentations</w:t>
      </w:r>
      <w:bookmarkEnd w:id="76"/>
    </w:p>
    <w:p w:rsidR="006E10E3" w:rsidRPr="006E10E3" w:rsidRDefault="006E10E3" w:rsidP="006E10E3">
      <w:pPr>
        <w:spacing w:after="0"/>
      </w:pPr>
    </w:p>
    <w:p w:rsidR="00162B44" w:rsidRPr="00C0153D" w:rsidRDefault="00162B44" w:rsidP="00257895">
      <w:pPr>
        <w:spacing w:after="0"/>
        <w:rPr>
          <w:sz w:val="20"/>
          <w:szCs w:val="20"/>
        </w:rPr>
      </w:pPr>
      <w:r w:rsidRPr="00C0153D">
        <w:rPr>
          <w:sz w:val="20"/>
          <w:szCs w:val="20"/>
        </w:rPr>
        <w:t xml:space="preserve">How many presentations have you made at each of the following levels </w:t>
      </w:r>
      <w:r w:rsidR="00017D75" w:rsidRPr="00C0153D">
        <w:rPr>
          <w:sz w:val="20"/>
          <w:szCs w:val="20"/>
        </w:rPr>
        <w:t>during</w:t>
      </w:r>
      <w:r w:rsidRPr="00C0153D">
        <w:rPr>
          <w:sz w:val="20"/>
          <w:szCs w:val="20"/>
        </w:rPr>
        <w:t xml:space="preserve"> the past </w:t>
      </w:r>
      <w:r w:rsidR="00017D75" w:rsidRPr="00C0153D">
        <w:rPr>
          <w:sz w:val="20"/>
          <w:szCs w:val="20"/>
        </w:rPr>
        <w:t>repor</w:t>
      </w:r>
      <w:r w:rsidR="00C0153D" w:rsidRPr="00C0153D">
        <w:rPr>
          <w:sz w:val="20"/>
          <w:szCs w:val="20"/>
        </w:rPr>
        <w:t>t</w:t>
      </w:r>
      <w:r w:rsidR="00017D75" w:rsidRPr="00C0153D">
        <w:rPr>
          <w:sz w:val="20"/>
          <w:szCs w:val="20"/>
        </w:rPr>
        <w:t xml:space="preserve">ing </w:t>
      </w:r>
      <w:proofErr w:type="gramStart"/>
      <w:r w:rsidR="00017D75" w:rsidRPr="00C0153D">
        <w:rPr>
          <w:sz w:val="20"/>
          <w:szCs w:val="20"/>
        </w:rPr>
        <w:t>cycle</w:t>
      </w:r>
      <w:r w:rsidRPr="00C0153D">
        <w:rPr>
          <w:sz w:val="20"/>
          <w:szCs w:val="20"/>
        </w:rPr>
        <w:t>:</w:t>
      </w:r>
      <w:proofErr w:type="gramEnd"/>
      <w:r w:rsidRPr="00C0153D">
        <w:rPr>
          <w:sz w:val="20"/>
          <w:szCs w:val="20"/>
        </w:rPr>
        <w:t xml:space="preserve"> </w:t>
      </w:r>
    </w:p>
    <w:p w:rsidR="00162B44" w:rsidRPr="00C0153D" w:rsidRDefault="00162B44" w:rsidP="00257895">
      <w:pPr>
        <w:spacing w:after="0"/>
        <w:ind w:left="1620"/>
        <w:rPr>
          <w:sz w:val="20"/>
          <w:szCs w:val="20"/>
        </w:rPr>
      </w:pPr>
      <w:proofErr w:type="gramStart"/>
      <w:r w:rsidRPr="00C0153D">
        <w:rPr>
          <w:sz w:val="20"/>
          <w:szCs w:val="20"/>
        </w:rPr>
        <w:t>National or regional?</w:t>
      </w:r>
      <w:proofErr w:type="gramEnd"/>
      <w:r w:rsidRPr="00C0153D">
        <w:rPr>
          <w:sz w:val="20"/>
          <w:szCs w:val="20"/>
        </w:rPr>
        <w:t xml:space="preserve"> ___</w:t>
      </w:r>
    </w:p>
    <w:p w:rsidR="00162B44"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257895" w:rsidRDefault="00257895" w:rsidP="00257895">
      <w:pPr>
        <w:spacing w:after="0"/>
        <w:rPr>
          <w:sz w:val="20"/>
          <w:szCs w:val="20"/>
        </w:rPr>
      </w:pPr>
    </w:p>
    <w:p w:rsidR="00257895" w:rsidRDefault="00257895" w:rsidP="00257895">
      <w:pPr>
        <w:spacing w:after="0"/>
        <w:rPr>
          <w:sz w:val="20"/>
          <w:szCs w:val="20"/>
        </w:rPr>
      </w:pPr>
    </w:p>
    <w:p w:rsidR="00257895" w:rsidRPr="00C0153D" w:rsidRDefault="00257895" w:rsidP="00257895">
      <w:pPr>
        <w:spacing w:after="0"/>
        <w:rPr>
          <w:sz w:val="20"/>
          <w:szCs w:val="20"/>
        </w:rPr>
      </w:pPr>
    </w:p>
    <w:p w:rsidR="00162B44" w:rsidRPr="00C0153D" w:rsidRDefault="00162B44" w:rsidP="00257895">
      <w:pPr>
        <w:spacing w:after="0"/>
        <w:ind w:left="1620"/>
        <w:rPr>
          <w:sz w:val="20"/>
          <w:szCs w:val="20"/>
        </w:rPr>
      </w:pPr>
      <w:proofErr w:type="gramStart"/>
      <w:r w:rsidRPr="00C0153D">
        <w:rPr>
          <w:sz w:val="20"/>
          <w:szCs w:val="20"/>
        </w:rPr>
        <w:t>State?</w:t>
      </w:r>
      <w:proofErr w:type="gramEnd"/>
      <w:r w:rsidRPr="00C0153D">
        <w:rPr>
          <w:sz w:val="20"/>
          <w:szCs w:val="20"/>
        </w:rPr>
        <w:t xml:space="preserve"> ____</w:t>
      </w:r>
    </w:p>
    <w:p w:rsidR="00162B44" w:rsidRPr="00C0153D"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162B44" w:rsidRPr="00C0153D" w:rsidRDefault="00162B44" w:rsidP="00162B44">
      <w:pPr>
        <w:rPr>
          <w:sz w:val="20"/>
          <w:szCs w:val="20"/>
        </w:rPr>
      </w:pPr>
    </w:p>
    <w:sectPr w:rsidR="00162B44" w:rsidRPr="00C0153D" w:rsidSect="002E10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49" w:rsidRDefault="00B55749" w:rsidP="00217BA7">
      <w:pPr>
        <w:spacing w:after="0" w:line="240" w:lineRule="auto"/>
      </w:pPr>
      <w:r>
        <w:separator/>
      </w:r>
    </w:p>
  </w:endnote>
  <w:endnote w:type="continuationSeparator" w:id="0">
    <w:p w:rsidR="00B55749" w:rsidRDefault="00B55749"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4B383D" w:rsidRPr="004B383D">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B55749" w:rsidRDefault="00B55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49" w:rsidRDefault="00B55749" w:rsidP="00217BA7">
      <w:pPr>
        <w:spacing w:after="0" w:line="240" w:lineRule="auto"/>
      </w:pPr>
      <w:r>
        <w:separator/>
      </w:r>
    </w:p>
  </w:footnote>
  <w:footnote w:type="continuationSeparator" w:id="0">
    <w:p w:rsidR="00B55749" w:rsidRDefault="00B55749" w:rsidP="00217BA7">
      <w:pPr>
        <w:spacing w:after="0" w:line="240" w:lineRule="auto"/>
      </w:pPr>
      <w:r>
        <w:continuationSeparator/>
      </w:r>
    </w:p>
  </w:footnote>
  <w:footnote w:id="1">
    <w:p w:rsidR="00B55749" w:rsidRPr="00CA60B5" w:rsidRDefault="00B55749"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one session</w:t>
      </w:r>
    </w:p>
  </w:footnote>
  <w:footnote w:id="2">
    <w:p w:rsidR="00B55749" w:rsidRPr="00CA60B5" w:rsidRDefault="00B55749"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75% of sessions</w:t>
      </w:r>
    </w:p>
  </w:footnote>
  <w:footnote w:id="3">
    <w:p w:rsidR="00B55749" w:rsidRDefault="00B55749">
      <w:pPr>
        <w:pStyle w:val="FootnoteText"/>
      </w:pPr>
      <w:r w:rsidRPr="00CA60B5">
        <w:rPr>
          <w:rStyle w:val="FootnoteReference"/>
          <w:sz w:val="16"/>
          <w:szCs w:val="16"/>
        </w:rPr>
        <w:footnoteRef/>
      </w:r>
      <w:r w:rsidRPr="00CA60B5">
        <w:rPr>
          <w:sz w:val="16"/>
          <w:szCs w:val="16"/>
        </w:rPr>
        <w:t xml:space="preserve"> Characteristics may be obtained from attendance records or pre-/post-tests</w:t>
      </w:r>
      <w:r>
        <w:t xml:space="preserve"> </w:t>
      </w:r>
    </w:p>
  </w:footnote>
  <w:footnote w:id="4">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Session refers to one meeting for an evidence based intervention. We are interested in the number of sessions as opposed to modules or lessons because many partners have made adaptations so that one lesson may be split across two different sessions/meetings. </w:t>
      </w:r>
    </w:p>
  </w:footnote>
  <w:footnote w:id="5">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Settings could include a school, church, youth development program, recreation center, clinic, etc.   If a partner is implementing the same program in different settings, consider reporting information for sections c through h separately for each setting.    </w:t>
      </w:r>
    </w:p>
  </w:footnote>
  <w:footnote w:id="6">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Cycle refers to a complete offering of an evidence based intervention</w:t>
      </w:r>
    </w:p>
  </w:footnote>
  <w:footnote w:id="7">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Adaptations could include add-on lessons/modules, etc.</w:t>
      </w:r>
    </w:p>
  </w:footnote>
  <w:footnote w:id="8">
    <w:p w:rsidR="00B55749" w:rsidRPr="00CA60B5" w:rsidRDefault="00B55749" w:rsidP="0056334B">
      <w:pPr>
        <w:pStyle w:val="FootnoteText"/>
        <w:rPr>
          <w:sz w:val="16"/>
          <w:szCs w:val="16"/>
        </w:rPr>
      </w:pPr>
      <w:r w:rsidRPr="00CA60B5">
        <w:rPr>
          <w:rStyle w:val="FootnoteReference"/>
          <w:sz w:val="16"/>
          <w:szCs w:val="16"/>
        </w:rPr>
        <w:footnoteRef/>
      </w:r>
      <w:r w:rsidRPr="00CA60B5">
        <w:rPr>
          <w:sz w:val="16"/>
          <w:szCs w:val="16"/>
        </w:rPr>
        <w:t xml:space="preserve"> Planned adaptations received prior CDC approval before the start of implementation.</w:t>
      </w:r>
    </w:p>
  </w:footnote>
  <w:footnote w:id="9">
    <w:p w:rsidR="00B55749" w:rsidRPr="00CA60B5" w:rsidRDefault="00B55749" w:rsidP="0056334B">
      <w:pPr>
        <w:pStyle w:val="FootnoteText"/>
        <w:rPr>
          <w:sz w:val="16"/>
          <w:szCs w:val="16"/>
        </w:rPr>
      </w:pPr>
      <w:r w:rsidRPr="00CA60B5">
        <w:rPr>
          <w:rStyle w:val="FootnoteReference"/>
          <w:sz w:val="16"/>
          <w:szCs w:val="16"/>
        </w:rPr>
        <w:footnoteRef/>
      </w:r>
      <w:r w:rsidRPr="00CA60B5">
        <w:rPr>
          <w:sz w:val="16"/>
          <w:szCs w:val="16"/>
        </w:rPr>
        <w:t xml:space="preserve"> Unplanned adaptations did not receive CDC approval before the start of implementation.</w:t>
      </w:r>
    </w:p>
  </w:footnote>
  <w:footnote w:id="10">
    <w:p w:rsidR="00B55749" w:rsidRDefault="00B55749">
      <w:pPr>
        <w:pStyle w:val="FootnoteText"/>
      </w:pPr>
      <w:r w:rsidRPr="00CA60B5">
        <w:rPr>
          <w:rStyle w:val="FootnoteReference"/>
          <w:sz w:val="16"/>
          <w:szCs w:val="16"/>
        </w:rPr>
        <w:footnoteRef/>
      </w:r>
      <w:r w:rsidRPr="00CA60B5">
        <w:rPr>
          <w:sz w:val="16"/>
          <w:szCs w:val="16"/>
        </w:rPr>
        <w:t xml:space="preserve"> For example, if implementing a program among 9</w:t>
      </w:r>
      <w:r w:rsidRPr="00CA60B5">
        <w:rPr>
          <w:sz w:val="16"/>
          <w:szCs w:val="16"/>
          <w:vertAlign w:val="superscript"/>
        </w:rPr>
        <w:t>th</w:t>
      </w:r>
      <w:r w:rsidRPr="00CA60B5">
        <w:rPr>
          <w:sz w:val="16"/>
          <w:szCs w:val="16"/>
        </w:rPr>
        <w:t xml:space="preserve"> graders in a particular school, the targeted number of youth in the setting would be all 9</w:t>
      </w:r>
      <w:r w:rsidRPr="00CA60B5">
        <w:rPr>
          <w:sz w:val="16"/>
          <w:szCs w:val="16"/>
          <w:vertAlign w:val="superscript"/>
        </w:rPr>
        <w:t>th</w:t>
      </w:r>
      <w:r w:rsidRPr="00CA60B5">
        <w:rPr>
          <w:sz w:val="16"/>
          <w:szCs w:val="16"/>
        </w:rPr>
        <w:t xml:space="preserve"> graders in the school.</w:t>
      </w:r>
    </w:p>
  </w:footnote>
  <w:footnote w:id="11">
    <w:p w:rsidR="00B55749" w:rsidRPr="00AE17D5" w:rsidRDefault="00B55749" w:rsidP="00F879D0">
      <w:pPr>
        <w:pStyle w:val="FootnoteText"/>
        <w:rPr>
          <w:sz w:val="16"/>
          <w:szCs w:val="16"/>
        </w:rPr>
      </w:pPr>
      <w:r w:rsidRPr="00AE17D5">
        <w:rPr>
          <w:rStyle w:val="FootnoteReference"/>
          <w:sz w:val="16"/>
          <w:szCs w:val="16"/>
        </w:rPr>
        <w:footnoteRef/>
      </w:r>
      <w:r w:rsidRPr="00AE17D5">
        <w:rPr>
          <w:sz w:val="16"/>
          <w:szCs w:val="16"/>
        </w:rPr>
        <w:t xml:space="preserve"> If it is not possible to match attendance rates to pre-/post-test data, a question on attendance may be added to the post test </w:t>
      </w:r>
    </w:p>
  </w:footnote>
  <w:footnote w:id="12">
    <w:p w:rsidR="00B55749" w:rsidRPr="00AE17D5" w:rsidRDefault="00B55749" w:rsidP="0056334B">
      <w:pPr>
        <w:pStyle w:val="FootnoteText"/>
        <w:rPr>
          <w:sz w:val="16"/>
          <w:szCs w:val="16"/>
        </w:rPr>
      </w:pPr>
      <w:r w:rsidRPr="00AE17D5">
        <w:rPr>
          <w:rStyle w:val="FootnoteReference"/>
          <w:sz w:val="16"/>
          <w:szCs w:val="16"/>
        </w:rPr>
        <w:footnoteRef/>
      </w:r>
      <w:r w:rsidRPr="00AE17D5">
        <w:rPr>
          <w:sz w:val="16"/>
          <w:szCs w:val="16"/>
        </w:rPr>
        <w:t xml:space="preserve"> Include behavioral data for as many youth served as possible; time periods (e.g., past 3 months) may not be exact</w:t>
      </w:r>
    </w:p>
  </w:footnote>
  <w:footnote w:id="13">
    <w:p w:rsidR="00B55749" w:rsidRPr="00AE17D5" w:rsidRDefault="00B55749" w:rsidP="0056334B">
      <w:pPr>
        <w:pStyle w:val="FootnoteText"/>
        <w:rPr>
          <w:sz w:val="16"/>
          <w:szCs w:val="16"/>
        </w:rPr>
      </w:pPr>
      <w:r w:rsidRPr="00AE17D5">
        <w:rPr>
          <w:rStyle w:val="FootnoteReference"/>
          <w:sz w:val="16"/>
          <w:szCs w:val="16"/>
        </w:rPr>
        <w:footnoteRef/>
      </w:r>
      <w:r w:rsidRPr="00AE17D5">
        <w:rPr>
          <w:sz w:val="16"/>
          <w:szCs w:val="16"/>
        </w:rPr>
        <w:t xml:space="preserve"> </w:t>
      </w:r>
      <w:proofErr w:type="gramStart"/>
      <w:r w:rsidRPr="00AE17D5">
        <w:rPr>
          <w:sz w:val="16"/>
          <w:szCs w:val="16"/>
        </w:rPr>
        <w:t>May be reported as individual items or as a composite score.</w:t>
      </w:r>
      <w:proofErr w:type="gramEnd"/>
      <w:r w:rsidRPr="00AE17D5">
        <w:rPr>
          <w:sz w:val="16"/>
          <w:szCs w:val="16"/>
        </w:rPr>
        <w:t xml:space="preserve"> If composite scores are reported, please provide the individual survey questions and the scale.</w:t>
      </w:r>
    </w:p>
  </w:footnote>
  <w:footnote w:id="14">
    <w:p w:rsidR="00B55749" w:rsidRPr="00AE17D5" w:rsidRDefault="00B55749" w:rsidP="00AE17D5">
      <w:pPr>
        <w:pStyle w:val="FootnoteText"/>
        <w:rPr>
          <w:sz w:val="16"/>
          <w:szCs w:val="16"/>
        </w:rPr>
      </w:pPr>
      <w:r w:rsidRPr="00AE17D5">
        <w:rPr>
          <w:rStyle w:val="FootnoteReference"/>
          <w:sz w:val="16"/>
          <w:szCs w:val="16"/>
        </w:rPr>
        <w:footnoteRef/>
      </w:r>
      <w:r w:rsidRPr="00AE17D5">
        <w:rPr>
          <w:sz w:val="16"/>
          <w:szCs w:val="16"/>
        </w:rPr>
        <w:t xml:space="preserve"> Include scores for comparison group(s) when available. Comparisons could be made with separate youth or youth could serve as their own comparison.</w:t>
      </w:r>
    </w:p>
  </w:footnote>
  <w:footnote w:id="15">
    <w:p w:rsidR="00B55749" w:rsidRDefault="00B55749">
      <w:pPr>
        <w:pStyle w:val="FootnoteText"/>
      </w:pPr>
      <w:r w:rsidRPr="00AE17D5">
        <w:rPr>
          <w:rStyle w:val="FootnoteReference"/>
          <w:sz w:val="16"/>
          <w:szCs w:val="16"/>
        </w:rPr>
        <w:footnoteRef/>
      </w:r>
      <w:r w:rsidRPr="00AE17D5">
        <w:rPr>
          <w:sz w:val="16"/>
          <w:szCs w:val="16"/>
        </w:rPr>
        <w:t xml:space="preserve"> Matched pairs t-test</w:t>
      </w:r>
    </w:p>
  </w:footnote>
  <w:footnote w:id="16">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If there are multiple sessions</w:t>
      </w:r>
    </w:p>
  </w:footnote>
  <w:footnote w:id="17">
    <w:p w:rsidR="00B55749" w:rsidRPr="0056334B" w:rsidRDefault="00B55749" w:rsidP="0056334B">
      <w:pPr>
        <w:pStyle w:val="FootnoteText"/>
        <w:rPr>
          <w:sz w:val="16"/>
          <w:szCs w:val="16"/>
        </w:rPr>
      </w:pPr>
      <w:r w:rsidRPr="0056334B">
        <w:rPr>
          <w:rStyle w:val="FootnoteReference"/>
          <w:sz w:val="16"/>
          <w:szCs w:val="16"/>
        </w:rPr>
        <w:footnoteRef/>
      </w:r>
      <w:r w:rsidRPr="0056334B">
        <w:rPr>
          <w:sz w:val="16"/>
          <w:szCs w:val="16"/>
        </w:rPr>
        <w:t xml:space="preserve"> </w:t>
      </w:r>
      <w:r w:rsidRPr="0056334B">
        <w:rPr>
          <w:b/>
          <w:bCs/>
          <w:sz w:val="16"/>
          <w:szCs w:val="16"/>
        </w:rPr>
        <w:t>Linkage:</w:t>
      </w:r>
      <w:r w:rsidRPr="0056334B">
        <w:rPr>
          <w:sz w:val="16"/>
          <w:szCs w:val="16"/>
        </w:rPr>
        <w:t xml:space="preserve"> A </w:t>
      </w:r>
      <w:r w:rsidRPr="0056334B">
        <w:rPr>
          <w:sz w:val="16"/>
          <w:szCs w:val="16"/>
          <w:u w:val="single"/>
        </w:rPr>
        <w:t>formal</w:t>
      </w:r>
      <w:r w:rsidRPr="0056334B">
        <w:rPr>
          <w:sz w:val="16"/>
          <w:szCs w:val="16"/>
        </w:rPr>
        <w:t xml:space="preserve"> partnership between community organizations, agencies, or other institutions (which may include but are not limited to health centers, schools, and churches). The partnership is formalized through a written agreement (e.g., a MOU) that clearly defines how partners will share resources and services related to teen pregnancy prevention.</w:t>
      </w:r>
    </w:p>
    <w:p w:rsidR="00B55749" w:rsidRPr="0056334B" w:rsidRDefault="00B55749" w:rsidP="0056334B">
      <w:pPr>
        <w:pStyle w:val="FootnoteText"/>
        <w:rPr>
          <w:sz w:val="16"/>
          <w:szCs w:val="16"/>
        </w:rPr>
      </w:pPr>
      <w:r w:rsidRPr="0056334B">
        <w:rPr>
          <w:b/>
          <w:bCs/>
          <w:sz w:val="16"/>
          <w:szCs w:val="16"/>
        </w:rPr>
        <w:t>Referral:</w:t>
      </w:r>
      <w:r w:rsidRPr="0056334B">
        <w:rPr>
          <w:sz w:val="16"/>
          <w:szCs w:val="16"/>
        </w:rPr>
        <w:t xml:space="preserve"> An </w:t>
      </w:r>
      <w:r w:rsidRPr="0056334B">
        <w:rPr>
          <w:sz w:val="16"/>
          <w:szCs w:val="16"/>
          <w:u w:val="single"/>
        </w:rPr>
        <w:t>informal</w:t>
      </w:r>
      <w:r w:rsidRPr="0056334B">
        <w:rPr>
          <w:sz w:val="16"/>
          <w:szCs w:val="16"/>
        </w:rPr>
        <w:t xml:space="preserve"> mechanism or medium that directs clients to care. Referral sources can include friends, family members, Internet sources, schools, as well as linkage partner organizations/agencies/institutions.</w:t>
      </w:r>
    </w:p>
  </w:footnote>
  <w:footnote w:id="18">
    <w:p w:rsidR="00B55749" w:rsidRDefault="00B55749" w:rsidP="0056334B">
      <w:pPr>
        <w:pStyle w:val="FootnoteText"/>
      </w:pPr>
      <w:r w:rsidRPr="0056334B">
        <w:rPr>
          <w:rStyle w:val="FootnoteReference"/>
          <w:sz w:val="16"/>
          <w:szCs w:val="16"/>
        </w:rPr>
        <w:footnoteRef/>
      </w:r>
      <w:r w:rsidRPr="0056334B">
        <w:rPr>
          <w:sz w:val="16"/>
          <w:szCs w:val="16"/>
        </w:rPr>
        <w:t xml:space="preserve"> Please include linkages created during this project as well as linkages created before the start of this project.</w:t>
      </w:r>
    </w:p>
  </w:footnote>
  <w:footnote w:id="19">
    <w:p w:rsidR="00B55749" w:rsidRDefault="00B55749" w:rsidP="0056334B">
      <w:pPr>
        <w:pStyle w:val="FootnoteText"/>
      </w:pPr>
      <w:r>
        <w:rPr>
          <w:rStyle w:val="FootnoteReference"/>
        </w:rPr>
        <w:footnoteRef/>
      </w:r>
      <w:r>
        <w:t xml:space="preserve"> Includes </w:t>
      </w:r>
      <w:r w:rsidRPr="00925D61">
        <w:rPr>
          <w:rFonts w:cstheme="minorHAnsi"/>
        </w:rPr>
        <w:t xml:space="preserve">adolescent visits </w:t>
      </w:r>
      <w:r>
        <w:rPr>
          <w:rFonts w:cstheme="minorHAnsi"/>
        </w:rPr>
        <w:t>at which</w:t>
      </w:r>
      <w:r w:rsidRPr="00925D61">
        <w:rPr>
          <w:rFonts w:cstheme="minorHAnsi"/>
        </w:rPr>
        <w:t xml:space="preserve"> contraceptive or reproductive health services are provided</w:t>
      </w:r>
      <w:r>
        <w:rPr>
          <w:rFonts w:cstheme="minorHAnsi"/>
        </w:rPr>
        <w:t>,</w:t>
      </w:r>
      <w:r w:rsidRPr="00925D61">
        <w:rPr>
          <w:rFonts w:cstheme="minorHAnsi"/>
        </w:rPr>
        <w:t xml:space="preserve"> regardless of the primary reason for the visit</w:t>
      </w:r>
      <w:r>
        <w:t xml:space="preserve">.  </w:t>
      </w:r>
    </w:p>
  </w:footnote>
  <w:footnote w:id="20">
    <w:p w:rsidR="00B55749" w:rsidRPr="000C7621" w:rsidRDefault="00B55749" w:rsidP="0098052D">
      <w:pPr>
        <w:pStyle w:val="PlainText"/>
        <w:rPr>
          <w:sz w:val="20"/>
          <w:szCs w:val="20"/>
        </w:rPr>
      </w:pPr>
      <w:r w:rsidRPr="000C7621">
        <w:rPr>
          <w:rStyle w:val="FootnoteReference"/>
          <w:sz w:val="20"/>
          <w:szCs w:val="20"/>
        </w:rPr>
        <w:footnoteRef/>
      </w:r>
      <w:r w:rsidRPr="000C7621">
        <w:rPr>
          <w:sz w:val="20"/>
          <w:szCs w:val="20"/>
        </w:rPr>
        <w:t xml:space="preserve"> Best practice refers to strategies and activities that have been evaluated and demonstrate effectiveness at promoting sexual health for adolescents.  The clinical best practices focus on systems related to access, processes for the delivery of care, utilization of evidence-based clinical recommendations, cost, confidentiality, supportive infrastructure, and the health care delivery environment. Where gaps exist, as identified through assessment activities, improvement efforts should focus on strategies to ensure that the set of “best practices” are adopted and implemented over the course of the project.  </w:t>
      </w:r>
    </w:p>
    <w:p w:rsidR="00B55749" w:rsidRDefault="00B55749" w:rsidP="0098052D">
      <w:pPr>
        <w:pStyle w:val="FootnoteText"/>
      </w:pPr>
    </w:p>
  </w:footnote>
  <w:footnote w:id="21">
    <w:p w:rsidR="00B55749" w:rsidRPr="008E7BF3" w:rsidRDefault="00B55749" w:rsidP="008E7BF3">
      <w:pPr>
        <w:pStyle w:val="FootnoteText"/>
        <w:rPr>
          <w:sz w:val="16"/>
          <w:szCs w:val="16"/>
        </w:rPr>
      </w:pPr>
      <w:r w:rsidRPr="008E7BF3">
        <w:rPr>
          <w:rStyle w:val="FootnoteReference"/>
          <w:sz w:val="16"/>
          <w:szCs w:val="16"/>
        </w:rPr>
        <w:footnoteRef/>
      </w:r>
      <w:r w:rsidRPr="008E7BF3">
        <w:rPr>
          <w:sz w:val="16"/>
          <w:szCs w:val="16"/>
        </w:rPr>
        <w:t xml:space="preserve"> Any visit </w:t>
      </w:r>
      <w:r w:rsidRPr="008E7BF3">
        <w:rPr>
          <w:rFonts w:cstheme="minorHAnsi"/>
          <w:sz w:val="16"/>
          <w:szCs w:val="16"/>
        </w:rPr>
        <w:t>where an adolescent is seen by a healthcare team member – not only visits designated as reproductive/sexual health visits.</w:t>
      </w:r>
    </w:p>
  </w:footnote>
  <w:footnote w:id="22">
    <w:p w:rsidR="00B55749" w:rsidRPr="008E7BF3" w:rsidRDefault="00B55749" w:rsidP="008E7BF3">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where </w:t>
      </w:r>
      <w:proofErr w:type="gramStart"/>
      <w:r w:rsidRPr="008E7BF3">
        <w:rPr>
          <w:rFonts w:cstheme="minorHAnsi"/>
          <w:sz w:val="16"/>
          <w:szCs w:val="16"/>
        </w:rPr>
        <w:t xml:space="preserve">contraceptive </w:t>
      </w:r>
      <w:r>
        <w:rPr>
          <w:rFonts w:cstheme="minorHAnsi"/>
          <w:sz w:val="16"/>
          <w:szCs w:val="16"/>
        </w:rPr>
        <w:t>,</w:t>
      </w:r>
      <w:proofErr w:type="gramEnd"/>
      <w:r w:rsidRPr="008E7BF3">
        <w:rPr>
          <w:rFonts w:cstheme="minorHAnsi"/>
          <w:sz w:val="16"/>
          <w:szCs w:val="16"/>
        </w:rPr>
        <w:t xml:space="preserve"> reproductive</w:t>
      </w:r>
      <w:r>
        <w:rPr>
          <w:rFonts w:cstheme="minorHAnsi"/>
          <w:sz w:val="16"/>
          <w:szCs w:val="16"/>
        </w:rPr>
        <w:t xml:space="preserve">, or sexual </w:t>
      </w:r>
      <w:r w:rsidRPr="008E7BF3">
        <w:rPr>
          <w:rFonts w:cstheme="minorHAnsi"/>
          <w:sz w:val="16"/>
          <w:szCs w:val="16"/>
        </w:rPr>
        <w:t xml:space="preserve"> health services are provided to the adolescent patient, regardless of the primary reason for the visit.</w:t>
      </w:r>
    </w:p>
  </w:footnote>
  <w:footnote w:id="23">
    <w:p w:rsidR="00B55749" w:rsidRDefault="00B55749" w:rsidP="008E7BF3">
      <w:pPr>
        <w:pStyle w:val="FootnoteText"/>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24">
    <w:p w:rsidR="00B55749" w:rsidRPr="008E7BF3" w:rsidRDefault="00B55749" w:rsidP="0056334B">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25">
    <w:p w:rsidR="00B55749" w:rsidRPr="008E7BF3" w:rsidRDefault="00B55749" w:rsidP="0056334B">
      <w:pPr>
        <w:pStyle w:val="FootnoteText"/>
        <w:rPr>
          <w:sz w:val="16"/>
          <w:szCs w:val="16"/>
        </w:rPr>
      </w:pPr>
      <w:r w:rsidRPr="008E7BF3">
        <w:rPr>
          <w:rStyle w:val="FootnoteReference"/>
          <w:sz w:val="16"/>
          <w:szCs w:val="16"/>
        </w:rPr>
        <w:footnoteRef/>
      </w:r>
      <w:r w:rsidRPr="008E7BF3">
        <w:rPr>
          <w:sz w:val="16"/>
          <w:szCs w:val="16"/>
        </w:rPr>
        <w:t xml:space="preserve"> Any visit </w:t>
      </w:r>
      <w:r>
        <w:rPr>
          <w:rFonts w:cstheme="minorHAnsi"/>
          <w:sz w:val="16"/>
          <w:szCs w:val="16"/>
        </w:rPr>
        <w:t>during which</w:t>
      </w:r>
      <w:r w:rsidRPr="008E7BF3">
        <w:rPr>
          <w:rFonts w:cstheme="minorHAnsi"/>
          <w:sz w:val="16"/>
          <w:szCs w:val="16"/>
        </w:rPr>
        <w:t xml:space="preserve"> an adolescent is seen by a healthcare team member – not only visits designated as reproductive/sexual health visits.</w:t>
      </w:r>
    </w:p>
  </w:footnote>
  <w:footnote w:id="26">
    <w:p w:rsidR="00B55749" w:rsidRPr="008E7BF3" w:rsidRDefault="00B55749" w:rsidP="008E7BF3">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t>
      </w:r>
      <w:r>
        <w:rPr>
          <w:rFonts w:cstheme="minorHAnsi"/>
          <w:sz w:val="16"/>
          <w:szCs w:val="16"/>
        </w:rPr>
        <w:t>at which</w:t>
      </w:r>
      <w:r w:rsidRPr="008E7BF3">
        <w:rPr>
          <w:rFonts w:cstheme="minorHAnsi"/>
          <w:sz w:val="16"/>
          <w:szCs w:val="16"/>
        </w:rPr>
        <w:t xml:space="preserve"> contraceptive</w:t>
      </w:r>
      <w:r>
        <w:rPr>
          <w:rFonts w:cstheme="minorHAnsi"/>
          <w:sz w:val="16"/>
          <w:szCs w:val="16"/>
        </w:rPr>
        <w:t>,</w:t>
      </w:r>
      <w:r w:rsidRPr="008E7BF3">
        <w:rPr>
          <w:rFonts w:cstheme="minorHAnsi"/>
          <w:sz w:val="16"/>
          <w:szCs w:val="16"/>
        </w:rPr>
        <w:t xml:space="preserve"> reproductive</w:t>
      </w:r>
      <w:r>
        <w:rPr>
          <w:rFonts w:cstheme="minorHAnsi"/>
          <w:sz w:val="16"/>
          <w:szCs w:val="16"/>
        </w:rPr>
        <w:t>, or sexual</w:t>
      </w:r>
      <w:r w:rsidRPr="008E7BF3">
        <w:rPr>
          <w:rFonts w:cstheme="minorHAnsi"/>
          <w:sz w:val="16"/>
          <w:szCs w:val="16"/>
        </w:rPr>
        <w:t xml:space="preserve"> health services are provided to the adolescent patient, regardless of the primary reason for the visit.</w:t>
      </w:r>
    </w:p>
  </w:footnote>
  <w:footnote w:id="27">
    <w:p w:rsidR="00B55749" w:rsidRPr="008E7BF3" w:rsidRDefault="00B55749">
      <w:pPr>
        <w:pStyle w:val="FootnoteText"/>
        <w:rPr>
          <w:sz w:val="16"/>
          <w:szCs w:val="16"/>
        </w:rPr>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28">
    <w:p w:rsidR="00B55749" w:rsidRPr="008E7BF3" w:rsidRDefault="00B55749" w:rsidP="008E7BF3">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w:t>
      </w:r>
      <w:r w:rsidRPr="0056334B">
        <w:rPr>
          <w:rFonts w:cstheme="minorHAnsi"/>
          <w:sz w:val="16"/>
          <w:szCs w:val="16"/>
        </w:rPr>
        <w:t xml:space="preserve"> </w:t>
      </w:r>
      <w:r w:rsidRPr="008E7BF3">
        <w:rPr>
          <w:rFonts w:cstheme="minorHAnsi"/>
          <w:sz w:val="16"/>
          <w:szCs w:val="16"/>
        </w:rPr>
        <w:t>report the most effective one as the primary method (e.g., if a client is given the patch and emergency contraception as a backup method, only include information on the patch).</w:t>
      </w:r>
    </w:p>
  </w:footnote>
  <w:footnote w:id="29">
    <w:p w:rsidR="00B55749" w:rsidRPr="008E7BF3" w:rsidRDefault="00B55749" w:rsidP="00FB2232">
      <w:pPr>
        <w:pStyle w:val="FootnoteText"/>
        <w:rPr>
          <w:sz w:val="16"/>
          <w:szCs w:val="16"/>
        </w:rPr>
      </w:pPr>
      <w:r w:rsidRPr="008E7BF3">
        <w:rPr>
          <w:rStyle w:val="FootnoteReference"/>
          <w:sz w:val="16"/>
          <w:szCs w:val="16"/>
        </w:rPr>
        <w:footnoteRef/>
      </w:r>
      <w:r w:rsidRPr="008E7BF3">
        <w:rPr>
          <w:sz w:val="16"/>
          <w:szCs w:val="16"/>
        </w:rPr>
        <w:t xml:space="preserve"> Hormonal contraception here includes the pill, patch, ring, and injectable contraception</w:t>
      </w:r>
    </w:p>
  </w:footnote>
  <w:footnote w:id="30">
    <w:p w:rsidR="00B55749" w:rsidRPr="008E7BF3" w:rsidRDefault="00B55749" w:rsidP="00FB2232">
      <w:pPr>
        <w:pStyle w:val="FootnoteText"/>
        <w:rPr>
          <w:sz w:val="16"/>
          <w:szCs w:val="16"/>
        </w:rPr>
      </w:pPr>
      <w:r w:rsidRPr="008E7BF3">
        <w:rPr>
          <w:rStyle w:val="FootnoteReference"/>
          <w:sz w:val="16"/>
          <w:szCs w:val="16"/>
        </w:rPr>
        <w:footnoteRef/>
      </w:r>
      <w:r w:rsidRPr="008E7BF3">
        <w:rPr>
          <w:sz w:val="16"/>
          <w:szCs w:val="16"/>
        </w:rPr>
        <w:t xml:space="preserve"> Including the provision of EC as a backup method along with another contraceptive method</w:t>
      </w:r>
    </w:p>
  </w:footnote>
  <w:footnote w:id="31">
    <w:p w:rsidR="00B55749" w:rsidRPr="008E7BF3" w:rsidRDefault="00B55749" w:rsidP="00FB2232">
      <w:pPr>
        <w:spacing w:after="0" w:line="240" w:lineRule="auto"/>
        <w:rPr>
          <w:sz w:val="16"/>
          <w:szCs w:val="16"/>
        </w:rPr>
      </w:pPr>
      <w:r w:rsidRPr="008E7BF3">
        <w:rPr>
          <w:rStyle w:val="FootnoteReference"/>
          <w:sz w:val="16"/>
          <w:szCs w:val="16"/>
        </w:rPr>
        <w:footnoteRef/>
      </w:r>
      <w:r w:rsidRPr="008E7BF3">
        <w:rPr>
          <w:sz w:val="16"/>
          <w:szCs w:val="16"/>
        </w:rPr>
        <w:t xml:space="preserve"> </w:t>
      </w:r>
      <w:proofErr w:type="gramStart"/>
      <w:r w:rsidRPr="008E7BF3">
        <w:rPr>
          <w:rFonts w:cstheme="minorHAnsi"/>
          <w:sz w:val="16"/>
          <w:szCs w:val="16"/>
        </w:rPr>
        <w:t>Calculated as the proportion of all unduplicated adolescent female clients provided hormonal contraception, contraceptive implants, or IUD.</w:t>
      </w:r>
      <w:proofErr w:type="gramEnd"/>
    </w:p>
  </w:footnote>
  <w:footnote w:id="32">
    <w:p w:rsidR="00B55749" w:rsidRPr="001003AD" w:rsidRDefault="00B55749" w:rsidP="00FB2232">
      <w:pPr>
        <w:pStyle w:val="FootnoteText"/>
        <w:rPr>
          <w:sz w:val="16"/>
          <w:szCs w:val="16"/>
        </w:rPr>
      </w:pPr>
      <w:r w:rsidRPr="001003AD">
        <w:rPr>
          <w:rStyle w:val="FootnoteReference"/>
          <w:sz w:val="16"/>
          <w:szCs w:val="16"/>
        </w:rPr>
        <w:footnoteRef/>
      </w:r>
      <w:r w:rsidRPr="001003AD">
        <w:rPr>
          <w:sz w:val="16"/>
          <w:szCs w:val="16"/>
        </w:rPr>
        <w:t xml:space="preserve"> </w:t>
      </w:r>
      <w:proofErr w:type="gramStart"/>
      <w:r w:rsidRPr="001003AD">
        <w:rPr>
          <w:rFonts w:cstheme="minorHAnsi"/>
          <w:sz w:val="16"/>
          <w:szCs w:val="16"/>
        </w:rPr>
        <w:t>Calculated as the proportion of all unduplicated adolescent female clients provided contraceptive implants, or IUD.</w:t>
      </w:r>
      <w:proofErr w:type="gramEnd"/>
    </w:p>
  </w:footnote>
  <w:footnote w:id="33">
    <w:p w:rsidR="00B55749" w:rsidRDefault="00B55749" w:rsidP="0056334B">
      <w:pPr>
        <w:pStyle w:val="FootnoteText"/>
      </w:pPr>
      <w:r>
        <w:rPr>
          <w:rStyle w:val="FootnoteReference"/>
        </w:rPr>
        <w:footnoteRef/>
      </w:r>
      <w:r>
        <w:t xml:space="preserve"> </w:t>
      </w:r>
      <w:r w:rsidRPr="004B383D">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34">
    <w:p w:rsidR="00B55749" w:rsidRDefault="00B55749" w:rsidP="00FB2232">
      <w:pPr>
        <w:pStyle w:val="FootnoteText"/>
      </w:pPr>
      <w:r w:rsidRPr="001003AD">
        <w:rPr>
          <w:rStyle w:val="FootnoteReference"/>
          <w:sz w:val="16"/>
          <w:szCs w:val="16"/>
        </w:rPr>
        <w:footnoteRef/>
      </w:r>
      <w:r w:rsidRPr="001003AD">
        <w:rPr>
          <w:sz w:val="16"/>
          <w:szCs w:val="16"/>
        </w:rPr>
        <w:t xml:space="preserve"> Hormonal contraception here includes the pill, patch, ring, and injectable contraception</w:t>
      </w:r>
    </w:p>
  </w:footnote>
  <w:footnote w:id="35">
    <w:p w:rsidR="00B55749" w:rsidRPr="001003AD" w:rsidRDefault="00B55749" w:rsidP="00FB2232">
      <w:pPr>
        <w:pStyle w:val="FootnoteText"/>
        <w:rPr>
          <w:sz w:val="16"/>
          <w:szCs w:val="16"/>
        </w:rPr>
      </w:pPr>
      <w:r w:rsidRPr="001003AD">
        <w:rPr>
          <w:rStyle w:val="FootnoteReference"/>
          <w:sz w:val="16"/>
          <w:szCs w:val="16"/>
        </w:rPr>
        <w:footnoteRef/>
      </w:r>
      <w:r w:rsidRPr="001003AD">
        <w:rPr>
          <w:sz w:val="16"/>
          <w:szCs w:val="16"/>
        </w:rPr>
        <w:t xml:space="preserve"> Including the provision of EC as a backup method along with another contraceptive method</w:t>
      </w:r>
    </w:p>
  </w:footnote>
  <w:footnote w:id="36">
    <w:p w:rsidR="00B55749" w:rsidRDefault="00B55749" w:rsidP="00FB2232">
      <w:pPr>
        <w:spacing w:after="0" w:line="240" w:lineRule="auto"/>
        <w:rPr>
          <w:sz w:val="20"/>
          <w:szCs w:val="20"/>
        </w:rPr>
      </w:pPr>
      <w:r w:rsidRPr="001003AD">
        <w:rPr>
          <w:rStyle w:val="FootnoteReference"/>
          <w:sz w:val="16"/>
          <w:szCs w:val="16"/>
        </w:rPr>
        <w:footnoteRef/>
      </w:r>
      <w:r w:rsidRPr="001003AD">
        <w:rPr>
          <w:sz w:val="16"/>
          <w:szCs w:val="16"/>
        </w:rPr>
        <w:t xml:space="preserve"> </w:t>
      </w:r>
      <w:proofErr w:type="gramStart"/>
      <w:r w:rsidRPr="001003AD">
        <w:rPr>
          <w:rFonts w:cstheme="minorHAnsi"/>
          <w:sz w:val="16"/>
          <w:szCs w:val="16"/>
        </w:rPr>
        <w:t>Calculated as the proportion of all unduplicated adolescent female clients provided hormonal contraception, contraceptive implants, or IUD.</w:t>
      </w:r>
      <w:proofErr w:type="gramEnd"/>
    </w:p>
  </w:footnote>
  <w:footnote w:id="37">
    <w:p w:rsidR="00B55749" w:rsidRPr="001003AD" w:rsidRDefault="00B55749" w:rsidP="00FB2232">
      <w:pPr>
        <w:pStyle w:val="FootnoteText"/>
        <w:rPr>
          <w:sz w:val="16"/>
          <w:szCs w:val="16"/>
        </w:rPr>
      </w:pPr>
      <w:r w:rsidRPr="001003AD">
        <w:rPr>
          <w:rStyle w:val="FootnoteReference"/>
          <w:sz w:val="16"/>
          <w:szCs w:val="16"/>
        </w:rPr>
        <w:footnoteRef/>
      </w:r>
      <w:r w:rsidRPr="001003AD">
        <w:rPr>
          <w:sz w:val="16"/>
          <w:szCs w:val="16"/>
        </w:rPr>
        <w:t xml:space="preserve"> </w:t>
      </w:r>
      <w:proofErr w:type="gramStart"/>
      <w:r w:rsidRPr="001003AD">
        <w:rPr>
          <w:rFonts w:cstheme="minorHAnsi"/>
          <w:sz w:val="16"/>
          <w:szCs w:val="16"/>
        </w:rPr>
        <w:t>Calculated as the proportion of all unduplicated adolescent female clients provided contraceptive implants, or IUD.</w:t>
      </w:r>
      <w:proofErr w:type="gramEnd"/>
    </w:p>
  </w:footnote>
  <w:footnote w:id="38">
    <w:p w:rsidR="00B55749" w:rsidRPr="00142548" w:rsidRDefault="00B55749"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39">
    <w:p w:rsidR="00B55749" w:rsidRPr="00142548" w:rsidRDefault="00B55749"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40">
    <w:p w:rsidR="00B55749" w:rsidRDefault="00B55749" w:rsidP="0056334B">
      <w:pPr>
        <w:pStyle w:val="FootnoteText"/>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41">
    <w:p w:rsidR="00F675BD" w:rsidRDefault="00F675BD">
      <w:pPr>
        <w:pStyle w:val="FootnoteText"/>
      </w:pPr>
      <w:r>
        <w:rPr>
          <w:rStyle w:val="FootnoteReference"/>
        </w:rPr>
        <w:footnoteRef/>
      </w:r>
      <w:r>
        <w:t xml:space="preserve"> Best practice refers to strategies and activities that have been evaluated and demonstrate effectiveness at promoting sexual health for adolescents. Strategies that do not have strong evidence of effectiveness (e.g., less rigorous evaluation) are considered strategies guided by best practices (e.g., lessons learned). The WDC strategies guided by best practice focus on identifying and developing a  plan for serving diverse, hard-to-reach,  marginalized, or vulnerable youth with teen pregnancy prevention programs and services (e.g., African American and Latino youth, youth in foster care, youth in the juvenile justice system, GLTBQ youth, and pregnant and parenting teens); conducting activities to educate community partners on the link between social determinants and teen pregnancy (e.g., workshops, webinars); and training clinical and program partners to provide teen-friendly, culturally competent services and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9" w:rsidRDefault="00B55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9624E"/>
    <w:multiLevelType w:val="hybridMultilevel"/>
    <w:tmpl w:val="1646E8E0"/>
    <w:lvl w:ilvl="0" w:tplc="48B837B4">
      <w:start w:val="1"/>
      <w:numFmt w:val="low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9"/>
  </w:num>
  <w:num w:numId="5">
    <w:abstractNumId w:val="3"/>
  </w:num>
  <w:num w:numId="6">
    <w:abstractNumId w:val="10"/>
  </w:num>
  <w:num w:numId="7">
    <w:abstractNumId w:val="6"/>
  </w:num>
  <w:num w:numId="8">
    <w:abstractNumId w:val="0"/>
  </w:num>
  <w:num w:numId="9">
    <w:abstractNumId w:val="1"/>
  </w:num>
  <w:num w:numId="10">
    <w:abstractNumId w:val="6"/>
    <w:lvlOverride w:ilvl="0">
      <w:startOverride w:val="1"/>
    </w:lvlOverride>
  </w:num>
  <w:num w:numId="11">
    <w:abstractNumId w:val="4"/>
  </w:num>
  <w:num w:numId="12">
    <w:abstractNumId w:val="6"/>
    <w:lvlOverride w:ilvl="0">
      <w:startOverride w:val="1"/>
    </w:lvlOverride>
  </w:num>
  <w:num w:numId="13">
    <w:abstractNumId w:val="6"/>
    <w:lvlOverride w:ilvl="0">
      <w:startOverride w:val="1"/>
    </w:lvlOverride>
  </w:num>
  <w:num w:numId="14">
    <w:abstractNumId w:val="2"/>
  </w:num>
  <w:num w:numId="15">
    <w:abstractNumId w:val="5"/>
  </w:num>
  <w:num w:numId="16">
    <w:abstractNumId w:val="10"/>
    <w:lvlOverride w:ilvl="0">
      <w:startOverride w:val="1"/>
    </w:lvlOverride>
  </w:num>
  <w:num w:numId="17">
    <w:abstractNumId w:val="6"/>
    <w:lvlOverride w:ilvl="0">
      <w:startOverride w:val="1"/>
    </w:lvlOverride>
  </w:num>
  <w:num w:numId="1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5B"/>
    <w:rsid w:val="00011181"/>
    <w:rsid w:val="00017D75"/>
    <w:rsid w:val="00023F01"/>
    <w:rsid w:val="00040A28"/>
    <w:rsid w:val="00043814"/>
    <w:rsid w:val="0004627B"/>
    <w:rsid w:val="00052458"/>
    <w:rsid w:val="000576D5"/>
    <w:rsid w:val="0006366B"/>
    <w:rsid w:val="0007291E"/>
    <w:rsid w:val="000906DC"/>
    <w:rsid w:val="000A458E"/>
    <w:rsid w:val="000B737B"/>
    <w:rsid w:val="000C392F"/>
    <w:rsid w:val="000C7621"/>
    <w:rsid w:val="000D4339"/>
    <w:rsid w:val="001223AA"/>
    <w:rsid w:val="00125BC4"/>
    <w:rsid w:val="00140742"/>
    <w:rsid w:val="00142548"/>
    <w:rsid w:val="00162B44"/>
    <w:rsid w:val="001766F1"/>
    <w:rsid w:val="001D6598"/>
    <w:rsid w:val="0020209A"/>
    <w:rsid w:val="00217BA7"/>
    <w:rsid w:val="00240881"/>
    <w:rsid w:val="00240AE7"/>
    <w:rsid w:val="00243CBA"/>
    <w:rsid w:val="002448A3"/>
    <w:rsid w:val="00257895"/>
    <w:rsid w:val="00271757"/>
    <w:rsid w:val="00275886"/>
    <w:rsid w:val="002A0F9D"/>
    <w:rsid w:val="002A5AC9"/>
    <w:rsid w:val="002B7479"/>
    <w:rsid w:val="002E105B"/>
    <w:rsid w:val="002F1147"/>
    <w:rsid w:val="00330BD8"/>
    <w:rsid w:val="003A536E"/>
    <w:rsid w:val="003B4D86"/>
    <w:rsid w:val="0040313F"/>
    <w:rsid w:val="00404AF9"/>
    <w:rsid w:val="00423A40"/>
    <w:rsid w:val="00441933"/>
    <w:rsid w:val="004637D4"/>
    <w:rsid w:val="00486BAB"/>
    <w:rsid w:val="004B3335"/>
    <w:rsid w:val="004B383D"/>
    <w:rsid w:val="004D1341"/>
    <w:rsid w:val="004E2C5F"/>
    <w:rsid w:val="00526984"/>
    <w:rsid w:val="005328DC"/>
    <w:rsid w:val="00540978"/>
    <w:rsid w:val="0056334B"/>
    <w:rsid w:val="00572CB9"/>
    <w:rsid w:val="00574FC3"/>
    <w:rsid w:val="005A5A12"/>
    <w:rsid w:val="006102D5"/>
    <w:rsid w:val="00642DC2"/>
    <w:rsid w:val="0064497B"/>
    <w:rsid w:val="00646DAE"/>
    <w:rsid w:val="00651CFD"/>
    <w:rsid w:val="0065626E"/>
    <w:rsid w:val="00664573"/>
    <w:rsid w:val="006B4167"/>
    <w:rsid w:val="006E10E3"/>
    <w:rsid w:val="006E37B3"/>
    <w:rsid w:val="006E763B"/>
    <w:rsid w:val="00722F4D"/>
    <w:rsid w:val="00796CFB"/>
    <w:rsid w:val="007C2800"/>
    <w:rsid w:val="007D324E"/>
    <w:rsid w:val="007E0AC5"/>
    <w:rsid w:val="007E6348"/>
    <w:rsid w:val="0086393A"/>
    <w:rsid w:val="008B068E"/>
    <w:rsid w:val="008B1ADC"/>
    <w:rsid w:val="008E7BF3"/>
    <w:rsid w:val="009142C3"/>
    <w:rsid w:val="00925A01"/>
    <w:rsid w:val="0098052D"/>
    <w:rsid w:val="009907E8"/>
    <w:rsid w:val="00996B50"/>
    <w:rsid w:val="009A0AFB"/>
    <w:rsid w:val="009D190F"/>
    <w:rsid w:val="009F28EF"/>
    <w:rsid w:val="00A4310B"/>
    <w:rsid w:val="00A511AF"/>
    <w:rsid w:val="00A55859"/>
    <w:rsid w:val="00A84A7B"/>
    <w:rsid w:val="00A85792"/>
    <w:rsid w:val="00A85E93"/>
    <w:rsid w:val="00A96150"/>
    <w:rsid w:val="00AA7AED"/>
    <w:rsid w:val="00AE17D5"/>
    <w:rsid w:val="00B02F67"/>
    <w:rsid w:val="00B05AC9"/>
    <w:rsid w:val="00B05F19"/>
    <w:rsid w:val="00B32D38"/>
    <w:rsid w:val="00B44E08"/>
    <w:rsid w:val="00B55749"/>
    <w:rsid w:val="00BA0917"/>
    <w:rsid w:val="00C0153D"/>
    <w:rsid w:val="00C86686"/>
    <w:rsid w:val="00CA60B5"/>
    <w:rsid w:val="00CB644F"/>
    <w:rsid w:val="00CC5887"/>
    <w:rsid w:val="00CD15C8"/>
    <w:rsid w:val="00CD356F"/>
    <w:rsid w:val="00D13A4D"/>
    <w:rsid w:val="00D164A7"/>
    <w:rsid w:val="00D41D3C"/>
    <w:rsid w:val="00D8485F"/>
    <w:rsid w:val="00D86BCE"/>
    <w:rsid w:val="00D903BB"/>
    <w:rsid w:val="00D92E84"/>
    <w:rsid w:val="00DF225B"/>
    <w:rsid w:val="00DF386F"/>
    <w:rsid w:val="00E10E86"/>
    <w:rsid w:val="00E209F7"/>
    <w:rsid w:val="00E2452A"/>
    <w:rsid w:val="00E31482"/>
    <w:rsid w:val="00E42CBD"/>
    <w:rsid w:val="00E934B2"/>
    <w:rsid w:val="00E9771E"/>
    <w:rsid w:val="00ED5190"/>
    <w:rsid w:val="00EF3181"/>
    <w:rsid w:val="00F24AB7"/>
    <w:rsid w:val="00F310C0"/>
    <w:rsid w:val="00F36AF8"/>
    <w:rsid w:val="00F675BD"/>
    <w:rsid w:val="00F74385"/>
    <w:rsid w:val="00F879D0"/>
    <w:rsid w:val="00F92B57"/>
    <w:rsid w:val="00F9377F"/>
    <w:rsid w:val="00FB2232"/>
    <w:rsid w:val="00FC0AB6"/>
    <w:rsid w:val="00FC5D81"/>
    <w:rsid w:val="00FE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EF1D-3FB0-43C5-A827-1B191F55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3063</Words>
  <Characters>17461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Tyler, Crystal P. (CDC/ONDIEH/NCCDPHP)</cp:lastModifiedBy>
  <cp:revision>2</cp:revision>
  <cp:lastPrinted>2012-08-17T13:07:00Z</cp:lastPrinted>
  <dcterms:created xsi:type="dcterms:W3CDTF">2012-12-17T15:52:00Z</dcterms:created>
  <dcterms:modified xsi:type="dcterms:W3CDTF">2012-12-17T15:52:00Z</dcterms:modified>
</cp:coreProperties>
</file>