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611" w:rsidRPr="00D40E3C" w:rsidRDefault="00765611" w:rsidP="00765611">
      <w:pPr>
        <w:spacing w:line="264" w:lineRule="atLeast"/>
        <w:jc w:val="center"/>
        <w:rPr>
          <w:rFonts w:ascii="Arial" w:eastAsia="Times New Roman" w:hAnsi="Arial" w:cs="Arial"/>
          <w:b/>
          <w:bCs/>
          <w:color w:val="000000"/>
          <w:sz w:val="32"/>
          <w:szCs w:val="32"/>
          <w:u w:val="single"/>
        </w:rPr>
      </w:pPr>
      <w:r w:rsidRPr="00D40E3C">
        <w:rPr>
          <w:rFonts w:ascii="Arial" w:eastAsia="Times New Roman" w:hAnsi="Arial" w:cs="Arial"/>
          <w:b/>
          <w:bCs/>
          <w:color w:val="000000"/>
          <w:sz w:val="32"/>
          <w:szCs w:val="32"/>
          <w:u w:val="single"/>
        </w:rPr>
        <w:t xml:space="preserve">What </w:t>
      </w:r>
      <w:r w:rsidR="00D94E95" w:rsidRPr="00D40E3C">
        <w:rPr>
          <w:rFonts w:ascii="Arial" w:eastAsia="Times New Roman" w:hAnsi="Arial" w:cs="Arial"/>
          <w:b/>
          <w:bCs/>
          <w:color w:val="000000"/>
          <w:sz w:val="32"/>
          <w:szCs w:val="32"/>
          <w:u w:val="single"/>
        </w:rPr>
        <w:t xml:space="preserve">This </w:t>
      </w:r>
      <w:r w:rsidRPr="00D40E3C">
        <w:rPr>
          <w:rFonts w:ascii="Arial" w:eastAsia="Times New Roman" w:hAnsi="Arial" w:cs="Arial"/>
          <w:b/>
          <w:bCs/>
          <w:color w:val="000000"/>
          <w:sz w:val="32"/>
          <w:szCs w:val="32"/>
          <w:u w:val="single"/>
        </w:rPr>
        <w:t>Plan Covers and What it Costs</w:t>
      </w:r>
    </w:p>
    <w:p w:rsidR="00765611" w:rsidRPr="00D40E3C" w:rsidRDefault="00765611">
      <w:pPr>
        <w:spacing w:line="264" w:lineRule="atLeast"/>
        <w:jc w:val="center"/>
        <w:rPr>
          <w:rFonts w:ascii="Arial" w:eastAsia="Times New Roman" w:hAnsi="Arial" w:cs="Arial"/>
          <w:b/>
          <w:bCs/>
          <w:color w:val="000000"/>
          <w:sz w:val="32"/>
          <w:szCs w:val="32"/>
        </w:rPr>
      </w:pPr>
      <w:r w:rsidRPr="00D40E3C">
        <w:rPr>
          <w:rFonts w:ascii="Arial" w:eastAsia="Times New Roman" w:hAnsi="Arial" w:cs="Arial"/>
          <w:b/>
          <w:bCs/>
          <w:color w:val="000000"/>
          <w:sz w:val="32"/>
          <w:szCs w:val="32"/>
        </w:rPr>
        <w:t xml:space="preserve">Instruction Guide for </w:t>
      </w:r>
      <w:r w:rsidR="004F6A75" w:rsidRPr="00D40E3C">
        <w:rPr>
          <w:rFonts w:ascii="Arial" w:eastAsia="Times New Roman" w:hAnsi="Arial" w:cs="Arial"/>
          <w:b/>
          <w:bCs/>
          <w:color w:val="000000"/>
          <w:sz w:val="32"/>
          <w:szCs w:val="32"/>
        </w:rPr>
        <w:t xml:space="preserve">Group </w:t>
      </w:r>
      <w:r w:rsidR="00D94E95" w:rsidRPr="00D40E3C">
        <w:rPr>
          <w:rFonts w:ascii="Arial" w:eastAsia="Times New Roman" w:hAnsi="Arial" w:cs="Arial"/>
          <w:b/>
          <w:bCs/>
          <w:color w:val="000000"/>
          <w:sz w:val="32"/>
          <w:szCs w:val="32"/>
        </w:rPr>
        <w:t>Coverage</w:t>
      </w:r>
    </w:p>
    <w:p w:rsidR="00765611" w:rsidRPr="00D40E3C" w:rsidRDefault="00765611">
      <w:pPr>
        <w:spacing w:line="264" w:lineRule="atLeast"/>
        <w:jc w:val="center"/>
        <w:rPr>
          <w:rFonts w:ascii="Arial" w:eastAsia="Times New Roman" w:hAnsi="Arial" w:cs="Arial"/>
          <w:b/>
          <w:bCs/>
          <w:color w:val="000000"/>
          <w:sz w:val="32"/>
          <w:szCs w:val="32"/>
        </w:rPr>
      </w:pPr>
    </w:p>
    <w:p w:rsidR="007040F7" w:rsidRPr="00D40E3C" w:rsidRDefault="007040F7">
      <w:pPr>
        <w:spacing w:line="264" w:lineRule="atLeast"/>
        <w:rPr>
          <w:rFonts w:ascii="Arial" w:eastAsia="Times New Roman" w:hAnsi="Arial" w:cs="Arial"/>
          <w:b/>
          <w:bCs/>
          <w:color w:val="000000"/>
        </w:rPr>
      </w:pPr>
      <w:r w:rsidRPr="00D40E3C">
        <w:rPr>
          <w:rFonts w:ascii="Arial" w:eastAsia="Times New Roman" w:hAnsi="Arial" w:cs="Arial"/>
          <w:b/>
          <w:bCs/>
          <w:color w:val="000000"/>
          <w:u w:val="single"/>
        </w:rPr>
        <w:t>Edition Date</w:t>
      </w:r>
      <w:r w:rsidRPr="00D40E3C">
        <w:rPr>
          <w:rFonts w:ascii="Arial" w:eastAsia="Times New Roman" w:hAnsi="Arial" w:cs="Arial"/>
          <w:b/>
          <w:bCs/>
          <w:color w:val="000000"/>
        </w:rPr>
        <w:t xml:space="preserve">: </w:t>
      </w:r>
      <w:r w:rsidR="008B3838" w:rsidRPr="00D40E3C">
        <w:rPr>
          <w:rFonts w:ascii="Arial" w:eastAsia="Times New Roman" w:hAnsi="Arial" w:cs="Arial"/>
          <w:bCs/>
          <w:color w:val="000000"/>
        </w:rPr>
        <w:t xml:space="preserve">February </w:t>
      </w:r>
      <w:r w:rsidR="004473FC" w:rsidRPr="00D40E3C">
        <w:rPr>
          <w:rFonts w:ascii="Arial" w:eastAsia="Times New Roman" w:hAnsi="Arial" w:cs="Arial"/>
          <w:bCs/>
          <w:color w:val="000000"/>
        </w:rPr>
        <w:t>201</w:t>
      </w:r>
      <w:r w:rsidR="000C50E2" w:rsidRPr="00D40E3C">
        <w:rPr>
          <w:rFonts w:ascii="Arial" w:eastAsia="Times New Roman" w:hAnsi="Arial" w:cs="Arial"/>
          <w:bCs/>
          <w:color w:val="000000"/>
        </w:rPr>
        <w:t>2</w:t>
      </w:r>
    </w:p>
    <w:p w:rsidR="007040F7" w:rsidRPr="00D40E3C" w:rsidRDefault="007040F7">
      <w:pPr>
        <w:spacing w:line="264" w:lineRule="atLeast"/>
        <w:rPr>
          <w:rFonts w:ascii="Arial" w:eastAsia="Times New Roman" w:hAnsi="Arial" w:cs="Arial"/>
          <w:b/>
          <w:bCs/>
          <w:color w:val="000000"/>
        </w:rPr>
      </w:pPr>
    </w:p>
    <w:p w:rsidR="007040F7" w:rsidRPr="00D40E3C" w:rsidRDefault="007040F7">
      <w:pPr>
        <w:spacing w:line="264" w:lineRule="atLeast"/>
        <w:rPr>
          <w:rFonts w:ascii="Arial" w:hAnsi="Arial" w:cs="Arial"/>
        </w:rPr>
      </w:pPr>
      <w:r w:rsidRPr="00D40E3C">
        <w:rPr>
          <w:rFonts w:ascii="Arial" w:eastAsia="Times New Roman" w:hAnsi="Arial" w:cs="Arial"/>
          <w:b/>
          <w:bCs/>
          <w:color w:val="000000"/>
          <w:u w:val="single"/>
        </w:rPr>
        <w:t>Purpose of the form</w:t>
      </w:r>
      <w:r w:rsidRPr="00D40E3C">
        <w:rPr>
          <w:rFonts w:ascii="Arial" w:eastAsia="Times New Roman" w:hAnsi="Arial" w:cs="Arial"/>
          <w:b/>
          <w:bCs/>
          <w:color w:val="000000"/>
        </w:rPr>
        <w:t xml:space="preserve">: </w:t>
      </w:r>
      <w:r w:rsidR="004473FC" w:rsidRPr="00D40E3C">
        <w:rPr>
          <w:rFonts w:ascii="Arial" w:hAnsi="Arial" w:cs="Arial"/>
        </w:rPr>
        <w:t xml:space="preserve">PHS Act section 2715 </w:t>
      </w:r>
      <w:r w:rsidR="00DF1788" w:rsidRPr="00D40E3C">
        <w:rPr>
          <w:rFonts w:ascii="Arial" w:hAnsi="Arial" w:cs="Arial"/>
        </w:rPr>
        <w:t xml:space="preserve">generally </w:t>
      </w:r>
      <w:r w:rsidRPr="00D40E3C">
        <w:rPr>
          <w:rFonts w:ascii="Arial" w:hAnsi="Arial" w:cs="Arial"/>
        </w:rPr>
        <w:t xml:space="preserve">requires all </w:t>
      </w:r>
      <w:r w:rsidR="00DF1788" w:rsidRPr="00D40E3C">
        <w:rPr>
          <w:rFonts w:ascii="Arial" w:hAnsi="Arial" w:cs="Arial"/>
        </w:rPr>
        <w:t xml:space="preserve">group health plans and </w:t>
      </w:r>
      <w:r w:rsidRPr="00D40E3C">
        <w:rPr>
          <w:rFonts w:ascii="Arial" w:hAnsi="Arial" w:cs="Arial"/>
        </w:rPr>
        <w:t xml:space="preserve">health insurance issuers offering </w:t>
      </w:r>
      <w:r w:rsidR="00965060" w:rsidRPr="00D40E3C">
        <w:rPr>
          <w:rFonts w:ascii="Arial" w:hAnsi="Arial" w:cs="Arial"/>
        </w:rPr>
        <w:t xml:space="preserve">group </w:t>
      </w:r>
      <w:r w:rsidRPr="00D40E3C">
        <w:rPr>
          <w:rFonts w:ascii="Arial" w:hAnsi="Arial" w:cs="Arial"/>
        </w:rPr>
        <w:t xml:space="preserve">health insurance coverage to provide </w:t>
      </w:r>
      <w:r w:rsidR="00CD32C4" w:rsidRPr="00D40E3C">
        <w:rPr>
          <w:rFonts w:ascii="Arial" w:hAnsi="Arial" w:cs="Arial"/>
        </w:rPr>
        <w:t xml:space="preserve">applicants, </w:t>
      </w:r>
      <w:r w:rsidRPr="00D40E3C">
        <w:rPr>
          <w:rFonts w:ascii="Arial" w:hAnsi="Arial" w:cs="Arial"/>
        </w:rPr>
        <w:t>enrollees</w:t>
      </w:r>
      <w:r w:rsidR="00CD32C4" w:rsidRPr="00D40E3C">
        <w:rPr>
          <w:rFonts w:ascii="Arial" w:hAnsi="Arial" w:cs="Arial"/>
        </w:rPr>
        <w:t>,</w:t>
      </w:r>
      <w:r w:rsidRPr="00D40E3C">
        <w:rPr>
          <w:rFonts w:ascii="Arial" w:hAnsi="Arial" w:cs="Arial"/>
        </w:rPr>
        <w:t xml:space="preserve"> and </w:t>
      </w:r>
      <w:r w:rsidR="00CD32C4" w:rsidRPr="00D40E3C">
        <w:rPr>
          <w:rFonts w:ascii="Arial" w:hAnsi="Arial" w:cs="Arial"/>
        </w:rPr>
        <w:t xml:space="preserve">policyholders or certificate holders with </w:t>
      </w:r>
      <w:r w:rsidRPr="00D40E3C">
        <w:rPr>
          <w:rFonts w:ascii="Arial" w:hAnsi="Arial" w:cs="Arial"/>
        </w:rPr>
        <w:t xml:space="preserve">an accurate summary of benefits and coverage.  </w:t>
      </w:r>
    </w:p>
    <w:p w:rsidR="003270F8" w:rsidRPr="00D40E3C" w:rsidRDefault="003270F8" w:rsidP="003270F8">
      <w:pPr>
        <w:spacing w:line="264" w:lineRule="atLeast"/>
        <w:rPr>
          <w:rFonts w:ascii="Arial" w:hAnsi="Arial" w:cs="Arial"/>
        </w:rPr>
      </w:pPr>
    </w:p>
    <w:p w:rsidR="007040F7" w:rsidRPr="00D40E3C" w:rsidRDefault="007040F7" w:rsidP="00ED456E">
      <w:pPr>
        <w:spacing w:line="264" w:lineRule="atLeast"/>
        <w:rPr>
          <w:rFonts w:ascii="Arial" w:eastAsia="Times New Roman" w:hAnsi="Arial" w:cs="Arial"/>
          <w:bCs/>
          <w:color w:val="000000"/>
        </w:rPr>
      </w:pPr>
      <w:r w:rsidRPr="00D40E3C">
        <w:rPr>
          <w:rFonts w:ascii="Arial" w:eastAsia="Times New Roman" w:hAnsi="Arial" w:cs="Arial"/>
          <w:b/>
          <w:bCs/>
          <w:color w:val="000000"/>
          <w:u w:val="single"/>
        </w:rPr>
        <w:t>General Instructions</w:t>
      </w:r>
      <w:r w:rsidRPr="00D40E3C">
        <w:rPr>
          <w:rFonts w:ascii="Arial" w:eastAsia="Times New Roman" w:hAnsi="Arial" w:cs="Arial"/>
          <w:b/>
          <w:bCs/>
          <w:color w:val="000000"/>
        </w:rPr>
        <w:t xml:space="preserve">: </w:t>
      </w:r>
      <w:r w:rsidRPr="00D40E3C">
        <w:rPr>
          <w:rFonts w:ascii="Arial" w:eastAsia="Times New Roman" w:hAnsi="Arial" w:cs="Arial"/>
          <w:bCs/>
          <w:color w:val="000000"/>
        </w:rPr>
        <w:t>Read all instructions carefully before completing the form.</w:t>
      </w:r>
      <w:r w:rsidRPr="00D40E3C">
        <w:rPr>
          <w:rFonts w:ascii="Arial" w:eastAsia="Times New Roman" w:hAnsi="Arial" w:cs="Arial"/>
          <w:b/>
          <w:bCs/>
          <w:color w:val="000000"/>
        </w:rPr>
        <w:t xml:space="preserve"> </w:t>
      </w:r>
      <w:r w:rsidRPr="00D40E3C">
        <w:rPr>
          <w:rFonts w:ascii="Arial" w:eastAsia="Times New Roman" w:hAnsi="Arial" w:cs="Arial"/>
          <w:bCs/>
          <w:color w:val="000000"/>
        </w:rPr>
        <w:t xml:space="preserve"> </w:t>
      </w:r>
    </w:p>
    <w:p w:rsidR="00F11F46" w:rsidRPr="00D40E3C" w:rsidRDefault="00ED456E" w:rsidP="00D40E3C">
      <w:pPr>
        <w:pStyle w:val="ListParagraph"/>
        <w:numPr>
          <w:ilvl w:val="0"/>
          <w:numId w:val="34"/>
        </w:numPr>
        <w:spacing w:before="120"/>
        <w:rPr>
          <w:rFonts w:ascii="Arial" w:eastAsia="Times New Roman" w:hAnsi="Arial" w:cs="Arial"/>
          <w:bCs/>
          <w:color w:val="000000"/>
        </w:rPr>
      </w:pPr>
      <w:r w:rsidRPr="00D40E3C">
        <w:rPr>
          <w:rFonts w:ascii="Arial" w:eastAsia="Times New Roman" w:hAnsi="Arial" w:cs="Arial"/>
          <w:bCs/>
          <w:color w:val="000000"/>
        </w:rPr>
        <w:t>Form language and formatting must be precisely reproduced, unles</w:t>
      </w:r>
      <w:r w:rsidR="00F11F46" w:rsidRPr="00D40E3C">
        <w:rPr>
          <w:rFonts w:ascii="Arial" w:eastAsia="Times New Roman" w:hAnsi="Arial" w:cs="Arial"/>
          <w:bCs/>
          <w:color w:val="000000"/>
        </w:rPr>
        <w:t xml:space="preserve">s instructions allow </w:t>
      </w:r>
      <w:r w:rsidR="00DC74F0" w:rsidRPr="00D40E3C">
        <w:rPr>
          <w:rFonts w:ascii="Arial" w:eastAsia="Times New Roman" w:hAnsi="Arial" w:cs="Arial"/>
          <w:bCs/>
          <w:color w:val="000000"/>
        </w:rPr>
        <w:t xml:space="preserve">or instruct </w:t>
      </w:r>
      <w:r w:rsidR="00F11F46" w:rsidRPr="00D40E3C">
        <w:rPr>
          <w:rFonts w:ascii="Arial" w:eastAsia="Times New Roman" w:hAnsi="Arial" w:cs="Arial"/>
          <w:bCs/>
          <w:color w:val="000000"/>
        </w:rPr>
        <w:t>otherwise.</w:t>
      </w:r>
      <w:r w:rsidR="00DC74F0" w:rsidRPr="00D40E3C">
        <w:rPr>
          <w:rFonts w:ascii="Arial" w:eastAsia="Times New Roman" w:hAnsi="Arial" w:cs="Arial"/>
          <w:bCs/>
          <w:color w:val="000000"/>
        </w:rPr>
        <w:t xml:space="preserve">  Unless otherwise instructed, the</w:t>
      </w:r>
      <w:r w:rsidR="00DF1788" w:rsidRPr="00D40E3C">
        <w:rPr>
          <w:rFonts w:ascii="Arial" w:eastAsia="Times New Roman" w:hAnsi="Arial" w:cs="Arial"/>
          <w:bCs/>
          <w:color w:val="000000"/>
        </w:rPr>
        <w:t xml:space="preserve"> plan or</w:t>
      </w:r>
      <w:r w:rsidR="00DC74F0" w:rsidRPr="00D40E3C">
        <w:rPr>
          <w:rFonts w:ascii="Arial" w:eastAsia="Times New Roman" w:hAnsi="Arial" w:cs="Arial"/>
          <w:bCs/>
          <w:color w:val="000000"/>
        </w:rPr>
        <w:t xml:space="preserve"> </w:t>
      </w:r>
      <w:r w:rsidR="00D37147" w:rsidRPr="00D40E3C">
        <w:rPr>
          <w:rFonts w:ascii="Arial" w:eastAsia="Times New Roman" w:hAnsi="Arial" w:cs="Arial"/>
          <w:bCs/>
          <w:color w:val="000000"/>
        </w:rPr>
        <w:t xml:space="preserve">issuer </w:t>
      </w:r>
      <w:r w:rsidR="00DC74F0" w:rsidRPr="00D40E3C">
        <w:rPr>
          <w:rFonts w:ascii="Arial" w:eastAsia="Times New Roman" w:hAnsi="Arial" w:cs="Arial"/>
          <w:bCs/>
          <w:color w:val="000000"/>
        </w:rPr>
        <w:t xml:space="preserve">must use 12-point (as required by </w:t>
      </w:r>
      <w:r w:rsidR="00CD32C4" w:rsidRPr="00D40E3C">
        <w:rPr>
          <w:rFonts w:ascii="Arial" w:eastAsia="Times New Roman" w:hAnsi="Arial" w:cs="Arial"/>
          <w:bCs/>
          <w:color w:val="000000"/>
        </w:rPr>
        <w:t xml:space="preserve">Federal </w:t>
      </w:r>
      <w:r w:rsidR="00DC74F0" w:rsidRPr="00D40E3C">
        <w:rPr>
          <w:rFonts w:ascii="Arial" w:eastAsia="Times New Roman" w:hAnsi="Arial" w:cs="Arial"/>
          <w:bCs/>
          <w:color w:val="000000"/>
        </w:rPr>
        <w:t>law</w:t>
      </w:r>
      <w:r w:rsidR="00F60B48" w:rsidRPr="00D40E3C">
        <w:rPr>
          <w:rFonts w:ascii="Arial" w:eastAsia="Times New Roman" w:hAnsi="Arial" w:cs="Arial"/>
          <w:bCs/>
          <w:color w:val="000000"/>
        </w:rPr>
        <w:t>)</w:t>
      </w:r>
      <w:r w:rsidR="00DC74F0" w:rsidRPr="00D40E3C">
        <w:rPr>
          <w:rFonts w:ascii="Arial" w:eastAsia="Times New Roman" w:hAnsi="Arial" w:cs="Arial"/>
          <w:bCs/>
          <w:color w:val="000000"/>
        </w:rPr>
        <w:t xml:space="preserve"> font, and replicate all symbols, formatting, </w:t>
      </w:r>
      <w:r w:rsidR="00D12E4C" w:rsidRPr="00D40E3C">
        <w:rPr>
          <w:rFonts w:ascii="Arial" w:eastAsia="Times New Roman" w:hAnsi="Arial" w:cs="Arial"/>
          <w:bCs/>
          <w:color w:val="000000"/>
        </w:rPr>
        <w:t xml:space="preserve">bolding, </w:t>
      </w:r>
      <w:r w:rsidR="00DC74F0" w:rsidRPr="00D40E3C">
        <w:rPr>
          <w:rFonts w:ascii="Arial" w:eastAsia="Times New Roman" w:hAnsi="Arial" w:cs="Arial"/>
          <w:bCs/>
          <w:color w:val="000000"/>
        </w:rPr>
        <w:t xml:space="preserve">and shading. </w:t>
      </w:r>
    </w:p>
    <w:p w:rsidR="00B40BA5" w:rsidRPr="00D40E3C" w:rsidRDefault="00B40BA5" w:rsidP="00D40E3C">
      <w:pPr>
        <w:numPr>
          <w:ilvl w:val="0"/>
          <w:numId w:val="4"/>
        </w:numPr>
        <w:spacing w:before="120"/>
        <w:rPr>
          <w:rFonts w:ascii="Arial" w:eastAsia="Times New Roman" w:hAnsi="Arial" w:cs="Arial"/>
          <w:bCs/>
          <w:color w:val="000000"/>
        </w:rPr>
      </w:pPr>
      <w:r w:rsidRPr="00D40E3C">
        <w:rPr>
          <w:rFonts w:ascii="Arial" w:eastAsia="Times New Roman" w:hAnsi="Arial" w:cs="Arial"/>
          <w:bCs/>
          <w:color w:val="000000"/>
          <w:u w:val="single"/>
        </w:rPr>
        <w:t>Special Rule</w:t>
      </w:r>
      <w:r w:rsidRPr="00D40E3C">
        <w:rPr>
          <w:rFonts w:ascii="Arial" w:eastAsia="Times New Roman" w:hAnsi="Arial" w:cs="Arial"/>
          <w:bCs/>
          <w:color w:val="000000"/>
        </w:rPr>
        <w:t xml:space="preserve">:  To the extent a plan’s terms </w:t>
      </w:r>
      <w:r w:rsidR="00192254">
        <w:rPr>
          <w:rFonts w:ascii="Arial" w:eastAsia="Times New Roman" w:hAnsi="Arial" w:cs="Arial"/>
          <w:bCs/>
          <w:color w:val="000000"/>
        </w:rPr>
        <w:t xml:space="preserve">that are required to be described in the SBC template cannot </w:t>
      </w:r>
      <w:r w:rsidRPr="00D40E3C">
        <w:rPr>
          <w:rFonts w:ascii="Arial" w:eastAsia="Times New Roman" w:hAnsi="Arial" w:cs="Arial"/>
          <w:bCs/>
          <w:color w:val="000000"/>
        </w:rPr>
        <w:t xml:space="preserve">reasonably </w:t>
      </w:r>
      <w:r w:rsidR="00192254">
        <w:rPr>
          <w:rFonts w:ascii="Arial" w:eastAsia="Times New Roman" w:hAnsi="Arial" w:cs="Arial"/>
          <w:bCs/>
          <w:color w:val="000000"/>
        </w:rPr>
        <w:t xml:space="preserve">be described in a manner consistent with the template and instructions, the plan or issuer must accurately describe the relevant plan terms while using its best efforts to do so </w:t>
      </w:r>
      <w:r w:rsidRPr="00D40E3C">
        <w:rPr>
          <w:rFonts w:ascii="Arial" w:eastAsia="Times New Roman" w:hAnsi="Arial" w:cs="Arial"/>
          <w:bCs/>
          <w:color w:val="000000"/>
        </w:rPr>
        <w:t xml:space="preserve">in a manner that is </w:t>
      </w:r>
      <w:r w:rsidR="00192254">
        <w:rPr>
          <w:rFonts w:ascii="Arial" w:eastAsia="Times New Roman" w:hAnsi="Arial" w:cs="Arial"/>
          <w:bCs/>
          <w:color w:val="000000"/>
        </w:rPr>
        <w:t xml:space="preserve">still </w:t>
      </w:r>
      <w:r w:rsidRPr="00D40E3C">
        <w:rPr>
          <w:rFonts w:ascii="Arial" w:eastAsia="Times New Roman" w:hAnsi="Arial" w:cs="Arial"/>
          <w:bCs/>
          <w:color w:val="000000"/>
        </w:rPr>
        <w:t xml:space="preserve">as consistent with the instructions </w:t>
      </w:r>
      <w:r w:rsidR="00192254">
        <w:rPr>
          <w:rFonts w:ascii="Arial" w:eastAsia="Times New Roman" w:hAnsi="Arial" w:cs="Arial"/>
          <w:bCs/>
          <w:color w:val="000000"/>
        </w:rPr>
        <w:t xml:space="preserve">and template format </w:t>
      </w:r>
      <w:r w:rsidRPr="00D40E3C">
        <w:rPr>
          <w:rFonts w:ascii="Arial" w:eastAsia="Times New Roman" w:hAnsi="Arial" w:cs="Arial"/>
          <w:bCs/>
          <w:color w:val="000000"/>
        </w:rPr>
        <w:t xml:space="preserve">as </w:t>
      </w:r>
      <w:r w:rsidR="00192254">
        <w:rPr>
          <w:rFonts w:ascii="Arial" w:eastAsia="Times New Roman" w:hAnsi="Arial" w:cs="Arial"/>
          <w:bCs/>
          <w:color w:val="000000"/>
        </w:rPr>
        <w:t xml:space="preserve">reasonably </w:t>
      </w:r>
      <w:r w:rsidRPr="00D40E3C">
        <w:rPr>
          <w:rFonts w:ascii="Arial" w:eastAsia="Times New Roman" w:hAnsi="Arial" w:cs="Arial"/>
          <w:bCs/>
          <w:color w:val="000000"/>
        </w:rPr>
        <w:t xml:space="preserve">possible.  </w:t>
      </w:r>
      <w:r w:rsidR="00192254">
        <w:rPr>
          <w:rFonts w:ascii="Arial" w:eastAsia="Times New Roman" w:hAnsi="Arial" w:cs="Arial"/>
          <w:bCs/>
          <w:color w:val="000000"/>
        </w:rPr>
        <w:t xml:space="preserve">Such situations </w:t>
      </w:r>
      <w:r w:rsidR="008809D9" w:rsidRPr="00D40E3C">
        <w:rPr>
          <w:rFonts w:ascii="Arial" w:eastAsia="Times New Roman" w:hAnsi="Arial" w:cs="Arial"/>
          <w:bCs/>
          <w:color w:val="000000"/>
        </w:rPr>
        <w:t xml:space="preserve">may occur, </w:t>
      </w:r>
      <w:r w:rsidR="008809D9" w:rsidRPr="004E3435">
        <w:rPr>
          <w:rFonts w:ascii="Arial" w:eastAsia="Times New Roman" w:hAnsi="Arial" w:cs="Arial"/>
          <w:bCs/>
          <w:color w:val="000000"/>
        </w:rPr>
        <w:t>f</w:t>
      </w:r>
      <w:r w:rsidRPr="004E3435">
        <w:rPr>
          <w:rFonts w:ascii="Arial" w:eastAsia="Times New Roman" w:hAnsi="Arial" w:cs="Arial"/>
          <w:bCs/>
          <w:color w:val="000000"/>
        </w:rPr>
        <w:t xml:space="preserve">or example, if a plan provides a different </w:t>
      </w:r>
      <w:r w:rsidR="008809D9" w:rsidRPr="004E3435">
        <w:rPr>
          <w:rFonts w:ascii="Arial" w:eastAsia="Times New Roman" w:hAnsi="Arial" w:cs="Arial"/>
          <w:bCs/>
          <w:color w:val="000000"/>
        </w:rPr>
        <w:t xml:space="preserve">structure for provider network tiers </w:t>
      </w:r>
      <w:r w:rsidRPr="004E3435">
        <w:rPr>
          <w:rFonts w:ascii="Arial" w:eastAsia="Times New Roman" w:hAnsi="Arial" w:cs="Arial"/>
          <w:bCs/>
          <w:color w:val="000000"/>
        </w:rPr>
        <w:t>or drug tiers</w:t>
      </w:r>
      <w:r w:rsidR="008809D9" w:rsidRPr="004E3435">
        <w:rPr>
          <w:rFonts w:ascii="Arial" w:eastAsia="Times New Roman" w:hAnsi="Arial" w:cs="Arial"/>
          <w:bCs/>
          <w:color w:val="000000"/>
        </w:rPr>
        <w:t xml:space="preserve"> than </w:t>
      </w:r>
      <w:r w:rsidR="005817A9" w:rsidRPr="004E3435">
        <w:rPr>
          <w:rFonts w:ascii="Arial" w:eastAsia="Times New Roman" w:hAnsi="Arial" w:cs="Arial"/>
          <w:bCs/>
          <w:color w:val="000000"/>
        </w:rPr>
        <w:t>is</w:t>
      </w:r>
      <w:r w:rsidR="008809D9" w:rsidRPr="004E3435">
        <w:rPr>
          <w:rFonts w:ascii="Arial" w:eastAsia="Times New Roman" w:hAnsi="Arial" w:cs="Arial"/>
          <w:bCs/>
          <w:color w:val="000000"/>
        </w:rPr>
        <w:t xml:space="preserve"> represented in the SBC template and these instructions</w:t>
      </w:r>
      <w:r w:rsidRPr="004E3435">
        <w:rPr>
          <w:rFonts w:ascii="Arial" w:eastAsia="Times New Roman" w:hAnsi="Arial" w:cs="Arial"/>
          <w:bCs/>
          <w:color w:val="000000"/>
        </w:rPr>
        <w:t xml:space="preserve">, if a plan provides different benefits based on facility type (such as hospital inpatient versus non-hospital inpatient), </w:t>
      </w:r>
      <w:r w:rsidR="004E3435" w:rsidRPr="004E3435">
        <w:rPr>
          <w:rFonts w:ascii="Arial" w:hAnsi="Arial" w:cs="Arial"/>
        </w:rPr>
        <w:t xml:space="preserve">in a case where a plan is denoting the effects of a related health flexible spending arrangement or a health reimbursement arrangement, </w:t>
      </w:r>
      <w:r w:rsidRPr="004E3435">
        <w:rPr>
          <w:rFonts w:ascii="Arial" w:eastAsia="Times New Roman" w:hAnsi="Arial" w:cs="Arial"/>
          <w:bCs/>
          <w:color w:val="000000"/>
        </w:rPr>
        <w:t>or if a plan provides different cost</w:t>
      </w:r>
      <w:r w:rsidR="00374BF0" w:rsidRPr="004E3435">
        <w:rPr>
          <w:rFonts w:ascii="Arial" w:eastAsia="Times New Roman" w:hAnsi="Arial" w:cs="Arial"/>
          <w:bCs/>
          <w:color w:val="000000"/>
        </w:rPr>
        <w:t xml:space="preserve"> </w:t>
      </w:r>
      <w:r w:rsidRPr="004E3435">
        <w:rPr>
          <w:rFonts w:ascii="Arial" w:eastAsia="Times New Roman" w:hAnsi="Arial" w:cs="Arial"/>
          <w:bCs/>
          <w:color w:val="000000"/>
        </w:rPr>
        <w:t>sharing based on participation in a wellnes</w:t>
      </w:r>
      <w:r w:rsidRPr="00D40E3C">
        <w:rPr>
          <w:rFonts w:ascii="Arial" w:eastAsia="Times New Roman" w:hAnsi="Arial" w:cs="Arial"/>
          <w:bCs/>
          <w:color w:val="000000"/>
        </w:rPr>
        <w:t>s program</w:t>
      </w:r>
      <w:r w:rsidR="008809D9" w:rsidRPr="00D40E3C">
        <w:rPr>
          <w:rFonts w:ascii="Arial" w:eastAsia="Times New Roman" w:hAnsi="Arial" w:cs="Arial"/>
          <w:bCs/>
          <w:color w:val="000000"/>
        </w:rPr>
        <w:t>.</w:t>
      </w:r>
      <w:r w:rsidRPr="00D40E3C">
        <w:rPr>
          <w:rFonts w:ascii="Arial" w:eastAsia="Times New Roman" w:hAnsi="Arial" w:cs="Arial"/>
          <w:bCs/>
          <w:color w:val="000000"/>
        </w:rPr>
        <w:t xml:space="preserve"> </w:t>
      </w:r>
    </w:p>
    <w:p w:rsidR="00B63B49" w:rsidRPr="00D40E3C" w:rsidRDefault="00DF1788" w:rsidP="00D40E3C">
      <w:pPr>
        <w:numPr>
          <w:ilvl w:val="0"/>
          <w:numId w:val="4"/>
        </w:numPr>
        <w:spacing w:before="120"/>
        <w:rPr>
          <w:rFonts w:ascii="Arial" w:eastAsia="Times New Roman" w:hAnsi="Arial" w:cs="Arial"/>
          <w:bCs/>
          <w:color w:val="FF0000"/>
        </w:rPr>
      </w:pPr>
      <w:r w:rsidRPr="00D40E3C">
        <w:rPr>
          <w:rFonts w:ascii="Arial" w:eastAsia="Times New Roman" w:hAnsi="Arial" w:cs="Arial"/>
          <w:bCs/>
          <w:color w:val="000000"/>
        </w:rPr>
        <w:t xml:space="preserve">Plans and </w:t>
      </w:r>
      <w:r w:rsidR="00D37147" w:rsidRPr="00D40E3C">
        <w:rPr>
          <w:rFonts w:ascii="Arial" w:eastAsia="Times New Roman" w:hAnsi="Arial" w:cs="Arial"/>
          <w:bCs/>
          <w:color w:val="000000"/>
        </w:rPr>
        <w:t xml:space="preserve">issuers </w:t>
      </w:r>
      <w:r w:rsidR="007040F7" w:rsidRPr="00D40E3C">
        <w:rPr>
          <w:rFonts w:ascii="Arial" w:eastAsia="Times New Roman" w:hAnsi="Arial" w:cs="Arial"/>
          <w:bCs/>
          <w:color w:val="000000"/>
        </w:rPr>
        <w:t xml:space="preserve">must customize all identifiable company information throughout the document, including websites and telephone numbers. </w:t>
      </w:r>
    </w:p>
    <w:p w:rsidR="00A9220C" w:rsidRPr="00D40E3C" w:rsidRDefault="00A9220C" w:rsidP="00D40E3C">
      <w:pPr>
        <w:numPr>
          <w:ilvl w:val="0"/>
          <w:numId w:val="4"/>
        </w:numPr>
        <w:spacing w:before="120"/>
        <w:rPr>
          <w:rFonts w:ascii="Arial" w:eastAsia="Times New Roman" w:hAnsi="Arial" w:cs="Arial"/>
          <w:bCs/>
        </w:rPr>
      </w:pPr>
      <w:r w:rsidRPr="00D40E3C">
        <w:rPr>
          <w:rFonts w:ascii="Arial" w:eastAsia="Times New Roman" w:hAnsi="Arial" w:cs="Arial"/>
          <w:bCs/>
          <w:color w:val="000000"/>
        </w:rPr>
        <w:t xml:space="preserve">The items shown on </w:t>
      </w:r>
      <w:r w:rsidR="00900FB5" w:rsidRPr="00D40E3C">
        <w:rPr>
          <w:rFonts w:ascii="Arial" w:eastAsia="Times New Roman" w:hAnsi="Arial" w:cs="Arial"/>
          <w:bCs/>
          <w:color w:val="000000"/>
        </w:rPr>
        <w:t xml:space="preserve">page </w:t>
      </w:r>
      <w:r w:rsidRPr="00D40E3C">
        <w:rPr>
          <w:rFonts w:ascii="Arial" w:eastAsia="Times New Roman" w:hAnsi="Arial" w:cs="Arial"/>
          <w:bCs/>
          <w:color w:val="000000"/>
        </w:rPr>
        <w:t xml:space="preserve">1 must always appear on </w:t>
      </w:r>
      <w:r w:rsidR="00900FB5" w:rsidRPr="00D40E3C">
        <w:rPr>
          <w:rFonts w:ascii="Arial" w:eastAsia="Times New Roman" w:hAnsi="Arial" w:cs="Arial"/>
          <w:bCs/>
          <w:color w:val="000000"/>
        </w:rPr>
        <w:t>p</w:t>
      </w:r>
      <w:r w:rsidRPr="00D40E3C">
        <w:rPr>
          <w:rFonts w:ascii="Arial" w:eastAsia="Times New Roman" w:hAnsi="Arial" w:cs="Arial"/>
          <w:bCs/>
          <w:color w:val="000000"/>
        </w:rPr>
        <w:t>age 1, and the rows of the chart must always appear in the same order.  The chart</w:t>
      </w:r>
      <w:r w:rsidR="00E8274E" w:rsidRPr="00D40E3C">
        <w:rPr>
          <w:rFonts w:ascii="Arial" w:eastAsia="Times New Roman" w:hAnsi="Arial" w:cs="Arial"/>
          <w:bCs/>
          <w:color w:val="000000"/>
        </w:rPr>
        <w:t xml:space="preserve"> starting on page 2</w:t>
      </w:r>
      <w:r w:rsidRPr="00D40E3C">
        <w:rPr>
          <w:rFonts w:ascii="Arial" w:eastAsia="Times New Roman" w:hAnsi="Arial" w:cs="Arial"/>
          <w:bCs/>
          <w:color w:val="000000"/>
        </w:rPr>
        <w:t xml:space="preserve"> must always begin on </w:t>
      </w:r>
      <w:r w:rsidR="00900FB5" w:rsidRPr="00D40E3C">
        <w:rPr>
          <w:rFonts w:ascii="Arial" w:eastAsia="Times New Roman" w:hAnsi="Arial" w:cs="Arial"/>
          <w:bCs/>
          <w:color w:val="000000"/>
        </w:rPr>
        <w:t xml:space="preserve">page </w:t>
      </w:r>
      <w:r w:rsidRPr="00D40E3C">
        <w:rPr>
          <w:rFonts w:ascii="Arial" w:eastAsia="Times New Roman" w:hAnsi="Arial" w:cs="Arial"/>
          <w:bCs/>
          <w:color w:val="000000"/>
        </w:rPr>
        <w:t xml:space="preserve">2, and the rows shown </w:t>
      </w:r>
      <w:r w:rsidR="00CD32C4" w:rsidRPr="00D40E3C">
        <w:rPr>
          <w:rFonts w:ascii="Arial" w:eastAsia="Times New Roman" w:hAnsi="Arial" w:cs="Arial"/>
          <w:bCs/>
          <w:color w:val="000000"/>
        </w:rPr>
        <w:t>i</w:t>
      </w:r>
      <w:r w:rsidRPr="00D40E3C">
        <w:rPr>
          <w:rFonts w:ascii="Arial" w:eastAsia="Times New Roman" w:hAnsi="Arial" w:cs="Arial"/>
          <w:bCs/>
          <w:color w:val="000000"/>
        </w:rPr>
        <w:t xml:space="preserve">n </w:t>
      </w:r>
      <w:r w:rsidR="00B57ECF" w:rsidRPr="00D40E3C">
        <w:rPr>
          <w:rFonts w:ascii="Arial" w:eastAsia="Times New Roman" w:hAnsi="Arial" w:cs="Arial"/>
          <w:bCs/>
          <w:color w:val="000000"/>
        </w:rPr>
        <w:t xml:space="preserve">this chart </w:t>
      </w:r>
      <w:r w:rsidRPr="00D40E3C">
        <w:rPr>
          <w:rFonts w:ascii="Arial" w:eastAsia="Times New Roman" w:hAnsi="Arial" w:cs="Arial"/>
          <w:bCs/>
          <w:color w:val="000000"/>
        </w:rPr>
        <w:t xml:space="preserve">must always appear in the same order.  However, the </w:t>
      </w:r>
      <w:r w:rsidR="00AB4A0A" w:rsidRPr="00D40E3C">
        <w:rPr>
          <w:rFonts w:ascii="Arial" w:eastAsia="Times New Roman" w:hAnsi="Arial" w:cs="Arial"/>
          <w:bCs/>
          <w:color w:val="000000"/>
        </w:rPr>
        <w:t xml:space="preserve">chart </w:t>
      </w:r>
      <w:r w:rsidRPr="00D40E3C">
        <w:rPr>
          <w:rFonts w:ascii="Arial" w:eastAsia="Times New Roman" w:hAnsi="Arial" w:cs="Arial"/>
          <w:bCs/>
          <w:color w:val="000000"/>
        </w:rPr>
        <w:t xml:space="preserve">rows shown on </w:t>
      </w:r>
      <w:r w:rsidR="00900FB5" w:rsidRPr="00D40E3C">
        <w:rPr>
          <w:rFonts w:ascii="Arial" w:eastAsia="Times New Roman" w:hAnsi="Arial" w:cs="Arial"/>
          <w:bCs/>
          <w:color w:val="000000"/>
        </w:rPr>
        <w:t xml:space="preserve">page </w:t>
      </w:r>
      <w:r w:rsidRPr="00D40E3C">
        <w:rPr>
          <w:rFonts w:ascii="Arial" w:eastAsia="Times New Roman" w:hAnsi="Arial" w:cs="Arial"/>
          <w:bCs/>
          <w:color w:val="000000"/>
        </w:rPr>
        <w:t xml:space="preserve">2 may extend to </w:t>
      </w:r>
      <w:r w:rsidR="00900FB5" w:rsidRPr="00D40E3C">
        <w:rPr>
          <w:rFonts w:ascii="Arial" w:eastAsia="Times New Roman" w:hAnsi="Arial" w:cs="Arial"/>
          <w:bCs/>
          <w:color w:val="000000"/>
        </w:rPr>
        <w:t xml:space="preserve">page </w:t>
      </w:r>
      <w:r w:rsidRPr="00D40E3C">
        <w:rPr>
          <w:rFonts w:ascii="Arial" w:eastAsia="Times New Roman" w:hAnsi="Arial" w:cs="Arial"/>
          <w:bCs/>
          <w:color w:val="000000"/>
        </w:rPr>
        <w:t xml:space="preserve">3 if space requires, and the chart rows on </w:t>
      </w:r>
      <w:r w:rsidR="00900FB5" w:rsidRPr="00D40E3C">
        <w:rPr>
          <w:rFonts w:ascii="Arial" w:eastAsia="Times New Roman" w:hAnsi="Arial" w:cs="Arial"/>
          <w:bCs/>
          <w:color w:val="000000"/>
        </w:rPr>
        <w:t xml:space="preserve">page </w:t>
      </w:r>
      <w:r w:rsidRPr="00D40E3C">
        <w:rPr>
          <w:rFonts w:ascii="Arial" w:eastAsia="Times New Roman" w:hAnsi="Arial" w:cs="Arial"/>
          <w:bCs/>
          <w:color w:val="000000"/>
        </w:rPr>
        <w:t xml:space="preserve">3 may extend to the beginning of </w:t>
      </w:r>
      <w:r w:rsidR="00900FB5" w:rsidRPr="00D40E3C">
        <w:rPr>
          <w:rFonts w:ascii="Arial" w:eastAsia="Times New Roman" w:hAnsi="Arial" w:cs="Arial"/>
          <w:bCs/>
          <w:color w:val="000000"/>
        </w:rPr>
        <w:t xml:space="preserve">page </w:t>
      </w:r>
      <w:r w:rsidRPr="00D40E3C">
        <w:rPr>
          <w:rFonts w:ascii="Arial" w:eastAsia="Times New Roman" w:hAnsi="Arial" w:cs="Arial"/>
          <w:bCs/>
          <w:color w:val="000000"/>
        </w:rPr>
        <w:t xml:space="preserve">4 if space requires.  </w:t>
      </w:r>
      <w:r w:rsidR="00361932" w:rsidRPr="00D40E3C">
        <w:rPr>
          <w:rFonts w:ascii="Arial" w:eastAsia="Times New Roman" w:hAnsi="Arial" w:cs="Arial"/>
          <w:bCs/>
        </w:rPr>
        <w:t xml:space="preserve">The </w:t>
      </w:r>
      <w:r w:rsidR="00361932" w:rsidRPr="00D40E3C">
        <w:rPr>
          <w:rFonts w:ascii="Arial" w:eastAsia="Times New Roman" w:hAnsi="Arial" w:cs="Arial"/>
          <w:bCs/>
          <w:i/>
        </w:rPr>
        <w:t xml:space="preserve">Excluded Services and Other Covered Services </w:t>
      </w:r>
      <w:r w:rsidR="00361932" w:rsidRPr="00D40E3C">
        <w:rPr>
          <w:rFonts w:ascii="Arial" w:eastAsia="Times New Roman" w:hAnsi="Arial" w:cs="Arial"/>
          <w:bCs/>
        </w:rPr>
        <w:t xml:space="preserve">section may appear on </w:t>
      </w:r>
      <w:r w:rsidR="00900FB5" w:rsidRPr="00D40E3C">
        <w:rPr>
          <w:rFonts w:ascii="Arial" w:eastAsia="Times New Roman" w:hAnsi="Arial" w:cs="Arial"/>
          <w:bCs/>
        </w:rPr>
        <w:t xml:space="preserve">page </w:t>
      </w:r>
      <w:r w:rsidR="00361932" w:rsidRPr="00D40E3C">
        <w:rPr>
          <w:rFonts w:ascii="Arial" w:eastAsia="Times New Roman" w:hAnsi="Arial" w:cs="Arial"/>
          <w:bCs/>
        </w:rPr>
        <w:t xml:space="preserve">3 or </w:t>
      </w:r>
      <w:r w:rsidR="00900FB5" w:rsidRPr="00D40E3C">
        <w:rPr>
          <w:rFonts w:ascii="Arial" w:eastAsia="Times New Roman" w:hAnsi="Arial" w:cs="Arial"/>
          <w:bCs/>
        </w:rPr>
        <w:t xml:space="preserve">page </w:t>
      </w:r>
      <w:r w:rsidR="00361932" w:rsidRPr="00D40E3C">
        <w:rPr>
          <w:rFonts w:ascii="Arial" w:eastAsia="Times New Roman" w:hAnsi="Arial" w:cs="Arial"/>
          <w:bCs/>
        </w:rPr>
        <w:t xml:space="preserve">4, but must always immediately follow the chart starting on page 2.  The </w:t>
      </w:r>
      <w:r w:rsidR="00361932" w:rsidRPr="00D40E3C">
        <w:rPr>
          <w:rFonts w:ascii="Arial" w:eastAsia="Times New Roman" w:hAnsi="Arial" w:cs="Arial"/>
          <w:bCs/>
          <w:i/>
        </w:rPr>
        <w:t xml:space="preserve">Excluded Services and Other Covered Services </w:t>
      </w:r>
      <w:r w:rsidR="00361932" w:rsidRPr="00D40E3C">
        <w:rPr>
          <w:rFonts w:ascii="Arial" w:eastAsia="Times New Roman" w:hAnsi="Arial" w:cs="Arial"/>
          <w:bCs/>
        </w:rPr>
        <w:t xml:space="preserve">section must be followed by the </w:t>
      </w:r>
      <w:r w:rsidR="00361932" w:rsidRPr="00D40E3C">
        <w:rPr>
          <w:rFonts w:ascii="Arial" w:eastAsia="Times New Roman" w:hAnsi="Arial" w:cs="Arial"/>
          <w:bCs/>
          <w:i/>
        </w:rPr>
        <w:t xml:space="preserve">Your Rights to Continue Coverage </w:t>
      </w:r>
      <w:r w:rsidR="00361932" w:rsidRPr="00D40E3C">
        <w:rPr>
          <w:rFonts w:ascii="Arial" w:eastAsia="Times New Roman" w:hAnsi="Arial" w:cs="Arial"/>
          <w:bCs/>
        </w:rPr>
        <w:t xml:space="preserve">section, the </w:t>
      </w:r>
      <w:r w:rsidR="00361932" w:rsidRPr="00D40E3C">
        <w:rPr>
          <w:rFonts w:ascii="Arial" w:eastAsia="Times New Roman" w:hAnsi="Arial" w:cs="Arial"/>
          <w:bCs/>
          <w:i/>
        </w:rPr>
        <w:t xml:space="preserve">Your Grievance and Appeals Rights </w:t>
      </w:r>
      <w:r w:rsidR="00361932" w:rsidRPr="00D40E3C">
        <w:rPr>
          <w:rFonts w:ascii="Arial" w:eastAsia="Times New Roman" w:hAnsi="Arial" w:cs="Arial"/>
          <w:bCs/>
        </w:rPr>
        <w:t xml:space="preserve">section, and the </w:t>
      </w:r>
      <w:r w:rsidR="00361932" w:rsidRPr="00D40E3C">
        <w:rPr>
          <w:rFonts w:ascii="Arial" w:eastAsia="Times New Roman" w:hAnsi="Arial" w:cs="Arial"/>
          <w:bCs/>
          <w:i/>
        </w:rPr>
        <w:t xml:space="preserve">Coverage </w:t>
      </w:r>
      <w:r w:rsidR="00A560E8" w:rsidRPr="00D40E3C">
        <w:rPr>
          <w:rFonts w:ascii="Arial" w:eastAsia="Times New Roman" w:hAnsi="Arial" w:cs="Arial"/>
          <w:bCs/>
          <w:i/>
        </w:rPr>
        <w:t>Example</w:t>
      </w:r>
      <w:r w:rsidR="00D84DB8">
        <w:rPr>
          <w:rFonts w:ascii="Arial" w:eastAsia="Times New Roman" w:hAnsi="Arial" w:cs="Arial"/>
          <w:bCs/>
          <w:i/>
        </w:rPr>
        <w:t>s</w:t>
      </w:r>
      <w:r w:rsidR="00361932" w:rsidRPr="00D40E3C">
        <w:rPr>
          <w:rFonts w:ascii="Arial" w:eastAsia="Times New Roman" w:hAnsi="Arial" w:cs="Arial"/>
          <w:bCs/>
          <w:i/>
        </w:rPr>
        <w:t xml:space="preserve"> </w:t>
      </w:r>
      <w:r w:rsidR="00361932" w:rsidRPr="00D40E3C">
        <w:rPr>
          <w:rFonts w:ascii="Arial" w:eastAsia="Times New Roman" w:hAnsi="Arial" w:cs="Arial"/>
          <w:bCs/>
        </w:rPr>
        <w:t>section, in that order.</w:t>
      </w:r>
    </w:p>
    <w:p w:rsidR="00340EE2" w:rsidRPr="00D40E3C" w:rsidRDefault="00A9220C" w:rsidP="00D40E3C">
      <w:pPr>
        <w:numPr>
          <w:ilvl w:val="0"/>
          <w:numId w:val="4"/>
        </w:numPr>
        <w:spacing w:before="120"/>
        <w:rPr>
          <w:rFonts w:ascii="Arial" w:eastAsia="Times New Roman" w:hAnsi="Arial" w:cs="Arial"/>
          <w:bCs/>
          <w:color w:val="000000"/>
        </w:rPr>
      </w:pPr>
      <w:r w:rsidRPr="00D40E3C">
        <w:rPr>
          <w:rFonts w:ascii="Arial" w:eastAsia="Times New Roman" w:hAnsi="Arial" w:cs="Arial"/>
          <w:bCs/>
          <w:color w:val="000000"/>
        </w:rPr>
        <w:t>Footer: The footer must appear at the bottom left of e</w:t>
      </w:r>
      <w:r w:rsidR="00AB4A0A" w:rsidRPr="00D40E3C">
        <w:rPr>
          <w:rFonts w:ascii="Arial" w:eastAsia="Times New Roman" w:hAnsi="Arial" w:cs="Arial"/>
          <w:bCs/>
          <w:color w:val="000000"/>
        </w:rPr>
        <w:t>very</w:t>
      </w:r>
      <w:r w:rsidRPr="00D40E3C">
        <w:rPr>
          <w:rFonts w:ascii="Arial" w:eastAsia="Times New Roman" w:hAnsi="Arial" w:cs="Arial"/>
          <w:bCs/>
          <w:color w:val="000000"/>
        </w:rPr>
        <w:t xml:space="preserve"> page. The</w:t>
      </w:r>
      <w:r w:rsidR="00DF1788" w:rsidRPr="00D40E3C">
        <w:rPr>
          <w:rFonts w:ascii="Arial" w:eastAsia="Times New Roman" w:hAnsi="Arial" w:cs="Arial"/>
          <w:bCs/>
          <w:color w:val="000000"/>
        </w:rPr>
        <w:t xml:space="preserve"> plan or</w:t>
      </w:r>
      <w:r w:rsidRPr="00D40E3C">
        <w:rPr>
          <w:rFonts w:ascii="Arial" w:eastAsia="Times New Roman" w:hAnsi="Arial" w:cs="Arial"/>
          <w:bCs/>
          <w:color w:val="000000"/>
        </w:rPr>
        <w:t xml:space="preserve"> </w:t>
      </w:r>
      <w:r w:rsidR="00D37147" w:rsidRPr="00D40E3C">
        <w:rPr>
          <w:rFonts w:ascii="Arial" w:eastAsia="Times New Roman" w:hAnsi="Arial" w:cs="Arial"/>
          <w:bCs/>
          <w:color w:val="000000"/>
        </w:rPr>
        <w:t xml:space="preserve">issuer </w:t>
      </w:r>
      <w:r w:rsidRPr="00D40E3C">
        <w:rPr>
          <w:rFonts w:ascii="Arial" w:eastAsia="Times New Roman" w:hAnsi="Arial" w:cs="Arial"/>
          <w:bCs/>
          <w:color w:val="000000"/>
        </w:rPr>
        <w:t xml:space="preserve">must insert the appropriate telephone number and website information.  </w:t>
      </w:r>
    </w:p>
    <w:p w:rsidR="00B63B49" w:rsidRDefault="00B63B49">
      <w:pPr>
        <w:rPr>
          <w:rFonts w:ascii="Arial" w:eastAsia="Times New Roman" w:hAnsi="Arial" w:cs="Arial"/>
          <w:bCs/>
          <w:color w:val="000000"/>
        </w:rPr>
      </w:pPr>
      <w:r>
        <w:rPr>
          <w:rFonts w:ascii="Arial" w:eastAsia="Times New Roman" w:hAnsi="Arial" w:cs="Arial"/>
          <w:bCs/>
          <w:color w:val="000000"/>
        </w:rPr>
        <w:br w:type="page"/>
      </w:r>
    </w:p>
    <w:p w:rsidR="007622BF" w:rsidRDefault="000B1D40" w:rsidP="00D40E3C">
      <w:pPr>
        <w:numPr>
          <w:ilvl w:val="0"/>
          <w:numId w:val="4"/>
        </w:numPr>
        <w:spacing w:before="120"/>
        <w:rPr>
          <w:rFonts w:ascii="Arial" w:eastAsia="Times New Roman" w:hAnsi="Arial" w:cs="Arial"/>
          <w:bCs/>
          <w:color w:val="000000"/>
        </w:rPr>
      </w:pPr>
      <w:r w:rsidRPr="00D40E3C">
        <w:rPr>
          <w:rFonts w:ascii="Arial" w:eastAsia="Times New Roman" w:hAnsi="Arial" w:cs="Arial"/>
          <w:bCs/>
          <w:color w:val="000000"/>
        </w:rPr>
        <w:lastRenderedPageBreak/>
        <w:t xml:space="preserve">For all form sections to be filled out by the </w:t>
      </w:r>
      <w:r w:rsidR="00DF1788" w:rsidRPr="00D40E3C">
        <w:rPr>
          <w:rFonts w:ascii="Arial" w:eastAsia="Times New Roman" w:hAnsi="Arial" w:cs="Arial"/>
          <w:bCs/>
          <w:color w:val="000000"/>
        </w:rPr>
        <w:t xml:space="preserve">plan or </w:t>
      </w:r>
      <w:r w:rsidR="00D37147" w:rsidRPr="00D40E3C">
        <w:rPr>
          <w:rFonts w:ascii="Arial" w:eastAsia="Times New Roman" w:hAnsi="Arial" w:cs="Arial"/>
          <w:bCs/>
          <w:color w:val="000000"/>
        </w:rPr>
        <w:t xml:space="preserve">issuer </w:t>
      </w:r>
      <w:r w:rsidRPr="00D40E3C">
        <w:rPr>
          <w:rFonts w:ascii="Arial" w:eastAsia="Times New Roman" w:hAnsi="Arial" w:cs="Arial"/>
          <w:bCs/>
          <w:color w:val="000000"/>
        </w:rPr>
        <w:t xml:space="preserve">(particularly in the </w:t>
      </w:r>
      <w:r w:rsidRPr="00D40E3C">
        <w:rPr>
          <w:rFonts w:ascii="Arial" w:eastAsia="Times New Roman" w:hAnsi="Arial" w:cs="Arial"/>
          <w:bCs/>
          <w:i/>
          <w:color w:val="000000"/>
        </w:rPr>
        <w:t>Answers</w:t>
      </w:r>
      <w:r w:rsidRPr="00D40E3C">
        <w:rPr>
          <w:rFonts w:ascii="Arial" w:eastAsia="Times New Roman" w:hAnsi="Arial" w:cs="Arial"/>
          <w:bCs/>
          <w:color w:val="000000"/>
        </w:rPr>
        <w:t xml:space="preserve"> column on page 1, and the </w:t>
      </w:r>
      <w:r w:rsidRPr="00D40E3C">
        <w:rPr>
          <w:rFonts w:ascii="Arial" w:eastAsia="Times New Roman" w:hAnsi="Arial" w:cs="Arial"/>
          <w:bCs/>
          <w:i/>
          <w:color w:val="000000"/>
        </w:rPr>
        <w:t xml:space="preserve">Your Cost </w:t>
      </w:r>
      <w:r w:rsidRPr="00D40E3C">
        <w:rPr>
          <w:rFonts w:ascii="Arial" w:eastAsia="Times New Roman" w:hAnsi="Arial" w:cs="Arial"/>
          <w:bCs/>
          <w:color w:val="000000"/>
        </w:rPr>
        <w:t xml:space="preserve">and </w:t>
      </w:r>
      <w:r w:rsidRPr="00D40E3C">
        <w:rPr>
          <w:rFonts w:ascii="Arial" w:eastAsia="Times New Roman" w:hAnsi="Arial" w:cs="Arial"/>
          <w:bCs/>
          <w:i/>
          <w:color w:val="000000"/>
        </w:rPr>
        <w:t xml:space="preserve">Limitations </w:t>
      </w:r>
      <w:r w:rsidR="00CD32C4" w:rsidRPr="00D40E3C">
        <w:rPr>
          <w:rFonts w:ascii="Arial" w:eastAsia="Times New Roman" w:hAnsi="Arial" w:cs="Arial"/>
          <w:bCs/>
          <w:i/>
          <w:color w:val="000000"/>
        </w:rPr>
        <w:t xml:space="preserve">&amp; </w:t>
      </w:r>
      <w:r w:rsidRPr="00D40E3C">
        <w:rPr>
          <w:rFonts w:ascii="Arial" w:eastAsia="Times New Roman" w:hAnsi="Arial" w:cs="Arial"/>
          <w:bCs/>
          <w:i/>
          <w:color w:val="000000"/>
        </w:rPr>
        <w:t xml:space="preserve">Exceptions </w:t>
      </w:r>
      <w:r w:rsidRPr="00D40E3C">
        <w:rPr>
          <w:rFonts w:ascii="Arial" w:eastAsia="Times New Roman" w:hAnsi="Arial" w:cs="Arial"/>
          <w:bCs/>
          <w:color w:val="000000"/>
        </w:rPr>
        <w:t xml:space="preserve">columns in the chart that starts on page 2), the </w:t>
      </w:r>
      <w:r w:rsidR="00DF1788" w:rsidRPr="00D40E3C">
        <w:rPr>
          <w:rFonts w:ascii="Arial" w:eastAsia="Times New Roman" w:hAnsi="Arial" w:cs="Arial"/>
          <w:bCs/>
          <w:color w:val="000000"/>
        </w:rPr>
        <w:t xml:space="preserve">plan or </w:t>
      </w:r>
      <w:r w:rsidR="00D37147" w:rsidRPr="00D40E3C">
        <w:rPr>
          <w:rFonts w:ascii="Arial" w:eastAsia="Times New Roman" w:hAnsi="Arial" w:cs="Arial"/>
          <w:bCs/>
          <w:color w:val="000000"/>
        </w:rPr>
        <w:t xml:space="preserve">issuer </w:t>
      </w:r>
      <w:r w:rsidRPr="00D40E3C">
        <w:rPr>
          <w:rFonts w:ascii="Arial" w:eastAsia="Times New Roman" w:hAnsi="Arial" w:cs="Arial"/>
          <w:bCs/>
          <w:color w:val="000000"/>
        </w:rPr>
        <w:t xml:space="preserve">should use plain language and present the information in a culturally and linguistically appropriate manner and utilize terminology understandable by the average individual. </w:t>
      </w:r>
      <w:r w:rsidR="00AF551D" w:rsidRPr="00D40E3C">
        <w:rPr>
          <w:rFonts w:ascii="Arial" w:eastAsia="Times New Roman" w:hAnsi="Arial" w:cs="Arial"/>
          <w:bCs/>
          <w:color w:val="000000"/>
        </w:rPr>
        <w:t xml:space="preserve"> For more information, see</w:t>
      </w:r>
      <w:r w:rsidR="00890FAA" w:rsidRPr="00D40E3C">
        <w:rPr>
          <w:rFonts w:ascii="Arial" w:eastAsia="Times New Roman" w:hAnsi="Arial" w:cs="Arial"/>
          <w:bCs/>
          <w:color w:val="000000"/>
        </w:rPr>
        <w:t xml:space="preserve"> paragraph (a)(5) of the </w:t>
      </w:r>
      <w:r w:rsidR="00D40E3C">
        <w:rPr>
          <w:rFonts w:ascii="Arial" w:eastAsia="Times New Roman" w:hAnsi="Arial" w:cs="Arial"/>
          <w:bCs/>
          <w:color w:val="000000"/>
        </w:rPr>
        <w:t xml:space="preserve">Departments’ </w:t>
      </w:r>
      <w:r w:rsidR="00890FAA" w:rsidRPr="00D40E3C">
        <w:rPr>
          <w:rFonts w:ascii="Arial" w:eastAsia="Times New Roman" w:hAnsi="Arial" w:cs="Arial"/>
          <w:bCs/>
          <w:color w:val="000000"/>
        </w:rPr>
        <w:t>final regulations</w:t>
      </w:r>
      <w:r w:rsidR="00AF551D" w:rsidRPr="00D40E3C">
        <w:rPr>
          <w:rFonts w:ascii="Arial" w:eastAsia="Times New Roman" w:hAnsi="Arial" w:cs="Arial"/>
          <w:bCs/>
          <w:color w:val="000000"/>
        </w:rPr>
        <w:t>.</w:t>
      </w:r>
      <w:r w:rsidRPr="00D40E3C">
        <w:rPr>
          <w:rFonts w:ascii="Arial" w:eastAsia="Times New Roman" w:hAnsi="Arial" w:cs="Arial"/>
          <w:bCs/>
          <w:color w:val="000000"/>
        </w:rPr>
        <w:t xml:space="preserve"> </w:t>
      </w:r>
      <w:r w:rsidR="007622BF" w:rsidRPr="00D40E3C">
        <w:rPr>
          <w:rFonts w:ascii="Arial" w:eastAsia="Times New Roman" w:hAnsi="Arial" w:cs="Arial"/>
          <w:bCs/>
          <w:color w:val="000000"/>
        </w:rPr>
        <w:t xml:space="preserve"> </w:t>
      </w:r>
    </w:p>
    <w:p w:rsidR="007622BF" w:rsidRPr="00D40E3C" w:rsidRDefault="00860397" w:rsidP="00D40E3C">
      <w:pPr>
        <w:numPr>
          <w:ilvl w:val="0"/>
          <w:numId w:val="4"/>
        </w:numPr>
        <w:spacing w:before="120"/>
        <w:rPr>
          <w:rFonts w:ascii="Arial" w:eastAsia="Times New Roman" w:hAnsi="Arial" w:cs="Arial"/>
          <w:bCs/>
          <w:color w:val="000000"/>
        </w:rPr>
      </w:pPr>
      <w:r w:rsidRPr="00D40E3C">
        <w:rPr>
          <w:rFonts w:ascii="Arial" w:eastAsia="Times New Roman" w:hAnsi="Arial" w:cs="Arial"/>
          <w:bCs/>
          <w:color w:val="000000"/>
        </w:rPr>
        <w:t>Plans and issuers</w:t>
      </w:r>
      <w:r w:rsidR="007622BF" w:rsidRPr="00D40E3C">
        <w:rPr>
          <w:rFonts w:ascii="Arial" w:eastAsia="Times New Roman" w:hAnsi="Arial" w:cs="Arial"/>
          <w:bCs/>
          <w:color w:val="000000"/>
        </w:rPr>
        <w:t xml:space="preserve"> with questions about completing the SBC</w:t>
      </w:r>
      <w:r w:rsidRPr="00D40E3C">
        <w:rPr>
          <w:rFonts w:ascii="Arial" w:eastAsia="Times New Roman" w:hAnsi="Arial" w:cs="Arial"/>
          <w:bCs/>
          <w:color w:val="000000"/>
        </w:rPr>
        <w:t xml:space="preserve"> may</w:t>
      </w:r>
      <w:r w:rsidR="007622BF" w:rsidRPr="00D40E3C">
        <w:rPr>
          <w:rFonts w:ascii="Arial" w:eastAsia="Times New Roman" w:hAnsi="Arial" w:cs="Arial"/>
          <w:bCs/>
          <w:color w:val="000000"/>
        </w:rPr>
        <w:t xml:space="preserve"> contact</w:t>
      </w:r>
      <w:r w:rsidR="00890FAA" w:rsidRPr="00D40E3C">
        <w:rPr>
          <w:rFonts w:ascii="Arial" w:eastAsia="Times New Roman" w:hAnsi="Arial" w:cs="Arial"/>
          <w:bCs/>
          <w:color w:val="000000"/>
        </w:rPr>
        <w:t xml:space="preserve"> the Department of Health and Human Services at</w:t>
      </w:r>
      <w:r w:rsidR="007622BF" w:rsidRPr="00D40E3C">
        <w:rPr>
          <w:rFonts w:ascii="Arial" w:eastAsia="Times New Roman" w:hAnsi="Arial" w:cs="Arial"/>
          <w:bCs/>
          <w:color w:val="000000"/>
        </w:rPr>
        <w:t xml:space="preserve"> </w:t>
      </w:r>
      <w:hyperlink r:id="rId9" w:history="1">
        <w:r w:rsidR="007622BF" w:rsidRPr="00D40E3C">
          <w:rPr>
            <w:rStyle w:val="Hyperlink"/>
            <w:rFonts w:ascii="Arial" w:eastAsia="Times New Roman" w:hAnsi="Arial" w:cs="Arial"/>
            <w:bCs/>
          </w:rPr>
          <w:t>SBC@cms.hhs.gov</w:t>
        </w:r>
      </w:hyperlink>
      <w:r w:rsidRPr="00D40E3C">
        <w:rPr>
          <w:rFonts w:ascii="Arial" w:eastAsia="Times New Roman" w:hAnsi="Arial" w:cs="Arial"/>
          <w:bCs/>
          <w:color w:val="000000"/>
        </w:rPr>
        <w:t xml:space="preserve"> or </w:t>
      </w:r>
      <w:r w:rsidR="00890FAA" w:rsidRPr="00D40E3C">
        <w:rPr>
          <w:rFonts w:ascii="Arial" w:eastAsia="Times New Roman" w:hAnsi="Arial" w:cs="Arial"/>
          <w:bCs/>
          <w:color w:val="000000"/>
        </w:rPr>
        <w:t xml:space="preserve">the Department of Labor at 866-444-EBSA(3272) or </w:t>
      </w:r>
      <w:hyperlink r:id="rId10" w:history="1">
        <w:r w:rsidR="00890FAA" w:rsidRPr="00D40E3C">
          <w:rPr>
            <w:rStyle w:val="Hyperlink"/>
            <w:rFonts w:ascii="Arial" w:eastAsia="Times New Roman" w:hAnsi="Arial" w:cs="Arial"/>
            <w:bCs/>
          </w:rPr>
          <w:t>www.askebsa.dol.gov</w:t>
        </w:r>
      </w:hyperlink>
      <w:r w:rsidR="007622BF" w:rsidRPr="00D40E3C">
        <w:rPr>
          <w:rFonts w:ascii="Arial" w:eastAsia="Times New Roman" w:hAnsi="Arial" w:cs="Arial"/>
          <w:bCs/>
          <w:color w:val="000000"/>
        </w:rPr>
        <w:t xml:space="preserve">. </w:t>
      </w:r>
    </w:p>
    <w:p w:rsidR="00F0715E" w:rsidRPr="00D40E3C" w:rsidRDefault="00F0715E" w:rsidP="007A30FE">
      <w:pPr>
        <w:spacing w:line="264" w:lineRule="atLeast"/>
        <w:rPr>
          <w:rFonts w:ascii="Arial" w:eastAsia="Times New Roman" w:hAnsi="Arial" w:cs="Arial"/>
          <w:bCs/>
          <w:color w:val="000000"/>
        </w:rPr>
      </w:pPr>
    </w:p>
    <w:p w:rsidR="00B63B49" w:rsidRPr="00D40E3C" w:rsidRDefault="00B63B49">
      <w:pPr>
        <w:rPr>
          <w:rFonts w:ascii="Arial" w:eastAsia="Times New Roman" w:hAnsi="Arial" w:cs="Arial"/>
          <w:b/>
          <w:bCs/>
          <w:color w:val="000000"/>
          <w:u w:val="single"/>
        </w:rPr>
      </w:pPr>
    </w:p>
    <w:p w:rsidR="005718DC" w:rsidRPr="00D40E3C" w:rsidRDefault="007040F7" w:rsidP="00B63B49">
      <w:pPr>
        <w:spacing w:line="264" w:lineRule="atLeast"/>
        <w:rPr>
          <w:rFonts w:ascii="Arial" w:eastAsia="Times New Roman" w:hAnsi="Arial" w:cs="Arial"/>
          <w:b/>
          <w:bCs/>
          <w:color w:val="000000"/>
          <w:sz w:val="28"/>
          <w:szCs w:val="28"/>
        </w:rPr>
      </w:pPr>
      <w:r w:rsidRPr="00D40E3C">
        <w:rPr>
          <w:rFonts w:ascii="Arial" w:eastAsia="Times New Roman" w:hAnsi="Arial" w:cs="Arial"/>
          <w:b/>
          <w:bCs/>
          <w:color w:val="000000"/>
          <w:sz w:val="28"/>
          <w:szCs w:val="28"/>
          <w:u w:val="single"/>
        </w:rPr>
        <w:t>Filling out the form</w:t>
      </w:r>
      <w:r w:rsidRPr="00D40E3C">
        <w:rPr>
          <w:rFonts w:ascii="Arial" w:eastAsia="Times New Roman" w:hAnsi="Arial" w:cs="Arial"/>
          <w:b/>
          <w:bCs/>
          <w:color w:val="000000"/>
          <w:sz w:val="28"/>
          <w:szCs w:val="28"/>
        </w:rPr>
        <w:t xml:space="preserve">: </w:t>
      </w:r>
    </w:p>
    <w:p w:rsidR="00DF1788" w:rsidRPr="00D40E3C" w:rsidRDefault="00DF1788" w:rsidP="005718DC">
      <w:pPr>
        <w:spacing w:line="264" w:lineRule="atLeast"/>
        <w:rPr>
          <w:rFonts w:ascii="Arial" w:eastAsia="Times New Roman" w:hAnsi="Arial" w:cs="Arial"/>
          <w:b/>
          <w:bCs/>
          <w:color w:val="000000"/>
          <w:sz w:val="28"/>
          <w:szCs w:val="28"/>
        </w:rPr>
      </w:pPr>
    </w:p>
    <w:p w:rsidR="00FF3B90" w:rsidRPr="00D40E3C" w:rsidRDefault="00FF3B90" w:rsidP="00273F8B">
      <w:pPr>
        <w:spacing w:line="264" w:lineRule="atLeast"/>
        <w:jc w:val="center"/>
        <w:rPr>
          <w:rFonts w:ascii="Arial" w:eastAsia="Times New Roman" w:hAnsi="Arial" w:cs="Arial"/>
          <w:b/>
          <w:bCs/>
          <w:color w:val="000000"/>
          <w:sz w:val="32"/>
          <w:szCs w:val="32"/>
          <w:u w:val="single"/>
        </w:rPr>
      </w:pPr>
      <w:r w:rsidRPr="00D40E3C">
        <w:rPr>
          <w:rFonts w:ascii="Arial" w:eastAsia="Times New Roman" w:hAnsi="Arial" w:cs="Arial"/>
          <w:b/>
          <w:bCs/>
          <w:color w:val="000000"/>
          <w:sz w:val="28"/>
          <w:szCs w:val="28"/>
          <w:u w:val="single"/>
        </w:rPr>
        <w:t>Top of page 1</w:t>
      </w:r>
    </w:p>
    <w:p w:rsidR="00810E81" w:rsidRPr="00D40E3C" w:rsidRDefault="00810E81" w:rsidP="00D40E3C">
      <w:pPr>
        <w:spacing w:before="120" w:line="264" w:lineRule="atLeast"/>
        <w:rPr>
          <w:rFonts w:ascii="Arial" w:eastAsia="Times New Roman" w:hAnsi="Arial" w:cs="Arial"/>
          <w:b/>
          <w:bCs/>
          <w:color w:val="000000"/>
        </w:rPr>
      </w:pPr>
      <w:r w:rsidRPr="00D40E3C">
        <w:rPr>
          <w:rFonts w:ascii="Arial" w:eastAsia="Times New Roman" w:hAnsi="Arial" w:cs="Arial"/>
          <w:b/>
          <w:bCs/>
          <w:color w:val="000000"/>
          <w:u w:val="single"/>
        </w:rPr>
        <w:t>Top Left Header</w:t>
      </w:r>
      <w:r w:rsidR="00CB0619" w:rsidRPr="00D40E3C">
        <w:rPr>
          <w:rFonts w:ascii="Arial" w:eastAsia="Times New Roman" w:hAnsi="Arial" w:cs="Arial"/>
          <w:b/>
          <w:bCs/>
          <w:color w:val="000000"/>
          <w:u w:val="single"/>
        </w:rPr>
        <w:t xml:space="preserve"> (</w:t>
      </w:r>
      <w:r w:rsidR="00900FB5" w:rsidRPr="00D40E3C">
        <w:rPr>
          <w:rFonts w:ascii="Arial" w:eastAsia="Times New Roman" w:hAnsi="Arial" w:cs="Arial"/>
          <w:b/>
          <w:bCs/>
          <w:color w:val="000000"/>
          <w:u w:val="single"/>
        </w:rPr>
        <w:t>p</w:t>
      </w:r>
      <w:r w:rsidR="00CB0619" w:rsidRPr="00D40E3C">
        <w:rPr>
          <w:rFonts w:ascii="Arial" w:eastAsia="Times New Roman" w:hAnsi="Arial" w:cs="Arial"/>
          <w:b/>
          <w:bCs/>
          <w:color w:val="000000"/>
          <w:u w:val="single"/>
        </w:rPr>
        <w:t>age 1)</w:t>
      </w:r>
      <w:r w:rsidRPr="00D40E3C">
        <w:rPr>
          <w:rFonts w:ascii="Arial" w:eastAsia="Times New Roman" w:hAnsi="Arial" w:cs="Arial"/>
          <w:b/>
          <w:bCs/>
          <w:color w:val="000000"/>
        </w:rPr>
        <w:t xml:space="preserve">:  </w:t>
      </w:r>
    </w:p>
    <w:p w:rsidR="00ED5E70" w:rsidRDefault="00ED5E70" w:rsidP="00D40E3C">
      <w:pPr>
        <w:spacing w:before="120" w:line="264" w:lineRule="atLeast"/>
        <w:rPr>
          <w:rFonts w:ascii="Arial" w:eastAsia="Times New Roman" w:hAnsi="Arial" w:cs="Arial"/>
          <w:bCs/>
          <w:color w:val="000000"/>
        </w:rPr>
      </w:pPr>
      <w:r w:rsidRPr="00D40E3C">
        <w:rPr>
          <w:rFonts w:ascii="Arial" w:eastAsia="Times New Roman" w:hAnsi="Arial" w:cs="Arial"/>
          <w:bCs/>
          <w:color w:val="000000"/>
        </w:rPr>
        <w:t>On the top left hand corner of the first page, the</w:t>
      </w:r>
      <w:r w:rsidR="00DF1788" w:rsidRPr="00D40E3C">
        <w:rPr>
          <w:rFonts w:ascii="Arial" w:eastAsia="Times New Roman" w:hAnsi="Arial" w:cs="Arial"/>
          <w:bCs/>
          <w:color w:val="000000"/>
        </w:rPr>
        <w:t xml:space="preserve"> plan or</w:t>
      </w:r>
      <w:r w:rsidRPr="00D40E3C">
        <w:rPr>
          <w:rFonts w:ascii="Arial" w:eastAsia="Times New Roman" w:hAnsi="Arial" w:cs="Arial"/>
          <w:bCs/>
          <w:color w:val="000000"/>
        </w:rPr>
        <w:t xml:space="preserve"> </w:t>
      </w:r>
      <w:r w:rsidR="00D37147" w:rsidRPr="00D40E3C">
        <w:rPr>
          <w:rFonts w:ascii="Arial" w:eastAsia="Times New Roman" w:hAnsi="Arial" w:cs="Arial"/>
          <w:bCs/>
          <w:color w:val="000000"/>
        </w:rPr>
        <w:t>issuer</w:t>
      </w:r>
      <w:r w:rsidRPr="00D40E3C">
        <w:rPr>
          <w:rFonts w:ascii="Arial" w:eastAsia="Times New Roman" w:hAnsi="Arial" w:cs="Arial"/>
          <w:bCs/>
          <w:color w:val="000000"/>
        </w:rPr>
        <w:t xml:space="preserve"> must show the following information:  </w:t>
      </w:r>
    </w:p>
    <w:p w:rsidR="00ED5E70" w:rsidRDefault="00ED5E70" w:rsidP="00D40E3C">
      <w:pPr>
        <w:spacing w:before="120" w:line="264" w:lineRule="atLeast"/>
        <w:rPr>
          <w:rFonts w:ascii="Arial" w:eastAsia="Times New Roman" w:hAnsi="Arial" w:cs="Arial"/>
          <w:bCs/>
          <w:color w:val="000000"/>
        </w:rPr>
      </w:pPr>
      <w:r w:rsidRPr="00D40E3C">
        <w:rPr>
          <w:rFonts w:ascii="Arial" w:eastAsia="Times New Roman" w:hAnsi="Arial" w:cs="Arial"/>
          <w:b/>
          <w:bCs/>
          <w:i/>
          <w:color w:val="000000"/>
        </w:rPr>
        <w:t>First line</w:t>
      </w:r>
      <w:r w:rsidRPr="00D40E3C">
        <w:rPr>
          <w:rFonts w:ascii="Arial" w:eastAsia="Times New Roman" w:hAnsi="Arial" w:cs="Arial"/>
          <w:b/>
          <w:bCs/>
          <w:color w:val="000000"/>
        </w:rPr>
        <w:t>:</w:t>
      </w:r>
      <w:r w:rsidRPr="00D40E3C">
        <w:rPr>
          <w:rFonts w:ascii="Arial" w:eastAsia="Times New Roman" w:hAnsi="Arial" w:cs="Arial"/>
          <w:bCs/>
          <w:color w:val="000000"/>
        </w:rPr>
        <w:t xml:space="preserve"> Show the plan name and </w:t>
      </w:r>
      <w:r w:rsidR="00DF1788" w:rsidRPr="00D40E3C">
        <w:rPr>
          <w:rFonts w:ascii="Arial" w:eastAsia="Times New Roman" w:hAnsi="Arial" w:cs="Arial"/>
          <w:bCs/>
          <w:color w:val="000000"/>
        </w:rPr>
        <w:t xml:space="preserve">name of plan sponsor and/or </w:t>
      </w:r>
      <w:r w:rsidRPr="00D40E3C">
        <w:rPr>
          <w:rFonts w:ascii="Arial" w:eastAsia="Times New Roman" w:hAnsi="Arial" w:cs="Arial"/>
          <w:bCs/>
          <w:color w:val="000000"/>
        </w:rPr>
        <w:t xml:space="preserve">insurance company </w:t>
      </w:r>
      <w:r w:rsidR="00DF1788" w:rsidRPr="00D40E3C">
        <w:rPr>
          <w:rFonts w:ascii="Arial" w:eastAsia="Times New Roman" w:hAnsi="Arial" w:cs="Arial"/>
          <w:bCs/>
          <w:color w:val="000000"/>
        </w:rPr>
        <w:t>as applicable</w:t>
      </w:r>
      <w:r w:rsidRPr="00D40E3C">
        <w:rPr>
          <w:rFonts w:ascii="Arial" w:eastAsia="Times New Roman" w:hAnsi="Arial" w:cs="Arial"/>
          <w:bCs/>
          <w:color w:val="000000"/>
        </w:rPr>
        <w:t xml:space="preserve"> in 1</w:t>
      </w:r>
      <w:r w:rsidR="00D12E4C" w:rsidRPr="00D40E3C">
        <w:rPr>
          <w:rFonts w:ascii="Arial" w:eastAsia="Times New Roman" w:hAnsi="Arial" w:cs="Arial"/>
          <w:bCs/>
          <w:color w:val="000000"/>
        </w:rPr>
        <w:t>6</w:t>
      </w:r>
      <w:r w:rsidRPr="00D40E3C">
        <w:rPr>
          <w:rFonts w:ascii="Arial" w:eastAsia="Times New Roman" w:hAnsi="Arial" w:cs="Arial"/>
          <w:bCs/>
          <w:color w:val="000000"/>
        </w:rPr>
        <w:t xml:space="preserve"> point font and bold.  Example: “</w:t>
      </w:r>
      <w:r w:rsidRPr="00D40E3C">
        <w:rPr>
          <w:rFonts w:ascii="Arial" w:eastAsia="Times New Roman" w:hAnsi="Arial" w:cs="Arial"/>
          <w:b/>
          <w:bCs/>
          <w:color w:val="000000"/>
          <w:sz w:val="28"/>
          <w:szCs w:val="28"/>
        </w:rPr>
        <w:t>Maximum Health</w:t>
      </w:r>
      <w:r w:rsidR="00B57ECF" w:rsidRPr="00D40E3C">
        <w:rPr>
          <w:rFonts w:ascii="Arial" w:eastAsia="Times New Roman" w:hAnsi="Arial" w:cs="Arial"/>
          <w:b/>
          <w:bCs/>
          <w:color w:val="000000"/>
          <w:sz w:val="28"/>
          <w:szCs w:val="28"/>
        </w:rPr>
        <w:t xml:space="preserve"> Plan</w:t>
      </w:r>
      <w:r w:rsidRPr="00D40E3C">
        <w:rPr>
          <w:rFonts w:ascii="Arial" w:eastAsia="Times New Roman" w:hAnsi="Arial" w:cs="Arial"/>
          <w:b/>
          <w:bCs/>
          <w:color w:val="000000"/>
          <w:sz w:val="28"/>
          <w:szCs w:val="28"/>
        </w:rPr>
        <w:t xml:space="preserve">:  Alpha </w:t>
      </w:r>
      <w:r w:rsidR="00B57ECF" w:rsidRPr="00D40E3C">
        <w:rPr>
          <w:rFonts w:ascii="Arial" w:eastAsia="Times New Roman" w:hAnsi="Arial" w:cs="Arial"/>
          <w:b/>
          <w:bCs/>
          <w:color w:val="000000"/>
          <w:sz w:val="28"/>
          <w:szCs w:val="28"/>
        </w:rPr>
        <w:t xml:space="preserve">Insurance </w:t>
      </w:r>
      <w:r w:rsidRPr="00D40E3C">
        <w:rPr>
          <w:rFonts w:ascii="Arial" w:eastAsia="Times New Roman" w:hAnsi="Arial" w:cs="Arial"/>
          <w:b/>
          <w:bCs/>
          <w:color w:val="000000"/>
          <w:sz w:val="28"/>
          <w:szCs w:val="28"/>
        </w:rPr>
        <w:t>Group</w:t>
      </w:r>
      <w:r w:rsidRPr="00D40E3C">
        <w:rPr>
          <w:rFonts w:ascii="Arial" w:eastAsia="Times New Roman" w:hAnsi="Arial" w:cs="Arial"/>
          <w:bCs/>
          <w:color w:val="000000"/>
        </w:rPr>
        <w:t xml:space="preserve">”.    </w:t>
      </w:r>
    </w:p>
    <w:p w:rsidR="002A2D68" w:rsidRDefault="00DF1788" w:rsidP="00D40E3C">
      <w:pPr>
        <w:numPr>
          <w:ilvl w:val="0"/>
          <w:numId w:val="18"/>
        </w:numPr>
        <w:tabs>
          <w:tab w:val="clear" w:pos="576"/>
          <w:tab w:val="num" w:pos="720"/>
        </w:tabs>
        <w:spacing w:before="120" w:line="264" w:lineRule="atLeast"/>
        <w:ind w:left="720"/>
        <w:rPr>
          <w:rFonts w:ascii="Arial" w:eastAsia="Times New Roman" w:hAnsi="Arial" w:cs="Arial"/>
          <w:bCs/>
          <w:color w:val="000000"/>
        </w:rPr>
      </w:pPr>
      <w:r w:rsidRPr="00D40E3C">
        <w:rPr>
          <w:rFonts w:ascii="Arial" w:eastAsia="Times New Roman" w:hAnsi="Arial" w:cs="Arial"/>
          <w:bCs/>
          <w:color w:val="000000"/>
        </w:rPr>
        <w:t xml:space="preserve">Plans and </w:t>
      </w:r>
      <w:r w:rsidR="00D37147" w:rsidRPr="00D40E3C">
        <w:rPr>
          <w:rFonts w:ascii="Arial" w:eastAsia="Times New Roman" w:hAnsi="Arial" w:cs="Arial"/>
          <w:bCs/>
          <w:color w:val="000000"/>
        </w:rPr>
        <w:t>issuer</w:t>
      </w:r>
      <w:r w:rsidR="002A2D68" w:rsidRPr="00D40E3C">
        <w:rPr>
          <w:rFonts w:ascii="Arial" w:eastAsia="Times New Roman" w:hAnsi="Arial" w:cs="Arial"/>
          <w:bCs/>
          <w:color w:val="000000"/>
        </w:rPr>
        <w:t xml:space="preserve">s have the option to use their logo instead of typing in the company name if the logo includes the name of the entity </w:t>
      </w:r>
      <w:r w:rsidR="00707E12" w:rsidRPr="00D40E3C">
        <w:rPr>
          <w:rFonts w:ascii="Arial" w:eastAsia="Times New Roman" w:hAnsi="Arial" w:cs="Arial"/>
          <w:bCs/>
          <w:color w:val="000000"/>
        </w:rPr>
        <w:t xml:space="preserve">sponsoring the plan or </w:t>
      </w:r>
      <w:r w:rsidR="002A2D68" w:rsidRPr="00D40E3C">
        <w:rPr>
          <w:rFonts w:ascii="Arial" w:eastAsia="Times New Roman" w:hAnsi="Arial" w:cs="Arial"/>
          <w:bCs/>
          <w:color w:val="000000"/>
        </w:rPr>
        <w:t xml:space="preserve">issuing the coverage.  </w:t>
      </w:r>
    </w:p>
    <w:p w:rsidR="002A2D68" w:rsidRPr="00D40E3C" w:rsidRDefault="002A2D68" w:rsidP="00D40E3C">
      <w:pPr>
        <w:numPr>
          <w:ilvl w:val="0"/>
          <w:numId w:val="18"/>
        </w:numPr>
        <w:tabs>
          <w:tab w:val="clear" w:pos="576"/>
          <w:tab w:val="num" w:pos="720"/>
        </w:tabs>
        <w:spacing w:before="120" w:line="264" w:lineRule="atLeast"/>
        <w:ind w:left="720"/>
        <w:rPr>
          <w:rFonts w:ascii="Arial" w:eastAsia="Times New Roman" w:hAnsi="Arial" w:cs="Arial"/>
          <w:bCs/>
          <w:color w:val="000000"/>
        </w:rPr>
      </w:pPr>
      <w:r w:rsidRPr="00D40E3C">
        <w:rPr>
          <w:rFonts w:ascii="Arial" w:eastAsia="Times New Roman" w:hAnsi="Arial" w:cs="Arial"/>
          <w:bCs/>
          <w:color w:val="000000"/>
        </w:rPr>
        <w:t>The</w:t>
      </w:r>
      <w:r w:rsidR="00DF1788" w:rsidRPr="00D40E3C">
        <w:rPr>
          <w:rFonts w:ascii="Arial" w:eastAsia="Times New Roman" w:hAnsi="Arial" w:cs="Arial"/>
          <w:bCs/>
          <w:color w:val="000000"/>
        </w:rPr>
        <w:t xml:space="preserve"> plan or</w:t>
      </w:r>
      <w:r w:rsidRPr="00D40E3C">
        <w:rPr>
          <w:rFonts w:ascii="Arial" w:eastAsia="Times New Roman" w:hAnsi="Arial" w:cs="Arial"/>
          <w:bCs/>
          <w:color w:val="000000"/>
        </w:rPr>
        <w:t xml:space="preserve"> </w:t>
      </w:r>
      <w:r w:rsidR="00D37147" w:rsidRPr="00D40E3C">
        <w:rPr>
          <w:rFonts w:ascii="Arial" w:eastAsia="Times New Roman" w:hAnsi="Arial" w:cs="Arial"/>
          <w:bCs/>
          <w:color w:val="000000"/>
        </w:rPr>
        <w:t>issuer</w:t>
      </w:r>
      <w:r w:rsidRPr="00D40E3C">
        <w:rPr>
          <w:rFonts w:ascii="Arial" w:eastAsia="Times New Roman" w:hAnsi="Arial" w:cs="Arial"/>
          <w:bCs/>
          <w:color w:val="000000"/>
        </w:rPr>
        <w:t xml:space="preserve"> must use the commonly known company name.  </w:t>
      </w:r>
    </w:p>
    <w:p w:rsidR="00D1156A" w:rsidRPr="00D40E3C" w:rsidRDefault="00D1156A" w:rsidP="005718DC">
      <w:pPr>
        <w:spacing w:line="264" w:lineRule="atLeast"/>
        <w:rPr>
          <w:rFonts w:ascii="Arial" w:eastAsia="Times New Roman" w:hAnsi="Arial" w:cs="Arial"/>
          <w:b/>
          <w:bCs/>
          <w:color w:val="000000"/>
        </w:rPr>
      </w:pPr>
    </w:p>
    <w:p w:rsidR="00810E81" w:rsidRPr="00D40E3C" w:rsidRDefault="00810E81" w:rsidP="00D40E3C">
      <w:pPr>
        <w:spacing w:before="120" w:line="264" w:lineRule="atLeast"/>
        <w:rPr>
          <w:rFonts w:ascii="Arial" w:eastAsia="Times New Roman" w:hAnsi="Arial" w:cs="Arial"/>
          <w:b/>
          <w:bCs/>
          <w:color w:val="000000"/>
        </w:rPr>
      </w:pPr>
      <w:r w:rsidRPr="00D40E3C">
        <w:rPr>
          <w:rFonts w:ascii="Arial" w:eastAsia="Times New Roman" w:hAnsi="Arial" w:cs="Arial"/>
          <w:b/>
          <w:bCs/>
          <w:color w:val="000000"/>
          <w:u w:val="single"/>
        </w:rPr>
        <w:t>Top Right Header</w:t>
      </w:r>
      <w:r w:rsidR="00CB0619" w:rsidRPr="00D40E3C">
        <w:rPr>
          <w:rFonts w:ascii="Arial" w:eastAsia="Times New Roman" w:hAnsi="Arial" w:cs="Arial"/>
          <w:b/>
          <w:bCs/>
          <w:color w:val="000000"/>
          <w:u w:val="single"/>
        </w:rPr>
        <w:t xml:space="preserve"> (</w:t>
      </w:r>
      <w:r w:rsidR="00900FB5" w:rsidRPr="00D40E3C">
        <w:rPr>
          <w:rFonts w:ascii="Arial" w:eastAsia="Times New Roman" w:hAnsi="Arial" w:cs="Arial"/>
          <w:b/>
          <w:bCs/>
          <w:color w:val="000000"/>
          <w:u w:val="single"/>
        </w:rPr>
        <w:t>page</w:t>
      </w:r>
      <w:r w:rsidR="00CB0619" w:rsidRPr="00D40E3C">
        <w:rPr>
          <w:rFonts w:ascii="Arial" w:eastAsia="Times New Roman" w:hAnsi="Arial" w:cs="Arial"/>
          <w:b/>
          <w:bCs/>
          <w:color w:val="000000"/>
          <w:u w:val="single"/>
        </w:rPr>
        <w:t xml:space="preserve"> 1)</w:t>
      </w:r>
      <w:r w:rsidRPr="00D40E3C">
        <w:rPr>
          <w:rFonts w:ascii="Arial" w:eastAsia="Times New Roman" w:hAnsi="Arial" w:cs="Arial"/>
          <w:b/>
          <w:bCs/>
          <w:color w:val="000000"/>
        </w:rPr>
        <w:t xml:space="preserve">:  </w:t>
      </w:r>
    </w:p>
    <w:p w:rsidR="00810E81" w:rsidRPr="00D40E3C" w:rsidRDefault="00810E81" w:rsidP="00D40E3C">
      <w:pPr>
        <w:spacing w:before="120" w:line="264" w:lineRule="atLeast"/>
        <w:rPr>
          <w:rFonts w:ascii="Arial" w:eastAsia="Times New Roman" w:hAnsi="Arial" w:cs="Arial"/>
          <w:bCs/>
          <w:color w:val="000000"/>
        </w:rPr>
      </w:pPr>
      <w:r w:rsidRPr="00D40E3C">
        <w:rPr>
          <w:rFonts w:ascii="Arial" w:eastAsia="Times New Roman" w:hAnsi="Arial" w:cs="Arial"/>
          <w:bCs/>
          <w:color w:val="000000"/>
        </w:rPr>
        <w:t xml:space="preserve">On the top right hand corner of the first page, the </w:t>
      </w:r>
      <w:r w:rsidR="00DF1788" w:rsidRPr="00D40E3C">
        <w:rPr>
          <w:rFonts w:ascii="Arial" w:eastAsia="Times New Roman" w:hAnsi="Arial" w:cs="Arial"/>
          <w:bCs/>
          <w:color w:val="000000"/>
        </w:rPr>
        <w:t xml:space="preserve">plan or </w:t>
      </w:r>
      <w:r w:rsidR="00D37147" w:rsidRPr="00D40E3C">
        <w:rPr>
          <w:rFonts w:ascii="Arial" w:eastAsia="Times New Roman" w:hAnsi="Arial" w:cs="Arial"/>
          <w:bCs/>
          <w:color w:val="000000"/>
        </w:rPr>
        <w:t>issuer</w:t>
      </w:r>
      <w:r w:rsidRPr="00D40E3C">
        <w:rPr>
          <w:rFonts w:ascii="Arial" w:eastAsia="Times New Roman" w:hAnsi="Arial" w:cs="Arial"/>
          <w:bCs/>
          <w:color w:val="000000"/>
        </w:rPr>
        <w:t xml:space="preserve"> must show the following information:  </w:t>
      </w:r>
    </w:p>
    <w:p w:rsidR="00810E81" w:rsidRPr="00D40E3C" w:rsidRDefault="00810E81" w:rsidP="00D40E3C">
      <w:pPr>
        <w:spacing w:before="120" w:line="264" w:lineRule="atLeast"/>
        <w:rPr>
          <w:rFonts w:ascii="Arial" w:eastAsia="Times New Roman" w:hAnsi="Arial" w:cs="Arial"/>
          <w:bCs/>
          <w:color w:val="000000"/>
        </w:rPr>
      </w:pPr>
      <w:r w:rsidRPr="00D40E3C">
        <w:rPr>
          <w:rFonts w:ascii="Arial" w:eastAsia="Times New Roman" w:hAnsi="Arial" w:cs="Arial"/>
          <w:b/>
          <w:bCs/>
          <w:i/>
          <w:color w:val="000000"/>
        </w:rPr>
        <w:t>First line</w:t>
      </w:r>
      <w:r w:rsidRPr="00D40E3C">
        <w:rPr>
          <w:rFonts w:ascii="Arial" w:eastAsia="Times New Roman" w:hAnsi="Arial" w:cs="Arial"/>
          <w:b/>
          <w:bCs/>
          <w:color w:val="000000"/>
        </w:rPr>
        <w:t>:</w:t>
      </w:r>
      <w:r w:rsidRPr="00D40E3C">
        <w:rPr>
          <w:rFonts w:ascii="Arial" w:eastAsia="Times New Roman" w:hAnsi="Arial" w:cs="Arial"/>
          <w:bCs/>
          <w:color w:val="000000"/>
        </w:rPr>
        <w:t xml:space="preserve"> After </w:t>
      </w:r>
      <w:r w:rsidR="00DF1788" w:rsidRPr="00D40E3C">
        <w:rPr>
          <w:rFonts w:ascii="Arial" w:eastAsia="Times New Roman" w:hAnsi="Arial" w:cs="Arial"/>
          <w:bCs/>
          <w:i/>
          <w:color w:val="000000"/>
        </w:rPr>
        <w:t>Coverage</w:t>
      </w:r>
      <w:r w:rsidRPr="00D40E3C">
        <w:rPr>
          <w:rFonts w:ascii="Arial" w:eastAsia="Times New Roman" w:hAnsi="Arial" w:cs="Arial"/>
          <w:bCs/>
          <w:i/>
          <w:color w:val="000000"/>
        </w:rPr>
        <w:t xml:space="preserve"> Period</w:t>
      </w:r>
      <w:r w:rsidRPr="00D40E3C">
        <w:rPr>
          <w:rFonts w:ascii="Arial" w:eastAsia="Times New Roman" w:hAnsi="Arial" w:cs="Arial"/>
          <w:bCs/>
          <w:color w:val="000000"/>
        </w:rPr>
        <w:t>, the</w:t>
      </w:r>
      <w:r w:rsidR="00DF1788" w:rsidRPr="00D40E3C">
        <w:rPr>
          <w:rFonts w:ascii="Arial" w:eastAsia="Times New Roman" w:hAnsi="Arial" w:cs="Arial"/>
          <w:bCs/>
          <w:color w:val="000000"/>
        </w:rPr>
        <w:t xml:space="preserve"> plan or</w:t>
      </w:r>
      <w:r w:rsidRPr="00D40E3C">
        <w:rPr>
          <w:rFonts w:ascii="Arial" w:eastAsia="Times New Roman" w:hAnsi="Arial" w:cs="Arial"/>
          <w:bCs/>
          <w:color w:val="000000"/>
        </w:rPr>
        <w:t xml:space="preserve"> </w:t>
      </w:r>
      <w:r w:rsidR="00D37147" w:rsidRPr="00D40E3C">
        <w:rPr>
          <w:rFonts w:ascii="Arial" w:eastAsia="Times New Roman" w:hAnsi="Arial" w:cs="Arial"/>
          <w:bCs/>
          <w:color w:val="000000"/>
        </w:rPr>
        <w:t>issuer</w:t>
      </w:r>
      <w:r w:rsidRPr="00D40E3C">
        <w:rPr>
          <w:rFonts w:ascii="Arial" w:eastAsia="Times New Roman" w:hAnsi="Arial" w:cs="Arial"/>
          <w:bCs/>
          <w:color w:val="000000"/>
        </w:rPr>
        <w:t xml:space="preserve"> must show the beginning and end dates for the applicable </w:t>
      </w:r>
      <w:r w:rsidR="00DF1788" w:rsidRPr="00D40E3C">
        <w:rPr>
          <w:rFonts w:ascii="Arial" w:eastAsia="Times New Roman" w:hAnsi="Arial" w:cs="Arial"/>
          <w:bCs/>
          <w:color w:val="000000"/>
        </w:rPr>
        <w:t>coverage</w:t>
      </w:r>
      <w:r w:rsidRPr="00D40E3C">
        <w:rPr>
          <w:rFonts w:ascii="Arial" w:eastAsia="Times New Roman" w:hAnsi="Arial" w:cs="Arial"/>
          <w:bCs/>
          <w:color w:val="000000"/>
        </w:rPr>
        <w:t xml:space="preserve"> period</w:t>
      </w:r>
      <w:r w:rsidR="00DF1788" w:rsidRPr="00D40E3C">
        <w:rPr>
          <w:rFonts w:ascii="Arial" w:eastAsia="Times New Roman" w:hAnsi="Arial" w:cs="Arial"/>
          <w:bCs/>
          <w:color w:val="000000"/>
        </w:rPr>
        <w:t xml:space="preserve"> (such as plan or policy year)</w:t>
      </w:r>
      <w:r w:rsidRPr="00D40E3C">
        <w:rPr>
          <w:rFonts w:ascii="Arial" w:eastAsia="Times New Roman" w:hAnsi="Arial" w:cs="Arial"/>
          <w:bCs/>
          <w:color w:val="000000"/>
        </w:rPr>
        <w:t xml:space="preserve"> in the following format:  “MM/DD/YYYY – MM/DD/YYYY”.   For example: “</w:t>
      </w:r>
      <w:r w:rsidR="00DF1788" w:rsidRPr="00D40E3C">
        <w:rPr>
          <w:rFonts w:ascii="Arial" w:eastAsia="Times New Roman" w:hAnsi="Arial" w:cs="Arial"/>
          <w:bCs/>
          <w:color w:val="000000"/>
        </w:rPr>
        <w:t>Coverage</w:t>
      </w:r>
      <w:r w:rsidRPr="00D40E3C">
        <w:rPr>
          <w:rFonts w:ascii="Arial" w:eastAsia="Times New Roman" w:hAnsi="Arial" w:cs="Arial"/>
          <w:bCs/>
          <w:color w:val="000000"/>
        </w:rPr>
        <w:t xml:space="preserve"> Period:  0</w:t>
      </w:r>
      <w:r w:rsidR="00323924" w:rsidRPr="00D40E3C">
        <w:rPr>
          <w:rFonts w:ascii="Arial" w:eastAsia="Times New Roman" w:hAnsi="Arial" w:cs="Arial"/>
          <w:bCs/>
          <w:color w:val="000000"/>
        </w:rPr>
        <w:t>1</w:t>
      </w:r>
      <w:r w:rsidRPr="00D40E3C">
        <w:rPr>
          <w:rFonts w:ascii="Arial" w:eastAsia="Times New Roman" w:hAnsi="Arial" w:cs="Arial"/>
          <w:bCs/>
          <w:color w:val="000000"/>
        </w:rPr>
        <w:t>/</w:t>
      </w:r>
      <w:r w:rsidR="00323924" w:rsidRPr="00D40E3C">
        <w:rPr>
          <w:rFonts w:ascii="Arial" w:eastAsia="Times New Roman" w:hAnsi="Arial" w:cs="Arial"/>
          <w:bCs/>
          <w:color w:val="000000"/>
        </w:rPr>
        <w:t>01</w:t>
      </w:r>
      <w:r w:rsidRPr="00D40E3C">
        <w:rPr>
          <w:rFonts w:ascii="Arial" w:eastAsia="Times New Roman" w:hAnsi="Arial" w:cs="Arial"/>
          <w:bCs/>
          <w:color w:val="000000"/>
        </w:rPr>
        <w:t>/201</w:t>
      </w:r>
      <w:r w:rsidR="00323924" w:rsidRPr="00D40E3C">
        <w:rPr>
          <w:rFonts w:ascii="Arial" w:eastAsia="Times New Roman" w:hAnsi="Arial" w:cs="Arial"/>
          <w:bCs/>
          <w:color w:val="000000"/>
        </w:rPr>
        <w:t>3</w:t>
      </w:r>
      <w:r w:rsidRPr="00D40E3C">
        <w:rPr>
          <w:rFonts w:ascii="Arial" w:eastAsia="Times New Roman" w:hAnsi="Arial" w:cs="Arial"/>
          <w:bCs/>
          <w:color w:val="000000"/>
        </w:rPr>
        <w:t xml:space="preserve"> - </w:t>
      </w:r>
      <w:r w:rsidR="00323924" w:rsidRPr="00D40E3C">
        <w:rPr>
          <w:rFonts w:ascii="Arial" w:eastAsia="Times New Roman" w:hAnsi="Arial" w:cs="Arial"/>
          <w:bCs/>
          <w:color w:val="000000"/>
        </w:rPr>
        <w:t>12</w:t>
      </w:r>
      <w:r w:rsidRPr="00D40E3C">
        <w:rPr>
          <w:rFonts w:ascii="Arial" w:eastAsia="Times New Roman" w:hAnsi="Arial" w:cs="Arial"/>
          <w:bCs/>
          <w:color w:val="000000"/>
        </w:rPr>
        <w:t>/</w:t>
      </w:r>
      <w:r w:rsidR="00323924" w:rsidRPr="00D40E3C">
        <w:rPr>
          <w:rFonts w:ascii="Arial" w:eastAsia="Times New Roman" w:hAnsi="Arial" w:cs="Arial"/>
          <w:bCs/>
          <w:color w:val="000000"/>
        </w:rPr>
        <w:t>31</w:t>
      </w:r>
      <w:r w:rsidRPr="00D40E3C">
        <w:rPr>
          <w:rFonts w:ascii="Arial" w:eastAsia="Times New Roman" w:hAnsi="Arial" w:cs="Arial"/>
          <w:bCs/>
          <w:color w:val="000000"/>
        </w:rPr>
        <w:t>/201</w:t>
      </w:r>
      <w:r w:rsidR="00C30C7E" w:rsidRPr="00D40E3C">
        <w:rPr>
          <w:rFonts w:ascii="Arial" w:eastAsia="Times New Roman" w:hAnsi="Arial" w:cs="Arial"/>
          <w:bCs/>
          <w:color w:val="000000"/>
        </w:rPr>
        <w:t>3</w:t>
      </w:r>
      <w:r w:rsidRPr="00D40E3C">
        <w:rPr>
          <w:rFonts w:ascii="Arial" w:eastAsia="Times New Roman" w:hAnsi="Arial" w:cs="Arial"/>
          <w:bCs/>
          <w:color w:val="000000"/>
        </w:rPr>
        <w:t xml:space="preserve">”.  </w:t>
      </w:r>
    </w:p>
    <w:p w:rsidR="00DF1788" w:rsidRPr="00D40E3C" w:rsidRDefault="00DF1788" w:rsidP="00D40E3C">
      <w:pPr>
        <w:numPr>
          <w:ilvl w:val="0"/>
          <w:numId w:val="17"/>
        </w:numPr>
        <w:tabs>
          <w:tab w:val="clear" w:pos="576"/>
          <w:tab w:val="num" w:pos="720"/>
        </w:tabs>
        <w:spacing w:before="120" w:line="264" w:lineRule="atLeast"/>
        <w:ind w:left="720"/>
        <w:rPr>
          <w:rFonts w:ascii="Arial" w:eastAsia="Times New Roman" w:hAnsi="Arial" w:cs="Arial"/>
          <w:bCs/>
          <w:color w:val="000000"/>
        </w:rPr>
      </w:pPr>
      <w:r w:rsidRPr="00D40E3C">
        <w:rPr>
          <w:rFonts w:ascii="Arial" w:eastAsia="Times New Roman" w:hAnsi="Arial" w:cs="Arial"/>
          <w:bCs/>
          <w:color w:val="000000"/>
        </w:rPr>
        <w:t xml:space="preserve">If </w:t>
      </w:r>
      <w:r w:rsidR="00F60B48" w:rsidRPr="00D40E3C">
        <w:rPr>
          <w:rFonts w:ascii="Arial" w:eastAsia="Times New Roman" w:hAnsi="Arial" w:cs="Arial"/>
          <w:bCs/>
          <w:color w:val="000000"/>
        </w:rPr>
        <w:t xml:space="preserve">the </w:t>
      </w:r>
      <w:r w:rsidRPr="00D40E3C">
        <w:rPr>
          <w:rFonts w:ascii="Arial" w:eastAsia="Times New Roman" w:hAnsi="Arial" w:cs="Arial"/>
          <w:bCs/>
          <w:color w:val="000000"/>
        </w:rPr>
        <w:t xml:space="preserve">coverage period end date is not known </w:t>
      </w:r>
      <w:r w:rsidR="00A25007" w:rsidRPr="00D40E3C">
        <w:rPr>
          <w:rFonts w:ascii="Arial" w:eastAsia="Times New Roman" w:hAnsi="Arial" w:cs="Arial"/>
          <w:bCs/>
          <w:color w:val="000000"/>
        </w:rPr>
        <w:t>when the SBC is prepared</w:t>
      </w:r>
      <w:r w:rsidR="00707E12" w:rsidRPr="00D40E3C">
        <w:rPr>
          <w:rFonts w:ascii="Arial" w:eastAsia="Times New Roman" w:hAnsi="Arial" w:cs="Arial"/>
          <w:bCs/>
          <w:color w:val="000000"/>
        </w:rPr>
        <w:t>,</w:t>
      </w:r>
      <w:r w:rsidR="00A25007" w:rsidRPr="00D40E3C">
        <w:rPr>
          <w:rFonts w:ascii="Arial" w:eastAsia="Times New Roman" w:hAnsi="Arial" w:cs="Arial"/>
          <w:bCs/>
          <w:color w:val="000000"/>
        </w:rPr>
        <w:t xml:space="preserve"> </w:t>
      </w:r>
      <w:r w:rsidRPr="00D40E3C">
        <w:rPr>
          <w:rFonts w:ascii="Arial" w:eastAsia="Times New Roman" w:hAnsi="Arial" w:cs="Arial"/>
          <w:bCs/>
          <w:color w:val="000000"/>
        </w:rPr>
        <w:t xml:space="preserve">the plan or </w:t>
      </w:r>
      <w:r w:rsidR="00D37147" w:rsidRPr="00D40E3C">
        <w:rPr>
          <w:rFonts w:ascii="Arial" w:eastAsia="Times New Roman" w:hAnsi="Arial" w:cs="Arial"/>
          <w:bCs/>
          <w:color w:val="000000"/>
        </w:rPr>
        <w:t>issuer</w:t>
      </w:r>
      <w:r w:rsidRPr="00D40E3C">
        <w:rPr>
          <w:rFonts w:ascii="Arial" w:eastAsia="Times New Roman" w:hAnsi="Arial" w:cs="Arial"/>
          <w:bCs/>
          <w:color w:val="000000"/>
        </w:rPr>
        <w:t xml:space="preserve"> </w:t>
      </w:r>
      <w:r w:rsidR="00F46260" w:rsidRPr="00D40E3C">
        <w:rPr>
          <w:rFonts w:ascii="Arial" w:eastAsia="Times New Roman" w:hAnsi="Arial" w:cs="Arial"/>
          <w:bCs/>
          <w:color w:val="000000"/>
        </w:rPr>
        <w:t>is permitted to</w:t>
      </w:r>
      <w:r w:rsidRPr="00D40E3C">
        <w:rPr>
          <w:rFonts w:ascii="Arial" w:eastAsia="Times New Roman" w:hAnsi="Arial" w:cs="Arial"/>
          <w:bCs/>
          <w:color w:val="000000"/>
        </w:rPr>
        <w:t xml:space="preserve"> insert </w:t>
      </w:r>
      <w:r w:rsidR="00340EE2" w:rsidRPr="00D40E3C">
        <w:rPr>
          <w:rFonts w:ascii="Arial" w:eastAsia="Times New Roman" w:hAnsi="Arial" w:cs="Arial"/>
          <w:bCs/>
          <w:color w:val="000000"/>
        </w:rPr>
        <w:t xml:space="preserve">only </w:t>
      </w:r>
      <w:r w:rsidRPr="00D40E3C">
        <w:rPr>
          <w:rFonts w:ascii="Arial" w:eastAsia="Times New Roman" w:hAnsi="Arial" w:cs="Arial"/>
          <w:bCs/>
          <w:color w:val="000000"/>
        </w:rPr>
        <w:t xml:space="preserve">the beginning </w:t>
      </w:r>
      <w:r w:rsidR="00340EE2" w:rsidRPr="00D40E3C">
        <w:rPr>
          <w:rFonts w:ascii="Arial" w:eastAsia="Times New Roman" w:hAnsi="Arial" w:cs="Arial"/>
          <w:bCs/>
          <w:color w:val="000000"/>
        </w:rPr>
        <w:t>date of the coverage period</w:t>
      </w:r>
      <w:r w:rsidRPr="00D40E3C">
        <w:rPr>
          <w:rFonts w:ascii="Arial" w:eastAsia="Times New Roman" w:hAnsi="Arial" w:cs="Arial"/>
          <w:bCs/>
          <w:color w:val="000000"/>
        </w:rPr>
        <w:t>.  For example: “Coverage Period: Beginning</w:t>
      </w:r>
      <w:r w:rsidR="00A25007" w:rsidRPr="00D40E3C">
        <w:rPr>
          <w:rFonts w:ascii="Arial" w:eastAsia="Times New Roman" w:hAnsi="Arial" w:cs="Arial"/>
          <w:bCs/>
          <w:color w:val="000000"/>
        </w:rPr>
        <w:t xml:space="preserve"> </w:t>
      </w:r>
      <w:r w:rsidR="00890FAA" w:rsidRPr="00D40E3C">
        <w:rPr>
          <w:rFonts w:ascii="Arial" w:eastAsia="Times New Roman" w:hAnsi="Arial" w:cs="Arial"/>
          <w:bCs/>
          <w:color w:val="000000"/>
        </w:rPr>
        <w:t xml:space="preserve">on or </w:t>
      </w:r>
      <w:r w:rsidR="00A25007" w:rsidRPr="00D40E3C">
        <w:rPr>
          <w:rFonts w:ascii="Arial" w:eastAsia="Times New Roman" w:hAnsi="Arial" w:cs="Arial"/>
          <w:bCs/>
          <w:color w:val="000000"/>
        </w:rPr>
        <w:t>after</w:t>
      </w:r>
      <w:r w:rsidR="004473FC" w:rsidRPr="00D40E3C">
        <w:rPr>
          <w:rFonts w:ascii="Arial" w:eastAsia="Times New Roman" w:hAnsi="Arial" w:cs="Arial"/>
          <w:bCs/>
          <w:color w:val="000000"/>
        </w:rPr>
        <w:t xml:space="preserve"> 0</w:t>
      </w:r>
      <w:r w:rsidR="00323924" w:rsidRPr="00D40E3C">
        <w:rPr>
          <w:rFonts w:ascii="Arial" w:eastAsia="Times New Roman" w:hAnsi="Arial" w:cs="Arial"/>
          <w:bCs/>
          <w:color w:val="000000"/>
        </w:rPr>
        <w:t>1</w:t>
      </w:r>
      <w:r w:rsidR="004473FC" w:rsidRPr="00D40E3C">
        <w:rPr>
          <w:rFonts w:ascii="Arial" w:eastAsia="Times New Roman" w:hAnsi="Arial" w:cs="Arial"/>
          <w:bCs/>
          <w:color w:val="000000"/>
        </w:rPr>
        <w:t>/</w:t>
      </w:r>
      <w:r w:rsidR="00323924" w:rsidRPr="00D40E3C">
        <w:rPr>
          <w:rFonts w:ascii="Arial" w:eastAsia="Times New Roman" w:hAnsi="Arial" w:cs="Arial"/>
          <w:bCs/>
          <w:color w:val="000000"/>
        </w:rPr>
        <w:t>01</w:t>
      </w:r>
      <w:r w:rsidRPr="00D40E3C">
        <w:rPr>
          <w:rFonts w:ascii="Arial" w:eastAsia="Times New Roman" w:hAnsi="Arial" w:cs="Arial"/>
          <w:bCs/>
          <w:color w:val="000000"/>
        </w:rPr>
        <w:t>/201</w:t>
      </w:r>
      <w:r w:rsidR="00323924" w:rsidRPr="00D40E3C">
        <w:rPr>
          <w:rFonts w:ascii="Arial" w:eastAsia="Times New Roman" w:hAnsi="Arial" w:cs="Arial"/>
          <w:bCs/>
          <w:color w:val="000000"/>
        </w:rPr>
        <w:t>3</w:t>
      </w:r>
      <w:r w:rsidRPr="00D40E3C">
        <w:rPr>
          <w:rFonts w:ascii="Arial" w:eastAsia="Times New Roman" w:hAnsi="Arial" w:cs="Arial"/>
          <w:bCs/>
          <w:color w:val="000000"/>
        </w:rPr>
        <w:t>”</w:t>
      </w:r>
      <w:r w:rsidR="00A25007" w:rsidRPr="00D40E3C">
        <w:rPr>
          <w:rFonts w:ascii="Arial" w:eastAsia="Times New Roman" w:hAnsi="Arial" w:cs="Arial"/>
          <w:bCs/>
          <w:color w:val="000000"/>
        </w:rPr>
        <w:t>.</w:t>
      </w:r>
    </w:p>
    <w:p w:rsidR="00C3225F" w:rsidRPr="00D40E3C" w:rsidRDefault="00C30C7E" w:rsidP="00F0715E">
      <w:pPr>
        <w:numPr>
          <w:ilvl w:val="0"/>
          <w:numId w:val="17"/>
        </w:numPr>
        <w:tabs>
          <w:tab w:val="clear" w:pos="576"/>
          <w:tab w:val="num" w:pos="720"/>
        </w:tabs>
        <w:spacing w:before="120" w:line="264" w:lineRule="atLeast"/>
        <w:ind w:left="720"/>
        <w:rPr>
          <w:rFonts w:ascii="Arial" w:eastAsia="Times New Roman" w:hAnsi="Arial" w:cs="Arial"/>
          <w:b/>
          <w:bCs/>
          <w:i/>
          <w:color w:val="000000"/>
        </w:rPr>
      </w:pPr>
      <w:r w:rsidRPr="00D40E3C">
        <w:rPr>
          <w:rFonts w:ascii="Arial" w:eastAsia="Times New Roman" w:hAnsi="Arial" w:cs="Arial"/>
          <w:bCs/>
          <w:color w:val="000000"/>
        </w:rPr>
        <w:t>If the SBC is being provided to satisfy the notice of material modification requirements</w:t>
      </w:r>
      <w:r w:rsidR="000A1497" w:rsidRPr="00D40E3C">
        <w:rPr>
          <w:rFonts w:ascii="Arial" w:eastAsia="Times New Roman" w:hAnsi="Arial" w:cs="Arial"/>
          <w:bCs/>
          <w:color w:val="000000"/>
        </w:rPr>
        <w:t>,</w:t>
      </w:r>
      <w:r w:rsidRPr="00D40E3C">
        <w:rPr>
          <w:rFonts w:ascii="Arial" w:eastAsia="Times New Roman" w:hAnsi="Arial" w:cs="Arial"/>
          <w:bCs/>
          <w:color w:val="000000"/>
        </w:rPr>
        <w:t xml:space="preserve"> the plan or </w:t>
      </w:r>
      <w:r w:rsidR="00D37147" w:rsidRPr="00D40E3C">
        <w:rPr>
          <w:rFonts w:ascii="Arial" w:eastAsia="Times New Roman" w:hAnsi="Arial" w:cs="Arial"/>
          <w:bCs/>
          <w:color w:val="000000"/>
        </w:rPr>
        <w:t>issuer</w:t>
      </w:r>
      <w:r w:rsidRPr="00D40E3C">
        <w:rPr>
          <w:rFonts w:ascii="Arial" w:eastAsia="Times New Roman" w:hAnsi="Arial" w:cs="Arial"/>
          <w:bCs/>
          <w:color w:val="000000"/>
        </w:rPr>
        <w:t xml:space="preserve"> must show the beginning and end dates for the period for which the modification is effective. For example, for a change effective March 15, 2013</w:t>
      </w:r>
      <w:r w:rsidR="000A1497" w:rsidRPr="00D40E3C">
        <w:rPr>
          <w:rFonts w:ascii="Arial" w:eastAsia="Times New Roman" w:hAnsi="Arial" w:cs="Arial"/>
          <w:bCs/>
          <w:color w:val="000000"/>
        </w:rPr>
        <w:t>,</w:t>
      </w:r>
      <w:r w:rsidRPr="00D40E3C">
        <w:rPr>
          <w:rFonts w:ascii="Arial" w:eastAsia="Times New Roman" w:hAnsi="Arial" w:cs="Arial"/>
          <w:bCs/>
          <w:color w:val="000000"/>
        </w:rPr>
        <w:t xml:space="preserve"> </w:t>
      </w:r>
      <w:r w:rsidR="000A1497" w:rsidRPr="00D40E3C">
        <w:rPr>
          <w:rFonts w:ascii="Arial" w:eastAsia="Times New Roman" w:hAnsi="Arial" w:cs="Arial"/>
          <w:bCs/>
          <w:color w:val="000000"/>
        </w:rPr>
        <w:t xml:space="preserve">and </w:t>
      </w:r>
      <w:r w:rsidRPr="00D40E3C">
        <w:rPr>
          <w:rFonts w:ascii="Arial" w:eastAsia="Times New Roman" w:hAnsi="Arial" w:cs="Arial"/>
          <w:bCs/>
          <w:color w:val="000000"/>
        </w:rPr>
        <w:t xml:space="preserve">a plan year beginning on </w:t>
      </w:r>
      <w:r w:rsidR="00323924" w:rsidRPr="00D40E3C">
        <w:rPr>
          <w:rFonts w:ascii="Arial" w:eastAsia="Times New Roman" w:hAnsi="Arial" w:cs="Arial"/>
          <w:bCs/>
          <w:color w:val="000000"/>
        </w:rPr>
        <w:t>January 1</w:t>
      </w:r>
      <w:r w:rsidRPr="00D40E3C">
        <w:rPr>
          <w:rFonts w:ascii="Arial" w:eastAsia="Times New Roman" w:hAnsi="Arial" w:cs="Arial"/>
          <w:bCs/>
          <w:color w:val="000000"/>
        </w:rPr>
        <w:t>, 201</w:t>
      </w:r>
      <w:r w:rsidR="00323924" w:rsidRPr="00D40E3C">
        <w:rPr>
          <w:rFonts w:ascii="Arial" w:eastAsia="Times New Roman" w:hAnsi="Arial" w:cs="Arial"/>
          <w:bCs/>
          <w:color w:val="000000"/>
        </w:rPr>
        <w:t>3</w:t>
      </w:r>
      <w:r w:rsidRPr="00D40E3C">
        <w:rPr>
          <w:rFonts w:ascii="Arial" w:eastAsia="Times New Roman" w:hAnsi="Arial" w:cs="Arial"/>
          <w:bCs/>
          <w:color w:val="000000"/>
        </w:rPr>
        <w:t xml:space="preserve"> and ending on </w:t>
      </w:r>
      <w:r w:rsidR="00323924" w:rsidRPr="00D40E3C">
        <w:rPr>
          <w:rFonts w:ascii="Arial" w:eastAsia="Times New Roman" w:hAnsi="Arial" w:cs="Arial"/>
          <w:bCs/>
          <w:color w:val="000000"/>
        </w:rPr>
        <w:t>December 31</w:t>
      </w:r>
      <w:r w:rsidRPr="00D40E3C">
        <w:rPr>
          <w:rFonts w:ascii="Arial" w:eastAsia="Times New Roman" w:hAnsi="Arial" w:cs="Arial"/>
          <w:bCs/>
          <w:color w:val="000000"/>
        </w:rPr>
        <w:t xml:space="preserve">, 2013: “Coverage Period:  03/15/2013 - </w:t>
      </w:r>
      <w:r w:rsidR="00323924" w:rsidRPr="00D40E3C">
        <w:rPr>
          <w:rFonts w:ascii="Arial" w:eastAsia="Times New Roman" w:hAnsi="Arial" w:cs="Arial"/>
          <w:bCs/>
          <w:color w:val="000000"/>
        </w:rPr>
        <w:t>12</w:t>
      </w:r>
      <w:r w:rsidRPr="00D40E3C">
        <w:rPr>
          <w:rFonts w:ascii="Arial" w:eastAsia="Times New Roman" w:hAnsi="Arial" w:cs="Arial"/>
          <w:bCs/>
          <w:color w:val="000000"/>
        </w:rPr>
        <w:t>/</w:t>
      </w:r>
      <w:r w:rsidR="00323924" w:rsidRPr="00D40E3C">
        <w:rPr>
          <w:rFonts w:ascii="Arial" w:eastAsia="Times New Roman" w:hAnsi="Arial" w:cs="Arial"/>
          <w:bCs/>
          <w:color w:val="000000"/>
        </w:rPr>
        <w:t>31</w:t>
      </w:r>
      <w:r w:rsidRPr="00D40E3C">
        <w:rPr>
          <w:rFonts w:ascii="Arial" w:eastAsia="Times New Roman" w:hAnsi="Arial" w:cs="Arial"/>
          <w:bCs/>
          <w:color w:val="000000"/>
        </w:rPr>
        <w:t xml:space="preserve">/2013”.  </w:t>
      </w:r>
      <w:r w:rsidR="00C3225F" w:rsidRPr="00D40E3C">
        <w:rPr>
          <w:rFonts w:ascii="Arial" w:eastAsia="Times New Roman" w:hAnsi="Arial" w:cs="Arial"/>
          <w:b/>
          <w:bCs/>
          <w:i/>
          <w:color w:val="000000"/>
        </w:rPr>
        <w:br w:type="page"/>
      </w:r>
    </w:p>
    <w:p w:rsidR="00CB0619" w:rsidRPr="00D40E3C" w:rsidRDefault="00810E81" w:rsidP="00D40E3C">
      <w:pPr>
        <w:tabs>
          <w:tab w:val="num" w:pos="720"/>
        </w:tabs>
        <w:spacing w:before="120" w:line="264" w:lineRule="atLeast"/>
        <w:rPr>
          <w:rFonts w:ascii="Arial" w:eastAsia="Times New Roman" w:hAnsi="Arial" w:cs="Arial"/>
          <w:bCs/>
          <w:color w:val="000000"/>
        </w:rPr>
      </w:pPr>
      <w:r w:rsidRPr="00D40E3C">
        <w:rPr>
          <w:rFonts w:ascii="Arial" w:eastAsia="Times New Roman" w:hAnsi="Arial" w:cs="Arial"/>
          <w:b/>
          <w:bCs/>
          <w:i/>
          <w:color w:val="000000"/>
        </w:rPr>
        <w:lastRenderedPageBreak/>
        <w:t>Second line</w:t>
      </w:r>
      <w:r w:rsidRPr="00D40E3C">
        <w:rPr>
          <w:rFonts w:ascii="Arial" w:eastAsia="Times New Roman" w:hAnsi="Arial" w:cs="Arial"/>
          <w:bCs/>
          <w:color w:val="000000"/>
        </w:rPr>
        <w:t xml:space="preserve">:  </w:t>
      </w:r>
    </w:p>
    <w:p w:rsidR="00CB0619" w:rsidRPr="00D40E3C" w:rsidRDefault="00CB0619" w:rsidP="00D40E3C">
      <w:pPr>
        <w:numPr>
          <w:ilvl w:val="0"/>
          <w:numId w:val="17"/>
        </w:numPr>
        <w:tabs>
          <w:tab w:val="clear" w:pos="576"/>
          <w:tab w:val="num" w:pos="720"/>
        </w:tabs>
        <w:spacing w:before="120" w:line="264" w:lineRule="atLeast"/>
        <w:ind w:left="720"/>
        <w:rPr>
          <w:rFonts w:ascii="Arial" w:eastAsia="Times New Roman" w:hAnsi="Arial" w:cs="Arial"/>
          <w:bCs/>
          <w:color w:val="000000"/>
        </w:rPr>
      </w:pPr>
      <w:r w:rsidRPr="00D40E3C">
        <w:rPr>
          <w:rFonts w:ascii="Arial" w:eastAsia="Times New Roman" w:hAnsi="Arial" w:cs="Arial"/>
          <w:bCs/>
          <w:color w:val="000000"/>
        </w:rPr>
        <w:t xml:space="preserve">After </w:t>
      </w:r>
      <w:r w:rsidRPr="00D40E3C">
        <w:rPr>
          <w:rFonts w:ascii="Arial" w:eastAsia="Times New Roman" w:hAnsi="Arial" w:cs="Arial"/>
          <w:bCs/>
          <w:i/>
          <w:color w:val="000000"/>
        </w:rPr>
        <w:t xml:space="preserve">Coverage </w:t>
      </w:r>
      <w:r w:rsidR="000A1497" w:rsidRPr="00D40E3C">
        <w:rPr>
          <w:rFonts w:ascii="Arial" w:eastAsia="Times New Roman" w:hAnsi="Arial" w:cs="Arial"/>
          <w:bCs/>
          <w:i/>
          <w:color w:val="000000"/>
        </w:rPr>
        <w:t>f</w:t>
      </w:r>
      <w:r w:rsidRPr="00D40E3C">
        <w:rPr>
          <w:rFonts w:ascii="Arial" w:eastAsia="Times New Roman" w:hAnsi="Arial" w:cs="Arial"/>
          <w:bCs/>
          <w:i/>
          <w:color w:val="000000"/>
        </w:rPr>
        <w:t>or</w:t>
      </w:r>
      <w:r w:rsidRPr="00D40E3C">
        <w:rPr>
          <w:rFonts w:ascii="Arial" w:eastAsia="Times New Roman" w:hAnsi="Arial" w:cs="Arial"/>
          <w:bCs/>
          <w:color w:val="000000"/>
        </w:rPr>
        <w:t xml:space="preserve">, indicate </w:t>
      </w:r>
      <w:r w:rsidR="00ED5E70" w:rsidRPr="00D40E3C">
        <w:rPr>
          <w:rFonts w:ascii="Arial" w:eastAsia="Times New Roman" w:hAnsi="Arial" w:cs="Arial"/>
          <w:bCs/>
          <w:color w:val="000000"/>
        </w:rPr>
        <w:t xml:space="preserve">who the </w:t>
      </w:r>
      <w:r w:rsidR="00A25007" w:rsidRPr="00D40E3C">
        <w:rPr>
          <w:rFonts w:ascii="Arial" w:eastAsia="Times New Roman" w:hAnsi="Arial" w:cs="Arial"/>
          <w:bCs/>
          <w:color w:val="000000"/>
        </w:rPr>
        <w:t>coverage</w:t>
      </w:r>
      <w:r w:rsidR="00ED5E70" w:rsidRPr="00D40E3C">
        <w:rPr>
          <w:rFonts w:ascii="Arial" w:eastAsia="Times New Roman" w:hAnsi="Arial" w:cs="Arial"/>
          <w:bCs/>
          <w:color w:val="000000"/>
        </w:rPr>
        <w:t xml:space="preserve"> </w:t>
      </w:r>
      <w:r w:rsidRPr="00D40E3C">
        <w:rPr>
          <w:rFonts w:ascii="Arial" w:eastAsia="Times New Roman" w:hAnsi="Arial" w:cs="Arial"/>
          <w:bCs/>
          <w:color w:val="000000"/>
        </w:rPr>
        <w:t xml:space="preserve">is for </w:t>
      </w:r>
      <w:r w:rsidR="00ED5E70" w:rsidRPr="00D40E3C">
        <w:rPr>
          <w:rFonts w:ascii="Arial" w:eastAsia="Times New Roman" w:hAnsi="Arial" w:cs="Arial"/>
          <w:bCs/>
          <w:color w:val="000000"/>
        </w:rPr>
        <w:t xml:space="preserve">(such as Individual, Individual + Spouse, Family). The </w:t>
      </w:r>
      <w:r w:rsidR="00A25007" w:rsidRPr="00D40E3C">
        <w:rPr>
          <w:rFonts w:ascii="Arial" w:eastAsia="Times New Roman" w:hAnsi="Arial" w:cs="Arial"/>
          <w:bCs/>
          <w:color w:val="000000"/>
        </w:rPr>
        <w:t xml:space="preserve">plan or </w:t>
      </w:r>
      <w:r w:rsidR="00D37147" w:rsidRPr="00D40E3C">
        <w:rPr>
          <w:rFonts w:ascii="Arial" w:eastAsia="Times New Roman" w:hAnsi="Arial" w:cs="Arial"/>
          <w:bCs/>
          <w:color w:val="000000"/>
        </w:rPr>
        <w:t>issuer</w:t>
      </w:r>
      <w:r w:rsidR="00ED5E70" w:rsidRPr="00D40E3C">
        <w:rPr>
          <w:rFonts w:ascii="Arial" w:eastAsia="Times New Roman" w:hAnsi="Arial" w:cs="Arial"/>
          <w:bCs/>
          <w:color w:val="000000"/>
        </w:rPr>
        <w:t xml:space="preserve"> </w:t>
      </w:r>
      <w:r w:rsidR="000A1497" w:rsidRPr="00D40E3C">
        <w:rPr>
          <w:rFonts w:ascii="Arial" w:eastAsia="Times New Roman" w:hAnsi="Arial" w:cs="Arial"/>
          <w:bCs/>
          <w:color w:val="000000"/>
        </w:rPr>
        <w:t xml:space="preserve">should </w:t>
      </w:r>
      <w:r w:rsidR="00ED5E70" w:rsidRPr="00D40E3C">
        <w:rPr>
          <w:rFonts w:ascii="Arial" w:eastAsia="Times New Roman" w:hAnsi="Arial" w:cs="Arial"/>
          <w:bCs/>
          <w:color w:val="000000"/>
        </w:rPr>
        <w:t xml:space="preserve">use the terms used </w:t>
      </w:r>
      <w:r w:rsidR="00A25007" w:rsidRPr="00D40E3C">
        <w:rPr>
          <w:rFonts w:ascii="Arial" w:eastAsia="Times New Roman" w:hAnsi="Arial" w:cs="Arial"/>
          <w:bCs/>
          <w:color w:val="000000"/>
        </w:rPr>
        <w:t xml:space="preserve">in the policy </w:t>
      </w:r>
      <w:r w:rsidR="00F60B48" w:rsidRPr="00D40E3C">
        <w:rPr>
          <w:rFonts w:ascii="Arial" w:eastAsia="Times New Roman" w:hAnsi="Arial" w:cs="Arial"/>
          <w:bCs/>
          <w:color w:val="000000"/>
        </w:rPr>
        <w:t xml:space="preserve">or plan </w:t>
      </w:r>
      <w:r w:rsidR="00A25007" w:rsidRPr="00D40E3C">
        <w:rPr>
          <w:rFonts w:ascii="Arial" w:eastAsia="Times New Roman" w:hAnsi="Arial" w:cs="Arial"/>
          <w:bCs/>
          <w:color w:val="000000"/>
        </w:rPr>
        <w:t>documents.</w:t>
      </w:r>
      <w:r w:rsidR="00ED5E70" w:rsidRPr="00D40E3C">
        <w:rPr>
          <w:rFonts w:ascii="Arial" w:eastAsia="Times New Roman" w:hAnsi="Arial" w:cs="Arial"/>
          <w:bCs/>
          <w:color w:val="000000"/>
        </w:rPr>
        <w:t xml:space="preserve">  </w:t>
      </w:r>
    </w:p>
    <w:p w:rsidR="00CB0619" w:rsidRPr="00D40E3C" w:rsidRDefault="00CB0619" w:rsidP="00D40E3C">
      <w:pPr>
        <w:numPr>
          <w:ilvl w:val="0"/>
          <w:numId w:val="17"/>
        </w:numPr>
        <w:tabs>
          <w:tab w:val="clear" w:pos="576"/>
          <w:tab w:val="num" w:pos="720"/>
        </w:tabs>
        <w:spacing w:before="120" w:line="264" w:lineRule="atLeast"/>
        <w:ind w:left="720"/>
        <w:rPr>
          <w:rFonts w:ascii="Arial" w:eastAsia="Times New Roman" w:hAnsi="Arial" w:cs="Arial"/>
          <w:bCs/>
          <w:color w:val="000000"/>
        </w:rPr>
      </w:pPr>
      <w:r w:rsidRPr="00D40E3C">
        <w:rPr>
          <w:rFonts w:ascii="Arial" w:eastAsia="Times New Roman" w:hAnsi="Arial" w:cs="Arial"/>
          <w:bCs/>
          <w:color w:val="000000"/>
        </w:rPr>
        <w:t xml:space="preserve">After </w:t>
      </w:r>
      <w:r w:rsidRPr="00D40E3C">
        <w:rPr>
          <w:rFonts w:ascii="Arial" w:eastAsia="Times New Roman" w:hAnsi="Arial" w:cs="Arial"/>
          <w:bCs/>
          <w:i/>
          <w:color w:val="000000"/>
        </w:rPr>
        <w:t>Plan Type</w:t>
      </w:r>
      <w:r w:rsidRPr="00D40E3C">
        <w:rPr>
          <w:rFonts w:ascii="Arial" w:eastAsia="Times New Roman" w:hAnsi="Arial" w:cs="Arial"/>
          <w:bCs/>
          <w:color w:val="000000"/>
        </w:rPr>
        <w:t xml:space="preserve">, indicate the type of </w:t>
      </w:r>
      <w:r w:rsidR="00A25007" w:rsidRPr="00D40E3C">
        <w:rPr>
          <w:rFonts w:ascii="Arial" w:eastAsia="Times New Roman" w:hAnsi="Arial" w:cs="Arial"/>
          <w:bCs/>
          <w:color w:val="000000"/>
        </w:rPr>
        <w:t>coverage</w:t>
      </w:r>
      <w:r w:rsidRPr="00D40E3C">
        <w:rPr>
          <w:rFonts w:ascii="Arial" w:eastAsia="Times New Roman" w:hAnsi="Arial" w:cs="Arial"/>
          <w:bCs/>
          <w:color w:val="000000"/>
        </w:rPr>
        <w:t xml:space="preserve">, such as HMO, PPO, POS, Indemnity, </w:t>
      </w:r>
      <w:r w:rsidR="000B1D40" w:rsidRPr="00D40E3C">
        <w:rPr>
          <w:rFonts w:ascii="Arial" w:eastAsia="Times New Roman" w:hAnsi="Arial" w:cs="Arial"/>
          <w:bCs/>
          <w:color w:val="000000"/>
        </w:rPr>
        <w:t xml:space="preserve">or </w:t>
      </w:r>
      <w:r w:rsidR="00D12E4C" w:rsidRPr="00D40E3C">
        <w:rPr>
          <w:rFonts w:ascii="Arial" w:eastAsia="Times New Roman" w:hAnsi="Arial" w:cs="Arial"/>
          <w:bCs/>
          <w:color w:val="000000"/>
        </w:rPr>
        <w:t>High-deductible</w:t>
      </w:r>
      <w:r w:rsidRPr="00D40E3C">
        <w:rPr>
          <w:rFonts w:ascii="Arial" w:eastAsia="Times New Roman" w:hAnsi="Arial" w:cs="Arial"/>
          <w:bCs/>
          <w:color w:val="000000"/>
        </w:rPr>
        <w:t xml:space="preserve">.    </w:t>
      </w:r>
    </w:p>
    <w:p w:rsidR="00C3225F" w:rsidRDefault="00C3225F" w:rsidP="00D40E3C">
      <w:pPr>
        <w:tabs>
          <w:tab w:val="num" w:pos="720"/>
        </w:tabs>
        <w:spacing w:line="264" w:lineRule="atLeast"/>
        <w:ind w:left="720"/>
        <w:rPr>
          <w:rFonts w:ascii="Arial" w:eastAsia="Times New Roman" w:hAnsi="Arial" w:cs="Arial"/>
          <w:b/>
          <w:bCs/>
          <w:color w:val="000000"/>
        </w:rPr>
      </w:pPr>
    </w:p>
    <w:p w:rsidR="00F06A48" w:rsidRPr="00D40E3C" w:rsidRDefault="00F06A48" w:rsidP="00D40E3C">
      <w:pPr>
        <w:spacing w:before="120" w:line="264" w:lineRule="atLeast"/>
        <w:rPr>
          <w:rFonts w:ascii="Arial" w:eastAsia="Times New Roman" w:hAnsi="Arial" w:cs="Arial"/>
          <w:b/>
          <w:bCs/>
          <w:color w:val="000000"/>
        </w:rPr>
      </w:pPr>
      <w:r w:rsidRPr="00D40E3C">
        <w:rPr>
          <w:rFonts w:ascii="Arial" w:eastAsia="Times New Roman" w:hAnsi="Arial" w:cs="Arial"/>
          <w:b/>
          <w:bCs/>
          <w:color w:val="000000"/>
          <w:u w:val="single"/>
        </w:rPr>
        <w:t>Disclaimer</w:t>
      </w:r>
      <w:r w:rsidR="00CB0619" w:rsidRPr="00D40E3C">
        <w:rPr>
          <w:rFonts w:ascii="Arial" w:eastAsia="Times New Roman" w:hAnsi="Arial" w:cs="Arial"/>
          <w:b/>
          <w:bCs/>
          <w:color w:val="000000"/>
          <w:u w:val="single"/>
        </w:rPr>
        <w:t xml:space="preserve"> (</w:t>
      </w:r>
      <w:r w:rsidR="00900FB5" w:rsidRPr="00D40E3C">
        <w:rPr>
          <w:rFonts w:ascii="Arial" w:eastAsia="Times New Roman" w:hAnsi="Arial" w:cs="Arial"/>
          <w:b/>
          <w:bCs/>
          <w:color w:val="000000"/>
          <w:u w:val="single"/>
        </w:rPr>
        <w:t>page</w:t>
      </w:r>
      <w:r w:rsidR="00CB0619" w:rsidRPr="00D40E3C">
        <w:rPr>
          <w:rFonts w:ascii="Arial" w:eastAsia="Times New Roman" w:hAnsi="Arial" w:cs="Arial"/>
          <w:b/>
          <w:bCs/>
          <w:color w:val="000000"/>
          <w:u w:val="single"/>
        </w:rPr>
        <w:t xml:space="preserve"> 1)</w:t>
      </w:r>
      <w:r w:rsidRPr="00D40E3C">
        <w:rPr>
          <w:rFonts w:ascii="Arial" w:eastAsia="Times New Roman" w:hAnsi="Arial" w:cs="Arial"/>
          <w:b/>
          <w:bCs/>
          <w:color w:val="000000"/>
        </w:rPr>
        <w:t xml:space="preserve">:  </w:t>
      </w:r>
    </w:p>
    <w:p w:rsidR="00F06A48" w:rsidRPr="00D40E3C" w:rsidRDefault="00F06A48" w:rsidP="00D40E3C">
      <w:pPr>
        <w:spacing w:before="120" w:line="264" w:lineRule="atLeast"/>
        <w:rPr>
          <w:rFonts w:ascii="Arial" w:eastAsia="Times New Roman" w:hAnsi="Arial" w:cs="Arial"/>
          <w:bCs/>
          <w:color w:val="000000"/>
        </w:rPr>
      </w:pPr>
      <w:r w:rsidRPr="00D40E3C">
        <w:rPr>
          <w:rFonts w:ascii="Arial" w:eastAsia="Times New Roman" w:hAnsi="Arial" w:cs="Arial"/>
          <w:bCs/>
          <w:color w:val="000000"/>
        </w:rPr>
        <w:t>The disclaimer</w:t>
      </w:r>
      <w:r w:rsidR="00BE025E" w:rsidRPr="00D40E3C">
        <w:rPr>
          <w:rFonts w:ascii="Arial" w:eastAsia="Times New Roman" w:hAnsi="Arial" w:cs="Arial"/>
          <w:bCs/>
          <w:color w:val="000000"/>
        </w:rPr>
        <w:t xml:space="preserve"> at the top of page 1</w:t>
      </w:r>
      <w:r w:rsidRPr="00D40E3C">
        <w:rPr>
          <w:rFonts w:ascii="Arial" w:eastAsia="Times New Roman" w:hAnsi="Arial" w:cs="Arial"/>
          <w:bCs/>
          <w:color w:val="000000"/>
        </w:rPr>
        <w:t xml:space="preserve"> </w:t>
      </w:r>
      <w:r w:rsidR="00A9220C" w:rsidRPr="00D40E3C">
        <w:rPr>
          <w:rFonts w:ascii="Arial" w:eastAsia="Times New Roman" w:hAnsi="Arial" w:cs="Arial"/>
          <w:bCs/>
          <w:color w:val="000000"/>
        </w:rPr>
        <w:t xml:space="preserve">should be replicated </w:t>
      </w:r>
      <w:r w:rsidR="00B57ECF" w:rsidRPr="00D40E3C">
        <w:rPr>
          <w:rFonts w:ascii="Arial" w:eastAsia="Times New Roman" w:hAnsi="Arial" w:cs="Arial"/>
          <w:bCs/>
          <w:color w:val="000000"/>
        </w:rPr>
        <w:t>and the</w:t>
      </w:r>
      <w:r w:rsidR="00A25007" w:rsidRPr="00D40E3C">
        <w:rPr>
          <w:rFonts w:ascii="Arial" w:eastAsia="Times New Roman" w:hAnsi="Arial" w:cs="Arial"/>
          <w:bCs/>
          <w:color w:val="000000"/>
        </w:rPr>
        <w:t xml:space="preserve"> plan or</w:t>
      </w:r>
      <w:r w:rsidR="00B57ECF" w:rsidRPr="00D40E3C">
        <w:rPr>
          <w:rFonts w:ascii="Arial" w:eastAsia="Times New Roman" w:hAnsi="Arial" w:cs="Arial"/>
          <w:bCs/>
          <w:color w:val="000000"/>
        </w:rPr>
        <w:t xml:space="preserve"> </w:t>
      </w:r>
      <w:r w:rsidR="00D37147" w:rsidRPr="00D40E3C">
        <w:rPr>
          <w:rFonts w:ascii="Arial" w:eastAsia="Times New Roman" w:hAnsi="Arial" w:cs="Arial"/>
          <w:bCs/>
          <w:color w:val="000000"/>
        </w:rPr>
        <w:t>issuer</w:t>
      </w:r>
      <w:r w:rsidR="00B57ECF" w:rsidRPr="00D40E3C">
        <w:rPr>
          <w:rFonts w:ascii="Arial" w:eastAsia="Times New Roman" w:hAnsi="Arial" w:cs="Arial"/>
          <w:bCs/>
          <w:color w:val="000000"/>
        </w:rPr>
        <w:t xml:space="preserve"> may not vary the </w:t>
      </w:r>
      <w:r w:rsidR="00A9220C" w:rsidRPr="00D40E3C">
        <w:rPr>
          <w:rFonts w:ascii="Arial" w:eastAsia="Times New Roman" w:hAnsi="Arial" w:cs="Arial"/>
          <w:bCs/>
          <w:color w:val="000000"/>
        </w:rPr>
        <w:t>font size, graphic</w:t>
      </w:r>
      <w:r w:rsidR="00340EE2" w:rsidRPr="00D40E3C">
        <w:rPr>
          <w:rFonts w:ascii="Arial" w:eastAsia="Times New Roman" w:hAnsi="Arial" w:cs="Arial"/>
          <w:bCs/>
          <w:color w:val="000000"/>
        </w:rPr>
        <w:t>,</w:t>
      </w:r>
      <w:r w:rsidR="00A9220C" w:rsidRPr="00D40E3C">
        <w:rPr>
          <w:rFonts w:ascii="Arial" w:eastAsia="Times New Roman" w:hAnsi="Arial" w:cs="Arial"/>
          <w:bCs/>
          <w:color w:val="000000"/>
        </w:rPr>
        <w:t xml:space="preserve"> </w:t>
      </w:r>
      <w:r w:rsidR="00B57ECF" w:rsidRPr="00D40E3C">
        <w:rPr>
          <w:rFonts w:ascii="Arial" w:eastAsia="Times New Roman" w:hAnsi="Arial" w:cs="Arial"/>
          <w:bCs/>
          <w:color w:val="000000"/>
        </w:rPr>
        <w:t xml:space="preserve">or </w:t>
      </w:r>
      <w:r w:rsidR="00A9220C" w:rsidRPr="00D40E3C">
        <w:rPr>
          <w:rFonts w:ascii="Arial" w:eastAsia="Times New Roman" w:hAnsi="Arial" w:cs="Arial"/>
          <w:bCs/>
          <w:color w:val="000000"/>
        </w:rPr>
        <w:t>formatting.  The</w:t>
      </w:r>
      <w:r w:rsidR="00A25007" w:rsidRPr="00D40E3C">
        <w:rPr>
          <w:rFonts w:ascii="Arial" w:eastAsia="Times New Roman" w:hAnsi="Arial" w:cs="Arial"/>
          <w:bCs/>
          <w:color w:val="000000"/>
        </w:rPr>
        <w:t xml:space="preserve"> plan or</w:t>
      </w:r>
      <w:r w:rsidR="00A9220C" w:rsidRPr="00D40E3C">
        <w:rPr>
          <w:rFonts w:ascii="Arial" w:eastAsia="Times New Roman" w:hAnsi="Arial" w:cs="Arial"/>
          <w:bCs/>
          <w:color w:val="000000"/>
        </w:rPr>
        <w:t xml:space="preserve"> </w:t>
      </w:r>
      <w:r w:rsidR="00D37147" w:rsidRPr="00D40E3C">
        <w:rPr>
          <w:rFonts w:ascii="Arial" w:eastAsia="Times New Roman" w:hAnsi="Arial" w:cs="Arial"/>
          <w:bCs/>
          <w:color w:val="000000"/>
        </w:rPr>
        <w:t>issuer</w:t>
      </w:r>
      <w:r w:rsidR="00A9220C" w:rsidRPr="00D40E3C">
        <w:rPr>
          <w:rFonts w:ascii="Arial" w:eastAsia="Times New Roman" w:hAnsi="Arial" w:cs="Arial"/>
          <w:bCs/>
          <w:color w:val="000000"/>
        </w:rPr>
        <w:t xml:space="preserve"> should insert </w:t>
      </w:r>
      <w:r w:rsidR="00A25007" w:rsidRPr="00D40E3C">
        <w:rPr>
          <w:rFonts w:ascii="Arial" w:eastAsia="Times New Roman" w:hAnsi="Arial" w:cs="Arial"/>
          <w:bCs/>
          <w:color w:val="000000"/>
        </w:rPr>
        <w:t>a</w:t>
      </w:r>
      <w:r w:rsidR="00A9220C" w:rsidRPr="00D40E3C">
        <w:rPr>
          <w:rFonts w:ascii="Arial" w:eastAsia="Times New Roman" w:hAnsi="Arial" w:cs="Arial"/>
          <w:bCs/>
          <w:color w:val="000000"/>
        </w:rPr>
        <w:t xml:space="preserve"> website and telephone number</w:t>
      </w:r>
      <w:r w:rsidR="00A25007" w:rsidRPr="00D40E3C">
        <w:rPr>
          <w:rFonts w:ascii="Arial" w:eastAsia="Times New Roman" w:hAnsi="Arial" w:cs="Arial"/>
          <w:bCs/>
          <w:color w:val="000000"/>
        </w:rPr>
        <w:t xml:space="preserve"> for accessing or requesting copies of the policy </w:t>
      </w:r>
      <w:r w:rsidR="00F60B48" w:rsidRPr="00D40E3C">
        <w:rPr>
          <w:rFonts w:ascii="Arial" w:eastAsia="Times New Roman" w:hAnsi="Arial" w:cs="Arial"/>
          <w:bCs/>
          <w:color w:val="000000"/>
        </w:rPr>
        <w:t xml:space="preserve">or plan </w:t>
      </w:r>
      <w:r w:rsidR="00A25007" w:rsidRPr="00D40E3C">
        <w:rPr>
          <w:rFonts w:ascii="Arial" w:eastAsia="Times New Roman" w:hAnsi="Arial" w:cs="Arial"/>
          <w:bCs/>
          <w:color w:val="000000"/>
        </w:rPr>
        <w:t>documents</w:t>
      </w:r>
      <w:r w:rsidR="00A9220C" w:rsidRPr="00D40E3C">
        <w:rPr>
          <w:rFonts w:ascii="Arial" w:eastAsia="Times New Roman" w:hAnsi="Arial" w:cs="Arial"/>
          <w:bCs/>
          <w:color w:val="000000"/>
        </w:rPr>
        <w:t xml:space="preserve">.  </w:t>
      </w:r>
      <w:r w:rsidR="000C46AB" w:rsidRPr="00D40E3C">
        <w:rPr>
          <w:rFonts w:ascii="Arial" w:eastAsia="Times New Roman" w:hAnsi="Arial" w:cs="Arial"/>
          <w:bCs/>
          <w:color w:val="000000"/>
        </w:rPr>
        <w:t xml:space="preserve">The plan or issuer should also include a website and telephone number for accessing or requesting copies of the Uniform Glossary.  (Note: the Uniform Glossary can be accessed at: </w:t>
      </w:r>
      <w:hyperlink r:id="rId11" w:history="1">
        <w:r w:rsidR="00890FAA" w:rsidRPr="00D40E3C">
          <w:rPr>
            <w:rStyle w:val="Hyperlink"/>
            <w:rFonts w:ascii="Arial" w:eastAsia="Times New Roman" w:hAnsi="Arial" w:cs="Arial"/>
            <w:bCs/>
          </w:rPr>
          <w:t>www.dol.gov/ebsa/healthreform</w:t>
        </w:r>
      </w:hyperlink>
      <w:r w:rsidR="000C46AB" w:rsidRPr="00D40E3C">
        <w:rPr>
          <w:rFonts w:ascii="Arial" w:eastAsia="Times New Roman" w:hAnsi="Arial" w:cs="Arial"/>
          <w:bCs/>
          <w:color w:val="000000"/>
        </w:rPr>
        <w:t xml:space="preserve"> and </w:t>
      </w:r>
      <w:hyperlink r:id="rId12" w:history="1">
        <w:r w:rsidR="00890FAA" w:rsidRPr="00D40E3C">
          <w:rPr>
            <w:rStyle w:val="Hyperlink"/>
            <w:rFonts w:ascii="Arial" w:eastAsia="Times New Roman" w:hAnsi="Arial" w:cs="Arial"/>
            <w:bCs/>
          </w:rPr>
          <w:t>www.cciio.cms.gov</w:t>
        </w:r>
      </w:hyperlink>
      <w:r w:rsidR="000C46AB" w:rsidRPr="00D40E3C">
        <w:rPr>
          <w:rFonts w:ascii="Arial" w:eastAsia="Times New Roman" w:hAnsi="Arial" w:cs="Arial"/>
          <w:bCs/>
          <w:color w:val="000000"/>
        </w:rPr>
        <w:t xml:space="preserve">.  One or both of these Internet addresses may be used as a website </w:t>
      </w:r>
      <w:r w:rsidR="00860397" w:rsidRPr="00D40E3C">
        <w:rPr>
          <w:rFonts w:ascii="Arial" w:eastAsia="Times New Roman" w:hAnsi="Arial" w:cs="Arial"/>
          <w:bCs/>
          <w:color w:val="000000"/>
        </w:rPr>
        <w:t xml:space="preserve">designated </w:t>
      </w:r>
      <w:r w:rsidR="000C46AB" w:rsidRPr="00D40E3C">
        <w:rPr>
          <w:rFonts w:ascii="Arial" w:eastAsia="Times New Roman" w:hAnsi="Arial" w:cs="Arial"/>
          <w:bCs/>
          <w:color w:val="000000"/>
        </w:rPr>
        <w:t xml:space="preserve">for obtaining the Uniform Glossary.) </w:t>
      </w:r>
    </w:p>
    <w:p w:rsidR="00F60B48" w:rsidRDefault="00F60B48" w:rsidP="00A4555F">
      <w:pPr>
        <w:spacing w:line="264" w:lineRule="atLeast"/>
        <w:jc w:val="center"/>
        <w:rPr>
          <w:rFonts w:ascii="Arial" w:eastAsia="Times New Roman" w:hAnsi="Arial" w:cs="Arial"/>
          <w:b/>
          <w:bCs/>
          <w:color w:val="000000"/>
          <w:u w:val="single"/>
        </w:rPr>
      </w:pPr>
    </w:p>
    <w:p w:rsidR="00F0715E" w:rsidRPr="00D40E3C" w:rsidRDefault="00F0715E" w:rsidP="00A4555F">
      <w:pPr>
        <w:spacing w:line="264" w:lineRule="atLeast"/>
        <w:jc w:val="center"/>
        <w:rPr>
          <w:rFonts w:ascii="Arial" w:eastAsia="Times New Roman" w:hAnsi="Arial" w:cs="Arial"/>
          <w:b/>
          <w:bCs/>
          <w:color w:val="000000"/>
          <w:u w:val="single"/>
        </w:rPr>
      </w:pPr>
    </w:p>
    <w:p w:rsidR="00EB55A1" w:rsidRPr="00D40E3C" w:rsidRDefault="007040F7" w:rsidP="00A4555F">
      <w:pPr>
        <w:spacing w:line="264" w:lineRule="atLeast"/>
        <w:jc w:val="center"/>
        <w:rPr>
          <w:rFonts w:ascii="Arial" w:eastAsia="Times New Roman" w:hAnsi="Arial" w:cs="Arial"/>
          <w:b/>
          <w:bCs/>
          <w:color w:val="000000"/>
          <w:sz w:val="28"/>
          <w:szCs w:val="28"/>
          <w:u w:val="single"/>
        </w:rPr>
      </w:pPr>
      <w:r w:rsidRPr="00D40E3C">
        <w:rPr>
          <w:rFonts w:ascii="Arial" w:eastAsia="Times New Roman" w:hAnsi="Arial" w:cs="Arial"/>
          <w:b/>
          <w:bCs/>
          <w:color w:val="000000"/>
          <w:sz w:val="28"/>
          <w:szCs w:val="28"/>
          <w:u w:val="single"/>
        </w:rPr>
        <w:t>Important Questions/Answers/Why This Matters</w:t>
      </w:r>
      <w:r w:rsidR="00555023" w:rsidRPr="00D40E3C">
        <w:rPr>
          <w:rFonts w:ascii="Arial" w:eastAsia="Times New Roman" w:hAnsi="Arial" w:cs="Arial"/>
          <w:b/>
          <w:bCs/>
          <w:color w:val="000000"/>
          <w:sz w:val="28"/>
          <w:szCs w:val="28"/>
          <w:u w:val="single"/>
        </w:rPr>
        <w:t xml:space="preserve"> </w:t>
      </w:r>
      <w:r w:rsidR="00A9220C" w:rsidRPr="00D40E3C">
        <w:rPr>
          <w:rFonts w:ascii="Arial" w:eastAsia="Times New Roman" w:hAnsi="Arial" w:cs="Arial"/>
          <w:b/>
          <w:bCs/>
          <w:color w:val="000000"/>
          <w:sz w:val="28"/>
          <w:szCs w:val="28"/>
          <w:u w:val="single"/>
        </w:rPr>
        <w:t>Chart</w:t>
      </w:r>
    </w:p>
    <w:p w:rsidR="00A9220C" w:rsidRPr="00D40E3C" w:rsidRDefault="00A9220C" w:rsidP="00D40E3C">
      <w:pPr>
        <w:spacing w:before="120" w:line="264" w:lineRule="atLeast"/>
        <w:rPr>
          <w:rFonts w:ascii="Arial" w:eastAsia="Times New Roman" w:hAnsi="Arial" w:cs="Arial"/>
          <w:b/>
          <w:bCs/>
          <w:color w:val="000000"/>
        </w:rPr>
      </w:pPr>
      <w:r w:rsidRPr="00D40E3C">
        <w:rPr>
          <w:rFonts w:ascii="Arial" w:eastAsia="Times New Roman" w:hAnsi="Arial" w:cs="Arial"/>
          <w:b/>
          <w:bCs/>
          <w:color w:val="000000"/>
          <w:u w:val="single"/>
        </w:rPr>
        <w:t>General Instructions for th</w:t>
      </w:r>
      <w:r w:rsidR="00A4555F" w:rsidRPr="00D40E3C">
        <w:rPr>
          <w:rFonts w:ascii="Arial" w:eastAsia="Times New Roman" w:hAnsi="Arial" w:cs="Arial"/>
          <w:b/>
          <w:bCs/>
          <w:color w:val="000000"/>
          <w:u w:val="single"/>
        </w:rPr>
        <w:t xml:space="preserve">e </w:t>
      </w:r>
      <w:r w:rsidR="00A4555F" w:rsidRPr="00D40E3C">
        <w:rPr>
          <w:rFonts w:ascii="Arial" w:eastAsia="Times New Roman" w:hAnsi="Arial" w:cs="Arial"/>
          <w:b/>
          <w:bCs/>
          <w:i/>
          <w:color w:val="000000"/>
          <w:u w:val="single"/>
        </w:rPr>
        <w:t>Important Questions</w:t>
      </w:r>
      <w:r w:rsidRPr="00D40E3C">
        <w:rPr>
          <w:rFonts w:ascii="Arial" w:eastAsia="Times New Roman" w:hAnsi="Arial" w:cs="Arial"/>
          <w:b/>
          <w:bCs/>
          <w:color w:val="000000"/>
          <w:u w:val="single"/>
        </w:rPr>
        <w:t xml:space="preserve"> chart</w:t>
      </w:r>
      <w:r w:rsidRPr="00D40E3C">
        <w:rPr>
          <w:rFonts w:ascii="Arial" w:eastAsia="Times New Roman" w:hAnsi="Arial" w:cs="Arial"/>
          <w:b/>
          <w:bCs/>
          <w:color w:val="000000"/>
        </w:rPr>
        <w:t xml:space="preserve">:  </w:t>
      </w:r>
    </w:p>
    <w:p w:rsidR="001538BA" w:rsidRPr="00D40E3C" w:rsidRDefault="00A9220C" w:rsidP="00D40E3C">
      <w:pPr>
        <w:numPr>
          <w:ilvl w:val="0"/>
          <w:numId w:val="19"/>
        </w:numPr>
        <w:tabs>
          <w:tab w:val="clear" w:pos="576"/>
          <w:tab w:val="num" w:pos="720"/>
        </w:tabs>
        <w:spacing w:before="120" w:line="264" w:lineRule="atLeast"/>
        <w:ind w:left="720"/>
        <w:rPr>
          <w:rFonts w:ascii="Arial" w:eastAsia="Times New Roman" w:hAnsi="Arial" w:cs="Arial"/>
          <w:bCs/>
          <w:color w:val="000000"/>
        </w:rPr>
      </w:pPr>
      <w:r w:rsidRPr="00D40E3C">
        <w:rPr>
          <w:rFonts w:ascii="Arial" w:eastAsia="Times New Roman" w:hAnsi="Arial" w:cs="Arial"/>
          <w:bCs/>
          <w:color w:val="000000"/>
        </w:rPr>
        <w:t xml:space="preserve">This chart must always appear on </w:t>
      </w:r>
      <w:r w:rsidR="00900FB5" w:rsidRPr="00D40E3C">
        <w:rPr>
          <w:rFonts w:ascii="Arial" w:eastAsia="Times New Roman" w:hAnsi="Arial" w:cs="Arial"/>
          <w:bCs/>
          <w:color w:val="000000"/>
        </w:rPr>
        <w:t>page</w:t>
      </w:r>
      <w:r w:rsidRPr="00D40E3C">
        <w:rPr>
          <w:rFonts w:ascii="Arial" w:eastAsia="Times New Roman" w:hAnsi="Arial" w:cs="Arial"/>
          <w:bCs/>
          <w:color w:val="000000"/>
        </w:rPr>
        <w:t xml:space="preserve"> 1, and the rows must a</w:t>
      </w:r>
      <w:r w:rsidR="00315E9B" w:rsidRPr="00D40E3C">
        <w:rPr>
          <w:rFonts w:ascii="Arial" w:eastAsia="Times New Roman" w:hAnsi="Arial" w:cs="Arial"/>
          <w:bCs/>
          <w:color w:val="000000"/>
        </w:rPr>
        <w:t>lways appear in the same order.</w:t>
      </w:r>
      <w:r w:rsidRPr="00D40E3C">
        <w:rPr>
          <w:rFonts w:ascii="Arial" w:eastAsia="Times New Roman" w:hAnsi="Arial" w:cs="Arial"/>
          <w:bCs/>
          <w:color w:val="000000"/>
        </w:rPr>
        <w:t xml:space="preserve"> </w:t>
      </w:r>
      <w:r w:rsidR="00A25007" w:rsidRPr="00D40E3C">
        <w:rPr>
          <w:rFonts w:ascii="Arial" w:eastAsia="Times New Roman" w:hAnsi="Arial" w:cs="Arial"/>
          <w:bCs/>
          <w:color w:val="000000"/>
        </w:rPr>
        <w:t xml:space="preserve">Plans and </w:t>
      </w:r>
      <w:r w:rsidR="00D37147" w:rsidRPr="00D40E3C">
        <w:rPr>
          <w:rFonts w:ascii="Arial" w:eastAsia="Times New Roman" w:hAnsi="Arial" w:cs="Arial"/>
          <w:bCs/>
          <w:color w:val="000000"/>
        </w:rPr>
        <w:t>issuer</w:t>
      </w:r>
      <w:r w:rsidR="00555023" w:rsidRPr="00D40E3C">
        <w:rPr>
          <w:rFonts w:ascii="Arial" w:eastAsia="Times New Roman" w:hAnsi="Arial" w:cs="Arial"/>
          <w:bCs/>
          <w:color w:val="000000"/>
        </w:rPr>
        <w:t xml:space="preserve">s must complete the </w:t>
      </w:r>
      <w:r w:rsidR="00555023" w:rsidRPr="00D40E3C">
        <w:rPr>
          <w:rFonts w:ascii="Arial" w:eastAsia="Times New Roman" w:hAnsi="Arial" w:cs="Arial"/>
          <w:bCs/>
          <w:i/>
          <w:color w:val="000000"/>
        </w:rPr>
        <w:t>Answers</w:t>
      </w:r>
      <w:r w:rsidR="00EB55A1" w:rsidRPr="00D40E3C">
        <w:rPr>
          <w:rFonts w:ascii="Arial" w:eastAsia="Times New Roman" w:hAnsi="Arial" w:cs="Arial"/>
          <w:bCs/>
          <w:color w:val="000000"/>
        </w:rPr>
        <w:t xml:space="preserve"> column</w:t>
      </w:r>
      <w:r w:rsidR="00555023" w:rsidRPr="00D40E3C">
        <w:rPr>
          <w:rFonts w:ascii="Arial" w:eastAsia="Times New Roman" w:hAnsi="Arial" w:cs="Arial"/>
          <w:bCs/>
          <w:color w:val="000000"/>
        </w:rPr>
        <w:t xml:space="preserve"> for each question</w:t>
      </w:r>
      <w:r w:rsidR="00EB55A1" w:rsidRPr="00D40E3C">
        <w:rPr>
          <w:rFonts w:ascii="Arial" w:eastAsia="Times New Roman" w:hAnsi="Arial" w:cs="Arial"/>
          <w:bCs/>
          <w:color w:val="000000"/>
        </w:rPr>
        <w:t xml:space="preserve"> on this chart, using the instructions</w:t>
      </w:r>
      <w:r w:rsidR="005748E7" w:rsidRPr="00D40E3C">
        <w:rPr>
          <w:rFonts w:ascii="Arial" w:eastAsia="Times New Roman" w:hAnsi="Arial" w:cs="Arial"/>
          <w:bCs/>
          <w:color w:val="000000"/>
        </w:rPr>
        <w:t xml:space="preserve"> below.  </w:t>
      </w:r>
    </w:p>
    <w:p w:rsidR="00FA478A" w:rsidRPr="00D40E3C" w:rsidRDefault="00A25007" w:rsidP="00D40E3C">
      <w:pPr>
        <w:numPr>
          <w:ilvl w:val="0"/>
          <w:numId w:val="19"/>
        </w:numPr>
        <w:tabs>
          <w:tab w:val="clear" w:pos="576"/>
          <w:tab w:val="num" w:pos="720"/>
        </w:tabs>
        <w:spacing w:before="120" w:line="264" w:lineRule="atLeast"/>
        <w:ind w:left="720"/>
        <w:rPr>
          <w:rFonts w:ascii="Arial" w:eastAsia="Times New Roman" w:hAnsi="Arial" w:cs="Arial"/>
          <w:bCs/>
          <w:color w:val="000000"/>
        </w:rPr>
      </w:pPr>
      <w:r w:rsidRPr="00D40E3C">
        <w:rPr>
          <w:rFonts w:ascii="Arial" w:eastAsia="Times New Roman" w:hAnsi="Arial" w:cs="Arial"/>
          <w:bCs/>
          <w:color w:val="000000"/>
        </w:rPr>
        <w:t xml:space="preserve">Plans and </w:t>
      </w:r>
      <w:r w:rsidR="00D37147" w:rsidRPr="00D40E3C">
        <w:rPr>
          <w:rFonts w:ascii="Arial" w:eastAsia="Times New Roman" w:hAnsi="Arial" w:cs="Arial"/>
          <w:bCs/>
          <w:color w:val="000000"/>
        </w:rPr>
        <w:t>issuer</w:t>
      </w:r>
      <w:r w:rsidR="00CB0619" w:rsidRPr="00D40E3C">
        <w:rPr>
          <w:rFonts w:ascii="Arial" w:eastAsia="Times New Roman" w:hAnsi="Arial" w:cs="Arial"/>
          <w:bCs/>
          <w:color w:val="000000"/>
        </w:rPr>
        <w:t xml:space="preserve">s must show the appropriate language in the </w:t>
      </w:r>
      <w:r w:rsidR="00CB0619" w:rsidRPr="00D40E3C">
        <w:rPr>
          <w:rFonts w:ascii="Arial" w:eastAsia="Times New Roman" w:hAnsi="Arial" w:cs="Arial"/>
          <w:bCs/>
          <w:i/>
          <w:color w:val="000000"/>
        </w:rPr>
        <w:t xml:space="preserve">Why This Matters </w:t>
      </w:r>
      <w:r w:rsidR="00CB0619" w:rsidRPr="00D40E3C">
        <w:rPr>
          <w:rFonts w:ascii="Arial" w:eastAsia="Times New Roman" w:hAnsi="Arial" w:cs="Arial"/>
          <w:bCs/>
          <w:color w:val="000000"/>
        </w:rPr>
        <w:t>box as in</w:t>
      </w:r>
      <w:r w:rsidR="00AB4A0A" w:rsidRPr="00D40E3C">
        <w:rPr>
          <w:rFonts w:ascii="Arial" w:eastAsia="Times New Roman" w:hAnsi="Arial" w:cs="Arial"/>
          <w:bCs/>
          <w:color w:val="000000"/>
        </w:rPr>
        <w:t>structed</w:t>
      </w:r>
      <w:r w:rsidR="00CB0619" w:rsidRPr="00D40E3C">
        <w:rPr>
          <w:rFonts w:ascii="Arial" w:eastAsia="Times New Roman" w:hAnsi="Arial" w:cs="Arial"/>
          <w:bCs/>
          <w:color w:val="000000"/>
        </w:rPr>
        <w:t xml:space="preserve"> in the instructions below. </w:t>
      </w:r>
      <w:r w:rsidRPr="00D40E3C">
        <w:rPr>
          <w:rFonts w:ascii="Arial" w:eastAsia="Times New Roman" w:hAnsi="Arial" w:cs="Arial"/>
          <w:bCs/>
          <w:color w:val="000000"/>
        </w:rPr>
        <w:t xml:space="preserve">Plans and </w:t>
      </w:r>
      <w:r w:rsidR="00D37147" w:rsidRPr="00D40E3C">
        <w:rPr>
          <w:rFonts w:ascii="Arial" w:eastAsia="Times New Roman" w:hAnsi="Arial" w:cs="Arial"/>
          <w:bCs/>
          <w:color w:val="000000"/>
        </w:rPr>
        <w:t>issuer</w:t>
      </w:r>
      <w:r w:rsidR="00D12E4C" w:rsidRPr="00D40E3C">
        <w:rPr>
          <w:rFonts w:ascii="Arial" w:eastAsia="Times New Roman" w:hAnsi="Arial" w:cs="Arial"/>
          <w:bCs/>
          <w:color w:val="000000"/>
        </w:rPr>
        <w:t xml:space="preserve">s must replicate the language given for the </w:t>
      </w:r>
      <w:r w:rsidR="00D12E4C" w:rsidRPr="00D40E3C">
        <w:rPr>
          <w:rFonts w:ascii="Arial" w:eastAsia="Times New Roman" w:hAnsi="Arial" w:cs="Arial"/>
          <w:bCs/>
          <w:i/>
          <w:color w:val="000000"/>
        </w:rPr>
        <w:t xml:space="preserve">Why This Matters </w:t>
      </w:r>
      <w:r w:rsidR="00D12E4C" w:rsidRPr="00D40E3C">
        <w:rPr>
          <w:rFonts w:ascii="Arial" w:eastAsia="Times New Roman" w:hAnsi="Arial" w:cs="Arial"/>
          <w:bCs/>
          <w:color w:val="000000"/>
        </w:rPr>
        <w:t xml:space="preserve">box exactly, and </w:t>
      </w:r>
      <w:r w:rsidR="00AB4A0A" w:rsidRPr="00D40E3C">
        <w:rPr>
          <w:rFonts w:ascii="Arial" w:eastAsia="Times New Roman" w:hAnsi="Arial" w:cs="Arial"/>
          <w:bCs/>
          <w:color w:val="000000"/>
        </w:rPr>
        <w:t>may</w:t>
      </w:r>
      <w:r w:rsidR="00D12E4C" w:rsidRPr="00D40E3C">
        <w:rPr>
          <w:rFonts w:ascii="Arial" w:eastAsia="Times New Roman" w:hAnsi="Arial" w:cs="Arial"/>
          <w:bCs/>
          <w:color w:val="000000"/>
        </w:rPr>
        <w:t xml:space="preserve"> not alter the language.  </w:t>
      </w:r>
    </w:p>
    <w:p w:rsidR="009E2F2E" w:rsidRPr="00D40E3C" w:rsidRDefault="00FA478A" w:rsidP="00D40E3C">
      <w:pPr>
        <w:numPr>
          <w:ilvl w:val="0"/>
          <w:numId w:val="19"/>
        </w:numPr>
        <w:tabs>
          <w:tab w:val="clear" w:pos="576"/>
          <w:tab w:val="num" w:pos="720"/>
        </w:tabs>
        <w:spacing w:before="120" w:line="264" w:lineRule="atLeast"/>
        <w:ind w:left="720"/>
        <w:rPr>
          <w:rFonts w:ascii="Arial" w:eastAsia="Times New Roman" w:hAnsi="Arial" w:cs="Arial"/>
          <w:bCs/>
          <w:color w:val="000000"/>
        </w:rPr>
      </w:pPr>
      <w:r w:rsidRPr="00D40E3C">
        <w:rPr>
          <w:rFonts w:ascii="Arial" w:eastAsia="Times New Roman" w:hAnsi="Arial" w:cs="Arial"/>
          <w:bCs/>
          <w:color w:val="000000"/>
        </w:rPr>
        <w:t xml:space="preserve">If there is a different amount for in-network and out-of-network expenses (such as annual deductible, additional deductibles, or out-of-pocket limits), list both amounts and indicate as such, using the terms to describe provider networks used by the plan or </w:t>
      </w:r>
      <w:r w:rsidR="00D37147" w:rsidRPr="00D40E3C">
        <w:rPr>
          <w:rFonts w:ascii="Arial" w:eastAsia="Times New Roman" w:hAnsi="Arial" w:cs="Arial"/>
          <w:bCs/>
          <w:color w:val="000000"/>
        </w:rPr>
        <w:t>issuer</w:t>
      </w:r>
      <w:r w:rsidRPr="00D40E3C">
        <w:rPr>
          <w:rFonts w:ascii="Arial" w:eastAsia="Times New Roman" w:hAnsi="Arial" w:cs="Arial"/>
          <w:bCs/>
          <w:color w:val="000000"/>
        </w:rPr>
        <w:t xml:space="preserve">.  For example, if the plan uses the terms “preferred provider” and “non-preferred provider” and the annual deductible is $2,000 for a preferred provider and $5,000 for a non-preferred provider, then the </w:t>
      </w:r>
      <w:r w:rsidRPr="00D40E3C">
        <w:rPr>
          <w:rFonts w:ascii="Arial" w:eastAsia="Times New Roman" w:hAnsi="Arial" w:cs="Arial"/>
          <w:bCs/>
          <w:i/>
          <w:color w:val="000000"/>
        </w:rPr>
        <w:t>Answer</w:t>
      </w:r>
      <w:r w:rsidR="00BE025E" w:rsidRPr="00D40E3C">
        <w:rPr>
          <w:rFonts w:ascii="Arial" w:eastAsia="Times New Roman" w:hAnsi="Arial" w:cs="Arial"/>
          <w:bCs/>
          <w:i/>
          <w:color w:val="000000"/>
        </w:rPr>
        <w:t>s</w:t>
      </w:r>
      <w:r w:rsidRPr="00D40E3C">
        <w:rPr>
          <w:rFonts w:ascii="Arial" w:eastAsia="Times New Roman" w:hAnsi="Arial" w:cs="Arial"/>
          <w:bCs/>
          <w:color w:val="000000"/>
        </w:rPr>
        <w:t xml:space="preserve"> column should show “$2</w:t>
      </w:r>
      <w:r w:rsidR="000A1497" w:rsidRPr="00D40E3C">
        <w:rPr>
          <w:rFonts w:ascii="Arial" w:eastAsia="Times New Roman" w:hAnsi="Arial" w:cs="Arial"/>
          <w:bCs/>
          <w:color w:val="000000"/>
        </w:rPr>
        <w:t>,</w:t>
      </w:r>
      <w:r w:rsidRPr="00D40E3C">
        <w:rPr>
          <w:rFonts w:ascii="Arial" w:eastAsia="Times New Roman" w:hAnsi="Arial" w:cs="Arial"/>
          <w:bCs/>
          <w:color w:val="000000"/>
        </w:rPr>
        <w:t>000 preferred provider, $5,000 non-preferred provider”.</w:t>
      </w:r>
      <w:r w:rsidR="009E2F2E" w:rsidRPr="00D40E3C">
        <w:rPr>
          <w:rFonts w:ascii="Arial" w:eastAsia="Times New Roman" w:hAnsi="Arial" w:cs="Arial"/>
          <w:bCs/>
          <w:color w:val="000000"/>
        </w:rPr>
        <w:t xml:space="preserve"> </w:t>
      </w:r>
    </w:p>
    <w:p w:rsidR="007040F7" w:rsidRPr="00D40E3C" w:rsidRDefault="00A25007" w:rsidP="00D40E3C">
      <w:pPr>
        <w:spacing w:before="120" w:line="264" w:lineRule="atLeast"/>
        <w:rPr>
          <w:rFonts w:ascii="Arial" w:eastAsia="Times New Roman" w:hAnsi="Arial" w:cs="Arial"/>
          <w:b/>
          <w:bCs/>
          <w:i/>
          <w:color w:val="000000"/>
        </w:rPr>
      </w:pPr>
      <w:r w:rsidRPr="00D40E3C">
        <w:rPr>
          <w:rFonts w:ascii="Arial" w:eastAsia="Times New Roman" w:hAnsi="Arial" w:cs="Arial"/>
          <w:b/>
          <w:bCs/>
          <w:color w:val="000000"/>
        </w:rPr>
        <w:t>1</w:t>
      </w:r>
      <w:r w:rsidR="00121FE6" w:rsidRPr="00D40E3C">
        <w:rPr>
          <w:rFonts w:ascii="Arial" w:eastAsia="Times New Roman" w:hAnsi="Arial" w:cs="Arial"/>
          <w:b/>
          <w:bCs/>
          <w:color w:val="000000"/>
        </w:rPr>
        <w:t>.</w:t>
      </w:r>
      <w:r w:rsidR="00046632" w:rsidRPr="004613C1">
        <w:rPr>
          <w:rFonts w:ascii="Arial" w:eastAsia="Times New Roman" w:hAnsi="Arial" w:cs="Arial"/>
          <w:b/>
          <w:bCs/>
          <w:color w:val="000000"/>
        </w:rPr>
        <w:t xml:space="preserve">  </w:t>
      </w:r>
      <w:r w:rsidR="00E03F11" w:rsidRPr="00D40E3C">
        <w:rPr>
          <w:rFonts w:ascii="Arial" w:eastAsia="Times New Roman" w:hAnsi="Arial" w:cs="Arial"/>
          <w:b/>
          <w:bCs/>
          <w:i/>
          <w:color w:val="000000"/>
          <w:u w:val="single"/>
        </w:rPr>
        <w:t xml:space="preserve">What </w:t>
      </w:r>
      <w:r w:rsidR="008A4A8A" w:rsidRPr="00D40E3C">
        <w:rPr>
          <w:rFonts w:ascii="Arial" w:eastAsia="Times New Roman" w:hAnsi="Arial" w:cs="Arial"/>
          <w:b/>
          <w:bCs/>
          <w:i/>
          <w:color w:val="000000"/>
          <w:u w:val="single"/>
        </w:rPr>
        <w:t>I</w:t>
      </w:r>
      <w:r w:rsidR="00E03F11" w:rsidRPr="00D40E3C">
        <w:rPr>
          <w:rFonts w:ascii="Arial" w:eastAsia="Times New Roman" w:hAnsi="Arial" w:cs="Arial"/>
          <w:b/>
          <w:bCs/>
          <w:i/>
          <w:color w:val="000000"/>
          <w:u w:val="single"/>
        </w:rPr>
        <w:t xml:space="preserve">s </w:t>
      </w:r>
      <w:r w:rsidR="008A4A8A" w:rsidRPr="00D40E3C">
        <w:rPr>
          <w:rFonts w:ascii="Arial" w:eastAsia="Times New Roman" w:hAnsi="Arial" w:cs="Arial"/>
          <w:b/>
          <w:bCs/>
          <w:i/>
          <w:color w:val="000000"/>
          <w:u w:val="single"/>
        </w:rPr>
        <w:t>T</w:t>
      </w:r>
      <w:r w:rsidR="00E03F11" w:rsidRPr="00D40E3C">
        <w:rPr>
          <w:rFonts w:ascii="Arial" w:eastAsia="Times New Roman" w:hAnsi="Arial" w:cs="Arial"/>
          <w:b/>
          <w:bCs/>
          <w:i/>
          <w:color w:val="000000"/>
          <w:u w:val="single"/>
        </w:rPr>
        <w:t>he</w:t>
      </w:r>
      <w:r w:rsidR="004C3B60" w:rsidRPr="00D40E3C">
        <w:rPr>
          <w:rFonts w:ascii="Arial" w:eastAsia="Times New Roman" w:hAnsi="Arial" w:cs="Arial"/>
          <w:b/>
          <w:bCs/>
          <w:i/>
          <w:color w:val="000000"/>
          <w:u w:val="single"/>
        </w:rPr>
        <w:t xml:space="preserve"> Overall</w:t>
      </w:r>
      <w:r w:rsidR="00E03F11" w:rsidRPr="00D40E3C">
        <w:rPr>
          <w:rFonts w:ascii="Arial" w:eastAsia="Times New Roman" w:hAnsi="Arial" w:cs="Arial"/>
          <w:b/>
          <w:bCs/>
          <w:i/>
          <w:color w:val="000000"/>
          <w:u w:val="single"/>
        </w:rPr>
        <w:t xml:space="preserve"> </w:t>
      </w:r>
      <w:r w:rsidR="007040F7" w:rsidRPr="00D40E3C">
        <w:rPr>
          <w:rFonts w:ascii="Arial" w:eastAsia="Times New Roman" w:hAnsi="Arial" w:cs="Arial"/>
          <w:b/>
          <w:bCs/>
          <w:i/>
          <w:color w:val="000000"/>
          <w:u w:val="single"/>
        </w:rPr>
        <w:t>Deductible</w:t>
      </w:r>
      <w:r w:rsidR="00DF32B1" w:rsidRPr="00D40E3C">
        <w:rPr>
          <w:rFonts w:ascii="Arial" w:eastAsia="Times New Roman" w:hAnsi="Arial" w:cs="Arial"/>
          <w:b/>
          <w:bCs/>
          <w:i/>
          <w:color w:val="000000"/>
          <w:u w:val="single"/>
        </w:rPr>
        <w:t>?</w:t>
      </w:r>
      <w:r w:rsidR="007040F7" w:rsidRPr="00D40E3C">
        <w:rPr>
          <w:rFonts w:ascii="Arial" w:eastAsia="Times New Roman" w:hAnsi="Arial" w:cs="Arial"/>
          <w:b/>
          <w:bCs/>
          <w:i/>
          <w:color w:val="000000"/>
        </w:rPr>
        <w:t xml:space="preserve">: </w:t>
      </w:r>
    </w:p>
    <w:p w:rsidR="00EB7638" w:rsidRPr="00D40E3C" w:rsidRDefault="00EB7638" w:rsidP="00D40E3C">
      <w:pPr>
        <w:spacing w:before="120" w:line="264" w:lineRule="atLeast"/>
        <w:rPr>
          <w:rFonts w:ascii="Arial" w:eastAsia="Times New Roman" w:hAnsi="Arial" w:cs="Arial"/>
          <w:b/>
          <w:bCs/>
          <w:color w:val="000000"/>
        </w:rPr>
      </w:pPr>
      <w:r w:rsidRPr="00D40E3C">
        <w:rPr>
          <w:rFonts w:ascii="Arial" w:eastAsia="Times New Roman" w:hAnsi="Arial" w:cs="Arial"/>
          <w:b/>
          <w:bCs/>
          <w:i/>
          <w:color w:val="000000"/>
        </w:rPr>
        <w:t>Answers</w:t>
      </w:r>
      <w:r w:rsidRPr="00D40E3C">
        <w:rPr>
          <w:rFonts w:ascii="Arial" w:eastAsia="Times New Roman" w:hAnsi="Arial" w:cs="Arial"/>
          <w:b/>
          <w:bCs/>
          <w:color w:val="000000"/>
        </w:rPr>
        <w:t xml:space="preserve"> column: </w:t>
      </w:r>
    </w:p>
    <w:p w:rsidR="00895097" w:rsidRPr="00D40E3C" w:rsidRDefault="006878EC" w:rsidP="00D40E3C">
      <w:pPr>
        <w:pStyle w:val="ListParagraph"/>
        <w:numPr>
          <w:ilvl w:val="0"/>
          <w:numId w:val="34"/>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 xml:space="preserve">If there is no </w:t>
      </w:r>
      <w:r w:rsidR="0015022F" w:rsidRPr="00D40E3C">
        <w:rPr>
          <w:rFonts w:ascii="Arial" w:eastAsia="Times New Roman" w:hAnsi="Arial" w:cs="Arial"/>
          <w:bCs/>
          <w:color w:val="000000"/>
        </w:rPr>
        <w:t xml:space="preserve">overall </w:t>
      </w:r>
      <w:r w:rsidRPr="00D40E3C">
        <w:rPr>
          <w:rFonts w:ascii="Arial" w:eastAsia="Times New Roman" w:hAnsi="Arial" w:cs="Arial"/>
          <w:bCs/>
          <w:color w:val="000000"/>
        </w:rPr>
        <w:t>deductible</w:t>
      </w:r>
      <w:r w:rsidR="008A4A8A" w:rsidRPr="00D40E3C">
        <w:rPr>
          <w:rFonts w:ascii="Arial" w:eastAsia="Times New Roman" w:hAnsi="Arial" w:cs="Arial"/>
          <w:bCs/>
          <w:color w:val="000000"/>
        </w:rPr>
        <w:t xml:space="preserve">, </w:t>
      </w:r>
      <w:r w:rsidRPr="00D40E3C">
        <w:rPr>
          <w:rFonts w:ascii="Arial" w:eastAsia="Times New Roman" w:hAnsi="Arial" w:cs="Arial"/>
          <w:bCs/>
          <w:color w:val="000000"/>
        </w:rPr>
        <w:t>answer</w:t>
      </w:r>
      <w:r w:rsidR="00B3625D" w:rsidRPr="00D40E3C">
        <w:rPr>
          <w:rFonts w:ascii="Arial" w:eastAsia="Times New Roman" w:hAnsi="Arial" w:cs="Arial"/>
          <w:bCs/>
          <w:color w:val="000000"/>
        </w:rPr>
        <w:t xml:space="preserve"> </w:t>
      </w:r>
      <w:r w:rsidRPr="00D40E3C">
        <w:rPr>
          <w:rFonts w:ascii="Arial" w:eastAsia="Times New Roman" w:hAnsi="Arial" w:cs="Arial"/>
          <w:bCs/>
          <w:color w:val="000000"/>
        </w:rPr>
        <w:t>“$0</w:t>
      </w:r>
      <w:r w:rsidR="009E2F2E" w:rsidRPr="00D40E3C">
        <w:rPr>
          <w:rFonts w:ascii="Arial" w:eastAsia="Times New Roman" w:hAnsi="Arial" w:cs="Arial"/>
          <w:bCs/>
          <w:color w:val="000000"/>
        </w:rPr>
        <w:t xml:space="preserve">”.  </w:t>
      </w:r>
    </w:p>
    <w:p w:rsidR="00895097" w:rsidRPr="00D40E3C" w:rsidRDefault="006878EC" w:rsidP="00D40E3C">
      <w:pPr>
        <w:pStyle w:val="ListParagraph"/>
        <w:numPr>
          <w:ilvl w:val="0"/>
          <w:numId w:val="34"/>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If there is a</w:t>
      </w:r>
      <w:r w:rsidR="0015022F" w:rsidRPr="00D40E3C">
        <w:rPr>
          <w:rFonts w:ascii="Arial" w:eastAsia="Times New Roman" w:hAnsi="Arial" w:cs="Arial"/>
          <w:bCs/>
          <w:color w:val="000000"/>
        </w:rPr>
        <w:t>n overall</w:t>
      </w:r>
      <w:r w:rsidR="001027BF" w:rsidRPr="00D40E3C">
        <w:rPr>
          <w:rFonts w:ascii="Arial" w:eastAsia="Times New Roman" w:hAnsi="Arial" w:cs="Arial"/>
          <w:bCs/>
          <w:color w:val="000000"/>
        </w:rPr>
        <w:t xml:space="preserve"> </w:t>
      </w:r>
      <w:r w:rsidR="007F6871" w:rsidRPr="00D40E3C">
        <w:rPr>
          <w:rFonts w:ascii="Arial" w:eastAsia="Times New Roman" w:hAnsi="Arial" w:cs="Arial"/>
          <w:bCs/>
          <w:color w:val="000000"/>
        </w:rPr>
        <w:t>deductible</w:t>
      </w:r>
      <w:r w:rsidRPr="00D40E3C">
        <w:rPr>
          <w:rFonts w:ascii="Arial" w:eastAsia="Times New Roman" w:hAnsi="Arial" w:cs="Arial"/>
          <w:bCs/>
          <w:color w:val="000000"/>
        </w:rPr>
        <w:t>, answer</w:t>
      </w:r>
      <w:r w:rsidR="001027BF" w:rsidRPr="00D40E3C">
        <w:rPr>
          <w:rFonts w:ascii="Arial" w:eastAsia="Times New Roman" w:hAnsi="Arial" w:cs="Arial"/>
          <w:bCs/>
          <w:color w:val="000000"/>
        </w:rPr>
        <w:t xml:space="preserve"> </w:t>
      </w:r>
      <w:r w:rsidR="00EB7638" w:rsidRPr="00D40E3C">
        <w:rPr>
          <w:rFonts w:ascii="Arial" w:eastAsia="Times New Roman" w:hAnsi="Arial" w:cs="Arial"/>
          <w:bCs/>
          <w:color w:val="000000"/>
        </w:rPr>
        <w:t>w</w:t>
      </w:r>
      <w:r w:rsidR="001027BF" w:rsidRPr="00D40E3C">
        <w:rPr>
          <w:rFonts w:ascii="Arial" w:eastAsia="Times New Roman" w:hAnsi="Arial" w:cs="Arial"/>
          <w:bCs/>
          <w:color w:val="000000"/>
        </w:rPr>
        <w:t>ith the dollar amount</w:t>
      </w:r>
      <w:r w:rsidR="00AF1F20" w:rsidRPr="00D40E3C">
        <w:rPr>
          <w:rFonts w:ascii="Arial" w:eastAsia="Times New Roman" w:hAnsi="Arial" w:cs="Arial"/>
          <w:bCs/>
          <w:color w:val="000000"/>
        </w:rPr>
        <w:t xml:space="preserve"> and</w:t>
      </w:r>
      <w:r w:rsidR="000A1497" w:rsidRPr="00D40E3C">
        <w:rPr>
          <w:rFonts w:ascii="Arial" w:eastAsia="Times New Roman" w:hAnsi="Arial" w:cs="Arial"/>
          <w:bCs/>
          <w:color w:val="000000"/>
        </w:rPr>
        <w:t>,</w:t>
      </w:r>
      <w:r w:rsidR="00AF1F20" w:rsidRPr="00D40E3C">
        <w:rPr>
          <w:rFonts w:ascii="Arial" w:eastAsia="Times New Roman" w:hAnsi="Arial" w:cs="Arial"/>
          <w:bCs/>
          <w:color w:val="000000"/>
        </w:rPr>
        <w:t xml:space="preserve"> if the deductible is not annual</w:t>
      </w:r>
      <w:r w:rsidR="000A1497" w:rsidRPr="00D40E3C">
        <w:rPr>
          <w:rFonts w:ascii="Arial" w:eastAsia="Times New Roman" w:hAnsi="Arial" w:cs="Arial"/>
          <w:bCs/>
          <w:color w:val="000000"/>
        </w:rPr>
        <w:t>,</w:t>
      </w:r>
      <w:r w:rsidR="001027BF" w:rsidRPr="00D40E3C">
        <w:rPr>
          <w:rFonts w:ascii="Arial" w:eastAsia="Times New Roman" w:hAnsi="Arial" w:cs="Arial"/>
          <w:bCs/>
          <w:color w:val="000000"/>
        </w:rPr>
        <w:t xml:space="preserve"> indicate </w:t>
      </w:r>
      <w:r w:rsidR="00A25007" w:rsidRPr="00D40E3C">
        <w:rPr>
          <w:rFonts w:ascii="Arial" w:eastAsia="Times New Roman" w:hAnsi="Arial" w:cs="Arial"/>
          <w:bCs/>
          <w:color w:val="000000"/>
        </w:rPr>
        <w:t>the period of</w:t>
      </w:r>
      <w:r w:rsidR="0015022F" w:rsidRPr="00D40E3C">
        <w:rPr>
          <w:rFonts w:ascii="Arial" w:eastAsia="Times New Roman" w:hAnsi="Arial" w:cs="Arial"/>
          <w:bCs/>
          <w:color w:val="000000"/>
        </w:rPr>
        <w:t xml:space="preserve"> time that the deductible applies.</w:t>
      </w:r>
      <w:r w:rsidR="00A25007" w:rsidRPr="00D40E3C">
        <w:rPr>
          <w:rFonts w:ascii="Arial" w:eastAsia="Times New Roman" w:hAnsi="Arial" w:cs="Arial"/>
          <w:bCs/>
          <w:color w:val="000000"/>
        </w:rPr>
        <w:t xml:space="preserve"> </w:t>
      </w:r>
      <w:r w:rsidR="001027BF" w:rsidRPr="00D40E3C">
        <w:rPr>
          <w:rFonts w:ascii="Arial" w:eastAsia="Times New Roman" w:hAnsi="Arial" w:cs="Arial"/>
          <w:bCs/>
          <w:color w:val="000000"/>
        </w:rPr>
        <w:t xml:space="preserve">  </w:t>
      </w:r>
      <w:r w:rsidRPr="00D40E3C">
        <w:rPr>
          <w:rFonts w:ascii="Arial" w:eastAsia="Times New Roman" w:hAnsi="Arial" w:cs="Arial"/>
          <w:bCs/>
          <w:color w:val="000000"/>
        </w:rPr>
        <w:t xml:space="preserve"> </w:t>
      </w:r>
    </w:p>
    <w:p w:rsidR="00895097" w:rsidRPr="00D40E3C" w:rsidRDefault="00637413" w:rsidP="00D40E3C">
      <w:pPr>
        <w:pStyle w:val="ListParagraph"/>
        <w:numPr>
          <w:ilvl w:val="0"/>
          <w:numId w:val="34"/>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lastRenderedPageBreak/>
        <w:t>If there is a</w:t>
      </w:r>
      <w:r w:rsidR="0015022F" w:rsidRPr="00D40E3C">
        <w:rPr>
          <w:rFonts w:ascii="Arial" w:eastAsia="Times New Roman" w:hAnsi="Arial" w:cs="Arial"/>
          <w:bCs/>
          <w:color w:val="000000"/>
        </w:rPr>
        <w:t>n overall</w:t>
      </w:r>
      <w:r w:rsidR="00EB7638" w:rsidRPr="00D40E3C">
        <w:rPr>
          <w:rFonts w:ascii="Arial" w:eastAsia="Times New Roman" w:hAnsi="Arial" w:cs="Arial"/>
          <w:bCs/>
          <w:color w:val="000000"/>
        </w:rPr>
        <w:t xml:space="preserve"> </w:t>
      </w:r>
      <w:r w:rsidR="007F6871" w:rsidRPr="00D40E3C">
        <w:rPr>
          <w:rFonts w:ascii="Arial" w:eastAsia="Times New Roman" w:hAnsi="Arial" w:cs="Arial"/>
          <w:bCs/>
          <w:color w:val="000000"/>
        </w:rPr>
        <w:t>deductible</w:t>
      </w:r>
      <w:r w:rsidRPr="00D40E3C">
        <w:rPr>
          <w:rFonts w:ascii="Arial" w:eastAsia="Times New Roman" w:hAnsi="Arial" w:cs="Arial"/>
          <w:bCs/>
          <w:color w:val="000000"/>
        </w:rPr>
        <w:t xml:space="preserve">, </w:t>
      </w:r>
      <w:r w:rsidR="003236F5" w:rsidRPr="00D40E3C">
        <w:rPr>
          <w:rFonts w:ascii="Arial" w:eastAsia="Times New Roman" w:hAnsi="Arial" w:cs="Arial"/>
          <w:bCs/>
          <w:color w:val="000000"/>
        </w:rPr>
        <w:t>underneath the dollar amount</w:t>
      </w:r>
      <w:r w:rsidR="000A1497" w:rsidRPr="00D40E3C">
        <w:rPr>
          <w:rFonts w:ascii="Arial" w:eastAsia="Times New Roman" w:hAnsi="Arial" w:cs="Arial"/>
          <w:bCs/>
          <w:color w:val="000000"/>
        </w:rPr>
        <w:t>,</w:t>
      </w:r>
      <w:r w:rsidR="003236F5" w:rsidRPr="00D40E3C">
        <w:rPr>
          <w:rFonts w:ascii="Arial" w:eastAsia="Times New Roman" w:hAnsi="Arial" w:cs="Arial"/>
          <w:bCs/>
          <w:color w:val="000000"/>
        </w:rPr>
        <w:t xml:space="preserve"> </w:t>
      </w:r>
      <w:r w:rsidR="0015022F" w:rsidRPr="00D40E3C">
        <w:rPr>
          <w:rFonts w:ascii="Arial" w:eastAsia="Times New Roman" w:hAnsi="Arial" w:cs="Arial"/>
          <w:bCs/>
          <w:color w:val="000000"/>
        </w:rPr>
        <w:t xml:space="preserve">plans and </w:t>
      </w:r>
      <w:r w:rsidR="00D37147" w:rsidRPr="00D40E3C">
        <w:rPr>
          <w:rFonts w:ascii="Arial" w:eastAsia="Times New Roman" w:hAnsi="Arial" w:cs="Arial"/>
          <w:bCs/>
          <w:color w:val="000000"/>
        </w:rPr>
        <w:t>issuer</w:t>
      </w:r>
      <w:r w:rsidRPr="00D40E3C">
        <w:rPr>
          <w:rFonts w:ascii="Arial" w:eastAsia="Times New Roman" w:hAnsi="Arial" w:cs="Arial"/>
          <w:bCs/>
          <w:color w:val="000000"/>
        </w:rPr>
        <w:t xml:space="preserve">s must include </w:t>
      </w:r>
      <w:r w:rsidR="00054528" w:rsidRPr="00D40E3C">
        <w:rPr>
          <w:rFonts w:ascii="Arial" w:eastAsia="Times New Roman" w:hAnsi="Arial" w:cs="Arial"/>
          <w:bCs/>
          <w:color w:val="000000"/>
        </w:rPr>
        <w:t>language specifying major categories of covered services that are NOT subject to th</w:t>
      </w:r>
      <w:r w:rsidR="00BC60F4" w:rsidRPr="00D40E3C">
        <w:rPr>
          <w:rFonts w:ascii="Arial" w:eastAsia="Times New Roman" w:hAnsi="Arial" w:cs="Arial"/>
          <w:bCs/>
          <w:color w:val="000000"/>
        </w:rPr>
        <w:t>is</w:t>
      </w:r>
      <w:r w:rsidR="00054528" w:rsidRPr="00D40E3C">
        <w:rPr>
          <w:rFonts w:ascii="Arial" w:eastAsia="Times New Roman" w:hAnsi="Arial" w:cs="Arial"/>
          <w:bCs/>
          <w:color w:val="000000"/>
        </w:rPr>
        <w:t xml:space="preserve"> deductible.  For example, “Does not apply to preventive </w:t>
      </w:r>
      <w:r w:rsidR="003236F5" w:rsidRPr="00D40E3C">
        <w:rPr>
          <w:rFonts w:ascii="Arial" w:eastAsia="Times New Roman" w:hAnsi="Arial" w:cs="Arial"/>
          <w:bCs/>
          <w:color w:val="000000"/>
        </w:rPr>
        <w:t>care</w:t>
      </w:r>
      <w:r w:rsidR="00054528" w:rsidRPr="00D40E3C">
        <w:rPr>
          <w:rFonts w:ascii="Arial" w:eastAsia="Times New Roman" w:hAnsi="Arial" w:cs="Arial"/>
          <w:bCs/>
          <w:color w:val="000000"/>
        </w:rPr>
        <w:t xml:space="preserve"> and </w:t>
      </w:r>
      <w:r w:rsidR="003236F5" w:rsidRPr="00D40E3C">
        <w:rPr>
          <w:rFonts w:ascii="Arial" w:eastAsia="Times New Roman" w:hAnsi="Arial" w:cs="Arial"/>
          <w:bCs/>
          <w:color w:val="000000"/>
        </w:rPr>
        <w:t xml:space="preserve">generic </w:t>
      </w:r>
      <w:r w:rsidR="00054528" w:rsidRPr="00D40E3C">
        <w:rPr>
          <w:rFonts w:ascii="Arial" w:eastAsia="Times New Roman" w:hAnsi="Arial" w:cs="Arial"/>
          <w:bCs/>
          <w:color w:val="000000"/>
        </w:rPr>
        <w:t xml:space="preserve">drugs”. </w:t>
      </w:r>
    </w:p>
    <w:p w:rsidR="00895097" w:rsidRPr="00D40E3C" w:rsidRDefault="00B3625D" w:rsidP="00D40E3C">
      <w:pPr>
        <w:pStyle w:val="ListParagraph"/>
        <w:numPr>
          <w:ilvl w:val="0"/>
          <w:numId w:val="34"/>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If there is a</w:t>
      </w:r>
      <w:r w:rsidR="0015022F" w:rsidRPr="00D40E3C">
        <w:rPr>
          <w:rFonts w:ascii="Arial" w:eastAsia="Times New Roman" w:hAnsi="Arial" w:cs="Arial"/>
          <w:bCs/>
          <w:color w:val="000000"/>
        </w:rPr>
        <w:t>n overall</w:t>
      </w:r>
      <w:r w:rsidR="00D12E4C" w:rsidRPr="00D40E3C">
        <w:rPr>
          <w:rFonts w:ascii="Arial" w:eastAsia="Times New Roman" w:hAnsi="Arial" w:cs="Arial"/>
          <w:bCs/>
          <w:color w:val="000000"/>
        </w:rPr>
        <w:t xml:space="preserve"> </w:t>
      </w:r>
      <w:r w:rsidRPr="00D40E3C">
        <w:rPr>
          <w:rFonts w:ascii="Arial" w:eastAsia="Times New Roman" w:hAnsi="Arial" w:cs="Arial"/>
          <w:bCs/>
          <w:color w:val="000000"/>
        </w:rPr>
        <w:t xml:space="preserve">deductible, </w:t>
      </w:r>
      <w:r w:rsidR="003236F5" w:rsidRPr="00D40E3C">
        <w:rPr>
          <w:rFonts w:ascii="Arial" w:eastAsia="Times New Roman" w:hAnsi="Arial" w:cs="Arial"/>
          <w:bCs/>
          <w:color w:val="000000"/>
        </w:rPr>
        <w:t>underneath the dollar amount</w:t>
      </w:r>
      <w:r w:rsidR="0015022F" w:rsidRPr="00D40E3C">
        <w:rPr>
          <w:rFonts w:ascii="Arial" w:eastAsia="Times New Roman" w:hAnsi="Arial" w:cs="Arial"/>
          <w:bCs/>
          <w:color w:val="000000"/>
        </w:rPr>
        <w:t xml:space="preserve"> plans and</w:t>
      </w:r>
      <w:r w:rsidR="003236F5" w:rsidRPr="00D40E3C">
        <w:rPr>
          <w:rFonts w:ascii="Arial" w:eastAsia="Times New Roman" w:hAnsi="Arial" w:cs="Arial"/>
          <w:bCs/>
          <w:color w:val="000000"/>
        </w:rPr>
        <w:t xml:space="preserve"> </w:t>
      </w:r>
      <w:r w:rsidR="00D37147" w:rsidRPr="00D40E3C">
        <w:rPr>
          <w:rFonts w:ascii="Arial" w:eastAsia="Times New Roman" w:hAnsi="Arial" w:cs="Arial"/>
          <w:bCs/>
          <w:color w:val="000000"/>
        </w:rPr>
        <w:t>issuer</w:t>
      </w:r>
      <w:r w:rsidRPr="00D40E3C">
        <w:rPr>
          <w:rFonts w:ascii="Arial" w:eastAsia="Times New Roman" w:hAnsi="Arial" w:cs="Arial"/>
          <w:bCs/>
          <w:color w:val="000000"/>
        </w:rPr>
        <w:t xml:space="preserve">s must </w:t>
      </w:r>
      <w:r w:rsidR="003236F5" w:rsidRPr="00D40E3C">
        <w:rPr>
          <w:rFonts w:ascii="Arial" w:eastAsia="Times New Roman" w:hAnsi="Arial" w:cs="Arial"/>
          <w:bCs/>
          <w:color w:val="000000"/>
        </w:rPr>
        <w:t xml:space="preserve">include language listing </w:t>
      </w:r>
      <w:r w:rsidRPr="00D40E3C">
        <w:rPr>
          <w:rFonts w:ascii="Arial" w:eastAsia="Times New Roman" w:hAnsi="Arial" w:cs="Arial"/>
          <w:bCs/>
          <w:color w:val="000000"/>
        </w:rPr>
        <w:t xml:space="preserve">major exceptions, such as out-of-network </w:t>
      </w:r>
      <w:r w:rsidR="00900FB5" w:rsidRPr="00D40E3C">
        <w:rPr>
          <w:rFonts w:ascii="Arial" w:eastAsia="Times New Roman" w:hAnsi="Arial" w:cs="Arial"/>
          <w:bCs/>
          <w:color w:val="000000"/>
        </w:rPr>
        <w:t>co-insurance</w:t>
      </w:r>
      <w:r w:rsidRPr="00D40E3C">
        <w:rPr>
          <w:rFonts w:ascii="Arial" w:eastAsia="Times New Roman" w:hAnsi="Arial" w:cs="Arial"/>
          <w:bCs/>
          <w:color w:val="000000"/>
        </w:rPr>
        <w:t xml:space="preserve">, deductibles </w:t>
      </w:r>
      <w:r w:rsidR="004C3B60" w:rsidRPr="00D40E3C">
        <w:rPr>
          <w:rFonts w:ascii="Arial" w:eastAsia="Times New Roman" w:hAnsi="Arial" w:cs="Arial"/>
          <w:bCs/>
          <w:color w:val="000000"/>
        </w:rPr>
        <w:t xml:space="preserve">for specific services </w:t>
      </w:r>
      <w:r w:rsidRPr="00D40E3C">
        <w:rPr>
          <w:rFonts w:ascii="Arial" w:eastAsia="Times New Roman" w:hAnsi="Arial" w:cs="Arial"/>
          <w:bCs/>
          <w:color w:val="000000"/>
        </w:rPr>
        <w:t xml:space="preserve">and copayments, </w:t>
      </w:r>
      <w:r w:rsidR="00892673" w:rsidRPr="00D40E3C">
        <w:rPr>
          <w:rFonts w:ascii="Arial" w:eastAsia="Times New Roman" w:hAnsi="Arial" w:cs="Arial"/>
          <w:bCs/>
          <w:color w:val="000000"/>
        </w:rPr>
        <w:t xml:space="preserve">which </w:t>
      </w:r>
      <w:r w:rsidRPr="00D40E3C">
        <w:rPr>
          <w:rFonts w:ascii="Arial" w:eastAsia="Times New Roman" w:hAnsi="Arial" w:cs="Arial"/>
          <w:bCs/>
          <w:color w:val="000000"/>
        </w:rPr>
        <w:t xml:space="preserve">do not count toward the deductible. </w:t>
      </w:r>
      <w:r w:rsidR="003236F5" w:rsidRPr="00D40E3C">
        <w:rPr>
          <w:rFonts w:ascii="Arial" w:eastAsia="Times New Roman" w:hAnsi="Arial" w:cs="Arial"/>
          <w:bCs/>
          <w:color w:val="000000"/>
        </w:rPr>
        <w:t xml:space="preserve">For example, “Out-of-network </w:t>
      </w:r>
      <w:r w:rsidR="00900FB5" w:rsidRPr="00D40E3C">
        <w:rPr>
          <w:rFonts w:ascii="Arial" w:eastAsia="Times New Roman" w:hAnsi="Arial" w:cs="Arial"/>
          <w:bCs/>
          <w:color w:val="000000"/>
        </w:rPr>
        <w:t>co-insurance</w:t>
      </w:r>
      <w:r w:rsidR="003236F5" w:rsidRPr="00D40E3C">
        <w:rPr>
          <w:rFonts w:ascii="Arial" w:eastAsia="Times New Roman" w:hAnsi="Arial" w:cs="Arial"/>
          <w:bCs/>
          <w:color w:val="000000"/>
        </w:rPr>
        <w:t xml:space="preserve"> and copayments </w:t>
      </w:r>
      <w:r w:rsidR="000B1D40" w:rsidRPr="00D40E3C">
        <w:rPr>
          <w:rFonts w:ascii="Arial" w:eastAsia="Times New Roman" w:hAnsi="Arial" w:cs="Arial"/>
          <w:bCs/>
          <w:color w:val="000000"/>
        </w:rPr>
        <w:t xml:space="preserve">don’t </w:t>
      </w:r>
      <w:r w:rsidR="003236F5" w:rsidRPr="00D40E3C">
        <w:rPr>
          <w:rFonts w:ascii="Arial" w:eastAsia="Times New Roman" w:hAnsi="Arial" w:cs="Arial"/>
          <w:bCs/>
          <w:color w:val="000000"/>
        </w:rPr>
        <w:t xml:space="preserve">count toward the deductible.” </w:t>
      </w:r>
    </w:p>
    <w:p w:rsidR="008D203E" w:rsidRPr="00D40E3C" w:rsidRDefault="008D203E" w:rsidP="00D40E3C">
      <w:pPr>
        <w:pStyle w:val="ListParagraph"/>
        <w:numPr>
          <w:ilvl w:val="0"/>
          <w:numId w:val="34"/>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 xml:space="preserve">If </w:t>
      </w:r>
      <w:r w:rsidR="00892673" w:rsidRPr="00D40E3C">
        <w:rPr>
          <w:rFonts w:ascii="Arial" w:eastAsia="Times New Roman" w:hAnsi="Arial" w:cs="Arial"/>
          <w:bCs/>
          <w:color w:val="000000"/>
        </w:rPr>
        <w:t xml:space="preserve">portraying </w:t>
      </w:r>
      <w:r w:rsidR="00EC0F28" w:rsidRPr="00D40E3C">
        <w:rPr>
          <w:rFonts w:ascii="Arial" w:eastAsia="Times New Roman" w:hAnsi="Arial" w:cs="Arial"/>
          <w:bCs/>
          <w:color w:val="000000"/>
        </w:rPr>
        <w:t xml:space="preserve">family </w:t>
      </w:r>
      <w:r w:rsidR="0015022F" w:rsidRPr="00D40E3C">
        <w:rPr>
          <w:rFonts w:ascii="Arial" w:eastAsia="Times New Roman" w:hAnsi="Arial" w:cs="Arial"/>
          <w:bCs/>
          <w:color w:val="000000"/>
        </w:rPr>
        <w:t>coverage for</w:t>
      </w:r>
      <w:r w:rsidR="00892673" w:rsidRPr="00D40E3C">
        <w:rPr>
          <w:rFonts w:ascii="Arial" w:eastAsia="Times New Roman" w:hAnsi="Arial" w:cs="Arial"/>
          <w:bCs/>
          <w:color w:val="000000"/>
        </w:rPr>
        <w:t xml:space="preserve"> which </w:t>
      </w:r>
      <w:r w:rsidR="00D86F70" w:rsidRPr="00D40E3C">
        <w:rPr>
          <w:rFonts w:ascii="Arial" w:eastAsia="Times New Roman" w:hAnsi="Arial" w:cs="Arial"/>
          <w:bCs/>
          <w:color w:val="000000"/>
        </w:rPr>
        <w:t xml:space="preserve">there is a separate deductible amount for each individual and the family, </w:t>
      </w:r>
      <w:r w:rsidRPr="00D40E3C">
        <w:rPr>
          <w:rFonts w:ascii="Arial" w:eastAsia="Times New Roman" w:hAnsi="Arial" w:cs="Arial"/>
          <w:bCs/>
          <w:color w:val="000000"/>
        </w:rPr>
        <w:t>show</w:t>
      </w:r>
      <w:r w:rsidR="003F119D" w:rsidRPr="00D40E3C">
        <w:rPr>
          <w:rFonts w:ascii="Arial" w:eastAsia="Times New Roman" w:hAnsi="Arial" w:cs="Arial"/>
          <w:bCs/>
          <w:color w:val="000000"/>
        </w:rPr>
        <w:t xml:space="preserve"> both</w:t>
      </w:r>
      <w:r w:rsidRPr="00D40E3C">
        <w:rPr>
          <w:rFonts w:ascii="Arial" w:eastAsia="Times New Roman" w:hAnsi="Arial" w:cs="Arial"/>
          <w:bCs/>
          <w:color w:val="000000"/>
        </w:rPr>
        <w:t xml:space="preserve"> the individual deductible and the family deductible</w:t>
      </w:r>
      <w:r w:rsidR="008B3838" w:rsidRPr="00D40E3C">
        <w:rPr>
          <w:rFonts w:ascii="Arial" w:eastAsia="Times New Roman" w:hAnsi="Arial" w:cs="Arial"/>
          <w:bCs/>
          <w:color w:val="000000"/>
        </w:rPr>
        <w:t xml:space="preserve"> </w:t>
      </w:r>
      <w:r w:rsidR="003F119D" w:rsidRPr="00D40E3C">
        <w:rPr>
          <w:rFonts w:ascii="Arial" w:eastAsia="Times New Roman" w:hAnsi="Arial" w:cs="Arial"/>
          <w:bCs/>
          <w:color w:val="000000"/>
        </w:rPr>
        <w:t>(f</w:t>
      </w:r>
      <w:r w:rsidRPr="00D40E3C">
        <w:rPr>
          <w:rFonts w:ascii="Arial" w:eastAsia="Times New Roman" w:hAnsi="Arial" w:cs="Arial"/>
          <w:bCs/>
          <w:color w:val="000000"/>
        </w:rPr>
        <w:t>or example, “$2,000</w:t>
      </w:r>
      <w:r w:rsidR="000A1497" w:rsidRPr="00D40E3C">
        <w:rPr>
          <w:rFonts w:ascii="Arial" w:eastAsia="Times New Roman" w:hAnsi="Arial" w:cs="Arial"/>
          <w:bCs/>
          <w:color w:val="000000"/>
        </w:rPr>
        <w:t xml:space="preserve"> person</w:t>
      </w:r>
      <w:r w:rsidR="003F119D" w:rsidRPr="00D40E3C">
        <w:rPr>
          <w:rFonts w:ascii="Arial" w:eastAsia="Times New Roman" w:hAnsi="Arial" w:cs="Arial"/>
          <w:bCs/>
          <w:color w:val="000000"/>
        </w:rPr>
        <w:t xml:space="preserve"> / </w:t>
      </w:r>
      <w:r w:rsidRPr="00D40E3C">
        <w:rPr>
          <w:rFonts w:ascii="Arial" w:eastAsia="Times New Roman" w:hAnsi="Arial" w:cs="Arial"/>
          <w:bCs/>
          <w:color w:val="000000"/>
        </w:rPr>
        <w:t>$3,000</w:t>
      </w:r>
      <w:r w:rsidR="000A1497" w:rsidRPr="00D40E3C">
        <w:rPr>
          <w:rFonts w:ascii="Arial" w:eastAsia="Times New Roman" w:hAnsi="Arial" w:cs="Arial"/>
          <w:bCs/>
          <w:color w:val="000000"/>
        </w:rPr>
        <w:t xml:space="preserve"> family</w:t>
      </w:r>
      <w:r w:rsidRPr="00D40E3C">
        <w:rPr>
          <w:rFonts w:ascii="Arial" w:eastAsia="Times New Roman" w:hAnsi="Arial" w:cs="Arial"/>
          <w:bCs/>
          <w:color w:val="000000"/>
        </w:rPr>
        <w:t>”</w:t>
      </w:r>
      <w:r w:rsidR="008B3838" w:rsidRPr="00D40E3C">
        <w:rPr>
          <w:rFonts w:ascii="Arial" w:eastAsia="Times New Roman" w:hAnsi="Arial" w:cs="Arial"/>
          <w:bCs/>
          <w:color w:val="000000"/>
        </w:rPr>
        <w:t>)</w:t>
      </w:r>
      <w:r w:rsidRPr="00D40E3C">
        <w:rPr>
          <w:rFonts w:ascii="Arial" w:eastAsia="Times New Roman" w:hAnsi="Arial" w:cs="Arial"/>
          <w:bCs/>
          <w:color w:val="000000"/>
        </w:rPr>
        <w:t xml:space="preserve">.  </w:t>
      </w:r>
    </w:p>
    <w:p w:rsidR="00EB7638" w:rsidRPr="00D40E3C" w:rsidRDefault="00EB7638" w:rsidP="00D40E3C">
      <w:pPr>
        <w:spacing w:before="120" w:line="264" w:lineRule="atLeast"/>
        <w:rPr>
          <w:rFonts w:ascii="Arial" w:eastAsia="Times New Roman" w:hAnsi="Arial" w:cs="Arial"/>
          <w:b/>
          <w:bCs/>
          <w:color w:val="000000"/>
        </w:rPr>
      </w:pPr>
      <w:r w:rsidRPr="00D40E3C">
        <w:rPr>
          <w:rFonts w:ascii="Arial" w:eastAsia="Times New Roman" w:hAnsi="Arial" w:cs="Arial"/>
          <w:b/>
          <w:bCs/>
          <w:i/>
          <w:color w:val="000000"/>
        </w:rPr>
        <w:t>Why This Matters</w:t>
      </w:r>
      <w:r w:rsidRPr="00D40E3C">
        <w:rPr>
          <w:rFonts w:ascii="Arial" w:eastAsia="Times New Roman" w:hAnsi="Arial" w:cs="Arial"/>
          <w:b/>
          <w:bCs/>
          <w:color w:val="000000"/>
        </w:rPr>
        <w:t xml:space="preserve"> column: </w:t>
      </w:r>
    </w:p>
    <w:p w:rsidR="00895097" w:rsidRPr="00D40E3C" w:rsidRDefault="00EB7638" w:rsidP="00D40E3C">
      <w:pPr>
        <w:pStyle w:val="ListParagraph"/>
        <w:numPr>
          <w:ilvl w:val="0"/>
          <w:numId w:val="35"/>
        </w:numPr>
        <w:spacing w:before="120" w:line="264" w:lineRule="atLeast"/>
        <w:rPr>
          <w:rFonts w:ascii="Arial" w:eastAsia="Times New Roman" w:hAnsi="Arial" w:cs="Arial"/>
          <w:bCs/>
          <w:color w:val="000000"/>
        </w:rPr>
      </w:pPr>
      <w:r w:rsidRPr="00D40E3C">
        <w:rPr>
          <w:rFonts w:ascii="Arial" w:eastAsia="Times New Roman" w:hAnsi="Arial" w:cs="Arial"/>
          <w:bCs/>
          <w:color w:val="000000"/>
        </w:rPr>
        <w:t xml:space="preserve">If there is no </w:t>
      </w:r>
      <w:r w:rsidR="0015022F" w:rsidRPr="00D40E3C">
        <w:rPr>
          <w:rFonts w:ascii="Arial" w:eastAsia="Times New Roman" w:hAnsi="Arial" w:cs="Arial"/>
          <w:bCs/>
          <w:color w:val="000000"/>
        </w:rPr>
        <w:t xml:space="preserve">overall </w:t>
      </w:r>
      <w:r w:rsidRPr="00D40E3C">
        <w:rPr>
          <w:rFonts w:ascii="Arial" w:eastAsia="Times New Roman" w:hAnsi="Arial" w:cs="Arial"/>
          <w:bCs/>
          <w:color w:val="000000"/>
        </w:rPr>
        <w:t>deductible</w:t>
      </w:r>
      <w:r w:rsidR="00315E9B" w:rsidRPr="00D40E3C">
        <w:rPr>
          <w:rFonts w:ascii="Arial" w:eastAsia="Times New Roman" w:hAnsi="Arial" w:cs="Arial"/>
          <w:bCs/>
          <w:color w:val="000000"/>
        </w:rPr>
        <w:t xml:space="preserve">, show the following language: </w:t>
      </w:r>
      <w:r w:rsidR="002B2500" w:rsidRPr="00D40E3C">
        <w:rPr>
          <w:rFonts w:ascii="Arial" w:eastAsia="Times New Roman" w:hAnsi="Arial" w:cs="Arial"/>
          <w:bCs/>
          <w:color w:val="000000"/>
        </w:rPr>
        <w:t xml:space="preserve">“See the chart starting on page 2 for your costs for services this </w:t>
      </w:r>
      <w:r w:rsidR="002B2500" w:rsidRPr="00AC170B">
        <w:rPr>
          <w:rFonts w:ascii="Arial" w:eastAsia="Times New Roman" w:hAnsi="Arial" w:cs="Arial"/>
          <w:bCs/>
          <w:color w:val="000000"/>
        </w:rPr>
        <w:t>plan</w:t>
      </w:r>
      <w:r w:rsidR="002B2500" w:rsidRPr="00D40E3C">
        <w:rPr>
          <w:rFonts w:ascii="Arial" w:eastAsia="Times New Roman" w:hAnsi="Arial" w:cs="Arial"/>
          <w:bCs/>
          <w:color w:val="000000"/>
        </w:rPr>
        <w:t xml:space="preserve"> covers</w:t>
      </w:r>
      <w:r w:rsidR="000A1497" w:rsidRPr="00D40E3C">
        <w:rPr>
          <w:rFonts w:ascii="Arial" w:eastAsia="Times New Roman" w:hAnsi="Arial" w:cs="Arial"/>
          <w:bCs/>
          <w:color w:val="000000"/>
        </w:rPr>
        <w:t>.</w:t>
      </w:r>
      <w:r w:rsidR="002B2500" w:rsidRPr="00D40E3C">
        <w:rPr>
          <w:rFonts w:ascii="Arial" w:eastAsia="Times New Roman" w:hAnsi="Arial" w:cs="Arial"/>
          <w:bCs/>
          <w:color w:val="000000"/>
        </w:rPr>
        <w:t xml:space="preserve">”  </w:t>
      </w:r>
    </w:p>
    <w:p w:rsidR="00EB7638" w:rsidRPr="00D40E3C" w:rsidRDefault="00EB7638" w:rsidP="00D40E3C">
      <w:pPr>
        <w:pStyle w:val="ListParagraph"/>
        <w:numPr>
          <w:ilvl w:val="0"/>
          <w:numId w:val="35"/>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If there is a</w:t>
      </w:r>
      <w:r w:rsidR="0015022F" w:rsidRPr="00D40E3C">
        <w:rPr>
          <w:rFonts w:ascii="Arial" w:eastAsia="Times New Roman" w:hAnsi="Arial" w:cs="Arial"/>
          <w:bCs/>
          <w:color w:val="000000"/>
        </w:rPr>
        <w:t>n overall</w:t>
      </w:r>
      <w:r w:rsidRPr="00D40E3C">
        <w:rPr>
          <w:rFonts w:ascii="Arial" w:eastAsia="Times New Roman" w:hAnsi="Arial" w:cs="Arial"/>
          <w:bCs/>
          <w:color w:val="000000"/>
        </w:rPr>
        <w:t xml:space="preserve"> deductible, show the following language: </w:t>
      </w:r>
      <w:r w:rsidR="002B2500" w:rsidRPr="00D40E3C">
        <w:rPr>
          <w:rFonts w:ascii="Arial" w:eastAsia="Times New Roman" w:hAnsi="Arial" w:cs="Arial"/>
          <w:bCs/>
          <w:color w:val="000000"/>
        </w:rPr>
        <w:t xml:space="preserve">“You must pay all the costs up to the </w:t>
      </w:r>
      <w:r w:rsidR="002B2500" w:rsidRPr="00D40E3C">
        <w:rPr>
          <w:rFonts w:ascii="Arial" w:eastAsia="Times New Roman" w:hAnsi="Arial" w:cs="Arial"/>
          <w:b/>
          <w:bCs/>
          <w:color w:val="000000"/>
        </w:rPr>
        <w:t xml:space="preserve">deductible </w:t>
      </w:r>
      <w:r w:rsidR="002B2500" w:rsidRPr="00D40E3C">
        <w:rPr>
          <w:rFonts w:ascii="Arial" w:eastAsia="Times New Roman" w:hAnsi="Arial" w:cs="Arial"/>
          <w:bCs/>
          <w:color w:val="000000"/>
        </w:rPr>
        <w:t>amount before this plan begins to pay for covered services you use.  Check your policy</w:t>
      </w:r>
      <w:r w:rsidR="0015022F" w:rsidRPr="00D40E3C">
        <w:rPr>
          <w:rFonts w:ascii="Arial" w:eastAsia="Times New Roman" w:hAnsi="Arial" w:cs="Arial"/>
          <w:bCs/>
          <w:color w:val="000000"/>
        </w:rPr>
        <w:t xml:space="preserve"> or </w:t>
      </w:r>
      <w:r w:rsidR="0015022F" w:rsidRPr="00AC170B">
        <w:rPr>
          <w:rFonts w:ascii="Arial" w:eastAsia="Times New Roman" w:hAnsi="Arial" w:cs="Arial"/>
          <w:bCs/>
          <w:color w:val="000000"/>
        </w:rPr>
        <w:t>plan</w:t>
      </w:r>
      <w:r w:rsidR="0015022F" w:rsidRPr="00D40E3C">
        <w:rPr>
          <w:rFonts w:ascii="Arial" w:eastAsia="Times New Roman" w:hAnsi="Arial" w:cs="Arial"/>
          <w:bCs/>
          <w:color w:val="000000"/>
        </w:rPr>
        <w:t xml:space="preserve"> document</w:t>
      </w:r>
      <w:r w:rsidR="002B2500" w:rsidRPr="00D40E3C">
        <w:rPr>
          <w:rFonts w:ascii="Arial" w:eastAsia="Times New Roman" w:hAnsi="Arial" w:cs="Arial"/>
          <w:bCs/>
          <w:color w:val="000000"/>
        </w:rPr>
        <w:t xml:space="preserve"> to see when the </w:t>
      </w:r>
      <w:r w:rsidR="002B2500" w:rsidRPr="00D40E3C">
        <w:rPr>
          <w:rFonts w:ascii="Arial" w:eastAsia="Times New Roman" w:hAnsi="Arial" w:cs="Arial"/>
          <w:b/>
          <w:bCs/>
          <w:color w:val="000000"/>
        </w:rPr>
        <w:t>deductible</w:t>
      </w:r>
      <w:r w:rsidR="002B2500" w:rsidRPr="00D40E3C">
        <w:rPr>
          <w:rFonts w:ascii="Arial" w:eastAsia="Times New Roman" w:hAnsi="Arial" w:cs="Arial"/>
          <w:bCs/>
          <w:color w:val="000000"/>
        </w:rPr>
        <w:t xml:space="preserve"> starts over (</w:t>
      </w:r>
      <w:r w:rsidR="001727EF" w:rsidRPr="00D40E3C">
        <w:rPr>
          <w:rFonts w:ascii="Arial" w:eastAsia="Times New Roman" w:hAnsi="Arial" w:cs="Arial"/>
          <w:bCs/>
          <w:color w:val="000000"/>
        </w:rPr>
        <w:t>usually, but not always, January 1st)</w:t>
      </w:r>
      <w:r w:rsidR="002B2500" w:rsidRPr="00D40E3C">
        <w:rPr>
          <w:rFonts w:ascii="Arial" w:eastAsia="Times New Roman" w:hAnsi="Arial" w:cs="Arial"/>
          <w:bCs/>
          <w:color w:val="000000"/>
        </w:rPr>
        <w:t xml:space="preserve">. See the chart starting on page 2 for how much you pay for covered services after you meet the </w:t>
      </w:r>
      <w:r w:rsidR="002B2500" w:rsidRPr="00D40E3C">
        <w:rPr>
          <w:rFonts w:ascii="Arial" w:eastAsia="Times New Roman" w:hAnsi="Arial" w:cs="Arial"/>
          <w:b/>
          <w:bCs/>
          <w:color w:val="000000"/>
        </w:rPr>
        <w:t>deductible</w:t>
      </w:r>
      <w:r w:rsidR="002B2500" w:rsidRPr="00D40E3C">
        <w:rPr>
          <w:rFonts w:ascii="Arial" w:eastAsia="Times New Roman" w:hAnsi="Arial" w:cs="Arial"/>
          <w:bCs/>
          <w:color w:val="000000"/>
        </w:rPr>
        <w:t>.”</w:t>
      </w:r>
      <w:r w:rsidRPr="00D40E3C">
        <w:rPr>
          <w:rFonts w:ascii="Arial" w:eastAsia="Times New Roman" w:hAnsi="Arial" w:cs="Arial"/>
          <w:bCs/>
          <w:color w:val="000000"/>
        </w:rPr>
        <w:t xml:space="preserve"> </w:t>
      </w:r>
    </w:p>
    <w:p w:rsidR="00E03F11" w:rsidRPr="00D40E3C" w:rsidRDefault="0015022F" w:rsidP="00D40E3C">
      <w:pPr>
        <w:spacing w:before="120" w:line="264" w:lineRule="atLeast"/>
        <w:rPr>
          <w:rFonts w:ascii="Arial" w:eastAsia="Times New Roman" w:hAnsi="Arial" w:cs="Arial"/>
          <w:b/>
          <w:bCs/>
          <w:i/>
          <w:color w:val="000000"/>
        </w:rPr>
      </w:pPr>
      <w:r w:rsidRPr="00D40E3C">
        <w:rPr>
          <w:rFonts w:ascii="Arial" w:eastAsia="Times New Roman" w:hAnsi="Arial" w:cs="Arial"/>
          <w:b/>
          <w:bCs/>
          <w:color w:val="000000"/>
        </w:rPr>
        <w:t>2</w:t>
      </w:r>
      <w:r w:rsidR="00E03F11" w:rsidRPr="00D40E3C">
        <w:rPr>
          <w:rFonts w:ascii="Arial" w:eastAsia="Times New Roman" w:hAnsi="Arial" w:cs="Arial"/>
          <w:b/>
          <w:bCs/>
          <w:color w:val="000000"/>
        </w:rPr>
        <w:t>.</w:t>
      </w:r>
      <w:r w:rsidR="00895097">
        <w:rPr>
          <w:rFonts w:ascii="Arial" w:eastAsia="Times New Roman" w:hAnsi="Arial" w:cs="Arial"/>
          <w:b/>
          <w:bCs/>
          <w:color w:val="000000"/>
        </w:rPr>
        <w:t xml:space="preserve">  </w:t>
      </w:r>
      <w:r w:rsidR="00E03F11" w:rsidRPr="00D40E3C">
        <w:rPr>
          <w:rFonts w:ascii="Arial" w:eastAsia="Times New Roman" w:hAnsi="Arial" w:cs="Arial"/>
          <w:b/>
          <w:bCs/>
          <w:i/>
          <w:color w:val="000000"/>
          <w:u w:val="single"/>
        </w:rPr>
        <w:t xml:space="preserve">Are There </w:t>
      </w:r>
      <w:r w:rsidR="008A4A8A" w:rsidRPr="00D40E3C">
        <w:rPr>
          <w:rFonts w:ascii="Arial" w:eastAsia="Times New Roman" w:hAnsi="Arial" w:cs="Arial"/>
          <w:b/>
          <w:bCs/>
          <w:i/>
          <w:color w:val="000000"/>
          <w:u w:val="single"/>
        </w:rPr>
        <w:t xml:space="preserve">Other </w:t>
      </w:r>
      <w:r w:rsidR="00E03F11" w:rsidRPr="00D40E3C">
        <w:rPr>
          <w:rFonts w:ascii="Arial" w:eastAsia="Times New Roman" w:hAnsi="Arial" w:cs="Arial"/>
          <w:b/>
          <w:bCs/>
          <w:i/>
          <w:color w:val="000000"/>
          <w:u w:val="single"/>
        </w:rPr>
        <w:t>Deductibles</w:t>
      </w:r>
      <w:r w:rsidR="004C3B60" w:rsidRPr="00D40E3C">
        <w:rPr>
          <w:rFonts w:ascii="Arial" w:eastAsia="Times New Roman" w:hAnsi="Arial" w:cs="Arial"/>
          <w:b/>
          <w:bCs/>
          <w:i/>
          <w:color w:val="000000"/>
          <w:u w:val="single"/>
        </w:rPr>
        <w:t xml:space="preserve"> for Specific Services</w:t>
      </w:r>
      <w:r w:rsidR="00DF32B1" w:rsidRPr="00D40E3C">
        <w:rPr>
          <w:rFonts w:ascii="Arial" w:eastAsia="Times New Roman" w:hAnsi="Arial" w:cs="Arial"/>
          <w:b/>
          <w:bCs/>
          <w:i/>
          <w:color w:val="000000"/>
          <w:u w:val="single"/>
        </w:rPr>
        <w:t>?</w:t>
      </w:r>
      <w:r w:rsidR="00E03F11" w:rsidRPr="00D40E3C">
        <w:rPr>
          <w:rFonts w:ascii="Arial" w:eastAsia="Times New Roman" w:hAnsi="Arial" w:cs="Arial"/>
          <w:b/>
          <w:bCs/>
          <w:i/>
          <w:color w:val="000000"/>
        </w:rPr>
        <w:t xml:space="preserve">:  </w:t>
      </w:r>
    </w:p>
    <w:p w:rsidR="009E2F2E" w:rsidRPr="00D40E3C" w:rsidRDefault="009E2F2E" w:rsidP="00D40E3C">
      <w:pPr>
        <w:spacing w:before="120" w:line="264" w:lineRule="atLeast"/>
        <w:rPr>
          <w:rFonts w:ascii="Arial" w:eastAsia="Times New Roman" w:hAnsi="Arial" w:cs="Arial"/>
          <w:b/>
          <w:bCs/>
          <w:color w:val="000000"/>
        </w:rPr>
      </w:pPr>
      <w:r w:rsidRPr="00D40E3C">
        <w:rPr>
          <w:rFonts w:ascii="Arial" w:eastAsia="Times New Roman" w:hAnsi="Arial" w:cs="Arial"/>
          <w:b/>
          <w:bCs/>
          <w:i/>
          <w:color w:val="000000"/>
        </w:rPr>
        <w:t xml:space="preserve">Answers </w:t>
      </w:r>
      <w:r w:rsidRPr="00D40E3C">
        <w:rPr>
          <w:rFonts w:ascii="Arial" w:eastAsia="Times New Roman" w:hAnsi="Arial" w:cs="Arial"/>
          <w:b/>
          <w:bCs/>
          <w:color w:val="000000"/>
        </w:rPr>
        <w:t>column:</w:t>
      </w:r>
    </w:p>
    <w:p w:rsidR="00895097" w:rsidRPr="00D40E3C" w:rsidRDefault="00E03F11" w:rsidP="00D40E3C">
      <w:pPr>
        <w:pStyle w:val="ListParagraph"/>
        <w:numPr>
          <w:ilvl w:val="0"/>
          <w:numId w:val="36"/>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 xml:space="preserve">If the </w:t>
      </w:r>
      <w:r w:rsidR="0015022F" w:rsidRPr="00D40E3C">
        <w:rPr>
          <w:rFonts w:ascii="Arial" w:eastAsia="Times New Roman" w:hAnsi="Arial" w:cs="Arial"/>
          <w:bCs/>
          <w:color w:val="000000"/>
        </w:rPr>
        <w:t xml:space="preserve">overall </w:t>
      </w:r>
      <w:r w:rsidRPr="00D40E3C">
        <w:rPr>
          <w:rFonts w:ascii="Arial" w:eastAsia="Times New Roman" w:hAnsi="Arial" w:cs="Arial"/>
          <w:bCs/>
          <w:color w:val="000000"/>
        </w:rPr>
        <w:t xml:space="preserve">deductible is the only deductible, answer </w:t>
      </w:r>
      <w:r w:rsidR="009E2F2E" w:rsidRPr="00D40E3C">
        <w:rPr>
          <w:rFonts w:ascii="Arial" w:eastAsia="Times New Roman" w:hAnsi="Arial" w:cs="Arial"/>
          <w:bCs/>
          <w:color w:val="000000"/>
        </w:rPr>
        <w:t xml:space="preserve">with the phrase </w:t>
      </w:r>
      <w:r w:rsidRPr="00D40E3C">
        <w:rPr>
          <w:rFonts w:ascii="Arial" w:eastAsia="Times New Roman" w:hAnsi="Arial" w:cs="Arial"/>
          <w:bCs/>
          <w:color w:val="000000"/>
        </w:rPr>
        <w:t>“No</w:t>
      </w:r>
      <w:r w:rsidR="00340EE2" w:rsidRPr="00D40E3C">
        <w:rPr>
          <w:rFonts w:ascii="Arial" w:eastAsia="Times New Roman" w:hAnsi="Arial" w:cs="Arial"/>
          <w:bCs/>
          <w:color w:val="000000"/>
        </w:rPr>
        <w:t>.”</w:t>
      </w:r>
      <w:r w:rsidR="009E2F2E" w:rsidRPr="00D40E3C">
        <w:rPr>
          <w:rFonts w:ascii="Arial" w:eastAsia="Times New Roman" w:hAnsi="Arial" w:cs="Arial"/>
          <w:bCs/>
          <w:color w:val="000000"/>
        </w:rPr>
        <w:t xml:space="preserve"> </w:t>
      </w:r>
    </w:p>
    <w:p w:rsidR="00895097" w:rsidRPr="00D40E3C" w:rsidRDefault="00E03F11" w:rsidP="00D40E3C">
      <w:pPr>
        <w:pStyle w:val="ListParagraph"/>
        <w:numPr>
          <w:ilvl w:val="0"/>
          <w:numId w:val="36"/>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 xml:space="preserve">If there are </w:t>
      </w:r>
      <w:r w:rsidR="008D203E" w:rsidRPr="00D40E3C">
        <w:rPr>
          <w:rFonts w:ascii="Arial" w:eastAsia="Times New Roman" w:hAnsi="Arial" w:cs="Arial"/>
          <w:bCs/>
          <w:color w:val="000000"/>
        </w:rPr>
        <w:t xml:space="preserve">other </w:t>
      </w:r>
      <w:r w:rsidRPr="00D40E3C">
        <w:rPr>
          <w:rFonts w:ascii="Arial" w:eastAsia="Times New Roman" w:hAnsi="Arial" w:cs="Arial"/>
          <w:bCs/>
          <w:color w:val="000000"/>
        </w:rPr>
        <w:t xml:space="preserve">deductibles, </w:t>
      </w:r>
      <w:r w:rsidR="00555023" w:rsidRPr="00D40E3C">
        <w:rPr>
          <w:rFonts w:ascii="Arial" w:eastAsia="Times New Roman" w:hAnsi="Arial" w:cs="Arial"/>
          <w:bCs/>
          <w:color w:val="000000"/>
        </w:rPr>
        <w:t xml:space="preserve">answer “Yes”, then list the names and deductible amounts of the </w:t>
      </w:r>
      <w:r w:rsidRPr="00D40E3C">
        <w:rPr>
          <w:rFonts w:ascii="Arial" w:eastAsia="Times New Roman" w:hAnsi="Arial" w:cs="Arial"/>
          <w:bCs/>
          <w:color w:val="000000"/>
        </w:rPr>
        <w:t xml:space="preserve">three </w:t>
      </w:r>
      <w:r w:rsidR="007040F7" w:rsidRPr="00D40E3C">
        <w:rPr>
          <w:rFonts w:ascii="Arial" w:eastAsia="Times New Roman" w:hAnsi="Arial" w:cs="Arial"/>
          <w:bCs/>
          <w:color w:val="000000"/>
        </w:rPr>
        <w:t>most significant deductibles</w:t>
      </w:r>
      <w:r w:rsidR="006878EC" w:rsidRPr="00D40E3C">
        <w:rPr>
          <w:rFonts w:ascii="Arial" w:eastAsia="Times New Roman" w:hAnsi="Arial" w:cs="Arial"/>
          <w:bCs/>
          <w:color w:val="000000"/>
        </w:rPr>
        <w:t xml:space="preserve"> other than the </w:t>
      </w:r>
      <w:r w:rsidR="0015022F" w:rsidRPr="00D40E3C">
        <w:rPr>
          <w:rFonts w:ascii="Arial" w:eastAsia="Times New Roman" w:hAnsi="Arial" w:cs="Arial"/>
          <w:bCs/>
          <w:color w:val="000000"/>
        </w:rPr>
        <w:t>overall</w:t>
      </w:r>
      <w:r w:rsidR="006878EC" w:rsidRPr="00D40E3C">
        <w:rPr>
          <w:rFonts w:ascii="Arial" w:eastAsia="Times New Roman" w:hAnsi="Arial" w:cs="Arial"/>
          <w:bCs/>
          <w:color w:val="000000"/>
        </w:rPr>
        <w:t xml:space="preserve"> deductible</w:t>
      </w:r>
      <w:r w:rsidR="007040F7" w:rsidRPr="00D40E3C">
        <w:rPr>
          <w:rFonts w:ascii="Arial" w:eastAsia="Times New Roman" w:hAnsi="Arial" w:cs="Arial"/>
          <w:bCs/>
          <w:color w:val="000000"/>
        </w:rPr>
        <w:t xml:space="preserve">. Significance </w:t>
      </w:r>
      <w:r w:rsidR="006878EC" w:rsidRPr="00D40E3C">
        <w:rPr>
          <w:rFonts w:ascii="Arial" w:eastAsia="Times New Roman" w:hAnsi="Arial" w:cs="Arial"/>
          <w:bCs/>
          <w:color w:val="000000"/>
        </w:rPr>
        <w:t xml:space="preserve">of </w:t>
      </w:r>
      <w:r w:rsidR="007040F7" w:rsidRPr="00D40E3C">
        <w:rPr>
          <w:rFonts w:ascii="Arial" w:eastAsia="Times New Roman" w:hAnsi="Arial" w:cs="Arial"/>
          <w:bCs/>
          <w:color w:val="000000"/>
        </w:rPr>
        <w:t xml:space="preserve">deductibles </w:t>
      </w:r>
      <w:r w:rsidR="00EC0F28" w:rsidRPr="00D40E3C">
        <w:rPr>
          <w:rFonts w:ascii="Arial" w:eastAsia="Times New Roman" w:hAnsi="Arial" w:cs="Arial"/>
          <w:bCs/>
          <w:color w:val="000000"/>
        </w:rPr>
        <w:t>is</w:t>
      </w:r>
      <w:r w:rsidR="007040F7" w:rsidRPr="00D40E3C">
        <w:rPr>
          <w:rFonts w:ascii="Arial" w:eastAsia="Times New Roman" w:hAnsi="Arial" w:cs="Arial"/>
          <w:bCs/>
          <w:color w:val="000000"/>
        </w:rPr>
        <w:t xml:space="preserve"> determined by the</w:t>
      </w:r>
      <w:r w:rsidR="0015022F" w:rsidRPr="00D40E3C">
        <w:rPr>
          <w:rFonts w:ascii="Arial" w:eastAsia="Times New Roman" w:hAnsi="Arial" w:cs="Arial"/>
          <w:bCs/>
          <w:color w:val="000000"/>
        </w:rPr>
        <w:t xml:space="preserve"> plan or</w:t>
      </w:r>
      <w:r w:rsidR="007040F7" w:rsidRPr="00D40E3C">
        <w:rPr>
          <w:rFonts w:ascii="Arial" w:eastAsia="Times New Roman" w:hAnsi="Arial" w:cs="Arial"/>
          <w:bCs/>
          <w:color w:val="000000"/>
        </w:rPr>
        <w:t xml:space="preserve"> </w:t>
      </w:r>
      <w:r w:rsidR="00D37147" w:rsidRPr="00D40E3C">
        <w:rPr>
          <w:rFonts w:ascii="Arial" w:eastAsia="Times New Roman" w:hAnsi="Arial" w:cs="Arial"/>
          <w:bCs/>
          <w:color w:val="000000"/>
        </w:rPr>
        <w:t>issuer</w:t>
      </w:r>
      <w:r w:rsidR="007040F7" w:rsidRPr="00D40E3C">
        <w:rPr>
          <w:rFonts w:ascii="Arial" w:eastAsia="Times New Roman" w:hAnsi="Arial" w:cs="Arial"/>
          <w:bCs/>
          <w:color w:val="000000"/>
        </w:rPr>
        <w:t xml:space="preserve"> ba</w:t>
      </w:r>
      <w:r w:rsidR="00B70CAB" w:rsidRPr="00D40E3C">
        <w:rPr>
          <w:rFonts w:ascii="Arial" w:eastAsia="Times New Roman" w:hAnsi="Arial" w:cs="Arial"/>
          <w:bCs/>
          <w:color w:val="000000"/>
        </w:rPr>
        <w:t xml:space="preserve">sed on two factors: probability </w:t>
      </w:r>
      <w:r w:rsidR="00D53EB9" w:rsidRPr="00D40E3C">
        <w:rPr>
          <w:rFonts w:ascii="Arial" w:eastAsia="Times New Roman" w:hAnsi="Arial" w:cs="Arial"/>
          <w:bCs/>
          <w:color w:val="000000"/>
        </w:rPr>
        <w:t>of use and financial impact on</w:t>
      </w:r>
      <w:r w:rsidR="007040F7" w:rsidRPr="00D40E3C">
        <w:rPr>
          <w:rFonts w:ascii="Arial" w:eastAsia="Times New Roman" w:hAnsi="Arial" w:cs="Arial"/>
          <w:bCs/>
          <w:color w:val="000000"/>
        </w:rPr>
        <w:t xml:space="preserve"> </w:t>
      </w:r>
      <w:r w:rsidR="00323924" w:rsidRPr="00D40E3C">
        <w:rPr>
          <w:rFonts w:ascii="Arial" w:eastAsia="Times New Roman" w:hAnsi="Arial" w:cs="Arial"/>
          <w:bCs/>
          <w:color w:val="000000"/>
        </w:rPr>
        <w:t>an individual</w:t>
      </w:r>
      <w:r w:rsidR="007040F7" w:rsidRPr="00D40E3C">
        <w:rPr>
          <w:rFonts w:ascii="Arial" w:eastAsia="Times New Roman" w:hAnsi="Arial" w:cs="Arial"/>
          <w:bCs/>
          <w:color w:val="000000"/>
        </w:rPr>
        <w:t xml:space="preserve">.  Examples </w:t>
      </w:r>
      <w:r w:rsidR="009E2F2E" w:rsidRPr="00D40E3C">
        <w:rPr>
          <w:rFonts w:ascii="Arial" w:eastAsia="Times New Roman" w:hAnsi="Arial" w:cs="Arial"/>
          <w:bCs/>
          <w:color w:val="000000"/>
        </w:rPr>
        <w:t>of other deductible</w:t>
      </w:r>
      <w:r w:rsidR="000B1D40" w:rsidRPr="00D40E3C">
        <w:rPr>
          <w:rFonts w:ascii="Arial" w:eastAsia="Times New Roman" w:hAnsi="Arial" w:cs="Arial"/>
          <w:bCs/>
          <w:color w:val="000000"/>
        </w:rPr>
        <w:t>s</w:t>
      </w:r>
      <w:r w:rsidR="009E2F2E" w:rsidRPr="00D40E3C">
        <w:rPr>
          <w:rFonts w:ascii="Arial" w:eastAsia="Times New Roman" w:hAnsi="Arial" w:cs="Arial"/>
          <w:bCs/>
          <w:color w:val="000000"/>
        </w:rPr>
        <w:t xml:space="preserve"> </w:t>
      </w:r>
      <w:r w:rsidR="007040F7" w:rsidRPr="00D40E3C">
        <w:rPr>
          <w:rFonts w:ascii="Arial" w:eastAsia="Times New Roman" w:hAnsi="Arial" w:cs="Arial"/>
          <w:bCs/>
          <w:color w:val="000000"/>
        </w:rPr>
        <w:t xml:space="preserve">include </w:t>
      </w:r>
      <w:r w:rsidR="009E2F2E" w:rsidRPr="00D40E3C">
        <w:rPr>
          <w:rFonts w:ascii="Arial" w:eastAsia="Times New Roman" w:hAnsi="Arial" w:cs="Arial"/>
          <w:bCs/>
          <w:color w:val="000000"/>
        </w:rPr>
        <w:t xml:space="preserve">deductibles for </w:t>
      </w:r>
      <w:r w:rsidR="007040F7" w:rsidRPr="00D40E3C">
        <w:rPr>
          <w:rFonts w:ascii="Arial" w:eastAsia="Times New Roman" w:hAnsi="Arial" w:cs="Arial"/>
          <w:bCs/>
          <w:color w:val="000000"/>
        </w:rPr>
        <w:t>Prescription Drug</w:t>
      </w:r>
      <w:r w:rsidR="00F60B48" w:rsidRPr="00D40E3C">
        <w:rPr>
          <w:rFonts w:ascii="Arial" w:eastAsia="Times New Roman" w:hAnsi="Arial" w:cs="Arial"/>
          <w:bCs/>
          <w:color w:val="000000"/>
        </w:rPr>
        <w:t>s</w:t>
      </w:r>
      <w:r w:rsidR="003E6C1E" w:rsidRPr="00D40E3C">
        <w:rPr>
          <w:rFonts w:ascii="Arial" w:eastAsia="Times New Roman" w:hAnsi="Arial" w:cs="Arial"/>
          <w:bCs/>
          <w:color w:val="000000"/>
        </w:rPr>
        <w:t xml:space="preserve"> and</w:t>
      </w:r>
      <w:r w:rsidR="007040F7" w:rsidRPr="00D40E3C">
        <w:rPr>
          <w:rFonts w:ascii="Arial" w:eastAsia="Times New Roman" w:hAnsi="Arial" w:cs="Arial"/>
          <w:bCs/>
          <w:color w:val="000000"/>
        </w:rPr>
        <w:t xml:space="preserve"> Hospital</w:t>
      </w:r>
      <w:r w:rsidR="009E2F2E" w:rsidRPr="00D40E3C">
        <w:rPr>
          <w:rFonts w:ascii="Arial" w:eastAsia="Times New Roman" w:hAnsi="Arial" w:cs="Arial"/>
          <w:bCs/>
          <w:color w:val="000000"/>
        </w:rPr>
        <w:t xml:space="preserve">. For example:  “Yes, $2,000 for prescription drug expenses and $2,000 for occupational therapy services”.  </w:t>
      </w:r>
    </w:p>
    <w:p w:rsidR="00895097" w:rsidRPr="00D40E3C" w:rsidRDefault="007040F7" w:rsidP="00D40E3C">
      <w:pPr>
        <w:pStyle w:val="ListParagraph"/>
        <w:numPr>
          <w:ilvl w:val="0"/>
          <w:numId w:val="36"/>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 xml:space="preserve">If </w:t>
      </w:r>
      <w:r w:rsidR="00555023" w:rsidRPr="00D40E3C">
        <w:rPr>
          <w:rFonts w:ascii="Arial" w:eastAsia="Times New Roman" w:hAnsi="Arial" w:cs="Arial"/>
          <w:bCs/>
          <w:color w:val="000000"/>
        </w:rPr>
        <w:t xml:space="preserve">the plan has more than three </w:t>
      </w:r>
      <w:r w:rsidR="001538BA" w:rsidRPr="00D40E3C">
        <w:rPr>
          <w:rFonts w:ascii="Arial" w:eastAsia="Times New Roman" w:hAnsi="Arial" w:cs="Arial"/>
          <w:bCs/>
          <w:color w:val="000000"/>
        </w:rPr>
        <w:t xml:space="preserve">other </w:t>
      </w:r>
      <w:r w:rsidR="00555023" w:rsidRPr="00D40E3C">
        <w:rPr>
          <w:rFonts w:ascii="Arial" w:eastAsia="Times New Roman" w:hAnsi="Arial" w:cs="Arial"/>
          <w:bCs/>
          <w:color w:val="000000"/>
        </w:rPr>
        <w:t xml:space="preserve">deductibles and </w:t>
      </w:r>
      <w:r w:rsidRPr="00D40E3C">
        <w:rPr>
          <w:rFonts w:ascii="Arial" w:eastAsia="Times New Roman" w:hAnsi="Arial" w:cs="Arial"/>
          <w:bCs/>
          <w:color w:val="000000"/>
        </w:rPr>
        <w:t xml:space="preserve">not all deductibles are shown, </w:t>
      </w:r>
      <w:r w:rsidR="006878EC" w:rsidRPr="00D40E3C">
        <w:rPr>
          <w:rFonts w:ascii="Arial" w:eastAsia="Times New Roman" w:hAnsi="Arial" w:cs="Arial"/>
          <w:bCs/>
          <w:color w:val="000000"/>
        </w:rPr>
        <w:t xml:space="preserve">the following statement </w:t>
      </w:r>
      <w:r w:rsidR="00555023" w:rsidRPr="00D40E3C">
        <w:rPr>
          <w:rFonts w:ascii="Arial" w:eastAsia="Times New Roman" w:hAnsi="Arial" w:cs="Arial"/>
          <w:bCs/>
          <w:color w:val="000000"/>
        </w:rPr>
        <w:t xml:space="preserve">must </w:t>
      </w:r>
      <w:r w:rsidR="006878EC" w:rsidRPr="00D40E3C">
        <w:rPr>
          <w:rFonts w:ascii="Arial" w:eastAsia="Times New Roman" w:hAnsi="Arial" w:cs="Arial"/>
          <w:bCs/>
          <w:color w:val="000000"/>
        </w:rPr>
        <w:t>appear at the end of the list: “T</w:t>
      </w:r>
      <w:r w:rsidRPr="00D40E3C">
        <w:rPr>
          <w:rFonts w:ascii="Arial" w:eastAsia="Times New Roman" w:hAnsi="Arial" w:cs="Arial"/>
          <w:bCs/>
          <w:color w:val="000000"/>
        </w:rPr>
        <w:t xml:space="preserve">here </w:t>
      </w:r>
      <w:r w:rsidR="006878EC" w:rsidRPr="00D40E3C">
        <w:rPr>
          <w:rFonts w:ascii="Arial" w:eastAsia="Times New Roman" w:hAnsi="Arial" w:cs="Arial"/>
          <w:bCs/>
          <w:color w:val="000000"/>
        </w:rPr>
        <w:t xml:space="preserve">are </w:t>
      </w:r>
      <w:r w:rsidR="000B1D40" w:rsidRPr="00D40E3C">
        <w:rPr>
          <w:rFonts w:ascii="Arial" w:eastAsia="Times New Roman" w:hAnsi="Arial" w:cs="Arial"/>
          <w:bCs/>
          <w:color w:val="000000"/>
        </w:rPr>
        <w:t xml:space="preserve">other </w:t>
      </w:r>
      <w:r w:rsidR="00AF1F20" w:rsidRPr="00D40E3C">
        <w:rPr>
          <w:rFonts w:ascii="Arial" w:eastAsia="Times New Roman" w:hAnsi="Arial" w:cs="Arial"/>
          <w:bCs/>
          <w:color w:val="000000"/>
        </w:rPr>
        <w:t xml:space="preserve">specific </w:t>
      </w:r>
      <w:r w:rsidRPr="00D40E3C">
        <w:rPr>
          <w:rFonts w:ascii="Arial" w:eastAsia="Times New Roman" w:hAnsi="Arial" w:cs="Arial"/>
          <w:b/>
          <w:bCs/>
          <w:color w:val="000000"/>
        </w:rPr>
        <w:t>deductibles</w:t>
      </w:r>
      <w:r w:rsidRPr="00D40E3C">
        <w:rPr>
          <w:rFonts w:ascii="Arial" w:eastAsia="Times New Roman" w:hAnsi="Arial" w:cs="Arial"/>
          <w:bCs/>
          <w:color w:val="000000"/>
        </w:rPr>
        <w:t>.</w:t>
      </w:r>
      <w:r w:rsidR="006878EC" w:rsidRPr="00D40E3C">
        <w:rPr>
          <w:rFonts w:ascii="Arial" w:eastAsia="Times New Roman" w:hAnsi="Arial" w:cs="Arial"/>
          <w:bCs/>
          <w:color w:val="000000"/>
        </w:rPr>
        <w:t>”</w:t>
      </w:r>
    </w:p>
    <w:p w:rsidR="00895097" w:rsidRPr="00D40E3C" w:rsidRDefault="006878EC" w:rsidP="00D40E3C">
      <w:pPr>
        <w:pStyle w:val="ListParagraph"/>
        <w:numPr>
          <w:ilvl w:val="0"/>
          <w:numId w:val="36"/>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If the</w:t>
      </w:r>
      <w:r w:rsidR="00555023" w:rsidRPr="00D40E3C">
        <w:rPr>
          <w:rFonts w:ascii="Arial" w:eastAsia="Times New Roman" w:hAnsi="Arial" w:cs="Arial"/>
          <w:bCs/>
          <w:color w:val="000000"/>
        </w:rPr>
        <w:t xml:space="preserve"> plan has less than three </w:t>
      </w:r>
      <w:r w:rsidR="001538BA" w:rsidRPr="00D40E3C">
        <w:rPr>
          <w:rFonts w:ascii="Arial" w:eastAsia="Times New Roman" w:hAnsi="Arial" w:cs="Arial"/>
          <w:bCs/>
          <w:color w:val="000000"/>
        </w:rPr>
        <w:t xml:space="preserve">other </w:t>
      </w:r>
      <w:r w:rsidRPr="00D40E3C">
        <w:rPr>
          <w:rFonts w:ascii="Arial" w:eastAsia="Times New Roman" w:hAnsi="Arial" w:cs="Arial"/>
          <w:bCs/>
          <w:color w:val="000000"/>
        </w:rPr>
        <w:t xml:space="preserve">deductibles, the following statement </w:t>
      </w:r>
      <w:r w:rsidR="00555023" w:rsidRPr="00D40E3C">
        <w:rPr>
          <w:rFonts w:ascii="Arial" w:eastAsia="Times New Roman" w:hAnsi="Arial" w:cs="Arial"/>
          <w:bCs/>
          <w:color w:val="000000"/>
        </w:rPr>
        <w:t xml:space="preserve">must </w:t>
      </w:r>
      <w:r w:rsidRPr="00D40E3C">
        <w:rPr>
          <w:rFonts w:ascii="Arial" w:eastAsia="Times New Roman" w:hAnsi="Arial" w:cs="Arial"/>
          <w:bCs/>
          <w:color w:val="000000"/>
        </w:rPr>
        <w:t xml:space="preserve">appear at the end of the list: “There are no </w:t>
      </w:r>
      <w:r w:rsidR="00CD13C1" w:rsidRPr="00D40E3C">
        <w:rPr>
          <w:rFonts w:ascii="Arial" w:eastAsia="Times New Roman" w:hAnsi="Arial" w:cs="Arial"/>
          <w:bCs/>
          <w:color w:val="000000"/>
        </w:rPr>
        <w:t>other</w:t>
      </w:r>
      <w:r w:rsidR="00AF1F20" w:rsidRPr="00D40E3C">
        <w:rPr>
          <w:rFonts w:ascii="Arial" w:eastAsia="Times New Roman" w:hAnsi="Arial" w:cs="Arial"/>
          <w:bCs/>
          <w:color w:val="000000"/>
        </w:rPr>
        <w:t xml:space="preserve"> specific</w:t>
      </w:r>
      <w:r w:rsidR="00CD13C1" w:rsidRPr="00D40E3C">
        <w:rPr>
          <w:rFonts w:ascii="Arial" w:eastAsia="Times New Roman" w:hAnsi="Arial" w:cs="Arial"/>
          <w:bCs/>
          <w:color w:val="000000"/>
        </w:rPr>
        <w:t xml:space="preserve"> </w:t>
      </w:r>
      <w:r w:rsidRPr="00D40E3C">
        <w:rPr>
          <w:rFonts w:ascii="Arial" w:eastAsia="Times New Roman" w:hAnsi="Arial" w:cs="Arial"/>
          <w:b/>
          <w:bCs/>
          <w:color w:val="000000"/>
        </w:rPr>
        <w:t>deductibles</w:t>
      </w:r>
      <w:r w:rsidRPr="00D40E3C">
        <w:rPr>
          <w:rFonts w:ascii="Arial" w:eastAsia="Times New Roman" w:hAnsi="Arial" w:cs="Arial"/>
          <w:bCs/>
          <w:color w:val="000000"/>
        </w:rPr>
        <w:t>.”</w:t>
      </w:r>
      <w:r w:rsidRPr="00D40E3C">
        <w:rPr>
          <w:rFonts w:ascii="Arial" w:eastAsia="Times New Roman" w:hAnsi="Arial" w:cs="Arial"/>
          <w:bCs/>
          <w:i/>
          <w:color w:val="000000"/>
        </w:rPr>
        <w:t xml:space="preserve">  </w:t>
      </w:r>
      <w:r w:rsidR="00D86F70" w:rsidRPr="00D40E3C">
        <w:rPr>
          <w:rFonts w:ascii="Arial" w:eastAsia="Times New Roman" w:hAnsi="Arial" w:cs="Arial"/>
          <w:bCs/>
          <w:color w:val="000000"/>
        </w:rPr>
        <w:t xml:space="preserve"> </w:t>
      </w:r>
    </w:p>
    <w:p w:rsidR="00D86F70" w:rsidRPr="00D40E3C" w:rsidRDefault="00D86F70" w:rsidP="00D40E3C">
      <w:pPr>
        <w:pStyle w:val="ListParagraph"/>
        <w:numPr>
          <w:ilvl w:val="0"/>
          <w:numId w:val="36"/>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 xml:space="preserve">If </w:t>
      </w:r>
      <w:r w:rsidR="00892673" w:rsidRPr="00D40E3C">
        <w:rPr>
          <w:rFonts w:ascii="Arial" w:eastAsia="Times New Roman" w:hAnsi="Arial" w:cs="Arial"/>
          <w:bCs/>
          <w:color w:val="000000"/>
        </w:rPr>
        <w:t>portraying</w:t>
      </w:r>
      <w:r w:rsidR="004466E7" w:rsidRPr="00D40E3C">
        <w:rPr>
          <w:rFonts w:ascii="Arial" w:eastAsia="Times New Roman" w:hAnsi="Arial" w:cs="Arial"/>
          <w:bCs/>
          <w:color w:val="000000"/>
        </w:rPr>
        <w:t xml:space="preserve"> </w:t>
      </w:r>
      <w:r w:rsidRPr="00D40E3C">
        <w:rPr>
          <w:rFonts w:ascii="Arial" w:eastAsia="Times New Roman" w:hAnsi="Arial" w:cs="Arial"/>
          <w:bCs/>
          <w:color w:val="000000"/>
        </w:rPr>
        <w:t xml:space="preserve">family </w:t>
      </w:r>
      <w:r w:rsidR="00E72EA6" w:rsidRPr="00D40E3C">
        <w:rPr>
          <w:rFonts w:ascii="Arial" w:eastAsia="Times New Roman" w:hAnsi="Arial" w:cs="Arial"/>
          <w:bCs/>
          <w:color w:val="000000"/>
        </w:rPr>
        <w:t>coverage</w:t>
      </w:r>
      <w:r w:rsidRPr="00D40E3C">
        <w:rPr>
          <w:rFonts w:ascii="Arial" w:eastAsia="Times New Roman" w:hAnsi="Arial" w:cs="Arial"/>
          <w:bCs/>
          <w:color w:val="000000"/>
        </w:rPr>
        <w:t xml:space="preserve"> </w:t>
      </w:r>
      <w:r w:rsidR="00892673" w:rsidRPr="00D40E3C">
        <w:rPr>
          <w:rFonts w:ascii="Arial" w:eastAsia="Times New Roman" w:hAnsi="Arial" w:cs="Arial"/>
          <w:bCs/>
          <w:color w:val="000000"/>
        </w:rPr>
        <w:t xml:space="preserve">for which </w:t>
      </w:r>
      <w:r w:rsidRPr="00D40E3C">
        <w:rPr>
          <w:rFonts w:ascii="Arial" w:eastAsia="Times New Roman" w:hAnsi="Arial" w:cs="Arial"/>
          <w:bCs/>
          <w:color w:val="000000"/>
        </w:rPr>
        <w:t>there is a separate deductible amount for each individual and the family, show both the individual and family deductible.  For example: “Prescription drugs -- Individual $200, Family $500”</w:t>
      </w:r>
    </w:p>
    <w:p w:rsidR="009E2F2E" w:rsidRPr="00D40E3C" w:rsidRDefault="009E2F2E" w:rsidP="00D40E3C">
      <w:pPr>
        <w:spacing w:before="120" w:line="264" w:lineRule="atLeast"/>
        <w:rPr>
          <w:rFonts w:ascii="Arial" w:eastAsia="Times New Roman" w:hAnsi="Arial" w:cs="Arial"/>
          <w:b/>
          <w:bCs/>
          <w:color w:val="000000"/>
        </w:rPr>
      </w:pPr>
      <w:r w:rsidRPr="00D40E3C">
        <w:rPr>
          <w:rFonts w:ascii="Arial" w:eastAsia="Times New Roman" w:hAnsi="Arial" w:cs="Arial"/>
          <w:b/>
          <w:bCs/>
          <w:i/>
          <w:color w:val="000000"/>
        </w:rPr>
        <w:t xml:space="preserve">Why This Matters </w:t>
      </w:r>
      <w:r w:rsidRPr="00D40E3C">
        <w:rPr>
          <w:rFonts w:ascii="Arial" w:eastAsia="Times New Roman" w:hAnsi="Arial" w:cs="Arial"/>
          <w:b/>
          <w:bCs/>
          <w:color w:val="000000"/>
        </w:rPr>
        <w:t xml:space="preserve">column: </w:t>
      </w:r>
    </w:p>
    <w:p w:rsidR="00895097" w:rsidRPr="00D40E3C" w:rsidRDefault="002B2500" w:rsidP="00D40E3C">
      <w:pPr>
        <w:pStyle w:val="ListParagraph"/>
        <w:numPr>
          <w:ilvl w:val="0"/>
          <w:numId w:val="37"/>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lastRenderedPageBreak/>
        <w:t xml:space="preserve">If there are no other deductibles, </w:t>
      </w:r>
      <w:r w:rsidR="00D12E4C" w:rsidRPr="00D40E3C">
        <w:rPr>
          <w:rFonts w:ascii="Arial" w:eastAsia="Times New Roman" w:hAnsi="Arial" w:cs="Arial"/>
          <w:bCs/>
          <w:color w:val="000000"/>
        </w:rPr>
        <w:t>the</w:t>
      </w:r>
      <w:r w:rsidR="00E72EA6" w:rsidRPr="00D40E3C">
        <w:rPr>
          <w:rFonts w:ascii="Arial" w:eastAsia="Times New Roman" w:hAnsi="Arial" w:cs="Arial"/>
          <w:bCs/>
          <w:color w:val="000000"/>
        </w:rPr>
        <w:t xml:space="preserve"> plan or</w:t>
      </w:r>
      <w:r w:rsidR="00D12E4C" w:rsidRPr="00D40E3C">
        <w:rPr>
          <w:rFonts w:ascii="Arial" w:eastAsia="Times New Roman" w:hAnsi="Arial" w:cs="Arial"/>
          <w:bCs/>
          <w:color w:val="000000"/>
        </w:rPr>
        <w:t xml:space="preserve"> </w:t>
      </w:r>
      <w:r w:rsidR="00D37147" w:rsidRPr="00D40E3C">
        <w:rPr>
          <w:rFonts w:ascii="Arial" w:eastAsia="Times New Roman" w:hAnsi="Arial" w:cs="Arial"/>
          <w:bCs/>
          <w:color w:val="000000"/>
        </w:rPr>
        <w:t>issuer</w:t>
      </w:r>
      <w:r w:rsidR="00D12E4C" w:rsidRPr="00D40E3C">
        <w:rPr>
          <w:rFonts w:ascii="Arial" w:eastAsia="Times New Roman" w:hAnsi="Arial" w:cs="Arial"/>
          <w:bCs/>
          <w:color w:val="000000"/>
        </w:rPr>
        <w:t xml:space="preserve"> must </w:t>
      </w:r>
      <w:r w:rsidRPr="00D40E3C">
        <w:rPr>
          <w:rFonts w:ascii="Arial" w:eastAsia="Times New Roman" w:hAnsi="Arial" w:cs="Arial"/>
          <w:bCs/>
          <w:color w:val="000000"/>
        </w:rPr>
        <w:t>show the following language:  “</w:t>
      </w:r>
      <w:r w:rsidR="00E72EA6" w:rsidRPr="00D40E3C">
        <w:rPr>
          <w:rFonts w:ascii="Arial" w:hAnsi="Arial" w:cs="Arial"/>
        </w:rPr>
        <w:t xml:space="preserve">You don’t have to meet </w:t>
      </w:r>
      <w:r w:rsidR="00E72EA6" w:rsidRPr="00D40E3C">
        <w:rPr>
          <w:rFonts w:ascii="Arial" w:hAnsi="Arial" w:cs="Arial"/>
          <w:b/>
          <w:bCs/>
        </w:rPr>
        <w:t>deductibles</w:t>
      </w:r>
      <w:r w:rsidR="00E72EA6" w:rsidRPr="00D40E3C">
        <w:rPr>
          <w:rFonts w:ascii="Arial" w:hAnsi="Arial" w:cs="Arial"/>
          <w:b/>
          <w:bCs/>
          <w:color w:val="0080BE"/>
        </w:rPr>
        <w:t xml:space="preserve"> </w:t>
      </w:r>
      <w:r w:rsidR="00E72EA6" w:rsidRPr="00D40E3C">
        <w:rPr>
          <w:rFonts w:ascii="Arial" w:hAnsi="Arial" w:cs="Arial"/>
          <w:bCs/>
        </w:rPr>
        <w:t xml:space="preserve">for specific services, but see the chart starting on page 2 for other costs for services this </w:t>
      </w:r>
      <w:r w:rsidR="00E72EA6" w:rsidRPr="00AC170B">
        <w:rPr>
          <w:rFonts w:ascii="Arial" w:hAnsi="Arial" w:cs="Arial"/>
          <w:bCs/>
        </w:rPr>
        <w:t>plan</w:t>
      </w:r>
      <w:r w:rsidR="00E72EA6" w:rsidRPr="00D40E3C">
        <w:rPr>
          <w:rFonts w:ascii="Arial" w:hAnsi="Arial" w:cs="Arial"/>
          <w:bCs/>
        </w:rPr>
        <w:t xml:space="preserve"> covers.</w:t>
      </w:r>
      <w:r w:rsidRPr="00D40E3C">
        <w:rPr>
          <w:rFonts w:ascii="Arial" w:eastAsia="Times New Roman" w:hAnsi="Arial" w:cs="Arial"/>
          <w:bCs/>
          <w:color w:val="000000"/>
        </w:rPr>
        <w:t xml:space="preserve">”    </w:t>
      </w:r>
    </w:p>
    <w:p w:rsidR="002B2500" w:rsidRPr="00D40E3C" w:rsidRDefault="002B2500" w:rsidP="00D40E3C">
      <w:pPr>
        <w:pStyle w:val="ListParagraph"/>
        <w:numPr>
          <w:ilvl w:val="0"/>
          <w:numId w:val="37"/>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 xml:space="preserve">If there are other deductibles, </w:t>
      </w:r>
      <w:r w:rsidR="00D12E4C" w:rsidRPr="00D40E3C">
        <w:rPr>
          <w:rFonts w:ascii="Arial" w:eastAsia="Times New Roman" w:hAnsi="Arial" w:cs="Arial"/>
          <w:bCs/>
          <w:color w:val="000000"/>
        </w:rPr>
        <w:t>the</w:t>
      </w:r>
      <w:r w:rsidR="00E72EA6" w:rsidRPr="00D40E3C">
        <w:rPr>
          <w:rFonts w:ascii="Arial" w:eastAsia="Times New Roman" w:hAnsi="Arial" w:cs="Arial"/>
          <w:bCs/>
          <w:color w:val="000000"/>
        </w:rPr>
        <w:t xml:space="preserve"> plan or</w:t>
      </w:r>
      <w:r w:rsidR="00D12E4C" w:rsidRPr="00D40E3C">
        <w:rPr>
          <w:rFonts w:ascii="Arial" w:eastAsia="Times New Roman" w:hAnsi="Arial" w:cs="Arial"/>
          <w:bCs/>
          <w:color w:val="000000"/>
        </w:rPr>
        <w:t xml:space="preserve"> </w:t>
      </w:r>
      <w:r w:rsidR="00D37147" w:rsidRPr="00D40E3C">
        <w:rPr>
          <w:rFonts w:ascii="Arial" w:eastAsia="Times New Roman" w:hAnsi="Arial" w:cs="Arial"/>
          <w:bCs/>
          <w:color w:val="000000"/>
        </w:rPr>
        <w:t>issuer</w:t>
      </w:r>
      <w:r w:rsidR="00D12E4C" w:rsidRPr="00D40E3C">
        <w:rPr>
          <w:rFonts w:ascii="Arial" w:eastAsia="Times New Roman" w:hAnsi="Arial" w:cs="Arial"/>
          <w:bCs/>
          <w:color w:val="000000"/>
        </w:rPr>
        <w:t xml:space="preserve"> </w:t>
      </w:r>
      <w:r w:rsidR="00892673" w:rsidRPr="00D40E3C">
        <w:rPr>
          <w:rFonts w:ascii="Arial" w:eastAsia="Times New Roman" w:hAnsi="Arial" w:cs="Arial"/>
          <w:bCs/>
          <w:color w:val="000000"/>
        </w:rPr>
        <w:t xml:space="preserve">must </w:t>
      </w:r>
      <w:r w:rsidRPr="00D40E3C">
        <w:rPr>
          <w:rFonts w:ascii="Arial" w:eastAsia="Times New Roman" w:hAnsi="Arial" w:cs="Arial"/>
          <w:bCs/>
          <w:color w:val="000000"/>
        </w:rPr>
        <w:t xml:space="preserve">show the following language:  “You must pay </w:t>
      </w:r>
      <w:r w:rsidR="004C3B60" w:rsidRPr="00D40E3C">
        <w:rPr>
          <w:rFonts w:ascii="Arial" w:eastAsia="Times New Roman" w:hAnsi="Arial" w:cs="Arial"/>
          <w:bCs/>
          <w:color w:val="000000"/>
        </w:rPr>
        <w:t xml:space="preserve">all </w:t>
      </w:r>
      <w:r w:rsidR="003B173E" w:rsidRPr="00D40E3C">
        <w:rPr>
          <w:rFonts w:ascii="Arial" w:eastAsia="Times New Roman" w:hAnsi="Arial" w:cs="Arial"/>
          <w:bCs/>
          <w:color w:val="000000"/>
        </w:rPr>
        <w:t xml:space="preserve">of </w:t>
      </w:r>
      <w:r w:rsidR="004C3B60" w:rsidRPr="00D40E3C">
        <w:rPr>
          <w:rFonts w:ascii="Arial" w:eastAsia="Times New Roman" w:hAnsi="Arial" w:cs="Arial"/>
          <w:bCs/>
          <w:color w:val="000000"/>
        </w:rPr>
        <w:t xml:space="preserve">the costs </w:t>
      </w:r>
      <w:r w:rsidRPr="00D40E3C">
        <w:rPr>
          <w:rFonts w:ascii="Arial" w:eastAsia="Times New Roman" w:hAnsi="Arial" w:cs="Arial"/>
          <w:bCs/>
          <w:color w:val="000000"/>
        </w:rPr>
        <w:t xml:space="preserve">for these services </w:t>
      </w:r>
      <w:r w:rsidR="004C3B60" w:rsidRPr="00D40E3C">
        <w:rPr>
          <w:rFonts w:ascii="Arial" w:eastAsia="Times New Roman" w:hAnsi="Arial" w:cs="Arial"/>
          <w:bCs/>
          <w:color w:val="000000"/>
        </w:rPr>
        <w:t xml:space="preserve">up to the specific </w:t>
      </w:r>
      <w:r w:rsidR="004C3B60" w:rsidRPr="00D40E3C">
        <w:rPr>
          <w:rFonts w:ascii="Arial" w:eastAsia="Times New Roman" w:hAnsi="Arial" w:cs="Arial"/>
          <w:b/>
          <w:bCs/>
          <w:color w:val="000000"/>
        </w:rPr>
        <w:t>deductible</w:t>
      </w:r>
      <w:r w:rsidR="004C3B60" w:rsidRPr="00D40E3C">
        <w:rPr>
          <w:rFonts w:ascii="Arial" w:eastAsia="Times New Roman" w:hAnsi="Arial" w:cs="Arial"/>
          <w:bCs/>
          <w:color w:val="000000"/>
        </w:rPr>
        <w:t xml:space="preserve"> amount </w:t>
      </w:r>
      <w:r w:rsidRPr="00D40E3C">
        <w:rPr>
          <w:rFonts w:ascii="Arial" w:eastAsia="Times New Roman" w:hAnsi="Arial" w:cs="Arial"/>
          <w:bCs/>
          <w:color w:val="000000"/>
        </w:rPr>
        <w:t xml:space="preserve">before this </w:t>
      </w:r>
      <w:r w:rsidRPr="00AC170B">
        <w:rPr>
          <w:rFonts w:ascii="Arial" w:eastAsia="Times New Roman" w:hAnsi="Arial" w:cs="Arial"/>
          <w:bCs/>
          <w:color w:val="000000"/>
        </w:rPr>
        <w:t>plan</w:t>
      </w:r>
      <w:r w:rsidRPr="00D40E3C">
        <w:rPr>
          <w:rFonts w:ascii="Arial" w:eastAsia="Times New Roman" w:hAnsi="Arial" w:cs="Arial"/>
          <w:bCs/>
          <w:color w:val="000000"/>
        </w:rPr>
        <w:t xml:space="preserve"> begins to pay for these </w:t>
      </w:r>
      <w:r w:rsidR="004C3B60" w:rsidRPr="00D40E3C">
        <w:rPr>
          <w:rFonts w:ascii="Arial" w:eastAsia="Times New Roman" w:hAnsi="Arial" w:cs="Arial"/>
          <w:bCs/>
          <w:color w:val="000000"/>
        </w:rPr>
        <w:t>services</w:t>
      </w:r>
      <w:r w:rsidRPr="00D40E3C">
        <w:rPr>
          <w:rFonts w:ascii="Arial" w:eastAsia="Times New Roman" w:hAnsi="Arial" w:cs="Arial"/>
          <w:bCs/>
          <w:color w:val="000000"/>
        </w:rPr>
        <w:t xml:space="preserve">.”  </w:t>
      </w:r>
    </w:p>
    <w:p w:rsidR="007040F7" w:rsidRPr="00D40E3C" w:rsidRDefault="005041F6" w:rsidP="00D40E3C">
      <w:pPr>
        <w:spacing w:before="120" w:line="264" w:lineRule="atLeast"/>
        <w:rPr>
          <w:rFonts w:ascii="Arial" w:eastAsia="Times New Roman" w:hAnsi="Arial" w:cs="Arial"/>
          <w:b/>
          <w:bCs/>
          <w:i/>
          <w:color w:val="000000"/>
        </w:rPr>
      </w:pPr>
      <w:r w:rsidRPr="00D40E3C">
        <w:rPr>
          <w:rFonts w:ascii="Arial" w:eastAsia="Times New Roman" w:hAnsi="Arial" w:cs="Arial"/>
          <w:b/>
          <w:bCs/>
          <w:color w:val="000000"/>
        </w:rPr>
        <w:t>3</w:t>
      </w:r>
      <w:r w:rsidR="00121FE6" w:rsidRPr="00D40E3C">
        <w:rPr>
          <w:rFonts w:ascii="Arial" w:eastAsia="Times New Roman" w:hAnsi="Arial" w:cs="Arial"/>
          <w:b/>
          <w:bCs/>
          <w:color w:val="000000"/>
        </w:rPr>
        <w:t>.</w:t>
      </w:r>
      <w:r w:rsidR="00895097">
        <w:rPr>
          <w:rFonts w:ascii="Arial" w:eastAsia="Times New Roman" w:hAnsi="Arial" w:cs="Arial"/>
          <w:b/>
          <w:bCs/>
          <w:color w:val="000000"/>
        </w:rPr>
        <w:t xml:space="preserve">  </w:t>
      </w:r>
      <w:r w:rsidR="0030070D" w:rsidRPr="00D40E3C">
        <w:rPr>
          <w:rFonts w:ascii="Arial" w:eastAsia="Times New Roman" w:hAnsi="Arial" w:cs="Arial"/>
          <w:b/>
          <w:bCs/>
          <w:i/>
          <w:color w:val="000000"/>
          <w:u w:val="single"/>
        </w:rPr>
        <w:t xml:space="preserve">Is There </w:t>
      </w:r>
      <w:r w:rsidR="008D203E" w:rsidRPr="00D40E3C">
        <w:rPr>
          <w:rFonts w:ascii="Arial" w:eastAsia="Times New Roman" w:hAnsi="Arial" w:cs="Arial"/>
          <w:b/>
          <w:bCs/>
          <w:i/>
          <w:color w:val="000000"/>
          <w:u w:val="single"/>
        </w:rPr>
        <w:t>An</w:t>
      </w:r>
      <w:r w:rsidR="0030070D" w:rsidRPr="00D40E3C">
        <w:rPr>
          <w:rFonts w:ascii="Arial" w:eastAsia="Times New Roman" w:hAnsi="Arial" w:cs="Arial"/>
          <w:b/>
          <w:bCs/>
          <w:i/>
          <w:color w:val="000000"/>
          <w:u w:val="single"/>
        </w:rPr>
        <w:t xml:space="preserve"> </w:t>
      </w:r>
      <w:r w:rsidR="008D203E" w:rsidRPr="00D40E3C">
        <w:rPr>
          <w:rFonts w:ascii="Arial" w:eastAsia="Times New Roman" w:hAnsi="Arial" w:cs="Arial"/>
          <w:b/>
          <w:bCs/>
          <w:i/>
          <w:color w:val="000000"/>
          <w:u w:val="single"/>
        </w:rPr>
        <w:t xml:space="preserve">Out-of-Pocket </w:t>
      </w:r>
      <w:r w:rsidR="0030070D" w:rsidRPr="00D40E3C">
        <w:rPr>
          <w:rFonts w:ascii="Arial" w:eastAsia="Times New Roman" w:hAnsi="Arial" w:cs="Arial"/>
          <w:b/>
          <w:bCs/>
          <w:i/>
          <w:color w:val="000000"/>
          <w:u w:val="single"/>
        </w:rPr>
        <w:t>Limit</w:t>
      </w:r>
      <w:r w:rsidR="005748E7" w:rsidRPr="00D40E3C">
        <w:rPr>
          <w:rFonts w:ascii="Arial" w:eastAsia="Times New Roman" w:hAnsi="Arial" w:cs="Arial"/>
          <w:b/>
          <w:bCs/>
          <w:i/>
          <w:color w:val="000000"/>
          <w:u w:val="single"/>
        </w:rPr>
        <w:t xml:space="preserve"> On My Expenses</w:t>
      </w:r>
      <w:r w:rsidR="0030070D" w:rsidRPr="00D40E3C">
        <w:rPr>
          <w:rFonts w:ascii="Arial" w:eastAsia="Times New Roman" w:hAnsi="Arial" w:cs="Arial"/>
          <w:b/>
          <w:bCs/>
          <w:i/>
          <w:color w:val="000000"/>
          <w:u w:val="single"/>
        </w:rPr>
        <w:t>?</w:t>
      </w:r>
      <w:r w:rsidR="007622BF" w:rsidRPr="00D40E3C">
        <w:rPr>
          <w:rFonts w:ascii="Arial" w:eastAsia="Times New Roman" w:hAnsi="Arial" w:cs="Arial"/>
          <w:b/>
          <w:bCs/>
          <w:i/>
          <w:color w:val="000000"/>
        </w:rPr>
        <w:t>:</w:t>
      </w:r>
      <w:r w:rsidR="0030070D" w:rsidRPr="00D40E3C">
        <w:rPr>
          <w:rFonts w:ascii="Arial" w:eastAsia="Times New Roman" w:hAnsi="Arial" w:cs="Arial"/>
          <w:b/>
          <w:bCs/>
          <w:i/>
          <w:color w:val="000000"/>
        </w:rPr>
        <w:t xml:space="preserve">  </w:t>
      </w:r>
    </w:p>
    <w:p w:rsidR="00473B75" w:rsidRPr="00D40E3C" w:rsidRDefault="00473B75" w:rsidP="00D40E3C">
      <w:pPr>
        <w:spacing w:before="120" w:line="264" w:lineRule="atLeast"/>
        <w:rPr>
          <w:rFonts w:ascii="Arial" w:eastAsia="Times New Roman" w:hAnsi="Arial" w:cs="Arial"/>
          <w:b/>
          <w:bCs/>
          <w:color w:val="000000"/>
        </w:rPr>
      </w:pPr>
      <w:r w:rsidRPr="00D40E3C">
        <w:rPr>
          <w:rFonts w:ascii="Arial" w:eastAsia="Times New Roman" w:hAnsi="Arial" w:cs="Arial"/>
          <w:b/>
          <w:bCs/>
          <w:i/>
          <w:color w:val="000000"/>
        </w:rPr>
        <w:t xml:space="preserve">Answers </w:t>
      </w:r>
      <w:r w:rsidRPr="00D40E3C">
        <w:rPr>
          <w:rFonts w:ascii="Arial" w:eastAsia="Times New Roman" w:hAnsi="Arial" w:cs="Arial"/>
          <w:b/>
          <w:bCs/>
          <w:color w:val="000000"/>
        </w:rPr>
        <w:t>column</w:t>
      </w:r>
      <w:r w:rsidR="003B173E" w:rsidRPr="00D40E3C">
        <w:rPr>
          <w:rFonts w:ascii="Arial" w:eastAsia="Times New Roman" w:hAnsi="Arial" w:cs="Arial"/>
          <w:b/>
          <w:bCs/>
          <w:color w:val="000000"/>
        </w:rPr>
        <w:t>:</w:t>
      </w:r>
    </w:p>
    <w:p w:rsidR="00340EE2" w:rsidRPr="00D40E3C" w:rsidRDefault="006849C8" w:rsidP="00D40E3C">
      <w:pPr>
        <w:pStyle w:val="ListParagraph"/>
        <w:numPr>
          <w:ilvl w:val="0"/>
          <w:numId w:val="38"/>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If there are no out-of-pocket limits, respond “No</w:t>
      </w:r>
      <w:r w:rsidR="00A11C26" w:rsidRPr="00D40E3C">
        <w:rPr>
          <w:rFonts w:ascii="Arial" w:eastAsia="Times New Roman" w:hAnsi="Arial" w:cs="Arial"/>
          <w:bCs/>
          <w:color w:val="000000"/>
        </w:rPr>
        <w:t>.</w:t>
      </w:r>
      <w:r w:rsidR="00340EE2" w:rsidRPr="00D40E3C">
        <w:rPr>
          <w:rFonts w:ascii="Arial" w:eastAsia="Times New Roman" w:hAnsi="Arial" w:cs="Arial"/>
          <w:bCs/>
          <w:color w:val="000000"/>
        </w:rPr>
        <w:t>”</w:t>
      </w:r>
      <w:r w:rsidR="00A11C26" w:rsidRPr="00D40E3C">
        <w:rPr>
          <w:rFonts w:ascii="Arial" w:eastAsia="Times New Roman" w:hAnsi="Arial" w:cs="Arial"/>
          <w:bCs/>
          <w:color w:val="000000"/>
        </w:rPr>
        <w:t xml:space="preserve">  </w:t>
      </w:r>
    </w:p>
    <w:p w:rsidR="00BE025E" w:rsidRPr="00D40E3C" w:rsidRDefault="006849C8" w:rsidP="00D40E3C">
      <w:pPr>
        <w:pStyle w:val="ListParagraph"/>
        <w:numPr>
          <w:ilvl w:val="0"/>
          <w:numId w:val="38"/>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 xml:space="preserve">If there is an out-of-pocket limit, respond “Yes”, along with a specific dollar amount that applies in each </w:t>
      </w:r>
      <w:r w:rsidR="00E72EA6" w:rsidRPr="00D40E3C">
        <w:rPr>
          <w:rFonts w:ascii="Arial" w:eastAsia="Times New Roman" w:hAnsi="Arial" w:cs="Arial"/>
          <w:bCs/>
          <w:color w:val="000000"/>
        </w:rPr>
        <w:t>coverage period</w:t>
      </w:r>
      <w:r w:rsidRPr="00D40E3C">
        <w:rPr>
          <w:rFonts w:ascii="Arial" w:eastAsia="Times New Roman" w:hAnsi="Arial" w:cs="Arial"/>
          <w:bCs/>
          <w:color w:val="000000"/>
        </w:rPr>
        <w:t xml:space="preserve">. </w:t>
      </w:r>
      <w:r w:rsidR="00A11C26" w:rsidRPr="00D40E3C">
        <w:rPr>
          <w:rFonts w:ascii="Arial" w:eastAsia="Times New Roman" w:hAnsi="Arial" w:cs="Arial"/>
          <w:bCs/>
          <w:color w:val="000000"/>
        </w:rPr>
        <w:t xml:space="preserve">For example:  “Yes.  $5,000”.  </w:t>
      </w:r>
    </w:p>
    <w:p w:rsidR="00390256" w:rsidRPr="00AC170B" w:rsidRDefault="00CC7142" w:rsidP="00390256">
      <w:pPr>
        <w:pStyle w:val="ListParagraph"/>
        <w:numPr>
          <w:ilvl w:val="0"/>
          <w:numId w:val="38"/>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 xml:space="preserve">If </w:t>
      </w:r>
      <w:r w:rsidR="004466E7" w:rsidRPr="00D40E3C">
        <w:rPr>
          <w:rFonts w:ascii="Arial" w:eastAsia="Times New Roman" w:hAnsi="Arial" w:cs="Arial"/>
          <w:bCs/>
          <w:color w:val="000000"/>
        </w:rPr>
        <w:t xml:space="preserve">portraying </w:t>
      </w:r>
      <w:r w:rsidRPr="00D40E3C">
        <w:rPr>
          <w:rFonts w:ascii="Arial" w:eastAsia="Times New Roman" w:hAnsi="Arial" w:cs="Arial"/>
          <w:bCs/>
          <w:color w:val="000000"/>
        </w:rPr>
        <w:t xml:space="preserve">family </w:t>
      </w:r>
      <w:r w:rsidR="004466E7" w:rsidRPr="00D40E3C">
        <w:rPr>
          <w:rFonts w:ascii="Arial" w:eastAsia="Times New Roman" w:hAnsi="Arial" w:cs="Arial"/>
          <w:bCs/>
          <w:color w:val="000000"/>
        </w:rPr>
        <w:t>coverage</w:t>
      </w:r>
      <w:r w:rsidRPr="00D40E3C">
        <w:rPr>
          <w:rFonts w:ascii="Arial" w:eastAsia="Times New Roman" w:hAnsi="Arial" w:cs="Arial"/>
          <w:bCs/>
          <w:color w:val="000000"/>
        </w:rPr>
        <w:t xml:space="preserve">, </w:t>
      </w:r>
      <w:r w:rsidR="00463CBB" w:rsidRPr="00D40E3C">
        <w:rPr>
          <w:rFonts w:ascii="Arial" w:eastAsia="Times New Roman" w:hAnsi="Arial" w:cs="Arial"/>
          <w:bCs/>
          <w:color w:val="000000"/>
        </w:rPr>
        <w:t xml:space="preserve">and there is a single out-of-pocket limit for each individual and a separate out-of-pocket limit for the family, </w:t>
      </w:r>
      <w:r w:rsidRPr="00D40E3C">
        <w:rPr>
          <w:rFonts w:ascii="Arial" w:eastAsia="Times New Roman" w:hAnsi="Arial" w:cs="Arial"/>
          <w:bCs/>
          <w:color w:val="000000"/>
        </w:rPr>
        <w:t xml:space="preserve">show </w:t>
      </w:r>
      <w:r w:rsidR="003F119D" w:rsidRPr="00D40E3C">
        <w:rPr>
          <w:rFonts w:ascii="Arial" w:eastAsia="Times New Roman" w:hAnsi="Arial" w:cs="Arial"/>
          <w:bCs/>
          <w:color w:val="000000"/>
        </w:rPr>
        <w:t xml:space="preserve">both </w:t>
      </w:r>
      <w:r w:rsidRPr="00D40E3C">
        <w:rPr>
          <w:rFonts w:ascii="Arial" w:eastAsia="Times New Roman" w:hAnsi="Arial" w:cs="Arial"/>
          <w:bCs/>
          <w:color w:val="000000"/>
        </w:rPr>
        <w:t>the individual out-of-pocket limit and the family out-of-pocket limit</w:t>
      </w:r>
      <w:r w:rsidR="008B3838" w:rsidRPr="00D40E3C">
        <w:rPr>
          <w:rFonts w:ascii="Arial" w:eastAsia="Times New Roman" w:hAnsi="Arial" w:cs="Arial"/>
          <w:bCs/>
          <w:color w:val="000000"/>
        </w:rPr>
        <w:t xml:space="preserve"> </w:t>
      </w:r>
      <w:r w:rsidR="003F119D" w:rsidRPr="00D40E3C">
        <w:rPr>
          <w:rFonts w:ascii="Arial" w:eastAsia="Times New Roman" w:hAnsi="Arial" w:cs="Arial"/>
          <w:bCs/>
          <w:color w:val="000000"/>
        </w:rPr>
        <w:t>(f</w:t>
      </w:r>
      <w:r w:rsidRPr="00D40E3C">
        <w:rPr>
          <w:rFonts w:ascii="Arial" w:eastAsia="Times New Roman" w:hAnsi="Arial" w:cs="Arial"/>
          <w:bCs/>
          <w:color w:val="000000"/>
        </w:rPr>
        <w:t>or example</w:t>
      </w:r>
      <w:r w:rsidR="006849C8" w:rsidRPr="00D40E3C">
        <w:rPr>
          <w:rFonts w:ascii="Arial" w:eastAsia="Times New Roman" w:hAnsi="Arial" w:cs="Arial"/>
          <w:bCs/>
          <w:color w:val="000000"/>
        </w:rPr>
        <w:t>, “Individual $1,000</w:t>
      </w:r>
      <w:r w:rsidR="003F119D" w:rsidRPr="00D40E3C">
        <w:rPr>
          <w:rFonts w:ascii="Arial" w:eastAsia="Times New Roman" w:hAnsi="Arial" w:cs="Arial"/>
          <w:bCs/>
          <w:color w:val="000000"/>
        </w:rPr>
        <w:t xml:space="preserve"> / </w:t>
      </w:r>
      <w:r w:rsidR="006849C8" w:rsidRPr="00D40E3C">
        <w:rPr>
          <w:rFonts w:ascii="Arial" w:eastAsia="Times New Roman" w:hAnsi="Arial" w:cs="Arial"/>
          <w:bCs/>
          <w:color w:val="000000"/>
        </w:rPr>
        <w:t xml:space="preserve"> Family $3,000”</w:t>
      </w:r>
      <w:r w:rsidR="008B3838" w:rsidRPr="00D40E3C">
        <w:rPr>
          <w:rFonts w:ascii="Arial" w:eastAsia="Times New Roman" w:hAnsi="Arial" w:cs="Arial"/>
          <w:bCs/>
          <w:color w:val="000000"/>
        </w:rPr>
        <w:t>)</w:t>
      </w:r>
      <w:r w:rsidR="006849C8" w:rsidRPr="00D40E3C">
        <w:rPr>
          <w:rFonts w:ascii="Arial" w:eastAsia="Times New Roman" w:hAnsi="Arial" w:cs="Arial"/>
          <w:bCs/>
          <w:color w:val="000000"/>
        </w:rPr>
        <w:t xml:space="preserve">.  </w:t>
      </w:r>
    </w:p>
    <w:p w:rsidR="00390256" w:rsidRPr="00AC170B" w:rsidRDefault="00390256" w:rsidP="00AC170B">
      <w:pPr>
        <w:pStyle w:val="ListParagraph"/>
        <w:numPr>
          <w:ilvl w:val="0"/>
          <w:numId w:val="38"/>
        </w:numPr>
        <w:spacing w:before="120" w:line="264" w:lineRule="atLeast"/>
        <w:contextualSpacing w:val="0"/>
        <w:rPr>
          <w:rFonts w:ascii="Arial" w:eastAsia="Times New Roman" w:hAnsi="Arial" w:cs="Arial"/>
          <w:bCs/>
        </w:rPr>
      </w:pPr>
      <w:r>
        <w:rPr>
          <w:rFonts w:ascii="Arial" w:eastAsia="Times New Roman" w:hAnsi="Arial" w:cs="Arial"/>
          <w:bCs/>
        </w:rPr>
        <w:t>If there are separate out-of-pocket limits for in-network providers and out-of-network providers, show both the in-network out-of-pocket limit and the out-of-network out-of-pocket limit.  Plans and issuers should use the terminology in the policy or plan document (e.g., in-network, participating, or preferred).  For example: “For participating providers $2,500 person/$5,000 family; For non-participating providers $4,000 person/$8,000 family”</w:t>
      </w:r>
    </w:p>
    <w:p w:rsidR="000F2FDB" w:rsidRPr="00D40E3C" w:rsidRDefault="000F2FDB" w:rsidP="00D40E3C">
      <w:pPr>
        <w:spacing w:before="120" w:line="264" w:lineRule="atLeast"/>
        <w:rPr>
          <w:rFonts w:ascii="Arial" w:eastAsia="Times New Roman" w:hAnsi="Arial" w:cs="Arial"/>
          <w:b/>
          <w:bCs/>
          <w:color w:val="000000"/>
        </w:rPr>
      </w:pPr>
      <w:r w:rsidRPr="00D40E3C">
        <w:rPr>
          <w:rFonts w:ascii="Arial" w:eastAsia="Times New Roman" w:hAnsi="Arial" w:cs="Arial"/>
          <w:b/>
          <w:bCs/>
          <w:i/>
          <w:color w:val="000000"/>
        </w:rPr>
        <w:t>Why This Matters</w:t>
      </w:r>
      <w:r w:rsidRPr="00D40E3C">
        <w:rPr>
          <w:rFonts w:ascii="Arial" w:eastAsia="Times New Roman" w:hAnsi="Arial" w:cs="Arial"/>
          <w:b/>
          <w:bCs/>
          <w:color w:val="000000"/>
        </w:rPr>
        <w:t xml:space="preserve"> column: </w:t>
      </w:r>
    </w:p>
    <w:p w:rsidR="00895097" w:rsidRPr="00D40E3C" w:rsidRDefault="000F2FDB" w:rsidP="00D40E3C">
      <w:pPr>
        <w:pStyle w:val="ListParagraph"/>
        <w:numPr>
          <w:ilvl w:val="0"/>
          <w:numId w:val="40"/>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 xml:space="preserve">If there is an out-of-pocket limit, </w:t>
      </w:r>
      <w:r w:rsidR="00D12E4C" w:rsidRPr="00D40E3C">
        <w:rPr>
          <w:rFonts w:ascii="Arial" w:eastAsia="Times New Roman" w:hAnsi="Arial" w:cs="Arial"/>
          <w:bCs/>
          <w:color w:val="000000"/>
        </w:rPr>
        <w:t xml:space="preserve">the </w:t>
      </w:r>
      <w:r w:rsidR="004466E7" w:rsidRPr="00D40E3C">
        <w:rPr>
          <w:rFonts w:ascii="Arial" w:eastAsia="Times New Roman" w:hAnsi="Arial" w:cs="Arial"/>
          <w:bCs/>
          <w:color w:val="000000"/>
        </w:rPr>
        <w:t xml:space="preserve">plan or </w:t>
      </w:r>
      <w:r w:rsidR="00D37147" w:rsidRPr="00D40E3C">
        <w:rPr>
          <w:rFonts w:ascii="Arial" w:eastAsia="Times New Roman" w:hAnsi="Arial" w:cs="Arial"/>
          <w:bCs/>
          <w:color w:val="000000"/>
        </w:rPr>
        <w:t>issuer</w:t>
      </w:r>
      <w:r w:rsidR="00D12E4C" w:rsidRPr="00D40E3C">
        <w:rPr>
          <w:rFonts w:ascii="Arial" w:eastAsia="Times New Roman" w:hAnsi="Arial" w:cs="Arial"/>
          <w:bCs/>
          <w:color w:val="000000"/>
        </w:rPr>
        <w:t xml:space="preserve"> must </w:t>
      </w:r>
      <w:r w:rsidRPr="00D40E3C">
        <w:rPr>
          <w:rFonts w:ascii="Arial" w:eastAsia="Times New Roman" w:hAnsi="Arial" w:cs="Arial"/>
          <w:bCs/>
          <w:color w:val="000000"/>
        </w:rPr>
        <w:t xml:space="preserve">show the following language:  </w:t>
      </w:r>
      <w:r w:rsidR="002B2500" w:rsidRPr="00D40E3C">
        <w:rPr>
          <w:rFonts w:ascii="Arial" w:eastAsia="Times New Roman" w:hAnsi="Arial" w:cs="Arial"/>
          <w:bCs/>
          <w:color w:val="000000"/>
        </w:rPr>
        <w:t>“</w:t>
      </w:r>
      <w:r w:rsidR="004466E7" w:rsidRPr="00D40E3C">
        <w:rPr>
          <w:rFonts w:ascii="Arial" w:hAnsi="Arial" w:cs="Arial"/>
        </w:rPr>
        <w:t xml:space="preserve">The </w:t>
      </w:r>
      <w:r w:rsidR="004466E7" w:rsidRPr="00D40E3C">
        <w:rPr>
          <w:rFonts w:ascii="Arial" w:hAnsi="Arial" w:cs="Arial"/>
          <w:b/>
          <w:bCs/>
        </w:rPr>
        <w:t xml:space="preserve">out-of-pocket limit </w:t>
      </w:r>
      <w:r w:rsidR="004466E7" w:rsidRPr="00D40E3C">
        <w:rPr>
          <w:rFonts w:ascii="Arial" w:hAnsi="Arial" w:cs="Arial"/>
          <w:bCs/>
        </w:rPr>
        <w:t>is the most you could pay during a coverage period (usually one year) for your share of the cost of covered services.  This limit helps you plan for health care expenses.</w:t>
      </w:r>
      <w:r w:rsidR="002B2500" w:rsidRPr="00D40E3C">
        <w:rPr>
          <w:rFonts w:ascii="Arial" w:eastAsia="Times New Roman" w:hAnsi="Arial" w:cs="Arial"/>
          <w:bCs/>
          <w:color w:val="000000"/>
        </w:rPr>
        <w:t xml:space="preserve">” </w:t>
      </w:r>
    </w:p>
    <w:p w:rsidR="002B2500" w:rsidRPr="00D40E3C" w:rsidRDefault="000F2FDB" w:rsidP="00D40E3C">
      <w:pPr>
        <w:pStyle w:val="ListParagraph"/>
        <w:numPr>
          <w:ilvl w:val="0"/>
          <w:numId w:val="40"/>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 xml:space="preserve">If there is no out-of-pocket limit, </w:t>
      </w:r>
      <w:r w:rsidR="00D12E4C" w:rsidRPr="00D40E3C">
        <w:rPr>
          <w:rFonts w:ascii="Arial" w:eastAsia="Times New Roman" w:hAnsi="Arial" w:cs="Arial"/>
          <w:bCs/>
          <w:color w:val="000000"/>
        </w:rPr>
        <w:t xml:space="preserve">the </w:t>
      </w:r>
      <w:r w:rsidR="00DA7B6D" w:rsidRPr="00D40E3C">
        <w:rPr>
          <w:rFonts w:ascii="Arial" w:eastAsia="Times New Roman" w:hAnsi="Arial" w:cs="Arial"/>
          <w:bCs/>
          <w:color w:val="000000"/>
        </w:rPr>
        <w:t xml:space="preserve">plan or </w:t>
      </w:r>
      <w:r w:rsidR="00D37147" w:rsidRPr="00D40E3C">
        <w:rPr>
          <w:rFonts w:ascii="Arial" w:eastAsia="Times New Roman" w:hAnsi="Arial" w:cs="Arial"/>
          <w:bCs/>
          <w:color w:val="000000"/>
        </w:rPr>
        <w:t>issuer</w:t>
      </w:r>
      <w:r w:rsidR="00D12E4C" w:rsidRPr="00D40E3C">
        <w:rPr>
          <w:rFonts w:ascii="Arial" w:eastAsia="Times New Roman" w:hAnsi="Arial" w:cs="Arial"/>
          <w:bCs/>
          <w:color w:val="000000"/>
        </w:rPr>
        <w:t xml:space="preserve"> must </w:t>
      </w:r>
      <w:r w:rsidRPr="00D40E3C">
        <w:rPr>
          <w:rFonts w:ascii="Arial" w:eastAsia="Times New Roman" w:hAnsi="Arial" w:cs="Arial"/>
          <w:bCs/>
          <w:color w:val="000000"/>
        </w:rPr>
        <w:t xml:space="preserve">show the following language:  </w:t>
      </w:r>
      <w:r w:rsidR="00DF01DC" w:rsidRPr="00D40E3C">
        <w:rPr>
          <w:rFonts w:ascii="Arial" w:eastAsia="Times New Roman" w:hAnsi="Arial" w:cs="Arial"/>
          <w:bCs/>
          <w:color w:val="000000"/>
        </w:rPr>
        <w:t>“</w:t>
      </w:r>
      <w:r w:rsidR="004466E7" w:rsidRPr="00D40E3C">
        <w:rPr>
          <w:rFonts w:ascii="Arial" w:hAnsi="Arial" w:cs="Arial"/>
        </w:rPr>
        <w:t>There’s no limit on how much you could pay during a coverage period for your share of the cost of covered services.</w:t>
      </w:r>
      <w:r w:rsidR="00DA7B6D" w:rsidRPr="00D40E3C">
        <w:rPr>
          <w:rFonts w:ascii="Arial" w:hAnsi="Arial" w:cs="Arial"/>
        </w:rPr>
        <w:t>”</w:t>
      </w:r>
    </w:p>
    <w:p w:rsidR="0030070D" w:rsidRPr="00D40E3C" w:rsidRDefault="00DA7B6D" w:rsidP="00D40E3C">
      <w:pPr>
        <w:spacing w:before="120" w:line="264" w:lineRule="atLeast"/>
        <w:rPr>
          <w:rFonts w:ascii="Arial" w:eastAsia="Times New Roman" w:hAnsi="Arial" w:cs="Arial"/>
          <w:b/>
          <w:bCs/>
          <w:i/>
          <w:color w:val="000000"/>
        </w:rPr>
      </w:pPr>
      <w:r w:rsidRPr="00D40E3C">
        <w:rPr>
          <w:rFonts w:ascii="Arial" w:eastAsia="Times New Roman" w:hAnsi="Arial" w:cs="Arial"/>
          <w:b/>
          <w:bCs/>
          <w:color w:val="000000"/>
        </w:rPr>
        <w:t>4</w:t>
      </w:r>
      <w:r w:rsidR="0030070D" w:rsidRPr="00D40E3C">
        <w:rPr>
          <w:rFonts w:ascii="Arial" w:eastAsia="Times New Roman" w:hAnsi="Arial" w:cs="Arial"/>
          <w:b/>
          <w:bCs/>
          <w:color w:val="000000"/>
        </w:rPr>
        <w:t>.</w:t>
      </w:r>
      <w:r w:rsidR="00895097">
        <w:rPr>
          <w:rFonts w:ascii="Arial" w:eastAsia="Times New Roman" w:hAnsi="Arial" w:cs="Arial"/>
          <w:b/>
          <w:bCs/>
          <w:color w:val="000000"/>
        </w:rPr>
        <w:t xml:space="preserve">  </w:t>
      </w:r>
      <w:r w:rsidR="0030070D" w:rsidRPr="00D40E3C">
        <w:rPr>
          <w:rFonts w:ascii="Arial" w:eastAsia="Times New Roman" w:hAnsi="Arial" w:cs="Arial"/>
          <w:b/>
          <w:bCs/>
          <w:i/>
          <w:color w:val="000000"/>
          <w:u w:val="single"/>
        </w:rPr>
        <w:t xml:space="preserve">What </w:t>
      </w:r>
      <w:r w:rsidR="008D203E" w:rsidRPr="00D40E3C">
        <w:rPr>
          <w:rFonts w:ascii="Arial" w:eastAsia="Times New Roman" w:hAnsi="Arial" w:cs="Arial"/>
          <w:b/>
          <w:bCs/>
          <w:i/>
          <w:color w:val="000000"/>
          <w:u w:val="single"/>
        </w:rPr>
        <w:t>I</w:t>
      </w:r>
      <w:r w:rsidR="0030070D" w:rsidRPr="00D40E3C">
        <w:rPr>
          <w:rFonts w:ascii="Arial" w:eastAsia="Times New Roman" w:hAnsi="Arial" w:cs="Arial"/>
          <w:b/>
          <w:bCs/>
          <w:i/>
          <w:color w:val="000000"/>
          <w:u w:val="single"/>
        </w:rPr>
        <w:t xml:space="preserve">s Not Included </w:t>
      </w:r>
      <w:r w:rsidR="008D203E" w:rsidRPr="00D40E3C">
        <w:rPr>
          <w:rFonts w:ascii="Arial" w:eastAsia="Times New Roman" w:hAnsi="Arial" w:cs="Arial"/>
          <w:b/>
          <w:bCs/>
          <w:i/>
          <w:color w:val="000000"/>
          <w:u w:val="single"/>
        </w:rPr>
        <w:t>I</w:t>
      </w:r>
      <w:r w:rsidR="0030070D" w:rsidRPr="00D40E3C">
        <w:rPr>
          <w:rFonts w:ascii="Arial" w:eastAsia="Times New Roman" w:hAnsi="Arial" w:cs="Arial"/>
          <w:b/>
          <w:bCs/>
          <w:i/>
          <w:color w:val="000000"/>
          <w:u w:val="single"/>
        </w:rPr>
        <w:t xml:space="preserve">n </w:t>
      </w:r>
      <w:r w:rsidR="008D203E" w:rsidRPr="00D40E3C">
        <w:rPr>
          <w:rFonts w:ascii="Arial" w:eastAsia="Times New Roman" w:hAnsi="Arial" w:cs="Arial"/>
          <w:b/>
          <w:bCs/>
          <w:i/>
          <w:color w:val="000000"/>
          <w:u w:val="single"/>
        </w:rPr>
        <w:t>T</w:t>
      </w:r>
      <w:r w:rsidR="0030070D" w:rsidRPr="00D40E3C">
        <w:rPr>
          <w:rFonts w:ascii="Arial" w:eastAsia="Times New Roman" w:hAnsi="Arial" w:cs="Arial"/>
          <w:b/>
          <w:bCs/>
          <w:i/>
          <w:color w:val="000000"/>
          <w:u w:val="single"/>
        </w:rPr>
        <w:t>he Out-of-Pocket Limit?</w:t>
      </w:r>
      <w:r w:rsidR="00900FB5" w:rsidRPr="00D40E3C">
        <w:rPr>
          <w:rFonts w:ascii="Arial" w:eastAsia="Times New Roman" w:hAnsi="Arial" w:cs="Arial"/>
          <w:b/>
          <w:bCs/>
          <w:i/>
          <w:color w:val="000000"/>
        </w:rPr>
        <w:t>:</w:t>
      </w:r>
      <w:r w:rsidR="0030070D" w:rsidRPr="00D40E3C">
        <w:rPr>
          <w:rFonts w:ascii="Arial" w:eastAsia="Times New Roman" w:hAnsi="Arial" w:cs="Arial"/>
          <w:b/>
          <w:bCs/>
          <w:i/>
          <w:color w:val="000000"/>
        </w:rPr>
        <w:t xml:space="preserve">  </w:t>
      </w:r>
    </w:p>
    <w:p w:rsidR="00473B75" w:rsidRPr="00D40E3C" w:rsidRDefault="00473B75" w:rsidP="00D40E3C">
      <w:pPr>
        <w:spacing w:before="120" w:line="264" w:lineRule="atLeast"/>
        <w:rPr>
          <w:rFonts w:ascii="Arial" w:eastAsia="Times New Roman" w:hAnsi="Arial" w:cs="Arial"/>
          <w:b/>
          <w:bCs/>
          <w:color w:val="000000"/>
        </w:rPr>
      </w:pPr>
      <w:r w:rsidRPr="00D40E3C">
        <w:rPr>
          <w:rFonts w:ascii="Arial" w:eastAsia="Times New Roman" w:hAnsi="Arial" w:cs="Arial"/>
          <w:b/>
          <w:bCs/>
          <w:i/>
          <w:color w:val="000000"/>
        </w:rPr>
        <w:t xml:space="preserve">Answers </w:t>
      </w:r>
      <w:r w:rsidRPr="00D40E3C">
        <w:rPr>
          <w:rFonts w:ascii="Arial" w:eastAsia="Times New Roman" w:hAnsi="Arial" w:cs="Arial"/>
          <w:b/>
          <w:bCs/>
          <w:color w:val="000000"/>
        </w:rPr>
        <w:t>column</w:t>
      </w:r>
      <w:r w:rsidR="003B173E" w:rsidRPr="00D40E3C">
        <w:rPr>
          <w:rFonts w:ascii="Arial" w:eastAsia="Times New Roman" w:hAnsi="Arial" w:cs="Arial"/>
          <w:b/>
          <w:bCs/>
          <w:color w:val="000000"/>
        </w:rPr>
        <w:t>:</w:t>
      </w:r>
    </w:p>
    <w:p w:rsidR="00895097" w:rsidRPr="00D40E3C" w:rsidRDefault="00205187" w:rsidP="00D40E3C">
      <w:pPr>
        <w:pStyle w:val="ListParagraph"/>
        <w:numPr>
          <w:ilvl w:val="0"/>
          <w:numId w:val="42"/>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If there is no out-of-pocket l</w:t>
      </w:r>
      <w:r w:rsidR="00B70839" w:rsidRPr="00D40E3C">
        <w:rPr>
          <w:rFonts w:ascii="Arial" w:eastAsia="Times New Roman" w:hAnsi="Arial" w:cs="Arial"/>
          <w:bCs/>
          <w:color w:val="000000"/>
        </w:rPr>
        <w:t>imit,</w:t>
      </w:r>
      <w:r w:rsidRPr="00D40E3C">
        <w:rPr>
          <w:rFonts w:ascii="Arial" w:eastAsia="Times New Roman" w:hAnsi="Arial" w:cs="Arial"/>
          <w:bCs/>
          <w:color w:val="000000"/>
        </w:rPr>
        <w:t xml:space="preserve"> </w:t>
      </w:r>
      <w:r w:rsidR="00A37DA8" w:rsidRPr="00D40E3C">
        <w:rPr>
          <w:rFonts w:ascii="Arial" w:eastAsia="Times New Roman" w:hAnsi="Arial" w:cs="Arial"/>
          <w:bCs/>
          <w:color w:val="000000"/>
        </w:rPr>
        <w:t xml:space="preserve">indicate </w:t>
      </w:r>
      <w:r w:rsidR="00D12E4C" w:rsidRPr="00D40E3C">
        <w:rPr>
          <w:rFonts w:ascii="Arial" w:eastAsia="Times New Roman" w:hAnsi="Arial" w:cs="Arial"/>
          <w:bCs/>
          <w:color w:val="000000"/>
        </w:rPr>
        <w:t>“</w:t>
      </w:r>
      <w:r w:rsidR="00C131A8" w:rsidRPr="00D40E3C">
        <w:rPr>
          <w:rFonts w:ascii="Arial" w:eastAsia="Times New Roman" w:hAnsi="Arial" w:cs="Arial"/>
          <w:bCs/>
          <w:color w:val="000000"/>
        </w:rPr>
        <w:t xml:space="preserve">This </w:t>
      </w:r>
      <w:r w:rsidR="00DA7B6D" w:rsidRPr="00D40E3C">
        <w:rPr>
          <w:rFonts w:ascii="Arial" w:eastAsia="Times New Roman" w:hAnsi="Arial" w:cs="Arial"/>
          <w:bCs/>
          <w:color w:val="000000"/>
        </w:rPr>
        <w:t xml:space="preserve">plan has no </w:t>
      </w:r>
      <w:r w:rsidR="00DA7B6D" w:rsidRPr="00D40E3C">
        <w:rPr>
          <w:rFonts w:ascii="Arial" w:eastAsia="Times New Roman" w:hAnsi="Arial" w:cs="Arial"/>
          <w:b/>
          <w:bCs/>
          <w:color w:val="000000"/>
        </w:rPr>
        <w:t>out-of-pocket limit</w:t>
      </w:r>
      <w:r w:rsidR="00D12E4C" w:rsidRPr="00D40E3C">
        <w:rPr>
          <w:rFonts w:ascii="Arial" w:eastAsia="Times New Roman" w:hAnsi="Arial" w:cs="Arial"/>
          <w:bCs/>
          <w:color w:val="000000"/>
        </w:rPr>
        <w:t>.”</w:t>
      </w:r>
      <w:r w:rsidR="00A37DA8" w:rsidRPr="00D40E3C">
        <w:rPr>
          <w:rFonts w:ascii="Arial" w:eastAsia="Times New Roman" w:hAnsi="Arial" w:cs="Arial"/>
          <w:bCs/>
          <w:color w:val="000000"/>
        </w:rPr>
        <w:t xml:space="preserve">  </w:t>
      </w:r>
      <w:r w:rsidRPr="00D40E3C">
        <w:rPr>
          <w:rFonts w:ascii="Arial" w:eastAsia="Times New Roman" w:hAnsi="Arial" w:cs="Arial"/>
          <w:bCs/>
          <w:color w:val="000000"/>
        </w:rPr>
        <w:t xml:space="preserve"> </w:t>
      </w:r>
    </w:p>
    <w:p w:rsidR="00205187" w:rsidRPr="00D40E3C" w:rsidRDefault="00205187" w:rsidP="00D40E3C">
      <w:pPr>
        <w:pStyle w:val="ListParagraph"/>
        <w:numPr>
          <w:ilvl w:val="0"/>
          <w:numId w:val="42"/>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If there is an out-of-pocket limit, the</w:t>
      </w:r>
      <w:r w:rsidR="00DA7B6D" w:rsidRPr="00D40E3C">
        <w:rPr>
          <w:rFonts w:ascii="Arial" w:eastAsia="Times New Roman" w:hAnsi="Arial" w:cs="Arial"/>
          <w:bCs/>
          <w:color w:val="000000"/>
        </w:rPr>
        <w:t xml:space="preserve"> plan or</w:t>
      </w:r>
      <w:r w:rsidRPr="00D40E3C">
        <w:rPr>
          <w:rFonts w:ascii="Arial" w:eastAsia="Times New Roman" w:hAnsi="Arial" w:cs="Arial"/>
          <w:bCs/>
          <w:color w:val="000000"/>
        </w:rPr>
        <w:t xml:space="preserve"> </w:t>
      </w:r>
      <w:r w:rsidR="00D37147" w:rsidRPr="00D40E3C">
        <w:rPr>
          <w:rFonts w:ascii="Arial" w:eastAsia="Times New Roman" w:hAnsi="Arial" w:cs="Arial"/>
          <w:bCs/>
          <w:color w:val="000000"/>
        </w:rPr>
        <w:t>issuer</w:t>
      </w:r>
      <w:r w:rsidRPr="00D40E3C">
        <w:rPr>
          <w:rFonts w:ascii="Arial" w:eastAsia="Times New Roman" w:hAnsi="Arial" w:cs="Arial"/>
          <w:bCs/>
          <w:color w:val="000000"/>
        </w:rPr>
        <w:t xml:space="preserve"> must list</w:t>
      </w:r>
      <w:r w:rsidR="00553B9F" w:rsidRPr="00D40E3C">
        <w:rPr>
          <w:rFonts w:ascii="Arial" w:eastAsia="Times New Roman" w:hAnsi="Arial" w:cs="Arial"/>
          <w:bCs/>
          <w:color w:val="000000"/>
        </w:rPr>
        <w:t xml:space="preserve"> any major exceptions</w:t>
      </w:r>
      <w:r w:rsidR="00A11C26" w:rsidRPr="00D40E3C">
        <w:rPr>
          <w:rFonts w:ascii="Arial" w:eastAsia="Times New Roman" w:hAnsi="Arial" w:cs="Arial"/>
          <w:bCs/>
          <w:color w:val="000000"/>
        </w:rPr>
        <w:t>.</w:t>
      </w:r>
      <w:r w:rsidR="00553B9F" w:rsidRPr="00D40E3C">
        <w:rPr>
          <w:rFonts w:ascii="Arial" w:eastAsia="Times New Roman" w:hAnsi="Arial" w:cs="Arial"/>
          <w:bCs/>
          <w:color w:val="000000"/>
        </w:rPr>
        <w:t xml:space="preserve"> </w:t>
      </w:r>
      <w:r w:rsidR="00A11C26" w:rsidRPr="00D40E3C">
        <w:rPr>
          <w:rFonts w:ascii="Arial" w:eastAsia="Times New Roman" w:hAnsi="Arial" w:cs="Arial"/>
          <w:bCs/>
          <w:color w:val="000000"/>
        </w:rPr>
        <w:t xml:space="preserve">This list </w:t>
      </w:r>
      <w:r w:rsidR="00073A74" w:rsidRPr="00D40E3C">
        <w:rPr>
          <w:rFonts w:ascii="Arial" w:eastAsia="Times New Roman" w:hAnsi="Arial" w:cs="Arial"/>
          <w:bCs/>
          <w:color w:val="000000"/>
        </w:rPr>
        <w:t xml:space="preserve">must </w:t>
      </w:r>
      <w:r w:rsidR="00A11C26" w:rsidRPr="00D40E3C">
        <w:rPr>
          <w:rFonts w:ascii="Arial" w:eastAsia="Times New Roman" w:hAnsi="Arial" w:cs="Arial"/>
          <w:bCs/>
          <w:color w:val="000000"/>
        </w:rPr>
        <w:t>always include</w:t>
      </w:r>
      <w:r w:rsidR="009B72C1" w:rsidRPr="00D40E3C">
        <w:rPr>
          <w:rFonts w:ascii="Arial" w:eastAsia="Times New Roman" w:hAnsi="Arial" w:cs="Arial"/>
          <w:bCs/>
          <w:color w:val="000000"/>
        </w:rPr>
        <w:t xml:space="preserve"> the following three terms</w:t>
      </w:r>
      <w:r w:rsidR="00A11C26" w:rsidRPr="00D40E3C">
        <w:rPr>
          <w:rFonts w:ascii="Arial" w:eastAsia="Times New Roman" w:hAnsi="Arial" w:cs="Arial"/>
          <w:bCs/>
          <w:color w:val="000000"/>
        </w:rPr>
        <w:t>:  premium</w:t>
      </w:r>
      <w:r w:rsidR="0016467E" w:rsidRPr="00D40E3C">
        <w:rPr>
          <w:rFonts w:ascii="Arial" w:eastAsia="Times New Roman" w:hAnsi="Arial" w:cs="Arial"/>
          <w:bCs/>
          <w:color w:val="000000"/>
        </w:rPr>
        <w:t>s</w:t>
      </w:r>
      <w:r w:rsidR="00D12E4C" w:rsidRPr="00D40E3C">
        <w:rPr>
          <w:rFonts w:ascii="Arial" w:eastAsia="Times New Roman" w:hAnsi="Arial" w:cs="Arial"/>
          <w:bCs/>
          <w:color w:val="000000"/>
        </w:rPr>
        <w:t>, balance-billed charges</w:t>
      </w:r>
      <w:r w:rsidR="00323924" w:rsidRPr="00D40E3C">
        <w:rPr>
          <w:rFonts w:ascii="Arial" w:eastAsia="Times New Roman" w:hAnsi="Arial" w:cs="Arial"/>
          <w:bCs/>
          <w:color w:val="000000"/>
        </w:rPr>
        <w:t xml:space="preserve"> (unless balanced billing is prohibited)</w:t>
      </w:r>
      <w:r w:rsidR="00D12E4C" w:rsidRPr="00D40E3C">
        <w:rPr>
          <w:rFonts w:ascii="Arial" w:eastAsia="Times New Roman" w:hAnsi="Arial" w:cs="Arial"/>
          <w:bCs/>
          <w:color w:val="000000"/>
        </w:rPr>
        <w:t>,</w:t>
      </w:r>
      <w:r w:rsidR="00A11C26" w:rsidRPr="00D40E3C">
        <w:rPr>
          <w:rFonts w:ascii="Arial" w:eastAsia="Times New Roman" w:hAnsi="Arial" w:cs="Arial"/>
          <w:bCs/>
          <w:color w:val="000000"/>
        </w:rPr>
        <w:t xml:space="preserve"> and health care this plan doesn’t cover.  Depending on the </w:t>
      </w:r>
      <w:r w:rsidR="00900FB5" w:rsidRPr="00D40E3C">
        <w:rPr>
          <w:rFonts w:ascii="Arial" w:eastAsia="Times New Roman" w:hAnsi="Arial" w:cs="Arial"/>
          <w:bCs/>
          <w:color w:val="000000"/>
        </w:rPr>
        <w:t>plan</w:t>
      </w:r>
      <w:r w:rsidR="00A11C26" w:rsidRPr="00D40E3C">
        <w:rPr>
          <w:rFonts w:ascii="Arial" w:eastAsia="Times New Roman" w:hAnsi="Arial" w:cs="Arial"/>
          <w:bCs/>
          <w:color w:val="000000"/>
        </w:rPr>
        <w:t xml:space="preserve">, the list could also include: copayments, </w:t>
      </w:r>
      <w:r w:rsidRPr="00D40E3C">
        <w:rPr>
          <w:rFonts w:ascii="Arial" w:eastAsia="Times New Roman" w:hAnsi="Arial" w:cs="Arial"/>
          <w:bCs/>
          <w:color w:val="000000"/>
        </w:rPr>
        <w:t>out</w:t>
      </w:r>
      <w:bookmarkStart w:id="0" w:name="_GoBack"/>
      <w:r w:rsidR="00161486">
        <w:rPr>
          <w:rFonts w:ascii="Arial" w:eastAsia="Times New Roman" w:hAnsi="Arial" w:cs="Arial"/>
          <w:bCs/>
          <w:color w:val="000000"/>
        </w:rPr>
        <w:t>-</w:t>
      </w:r>
      <w:bookmarkEnd w:id="0"/>
      <w:r w:rsidRPr="00D40E3C">
        <w:rPr>
          <w:rFonts w:ascii="Arial" w:eastAsia="Times New Roman" w:hAnsi="Arial" w:cs="Arial"/>
          <w:bCs/>
          <w:color w:val="000000"/>
        </w:rPr>
        <w:t>of</w:t>
      </w:r>
      <w:r w:rsidR="00161486">
        <w:rPr>
          <w:rFonts w:ascii="Arial" w:eastAsia="Times New Roman" w:hAnsi="Arial" w:cs="Arial"/>
          <w:bCs/>
          <w:color w:val="000000"/>
        </w:rPr>
        <w:t>-</w:t>
      </w:r>
      <w:r w:rsidRPr="00D40E3C">
        <w:rPr>
          <w:rFonts w:ascii="Arial" w:eastAsia="Times New Roman" w:hAnsi="Arial" w:cs="Arial"/>
          <w:bCs/>
          <w:color w:val="000000"/>
        </w:rPr>
        <w:t xml:space="preserve">network </w:t>
      </w:r>
      <w:r w:rsidR="00900FB5" w:rsidRPr="00D40E3C">
        <w:rPr>
          <w:rFonts w:ascii="Arial" w:eastAsia="Times New Roman" w:hAnsi="Arial" w:cs="Arial"/>
          <w:bCs/>
          <w:color w:val="000000"/>
        </w:rPr>
        <w:t>co-insurance</w:t>
      </w:r>
      <w:r w:rsidRPr="00D40E3C">
        <w:rPr>
          <w:rFonts w:ascii="Arial" w:eastAsia="Times New Roman" w:hAnsi="Arial" w:cs="Arial"/>
          <w:bCs/>
          <w:color w:val="000000"/>
        </w:rPr>
        <w:t>, deductibles</w:t>
      </w:r>
      <w:r w:rsidR="00A11C26" w:rsidRPr="00D40E3C">
        <w:rPr>
          <w:rFonts w:ascii="Arial" w:eastAsia="Times New Roman" w:hAnsi="Arial" w:cs="Arial"/>
          <w:bCs/>
          <w:color w:val="000000"/>
        </w:rPr>
        <w:t xml:space="preserve">, and penalties for failure to obtain pre-authorization </w:t>
      </w:r>
      <w:r w:rsidR="00D12E4C" w:rsidRPr="00D40E3C">
        <w:rPr>
          <w:rFonts w:ascii="Arial" w:eastAsia="Times New Roman" w:hAnsi="Arial" w:cs="Arial"/>
          <w:bCs/>
          <w:color w:val="000000"/>
        </w:rPr>
        <w:t>for services</w:t>
      </w:r>
      <w:r w:rsidR="00A11C26" w:rsidRPr="00D40E3C">
        <w:rPr>
          <w:rFonts w:ascii="Arial" w:eastAsia="Times New Roman" w:hAnsi="Arial" w:cs="Arial"/>
          <w:bCs/>
          <w:color w:val="000000"/>
        </w:rPr>
        <w:t>. The</w:t>
      </w:r>
      <w:r w:rsidR="00DA7B6D" w:rsidRPr="00D40E3C">
        <w:rPr>
          <w:rFonts w:ascii="Arial" w:eastAsia="Times New Roman" w:hAnsi="Arial" w:cs="Arial"/>
          <w:bCs/>
          <w:color w:val="000000"/>
        </w:rPr>
        <w:t xml:space="preserve"> plan or</w:t>
      </w:r>
      <w:r w:rsidR="00A11C26" w:rsidRPr="00D40E3C">
        <w:rPr>
          <w:rFonts w:ascii="Arial" w:eastAsia="Times New Roman" w:hAnsi="Arial" w:cs="Arial"/>
          <w:bCs/>
          <w:color w:val="000000"/>
        </w:rPr>
        <w:t xml:space="preserve"> </w:t>
      </w:r>
      <w:r w:rsidR="00D37147" w:rsidRPr="00D40E3C">
        <w:rPr>
          <w:rFonts w:ascii="Arial" w:eastAsia="Times New Roman" w:hAnsi="Arial" w:cs="Arial"/>
          <w:bCs/>
          <w:color w:val="000000"/>
        </w:rPr>
        <w:t>issuer</w:t>
      </w:r>
      <w:r w:rsidR="00A11C26" w:rsidRPr="00D40E3C">
        <w:rPr>
          <w:rFonts w:ascii="Arial" w:eastAsia="Times New Roman" w:hAnsi="Arial" w:cs="Arial"/>
          <w:bCs/>
          <w:color w:val="000000"/>
        </w:rPr>
        <w:t xml:space="preserve"> must state that these items</w:t>
      </w:r>
      <w:r w:rsidRPr="00D40E3C">
        <w:rPr>
          <w:rFonts w:ascii="Arial" w:eastAsia="Times New Roman" w:hAnsi="Arial" w:cs="Arial"/>
          <w:bCs/>
          <w:color w:val="000000"/>
        </w:rPr>
        <w:t xml:space="preserve"> do not count toward the limit. </w:t>
      </w:r>
      <w:r w:rsidR="00A11C26" w:rsidRPr="00D40E3C">
        <w:rPr>
          <w:rFonts w:ascii="Arial" w:eastAsia="Times New Roman" w:hAnsi="Arial" w:cs="Arial"/>
          <w:bCs/>
          <w:color w:val="000000"/>
        </w:rPr>
        <w:t>For example: “Copayments, premium</w:t>
      </w:r>
      <w:r w:rsidR="0016467E" w:rsidRPr="00D40E3C">
        <w:rPr>
          <w:rFonts w:ascii="Arial" w:eastAsia="Times New Roman" w:hAnsi="Arial" w:cs="Arial"/>
          <w:bCs/>
          <w:color w:val="000000"/>
        </w:rPr>
        <w:t>s</w:t>
      </w:r>
      <w:r w:rsidR="00A11C26" w:rsidRPr="00D40E3C">
        <w:rPr>
          <w:rFonts w:ascii="Arial" w:eastAsia="Times New Roman" w:hAnsi="Arial" w:cs="Arial"/>
          <w:bCs/>
          <w:color w:val="000000"/>
        </w:rPr>
        <w:t>, balance-billed charges, and health care this plan doesn’t cover</w:t>
      </w:r>
      <w:r w:rsidR="00473B75" w:rsidRPr="00D40E3C">
        <w:rPr>
          <w:rFonts w:ascii="Arial" w:eastAsia="Times New Roman" w:hAnsi="Arial" w:cs="Arial"/>
          <w:bCs/>
          <w:color w:val="000000"/>
        </w:rPr>
        <w:t>.”</w:t>
      </w:r>
      <w:r w:rsidRPr="00D40E3C">
        <w:rPr>
          <w:rFonts w:ascii="Arial" w:eastAsia="Times New Roman" w:hAnsi="Arial" w:cs="Arial"/>
          <w:bCs/>
          <w:color w:val="000000"/>
        </w:rPr>
        <w:t xml:space="preserve"> </w:t>
      </w:r>
    </w:p>
    <w:p w:rsidR="000F2FDB" w:rsidRPr="00D40E3C" w:rsidRDefault="00A57091" w:rsidP="00D40E3C">
      <w:pPr>
        <w:rPr>
          <w:rFonts w:ascii="Arial" w:eastAsia="Times New Roman" w:hAnsi="Arial" w:cs="Arial"/>
          <w:b/>
          <w:bCs/>
          <w:color w:val="000000"/>
        </w:rPr>
      </w:pPr>
      <w:r>
        <w:rPr>
          <w:rFonts w:ascii="Arial" w:eastAsia="Times New Roman" w:hAnsi="Arial" w:cs="Arial"/>
          <w:b/>
          <w:bCs/>
          <w:i/>
          <w:color w:val="000000"/>
        </w:rPr>
        <w:br w:type="page"/>
      </w:r>
      <w:r w:rsidR="000F2FDB" w:rsidRPr="00D40E3C">
        <w:rPr>
          <w:rFonts w:ascii="Arial" w:eastAsia="Times New Roman" w:hAnsi="Arial" w:cs="Arial"/>
          <w:b/>
          <w:bCs/>
          <w:i/>
          <w:color w:val="000000"/>
        </w:rPr>
        <w:lastRenderedPageBreak/>
        <w:t xml:space="preserve">Why This Matters </w:t>
      </w:r>
      <w:r w:rsidR="000F2FDB" w:rsidRPr="00D40E3C">
        <w:rPr>
          <w:rFonts w:ascii="Arial" w:eastAsia="Times New Roman" w:hAnsi="Arial" w:cs="Arial"/>
          <w:b/>
          <w:bCs/>
          <w:color w:val="000000"/>
        </w:rPr>
        <w:t xml:space="preserve">column: </w:t>
      </w:r>
    </w:p>
    <w:p w:rsidR="00895097" w:rsidRPr="00D40E3C" w:rsidRDefault="00A37DA8" w:rsidP="00D40E3C">
      <w:pPr>
        <w:pStyle w:val="ListParagraph"/>
        <w:numPr>
          <w:ilvl w:val="0"/>
          <w:numId w:val="43"/>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 xml:space="preserve">If there is an out-of-pocket limit, </w:t>
      </w:r>
      <w:r w:rsidR="00D12E4C" w:rsidRPr="00D40E3C">
        <w:rPr>
          <w:rFonts w:ascii="Arial" w:eastAsia="Times New Roman" w:hAnsi="Arial" w:cs="Arial"/>
          <w:bCs/>
          <w:color w:val="000000"/>
        </w:rPr>
        <w:t xml:space="preserve">the </w:t>
      </w:r>
      <w:r w:rsidR="00DA7B6D" w:rsidRPr="00D40E3C">
        <w:rPr>
          <w:rFonts w:ascii="Arial" w:eastAsia="Times New Roman" w:hAnsi="Arial" w:cs="Arial"/>
          <w:bCs/>
          <w:color w:val="000000"/>
        </w:rPr>
        <w:t xml:space="preserve">plan or </w:t>
      </w:r>
      <w:r w:rsidR="00D37147" w:rsidRPr="00D40E3C">
        <w:rPr>
          <w:rFonts w:ascii="Arial" w:eastAsia="Times New Roman" w:hAnsi="Arial" w:cs="Arial"/>
          <w:bCs/>
          <w:color w:val="000000"/>
        </w:rPr>
        <w:t>issuer</w:t>
      </w:r>
      <w:r w:rsidR="00D12E4C" w:rsidRPr="00D40E3C">
        <w:rPr>
          <w:rFonts w:ascii="Arial" w:eastAsia="Times New Roman" w:hAnsi="Arial" w:cs="Arial"/>
          <w:bCs/>
          <w:color w:val="000000"/>
        </w:rPr>
        <w:t xml:space="preserve"> must </w:t>
      </w:r>
      <w:r w:rsidRPr="00D40E3C">
        <w:rPr>
          <w:rFonts w:ascii="Arial" w:eastAsia="Times New Roman" w:hAnsi="Arial" w:cs="Arial"/>
          <w:bCs/>
          <w:color w:val="000000"/>
        </w:rPr>
        <w:t>show the following language:  “</w:t>
      </w:r>
      <w:r w:rsidR="00DA7B6D" w:rsidRPr="00D40E3C">
        <w:rPr>
          <w:rFonts w:ascii="Arial" w:hAnsi="Arial" w:cs="Arial"/>
        </w:rPr>
        <w:t xml:space="preserve">Even though you pay these expenses, they don’t count toward the </w:t>
      </w:r>
      <w:r w:rsidR="00DA7B6D" w:rsidRPr="00D40E3C">
        <w:rPr>
          <w:rFonts w:ascii="Arial" w:hAnsi="Arial" w:cs="Arial"/>
          <w:b/>
          <w:bCs/>
        </w:rPr>
        <w:t>out–of–pocket limit</w:t>
      </w:r>
      <w:r w:rsidR="00DA7B6D" w:rsidRPr="00D40E3C">
        <w:rPr>
          <w:rFonts w:ascii="Arial" w:hAnsi="Arial" w:cs="Arial"/>
          <w:bCs/>
        </w:rPr>
        <w:t>.</w:t>
      </w:r>
      <w:r w:rsidRPr="00D40E3C">
        <w:rPr>
          <w:rFonts w:ascii="Arial" w:eastAsia="Times New Roman" w:hAnsi="Arial" w:cs="Arial"/>
          <w:bCs/>
          <w:color w:val="000000"/>
        </w:rPr>
        <w:t xml:space="preserve">”  </w:t>
      </w:r>
    </w:p>
    <w:p w:rsidR="00A37DA8" w:rsidRPr="00D40E3C" w:rsidRDefault="00A37DA8" w:rsidP="00D40E3C">
      <w:pPr>
        <w:pStyle w:val="ListParagraph"/>
        <w:numPr>
          <w:ilvl w:val="0"/>
          <w:numId w:val="43"/>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 xml:space="preserve">If there is no out-of-pocket limit, </w:t>
      </w:r>
      <w:r w:rsidR="00D12E4C" w:rsidRPr="00D40E3C">
        <w:rPr>
          <w:rFonts w:ascii="Arial" w:eastAsia="Times New Roman" w:hAnsi="Arial" w:cs="Arial"/>
          <w:bCs/>
          <w:color w:val="000000"/>
        </w:rPr>
        <w:t xml:space="preserve">the </w:t>
      </w:r>
      <w:r w:rsidR="00D37147" w:rsidRPr="00D40E3C">
        <w:rPr>
          <w:rFonts w:ascii="Arial" w:eastAsia="Times New Roman" w:hAnsi="Arial" w:cs="Arial"/>
          <w:bCs/>
          <w:color w:val="000000"/>
        </w:rPr>
        <w:t>issuer</w:t>
      </w:r>
      <w:r w:rsidR="00D12E4C" w:rsidRPr="00D40E3C">
        <w:rPr>
          <w:rFonts w:ascii="Arial" w:eastAsia="Times New Roman" w:hAnsi="Arial" w:cs="Arial"/>
          <w:bCs/>
          <w:color w:val="000000"/>
        </w:rPr>
        <w:t xml:space="preserve"> must </w:t>
      </w:r>
      <w:r w:rsidRPr="00D40E3C">
        <w:rPr>
          <w:rFonts w:ascii="Arial" w:eastAsia="Times New Roman" w:hAnsi="Arial" w:cs="Arial"/>
          <w:bCs/>
          <w:color w:val="000000"/>
        </w:rPr>
        <w:t>show “</w:t>
      </w:r>
      <w:r w:rsidR="00797D0D" w:rsidRPr="00D40E3C">
        <w:rPr>
          <w:rFonts w:ascii="Arial" w:eastAsia="Times New Roman" w:hAnsi="Arial" w:cs="Arial"/>
          <w:bCs/>
          <w:color w:val="000000"/>
        </w:rPr>
        <w:t>Not applicable</w:t>
      </w:r>
      <w:r w:rsidR="00DE4EB4" w:rsidRPr="00D40E3C">
        <w:rPr>
          <w:rFonts w:ascii="Arial" w:eastAsia="Times New Roman" w:hAnsi="Arial" w:cs="Arial"/>
          <w:bCs/>
          <w:color w:val="000000"/>
        </w:rPr>
        <w:t xml:space="preserve"> because</w:t>
      </w:r>
      <w:r w:rsidR="00797D0D" w:rsidRPr="00D40E3C">
        <w:rPr>
          <w:rFonts w:ascii="Arial" w:eastAsia="Times New Roman" w:hAnsi="Arial" w:cs="Arial"/>
          <w:bCs/>
          <w:color w:val="000000"/>
        </w:rPr>
        <w:t xml:space="preserve"> </w:t>
      </w:r>
      <w:r w:rsidR="00DE4EB4" w:rsidRPr="00D40E3C">
        <w:rPr>
          <w:rFonts w:ascii="Arial" w:eastAsia="Times New Roman" w:hAnsi="Arial" w:cs="Arial"/>
          <w:bCs/>
          <w:color w:val="000000"/>
        </w:rPr>
        <w:t>there</w:t>
      </w:r>
      <w:r w:rsidR="004C3B60" w:rsidRPr="00D40E3C">
        <w:rPr>
          <w:rFonts w:ascii="Arial" w:eastAsia="Times New Roman" w:hAnsi="Arial" w:cs="Arial"/>
          <w:bCs/>
          <w:color w:val="000000"/>
        </w:rPr>
        <w:t>’s</w:t>
      </w:r>
      <w:r w:rsidR="00DE4EB4" w:rsidRPr="00D40E3C">
        <w:rPr>
          <w:rFonts w:ascii="Arial" w:eastAsia="Times New Roman" w:hAnsi="Arial" w:cs="Arial"/>
          <w:bCs/>
          <w:color w:val="000000"/>
        </w:rPr>
        <w:t xml:space="preserve"> no </w:t>
      </w:r>
      <w:r w:rsidR="00DE4EB4" w:rsidRPr="00D40E3C">
        <w:rPr>
          <w:rFonts w:ascii="Arial" w:eastAsia="Times New Roman" w:hAnsi="Arial" w:cs="Arial"/>
          <w:b/>
          <w:bCs/>
          <w:color w:val="000000"/>
        </w:rPr>
        <w:t>out-of-pocket limit</w:t>
      </w:r>
      <w:r w:rsidR="00DE4EB4" w:rsidRPr="00D40E3C">
        <w:rPr>
          <w:rFonts w:ascii="Arial" w:eastAsia="Times New Roman" w:hAnsi="Arial" w:cs="Arial"/>
          <w:bCs/>
          <w:color w:val="000000"/>
        </w:rPr>
        <w:t xml:space="preserve"> on your expense</w:t>
      </w:r>
      <w:r w:rsidR="003B173E" w:rsidRPr="00D40E3C">
        <w:rPr>
          <w:rFonts w:ascii="Arial" w:eastAsia="Times New Roman" w:hAnsi="Arial" w:cs="Arial"/>
          <w:bCs/>
          <w:color w:val="000000"/>
        </w:rPr>
        <w:t>s</w:t>
      </w:r>
      <w:r w:rsidR="00DE4EB4" w:rsidRPr="00D40E3C">
        <w:rPr>
          <w:rFonts w:ascii="Arial" w:eastAsia="Times New Roman" w:hAnsi="Arial" w:cs="Arial"/>
          <w:bCs/>
          <w:color w:val="000000"/>
        </w:rPr>
        <w:t>.</w:t>
      </w:r>
      <w:r w:rsidR="00797D0D" w:rsidRPr="00D40E3C">
        <w:rPr>
          <w:rFonts w:ascii="Arial" w:eastAsia="Times New Roman" w:hAnsi="Arial" w:cs="Arial"/>
          <w:bCs/>
          <w:color w:val="000000"/>
        </w:rPr>
        <w:t>”</w:t>
      </w:r>
      <w:r w:rsidRPr="00D40E3C">
        <w:rPr>
          <w:rFonts w:ascii="Arial" w:eastAsia="Times New Roman" w:hAnsi="Arial" w:cs="Arial"/>
          <w:bCs/>
          <w:color w:val="000000"/>
        </w:rPr>
        <w:t xml:space="preserve"> </w:t>
      </w:r>
    </w:p>
    <w:p w:rsidR="00EF57BF" w:rsidRPr="00D40E3C" w:rsidRDefault="00BC3925" w:rsidP="00D40E3C">
      <w:pPr>
        <w:spacing w:before="120" w:line="264" w:lineRule="atLeast"/>
        <w:rPr>
          <w:rFonts w:ascii="Arial" w:eastAsia="Times New Roman" w:hAnsi="Arial" w:cs="Arial"/>
          <w:b/>
          <w:bCs/>
          <w:i/>
          <w:color w:val="000000"/>
        </w:rPr>
      </w:pPr>
      <w:r w:rsidRPr="00D40E3C">
        <w:rPr>
          <w:rFonts w:ascii="Arial" w:eastAsia="Times New Roman" w:hAnsi="Arial" w:cs="Arial"/>
          <w:b/>
          <w:bCs/>
          <w:color w:val="000000"/>
        </w:rPr>
        <w:t>5</w:t>
      </w:r>
      <w:r w:rsidR="00121FE6" w:rsidRPr="00D40E3C">
        <w:rPr>
          <w:rFonts w:ascii="Arial" w:eastAsia="Times New Roman" w:hAnsi="Arial" w:cs="Arial"/>
          <w:b/>
          <w:bCs/>
          <w:color w:val="000000"/>
        </w:rPr>
        <w:t>.</w:t>
      </w:r>
      <w:r w:rsidR="00895097">
        <w:rPr>
          <w:rFonts w:ascii="Arial" w:eastAsia="Times New Roman" w:hAnsi="Arial" w:cs="Arial"/>
          <w:b/>
          <w:bCs/>
          <w:color w:val="000000"/>
        </w:rPr>
        <w:t xml:space="preserve">  </w:t>
      </w:r>
      <w:r w:rsidR="00553B9F" w:rsidRPr="00D40E3C">
        <w:rPr>
          <w:rFonts w:ascii="Arial" w:eastAsia="Times New Roman" w:hAnsi="Arial" w:cs="Arial"/>
          <w:b/>
          <w:bCs/>
          <w:i/>
          <w:color w:val="000000"/>
          <w:u w:val="single"/>
        </w:rPr>
        <w:t xml:space="preserve">Is </w:t>
      </w:r>
      <w:r w:rsidR="008D203E" w:rsidRPr="00D40E3C">
        <w:rPr>
          <w:rFonts w:ascii="Arial" w:eastAsia="Times New Roman" w:hAnsi="Arial" w:cs="Arial"/>
          <w:b/>
          <w:bCs/>
          <w:i/>
          <w:color w:val="000000"/>
          <w:u w:val="single"/>
        </w:rPr>
        <w:t>T</w:t>
      </w:r>
      <w:r w:rsidR="00553B9F" w:rsidRPr="00D40E3C">
        <w:rPr>
          <w:rFonts w:ascii="Arial" w:eastAsia="Times New Roman" w:hAnsi="Arial" w:cs="Arial"/>
          <w:b/>
          <w:bCs/>
          <w:i/>
          <w:color w:val="000000"/>
          <w:u w:val="single"/>
        </w:rPr>
        <w:t xml:space="preserve">here </w:t>
      </w:r>
      <w:r w:rsidR="008D203E" w:rsidRPr="00D40E3C">
        <w:rPr>
          <w:rFonts w:ascii="Arial" w:eastAsia="Times New Roman" w:hAnsi="Arial" w:cs="Arial"/>
          <w:b/>
          <w:bCs/>
          <w:i/>
          <w:color w:val="000000"/>
          <w:u w:val="single"/>
        </w:rPr>
        <w:t>A</w:t>
      </w:r>
      <w:r w:rsidR="00553B9F" w:rsidRPr="00D40E3C">
        <w:rPr>
          <w:rFonts w:ascii="Arial" w:eastAsia="Times New Roman" w:hAnsi="Arial" w:cs="Arial"/>
          <w:b/>
          <w:bCs/>
          <w:i/>
          <w:color w:val="000000"/>
          <w:u w:val="single"/>
        </w:rPr>
        <w:t xml:space="preserve">n </w:t>
      </w:r>
      <w:r w:rsidR="001538BA" w:rsidRPr="00D40E3C">
        <w:rPr>
          <w:rFonts w:ascii="Arial" w:eastAsia="Times New Roman" w:hAnsi="Arial" w:cs="Arial"/>
          <w:b/>
          <w:bCs/>
          <w:i/>
          <w:color w:val="000000"/>
          <w:u w:val="single"/>
        </w:rPr>
        <w:t xml:space="preserve">Overall </w:t>
      </w:r>
      <w:r w:rsidR="00EF57BF" w:rsidRPr="00D40E3C">
        <w:rPr>
          <w:rFonts w:ascii="Arial" w:eastAsia="Times New Roman" w:hAnsi="Arial" w:cs="Arial"/>
          <w:b/>
          <w:bCs/>
          <w:i/>
          <w:color w:val="000000"/>
          <w:u w:val="single"/>
        </w:rPr>
        <w:t xml:space="preserve">Annual </w:t>
      </w:r>
      <w:r w:rsidR="0050370F" w:rsidRPr="00D40E3C">
        <w:rPr>
          <w:rFonts w:ascii="Arial" w:eastAsia="Times New Roman" w:hAnsi="Arial" w:cs="Arial"/>
          <w:b/>
          <w:bCs/>
          <w:i/>
          <w:color w:val="000000"/>
          <w:u w:val="single"/>
        </w:rPr>
        <w:t xml:space="preserve">Limit </w:t>
      </w:r>
      <w:r w:rsidR="008D203E" w:rsidRPr="00D40E3C">
        <w:rPr>
          <w:rFonts w:ascii="Arial" w:eastAsia="Times New Roman" w:hAnsi="Arial" w:cs="Arial"/>
          <w:b/>
          <w:bCs/>
          <w:i/>
          <w:color w:val="000000"/>
          <w:u w:val="single"/>
        </w:rPr>
        <w:t>O</w:t>
      </w:r>
      <w:r w:rsidR="0050370F" w:rsidRPr="00D40E3C">
        <w:rPr>
          <w:rFonts w:ascii="Arial" w:eastAsia="Times New Roman" w:hAnsi="Arial" w:cs="Arial"/>
          <w:b/>
          <w:bCs/>
          <w:i/>
          <w:color w:val="000000"/>
          <w:u w:val="single"/>
        </w:rPr>
        <w:t xml:space="preserve">n What </w:t>
      </w:r>
      <w:r w:rsidR="008D203E" w:rsidRPr="00D40E3C">
        <w:rPr>
          <w:rFonts w:ascii="Arial" w:eastAsia="Times New Roman" w:hAnsi="Arial" w:cs="Arial"/>
          <w:b/>
          <w:bCs/>
          <w:i/>
          <w:color w:val="000000"/>
          <w:u w:val="single"/>
        </w:rPr>
        <w:t>T</w:t>
      </w:r>
      <w:r w:rsidR="0050370F" w:rsidRPr="00D40E3C">
        <w:rPr>
          <w:rFonts w:ascii="Arial" w:eastAsia="Times New Roman" w:hAnsi="Arial" w:cs="Arial"/>
          <w:b/>
          <w:bCs/>
          <w:i/>
          <w:color w:val="000000"/>
          <w:u w:val="single"/>
        </w:rPr>
        <w:t xml:space="preserve">he </w:t>
      </w:r>
      <w:r w:rsidR="00E07337" w:rsidRPr="00D40E3C">
        <w:rPr>
          <w:rFonts w:ascii="Arial" w:eastAsia="Times New Roman" w:hAnsi="Arial" w:cs="Arial"/>
          <w:b/>
          <w:bCs/>
          <w:i/>
          <w:color w:val="000000"/>
          <w:u w:val="single"/>
        </w:rPr>
        <w:t xml:space="preserve">Plan </w:t>
      </w:r>
      <w:r w:rsidR="0050370F" w:rsidRPr="00D40E3C">
        <w:rPr>
          <w:rFonts w:ascii="Arial" w:eastAsia="Times New Roman" w:hAnsi="Arial" w:cs="Arial"/>
          <w:b/>
          <w:bCs/>
          <w:i/>
          <w:color w:val="000000"/>
          <w:u w:val="single"/>
        </w:rPr>
        <w:t>Pays</w:t>
      </w:r>
      <w:r w:rsidR="00EF57BF" w:rsidRPr="00D40E3C">
        <w:rPr>
          <w:rFonts w:ascii="Arial" w:eastAsia="Times New Roman" w:hAnsi="Arial" w:cs="Arial"/>
          <w:b/>
          <w:bCs/>
          <w:i/>
          <w:color w:val="000000"/>
          <w:u w:val="single"/>
        </w:rPr>
        <w:t>?</w:t>
      </w:r>
      <w:r w:rsidR="00900FB5" w:rsidRPr="00D40E3C">
        <w:rPr>
          <w:rFonts w:ascii="Arial" w:eastAsia="Times New Roman" w:hAnsi="Arial" w:cs="Arial"/>
          <w:b/>
          <w:bCs/>
          <w:i/>
          <w:color w:val="000000"/>
        </w:rPr>
        <w:t>:</w:t>
      </w:r>
      <w:r w:rsidR="00EF57BF" w:rsidRPr="00D40E3C">
        <w:rPr>
          <w:rFonts w:ascii="Arial" w:eastAsia="Times New Roman" w:hAnsi="Arial" w:cs="Arial"/>
          <w:b/>
          <w:bCs/>
          <w:i/>
          <w:color w:val="000000"/>
        </w:rPr>
        <w:t xml:space="preserve">  </w:t>
      </w:r>
    </w:p>
    <w:p w:rsidR="00797D0D" w:rsidRPr="00D40E3C" w:rsidRDefault="00473B75" w:rsidP="00D40E3C">
      <w:pPr>
        <w:autoSpaceDE w:val="0"/>
        <w:autoSpaceDN w:val="0"/>
        <w:adjustRightInd w:val="0"/>
        <w:spacing w:before="120"/>
        <w:rPr>
          <w:rFonts w:ascii="Arial" w:eastAsia="Times New Roman" w:hAnsi="Arial" w:cs="Arial"/>
          <w:b/>
        </w:rPr>
      </w:pPr>
      <w:r w:rsidRPr="00D40E3C">
        <w:rPr>
          <w:rFonts w:ascii="Arial" w:eastAsia="Times New Roman" w:hAnsi="Arial" w:cs="Arial"/>
          <w:b/>
          <w:i/>
        </w:rPr>
        <w:t xml:space="preserve">Answers </w:t>
      </w:r>
      <w:r w:rsidRPr="00D40E3C">
        <w:rPr>
          <w:rFonts w:ascii="Arial" w:eastAsia="Times New Roman" w:hAnsi="Arial" w:cs="Arial"/>
          <w:b/>
        </w:rPr>
        <w:t>column</w:t>
      </w:r>
      <w:r w:rsidR="003B173E" w:rsidRPr="00D40E3C">
        <w:rPr>
          <w:rFonts w:ascii="Arial" w:eastAsia="Times New Roman" w:hAnsi="Arial" w:cs="Arial"/>
          <w:b/>
        </w:rPr>
        <w:t>:</w:t>
      </w:r>
    </w:p>
    <w:p w:rsidR="00895097" w:rsidRPr="00D40E3C" w:rsidRDefault="00797D0D" w:rsidP="00D40E3C">
      <w:pPr>
        <w:pStyle w:val="ListParagraph"/>
        <w:numPr>
          <w:ilvl w:val="0"/>
          <w:numId w:val="44"/>
        </w:numPr>
        <w:spacing w:before="120" w:line="264" w:lineRule="atLeast"/>
        <w:contextualSpacing w:val="0"/>
        <w:rPr>
          <w:rFonts w:ascii="Arial" w:eastAsia="Times New Roman" w:hAnsi="Arial" w:cs="Arial"/>
        </w:rPr>
      </w:pPr>
      <w:r w:rsidRPr="00D40E3C">
        <w:rPr>
          <w:rFonts w:ascii="Arial" w:eastAsia="Times New Roman" w:hAnsi="Arial" w:cs="Arial"/>
        </w:rPr>
        <w:t>The</w:t>
      </w:r>
      <w:r w:rsidR="00DA7B6D" w:rsidRPr="00D40E3C">
        <w:rPr>
          <w:rFonts w:ascii="Arial" w:eastAsia="Times New Roman" w:hAnsi="Arial" w:cs="Arial"/>
        </w:rPr>
        <w:t xml:space="preserve"> plan or</w:t>
      </w:r>
      <w:r w:rsidRPr="00D40E3C">
        <w:rPr>
          <w:rFonts w:ascii="Arial" w:eastAsia="Times New Roman" w:hAnsi="Arial" w:cs="Arial"/>
        </w:rPr>
        <w:t xml:space="preserve"> </w:t>
      </w:r>
      <w:r w:rsidR="00D37147" w:rsidRPr="00D40E3C">
        <w:rPr>
          <w:rFonts w:ascii="Arial" w:eastAsia="Times New Roman" w:hAnsi="Arial" w:cs="Arial"/>
        </w:rPr>
        <w:t>issuer</w:t>
      </w:r>
      <w:r w:rsidRPr="00D40E3C">
        <w:rPr>
          <w:rFonts w:ascii="Arial" w:eastAsia="Times New Roman" w:hAnsi="Arial" w:cs="Arial"/>
        </w:rPr>
        <w:t xml:space="preserve"> should respond </w:t>
      </w:r>
      <w:r w:rsidR="00892673" w:rsidRPr="00D40E3C">
        <w:rPr>
          <w:rFonts w:ascii="Arial" w:eastAsia="Times New Roman" w:hAnsi="Arial" w:cs="Arial"/>
        </w:rPr>
        <w:t>“</w:t>
      </w:r>
      <w:r w:rsidRPr="00D40E3C">
        <w:rPr>
          <w:rFonts w:ascii="Arial" w:eastAsia="Times New Roman" w:hAnsi="Arial" w:cs="Arial"/>
        </w:rPr>
        <w:t>Yes</w:t>
      </w:r>
      <w:r w:rsidR="00892673" w:rsidRPr="00D40E3C">
        <w:rPr>
          <w:rFonts w:ascii="Arial" w:eastAsia="Times New Roman" w:hAnsi="Arial" w:cs="Arial"/>
        </w:rPr>
        <w:t>”</w:t>
      </w:r>
      <w:r w:rsidRPr="00D40E3C">
        <w:rPr>
          <w:rFonts w:ascii="Arial" w:eastAsia="Times New Roman" w:hAnsi="Arial" w:cs="Arial"/>
        </w:rPr>
        <w:t xml:space="preserve"> or </w:t>
      </w:r>
      <w:r w:rsidR="00892673" w:rsidRPr="00D40E3C">
        <w:rPr>
          <w:rFonts w:ascii="Arial" w:eastAsia="Times New Roman" w:hAnsi="Arial" w:cs="Arial"/>
        </w:rPr>
        <w:t>“</w:t>
      </w:r>
      <w:r w:rsidRPr="00D40E3C">
        <w:rPr>
          <w:rFonts w:ascii="Arial" w:eastAsia="Times New Roman" w:hAnsi="Arial" w:cs="Arial"/>
        </w:rPr>
        <w:t>No</w:t>
      </w:r>
      <w:r w:rsidR="00892673" w:rsidRPr="00D40E3C">
        <w:rPr>
          <w:rFonts w:ascii="Arial" w:eastAsia="Times New Roman" w:hAnsi="Arial" w:cs="Arial"/>
        </w:rPr>
        <w:t>”</w:t>
      </w:r>
      <w:r w:rsidRPr="00D40E3C">
        <w:rPr>
          <w:rFonts w:ascii="Arial" w:eastAsia="Times New Roman" w:hAnsi="Arial" w:cs="Arial"/>
        </w:rPr>
        <w:t xml:space="preserve"> based on whether the </w:t>
      </w:r>
      <w:r w:rsidR="00B4343D" w:rsidRPr="00D40E3C">
        <w:rPr>
          <w:rFonts w:ascii="Arial" w:eastAsia="Times New Roman" w:hAnsi="Arial" w:cs="Arial"/>
        </w:rPr>
        <w:t xml:space="preserve">plan </w:t>
      </w:r>
      <w:r w:rsidRPr="00D40E3C">
        <w:rPr>
          <w:rFonts w:ascii="Arial" w:eastAsia="Times New Roman" w:hAnsi="Arial" w:cs="Arial"/>
        </w:rPr>
        <w:t xml:space="preserve">has an overall annual limit.  </w:t>
      </w:r>
    </w:p>
    <w:p w:rsidR="00895097" w:rsidRPr="00D40E3C" w:rsidRDefault="00797D0D" w:rsidP="00D40E3C">
      <w:pPr>
        <w:pStyle w:val="ListParagraph"/>
        <w:numPr>
          <w:ilvl w:val="0"/>
          <w:numId w:val="44"/>
        </w:numPr>
        <w:spacing w:before="120" w:line="264" w:lineRule="atLeast"/>
        <w:contextualSpacing w:val="0"/>
        <w:rPr>
          <w:rFonts w:ascii="Arial" w:eastAsia="Times New Roman" w:hAnsi="Arial" w:cs="Arial"/>
        </w:rPr>
      </w:pPr>
      <w:r w:rsidRPr="00D40E3C">
        <w:rPr>
          <w:rFonts w:ascii="Arial" w:eastAsia="Times New Roman" w:hAnsi="Arial" w:cs="Arial"/>
        </w:rPr>
        <w:t xml:space="preserve">If the answer is </w:t>
      </w:r>
      <w:r w:rsidR="000B1D40" w:rsidRPr="00D40E3C">
        <w:rPr>
          <w:rFonts w:ascii="Arial" w:eastAsia="Times New Roman" w:hAnsi="Arial" w:cs="Arial"/>
        </w:rPr>
        <w:t>“</w:t>
      </w:r>
      <w:r w:rsidRPr="00D40E3C">
        <w:rPr>
          <w:rFonts w:ascii="Arial" w:eastAsia="Times New Roman" w:hAnsi="Arial" w:cs="Arial"/>
        </w:rPr>
        <w:t>Yes</w:t>
      </w:r>
      <w:r w:rsidR="000B1D40" w:rsidRPr="00D40E3C">
        <w:rPr>
          <w:rFonts w:ascii="Arial" w:eastAsia="Times New Roman" w:hAnsi="Arial" w:cs="Arial"/>
        </w:rPr>
        <w:t>”</w:t>
      </w:r>
      <w:r w:rsidRPr="00D40E3C">
        <w:rPr>
          <w:rFonts w:ascii="Arial" w:eastAsia="Times New Roman" w:hAnsi="Arial" w:cs="Arial"/>
        </w:rPr>
        <w:t xml:space="preserve">, the </w:t>
      </w:r>
      <w:r w:rsidR="00DA7B6D" w:rsidRPr="00D40E3C">
        <w:rPr>
          <w:rFonts w:ascii="Arial" w:eastAsia="Times New Roman" w:hAnsi="Arial" w:cs="Arial"/>
        </w:rPr>
        <w:t xml:space="preserve">plan or </w:t>
      </w:r>
      <w:r w:rsidR="00D37147" w:rsidRPr="00D40E3C">
        <w:rPr>
          <w:rFonts w:ascii="Arial" w:eastAsia="Times New Roman" w:hAnsi="Arial" w:cs="Arial"/>
        </w:rPr>
        <w:t>issuer</w:t>
      </w:r>
      <w:r w:rsidRPr="00D40E3C">
        <w:rPr>
          <w:rFonts w:ascii="Arial" w:eastAsia="Times New Roman" w:hAnsi="Arial" w:cs="Arial"/>
        </w:rPr>
        <w:t xml:space="preserve"> should include a brief description and dollar amount of the overall annual limit. For example:  “Yes</w:t>
      </w:r>
      <w:r w:rsidR="005A6050" w:rsidRPr="00D40E3C">
        <w:rPr>
          <w:rFonts w:ascii="Arial" w:eastAsia="Times New Roman" w:hAnsi="Arial" w:cs="Arial"/>
        </w:rPr>
        <w:t>,</w:t>
      </w:r>
      <w:r w:rsidRPr="00D40E3C">
        <w:rPr>
          <w:rFonts w:ascii="Arial" w:eastAsia="Times New Roman" w:hAnsi="Arial" w:cs="Arial"/>
        </w:rPr>
        <w:t xml:space="preserve"> </w:t>
      </w:r>
      <w:r w:rsidR="00BC3925" w:rsidRPr="00D40E3C">
        <w:rPr>
          <w:rFonts w:ascii="Arial" w:eastAsia="Times New Roman" w:hAnsi="Arial" w:cs="Arial"/>
        </w:rPr>
        <w:t>$2 million</w:t>
      </w:r>
      <w:r w:rsidR="00B4343D" w:rsidRPr="00D40E3C">
        <w:rPr>
          <w:rFonts w:ascii="Arial" w:eastAsia="Times New Roman" w:hAnsi="Arial" w:cs="Arial"/>
        </w:rPr>
        <w:t>.</w:t>
      </w:r>
      <w:r w:rsidRPr="00D40E3C">
        <w:rPr>
          <w:rFonts w:ascii="Arial" w:eastAsia="Times New Roman" w:hAnsi="Arial" w:cs="Arial"/>
        </w:rPr>
        <w:t xml:space="preserve">”  </w:t>
      </w:r>
      <w:r w:rsidR="00473B75" w:rsidRPr="00D40E3C">
        <w:rPr>
          <w:rFonts w:ascii="Arial" w:eastAsia="Times New Roman" w:hAnsi="Arial" w:cs="Arial"/>
        </w:rPr>
        <w:t xml:space="preserve"> </w:t>
      </w:r>
    </w:p>
    <w:p w:rsidR="000B1D40" w:rsidRPr="00D40E3C" w:rsidRDefault="000B1D40" w:rsidP="00D40E3C">
      <w:pPr>
        <w:pStyle w:val="ListParagraph"/>
        <w:numPr>
          <w:ilvl w:val="0"/>
          <w:numId w:val="44"/>
        </w:numPr>
        <w:spacing w:before="120" w:line="264" w:lineRule="atLeast"/>
        <w:contextualSpacing w:val="0"/>
        <w:rPr>
          <w:rFonts w:ascii="Arial" w:eastAsia="Times New Roman" w:hAnsi="Arial" w:cs="Arial"/>
        </w:rPr>
      </w:pPr>
      <w:r w:rsidRPr="00D40E3C">
        <w:rPr>
          <w:rFonts w:ascii="Arial" w:eastAsia="Times New Roman" w:hAnsi="Arial" w:cs="Arial"/>
        </w:rPr>
        <w:t xml:space="preserve">If </w:t>
      </w:r>
      <w:r w:rsidR="003C507D" w:rsidRPr="00D40E3C">
        <w:rPr>
          <w:rFonts w:ascii="Arial" w:eastAsia="Times New Roman" w:hAnsi="Arial" w:cs="Arial"/>
        </w:rPr>
        <w:t xml:space="preserve">the </w:t>
      </w:r>
      <w:r w:rsidR="009B72C1" w:rsidRPr="00D40E3C">
        <w:rPr>
          <w:rFonts w:ascii="Arial" w:eastAsia="Times New Roman" w:hAnsi="Arial" w:cs="Arial"/>
        </w:rPr>
        <w:t>plan does not have an overall annual limit</w:t>
      </w:r>
      <w:r w:rsidRPr="00D40E3C">
        <w:rPr>
          <w:rFonts w:ascii="Arial" w:eastAsia="Times New Roman" w:hAnsi="Arial" w:cs="Arial"/>
        </w:rPr>
        <w:t xml:space="preserve">, the </w:t>
      </w:r>
      <w:r w:rsidR="00DA7B6D" w:rsidRPr="00D40E3C">
        <w:rPr>
          <w:rFonts w:ascii="Arial" w:eastAsia="Times New Roman" w:hAnsi="Arial" w:cs="Arial"/>
        </w:rPr>
        <w:t xml:space="preserve">plan or </w:t>
      </w:r>
      <w:r w:rsidR="00D37147" w:rsidRPr="00D40E3C">
        <w:rPr>
          <w:rFonts w:ascii="Arial" w:eastAsia="Times New Roman" w:hAnsi="Arial" w:cs="Arial"/>
        </w:rPr>
        <w:t>issuer</w:t>
      </w:r>
      <w:r w:rsidRPr="00D40E3C">
        <w:rPr>
          <w:rFonts w:ascii="Arial" w:eastAsia="Times New Roman" w:hAnsi="Arial" w:cs="Arial"/>
        </w:rPr>
        <w:t xml:space="preserve"> should state, “No.”</w:t>
      </w:r>
    </w:p>
    <w:p w:rsidR="000F2FDB" w:rsidRPr="00D40E3C" w:rsidRDefault="000F2FDB" w:rsidP="00D40E3C">
      <w:pPr>
        <w:spacing w:before="120" w:line="264" w:lineRule="atLeast"/>
        <w:rPr>
          <w:rFonts w:ascii="Arial" w:eastAsia="Times New Roman" w:hAnsi="Arial" w:cs="Arial"/>
          <w:b/>
          <w:bCs/>
          <w:color w:val="000000"/>
        </w:rPr>
      </w:pPr>
      <w:r w:rsidRPr="00D40E3C">
        <w:rPr>
          <w:rFonts w:ascii="Arial" w:eastAsia="Times New Roman" w:hAnsi="Arial" w:cs="Arial"/>
          <w:b/>
          <w:bCs/>
          <w:i/>
          <w:color w:val="000000"/>
        </w:rPr>
        <w:t>Why This Matters</w:t>
      </w:r>
      <w:r w:rsidRPr="00D40E3C">
        <w:rPr>
          <w:rFonts w:ascii="Arial" w:eastAsia="Times New Roman" w:hAnsi="Arial" w:cs="Arial"/>
          <w:b/>
          <w:bCs/>
          <w:color w:val="000000"/>
        </w:rPr>
        <w:t xml:space="preserve"> column: </w:t>
      </w:r>
    </w:p>
    <w:p w:rsidR="00895097" w:rsidRPr="00D40E3C" w:rsidRDefault="000F2FDB" w:rsidP="00D40E3C">
      <w:pPr>
        <w:pStyle w:val="ListParagraph"/>
        <w:numPr>
          <w:ilvl w:val="0"/>
          <w:numId w:val="45"/>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 xml:space="preserve">If there is an overall annual limit, </w:t>
      </w:r>
      <w:r w:rsidR="00D12E4C" w:rsidRPr="00D40E3C">
        <w:rPr>
          <w:rFonts w:ascii="Arial" w:eastAsia="Times New Roman" w:hAnsi="Arial" w:cs="Arial"/>
          <w:bCs/>
          <w:color w:val="000000"/>
        </w:rPr>
        <w:t>the</w:t>
      </w:r>
      <w:r w:rsidR="00DA7B6D" w:rsidRPr="00D40E3C">
        <w:rPr>
          <w:rFonts w:ascii="Arial" w:eastAsia="Times New Roman" w:hAnsi="Arial" w:cs="Arial"/>
          <w:bCs/>
          <w:color w:val="000000"/>
        </w:rPr>
        <w:t xml:space="preserve"> plan or</w:t>
      </w:r>
      <w:r w:rsidR="00D12E4C" w:rsidRPr="00D40E3C">
        <w:rPr>
          <w:rFonts w:ascii="Arial" w:eastAsia="Times New Roman" w:hAnsi="Arial" w:cs="Arial"/>
          <w:bCs/>
          <w:color w:val="000000"/>
        </w:rPr>
        <w:t xml:space="preserve"> </w:t>
      </w:r>
      <w:r w:rsidR="00D37147" w:rsidRPr="00D40E3C">
        <w:rPr>
          <w:rFonts w:ascii="Arial" w:eastAsia="Times New Roman" w:hAnsi="Arial" w:cs="Arial"/>
          <w:bCs/>
          <w:color w:val="000000"/>
        </w:rPr>
        <w:t>issuer</w:t>
      </w:r>
      <w:r w:rsidR="00D12E4C" w:rsidRPr="00D40E3C">
        <w:rPr>
          <w:rFonts w:ascii="Arial" w:eastAsia="Times New Roman" w:hAnsi="Arial" w:cs="Arial"/>
          <w:bCs/>
          <w:color w:val="000000"/>
        </w:rPr>
        <w:t xml:space="preserve"> must </w:t>
      </w:r>
      <w:r w:rsidRPr="00D40E3C">
        <w:rPr>
          <w:rFonts w:ascii="Arial" w:eastAsia="Times New Roman" w:hAnsi="Arial" w:cs="Arial"/>
          <w:bCs/>
          <w:color w:val="000000"/>
        </w:rPr>
        <w:t xml:space="preserve">show the following language: </w:t>
      </w:r>
      <w:r w:rsidR="00A37DA8" w:rsidRPr="00D40E3C">
        <w:rPr>
          <w:rFonts w:ascii="Arial" w:eastAsia="Times New Roman" w:hAnsi="Arial" w:cs="Arial"/>
          <w:bCs/>
          <w:color w:val="000000"/>
        </w:rPr>
        <w:t xml:space="preserve">“This </w:t>
      </w:r>
      <w:r w:rsidR="00A37DA8" w:rsidRPr="00AC170B">
        <w:rPr>
          <w:rFonts w:ascii="Arial" w:eastAsia="Times New Roman" w:hAnsi="Arial" w:cs="Arial"/>
          <w:bCs/>
          <w:color w:val="000000"/>
        </w:rPr>
        <w:t>plan</w:t>
      </w:r>
      <w:r w:rsidR="00A37DA8" w:rsidRPr="00D40E3C">
        <w:rPr>
          <w:rFonts w:ascii="Arial" w:eastAsia="Times New Roman" w:hAnsi="Arial" w:cs="Arial"/>
          <w:bCs/>
          <w:color w:val="000000"/>
        </w:rPr>
        <w:t xml:space="preserve"> will pay </w:t>
      </w:r>
      <w:r w:rsidR="004C3B60" w:rsidRPr="00D40E3C">
        <w:rPr>
          <w:rFonts w:ascii="Arial" w:eastAsia="Times New Roman" w:hAnsi="Arial" w:cs="Arial"/>
          <w:bCs/>
          <w:color w:val="000000"/>
        </w:rPr>
        <w:t xml:space="preserve">for covered services </w:t>
      </w:r>
      <w:r w:rsidR="00A37DA8" w:rsidRPr="00D40E3C">
        <w:rPr>
          <w:rFonts w:ascii="Arial" w:eastAsia="Times New Roman" w:hAnsi="Arial" w:cs="Arial"/>
          <w:bCs/>
          <w:color w:val="000000"/>
        </w:rPr>
        <w:t xml:space="preserve">only up to this limit during </w:t>
      </w:r>
      <w:r w:rsidR="004C3B60" w:rsidRPr="00D40E3C">
        <w:rPr>
          <w:rFonts w:ascii="Arial" w:eastAsia="Times New Roman" w:hAnsi="Arial" w:cs="Arial"/>
          <w:bCs/>
          <w:color w:val="000000"/>
        </w:rPr>
        <w:t xml:space="preserve">each </w:t>
      </w:r>
      <w:r w:rsidR="00DA7B6D" w:rsidRPr="00D40E3C">
        <w:rPr>
          <w:rFonts w:ascii="Arial" w:eastAsia="Times New Roman" w:hAnsi="Arial" w:cs="Arial"/>
          <w:bCs/>
          <w:color w:val="000000"/>
        </w:rPr>
        <w:t>coverage</w:t>
      </w:r>
      <w:r w:rsidR="00A37DA8" w:rsidRPr="00D40E3C">
        <w:rPr>
          <w:rFonts w:ascii="Arial" w:eastAsia="Times New Roman" w:hAnsi="Arial" w:cs="Arial"/>
          <w:bCs/>
          <w:color w:val="000000"/>
        </w:rPr>
        <w:t xml:space="preserve"> period, eve</w:t>
      </w:r>
      <w:r w:rsidR="00315E9B" w:rsidRPr="00D40E3C">
        <w:rPr>
          <w:rFonts w:ascii="Arial" w:eastAsia="Times New Roman" w:hAnsi="Arial" w:cs="Arial"/>
          <w:bCs/>
          <w:color w:val="000000"/>
        </w:rPr>
        <w:t xml:space="preserve">n if your own need is greater. </w:t>
      </w:r>
      <w:r w:rsidR="00A37DA8" w:rsidRPr="00D40E3C">
        <w:rPr>
          <w:rFonts w:ascii="Arial" w:eastAsia="Times New Roman" w:hAnsi="Arial" w:cs="Arial"/>
          <w:bCs/>
          <w:color w:val="000000"/>
        </w:rPr>
        <w:t xml:space="preserve">You’re responsible for all expenses above this limit. </w:t>
      </w:r>
      <w:r w:rsidR="004C3B60" w:rsidRPr="00D40E3C">
        <w:rPr>
          <w:rFonts w:ascii="Arial" w:eastAsia="Times New Roman" w:hAnsi="Arial" w:cs="Arial"/>
          <w:bCs/>
          <w:color w:val="000000"/>
        </w:rPr>
        <w:t>T</w:t>
      </w:r>
      <w:r w:rsidR="00A37DA8" w:rsidRPr="00D40E3C">
        <w:rPr>
          <w:rFonts w:ascii="Arial" w:eastAsia="Times New Roman" w:hAnsi="Arial" w:cs="Arial"/>
          <w:bCs/>
          <w:color w:val="000000"/>
        </w:rPr>
        <w:t xml:space="preserve">he chart </w:t>
      </w:r>
      <w:r w:rsidR="004C3B60" w:rsidRPr="00D40E3C">
        <w:rPr>
          <w:rFonts w:ascii="Arial" w:eastAsia="Times New Roman" w:hAnsi="Arial" w:cs="Arial"/>
          <w:bCs/>
          <w:color w:val="000000"/>
        </w:rPr>
        <w:t xml:space="preserve">starting on page 2 </w:t>
      </w:r>
      <w:r w:rsidR="00A37DA8" w:rsidRPr="00D40E3C">
        <w:rPr>
          <w:rFonts w:ascii="Arial" w:eastAsia="Times New Roman" w:hAnsi="Arial" w:cs="Arial"/>
          <w:bCs/>
          <w:color w:val="000000"/>
        </w:rPr>
        <w:t xml:space="preserve">describes </w:t>
      </w:r>
      <w:r w:rsidR="00A37DA8" w:rsidRPr="00D40E3C">
        <w:rPr>
          <w:rFonts w:ascii="Arial" w:eastAsia="Times New Roman" w:hAnsi="Arial" w:cs="Arial"/>
          <w:bCs/>
          <w:i/>
          <w:color w:val="000000"/>
        </w:rPr>
        <w:t>specific</w:t>
      </w:r>
      <w:r w:rsidR="00A37DA8" w:rsidRPr="00D40E3C">
        <w:rPr>
          <w:rFonts w:ascii="Arial" w:eastAsia="Times New Roman" w:hAnsi="Arial" w:cs="Arial"/>
          <w:bCs/>
          <w:color w:val="000000"/>
        </w:rPr>
        <w:t xml:space="preserve"> coverage limits</w:t>
      </w:r>
      <w:r w:rsidR="00975B72" w:rsidRPr="00D40E3C">
        <w:rPr>
          <w:rFonts w:ascii="Arial" w:eastAsia="Times New Roman" w:hAnsi="Arial" w:cs="Arial"/>
          <w:bCs/>
          <w:color w:val="000000"/>
        </w:rPr>
        <w:t>,</w:t>
      </w:r>
      <w:r w:rsidR="00797D0D" w:rsidRPr="00D40E3C">
        <w:rPr>
          <w:rFonts w:ascii="Arial" w:eastAsia="Times New Roman" w:hAnsi="Arial" w:cs="Arial"/>
          <w:bCs/>
          <w:color w:val="000000"/>
        </w:rPr>
        <w:t xml:space="preserve"> such as </w:t>
      </w:r>
      <w:r w:rsidR="00C131A8" w:rsidRPr="00D40E3C">
        <w:rPr>
          <w:rFonts w:ascii="Arial" w:eastAsia="Times New Roman" w:hAnsi="Arial" w:cs="Arial"/>
          <w:bCs/>
          <w:color w:val="000000"/>
        </w:rPr>
        <w:t>limits</w:t>
      </w:r>
      <w:r w:rsidR="00797D0D" w:rsidRPr="00D40E3C">
        <w:rPr>
          <w:rFonts w:ascii="Arial" w:eastAsia="Times New Roman" w:hAnsi="Arial" w:cs="Arial"/>
          <w:bCs/>
          <w:color w:val="000000"/>
        </w:rPr>
        <w:t xml:space="preserve"> on the number of </w:t>
      </w:r>
      <w:r w:rsidR="000B1D40" w:rsidRPr="00D40E3C">
        <w:rPr>
          <w:rFonts w:ascii="Arial" w:eastAsia="Times New Roman" w:hAnsi="Arial" w:cs="Arial"/>
          <w:bCs/>
          <w:color w:val="000000"/>
        </w:rPr>
        <w:t>office visits</w:t>
      </w:r>
      <w:r w:rsidR="00A37DA8" w:rsidRPr="00D40E3C">
        <w:rPr>
          <w:rFonts w:ascii="Arial" w:eastAsia="Times New Roman" w:hAnsi="Arial" w:cs="Arial"/>
          <w:bCs/>
          <w:color w:val="000000"/>
        </w:rPr>
        <w:t xml:space="preserve">.”  </w:t>
      </w:r>
    </w:p>
    <w:p w:rsidR="00E65284" w:rsidRPr="00D40E3C" w:rsidRDefault="000F2FDB" w:rsidP="00D40E3C">
      <w:pPr>
        <w:pStyle w:val="ListParagraph"/>
        <w:numPr>
          <w:ilvl w:val="0"/>
          <w:numId w:val="45"/>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 xml:space="preserve">If there is </w:t>
      </w:r>
      <w:r w:rsidR="00892673" w:rsidRPr="00D40E3C">
        <w:rPr>
          <w:rFonts w:ascii="Arial" w:eastAsia="Times New Roman" w:hAnsi="Arial" w:cs="Arial"/>
          <w:bCs/>
          <w:color w:val="000000"/>
        </w:rPr>
        <w:t>no</w:t>
      </w:r>
      <w:r w:rsidRPr="00D40E3C">
        <w:rPr>
          <w:rFonts w:ascii="Arial" w:eastAsia="Times New Roman" w:hAnsi="Arial" w:cs="Arial"/>
          <w:bCs/>
          <w:color w:val="000000"/>
        </w:rPr>
        <w:t xml:space="preserve"> overall annual limit, </w:t>
      </w:r>
      <w:r w:rsidR="00D12E4C" w:rsidRPr="00D40E3C">
        <w:rPr>
          <w:rFonts w:ascii="Arial" w:eastAsia="Times New Roman" w:hAnsi="Arial" w:cs="Arial"/>
          <w:bCs/>
          <w:color w:val="000000"/>
        </w:rPr>
        <w:t>the</w:t>
      </w:r>
      <w:r w:rsidR="00DA7B6D" w:rsidRPr="00D40E3C">
        <w:rPr>
          <w:rFonts w:ascii="Arial" w:eastAsia="Times New Roman" w:hAnsi="Arial" w:cs="Arial"/>
          <w:bCs/>
          <w:color w:val="000000"/>
        </w:rPr>
        <w:t xml:space="preserve"> plan or</w:t>
      </w:r>
      <w:r w:rsidR="00D12E4C" w:rsidRPr="00D40E3C">
        <w:rPr>
          <w:rFonts w:ascii="Arial" w:eastAsia="Times New Roman" w:hAnsi="Arial" w:cs="Arial"/>
          <w:bCs/>
          <w:color w:val="000000"/>
        </w:rPr>
        <w:t xml:space="preserve"> </w:t>
      </w:r>
      <w:r w:rsidR="00D37147" w:rsidRPr="00D40E3C">
        <w:rPr>
          <w:rFonts w:ascii="Arial" w:eastAsia="Times New Roman" w:hAnsi="Arial" w:cs="Arial"/>
          <w:bCs/>
          <w:color w:val="000000"/>
        </w:rPr>
        <w:t>issuer</w:t>
      </w:r>
      <w:r w:rsidR="00D12E4C" w:rsidRPr="00D40E3C">
        <w:rPr>
          <w:rFonts w:ascii="Arial" w:eastAsia="Times New Roman" w:hAnsi="Arial" w:cs="Arial"/>
          <w:bCs/>
          <w:color w:val="000000"/>
        </w:rPr>
        <w:t xml:space="preserve"> must </w:t>
      </w:r>
      <w:r w:rsidRPr="00D40E3C">
        <w:rPr>
          <w:rFonts w:ascii="Arial" w:eastAsia="Times New Roman" w:hAnsi="Arial" w:cs="Arial"/>
          <w:bCs/>
          <w:color w:val="000000"/>
        </w:rPr>
        <w:t>show the following language</w:t>
      </w:r>
      <w:r w:rsidR="00A37DA8" w:rsidRPr="00D40E3C">
        <w:rPr>
          <w:rFonts w:ascii="Arial" w:eastAsia="Times New Roman" w:hAnsi="Arial" w:cs="Arial"/>
          <w:bCs/>
          <w:color w:val="000000"/>
        </w:rPr>
        <w:t xml:space="preserve">:  “The chart </w:t>
      </w:r>
      <w:r w:rsidR="004C3B60" w:rsidRPr="00D40E3C">
        <w:rPr>
          <w:rFonts w:ascii="Arial" w:eastAsia="Times New Roman" w:hAnsi="Arial" w:cs="Arial"/>
          <w:bCs/>
          <w:color w:val="000000"/>
        </w:rPr>
        <w:t xml:space="preserve">starting on page 2 </w:t>
      </w:r>
      <w:r w:rsidR="00A37DA8" w:rsidRPr="00D40E3C">
        <w:rPr>
          <w:rFonts w:ascii="Arial" w:eastAsia="Times New Roman" w:hAnsi="Arial" w:cs="Arial"/>
          <w:bCs/>
          <w:color w:val="000000"/>
        </w:rPr>
        <w:t xml:space="preserve">describes any limits on what the </w:t>
      </w:r>
      <w:r w:rsidR="00DA7B6D" w:rsidRPr="00AC170B">
        <w:rPr>
          <w:rFonts w:ascii="Arial" w:eastAsia="Times New Roman" w:hAnsi="Arial" w:cs="Arial"/>
          <w:bCs/>
          <w:color w:val="000000"/>
        </w:rPr>
        <w:t>plan</w:t>
      </w:r>
      <w:r w:rsidR="00A37DA8" w:rsidRPr="00D40E3C">
        <w:rPr>
          <w:rFonts w:ascii="Arial" w:eastAsia="Times New Roman" w:hAnsi="Arial" w:cs="Arial"/>
          <w:bCs/>
          <w:color w:val="000000"/>
        </w:rPr>
        <w:t xml:space="preserve"> will pay for </w:t>
      </w:r>
      <w:r w:rsidR="004C3B60" w:rsidRPr="00D40E3C">
        <w:rPr>
          <w:rFonts w:ascii="Arial" w:eastAsia="Times New Roman" w:hAnsi="Arial" w:cs="Arial"/>
          <w:bCs/>
          <w:i/>
          <w:color w:val="000000"/>
        </w:rPr>
        <w:t xml:space="preserve">specific </w:t>
      </w:r>
      <w:r w:rsidR="00A37DA8" w:rsidRPr="00D40E3C">
        <w:rPr>
          <w:rFonts w:ascii="Arial" w:eastAsia="Times New Roman" w:hAnsi="Arial" w:cs="Arial"/>
          <w:bCs/>
          <w:color w:val="000000"/>
        </w:rPr>
        <w:t>covered services</w:t>
      </w:r>
      <w:r w:rsidR="004C3B60" w:rsidRPr="00D40E3C">
        <w:rPr>
          <w:rFonts w:ascii="Arial" w:eastAsia="Times New Roman" w:hAnsi="Arial" w:cs="Arial"/>
          <w:bCs/>
          <w:color w:val="000000"/>
        </w:rPr>
        <w:t>,</w:t>
      </w:r>
      <w:r w:rsidR="00C131A8" w:rsidRPr="00D40E3C">
        <w:rPr>
          <w:rFonts w:ascii="Arial" w:eastAsia="Times New Roman" w:hAnsi="Arial" w:cs="Arial"/>
          <w:bCs/>
          <w:color w:val="000000"/>
        </w:rPr>
        <w:t xml:space="preserve"> such as</w:t>
      </w:r>
      <w:r w:rsidR="001727EF" w:rsidRPr="00D40E3C">
        <w:rPr>
          <w:rFonts w:ascii="Arial" w:eastAsia="Times New Roman" w:hAnsi="Arial" w:cs="Arial"/>
          <w:bCs/>
          <w:color w:val="000000"/>
        </w:rPr>
        <w:t xml:space="preserve"> office visits</w:t>
      </w:r>
      <w:r w:rsidR="00A37DA8" w:rsidRPr="00D40E3C">
        <w:rPr>
          <w:rFonts w:ascii="Arial" w:eastAsia="Times New Roman" w:hAnsi="Arial" w:cs="Arial"/>
          <w:bCs/>
          <w:color w:val="000000"/>
        </w:rPr>
        <w:t xml:space="preserve">.”  </w:t>
      </w:r>
      <w:r w:rsidRPr="00D40E3C">
        <w:rPr>
          <w:rFonts w:ascii="Arial" w:eastAsia="Times New Roman" w:hAnsi="Arial" w:cs="Arial"/>
          <w:bCs/>
          <w:color w:val="000000"/>
        </w:rPr>
        <w:t xml:space="preserve">  </w:t>
      </w:r>
    </w:p>
    <w:p w:rsidR="007040F7" w:rsidRPr="00D40E3C" w:rsidRDefault="00DA7B6D" w:rsidP="00D40E3C">
      <w:pPr>
        <w:spacing w:before="120" w:line="264" w:lineRule="atLeast"/>
        <w:rPr>
          <w:rFonts w:ascii="Arial" w:eastAsia="Times New Roman" w:hAnsi="Arial" w:cs="Arial"/>
          <w:b/>
          <w:bCs/>
          <w:i/>
          <w:color w:val="000000"/>
        </w:rPr>
      </w:pPr>
      <w:r w:rsidRPr="00D40E3C">
        <w:rPr>
          <w:rFonts w:ascii="Arial" w:eastAsia="Times New Roman" w:hAnsi="Arial" w:cs="Arial"/>
          <w:b/>
          <w:bCs/>
          <w:color w:val="000000"/>
        </w:rPr>
        <w:t>6</w:t>
      </w:r>
      <w:r w:rsidR="00121FE6" w:rsidRPr="00D40E3C">
        <w:rPr>
          <w:rFonts w:ascii="Arial" w:eastAsia="Times New Roman" w:hAnsi="Arial" w:cs="Arial"/>
          <w:b/>
          <w:bCs/>
          <w:color w:val="000000"/>
        </w:rPr>
        <w:t>.</w:t>
      </w:r>
      <w:r w:rsidR="00895097">
        <w:rPr>
          <w:rFonts w:ascii="Arial" w:eastAsia="Times New Roman" w:hAnsi="Arial" w:cs="Arial"/>
          <w:b/>
          <w:bCs/>
          <w:color w:val="000000"/>
        </w:rPr>
        <w:t xml:space="preserve">  </w:t>
      </w:r>
      <w:r w:rsidR="00873690" w:rsidRPr="00D40E3C">
        <w:rPr>
          <w:rFonts w:ascii="Arial" w:eastAsia="Times New Roman" w:hAnsi="Arial" w:cs="Arial"/>
          <w:b/>
          <w:bCs/>
          <w:i/>
          <w:color w:val="000000"/>
          <w:u w:val="single"/>
        </w:rPr>
        <w:t xml:space="preserve">Does This Plan Use </w:t>
      </w:r>
      <w:r w:rsidR="008D203E" w:rsidRPr="00D40E3C">
        <w:rPr>
          <w:rFonts w:ascii="Arial" w:eastAsia="Times New Roman" w:hAnsi="Arial" w:cs="Arial"/>
          <w:b/>
          <w:bCs/>
          <w:i/>
          <w:color w:val="000000"/>
          <w:u w:val="single"/>
        </w:rPr>
        <w:t>A</w:t>
      </w:r>
      <w:r w:rsidR="00873690" w:rsidRPr="00D40E3C">
        <w:rPr>
          <w:rFonts w:ascii="Arial" w:eastAsia="Times New Roman" w:hAnsi="Arial" w:cs="Arial"/>
          <w:b/>
          <w:bCs/>
          <w:i/>
          <w:color w:val="000000"/>
          <w:u w:val="single"/>
        </w:rPr>
        <w:t xml:space="preserve"> </w:t>
      </w:r>
      <w:r w:rsidR="007040F7" w:rsidRPr="00D40E3C">
        <w:rPr>
          <w:rFonts w:ascii="Arial" w:eastAsia="Times New Roman" w:hAnsi="Arial" w:cs="Arial"/>
          <w:b/>
          <w:bCs/>
          <w:i/>
          <w:color w:val="000000"/>
          <w:u w:val="single"/>
        </w:rPr>
        <w:t>Network</w:t>
      </w:r>
      <w:r w:rsidR="004C3B60" w:rsidRPr="00D40E3C">
        <w:rPr>
          <w:rFonts w:ascii="Arial" w:eastAsia="Times New Roman" w:hAnsi="Arial" w:cs="Arial"/>
          <w:b/>
          <w:bCs/>
          <w:i/>
          <w:color w:val="000000"/>
          <w:u w:val="single"/>
        </w:rPr>
        <w:t xml:space="preserve"> of Providers</w:t>
      </w:r>
      <w:r w:rsidR="00873690" w:rsidRPr="00D40E3C">
        <w:rPr>
          <w:rFonts w:ascii="Arial" w:eastAsia="Times New Roman" w:hAnsi="Arial" w:cs="Arial"/>
          <w:b/>
          <w:bCs/>
          <w:i/>
          <w:color w:val="000000"/>
          <w:u w:val="single"/>
        </w:rPr>
        <w:t>?</w:t>
      </w:r>
      <w:r w:rsidR="007040F7" w:rsidRPr="00D40E3C">
        <w:rPr>
          <w:rFonts w:ascii="Arial" w:eastAsia="Times New Roman" w:hAnsi="Arial" w:cs="Arial"/>
          <w:b/>
          <w:bCs/>
          <w:i/>
          <w:color w:val="000000"/>
        </w:rPr>
        <w:t xml:space="preserve">: </w:t>
      </w:r>
    </w:p>
    <w:p w:rsidR="00473B75" w:rsidRPr="00D40E3C" w:rsidRDefault="00473B75" w:rsidP="00D40E3C">
      <w:pPr>
        <w:spacing w:before="120" w:line="264" w:lineRule="atLeast"/>
        <w:rPr>
          <w:rFonts w:ascii="Arial" w:eastAsia="Times New Roman" w:hAnsi="Arial" w:cs="Arial"/>
          <w:b/>
          <w:bCs/>
          <w:color w:val="000000"/>
        </w:rPr>
      </w:pPr>
      <w:r w:rsidRPr="00D40E3C">
        <w:rPr>
          <w:rFonts w:ascii="Arial" w:eastAsia="Times New Roman" w:hAnsi="Arial" w:cs="Arial"/>
          <w:b/>
          <w:bCs/>
          <w:i/>
          <w:color w:val="000000"/>
        </w:rPr>
        <w:t>Answers</w:t>
      </w:r>
      <w:r w:rsidRPr="00D40E3C">
        <w:rPr>
          <w:rFonts w:ascii="Arial" w:eastAsia="Times New Roman" w:hAnsi="Arial" w:cs="Arial"/>
          <w:b/>
          <w:bCs/>
          <w:color w:val="000000"/>
        </w:rPr>
        <w:t xml:space="preserve"> column</w:t>
      </w:r>
      <w:r w:rsidR="003B173E" w:rsidRPr="00D40E3C">
        <w:rPr>
          <w:rFonts w:ascii="Arial" w:eastAsia="Times New Roman" w:hAnsi="Arial" w:cs="Arial"/>
          <w:b/>
          <w:bCs/>
          <w:color w:val="000000"/>
        </w:rPr>
        <w:t>:</w:t>
      </w:r>
    </w:p>
    <w:p w:rsidR="00895097" w:rsidRPr="00D40E3C" w:rsidRDefault="00001800" w:rsidP="00D40E3C">
      <w:pPr>
        <w:pStyle w:val="ListParagraph"/>
        <w:numPr>
          <w:ilvl w:val="0"/>
          <w:numId w:val="46"/>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If this plan does not use a network, the</w:t>
      </w:r>
      <w:r w:rsidR="00DA7B6D" w:rsidRPr="00D40E3C">
        <w:rPr>
          <w:rFonts w:ascii="Arial" w:eastAsia="Times New Roman" w:hAnsi="Arial" w:cs="Arial"/>
          <w:bCs/>
          <w:color w:val="000000"/>
        </w:rPr>
        <w:t xml:space="preserve"> plan or</w:t>
      </w:r>
      <w:r w:rsidRPr="00D40E3C">
        <w:rPr>
          <w:rFonts w:ascii="Arial" w:eastAsia="Times New Roman" w:hAnsi="Arial" w:cs="Arial"/>
          <w:bCs/>
          <w:color w:val="000000"/>
        </w:rPr>
        <w:t xml:space="preserve"> </w:t>
      </w:r>
      <w:r w:rsidR="00D37147" w:rsidRPr="00D40E3C">
        <w:rPr>
          <w:rFonts w:ascii="Arial" w:eastAsia="Times New Roman" w:hAnsi="Arial" w:cs="Arial"/>
          <w:bCs/>
          <w:color w:val="000000"/>
        </w:rPr>
        <w:t>issuer</w:t>
      </w:r>
      <w:r w:rsidRPr="00D40E3C">
        <w:rPr>
          <w:rFonts w:ascii="Arial" w:eastAsia="Times New Roman" w:hAnsi="Arial" w:cs="Arial"/>
          <w:bCs/>
          <w:color w:val="000000"/>
        </w:rPr>
        <w:t xml:space="preserve"> must respond, “No</w:t>
      </w:r>
      <w:r w:rsidR="0016467E" w:rsidRPr="00D40E3C">
        <w:rPr>
          <w:rFonts w:ascii="Arial" w:eastAsia="Times New Roman" w:hAnsi="Arial" w:cs="Arial"/>
          <w:bCs/>
          <w:color w:val="000000"/>
        </w:rPr>
        <w:t>.”</w:t>
      </w:r>
      <w:r w:rsidR="004454A1" w:rsidRPr="00D40E3C">
        <w:rPr>
          <w:rFonts w:ascii="Arial" w:eastAsia="Times New Roman" w:hAnsi="Arial" w:cs="Arial"/>
          <w:bCs/>
          <w:color w:val="000000"/>
        </w:rPr>
        <w:t xml:space="preserve"> </w:t>
      </w:r>
    </w:p>
    <w:p w:rsidR="004454A1" w:rsidRPr="00D40E3C" w:rsidRDefault="004454A1" w:rsidP="00D40E3C">
      <w:pPr>
        <w:pStyle w:val="ListParagraph"/>
        <w:numPr>
          <w:ilvl w:val="0"/>
          <w:numId w:val="46"/>
        </w:numPr>
        <w:spacing w:before="120" w:line="264" w:lineRule="atLeast"/>
        <w:contextualSpacing w:val="0"/>
        <w:rPr>
          <w:rFonts w:ascii="Arial" w:eastAsia="Times New Roman" w:hAnsi="Arial" w:cs="Arial"/>
          <w:bCs/>
          <w:color w:val="000000"/>
        </w:rPr>
      </w:pPr>
      <w:r w:rsidRPr="00D40E3C">
        <w:rPr>
          <w:rFonts w:ascii="Arial" w:eastAsia="Times New Roman" w:hAnsi="Arial" w:cs="Arial"/>
          <w:bCs/>
          <w:color w:val="000000"/>
        </w:rPr>
        <w:t xml:space="preserve">If </w:t>
      </w:r>
      <w:r w:rsidR="00001800" w:rsidRPr="00D40E3C">
        <w:rPr>
          <w:rFonts w:ascii="Arial" w:eastAsia="Times New Roman" w:hAnsi="Arial" w:cs="Arial"/>
          <w:bCs/>
          <w:color w:val="000000"/>
        </w:rPr>
        <w:t>the plan does use a network</w:t>
      </w:r>
      <w:r w:rsidRPr="00D40E3C">
        <w:rPr>
          <w:rFonts w:ascii="Arial" w:eastAsia="Times New Roman" w:hAnsi="Arial" w:cs="Arial"/>
          <w:bCs/>
          <w:color w:val="000000"/>
        </w:rPr>
        <w:t xml:space="preserve">, the </w:t>
      </w:r>
      <w:r w:rsidR="00DA7B6D" w:rsidRPr="00D40E3C">
        <w:rPr>
          <w:rFonts w:ascii="Arial" w:eastAsia="Times New Roman" w:hAnsi="Arial" w:cs="Arial"/>
          <w:bCs/>
          <w:color w:val="000000"/>
        </w:rPr>
        <w:t xml:space="preserve">plan or </w:t>
      </w:r>
      <w:r w:rsidR="00D37147" w:rsidRPr="00D40E3C">
        <w:rPr>
          <w:rFonts w:ascii="Arial" w:eastAsia="Times New Roman" w:hAnsi="Arial" w:cs="Arial"/>
          <w:bCs/>
          <w:color w:val="000000"/>
        </w:rPr>
        <w:t>issuer</w:t>
      </w:r>
      <w:r w:rsidRPr="00D40E3C">
        <w:rPr>
          <w:rFonts w:ascii="Arial" w:eastAsia="Times New Roman" w:hAnsi="Arial" w:cs="Arial"/>
          <w:bCs/>
          <w:color w:val="000000"/>
        </w:rPr>
        <w:t xml:space="preserve"> must </w:t>
      </w:r>
      <w:r w:rsidR="0016467E" w:rsidRPr="00D40E3C">
        <w:rPr>
          <w:rFonts w:ascii="Arial" w:eastAsia="Times New Roman" w:hAnsi="Arial" w:cs="Arial"/>
          <w:bCs/>
          <w:color w:val="000000"/>
        </w:rPr>
        <w:t>respond</w:t>
      </w:r>
      <w:r w:rsidR="00445064" w:rsidRPr="00D40E3C">
        <w:rPr>
          <w:rFonts w:ascii="Arial" w:eastAsia="Times New Roman" w:hAnsi="Arial" w:cs="Arial"/>
          <w:bCs/>
          <w:color w:val="000000"/>
        </w:rPr>
        <w:t>,</w:t>
      </w:r>
      <w:r w:rsidR="008C393A" w:rsidRPr="00D40E3C">
        <w:rPr>
          <w:rFonts w:ascii="Arial" w:eastAsia="Times New Roman" w:hAnsi="Arial" w:cs="Arial"/>
          <w:bCs/>
          <w:color w:val="000000"/>
        </w:rPr>
        <w:t xml:space="preserve"> </w:t>
      </w:r>
      <w:r w:rsidRPr="00D40E3C">
        <w:rPr>
          <w:rFonts w:ascii="Arial" w:eastAsia="Times New Roman" w:hAnsi="Arial" w:cs="Arial"/>
          <w:bCs/>
          <w:color w:val="000000"/>
        </w:rPr>
        <w:t>“Yes</w:t>
      </w:r>
      <w:r w:rsidR="00445064" w:rsidRPr="00D40E3C">
        <w:rPr>
          <w:rFonts w:ascii="Arial" w:eastAsia="Times New Roman" w:hAnsi="Arial" w:cs="Arial"/>
          <w:bCs/>
          <w:color w:val="000000"/>
        </w:rPr>
        <w:t>,” and include information on where to find a list of preferred providers or in-network providers, etc. For example</w:t>
      </w:r>
      <w:r w:rsidR="00FB73FA" w:rsidRPr="00D40E3C">
        <w:rPr>
          <w:rFonts w:ascii="Arial" w:eastAsia="Times New Roman" w:hAnsi="Arial" w:cs="Arial"/>
          <w:bCs/>
          <w:color w:val="000000"/>
        </w:rPr>
        <w:t>:</w:t>
      </w:r>
      <w:r w:rsidR="00445064" w:rsidRPr="00D40E3C">
        <w:rPr>
          <w:rFonts w:ascii="Arial" w:eastAsia="Times New Roman" w:hAnsi="Arial" w:cs="Arial"/>
          <w:bCs/>
          <w:color w:val="000000"/>
        </w:rPr>
        <w:t xml:space="preserve"> “Yes. For a list of </w:t>
      </w:r>
      <w:r w:rsidR="00445064" w:rsidRPr="00D40E3C">
        <w:rPr>
          <w:rFonts w:ascii="Arial" w:eastAsia="Times New Roman" w:hAnsi="Arial" w:cs="Arial"/>
          <w:b/>
          <w:bCs/>
          <w:color w:val="000000"/>
        </w:rPr>
        <w:t>preferred providers</w:t>
      </w:r>
      <w:r w:rsidR="00445064" w:rsidRPr="00D40E3C">
        <w:rPr>
          <w:rFonts w:ascii="Arial" w:eastAsia="Times New Roman" w:hAnsi="Arial" w:cs="Arial"/>
          <w:bCs/>
          <w:color w:val="000000"/>
        </w:rPr>
        <w:t xml:space="preserve">, see </w:t>
      </w:r>
      <w:r w:rsidR="003C507D" w:rsidRPr="00D40E3C">
        <w:rPr>
          <w:rFonts w:ascii="Arial" w:eastAsia="Times New Roman" w:hAnsi="Arial" w:cs="Arial"/>
          <w:bCs/>
          <w:color w:val="000000"/>
        </w:rPr>
        <w:t xml:space="preserve">www.[insert].com </w:t>
      </w:r>
      <w:r w:rsidR="00445064" w:rsidRPr="00D40E3C">
        <w:rPr>
          <w:rFonts w:ascii="Arial" w:eastAsia="Times New Roman" w:hAnsi="Arial" w:cs="Arial"/>
          <w:bCs/>
          <w:color w:val="000000"/>
        </w:rPr>
        <w:t>or call 1-</w:t>
      </w:r>
      <w:r w:rsidR="005E5CBB" w:rsidRPr="00D40E3C">
        <w:rPr>
          <w:rFonts w:ascii="Arial" w:eastAsia="Times New Roman" w:hAnsi="Arial" w:cs="Arial"/>
          <w:bCs/>
          <w:color w:val="000000"/>
        </w:rPr>
        <w:t>8</w:t>
      </w:r>
      <w:r w:rsidR="005E5CBB">
        <w:rPr>
          <w:rFonts w:ascii="Arial" w:eastAsia="Times New Roman" w:hAnsi="Arial" w:cs="Arial"/>
          <w:bCs/>
          <w:color w:val="000000"/>
        </w:rPr>
        <w:t>00</w:t>
      </w:r>
      <w:r w:rsidR="00445064" w:rsidRPr="00D40E3C">
        <w:rPr>
          <w:rFonts w:ascii="Arial" w:eastAsia="Times New Roman" w:hAnsi="Arial" w:cs="Arial"/>
          <w:bCs/>
          <w:color w:val="000000"/>
        </w:rPr>
        <w:t>-</w:t>
      </w:r>
      <w:r w:rsidR="005E5CBB">
        <w:rPr>
          <w:rFonts w:ascii="Arial" w:eastAsia="Times New Roman" w:hAnsi="Arial" w:cs="Arial"/>
          <w:bCs/>
          <w:color w:val="000000"/>
        </w:rPr>
        <w:t>[insert]</w:t>
      </w:r>
      <w:r w:rsidR="00445064" w:rsidRPr="00D40E3C">
        <w:rPr>
          <w:rFonts w:ascii="Arial" w:eastAsia="Times New Roman" w:hAnsi="Arial" w:cs="Arial"/>
          <w:bCs/>
          <w:color w:val="000000"/>
        </w:rPr>
        <w:t>.”</w:t>
      </w:r>
      <w:r w:rsidR="00161486">
        <w:rPr>
          <w:rFonts w:ascii="Arial" w:eastAsia="Times New Roman" w:hAnsi="Arial" w:cs="Arial"/>
          <w:bCs/>
          <w:color w:val="000000"/>
        </w:rPr>
        <w:t xml:space="preserve">  </w:t>
      </w:r>
      <w:r w:rsidR="00161486">
        <w:rPr>
          <w:rFonts w:ascii="Arial" w:eastAsia="Times New Roman" w:hAnsi="Arial" w:cs="Arial"/>
          <w:bCs/>
        </w:rPr>
        <w:t>Plans and issuers should use the terminology in the policy or plan document (e.g., in-network, participating, or preferred).</w:t>
      </w:r>
    </w:p>
    <w:p w:rsidR="000F2FDB" w:rsidRPr="00D40E3C" w:rsidRDefault="000F2FDB" w:rsidP="009E4DE7">
      <w:pPr>
        <w:spacing w:before="120" w:line="264" w:lineRule="atLeast"/>
        <w:rPr>
          <w:rFonts w:ascii="Arial" w:eastAsia="Times New Roman" w:hAnsi="Arial" w:cs="Arial"/>
          <w:b/>
          <w:bCs/>
          <w:color w:val="000000"/>
        </w:rPr>
      </w:pPr>
      <w:r w:rsidRPr="00D40E3C">
        <w:rPr>
          <w:rFonts w:ascii="Arial" w:eastAsia="Times New Roman" w:hAnsi="Arial" w:cs="Arial"/>
          <w:b/>
          <w:bCs/>
          <w:i/>
          <w:color w:val="000000"/>
        </w:rPr>
        <w:t>Why This Matters</w:t>
      </w:r>
      <w:r w:rsidRPr="00D40E3C">
        <w:rPr>
          <w:rFonts w:ascii="Arial" w:eastAsia="Times New Roman" w:hAnsi="Arial" w:cs="Arial"/>
          <w:b/>
          <w:bCs/>
          <w:color w:val="000000"/>
        </w:rPr>
        <w:t xml:space="preserve"> column: </w:t>
      </w:r>
    </w:p>
    <w:p w:rsidR="001A7AFD" w:rsidRPr="009E4DE7" w:rsidRDefault="000F2FDB" w:rsidP="009E4DE7">
      <w:pPr>
        <w:pStyle w:val="ListParagraph"/>
        <w:numPr>
          <w:ilvl w:val="0"/>
          <w:numId w:val="47"/>
        </w:numPr>
        <w:spacing w:before="120" w:line="264" w:lineRule="atLeast"/>
        <w:contextualSpacing w:val="0"/>
        <w:rPr>
          <w:rFonts w:ascii="Arial" w:eastAsia="Times New Roman" w:hAnsi="Arial" w:cs="Arial"/>
          <w:bCs/>
          <w:color w:val="000000"/>
        </w:rPr>
      </w:pPr>
      <w:r w:rsidRPr="009E4DE7">
        <w:rPr>
          <w:rFonts w:ascii="Arial" w:eastAsia="Times New Roman" w:hAnsi="Arial" w:cs="Arial"/>
          <w:bCs/>
          <w:color w:val="000000"/>
        </w:rPr>
        <w:t xml:space="preserve">If this plan uses a network, </w:t>
      </w:r>
      <w:r w:rsidR="00D12E4C" w:rsidRPr="009E4DE7">
        <w:rPr>
          <w:rFonts w:ascii="Arial" w:eastAsia="Times New Roman" w:hAnsi="Arial" w:cs="Arial"/>
          <w:bCs/>
          <w:color w:val="000000"/>
        </w:rPr>
        <w:t xml:space="preserve">the </w:t>
      </w:r>
      <w:r w:rsidR="003E6C1E" w:rsidRPr="009E4DE7">
        <w:rPr>
          <w:rFonts w:ascii="Arial" w:eastAsia="Times New Roman" w:hAnsi="Arial" w:cs="Arial"/>
          <w:bCs/>
          <w:color w:val="000000"/>
        </w:rPr>
        <w:t xml:space="preserve">plan or </w:t>
      </w:r>
      <w:r w:rsidR="00D37147" w:rsidRPr="009E4DE7">
        <w:rPr>
          <w:rFonts w:ascii="Arial" w:eastAsia="Times New Roman" w:hAnsi="Arial" w:cs="Arial"/>
          <w:bCs/>
          <w:color w:val="000000"/>
        </w:rPr>
        <w:t>issuer</w:t>
      </w:r>
      <w:r w:rsidR="00D12E4C" w:rsidRPr="009E4DE7">
        <w:rPr>
          <w:rFonts w:ascii="Arial" w:eastAsia="Times New Roman" w:hAnsi="Arial" w:cs="Arial"/>
          <w:bCs/>
          <w:color w:val="000000"/>
        </w:rPr>
        <w:t xml:space="preserve"> must </w:t>
      </w:r>
      <w:r w:rsidRPr="009E4DE7">
        <w:rPr>
          <w:rFonts w:ascii="Arial" w:eastAsia="Times New Roman" w:hAnsi="Arial" w:cs="Arial"/>
          <w:bCs/>
          <w:color w:val="000000"/>
        </w:rPr>
        <w:t>show the following language</w:t>
      </w:r>
      <w:r w:rsidR="00E12DAD" w:rsidRPr="009E4DE7">
        <w:rPr>
          <w:rFonts w:ascii="Arial" w:eastAsia="Times New Roman" w:hAnsi="Arial" w:cs="Arial"/>
          <w:bCs/>
          <w:color w:val="000000"/>
        </w:rPr>
        <w:t xml:space="preserve">: </w:t>
      </w:r>
      <w:r w:rsidR="005E230B" w:rsidRPr="009E4DE7">
        <w:rPr>
          <w:rFonts w:ascii="Arial" w:eastAsia="Times New Roman" w:hAnsi="Arial" w:cs="Arial"/>
          <w:bCs/>
          <w:color w:val="000000"/>
        </w:rPr>
        <w:t xml:space="preserve"> “If you use an in-network doctor or </w:t>
      </w:r>
      <w:r w:rsidR="004C3B60" w:rsidRPr="009E4DE7">
        <w:rPr>
          <w:rFonts w:ascii="Arial" w:eastAsia="Times New Roman" w:hAnsi="Arial" w:cs="Arial"/>
          <w:bCs/>
          <w:color w:val="000000"/>
        </w:rPr>
        <w:t xml:space="preserve">other </w:t>
      </w:r>
      <w:r w:rsidR="005E230B" w:rsidRPr="009E4DE7">
        <w:rPr>
          <w:rFonts w:ascii="Arial" w:eastAsia="Times New Roman" w:hAnsi="Arial" w:cs="Arial"/>
          <w:bCs/>
          <w:color w:val="000000"/>
        </w:rPr>
        <w:t xml:space="preserve">health care </w:t>
      </w:r>
      <w:r w:rsidR="005E230B" w:rsidRPr="009E4DE7">
        <w:rPr>
          <w:rFonts w:ascii="Arial" w:eastAsia="Times New Roman" w:hAnsi="Arial" w:cs="Arial"/>
          <w:b/>
          <w:bCs/>
          <w:color w:val="000000"/>
        </w:rPr>
        <w:t>provider</w:t>
      </w:r>
      <w:r w:rsidR="005E230B" w:rsidRPr="009E4DE7">
        <w:rPr>
          <w:rFonts w:ascii="Arial" w:eastAsia="Times New Roman" w:hAnsi="Arial" w:cs="Arial"/>
          <w:bCs/>
          <w:color w:val="000000"/>
        </w:rPr>
        <w:t xml:space="preserve">, this </w:t>
      </w:r>
      <w:r w:rsidR="005E230B" w:rsidRPr="00AC170B">
        <w:rPr>
          <w:rFonts w:ascii="Arial" w:eastAsia="Times New Roman" w:hAnsi="Arial" w:cs="Arial"/>
          <w:bCs/>
          <w:color w:val="000000"/>
        </w:rPr>
        <w:t>plan</w:t>
      </w:r>
      <w:r w:rsidR="005E230B" w:rsidRPr="009E4DE7">
        <w:rPr>
          <w:rFonts w:ascii="Arial" w:eastAsia="Times New Roman" w:hAnsi="Arial" w:cs="Arial"/>
          <w:bCs/>
          <w:color w:val="000000"/>
        </w:rPr>
        <w:t xml:space="preserve"> </w:t>
      </w:r>
      <w:r w:rsidR="004C3B60" w:rsidRPr="009E4DE7">
        <w:rPr>
          <w:rFonts w:ascii="Arial" w:eastAsia="Times New Roman" w:hAnsi="Arial" w:cs="Arial"/>
          <w:bCs/>
          <w:color w:val="000000"/>
        </w:rPr>
        <w:t xml:space="preserve">will </w:t>
      </w:r>
      <w:r w:rsidR="005E230B" w:rsidRPr="009E4DE7">
        <w:rPr>
          <w:rFonts w:ascii="Arial" w:eastAsia="Times New Roman" w:hAnsi="Arial" w:cs="Arial"/>
          <w:bCs/>
          <w:color w:val="000000"/>
        </w:rPr>
        <w:t>pay</w:t>
      </w:r>
      <w:r w:rsidR="00CD13C1" w:rsidRPr="009E4DE7">
        <w:rPr>
          <w:rFonts w:ascii="Arial" w:eastAsia="Times New Roman" w:hAnsi="Arial" w:cs="Arial"/>
          <w:bCs/>
          <w:color w:val="000000"/>
        </w:rPr>
        <w:t xml:space="preserve"> </w:t>
      </w:r>
      <w:r w:rsidR="004C3B60" w:rsidRPr="009E4DE7">
        <w:rPr>
          <w:rFonts w:ascii="Arial" w:eastAsia="Times New Roman" w:hAnsi="Arial" w:cs="Arial"/>
          <w:bCs/>
          <w:color w:val="000000"/>
        </w:rPr>
        <w:t xml:space="preserve">some or all of the </w:t>
      </w:r>
      <w:r w:rsidR="005E230B" w:rsidRPr="009E4DE7">
        <w:rPr>
          <w:rFonts w:ascii="Arial" w:eastAsia="Times New Roman" w:hAnsi="Arial" w:cs="Arial"/>
          <w:bCs/>
          <w:color w:val="000000"/>
        </w:rPr>
        <w:t xml:space="preserve">costs </w:t>
      </w:r>
      <w:r w:rsidR="004C3B60" w:rsidRPr="009E4DE7">
        <w:rPr>
          <w:rFonts w:ascii="Arial" w:eastAsia="Times New Roman" w:hAnsi="Arial" w:cs="Arial"/>
          <w:bCs/>
          <w:color w:val="000000"/>
        </w:rPr>
        <w:t xml:space="preserve">of covered </w:t>
      </w:r>
      <w:r w:rsidR="005E230B" w:rsidRPr="009E4DE7">
        <w:rPr>
          <w:rFonts w:ascii="Arial" w:eastAsia="Times New Roman" w:hAnsi="Arial" w:cs="Arial"/>
          <w:bCs/>
          <w:color w:val="000000"/>
        </w:rPr>
        <w:t xml:space="preserve">services. </w:t>
      </w:r>
      <w:r w:rsidR="00346C44" w:rsidRPr="009E4DE7">
        <w:rPr>
          <w:rFonts w:ascii="Arial" w:hAnsi="Arial" w:cs="Arial"/>
          <w:color w:val="000000"/>
        </w:rPr>
        <w:t xml:space="preserve">Be aware, your in-network doctor or hospital may use an out-of-network </w:t>
      </w:r>
      <w:r w:rsidR="00346C44" w:rsidRPr="00AC170B">
        <w:rPr>
          <w:rFonts w:ascii="Arial" w:hAnsi="Arial" w:cs="Arial"/>
          <w:b/>
          <w:color w:val="000000"/>
        </w:rPr>
        <w:t>provider</w:t>
      </w:r>
      <w:r w:rsidR="00346C44" w:rsidRPr="009E4DE7">
        <w:rPr>
          <w:rFonts w:ascii="Arial" w:hAnsi="Arial" w:cs="Arial"/>
          <w:color w:val="000000"/>
        </w:rPr>
        <w:t xml:space="preserve"> for some services.  </w:t>
      </w:r>
      <w:r w:rsidR="005E230B" w:rsidRPr="00AC170B">
        <w:rPr>
          <w:rFonts w:ascii="Arial" w:eastAsia="Times New Roman" w:hAnsi="Arial" w:cs="Arial"/>
          <w:bCs/>
          <w:color w:val="000000"/>
        </w:rPr>
        <w:t>Plans</w:t>
      </w:r>
      <w:r w:rsidR="005E230B" w:rsidRPr="009E4DE7">
        <w:rPr>
          <w:rFonts w:ascii="Arial" w:eastAsia="Times New Roman" w:hAnsi="Arial" w:cs="Arial"/>
          <w:bCs/>
          <w:color w:val="000000"/>
        </w:rPr>
        <w:t xml:space="preserve"> use the term in-network</w:t>
      </w:r>
      <w:r w:rsidR="00975B72" w:rsidRPr="009E4DE7">
        <w:rPr>
          <w:rFonts w:ascii="Arial" w:eastAsia="Times New Roman" w:hAnsi="Arial" w:cs="Arial"/>
          <w:bCs/>
          <w:color w:val="000000"/>
        </w:rPr>
        <w:t>,</w:t>
      </w:r>
      <w:r w:rsidR="005E230B" w:rsidRPr="009E4DE7">
        <w:rPr>
          <w:rFonts w:ascii="Arial" w:eastAsia="Times New Roman" w:hAnsi="Arial" w:cs="Arial"/>
          <w:bCs/>
          <w:color w:val="000000"/>
        </w:rPr>
        <w:t xml:space="preserve"> </w:t>
      </w:r>
      <w:r w:rsidR="005E230B" w:rsidRPr="00AC170B">
        <w:rPr>
          <w:rFonts w:ascii="Arial" w:eastAsia="Times New Roman" w:hAnsi="Arial" w:cs="Arial"/>
          <w:b/>
          <w:bCs/>
          <w:color w:val="000000"/>
        </w:rPr>
        <w:t>preferred</w:t>
      </w:r>
      <w:r w:rsidR="00975B72" w:rsidRPr="009E4DE7">
        <w:rPr>
          <w:rFonts w:ascii="Arial" w:eastAsia="Times New Roman" w:hAnsi="Arial" w:cs="Arial"/>
          <w:bCs/>
          <w:color w:val="000000"/>
        </w:rPr>
        <w:t>,</w:t>
      </w:r>
      <w:r w:rsidR="005E230B" w:rsidRPr="009E4DE7">
        <w:rPr>
          <w:rFonts w:ascii="Arial" w:eastAsia="Times New Roman" w:hAnsi="Arial" w:cs="Arial"/>
          <w:bCs/>
          <w:color w:val="000000"/>
        </w:rPr>
        <w:t xml:space="preserve"> or participating</w:t>
      </w:r>
      <w:r w:rsidR="005E230B" w:rsidRPr="009E4DE7">
        <w:rPr>
          <w:rFonts w:ascii="Arial" w:eastAsia="Times New Roman" w:hAnsi="Arial" w:cs="Arial"/>
          <w:b/>
          <w:bCs/>
          <w:color w:val="000000"/>
        </w:rPr>
        <w:t xml:space="preserve"> </w:t>
      </w:r>
      <w:r w:rsidR="00975B72" w:rsidRPr="009E4DE7">
        <w:rPr>
          <w:rFonts w:ascii="Arial" w:eastAsia="Times New Roman" w:hAnsi="Arial" w:cs="Arial"/>
          <w:bCs/>
          <w:color w:val="000000"/>
        </w:rPr>
        <w:t xml:space="preserve">for </w:t>
      </w:r>
      <w:r w:rsidR="005E230B" w:rsidRPr="00AC170B">
        <w:rPr>
          <w:rFonts w:ascii="Arial" w:eastAsia="Times New Roman" w:hAnsi="Arial" w:cs="Arial"/>
          <w:b/>
          <w:bCs/>
          <w:color w:val="000000"/>
        </w:rPr>
        <w:t>providers</w:t>
      </w:r>
      <w:r w:rsidR="005E230B" w:rsidRPr="009E4DE7">
        <w:rPr>
          <w:rFonts w:ascii="Arial" w:eastAsia="Times New Roman" w:hAnsi="Arial" w:cs="Arial"/>
          <w:bCs/>
          <w:color w:val="000000"/>
        </w:rPr>
        <w:t xml:space="preserve"> in their </w:t>
      </w:r>
      <w:r w:rsidR="005E230B" w:rsidRPr="00AC170B">
        <w:rPr>
          <w:rFonts w:ascii="Arial" w:eastAsia="Times New Roman" w:hAnsi="Arial" w:cs="Arial"/>
          <w:b/>
          <w:bCs/>
          <w:color w:val="000000"/>
        </w:rPr>
        <w:t>network</w:t>
      </w:r>
      <w:r w:rsidR="005E230B" w:rsidRPr="009E4DE7">
        <w:rPr>
          <w:rFonts w:ascii="Arial" w:eastAsia="Times New Roman" w:hAnsi="Arial" w:cs="Arial"/>
          <w:bCs/>
          <w:color w:val="000000"/>
        </w:rPr>
        <w:t>.</w:t>
      </w:r>
      <w:r w:rsidR="00445064" w:rsidRPr="009E4DE7">
        <w:rPr>
          <w:rFonts w:ascii="Arial" w:eastAsia="Times New Roman" w:hAnsi="Arial" w:cs="Arial"/>
          <w:bCs/>
          <w:color w:val="000000"/>
        </w:rPr>
        <w:t xml:space="preserve"> </w:t>
      </w:r>
      <w:r w:rsidR="00445064" w:rsidRPr="009E4DE7">
        <w:rPr>
          <w:rFonts w:ascii="Arial" w:hAnsi="Arial" w:cs="Arial"/>
          <w:color w:val="000000"/>
        </w:rPr>
        <w:t xml:space="preserve">See the chart starting on page 2 for how this </w:t>
      </w:r>
      <w:r w:rsidR="00445064" w:rsidRPr="004638FB">
        <w:rPr>
          <w:rFonts w:ascii="Arial" w:hAnsi="Arial" w:cs="Arial"/>
          <w:color w:val="000000"/>
        </w:rPr>
        <w:t>plan</w:t>
      </w:r>
      <w:r w:rsidR="00445064" w:rsidRPr="009E4DE7">
        <w:rPr>
          <w:rFonts w:ascii="Arial" w:hAnsi="Arial" w:cs="Arial"/>
          <w:color w:val="000000"/>
        </w:rPr>
        <w:t xml:space="preserve"> pays different kinds of </w:t>
      </w:r>
      <w:r w:rsidR="00445064" w:rsidRPr="00AC170B">
        <w:rPr>
          <w:rFonts w:ascii="Arial" w:hAnsi="Arial" w:cs="Arial"/>
          <w:b/>
          <w:color w:val="000000"/>
        </w:rPr>
        <w:t>providers</w:t>
      </w:r>
      <w:r w:rsidR="00445064" w:rsidRPr="009E4DE7">
        <w:rPr>
          <w:rFonts w:ascii="Arial" w:hAnsi="Arial" w:cs="Arial"/>
          <w:color w:val="000000"/>
        </w:rPr>
        <w:t>.</w:t>
      </w:r>
      <w:r w:rsidR="005E230B" w:rsidRPr="009E4DE7">
        <w:rPr>
          <w:rFonts w:ascii="Arial" w:eastAsia="Times New Roman" w:hAnsi="Arial" w:cs="Arial"/>
          <w:bCs/>
          <w:color w:val="000000"/>
        </w:rPr>
        <w:t xml:space="preserve">”  </w:t>
      </w:r>
    </w:p>
    <w:p w:rsidR="000F2FDB" w:rsidRPr="009E4DE7" w:rsidRDefault="000F2FDB" w:rsidP="009E4DE7">
      <w:pPr>
        <w:pStyle w:val="ListParagraph"/>
        <w:numPr>
          <w:ilvl w:val="0"/>
          <w:numId w:val="47"/>
        </w:numPr>
        <w:spacing w:before="120" w:line="264" w:lineRule="atLeast"/>
        <w:contextualSpacing w:val="0"/>
        <w:rPr>
          <w:rFonts w:ascii="Arial" w:eastAsia="Times New Roman" w:hAnsi="Arial" w:cs="Arial"/>
          <w:bCs/>
          <w:color w:val="000000"/>
        </w:rPr>
      </w:pPr>
      <w:r w:rsidRPr="009E4DE7">
        <w:rPr>
          <w:rFonts w:ascii="Arial" w:eastAsia="Times New Roman" w:hAnsi="Arial" w:cs="Arial"/>
          <w:bCs/>
          <w:color w:val="000000"/>
        </w:rPr>
        <w:lastRenderedPageBreak/>
        <w:t>If this plan does not use a network,</w:t>
      </w:r>
      <w:r w:rsidR="00D12E4C" w:rsidRPr="009E4DE7">
        <w:rPr>
          <w:rFonts w:ascii="Arial" w:eastAsia="Times New Roman" w:hAnsi="Arial" w:cs="Arial"/>
          <w:bCs/>
          <w:color w:val="000000"/>
        </w:rPr>
        <w:t xml:space="preserve"> the </w:t>
      </w:r>
      <w:r w:rsidR="00B4343D" w:rsidRPr="009E4DE7">
        <w:rPr>
          <w:rFonts w:ascii="Arial" w:eastAsia="Times New Roman" w:hAnsi="Arial" w:cs="Arial"/>
          <w:bCs/>
          <w:color w:val="000000"/>
        </w:rPr>
        <w:t xml:space="preserve">plan or </w:t>
      </w:r>
      <w:r w:rsidR="00D37147" w:rsidRPr="009E4DE7">
        <w:rPr>
          <w:rFonts w:ascii="Arial" w:eastAsia="Times New Roman" w:hAnsi="Arial" w:cs="Arial"/>
          <w:bCs/>
          <w:color w:val="000000"/>
        </w:rPr>
        <w:t>issuer</w:t>
      </w:r>
      <w:r w:rsidR="00D12E4C" w:rsidRPr="009E4DE7">
        <w:rPr>
          <w:rFonts w:ascii="Arial" w:eastAsia="Times New Roman" w:hAnsi="Arial" w:cs="Arial"/>
          <w:bCs/>
          <w:color w:val="000000"/>
        </w:rPr>
        <w:t xml:space="preserve"> must</w:t>
      </w:r>
      <w:r w:rsidRPr="009E4DE7">
        <w:rPr>
          <w:rFonts w:ascii="Arial" w:eastAsia="Times New Roman" w:hAnsi="Arial" w:cs="Arial"/>
          <w:bCs/>
          <w:color w:val="000000"/>
        </w:rPr>
        <w:t xml:space="preserve"> show the following language</w:t>
      </w:r>
      <w:r w:rsidR="00E12DAD" w:rsidRPr="009E4DE7">
        <w:rPr>
          <w:rFonts w:ascii="Arial" w:eastAsia="Times New Roman" w:hAnsi="Arial" w:cs="Arial"/>
          <w:bCs/>
          <w:color w:val="000000"/>
        </w:rPr>
        <w:t>:  “</w:t>
      </w:r>
      <w:r w:rsidR="00445064" w:rsidRPr="009E4DE7">
        <w:rPr>
          <w:rFonts w:ascii="Arial" w:hAnsi="Arial" w:cs="Arial"/>
        </w:rPr>
        <w:t>This</w:t>
      </w:r>
      <w:r w:rsidR="00445064" w:rsidRPr="00AC170B">
        <w:rPr>
          <w:rFonts w:ascii="Arial" w:hAnsi="Arial" w:cs="Arial"/>
        </w:rPr>
        <w:t xml:space="preserve"> plan</w:t>
      </w:r>
      <w:r w:rsidR="00445064" w:rsidRPr="009E4DE7">
        <w:rPr>
          <w:rFonts w:ascii="Arial" w:hAnsi="Arial" w:cs="Arial"/>
        </w:rPr>
        <w:t xml:space="preserve"> treats </w:t>
      </w:r>
      <w:r w:rsidR="00445064" w:rsidRPr="004638FB">
        <w:rPr>
          <w:rFonts w:ascii="Arial" w:hAnsi="Arial" w:cs="Arial"/>
          <w:b/>
        </w:rPr>
        <w:t>providers</w:t>
      </w:r>
      <w:r w:rsidR="00445064" w:rsidRPr="009E4DE7">
        <w:rPr>
          <w:rFonts w:ascii="Arial" w:hAnsi="Arial" w:cs="Arial"/>
        </w:rPr>
        <w:t xml:space="preserve"> the same in determining payment for the same services</w:t>
      </w:r>
      <w:r w:rsidR="00B4343D" w:rsidRPr="009E4DE7">
        <w:rPr>
          <w:rFonts w:ascii="Arial" w:hAnsi="Arial" w:cs="Arial"/>
        </w:rPr>
        <w:t>.”</w:t>
      </w:r>
    </w:p>
    <w:p w:rsidR="007040F7" w:rsidRPr="009E4DE7" w:rsidRDefault="002357C6" w:rsidP="009E4DE7">
      <w:pPr>
        <w:spacing w:before="120" w:line="264" w:lineRule="atLeast"/>
        <w:rPr>
          <w:rFonts w:ascii="Arial" w:eastAsia="Times New Roman" w:hAnsi="Arial" w:cs="Arial"/>
          <w:b/>
          <w:bCs/>
          <w:i/>
          <w:color w:val="000000"/>
        </w:rPr>
      </w:pPr>
      <w:r w:rsidRPr="009E4DE7">
        <w:rPr>
          <w:rFonts w:ascii="Arial" w:eastAsia="Times New Roman" w:hAnsi="Arial" w:cs="Arial"/>
          <w:b/>
          <w:bCs/>
          <w:color w:val="000000"/>
        </w:rPr>
        <w:t>7</w:t>
      </w:r>
      <w:r w:rsidR="00121FE6" w:rsidRPr="009E4DE7">
        <w:rPr>
          <w:rFonts w:ascii="Arial" w:eastAsia="Times New Roman" w:hAnsi="Arial" w:cs="Arial"/>
          <w:b/>
          <w:bCs/>
          <w:color w:val="000000"/>
        </w:rPr>
        <w:t>.</w:t>
      </w:r>
      <w:r w:rsidR="001A7AFD">
        <w:rPr>
          <w:rFonts w:ascii="Arial" w:eastAsia="Times New Roman" w:hAnsi="Arial" w:cs="Arial"/>
          <w:b/>
          <w:bCs/>
          <w:color w:val="000000"/>
        </w:rPr>
        <w:t xml:space="preserve">  </w:t>
      </w:r>
      <w:r w:rsidR="008D203E" w:rsidRPr="009E4DE7">
        <w:rPr>
          <w:rFonts w:ascii="Arial" w:eastAsia="Times New Roman" w:hAnsi="Arial" w:cs="Arial"/>
          <w:b/>
          <w:bCs/>
          <w:i/>
          <w:color w:val="000000"/>
          <w:u w:val="single"/>
        </w:rPr>
        <w:t>Do</w:t>
      </w:r>
      <w:r w:rsidR="00873690" w:rsidRPr="009E4DE7">
        <w:rPr>
          <w:rFonts w:ascii="Arial" w:eastAsia="Times New Roman" w:hAnsi="Arial" w:cs="Arial"/>
          <w:b/>
          <w:bCs/>
          <w:i/>
          <w:color w:val="000000"/>
          <w:u w:val="single"/>
        </w:rPr>
        <w:t xml:space="preserve"> I </w:t>
      </w:r>
      <w:r w:rsidR="008D203E" w:rsidRPr="009E4DE7">
        <w:rPr>
          <w:rFonts w:ascii="Arial" w:eastAsia="Times New Roman" w:hAnsi="Arial" w:cs="Arial"/>
          <w:b/>
          <w:bCs/>
          <w:i/>
          <w:color w:val="000000"/>
          <w:u w:val="single"/>
        </w:rPr>
        <w:t xml:space="preserve">Need A Referral To </w:t>
      </w:r>
      <w:r w:rsidR="00873690" w:rsidRPr="009E4DE7">
        <w:rPr>
          <w:rFonts w:ascii="Arial" w:eastAsia="Times New Roman" w:hAnsi="Arial" w:cs="Arial"/>
          <w:b/>
          <w:bCs/>
          <w:i/>
          <w:color w:val="000000"/>
          <w:u w:val="single"/>
        </w:rPr>
        <w:t xml:space="preserve">See </w:t>
      </w:r>
      <w:r w:rsidR="008D203E" w:rsidRPr="009E4DE7">
        <w:rPr>
          <w:rFonts w:ascii="Arial" w:eastAsia="Times New Roman" w:hAnsi="Arial" w:cs="Arial"/>
          <w:b/>
          <w:bCs/>
          <w:i/>
          <w:color w:val="000000"/>
          <w:u w:val="single"/>
        </w:rPr>
        <w:t>A</w:t>
      </w:r>
      <w:r w:rsidR="00873690" w:rsidRPr="009E4DE7">
        <w:rPr>
          <w:rFonts w:ascii="Arial" w:eastAsia="Times New Roman" w:hAnsi="Arial" w:cs="Arial"/>
          <w:b/>
          <w:bCs/>
          <w:i/>
          <w:color w:val="000000"/>
          <w:u w:val="single"/>
        </w:rPr>
        <w:t xml:space="preserve"> </w:t>
      </w:r>
      <w:r w:rsidR="007040F7" w:rsidRPr="009E4DE7">
        <w:rPr>
          <w:rFonts w:ascii="Arial" w:eastAsia="Times New Roman" w:hAnsi="Arial" w:cs="Arial"/>
          <w:b/>
          <w:bCs/>
          <w:i/>
          <w:color w:val="000000"/>
          <w:u w:val="single"/>
        </w:rPr>
        <w:t>Specialist</w:t>
      </w:r>
      <w:r w:rsidR="00873690" w:rsidRPr="009E4DE7">
        <w:rPr>
          <w:rFonts w:ascii="Arial" w:eastAsia="Times New Roman" w:hAnsi="Arial" w:cs="Arial"/>
          <w:b/>
          <w:bCs/>
          <w:i/>
          <w:color w:val="000000"/>
          <w:u w:val="single"/>
        </w:rPr>
        <w:t>?</w:t>
      </w:r>
      <w:r w:rsidR="007040F7" w:rsidRPr="009E4DE7">
        <w:rPr>
          <w:rFonts w:ascii="Arial" w:eastAsia="Times New Roman" w:hAnsi="Arial" w:cs="Arial"/>
          <w:b/>
          <w:bCs/>
          <w:i/>
          <w:color w:val="000000"/>
        </w:rPr>
        <w:t xml:space="preserve">: </w:t>
      </w:r>
    </w:p>
    <w:p w:rsidR="002C5928" w:rsidRPr="009E4DE7" w:rsidRDefault="00F1207C" w:rsidP="009E4DE7">
      <w:pPr>
        <w:spacing w:before="120" w:line="264" w:lineRule="atLeast"/>
        <w:rPr>
          <w:rFonts w:ascii="Arial" w:eastAsia="Times New Roman" w:hAnsi="Arial" w:cs="Arial"/>
          <w:b/>
          <w:bCs/>
          <w:color w:val="000000"/>
        </w:rPr>
      </w:pPr>
      <w:r w:rsidRPr="009E4DE7">
        <w:rPr>
          <w:rFonts w:ascii="Arial" w:eastAsia="Times New Roman" w:hAnsi="Arial" w:cs="Arial"/>
          <w:b/>
          <w:bCs/>
          <w:i/>
          <w:color w:val="000000"/>
        </w:rPr>
        <w:t xml:space="preserve">Answers </w:t>
      </w:r>
      <w:r w:rsidRPr="009E4DE7">
        <w:rPr>
          <w:rFonts w:ascii="Arial" w:eastAsia="Times New Roman" w:hAnsi="Arial" w:cs="Arial"/>
          <w:b/>
          <w:bCs/>
          <w:color w:val="000000"/>
        </w:rPr>
        <w:t>column:</w:t>
      </w:r>
    </w:p>
    <w:p w:rsidR="001A7AFD" w:rsidRPr="009E4DE7" w:rsidRDefault="002357C6" w:rsidP="009E4DE7">
      <w:pPr>
        <w:pStyle w:val="ListParagraph"/>
        <w:numPr>
          <w:ilvl w:val="0"/>
          <w:numId w:val="48"/>
        </w:numPr>
        <w:tabs>
          <w:tab w:val="left" w:pos="720"/>
          <w:tab w:val="left" w:pos="1440"/>
        </w:tabs>
        <w:spacing w:before="120" w:line="264" w:lineRule="atLeast"/>
        <w:contextualSpacing w:val="0"/>
        <w:rPr>
          <w:rFonts w:ascii="Arial" w:eastAsia="Times New Roman" w:hAnsi="Arial" w:cs="Arial"/>
          <w:bCs/>
          <w:color w:val="000000"/>
        </w:rPr>
      </w:pPr>
      <w:r w:rsidRPr="009E4DE7">
        <w:rPr>
          <w:rFonts w:ascii="Arial" w:eastAsia="Times New Roman" w:hAnsi="Arial" w:cs="Arial"/>
          <w:bCs/>
          <w:color w:val="000000"/>
        </w:rPr>
        <w:t xml:space="preserve">Plans and </w:t>
      </w:r>
      <w:r w:rsidR="00D37147" w:rsidRPr="009E4DE7">
        <w:rPr>
          <w:rFonts w:ascii="Arial" w:eastAsia="Times New Roman" w:hAnsi="Arial" w:cs="Arial"/>
          <w:bCs/>
          <w:color w:val="000000"/>
        </w:rPr>
        <w:t>issuer</w:t>
      </w:r>
      <w:r w:rsidRPr="009E4DE7">
        <w:rPr>
          <w:rFonts w:ascii="Arial" w:eastAsia="Times New Roman" w:hAnsi="Arial" w:cs="Arial"/>
          <w:bCs/>
          <w:color w:val="000000"/>
        </w:rPr>
        <w:t xml:space="preserve">s should use plan specific language with respect to specialists. For example, distinguishing between preferred and non-preferred </w:t>
      </w:r>
      <w:r w:rsidR="00B4343D" w:rsidRPr="009E4DE7">
        <w:rPr>
          <w:rFonts w:ascii="Arial" w:eastAsia="Times New Roman" w:hAnsi="Arial" w:cs="Arial"/>
          <w:bCs/>
          <w:color w:val="000000"/>
        </w:rPr>
        <w:t>speci</w:t>
      </w:r>
      <w:r w:rsidRPr="009E4DE7">
        <w:rPr>
          <w:rFonts w:ascii="Arial" w:eastAsia="Times New Roman" w:hAnsi="Arial" w:cs="Arial"/>
          <w:bCs/>
          <w:color w:val="000000"/>
        </w:rPr>
        <w:t>alists or in-network and out-of-network specialists.</w:t>
      </w:r>
    </w:p>
    <w:p w:rsidR="001A7AFD" w:rsidRPr="009E4DE7" w:rsidRDefault="002357C6" w:rsidP="009E4DE7">
      <w:pPr>
        <w:pStyle w:val="ListParagraph"/>
        <w:numPr>
          <w:ilvl w:val="0"/>
          <w:numId w:val="48"/>
        </w:numPr>
        <w:tabs>
          <w:tab w:val="left" w:pos="720"/>
          <w:tab w:val="left" w:pos="1440"/>
        </w:tabs>
        <w:spacing w:before="120" w:line="264" w:lineRule="atLeast"/>
        <w:contextualSpacing w:val="0"/>
        <w:rPr>
          <w:rFonts w:ascii="Arial" w:eastAsia="Times New Roman" w:hAnsi="Arial" w:cs="Arial"/>
          <w:bCs/>
          <w:color w:val="000000"/>
        </w:rPr>
      </w:pPr>
      <w:r w:rsidRPr="009E4DE7">
        <w:rPr>
          <w:rFonts w:ascii="Arial" w:eastAsia="Times New Roman" w:hAnsi="Arial" w:cs="Arial"/>
          <w:bCs/>
          <w:color w:val="000000"/>
        </w:rPr>
        <w:t xml:space="preserve">Plans and </w:t>
      </w:r>
      <w:r w:rsidR="00D37147" w:rsidRPr="009E4DE7">
        <w:rPr>
          <w:rFonts w:ascii="Arial" w:eastAsia="Times New Roman" w:hAnsi="Arial" w:cs="Arial"/>
          <w:bCs/>
          <w:color w:val="000000"/>
        </w:rPr>
        <w:t>issuer</w:t>
      </w:r>
      <w:r w:rsidR="004454A1" w:rsidRPr="009E4DE7">
        <w:rPr>
          <w:rFonts w:ascii="Arial" w:eastAsia="Times New Roman" w:hAnsi="Arial" w:cs="Arial"/>
          <w:bCs/>
          <w:color w:val="000000"/>
        </w:rPr>
        <w:t xml:space="preserve">s should specify whether written or </w:t>
      </w:r>
      <w:r w:rsidRPr="009E4DE7">
        <w:rPr>
          <w:rFonts w:ascii="Arial" w:eastAsia="Times New Roman" w:hAnsi="Arial" w:cs="Arial"/>
          <w:bCs/>
          <w:color w:val="000000"/>
        </w:rPr>
        <w:t>oral</w:t>
      </w:r>
      <w:r w:rsidR="004454A1" w:rsidRPr="009E4DE7">
        <w:rPr>
          <w:rFonts w:ascii="Arial" w:eastAsia="Times New Roman" w:hAnsi="Arial" w:cs="Arial"/>
          <w:bCs/>
          <w:color w:val="000000"/>
        </w:rPr>
        <w:t xml:space="preserve"> approval is required to see a</w:t>
      </w:r>
      <w:r w:rsidR="00315E9B" w:rsidRPr="009E4DE7">
        <w:rPr>
          <w:rFonts w:ascii="Arial" w:eastAsia="Times New Roman" w:hAnsi="Arial" w:cs="Arial"/>
          <w:bCs/>
          <w:color w:val="000000"/>
        </w:rPr>
        <w:t xml:space="preserve"> s</w:t>
      </w:r>
      <w:r w:rsidR="004454A1" w:rsidRPr="009E4DE7">
        <w:rPr>
          <w:rFonts w:ascii="Arial" w:eastAsia="Times New Roman" w:hAnsi="Arial" w:cs="Arial"/>
          <w:bCs/>
          <w:color w:val="000000"/>
        </w:rPr>
        <w:t>pecialist.</w:t>
      </w:r>
    </w:p>
    <w:p w:rsidR="004454A1" w:rsidRPr="009E4DE7" w:rsidRDefault="002357C6" w:rsidP="009E4DE7">
      <w:pPr>
        <w:pStyle w:val="ListParagraph"/>
        <w:numPr>
          <w:ilvl w:val="0"/>
          <w:numId w:val="48"/>
        </w:numPr>
        <w:tabs>
          <w:tab w:val="left" w:pos="720"/>
          <w:tab w:val="left" w:pos="1440"/>
        </w:tabs>
        <w:spacing w:before="120" w:line="264" w:lineRule="atLeast"/>
        <w:contextualSpacing w:val="0"/>
        <w:rPr>
          <w:rFonts w:ascii="Arial" w:eastAsia="Times New Roman" w:hAnsi="Arial" w:cs="Arial"/>
          <w:bCs/>
          <w:color w:val="000000"/>
        </w:rPr>
      </w:pPr>
      <w:r w:rsidRPr="009E4DE7">
        <w:rPr>
          <w:rFonts w:ascii="Arial" w:eastAsia="Times New Roman" w:hAnsi="Arial" w:cs="Arial"/>
          <w:bCs/>
          <w:color w:val="000000"/>
        </w:rPr>
        <w:t xml:space="preserve">Plans and </w:t>
      </w:r>
      <w:r w:rsidR="00D37147" w:rsidRPr="009E4DE7">
        <w:rPr>
          <w:rFonts w:ascii="Arial" w:eastAsia="Times New Roman" w:hAnsi="Arial" w:cs="Arial"/>
          <w:bCs/>
          <w:color w:val="000000"/>
        </w:rPr>
        <w:t>issuer</w:t>
      </w:r>
      <w:r w:rsidR="004454A1" w:rsidRPr="009E4DE7">
        <w:rPr>
          <w:rFonts w:ascii="Arial" w:eastAsia="Times New Roman" w:hAnsi="Arial" w:cs="Arial"/>
          <w:bCs/>
          <w:color w:val="000000"/>
        </w:rPr>
        <w:t xml:space="preserve">s should specify whether specialist approval is different for different plan </w:t>
      </w:r>
      <w:r w:rsidR="00315E9B" w:rsidRPr="009E4DE7">
        <w:rPr>
          <w:rFonts w:ascii="Arial" w:eastAsia="Times New Roman" w:hAnsi="Arial" w:cs="Arial"/>
          <w:bCs/>
          <w:color w:val="000000"/>
        </w:rPr>
        <w:t>b</w:t>
      </w:r>
      <w:r w:rsidR="004454A1" w:rsidRPr="009E4DE7">
        <w:rPr>
          <w:rFonts w:ascii="Arial" w:eastAsia="Times New Roman" w:hAnsi="Arial" w:cs="Arial"/>
          <w:bCs/>
          <w:color w:val="000000"/>
        </w:rPr>
        <w:t>enefits</w:t>
      </w:r>
      <w:r w:rsidR="00EB55A1" w:rsidRPr="009E4DE7">
        <w:rPr>
          <w:rFonts w:ascii="Arial" w:eastAsia="Times New Roman" w:hAnsi="Arial" w:cs="Arial"/>
          <w:bCs/>
          <w:color w:val="000000"/>
        </w:rPr>
        <w:t xml:space="preserve">.  </w:t>
      </w:r>
    </w:p>
    <w:p w:rsidR="002C5928" w:rsidRPr="009E4DE7" w:rsidRDefault="000F2FDB" w:rsidP="009E4DE7">
      <w:pPr>
        <w:spacing w:before="120" w:line="264" w:lineRule="atLeast"/>
        <w:rPr>
          <w:rFonts w:ascii="Arial" w:eastAsia="Times New Roman" w:hAnsi="Arial" w:cs="Arial"/>
          <w:b/>
          <w:bCs/>
          <w:color w:val="000000"/>
        </w:rPr>
      </w:pPr>
      <w:r w:rsidRPr="009E4DE7">
        <w:rPr>
          <w:rFonts w:ascii="Arial" w:eastAsia="Times New Roman" w:hAnsi="Arial" w:cs="Arial"/>
          <w:b/>
          <w:bCs/>
          <w:i/>
          <w:color w:val="000000"/>
        </w:rPr>
        <w:t>Why This Matters</w:t>
      </w:r>
      <w:r w:rsidRPr="009E4DE7">
        <w:rPr>
          <w:rFonts w:ascii="Arial" w:eastAsia="Times New Roman" w:hAnsi="Arial" w:cs="Arial"/>
          <w:b/>
          <w:bCs/>
          <w:color w:val="000000"/>
        </w:rPr>
        <w:t xml:space="preserve"> column: </w:t>
      </w:r>
    </w:p>
    <w:p w:rsidR="001A7AFD" w:rsidRPr="009E4DE7" w:rsidRDefault="000F2FDB" w:rsidP="009E4DE7">
      <w:pPr>
        <w:pStyle w:val="ListParagraph"/>
        <w:numPr>
          <w:ilvl w:val="0"/>
          <w:numId w:val="49"/>
        </w:numPr>
        <w:spacing w:before="120" w:line="264" w:lineRule="atLeast"/>
        <w:contextualSpacing w:val="0"/>
        <w:rPr>
          <w:rFonts w:ascii="Arial" w:eastAsia="Times New Roman" w:hAnsi="Arial" w:cs="Arial"/>
          <w:bCs/>
          <w:color w:val="000000"/>
        </w:rPr>
      </w:pPr>
      <w:r w:rsidRPr="009E4DE7">
        <w:rPr>
          <w:rFonts w:ascii="Arial" w:eastAsia="Times New Roman" w:hAnsi="Arial" w:cs="Arial"/>
          <w:bCs/>
          <w:color w:val="000000"/>
        </w:rPr>
        <w:t xml:space="preserve">If there is a referral required, </w:t>
      </w:r>
      <w:r w:rsidR="00D12E4C" w:rsidRPr="009E4DE7">
        <w:rPr>
          <w:rFonts w:ascii="Arial" w:eastAsia="Times New Roman" w:hAnsi="Arial" w:cs="Arial"/>
          <w:bCs/>
          <w:color w:val="000000"/>
        </w:rPr>
        <w:t>the</w:t>
      </w:r>
      <w:r w:rsidR="002357C6" w:rsidRPr="009E4DE7">
        <w:rPr>
          <w:rFonts w:ascii="Arial" w:eastAsia="Times New Roman" w:hAnsi="Arial" w:cs="Arial"/>
          <w:bCs/>
          <w:color w:val="000000"/>
        </w:rPr>
        <w:t xml:space="preserve"> plan </w:t>
      </w:r>
      <w:r w:rsidR="00B4343D" w:rsidRPr="009E4DE7">
        <w:rPr>
          <w:rFonts w:ascii="Arial" w:eastAsia="Times New Roman" w:hAnsi="Arial" w:cs="Arial"/>
          <w:bCs/>
          <w:color w:val="000000"/>
        </w:rPr>
        <w:t xml:space="preserve">or </w:t>
      </w:r>
      <w:r w:rsidR="00D37147" w:rsidRPr="009E4DE7">
        <w:rPr>
          <w:rFonts w:ascii="Arial" w:eastAsia="Times New Roman" w:hAnsi="Arial" w:cs="Arial"/>
          <w:bCs/>
          <w:color w:val="000000"/>
        </w:rPr>
        <w:t>issuer</w:t>
      </w:r>
      <w:r w:rsidR="00D12E4C" w:rsidRPr="009E4DE7">
        <w:rPr>
          <w:rFonts w:ascii="Arial" w:eastAsia="Times New Roman" w:hAnsi="Arial" w:cs="Arial"/>
          <w:bCs/>
          <w:color w:val="000000"/>
        </w:rPr>
        <w:t xml:space="preserve"> must </w:t>
      </w:r>
      <w:r w:rsidRPr="009E4DE7">
        <w:rPr>
          <w:rFonts w:ascii="Arial" w:eastAsia="Times New Roman" w:hAnsi="Arial" w:cs="Arial"/>
          <w:bCs/>
          <w:color w:val="000000"/>
        </w:rPr>
        <w:t>show the following language</w:t>
      </w:r>
      <w:r w:rsidR="00E12DAD" w:rsidRPr="009E4DE7">
        <w:rPr>
          <w:rFonts w:ascii="Arial" w:eastAsia="Times New Roman" w:hAnsi="Arial" w:cs="Arial"/>
          <w:bCs/>
          <w:color w:val="000000"/>
        </w:rPr>
        <w:t xml:space="preserve">: “This </w:t>
      </w:r>
      <w:r w:rsidR="00E12DAD" w:rsidRPr="00AC170B">
        <w:rPr>
          <w:rFonts w:ascii="Arial" w:eastAsia="Times New Roman" w:hAnsi="Arial" w:cs="Arial"/>
          <w:bCs/>
          <w:color w:val="000000"/>
        </w:rPr>
        <w:t>plan</w:t>
      </w:r>
      <w:r w:rsidR="00E12DAD" w:rsidRPr="009E4DE7">
        <w:rPr>
          <w:rFonts w:ascii="Arial" w:eastAsia="Times New Roman" w:hAnsi="Arial" w:cs="Arial"/>
          <w:bCs/>
          <w:color w:val="000000"/>
        </w:rPr>
        <w:t xml:space="preserve"> will pay some or all of the costs to see a </w:t>
      </w:r>
      <w:r w:rsidR="00E12DAD" w:rsidRPr="009E4DE7">
        <w:rPr>
          <w:rFonts w:ascii="Arial" w:eastAsia="Times New Roman" w:hAnsi="Arial" w:cs="Arial"/>
          <w:b/>
          <w:bCs/>
          <w:color w:val="000000"/>
        </w:rPr>
        <w:t>specialist</w:t>
      </w:r>
      <w:r w:rsidR="00E12DAD" w:rsidRPr="009E4DE7">
        <w:rPr>
          <w:rFonts w:ascii="Arial" w:eastAsia="Times New Roman" w:hAnsi="Arial" w:cs="Arial"/>
          <w:bCs/>
          <w:color w:val="000000"/>
        </w:rPr>
        <w:t xml:space="preserve"> </w:t>
      </w:r>
      <w:r w:rsidR="00975B72" w:rsidRPr="009E4DE7">
        <w:rPr>
          <w:rFonts w:ascii="Arial" w:eastAsia="Times New Roman" w:hAnsi="Arial" w:cs="Arial"/>
          <w:bCs/>
          <w:color w:val="000000"/>
        </w:rPr>
        <w:t xml:space="preserve">for covered services </w:t>
      </w:r>
      <w:r w:rsidR="00E12DAD" w:rsidRPr="009E4DE7">
        <w:rPr>
          <w:rFonts w:ascii="Arial" w:eastAsia="Times New Roman" w:hAnsi="Arial" w:cs="Arial"/>
          <w:bCs/>
          <w:color w:val="000000"/>
        </w:rPr>
        <w:t xml:space="preserve">but only if you have </w:t>
      </w:r>
      <w:r w:rsidR="005152CA" w:rsidRPr="009E4DE7">
        <w:rPr>
          <w:rFonts w:ascii="Arial" w:eastAsia="Times New Roman" w:hAnsi="Arial" w:cs="Arial"/>
          <w:bCs/>
          <w:color w:val="000000"/>
        </w:rPr>
        <w:t xml:space="preserve">the </w:t>
      </w:r>
      <w:r w:rsidR="005152CA" w:rsidRPr="00AC170B">
        <w:rPr>
          <w:rFonts w:ascii="Arial" w:eastAsia="Times New Roman" w:hAnsi="Arial" w:cs="Arial"/>
          <w:bCs/>
          <w:color w:val="000000"/>
        </w:rPr>
        <w:t>plan’s</w:t>
      </w:r>
      <w:r w:rsidR="005152CA" w:rsidRPr="009E4DE7">
        <w:rPr>
          <w:rFonts w:ascii="Arial" w:eastAsia="Times New Roman" w:hAnsi="Arial" w:cs="Arial"/>
          <w:bCs/>
          <w:color w:val="000000"/>
        </w:rPr>
        <w:t xml:space="preserve"> </w:t>
      </w:r>
      <w:r w:rsidR="00E12DAD" w:rsidRPr="009E4DE7">
        <w:rPr>
          <w:rFonts w:ascii="Arial" w:eastAsia="Times New Roman" w:hAnsi="Arial" w:cs="Arial"/>
          <w:bCs/>
          <w:color w:val="000000"/>
        </w:rPr>
        <w:t xml:space="preserve">permission before you see the </w:t>
      </w:r>
      <w:r w:rsidR="00E12DAD" w:rsidRPr="009E4DE7">
        <w:rPr>
          <w:rFonts w:ascii="Arial" w:eastAsia="Times New Roman" w:hAnsi="Arial" w:cs="Arial"/>
          <w:b/>
          <w:bCs/>
          <w:color w:val="000000"/>
        </w:rPr>
        <w:t>specialist</w:t>
      </w:r>
      <w:r w:rsidR="002357C6" w:rsidRPr="009E4DE7">
        <w:rPr>
          <w:rFonts w:ascii="Arial" w:eastAsia="Times New Roman" w:hAnsi="Arial" w:cs="Arial"/>
          <w:b/>
          <w:bCs/>
          <w:color w:val="000000"/>
        </w:rPr>
        <w:t>.</w:t>
      </w:r>
      <w:r w:rsidR="00E12DAD" w:rsidRPr="009E4DE7">
        <w:rPr>
          <w:rFonts w:ascii="Arial" w:eastAsia="Times New Roman" w:hAnsi="Arial" w:cs="Arial"/>
          <w:bCs/>
          <w:color w:val="000000"/>
        </w:rPr>
        <w:t xml:space="preserve">”  </w:t>
      </w:r>
    </w:p>
    <w:p w:rsidR="000F2FDB" w:rsidRPr="009E4DE7" w:rsidRDefault="000F2FDB" w:rsidP="009E4DE7">
      <w:pPr>
        <w:pStyle w:val="ListParagraph"/>
        <w:numPr>
          <w:ilvl w:val="0"/>
          <w:numId w:val="49"/>
        </w:numPr>
        <w:spacing w:before="120" w:line="264" w:lineRule="atLeast"/>
        <w:contextualSpacing w:val="0"/>
        <w:rPr>
          <w:rFonts w:ascii="Arial" w:eastAsia="Times New Roman" w:hAnsi="Arial" w:cs="Arial"/>
          <w:bCs/>
          <w:color w:val="000000"/>
        </w:rPr>
      </w:pPr>
      <w:r w:rsidRPr="009E4DE7">
        <w:rPr>
          <w:rFonts w:ascii="Arial" w:eastAsia="Times New Roman" w:hAnsi="Arial" w:cs="Arial"/>
          <w:bCs/>
          <w:color w:val="000000"/>
        </w:rPr>
        <w:t xml:space="preserve">If there is no referral required, </w:t>
      </w:r>
      <w:r w:rsidR="00D12E4C" w:rsidRPr="009E4DE7">
        <w:rPr>
          <w:rFonts w:ascii="Arial" w:eastAsia="Times New Roman" w:hAnsi="Arial" w:cs="Arial"/>
          <w:bCs/>
          <w:color w:val="000000"/>
        </w:rPr>
        <w:t>the</w:t>
      </w:r>
      <w:r w:rsidR="002357C6" w:rsidRPr="009E4DE7">
        <w:rPr>
          <w:rFonts w:ascii="Arial" w:eastAsia="Times New Roman" w:hAnsi="Arial" w:cs="Arial"/>
          <w:bCs/>
          <w:color w:val="000000"/>
        </w:rPr>
        <w:t xml:space="preserve"> plan or</w:t>
      </w:r>
      <w:r w:rsidR="00D12E4C" w:rsidRPr="009E4DE7">
        <w:rPr>
          <w:rFonts w:ascii="Arial" w:eastAsia="Times New Roman" w:hAnsi="Arial" w:cs="Arial"/>
          <w:bCs/>
          <w:color w:val="000000"/>
        </w:rPr>
        <w:t xml:space="preserve"> </w:t>
      </w:r>
      <w:r w:rsidR="00D37147" w:rsidRPr="009E4DE7">
        <w:rPr>
          <w:rFonts w:ascii="Arial" w:eastAsia="Times New Roman" w:hAnsi="Arial" w:cs="Arial"/>
          <w:bCs/>
          <w:color w:val="000000"/>
        </w:rPr>
        <w:t>issuer</w:t>
      </w:r>
      <w:r w:rsidR="00D12E4C" w:rsidRPr="009E4DE7">
        <w:rPr>
          <w:rFonts w:ascii="Arial" w:eastAsia="Times New Roman" w:hAnsi="Arial" w:cs="Arial"/>
          <w:bCs/>
          <w:color w:val="000000"/>
        </w:rPr>
        <w:t xml:space="preserve"> must </w:t>
      </w:r>
      <w:r w:rsidRPr="009E4DE7">
        <w:rPr>
          <w:rFonts w:ascii="Arial" w:eastAsia="Times New Roman" w:hAnsi="Arial" w:cs="Arial"/>
          <w:bCs/>
          <w:color w:val="000000"/>
        </w:rPr>
        <w:t>show the following language</w:t>
      </w:r>
      <w:r w:rsidR="00E12DAD" w:rsidRPr="009E4DE7">
        <w:rPr>
          <w:rFonts w:ascii="Arial" w:eastAsia="Times New Roman" w:hAnsi="Arial" w:cs="Arial"/>
          <w:bCs/>
          <w:color w:val="000000"/>
        </w:rPr>
        <w:t xml:space="preserve">:  “You can see the </w:t>
      </w:r>
      <w:r w:rsidR="00E12DAD" w:rsidRPr="009E4DE7">
        <w:rPr>
          <w:rFonts w:ascii="Arial" w:eastAsia="Times New Roman" w:hAnsi="Arial" w:cs="Arial"/>
          <w:b/>
          <w:bCs/>
          <w:color w:val="000000"/>
        </w:rPr>
        <w:t>specialist</w:t>
      </w:r>
      <w:r w:rsidR="00E12DAD" w:rsidRPr="009E4DE7">
        <w:rPr>
          <w:rFonts w:ascii="Arial" w:eastAsia="Times New Roman" w:hAnsi="Arial" w:cs="Arial"/>
          <w:bCs/>
          <w:color w:val="000000"/>
        </w:rPr>
        <w:t xml:space="preserve"> you choose without permission from this </w:t>
      </w:r>
      <w:r w:rsidR="00E12DAD" w:rsidRPr="00AC170B">
        <w:rPr>
          <w:rFonts w:ascii="Arial" w:eastAsia="Times New Roman" w:hAnsi="Arial" w:cs="Arial"/>
          <w:bCs/>
          <w:color w:val="000000"/>
        </w:rPr>
        <w:t>plan</w:t>
      </w:r>
      <w:r w:rsidR="00E12DAD" w:rsidRPr="009E4DE7">
        <w:rPr>
          <w:rFonts w:ascii="Arial" w:eastAsia="Times New Roman" w:hAnsi="Arial" w:cs="Arial"/>
          <w:bCs/>
          <w:color w:val="000000"/>
        </w:rPr>
        <w:t xml:space="preserve">”.  </w:t>
      </w:r>
      <w:r w:rsidRPr="009E4DE7">
        <w:rPr>
          <w:rFonts w:ascii="Arial" w:eastAsia="Times New Roman" w:hAnsi="Arial" w:cs="Arial"/>
          <w:bCs/>
          <w:color w:val="000000"/>
        </w:rPr>
        <w:t xml:space="preserve"> </w:t>
      </w:r>
    </w:p>
    <w:p w:rsidR="001538BA" w:rsidRPr="009E4DE7" w:rsidRDefault="00904032" w:rsidP="009E4DE7">
      <w:pPr>
        <w:spacing w:before="120" w:line="264" w:lineRule="atLeast"/>
        <w:rPr>
          <w:rFonts w:ascii="Arial" w:eastAsia="Times New Roman" w:hAnsi="Arial" w:cs="Arial"/>
          <w:b/>
          <w:bCs/>
          <w:i/>
          <w:color w:val="000000"/>
        </w:rPr>
      </w:pPr>
      <w:r w:rsidRPr="009E4DE7">
        <w:rPr>
          <w:rFonts w:ascii="Arial" w:eastAsia="Times New Roman" w:hAnsi="Arial" w:cs="Arial"/>
          <w:b/>
          <w:bCs/>
          <w:color w:val="000000"/>
        </w:rPr>
        <w:t>8</w:t>
      </w:r>
      <w:r w:rsidR="001538BA" w:rsidRPr="009E4DE7">
        <w:rPr>
          <w:rFonts w:ascii="Arial" w:eastAsia="Times New Roman" w:hAnsi="Arial" w:cs="Arial"/>
          <w:b/>
          <w:bCs/>
          <w:color w:val="000000"/>
        </w:rPr>
        <w:t>.</w:t>
      </w:r>
      <w:r w:rsidR="00A57091">
        <w:rPr>
          <w:rFonts w:ascii="Arial" w:eastAsia="Times New Roman" w:hAnsi="Arial" w:cs="Arial"/>
          <w:b/>
          <w:bCs/>
          <w:color w:val="000000"/>
        </w:rPr>
        <w:t xml:space="preserve">  </w:t>
      </w:r>
      <w:r w:rsidR="00E12DAD" w:rsidRPr="009E4DE7">
        <w:rPr>
          <w:rFonts w:ascii="Arial" w:eastAsia="Times New Roman" w:hAnsi="Arial" w:cs="Arial"/>
          <w:b/>
          <w:bCs/>
          <w:i/>
          <w:color w:val="000000"/>
          <w:u w:val="single"/>
        </w:rPr>
        <w:t>Are there services this plan doesn’t cover?</w:t>
      </w:r>
      <w:r w:rsidR="001538BA" w:rsidRPr="009E4DE7">
        <w:rPr>
          <w:rFonts w:ascii="Arial" w:eastAsia="Times New Roman" w:hAnsi="Arial" w:cs="Arial"/>
          <w:b/>
          <w:bCs/>
          <w:i/>
          <w:color w:val="000000"/>
        </w:rPr>
        <w:t xml:space="preserve">: </w:t>
      </w:r>
    </w:p>
    <w:p w:rsidR="001538BA" w:rsidRPr="009E4DE7" w:rsidRDefault="001538BA" w:rsidP="009E4DE7">
      <w:pPr>
        <w:spacing w:before="120" w:line="264" w:lineRule="atLeast"/>
        <w:rPr>
          <w:rFonts w:ascii="Arial" w:eastAsia="Times New Roman" w:hAnsi="Arial" w:cs="Arial"/>
          <w:b/>
          <w:bCs/>
          <w:color w:val="000000"/>
        </w:rPr>
      </w:pPr>
      <w:r w:rsidRPr="009E4DE7">
        <w:rPr>
          <w:rFonts w:ascii="Arial" w:eastAsia="Times New Roman" w:hAnsi="Arial" w:cs="Arial"/>
          <w:b/>
          <w:bCs/>
          <w:i/>
          <w:color w:val="000000"/>
        </w:rPr>
        <w:t>Answers</w:t>
      </w:r>
      <w:r w:rsidRPr="009E4DE7">
        <w:rPr>
          <w:rFonts w:ascii="Arial" w:eastAsia="Times New Roman" w:hAnsi="Arial" w:cs="Arial"/>
          <w:b/>
          <w:bCs/>
          <w:color w:val="000000"/>
        </w:rPr>
        <w:t xml:space="preserve"> column: </w:t>
      </w:r>
    </w:p>
    <w:p w:rsidR="00904032" w:rsidRPr="009E4DE7" w:rsidRDefault="00797D0D" w:rsidP="009E4DE7">
      <w:pPr>
        <w:pStyle w:val="ListParagraph"/>
        <w:numPr>
          <w:ilvl w:val="0"/>
          <w:numId w:val="50"/>
        </w:numPr>
        <w:spacing w:before="120" w:line="264" w:lineRule="atLeast"/>
        <w:contextualSpacing w:val="0"/>
        <w:rPr>
          <w:rFonts w:ascii="Arial" w:eastAsia="Times New Roman" w:hAnsi="Arial" w:cs="Arial"/>
          <w:bCs/>
          <w:color w:val="000000"/>
        </w:rPr>
      </w:pPr>
      <w:r w:rsidRPr="009E4DE7">
        <w:rPr>
          <w:rFonts w:ascii="Arial" w:eastAsia="Times New Roman" w:hAnsi="Arial" w:cs="Arial"/>
          <w:bCs/>
          <w:color w:val="000000"/>
        </w:rPr>
        <w:t>If there are any items</w:t>
      </w:r>
      <w:r w:rsidR="00B72949" w:rsidRPr="009E4DE7">
        <w:rPr>
          <w:rFonts w:ascii="Arial" w:eastAsia="Times New Roman" w:hAnsi="Arial" w:cs="Arial"/>
          <w:bCs/>
          <w:color w:val="000000"/>
        </w:rPr>
        <w:t xml:space="preserve"> or services the plan doesn’t cover</w:t>
      </w:r>
      <w:r w:rsidRPr="009E4DE7">
        <w:rPr>
          <w:rFonts w:ascii="Arial" w:eastAsia="Times New Roman" w:hAnsi="Arial" w:cs="Arial"/>
          <w:bCs/>
          <w:color w:val="000000"/>
        </w:rPr>
        <w:t xml:space="preserve"> the </w:t>
      </w:r>
      <w:r w:rsidR="00904032" w:rsidRPr="009E4DE7">
        <w:rPr>
          <w:rFonts w:ascii="Arial" w:eastAsia="Times New Roman" w:hAnsi="Arial" w:cs="Arial"/>
          <w:bCs/>
          <w:color w:val="000000"/>
        </w:rPr>
        <w:t xml:space="preserve">plan or </w:t>
      </w:r>
      <w:r w:rsidR="00D37147" w:rsidRPr="009E4DE7">
        <w:rPr>
          <w:rFonts w:ascii="Arial" w:eastAsia="Times New Roman" w:hAnsi="Arial" w:cs="Arial"/>
          <w:bCs/>
          <w:color w:val="000000"/>
        </w:rPr>
        <w:t>issuer</w:t>
      </w:r>
      <w:r w:rsidRPr="009E4DE7">
        <w:rPr>
          <w:rFonts w:ascii="Arial" w:eastAsia="Times New Roman" w:hAnsi="Arial" w:cs="Arial"/>
          <w:bCs/>
          <w:color w:val="000000"/>
        </w:rPr>
        <w:t xml:space="preserve"> should answer “Yes”.  </w:t>
      </w:r>
      <w:r w:rsidR="00B72949" w:rsidRPr="009E4DE7">
        <w:rPr>
          <w:rFonts w:ascii="Arial" w:eastAsia="Times New Roman" w:hAnsi="Arial" w:cs="Arial"/>
          <w:bCs/>
          <w:color w:val="000000"/>
        </w:rPr>
        <w:t>(A “No” answer should be inserted only if the plan covers all items and services without any excl</w:t>
      </w:r>
      <w:r w:rsidR="00F502DC" w:rsidRPr="009E4DE7">
        <w:rPr>
          <w:rFonts w:ascii="Arial" w:eastAsia="Times New Roman" w:hAnsi="Arial" w:cs="Arial"/>
          <w:bCs/>
          <w:color w:val="000000"/>
        </w:rPr>
        <w:t>usions or limitations, including any limitations based on</w:t>
      </w:r>
      <w:r w:rsidR="00B72949" w:rsidRPr="009E4DE7">
        <w:rPr>
          <w:rFonts w:ascii="Arial" w:eastAsia="Times New Roman" w:hAnsi="Arial" w:cs="Arial"/>
          <w:bCs/>
          <w:color w:val="000000"/>
        </w:rPr>
        <w:t xml:space="preserve"> medical necessity.)</w:t>
      </w:r>
    </w:p>
    <w:p w:rsidR="00E12DAD" w:rsidRPr="009E4DE7" w:rsidRDefault="00E12DAD" w:rsidP="009E4DE7">
      <w:pPr>
        <w:spacing w:before="120" w:line="264" w:lineRule="atLeast"/>
        <w:rPr>
          <w:rFonts w:ascii="Arial" w:eastAsia="Times New Roman" w:hAnsi="Arial" w:cs="Arial"/>
          <w:b/>
          <w:bCs/>
          <w:color w:val="000000"/>
        </w:rPr>
      </w:pPr>
      <w:r w:rsidRPr="009E4DE7">
        <w:rPr>
          <w:rFonts w:ascii="Arial" w:eastAsia="Times New Roman" w:hAnsi="Arial" w:cs="Arial"/>
          <w:b/>
          <w:bCs/>
          <w:i/>
          <w:color w:val="000000"/>
        </w:rPr>
        <w:t xml:space="preserve">Why This Matters </w:t>
      </w:r>
      <w:r w:rsidRPr="009E4DE7">
        <w:rPr>
          <w:rFonts w:ascii="Arial" w:eastAsia="Times New Roman" w:hAnsi="Arial" w:cs="Arial"/>
          <w:b/>
          <w:bCs/>
          <w:color w:val="000000"/>
        </w:rPr>
        <w:t xml:space="preserve">column: </w:t>
      </w:r>
    </w:p>
    <w:p w:rsidR="00A57091" w:rsidRPr="009E4DE7" w:rsidRDefault="00E12DAD" w:rsidP="009E4DE7">
      <w:pPr>
        <w:pStyle w:val="ListParagraph"/>
        <w:numPr>
          <w:ilvl w:val="0"/>
          <w:numId w:val="50"/>
        </w:numPr>
        <w:spacing w:before="120" w:line="264" w:lineRule="atLeast"/>
        <w:contextualSpacing w:val="0"/>
        <w:rPr>
          <w:rFonts w:ascii="Arial" w:eastAsia="Times New Roman" w:hAnsi="Arial" w:cs="Arial"/>
          <w:bCs/>
          <w:color w:val="000000"/>
        </w:rPr>
      </w:pPr>
      <w:r w:rsidRPr="009E4DE7">
        <w:rPr>
          <w:rFonts w:ascii="Arial" w:eastAsia="Times New Roman" w:hAnsi="Arial" w:cs="Arial"/>
          <w:bCs/>
          <w:color w:val="000000"/>
        </w:rPr>
        <w:t xml:space="preserve">If there are no excluded services shown </w:t>
      </w:r>
      <w:r w:rsidR="00797D0D" w:rsidRPr="009E4DE7">
        <w:rPr>
          <w:rFonts w:ascii="Arial" w:eastAsia="Times New Roman" w:hAnsi="Arial" w:cs="Arial"/>
          <w:bCs/>
          <w:color w:val="000000"/>
        </w:rPr>
        <w:t xml:space="preserve">in the </w:t>
      </w:r>
      <w:r w:rsidR="00797D0D" w:rsidRPr="009E4DE7">
        <w:rPr>
          <w:rFonts w:ascii="Arial" w:eastAsia="Times New Roman" w:hAnsi="Arial" w:cs="Arial"/>
          <w:bCs/>
          <w:i/>
          <w:color w:val="000000"/>
        </w:rPr>
        <w:t xml:space="preserve">Services </w:t>
      </w:r>
      <w:r w:rsidR="003B0F11" w:rsidRPr="009E4DE7">
        <w:rPr>
          <w:rFonts w:ascii="Arial" w:eastAsia="Times New Roman" w:hAnsi="Arial" w:cs="Arial"/>
          <w:bCs/>
          <w:i/>
          <w:color w:val="000000"/>
        </w:rPr>
        <w:t>Your P</w:t>
      </w:r>
      <w:r w:rsidR="000B1D40" w:rsidRPr="009E4DE7">
        <w:rPr>
          <w:rFonts w:ascii="Arial" w:eastAsia="Times New Roman" w:hAnsi="Arial" w:cs="Arial"/>
          <w:bCs/>
          <w:i/>
          <w:color w:val="000000"/>
        </w:rPr>
        <w:t>lan</w:t>
      </w:r>
      <w:r w:rsidR="003B0F11" w:rsidRPr="009E4DE7">
        <w:rPr>
          <w:rFonts w:ascii="Arial" w:eastAsia="Times New Roman" w:hAnsi="Arial" w:cs="Arial"/>
          <w:bCs/>
          <w:i/>
          <w:color w:val="000000"/>
        </w:rPr>
        <w:t xml:space="preserve"> Does Not Cover </w:t>
      </w:r>
      <w:r w:rsidR="00797D0D" w:rsidRPr="009E4DE7">
        <w:rPr>
          <w:rFonts w:ascii="Arial" w:eastAsia="Times New Roman" w:hAnsi="Arial" w:cs="Arial"/>
          <w:bCs/>
          <w:color w:val="000000"/>
        </w:rPr>
        <w:t>box on page 3 or 4</w:t>
      </w:r>
      <w:r w:rsidRPr="009E4DE7">
        <w:rPr>
          <w:rFonts w:ascii="Arial" w:eastAsia="Times New Roman" w:hAnsi="Arial" w:cs="Arial"/>
          <w:bCs/>
          <w:color w:val="000000"/>
        </w:rPr>
        <w:t xml:space="preserve">, then </w:t>
      </w:r>
      <w:r w:rsidR="00D12E4C" w:rsidRPr="009E4DE7">
        <w:rPr>
          <w:rFonts w:ascii="Arial" w:eastAsia="Times New Roman" w:hAnsi="Arial" w:cs="Arial"/>
          <w:bCs/>
          <w:color w:val="000000"/>
        </w:rPr>
        <w:t xml:space="preserve">the </w:t>
      </w:r>
      <w:r w:rsidR="00B72949" w:rsidRPr="009E4DE7">
        <w:rPr>
          <w:rFonts w:ascii="Arial" w:eastAsia="Times New Roman" w:hAnsi="Arial" w:cs="Arial"/>
          <w:bCs/>
          <w:color w:val="000000"/>
        </w:rPr>
        <w:t xml:space="preserve">plan or </w:t>
      </w:r>
      <w:r w:rsidR="00D37147" w:rsidRPr="009E4DE7">
        <w:rPr>
          <w:rFonts w:ascii="Arial" w:eastAsia="Times New Roman" w:hAnsi="Arial" w:cs="Arial"/>
          <w:bCs/>
          <w:color w:val="000000"/>
        </w:rPr>
        <w:t>issuer</w:t>
      </w:r>
      <w:r w:rsidR="00D12E4C" w:rsidRPr="009E4DE7">
        <w:rPr>
          <w:rFonts w:ascii="Arial" w:eastAsia="Times New Roman" w:hAnsi="Arial" w:cs="Arial"/>
          <w:bCs/>
          <w:color w:val="000000"/>
        </w:rPr>
        <w:t xml:space="preserve"> must </w:t>
      </w:r>
      <w:r w:rsidR="00315E9B" w:rsidRPr="009E4DE7">
        <w:rPr>
          <w:rFonts w:ascii="Arial" w:eastAsia="Times New Roman" w:hAnsi="Arial" w:cs="Arial"/>
          <w:bCs/>
          <w:color w:val="000000"/>
        </w:rPr>
        <w:t xml:space="preserve">show the language: </w:t>
      </w:r>
      <w:r w:rsidRPr="009E4DE7">
        <w:rPr>
          <w:rFonts w:ascii="Arial" w:eastAsia="Times New Roman" w:hAnsi="Arial" w:cs="Arial"/>
          <w:bCs/>
          <w:color w:val="000000"/>
        </w:rPr>
        <w:t>“</w:t>
      </w:r>
      <w:r w:rsidR="00B72949" w:rsidRPr="009E4DE7">
        <w:rPr>
          <w:rFonts w:ascii="Arial" w:eastAsia="Times New Roman" w:hAnsi="Arial" w:cs="Arial"/>
          <w:bCs/>
          <w:color w:val="000000"/>
        </w:rPr>
        <w:t xml:space="preserve">See your policy </w:t>
      </w:r>
      <w:r w:rsidR="00B4343D" w:rsidRPr="009E4DE7">
        <w:rPr>
          <w:rFonts w:ascii="Arial" w:eastAsia="Times New Roman" w:hAnsi="Arial" w:cs="Arial"/>
          <w:bCs/>
          <w:color w:val="000000"/>
        </w:rPr>
        <w:t xml:space="preserve">or plan </w:t>
      </w:r>
      <w:r w:rsidR="00B72949" w:rsidRPr="009E4DE7">
        <w:rPr>
          <w:rFonts w:ascii="Arial" w:eastAsia="Times New Roman" w:hAnsi="Arial" w:cs="Arial"/>
          <w:bCs/>
          <w:color w:val="000000"/>
        </w:rPr>
        <w:t xml:space="preserve">document for information about </w:t>
      </w:r>
      <w:r w:rsidR="00B72949" w:rsidRPr="00AC170B">
        <w:rPr>
          <w:rFonts w:ascii="Arial" w:eastAsia="Times New Roman" w:hAnsi="Arial" w:cs="Arial"/>
          <w:b/>
          <w:bCs/>
          <w:color w:val="000000"/>
        </w:rPr>
        <w:t>excluded services</w:t>
      </w:r>
      <w:r w:rsidR="00B72949" w:rsidRPr="009E4DE7">
        <w:rPr>
          <w:rFonts w:ascii="Arial" w:eastAsia="Times New Roman" w:hAnsi="Arial" w:cs="Arial"/>
          <w:bCs/>
          <w:color w:val="000000"/>
        </w:rPr>
        <w:t xml:space="preserve">.” </w:t>
      </w:r>
    </w:p>
    <w:p w:rsidR="00E12DAD" w:rsidRPr="009E4DE7" w:rsidRDefault="00E12DAD" w:rsidP="009E4DE7">
      <w:pPr>
        <w:pStyle w:val="ListParagraph"/>
        <w:numPr>
          <w:ilvl w:val="0"/>
          <w:numId w:val="50"/>
        </w:numPr>
        <w:spacing w:before="120" w:line="264" w:lineRule="atLeast"/>
        <w:contextualSpacing w:val="0"/>
        <w:rPr>
          <w:rFonts w:ascii="Arial" w:eastAsia="Times New Roman" w:hAnsi="Arial" w:cs="Arial"/>
          <w:bCs/>
          <w:color w:val="000000"/>
        </w:rPr>
      </w:pPr>
      <w:r w:rsidRPr="009E4DE7">
        <w:rPr>
          <w:rFonts w:ascii="Arial" w:eastAsia="Times New Roman" w:hAnsi="Arial" w:cs="Arial"/>
          <w:bCs/>
          <w:color w:val="000000"/>
        </w:rPr>
        <w:t xml:space="preserve">If there are excluded services shown </w:t>
      </w:r>
      <w:r w:rsidR="00797D0D" w:rsidRPr="009E4DE7">
        <w:rPr>
          <w:rFonts w:ascii="Arial" w:eastAsia="Times New Roman" w:hAnsi="Arial" w:cs="Arial"/>
          <w:bCs/>
          <w:color w:val="000000"/>
        </w:rPr>
        <w:t xml:space="preserve">in the </w:t>
      </w:r>
      <w:r w:rsidR="00797D0D" w:rsidRPr="009E4DE7">
        <w:rPr>
          <w:rFonts w:ascii="Arial" w:eastAsia="Times New Roman" w:hAnsi="Arial" w:cs="Arial"/>
          <w:bCs/>
          <w:i/>
          <w:color w:val="000000"/>
        </w:rPr>
        <w:t>Services</w:t>
      </w:r>
      <w:r w:rsidR="003B0F11" w:rsidRPr="009E4DE7">
        <w:rPr>
          <w:rFonts w:ascii="Arial" w:eastAsia="Times New Roman" w:hAnsi="Arial" w:cs="Arial"/>
          <w:bCs/>
          <w:i/>
          <w:color w:val="000000"/>
        </w:rPr>
        <w:t xml:space="preserve"> Your P</w:t>
      </w:r>
      <w:r w:rsidR="000B1D40" w:rsidRPr="009E4DE7">
        <w:rPr>
          <w:rFonts w:ascii="Arial" w:eastAsia="Times New Roman" w:hAnsi="Arial" w:cs="Arial"/>
          <w:bCs/>
          <w:i/>
          <w:color w:val="000000"/>
        </w:rPr>
        <w:t>lan</w:t>
      </w:r>
      <w:r w:rsidR="003B0F11" w:rsidRPr="009E4DE7">
        <w:rPr>
          <w:rFonts w:ascii="Arial" w:eastAsia="Times New Roman" w:hAnsi="Arial" w:cs="Arial"/>
          <w:bCs/>
          <w:i/>
          <w:color w:val="000000"/>
        </w:rPr>
        <w:t xml:space="preserve"> Does Not Cover</w:t>
      </w:r>
      <w:r w:rsidR="00797D0D" w:rsidRPr="009E4DE7">
        <w:rPr>
          <w:rFonts w:ascii="Arial" w:eastAsia="Times New Roman" w:hAnsi="Arial" w:cs="Arial"/>
          <w:bCs/>
          <w:i/>
          <w:color w:val="000000"/>
        </w:rPr>
        <w:t xml:space="preserve"> </w:t>
      </w:r>
      <w:r w:rsidR="00797D0D" w:rsidRPr="009E4DE7">
        <w:rPr>
          <w:rFonts w:ascii="Arial" w:eastAsia="Times New Roman" w:hAnsi="Arial" w:cs="Arial"/>
          <w:bCs/>
          <w:color w:val="000000"/>
        </w:rPr>
        <w:t xml:space="preserve">box </w:t>
      </w:r>
      <w:r w:rsidRPr="009E4DE7">
        <w:rPr>
          <w:rFonts w:ascii="Arial" w:eastAsia="Times New Roman" w:hAnsi="Arial" w:cs="Arial"/>
          <w:bCs/>
          <w:color w:val="000000"/>
        </w:rPr>
        <w:t xml:space="preserve">on page </w:t>
      </w:r>
      <w:r w:rsidR="00797D0D" w:rsidRPr="009E4DE7">
        <w:rPr>
          <w:rFonts w:ascii="Arial" w:eastAsia="Times New Roman" w:hAnsi="Arial" w:cs="Arial"/>
          <w:bCs/>
          <w:color w:val="000000"/>
        </w:rPr>
        <w:t xml:space="preserve">3 or </w:t>
      </w:r>
      <w:r w:rsidRPr="009E4DE7">
        <w:rPr>
          <w:rFonts w:ascii="Arial" w:eastAsia="Times New Roman" w:hAnsi="Arial" w:cs="Arial"/>
          <w:bCs/>
          <w:color w:val="000000"/>
        </w:rPr>
        <w:t xml:space="preserve">4, then </w:t>
      </w:r>
      <w:r w:rsidR="00D12E4C" w:rsidRPr="009E4DE7">
        <w:rPr>
          <w:rFonts w:ascii="Arial" w:eastAsia="Times New Roman" w:hAnsi="Arial" w:cs="Arial"/>
          <w:bCs/>
          <w:color w:val="000000"/>
        </w:rPr>
        <w:t xml:space="preserve">the </w:t>
      </w:r>
      <w:r w:rsidR="00B72949" w:rsidRPr="009E4DE7">
        <w:rPr>
          <w:rFonts w:ascii="Arial" w:eastAsia="Times New Roman" w:hAnsi="Arial" w:cs="Arial"/>
          <w:bCs/>
          <w:color w:val="000000"/>
        </w:rPr>
        <w:t xml:space="preserve">plan or </w:t>
      </w:r>
      <w:r w:rsidR="00D37147" w:rsidRPr="009E4DE7">
        <w:rPr>
          <w:rFonts w:ascii="Arial" w:eastAsia="Times New Roman" w:hAnsi="Arial" w:cs="Arial"/>
          <w:bCs/>
          <w:color w:val="000000"/>
        </w:rPr>
        <w:t>issuer</w:t>
      </w:r>
      <w:r w:rsidR="00D12E4C" w:rsidRPr="009E4DE7">
        <w:rPr>
          <w:rFonts w:ascii="Arial" w:eastAsia="Times New Roman" w:hAnsi="Arial" w:cs="Arial"/>
          <w:bCs/>
          <w:color w:val="000000"/>
        </w:rPr>
        <w:t xml:space="preserve"> must </w:t>
      </w:r>
      <w:r w:rsidR="00315E9B" w:rsidRPr="009E4DE7">
        <w:rPr>
          <w:rFonts w:ascii="Arial" w:eastAsia="Times New Roman" w:hAnsi="Arial" w:cs="Arial"/>
          <w:bCs/>
          <w:color w:val="000000"/>
        </w:rPr>
        <w:t xml:space="preserve">show the language: </w:t>
      </w:r>
      <w:r w:rsidRPr="009E4DE7">
        <w:rPr>
          <w:rFonts w:ascii="Arial" w:eastAsia="Times New Roman" w:hAnsi="Arial" w:cs="Arial"/>
          <w:bCs/>
          <w:color w:val="000000"/>
        </w:rPr>
        <w:t xml:space="preserve">“Some of the services this </w:t>
      </w:r>
      <w:r w:rsidRPr="00AC170B">
        <w:rPr>
          <w:rFonts w:ascii="Arial" w:eastAsia="Times New Roman" w:hAnsi="Arial" w:cs="Arial"/>
          <w:bCs/>
          <w:color w:val="000000"/>
        </w:rPr>
        <w:t>plan</w:t>
      </w:r>
      <w:r w:rsidRPr="009E4DE7">
        <w:rPr>
          <w:rFonts w:ascii="Arial" w:eastAsia="Times New Roman" w:hAnsi="Arial" w:cs="Arial"/>
          <w:bCs/>
          <w:color w:val="000000"/>
        </w:rPr>
        <w:t xml:space="preserve"> doesn’t cover are listed on page </w:t>
      </w:r>
      <w:r w:rsidR="00797D0D" w:rsidRPr="009E4DE7">
        <w:rPr>
          <w:rFonts w:ascii="Arial" w:eastAsia="Times New Roman" w:hAnsi="Arial" w:cs="Arial"/>
          <w:bCs/>
          <w:color w:val="000000"/>
        </w:rPr>
        <w:t>[</w:t>
      </w:r>
      <w:r w:rsidRPr="009E4DE7">
        <w:rPr>
          <w:rFonts w:ascii="Arial" w:eastAsia="Times New Roman" w:hAnsi="Arial" w:cs="Arial"/>
          <w:bCs/>
          <w:color w:val="000000"/>
        </w:rPr>
        <w:t>3</w:t>
      </w:r>
      <w:r w:rsidR="00797D0D" w:rsidRPr="009E4DE7">
        <w:rPr>
          <w:rFonts w:ascii="Arial" w:eastAsia="Times New Roman" w:hAnsi="Arial" w:cs="Arial"/>
          <w:bCs/>
          <w:color w:val="000000"/>
        </w:rPr>
        <w:t xml:space="preserve"> or 4]</w:t>
      </w:r>
      <w:r w:rsidR="00B72949" w:rsidRPr="009E4DE7">
        <w:rPr>
          <w:rFonts w:ascii="Arial" w:eastAsia="Times New Roman" w:hAnsi="Arial" w:cs="Arial"/>
          <w:bCs/>
          <w:color w:val="000000"/>
        </w:rPr>
        <w:t>.  See your policy</w:t>
      </w:r>
      <w:r w:rsidR="00B4343D" w:rsidRPr="009E4DE7">
        <w:rPr>
          <w:rFonts w:ascii="Arial" w:eastAsia="Times New Roman" w:hAnsi="Arial" w:cs="Arial"/>
          <w:bCs/>
          <w:color w:val="000000"/>
        </w:rPr>
        <w:t xml:space="preserve"> or plan</w:t>
      </w:r>
      <w:r w:rsidR="00B72949" w:rsidRPr="009E4DE7">
        <w:rPr>
          <w:rFonts w:ascii="Arial" w:eastAsia="Times New Roman" w:hAnsi="Arial" w:cs="Arial"/>
          <w:bCs/>
          <w:color w:val="000000"/>
        </w:rPr>
        <w:t xml:space="preserve"> document for additional information about </w:t>
      </w:r>
      <w:r w:rsidR="00B72949" w:rsidRPr="00AC170B">
        <w:rPr>
          <w:rFonts w:ascii="Arial" w:eastAsia="Times New Roman" w:hAnsi="Arial" w:cs="Arial"/>
          <w:b/>
          <w:bCs/>
          <w:color w:val="000000"/>
        </w:rPr>
        <w:t>excluded services</w:t>
      </w:r>
      <w:r w:rsidRPr="009E4DE7">
        <w:rPr>
          <w:rFonts w:ascii="Arial" w:eastAsia="Times New Roman" w:hAnsi="Arial" w:cs="Arial"/>
          <w:bCs/>
          <w:color w:val="000000"/>
        </w:rPr>
        <w:t>.”</w:t>
      </w:r>
      <w:r w:rsidR="00797D0D" w:rsidRPr="009E4DE7">
        <w:rPr>
          <w:rFonts w:ascii="Arial" w:eastAsia="Times New Roman" w:hAnsi="Arial" w:cs="Arial"/>
          <w:bCs/>
          <w:color w:val="000000"/>
        </w:rPr>
        <w:t xml:space="preserve"> The </w:t>
      </w:r>
      <w:r w:rsidR="00B72949" w:rsidRPr="009E4DE7">
        <w:rPr>
          <w:rFonts w:ascii="Arial" w:eastAsia="Times New Roman" w:hAnsi="Arial" w:cs="Arial"/>
          <w:bCs/>
          <w:color w:val="000000"/>
        </w:rPr>
        <w:t xml:space="preserve">plan or </w:t>
      </w:r>
      <w:r w:rsidR="00D37147" w:rsidRPr="009E4DE7">
        <w:rPr>
          <w:rFonts w:ascii="Arial" w:eastAsia="Times New Roman" w:hAnsi="Arial" w:cs="Arial"/>
          <w:bCs/>
          <w:color w:val="000000"/>
        </w:rPr>
        <w:t>issuer</w:t>
      </w:r>
      <w:r w:rsidR="00797D0D" w:rsidRPr="009E4DE7">
        <w:rPr>
          <w:rFonts w:ascii="Arial" w:eastAsia="Times New Roman" w:hAnsi="Arial" w:cs="Arial"/>
          <w:bCs/>
          <w:color w:val="000000"/>
        </w:rPr>
        <w:t xml:space="preserve"> should </w:t>
      </w:r>
      <w:r w:rsidR="00C131A8" w:rsidRPr="009E4DE7">
        <w:rPr>
          <w:rFonts w:ascii="Arial" w:eastAsia="Times New Roman" w:hAnsi="Arial" w:cs="Arial"/>
          <w:bCs/>
          <w:color w:val="000000"/>
        </w:rPr>
        <w:t>insert</w:t>
      </w:r>
      <w:r w:rsidR="00797D0D" w:rsidRPr="009E4DE7">
        <w:rPr>
          <w:rFonts w:ascii="Arial" w:eastAsia="Times New Roman" w:hAnsi="Arial" w:cs="Arial"/>
          <w:bCs/>
          <w:color w:val="000000"/>
        </w:rPr>
        <w:t xml:space="preserve"> the correct page (3 or 4) depending on where the </w:t>
      </w:r>
      <w:r w:rsidR="00797D0D" w:rsidRPr="009E4DE7">
        <w:rPr>
          <w:rFonts w:ascii="Arial" w:eastAsia="Times New Roman" w:hAnsi="Arial" w:cs="Arial"/>
          <w:bCs/>
          <w:i/>
          <w:color w:val="000000"/>
        </w:rPr>
        <w:t>Services</w:t>
      </w:r>
      <w:r w:rsidR="003B0F11" w:rsidRPr="009E4DE7">
        <w:rPr>
          <w:rFonts w:ascii="Arial" w:eastAsia="Times New Roman" w:hAnsi="Arial" w:cs="Arial"/>
          <w:bCs/>
          <w:i/>
          <w:color w:val="000000"/>
        </w:rPr>
        <w:t xml:space="preserve"> Your P</w:t>
      </w:r>
      <w:r w:rsidR="000B1D40" w:rsidRPr="009E4DE7">
        <w:rPr>
          <w:rFonts w:ascii="Arial" w:eastAsia="Times New Roman" w:hAnsi="Arial" w:cs="Arial"/>
          <w:bCs/>
          <w:i/>
          <w:color w:val="000000"/>
        </w:rPr>
        <w:t>lan</w:t>
      </w:r>
      <w:r w:rsidR="003B0F11" w:rsidRPr="009E4DE7">
        <w:rPr>
          <w:rFonts w:ascii="Arial" w:eastAsia="Times New Roman" w:hAnsi="Arial" w:cs="Arial"/>
          <w:bCs/>
          <w:i/>
          <w:color w:val="000000"/>
        </w:rPr>
        <w:t xml:space="preserve"> Does Not Cover</w:t>
      </w:r>
      <w:r w:rsidR="00797D0D" w:rsidRPr="009E4DE7">
        <w:rPr>
          <w:rFonts w:ascii="Arial" w:eastAsia="Times New Roman" w:hAnsi="Arial" w:cs="Arial"/>
          <w:bCs/>
          <w:i/>
          <w:color w:val="000000"/>
        </w:rPr>
        <w:t xml:space="preserve"> </w:t>
      </w:r>
      <w:r w:rsidR="00797D0D" w:rsidRPr="009E4DE7">
        <w:rPr>
          <w:rFonts w:ascii="Arial" w:eastAsia="Times New Roman" w:hAnsi="Arial" w:cs="Arial"/>
          <w:bCs/>
          <w:color w:val="000000"/>
        </w:rPr>
        <w:t xml:space="preserve">box appears on the form.  </w:t>
      </w:r>
      <w:r w:rsidRPr="009E4DE7">
        <w:rPr>
          <w:rFonts w:ascii="Arial" w:eastAsia="Times New Roman" w:hAnsi="Arial" w:cs="Arial"/>
          <w:bCs/>
          <w:color w:val="000000"/>
        </w:rPr>
        <w:t xml:space="preserve">  </w:t>
      </w:r>
    </w:p>
    <w:p w:rsidR="00A4555F" w:rsidRPr="009E4DE7" w:rsidRDefault="00A4555F">
      <w:pPr>
        <w:spacing w:line="264" w:lineRule="atLeast"/>
        <w:rPr>
          <w:rFonts w:ascii="Arial" w:eastAsia="Times New Roman" w:hAnsi="Arial" w:cs="Arial"/>
          <w:b/>
          <w:bCs/>
          <w:color w:val="000000"/>
        </w:rPr>
      </w:pPr>
    </w:p>
    <w:p w:rsidR="00A57091" w:rsidRDefault="00A57091">
      <w:pPr>
        <w:rPr>
          <w:rFonts w:ascii="Arial" w:eastAsia="Times New Roman" w:hAnsi="Arial" w:cs="Arial"/>
          <w:b/>
          <w:bCs/>
          <w:color w:val="000000"/>
          <w:u w:val="single"/>
        </w:rPr>
      </w:pPr>
      <w:r>
        <w:rPr>
          <w:rFonts w:ascii="Arial" w:eastAsia="Times New Roman" w:hAnsi="Arial" w:cs="Arial"/>
          <w:b/>
          <w:bCs/>
          <w:color w:val="000000"/>
          <w:u w:val="single"/>
        </w:rPr>
        <w:br w:type="page"/>
      </w:r>
    </w:p>
    <w:p w:rsidR="007040F7" w:rsidRPr="009E4DE7" w:rsidRDefault="007040F7" w:rsidP="00A4555F">
      <w:pPr>
        <w:spacing w:line="264" w:lineRule="atLeast"/>
        <w:jc w:val="center"/>
        <w:rPr>
          <w:rFonts w:ascii="Arial" w:eastAsia="Times New Roman" w:hAnsi="Arial" w:cs="Arial"/>
          <w:b/>
          <w:bCs/>
          <w:color w:val="000000"/>
          <w:sz w:val="28"/>
          <w:szCs w:val="28"/>
          <w:u w:val="single"/>
        </w:rPr>
      </w:pPr>
      <w:r w:rsidRPr="009E4DE7">
        <w:rPr>
          <w:rFonts w:ascii="Arial" w:eastAsia="Times New Roman" w:hAnsi="Arial" w:cs="Arial"/>
          <w:b/>
          <w:bCs/>
          <w:color w:val="000000"/>
          <w:sz w:val="28"/>
          <w:szCs w:val="28"/>
          <w:u w:val="single"/>
        </w:rPr>
        <w:lastRenderedPageBreak/>
        <w:t>C</w:t>
      </w:r>
      <w:r w:rsidR="00900FB5" w:rsidRPr="009E4DE7">
        <w:rPr>
          <w:rFonts w:ascii="Arial" w:eastAsia="Times New Roman" w:hAnsi="Arial" w:cs="Arial"/>
          <w:b/>
          <w:bCs/>
          <w:color w:val="000000"/>
          <w:sz w:val="28"/>
          <w:szCs w:val="28"/>
          <w:u w:val="single"/>
        </w:rPr>
        <w:t xml:space="preserve">ommon Medical Event, </w:t>
      </w:r>
      <w:r w:rsidRPr="009E4DE7">
        <w:rPr>
          <w:rFonts w:ascii="Arial" w:eastAsia="Times New Roman" w:hAnsi="Arial" w:cs="Arial"/>
          <w:b/>
          <w:bCs/>
          <w:color w:val="000000"/>
          <w:sz w:val="28"/>
          <w:szCs w:val="28"/>
          <w:u w:val="single"/>
        </w:rPr>
        <w:t>Services, Cost Sharing, Limitations</w:t>
      </w:r>
      <w:r w:rsidR="003C507D" w:rsidRPr="009E4DE7">
        <w:rPr>
          <w:rFonts w:ascii="Arial" w:eastAsia="Times New Roman" w:hAnsi="Arial" w:cs="Arial"/>
          <w:b/>
          <w:bCs/>
          <w:color w:val="000000"/>
          <w:sz w:val="28"/>
          <w:szCs w:val="28"/>
          <w:u w:val="single"/>
        </w:rPr>
        <w:t xml:space="preserve"> &amp;</w:t>
      </w:r>
      <w:r w:rsidRPr="009E4DE7">
        <w:rPr>
          <w:rFonts w:ascii="Arial" w:eastAsia="Times New Roman" w:hAnsi="Arial" w:cs="Arial"/>
          <w:b/>
          <w:bCs/>
          <w:color w:val="000000"/>
          <w:sz w:val="28"/>
          <w:szCs w:val="28"/>
          <w:u w:val="single"/>
        </w:rPr>
        <w:t xml:space="preserve"> Exceptions</w:t>
      </w:r>
    </w:p>
    <w:p w:rsidR="00001800" w:rsidRPr="009E4DE7" w:rsidRDefault="00900FB5" w:rsidP="009E4DE7">
      <w:pPr>
        <w:spacing w:before="120" w:line="264" w:lineRule="atLeast"/>
        <w:rPr>
          <w:rFonts w:ascii="Arial" w:eastAsia="Times New Roman" w:hAnsi="Arial" w:cs="Arial"/>
          <w:b/>
          <w:bCs/>
          <w:color w:val="000000"/>
        </w:rPr>
      </w:pPr>
      <w:r w:rsidRPr="009E4DE7">
        <w:rPr>
          <w:rFonts w:ascii="Arial" w:eastAsia="Times New Roman" w:hAnsi="Arial" w:cs="Arial"/>
          <w:b/>
          <w:bCs/>
          <w:color w:val="000000"/>
          <w:u w:val="single"/>
        </w:rPr>
        <w:t xml:space="preserve">Cost Sharing </w:t>
      </w:r>
      <w:r w:rsidR="00001800" w:rsidRPr="009E4DE7">
        <w:rPr>
          <w:rFonts w:ascii="Arial" w:eastAsia="Times New Roman" w:hAnsi="Arial" w:cs="Arial"/>
          <w:b/>
          <w:bCs/>
          <w:color w:val="000000"/>
          <w:u w:val="single"/>
        </w:rPr>
        <w:t>Information Box</w:t>
      </w:r>
      <w:r w:rsidR="00001800" w:rsidRPr="009E4DE7">
        <w:rPr>
          <w:rFonts w:ascii="Arial" w:eastAsia="Times New Roman" w:hAnsi="Arial" w:cs="Arial"/>
          <w:b/>
          <w:bCs/>
          <w:color w:val="000000"/>
        </w:rPr>
        <w:t xml:space="preserve">:  </w:t>
      </w:r>
    </w:p>
    <w:p w:rsidR="00C27359" w:rsidRPr="009E4DE7" w:rsidRDefault="00C27359" w:rsidP="009E4DE7">
      <w:pPr>
        <w:numPr>
          <w:ilvl w:val="0"/>
          <w:numId w:val="21"/>
        </w:numPr>
        <w:spacing w:before="120" w:line="264" w:lineRule="atLeast"/>
        <w:ind w:left="360" w:hangingChars="150"/>
        <w:rPr>
          <w:rFonts w:ascii="Arial" w:eastAsia="Times New Roman" w:hAnsi="Arial" w:cs="Arial"/>
          <w:bCs/>
          <w:color w:val="000000"/>
        </w:rPr>
      </w:pPr>
      <w:r w:rsidRPr="009E4DE7">
        <w:rPr>
          <w:rFonts w:ascii="Arial" w:eastAsia="Times New Roman" w:hAnsi="Arial" w:cs="Arial"/>
          <w:bCs/>
          <w:color w:val="000000"/>
        </w:rPr>
        <w:t>The</w:t>
      </w:r>
      <w:r w:rsidR="00F502DC" w:rsidRPr="009E4DE7">
        <w:rPr>
          <w:rFonts w:ascii="Arial" w:eastAsia="Times New Roman" w:hAnsi="Arial" w:cs="Arial"/>
          <w:bCs/>
          <w:color w:val="000000"/>
        </w:rPr>
        <w:t xml:space="preserve"> first three bullets in the </w:t>
      </w:r>
      <w:r w:rsidRPr="009E4DE7">
        <w:rPr>
          <w:rFonts w:ascii="Arial" w:eastAsia="Times New Roman" w:hAnsi="Arial" w:cs="Arial"/>
          <w:bCs/>
          <w:color w:val="000000"/>
        </w:rPr>
        <w:t xml:space="preserve">information box at the top of </w:t>
      </w:r>
      <w:r w:rsidR="00900FB5" w:rsidRPr="009E4DE7">
        <w:rPr>
          <w:rFonts w:ascii="Arial" w:eastAsia="Times New Roman" w:hAnsi="Arial" w:cs="Arial"/>
          <w:bCs/>
          <w:color w:val="000000"/>
        </w:rPr>
        <w:t>page</w:t>
      </w:r>
      <w:r w:rsidRPr="009E4DE7">
        <w:rPr>
          <w:rFonts w:ascii="Arial" w:eastAsia="Times New Roman" w:hAnsi="Arial" w:cs="Arial"/>
          <w:bCs/>
          <w:color w:val="000000"/>
        </w:rPr>
        <w:t xml:space="preserve"> 2 should be replicated with the same text, formatting, graphic, bolded words, and bullet points. Only the fourth bullet may change.  </w:t>
      </w:r>
    </w:p>
    <w:p w:rsidR="00A57091" w:rsidRPr="009E4DE7" w:rsidRDefault="00D6333D" w:rsidP="009E4DE7">
      <w:pPr>
        <w:numPr>
          <w:ilvl w:val="0"/>
          <w:numId w:val="21"/>
        </w:numPr>
        <w:spacing w:before="120" w:line="264" w:lineRule="atLeast"/>
        <w:ind w:left="360" w:hangingChars="150"/>
        <w:rPr>
          <w:rFonts w:ascii="Arial" w:eastAsia="Times New Roman" w:hAnsi="Arial" w:cs="Arial"/>
          <w:bCs/>
          <w:color w:val="000000"/>
        </w:rPr>
      </w:pPr>
      <w:r w:rsidRPr="009E4DE7">
        <w:rPr>
          <w:rFonts w:ascii="Arial" w:eastAsia="Times New Roman" w:hAnsi="Arial" w:cs="Arial"/>
          <w:bCs/>
          <w:color w:val="000000"/>
        </w:rPr>
        <w:t>The fourth bullet w</w:t>
      </w:r>
      <w:r w:rsidR="007D48DD" w:rsidRPr="009E4DE7">
        <w:rPr>
          <w:rFonts w:ascii="Arial" w:eastAsia="Times New Roman" w:hAnsi="Arial" w:cs="Arial"/>
          <w:bCs/>
          <w:color w:val="000000"/>
        </w:rPr>
        <w:t>ill change depending on the plan:</w:t>
      </w:r>
      <w:r w:rsidRPr="009E4DE7">
        <w:rPr>
          <w:rFonts w:ascii="Arial" w:eastAsia="Times New Roman" w:hAnsi="Arial" w:cs="Arial"/>
          <w:bCs/>
          <w:color w:val="000000"/>
        </w:rPr>
        <w:t xml:space="preserve">  </w:t>
      </w:r>
    </w:p>
    <w:p w:rsidR="00A57091" w:rsidRDefault="007D48DD" w:rsidP="009E4DE7">
      <w:pPr>
        <w:numPr>
          <w:ilvl w:val="1"/>
          <w:numId w:val="21"/>
        </w:numPr>
        <w:spacing w:before="120" w:line="264" w:lineRule="atLeast"/>
        <w:rPr>
          <w:rFonts w:ascii="Arial" w:eastAsia="Times New Roman" w:hAnsi="Arial" w:cs="Arial"/>
          <w:bCs/>
          <w:color w:val="000000"/>
        </w:rPr>
      </w:pPr>
      <w:r w:rsidRPr="009E4DE7">
        <w:rPr>
          <w:rFonts w:ascii="Arial" w:eastAsia="Times New Roman" w:hAnsi="Arial" w:cs="Arial"/>
          <w:bCs/>
          <w:color w:val="000000"/>
        </w:rPr>
        <w:t>For plans that use a network, t</w:t>
      </w:r>
      <w:r w:rsidR="00B1022A" w:rsidRPr="009E4DE7">
        <w:rPr>
          <w:rFonts w:ascii="Arial" w:eastAsia="Times New Roman" w:hAnsi="Arial" w:cs="Arial"/>
          <w:bCs/>
          <w:color w:val="000000"/>
        </w:rPr>
        <w:t xml:space="preserve">he </w:t>
      </w:r>
      <w:r w:rsidR="00F502DC" w:rsidRPr="009E4DE7">
        <w:rPr>
          <w:rFonts w:ascii="Arial" w:eastAsia="Times New Roman" w:hAnsi="Arial" w:cs="Arial"/>
          <w:bCs/>
          <w:color w:val="000000"/>
        </w:rPr>
        <w:t xml:space="preserve">plan or </w:t>
      </w:r>
      <w:r w:rsidR="00D37147" w:rsidRPr="009E4DE7">
        <w:rPr>
          <w:rFonts w:ascii="Arial" w:eastAsia="Times New Roman" w:hAnsi="Arial" w:cs="Arial"/>
          <w:bCs/>
          <w:color w:val="000000"/>
        </w:rPr>
        <w:t>issuer</w:t>
      </w:r>
      <w:r w:rsidR="00B1022A" w:rsidRPr="009E4DE7">
        <w:rPr>
          <w:rFonts w:ascii="Arial" w:eastAsia="Times New Roman" w:hAnsi="Arial" w:cs="Arial"/>
          <w:bCs/>
          <w:color w:val="000000"/>
        </w:rPr>
        <w:t xml:space="preserve"> should fill in the blank on the </w:t>
      </w:r>
      <w:r w:rsidR="00900FB5" w:rsidRPr="009E4DE7">
        <w:rPr>
          <w:rFonts w:ascii="Arial" w:eastAsia="Times New Roman" w:hAnsi="Arial" w:cs="Arial"/>
          <w:bCs/>
          <w:color w:val="000000"/>
        </w:rPr>
        <w:t xml:space="preserve">fourth </w:t>
      </w:r>
      <w:r w:rsidR="00B1022A" w:rsidRPr="009E4DE7">
        <w:rPr>
          <w:rFonts w:ascii="Arial" w:eastAsia="Times New Roman" w:hAnsi="Arial" w:cs="Arial"/>
          <w:bCs/>
          <w:color w:val="000000"/>
        </w:rPr>
        <w:t>bullet</w:t>
      </w:r>
      <w:r w:rsidR="004C0ACB" w:rsidRPr="009E4DE7">
        <w:rPr>
          <w:rFonts w:ascii="Arial" w:eastAsia="Times New Roman" w:hAnsi="Arial" w:cs="Arial"/>
          <w:bCs/>
          <w:color w:val="000000"/>
        </w:rPr>
        <w:t xml:space="preserve"> of the template</w:t>
      </w:r>
      <w:r w:rsidR="00B1022A" w:rsidRPr="009E4DE7">
        <w:rPr>
          <w:rFonts w:ascii="Arial" w:eastAsia="Times New Roman" w:hAnsi="Arial" w:cs="Arial"/>
          <w:bCs/>
          <w:color w:val="000000"/>
        </w:rPr>
        <w:t xml:space="preserve">, using the terminology that the </w:t>
      </w:r>
      <w:r w:rsidR="00F502DC" w:rsidRPr="009E4DE7">
        <w:rPr>
          <w:rFonts w:ascii="Arial" w:eastAsia="Times New Roman" w:hAnsi="Arial" w:cs="Arial"/>
          <w:bCs/>
          <w:color w:val="000000"/>
        </w:rPr>
        <w:t xml:space="preserve">plan or </w:t>
      </w:r>
      <w:r w:rsidR="00D37147" w:rsidRPr="009E4DE7">
        <w:rPr>
          <w:rFonts w:ascii="Arial" w:eastAsia="Times New Roman" w:hAnsi="Arial" w:cs="Arial"/>
          <w:bCs/>
          <w:color w:val="000000"/>
        </w:rPr>
        <w:t>issuer</w:t>
      </w:r>
      <w:r w:rsidR="00B1022A" w:rsidRPr="009E4DE7">
        <w:rPr>
          <w:rFonts w:ascii="Arial" w:eastAsia="Times New Roman" w:hAnsi="Arial" w:cs="Arial"/>
          <w:bCs/>
          <w:color w:val="000000"/>
        </w:rPr>
        <w:t xml:space="preserve"> uses for “in-network” or “preferred provider”.  This should be the same term as used in the heading of the </w:t>
      </w:r>
      <w:r w:rsidR="00680A89" w:rsidRPr="009E4DE7">
        <w:rPr>
          <w:rFonts w:ascii="Arial" w:eastAsia="Times New Roman" w:hAnsi="Arial" w:cs="Arial"/>
          <w:bCs/>
          <w:color w:val="000000"/>
        </w:rPr>
        <w:t xml:space="preserve">first </w:t>
      </w:r>
      <w:r w:rsidR="00B1022A" w:rsidRPr="009E4DE7">
        <w:rPr>
          <w:rFonts w:ascii="Arial" w:eastAsia="Times New Roman" w:hAnsi="Arial" w:cs="Arial"/>
          <w:bCs/>
          <w:color w:val="000000"/>
        </w:rPr>
        <w:t xml:space="preserve">sub-column under the </w:t>
      </w:r>
      <w:r w:rsidR="00B1022A" w:rsidRPr="009E4DE7">
        <w:rPr>
          <w:rFonts w:ascii="Arial" w:eastAsia="Times New Roman" w:hAnsi="Arial" w:cs="Arial"/>
          <w:bCs/>
          <w:i/>
          <w:color w:val="000000"/>
        </w:rPr>
        <w:t xml:space="preserve">Your Cost </w:t>
      </w:r>
      <w:r w:rsidR="00B1022A" w:rsidRPr="009E4DE7">
        <w:rPr>
          <w:rFonts w:ascii="Arial" w:eastAsia="Times New Roman" w:hAnsi="Arial" w:cs="Arial"/>
          <w:bCs/>
          <w:color w:val="000000"/>
        </w:rPr>
        <w:t xml:space="preserve">column. </w:t>
      </w:r>
    </w:p>
    <w:p w:rsidR="007626E0" w:rsidRPr="009E4DE7" w:rsidRDefault="007D48DD" w:rsidP="009E4DE7">
      <w:pPr>
        <w:numPr>
          <w:ilvl w:val="1"/>
          <w:numId w:val="21"/>
        </w:numPr>
        <w:spacing w:before="120" w:line="264" w:lineRule="atLeast"/>
        <w:rPr>
          <w:rFonts w:ascii="Arial" w:eastAsia="Times New Roman" w:hAnsi="Arial" w:cs="Arial"/>
          <w:bCs/>
          <w:color w:val="000000"/>
        </w:rPr>
      </w:pPr>
      <w:r w:rsidRPr="009E4DE7">
        <w:rPr>
          <w:rFonts w:ascii="Arial" w:eastAsia="Times New Roman" w:hAnsi="Arial" w:cs="Arial"/>
          <w:bCs/>
          <w:color w:val="000000"/>
        </w:rPr>
        <w:t>For non-networked plans, t</w:t>
      </w:r>
      <w:r w:rsidR="007626E0" w:rsidRPr="009E4DE7">
        <w:rPr>
          <w:rFonts w:ascii="Arial" w:eastAsia="Times New Roman" w:hAnsi="Arial" w:cs="Arial"/>
          <w:bCs/>
          <w:color w:val="000000"/>
        </w:rPr>
        <w:t>he</w:t>
      </w:r>
      <w:r w:rsidR="00F502DC" w:rsidRPr="009E4DE7">
        <w:rPr>
          <w:rFonts w:ascii="Arial" w:eastAsia="Times New Roman" w:hAnsi="Arial" w:cs="Arial"/>
          <w:bCs/>
          <w:color w:val="000000"/>
        </w:rPr>
        <w:t xml:space="preserve"> plan or</w:t>
      </w:r>
      <w:r w:rsidR="002A2D68" w:rsidRPr="009E4DE7">
        <w:rPr>
          <w:rFonts w:ascii="Arial" w:eastAsia="Times New Roman" w:hAnsi="Arial" w:cs="Arial"/>
          <w:bCs/>
          <w:color w:val="000000"/>
        </w:rPr>
        <w:t xml:space="preserve"> </w:t>
      </w:r>
      <w:r w:rsidR="00D37147" w:rsidRPr="009E4DE7">
        <w:rPr>
          <w:rFonts w:ascii="Arial" w:eastAsia="Times New Roman" w:hAnsi="Arial" w:cs="Arial"/>
          <w:bCs/>
          <w:color w:val="000000"/>
        </w:rPr>
        <w:t>issuer</w:t>
      </w:r>
      <w:r w:rsidR="002A2D68" w:rsidRPr="009E4DE7">
        <w:rPr>
          <w:rFonts w:ascii="Arial" w:eastAsia="Times New Roman" w:hAnsi="Arial" w:cs="Arial"/>
          <w:bCs/>
          <w:color w:val="000000"/>
        </w:rPr>
        <w:t xml:space="preserve"> should delete the</w:t>
      </w:r>
      <w:r w:rsidR="00CB67A9" w:rsidRPr="009E4DE7">
        <w:rPr>
          <w:rFonts w:ascii="Arial" w:eastAsia="Times New Roman" w:hAnsi="Arial" w:cs="Arial"/>
          <w:bCs/>
          <w:color w:val="000000"/>
        </w:rPr>
        <w:t xml:space="preserve"> fourth</w:t>
      </w:r>
      <w:r w:rsidR="007626E0" w:rsidRPr="009E4DE7">
        <w:rPr>
          <w:rFonts w:ascii="Arial" w:eastAsia="Times New Roman" w:hAnsi="Arial" w:cs="Arial"/>
          <w:bCs/>
          <w:color w:val="000000"/>
        </w:rPr>
        <w:t xml:space="preserve"> bullet</w:t>
      </w:r>
      <w:r w:rsidR="002A2D68" w:rsidRPr="009E4DE7">
        <w:rPr>
          <w:rFonts w:ascii="Arial" w:eastAsia="Times New Roman" w:hAnsi="Arial" w:cs="Arial"/>
          <w:bCs/>
          <w:color w:val="000000"/>
        </w:rPr>
        <w:t xml:space="preserve"> and replace it with: “Your cost</w:t>
      </w:r>
      <w:r w:rsidR="002B0858" w:rsidRPr="009E4DE7">
        <w:rPr>
          <w:rFonts w:ascii="Arial" w:eastAsia="Times New Roman" w:hAnsi="Arial" w:cs="Arial"/>
          <w:bCs/>
          <w:color w:val="000000"/>
        </w:rPr>
        <w:t xml:space="preserve"> sharing does not depend on whether a provider is in a network.</w:t>
      </w:r>
      <w:r w:rsidR="002A2D68" w:rsidRPr="009E4DE7">
        <w:rPr>
          <w:rFonts w:ascii="Arial" w:eastAsia="Times New Roman" w:hAnsi="Arial" w:cs="Arial"/>
          <w:bCs/>
          <w:color w:val="000000"/>
        </w:rPr>
        <w:t xml:space="preserve">” </w:t>
      </w:r>
      <w:r w:rsidR="007626E0" w:rsidRPr="009E4DE7">
        <w:rPr>
          <w:rFonts w:ascii="Arial" w:eastAsia="Times New Roman" w:hAnsi="Arial" w:cs="Arial"/>
          <w:bCs/>
          <w:color w:val="000000"/>
        </w:rPr>
        <w:t xml:space="preserve">  </w:t>
      </w:r>
    </w:p>
    <w:p w:rsidR="00D6333D" w:rsidRPr="009E4DE7" w:rsidRDefault="00D6333D" w:rsidP="009E4DE7">
      <w:pPr>
        <w:autoSpaceDE w:val="0"/>
        <w:autoSpaceDN w:val="0"/>
        <w:adjustRightInd w:val="0"/>
        <w:spacing w:before="120"/>
        <w:rPr>
          <w:rFonts w:ascii="Arial" w:eastAsia="Times New Roman" w:hAnsi="Arial" w:cs="Arial"/>
          <w:b/>
        </w:rPr>
      </w:pPr>
      <w:r w:rsidRPr="009E4DE7">
        <w:rPr>
          <w:rFonts w:ascii="Arial" w:eastAsia="Times New Roman" w:hAnsi="Arial" w:cs="Arial"/>
          <w:b/>
          <w:u w:val="single"/>
        </w:rPr>
        <w:t>Chart</w:t>
      </w:r>
      <w:r w:rsidR="00E8274E" w:rsidRPr="009E4DE7">
        <w:rPr>
          <w:rFonts w:ascii="Arial" w:eastAsia="Times New Roman" w:hAnsi="Arial" w:cs="Arial"/>
          <w:b/>
          <w:u w:val="single"/>
        </w:rPr>
        <w:t xml:space="preserve"> Starting on </w:t>
      </w:r>
      <w:r w:rsidR="00900FB5" w:rsidRPr="009E4DE7">
        <w:rPr>
          <w:rFonts w:ascii="Arial" w:eastAsia="Times New Roman" w:hAnsi="Arial" w:cs="Arial"/>
          <w:b/>
          <w:u w:val="single"/>
        </w:rPr>
        <w:t>page</w:t>
      </w:r>
      <w:r w:rsidR="00E8274E" w:rsidRPr="009E4DE7">
        <w:rPr>
          <w:rFonts w:ascii="Arial" w:eastAsia="Times New Roman" w:hAnsi="Arial" w:cs="Arial"/>
          <w:b/>
          <w:u w:val="single"/>
        </w:rPr>
        <w:t xml:space="preserve"> 2</w:t>
      </w:r>
      <w:r w:rsidRPr="009E4DE7">
        <w:rPr>
          <w:rFonts w:ascii="Arial" w:eastAsia="Times New Roman" w:hAnsi="Arial" w:cs="Arial"/>
          <w:b/>
        </w:rPr>
        <w:t xml:space="preserve">:  </w:t>
      </w:r>
    </w:p>
    <w:p w:rsidR="00A57091" w:rsidRDefault="00D6333D" w:rsidP="009E4DE7">
      <w:pPr>
        <w:spacing w:before="120" w:line="264" w:lineRule="atLeast"/>
        <w:ind w:hanging="576"/>
        <w:rPr>
          <w:rFonts w:ascii="Arial" w:eastAsia="Times New Roman" w:hAnsi="Arial" w:cs="Arial"/>
          <w:bCs/>
          <w:color w:val="000000"/>
        </w:rPr>
      </w:pPr>
      <w:r w:rsidRPr="009E4DE7">
        <w:rPr>
          <w:rFonts w:ascii="Arial" w:eastAsia="Times New Roman" w:hAnsi="Arial" w:cs="Arial"/>
          <w:b/>
          <w:bCs/>
          <w:color w:val="000000"/>
        </w:rPr>
        <w:tab/>
        <w:t>Location of Chart:</w:t>
      </w:r>
      <w:r w:rsidRPr="009E4DE7">
        <w:rPr>
          <w:rFonts w:ascii="Arial" w:eastAsia="Times New Roman" w:hAnsi="Arial" w:cs="Arial"/>
          <w:bCs/>
          <w:color w:val="000000"/>
        </w:rPr>
        <w:t xml:space="preserve"> </w:t>
      </w:r>
    </w:p>
    <w:p w:rsidR="00D6333D" w:rsidRPr="009E4DE7" w:rsidRDefault="00D6333D" w:rsidP="009E4DE7">
      <w:pPr>
        <w:spacing w:before="120" w:line="264" w:lineRule="atLeast"/>
        <w:rPr>
          <w:rFonts w:ascii="Arial" w:eastAsia="Times New Roman" w:hAnsi="Arial" w:cs="Arial"/>
          <w:bCs/>
          <w:color w:val="000000"/>
        </w:rPr>
      </w:pPr>
      <w:r w:rsidRPr="009E4DE7">
        <w:rPr>
          <w:rFonts w:ascii="Arial" w:eastAsia="Times New Roman" w:hAnsi="Arial" w:cs="Arial"/>
          <w:bCs/>
          <w:color w:val="000000"/>
        </w:rPr>
        <w:t xml:space="preserve">This chart must always begin on </w:t>
      </w:r>
      <w:r w:rsidR="00900FB5" w:rsidRPr="009E4DE7">
        <w:rPr>
          <w:rFonts w:ascii="Arial" w:eastAsia="Times New Roman" w:hAnsi="Arial" w:cs="Arial"/>
          <w:bCs/>
          <w:color w:val="000000"/>
        </w:rPr>
        <w:t>page</w:t>
      </w:r>
      <w:r w:rsidRPr="009E4DE7">
        <w:rPr>
          <w:rFonts w:ascii="Arial" w:eastAsia="Times New Roman" w:hAnsi="Arial" w:cs="Arial"/>
          <w:bCs/>
          <w:color w:val="000000"/>
        </w:rPr>
        <w:t xml:space="preserve"> 2, and the rows shown on </w:t>
      </w:r>
      <w:r w:rsidR="00900FB5" w:rsidRPr="009E4DE7">
        <w:rPr>
          <w:rFonts w:ascii="Arial" w:eastAsia="Times New Roman" w:hAnsi="Arial" w:cs="Arial"/>
          <w:bCs/>
          <w:color w:val="000000"/>
        </w:rPr>
        <w:t>page</w:t>
      </w:r>
      <w:r w:rsidRPr="009E4DE7">
        <w:rPr>
          <w:rFonts w:ascii="Arial" w:eastAsia="Times New Roman" w:hAnsi="Arial" w:cs="Arial"/>
          <w:bCs/>
          <w:color w:val="000000"/>
        </w:rPr>
        <w:t xml:space="preserve">s 2 and 3 must always appear in the same order. However, the rows shown on </w:t>
      </w:r>
      <w:r w:rsidR="00900FB5" w:rsidRPr="009E4DE7">
        <w:rPr>
          <w:rFonts w:ascii="Arial" w:eastAsia="Times New Roman" w:hAnsi="Arial" w:cs="Arial"/>
          <w:bCs/>
          <w:color w:val="000000"/>
        </w:rPr>
        <w:t>page</w:t>
      </w:r>
      <w:r w:rsidRPr="009E4DE7">
        <w:rPr>
          <w:rFonts w:ascii="Arial" w:eastAsia="Times New Roman" w:hAnsi="Arial" w:cs="Arial"/>
          <w:bCs/>
          <w:color w:val="000000"/>
        </w:rPr>
        <w:t xml:space="preserve"> 2 may extend to </w:t>
      </w:r>
      <w:r w:rsidR="00900FB5" w:rsidRPr="009E4DE7">
        <w:rPr>
          <w:rFonts w:ascii="Arial" w:eastAsia="Times New Roman" w:hAnsi="Arial" w:cs="Arial"/>
          <w:bCs/>
          <w:color w:val="000000"/>
        </w:rPr>
        <w:t>page</w:t>
      </w:r>
      <w:r w:rsidRPr="009E4DE7">
        <w:rPr>
          <w:rFonts w:ascii="Arial" w:eastAsia="Times New Roman" w:hAnsi="Arial" w:cs="Arial"/>
          <w:bCs/>
          <w:color w:val="000000"/>
        </w:rPr>
        <w:t xml:space="preserve"> 3 if space requires, and the rows shown on </w:t>
      </w:r>
      <w:r w:rsidR="00900FB5" w:rsidRPr="009E4DE7">
        <w:rPr>
          <w:rFonts w:ascii="Arial" w:eastAsia="Times New Roman" w:hAnsi="Arial" w:cs="Arial"/>
          <w:bCs/>
          <w:color w:val="000000"/>
        </w:rPr>
        <w:t>page</w:t>
      </w:r>
      <w:r w:rsidRPr="009E4DE7">
        <w:rPr>
          <w:rFonts w:ascii="Arial" w:eastAsia="Times New Roman" w:hAnsi="Arial" w:cs="Arial"/>
          <w:bCs/>
          <w:color w:val="000000"/>
        </w:rPr>
        <w:t xml:space="preserve"> 3 may extend to the beginning of </w:t>
      </w:r>
      <w:r w:rsidR="00900FB5" w:rsidRPr="009E4DE7">
        <w:rPr>
          <w:rFonts w:ascii="Arial" w:eastAsia="Times New Roman" w:hAnsi="Arial" w:cs="Arial"/>
          <w:bCs/>
          <w:color w:val="000000"/>
        </w:rPr>
        <w:t>page</w:t>
      </w:r>
      <w:r w:rsidRPr="009E4DE7">
        <w:rPr>
          <w:rFonts w:ascii="Arial" w:eastAsia="Times New Roman" w:hAnsi="Arial" w:cs="Arial"/>
          <w:bCs/>
          <w:color w:val="000000"/>
        </w:rPr>
        <w:t xml:space="preserve"> 4 if space requires. </w:t>
      </w:r>
      <w:r w:rsidR="007626E0" w:rsidRPr="009E4DE7">
        <w:rPr>
          <w:rFonts w:ascii="Arial" w:eastAsia="Times New Roman" w:hAnsi="Arial" w:cs="Arial"/>
          <w:bCs/>
          <w:color w:val="000000"/>
        </w:rPr>
        <w:t xml:space="preserve">The heading of the chart must appear on </w:t>
      </w:r>
      <w:r w:rsidR="004C0ACB" w:rsidRPr="009E4DE7">
        <w:rPr>
          <w:rFonts w:ascii="Arial" w:eastAsia="Times New Roman" w:hAnsi="Arial" w:cs="Arial"/>
          <w:bCs/>
          <w:color w:val="000000"/>
        </w:rPr>
        <w:t xml:space="preserve">the top of </w:t>
      </w:r>
      <w:r w:rsidR="007626E0" w:rsidRPr="009E4DE7">
        <w:rPr>
          <w:rFonts w:ascii="Arial" w:eastAsia="Times New Roman" w:hAnsi="Arial" w:cs="Arial"/>
          <w:bCs/>
          <w:color w:val="000000"/>
        </w:rPr>
        <w:t xml:space="preserve">all pages used.  </w:t>
      </w:r>
    </w:p>
    <w:p w:rsidR="00D6333D" w:rsidRPr="009E4DE7" w:rsidRDefault="00D6333D" w:rsidP="009E4DE7">
      <w:pPr>
        <w:autoSpaceDE w:val="0"/>
        <w:autoSpaceDN w:val="0"/>
        <w:adjustRightInd w:val="0"/>
        <w:spacing w:before="120"/>
        <w:ind w:left="720" w:hanging="720"/>
        <w:rPr>
          <w:rFonts w:ascii="Arial" w:eastAsia="Times New Roman" w:hAnsi="Arial" w:cs="Arial"/>
        </w:rPr>
      </w:pPr>
      <w:r w:rsidRPr="009E4DE7">
        <w:rPr>
          <w:rFonts w:ascii="Arial" w:eastAsia="Times New Roman" w:hAnsi="Arial" w:cs="Arial"/>
          <w:b/>
          <w:i/>
        </w:rPr>
        <w:t>Your Cost</w:t>
      </w:r>
      <w:r w:rsidRPr="009E4DE7">
        <w:rPr>
          <w:rFonts w:ascii="Arial" w:eastAsia="Times New Roman" w:hAnsi="Arial" w:cs="Arial"/>
          <w:b/>
        </w:rPr>
        <w:t xml:space="preserve"> columns:</w:t>
      </w:r>
      <w:r w:rsidRPr="009E4DE7">
        <w:rPr>
          <w:rFonts w:ascii="Arial" w:eastAsia="Times New Roman" w:hAnsi="Arial" w:cs="Arial"/>
        </w:rPr>
        <w:t xml:space="preserve">  </w:t>
      </w:r>
    </w:p>
    <w:p w:rsidR="00D6333D" w:rsidRPr="009E4DE7" w:rsidRDefault="002B0858" w:rsidP="009E4DE7">
      <w:pPr>
        <w:pStyle w:val="ListParagraph"/>
        <w:numPr>
          <w:ilvl w:val="0"/>
          <w:numId w:val="51"/>
        </w:numPr>
        <w:autoSpaceDE w:val="0"/>
        <w:autoSpaceDN w:val="0"/>
        <w:adjustRightInd w:val="0"/>
        <w:spacing w:before="120"/>
        <w:contextualSpacing w:val="0"/>
        <w:rPr>
          <w:rFonts w:ascii="Arial" w:eastAsia="Times New Roman" w:hAnsi="Arial" w:cs="Arial"/>
        </w:rPr>
      </w:pPr>
      <w:r w:rsidRPr="009E4DE7">
        <w:rPr>
          <w:rFonts w:ascii="Arial" w:eastAsia="Times New Roman" w:hAnsi="Arial" w:cs="Arial"/>
        </w:rPr>
        <w:t xml:space="preserve">Plans and </w:t>
      </w:r>
      <w:r w:rsidR="00D37147" w:rsidRPr="009E4DE7">
        <w:rPr>
          <w:rFonts w:ascii="Arial" w:eastAsia="Times New Roman" w:hAnsi="Arial" w:cs="Arial"/>
        </w:rPr>
        <w:t>issuer</w:t>
      </w:r>
      <w:r w:rsidR="00D6333D" w:rsidRPr="009E4DE7">
        <w:rPr>
          <w:rFonts w:ascii="Arial" w:eastAsia="Times New Roman" w:hAnsi="Arial" w:cs="Arial"/>
        </w:rPr>
        <w:t xml:space="preserve">s </w:t>
      </w:r>
      <w:r w:rsidR="00E903EC" w:rsidRPr="009E4DE7">
        <w:rPr>
          <w:rFonts w:ascii="Arial" w:eastAsia="Times New Roman" w:hAnsi="Arial" w:cs="Arial"/>
        </w:rPr>
        <w:t xml:space="preserve">may </w:t>
      </w:r>
      <w:r w:rsidR="007B3324" w:rsidRPr="009E4DE7">
        <w:rPr>
          <w:rFonts w:ascii="Arial" w:eastAsia="Times New Roman" w:hAnsi="Arial" w:cs="Arial"/>
        </w:rPr>
        <w:t xml:space="preserve">vary the number of </w:t>
      </w:r>
      <w:r w:rsidR="00D6333D" w:rsidRPr="009E4DE7">
        <w:rPr>
          <w:rFonts w:ascii="Arial" w:eastAsia="Times New Roman" w:hAnsi="Arial" w:cs="Arial"/>
        </w:rPr>
        <w:t>columns depending upon the</w:t>
      </w:r>
      <w:r w:rsidR="007B3324" w:rsidRPr="009E4DE7">
        <w:rPr>
          <w:rFonts w:ascii="Arial" w:eastAsia="Times New Roman" w:hAnsi="Arial" w:cs="Arial"/>
        </w:rPr>
        <w:t xml:space="preserve"> type of </w:t>
      </w:r>
      <w:r w:rsidRPr="009E4DE7">
        <w:rPr>
          <w:rFonts w:ascii="Arial" w:eastAsia="Times New Roman" w:hAnsi="Arial" w:cs="Arial"/>
        </w:rPr>
        <w:t>coverage</w:t>
      </w:r>
      <w:r w:rsidR="007B3324" w:rsidRPr="009E4DE7">
        <w:rPr>
          <w:rFonts w:ascii="Arial" w:eastAsia="Times New Roman" w:hAnsi="Arial" w:cs="Arial"/>
        </w:rPr>
        <w:t xml:space="preserve"> and the number of preferred provider networks</w:t>
      </w:r>
      <w:r w:rsidR="00D6333D" w:rsidRPr="009E4DE7">
        <w:rPr>
          <w:rFonts w:ascii="Arial" w:eastAsia="Times New Roman" w:hAnsi="Arial" w:cs="Arial"/>
        </w:rPr>
        <w:t xml:space="preserve">. </w:t>
      </w:r>
      <w:r w:rsidR="007B3324" w:rsidRPr="009E4DE7">
        <w:rPr>
          <w:rFonts w:ascii="Arial" w:eastAsia="Times New Roman" w:hAnsi="Arial" w:cs="Arial"/>
        </w:rPr>
        <w:t xml:space="preserve">Most </w:t>
      </w:r>
      <w:r w:rsidRPr="009E4DE7">
        <w:rPr>
          <w:rFonts w:ascii="Arial" w:eastAsia="Times New Roman" w:hAnsi="Arial" w:cs="Arial"/>
        </w:rPr>
        <w:t xml:space="preserve">plans or </w:t>
      </w:r>
      <w:r w:rsidR="00D37147" w:rsidRPr="009E4DE7">
        <w:rPr>
          <w:rFonts w:ascii="Arial" w:eastAsia="Times New Roman" w:hAnsi="Arial" w:cs="Arial"/>
        </w:rPr>
        <w:t>issuer</w:t>
      </w:r>
      <w:r w:rsidRPr="009E4DE7">
        <w:rPr>
          <w:rFonts w:ascii="Arial" w:eastAsia="Times New Roman" w:hAnsi="Arial" w:cs="Arial"/>
        </w:rPr>
        <w:t>s</w:t>
      </w:r>
      <w:r w:rsidR="007B3324" w:rsidRPr="009E4DE7">
        <w:rPr>
          <w:rFonts w:ascii="Arial" w:eastAsia="Times New Roman" w:hAnsi="Arial" w:cs="Arial"/>
        </w:rPr>
        <w:t xml:space="preserve"> that use a network should use two columns, although some </w:t>
      </w:r>
      <w:r w:rsidRPr="009E4DE7">
        <w:rPr>
          <w:rFonts w:ascii="Arial" w:eastAsia="Times New Roman" w:hAnsi="Arial" w:cs="Arial"/>
        </w:rPr>
        <w:t xml:space="preserve">plans or </w:t>
      </w:r>
      <w:r w:rsidR="00D37147" w:rsidRPr="009E4DE7">
        <w:rPr>
          <w:rFonts w:ascii="Arial" w:eastAsia="Times New Roman" w:hAnsi="Arial" w:cs="Arial"/>
        </w:rPr>
        <w:t>issuer</w:t>
      </w:r>
      <w:r w:rsidRPr="009E4DE7">
        <w:rPr>
          <w:rFonts w:ascii="Arial" w:eastAsia="Times New Roman" w:hAnsi="Arial" w:cs="Arial"/>
        </w:rPr>
        <w:t>s</w:t>
      </w:r>
      <w:r w:rsidR="007B3324" w:rsidRPr="009E4DE7">
        <w:rPr>
          <w:rFonts w:ascii="Arial" w:eastAsia="Times New Roman" w:hAnsi="Arial" w:cs="Arial"/>
        </w:rPr>
        <w:t xml:space="preserve"> with more than one level of in-</w:t>
      </w:r>
      <w:r w:rsidR="00315E9B" w:rsidRPr="009E4DE7">
        <w:rPr>
          <w:rFonts w:ascii="Arial" w:eastAsia="Times New Roman" w:hAnsi="Arial" w:cs="Arial"/>
        </w:rPr>
        <w:t>n</w:t>
      </w:r>
      <w:r w:rsidR="007B3324" w:rsidRPr="009E4DE7">
        <w:rPr>
          <w:rFonts w:ascii="Arial" w:eastAsia="Times New Roman" w:hAnsi="Arial" w:cs="Arial"/>
        </w:rPr>
        <w:t xml:space="preserve">etwork provider may use three columns.  </w:t>
      </w:r>
      <w:r w:rsidR="007626E0" w:rsidRPr="009E4DE7">
        <w:rPr>
          <w:rFonts w:ascii="Arial" w:eastAsia="Times New Roman" w:hAnsi="Arial" w:cs="Arial"/>
        </w:rPr>
        <w:t xml:space="preserve">Non-networked plans may use one column.  </w:t>
      </w:r>
    </w:p>
    <w:p w:rsidR="00D6333D" w:rsidRPr="009E4DE7" w:rsidRDefault="002B0858" w:rsidP="009E4DE7">
      <w:pPr>
        <w:pStyle w:val="ListParagraph"/>
        <w:numPr>
          <w:ilvl w:val="0"/>
          <w:numId w:val="51"/>
        </w:numPr>
        <w:autoSpaceDE w:val="0"/>
        <w:autoSpaceDN w:val="0"/>
        <w:adjustRightInd w:val="0"/>
        <w:spacing w:before="120"/>
        <w:contextualSpacing w:val="0"/>
        <w:rPr>
          <w:rFonts w:ascii="Arial" w:eastAsia="Times New Roman" w:hAnsi="Arial" w:cs="Arial"/>
        </w:rPr>
      </w:pPr>
      <w:r w:rsidRPr="009E4DE7">
        <w:rPr>
          <w:rFonts w:ascii="Arial" w:eastAsia="Times New Roman" w:hAnsi="Arial" w:cs="Arial"/>
        </w:rPr>
        <w:t xml:space="preserve">Plans and </w:t>
      </w:r>
      <w:r w:rsidR="00D37147" w:rsidRPr="009E4DE7">
        <w:rPr>
          <w:rFonts w:ascii="Arial" w:eastAsia="Times New Roman" w:hAnsi="Arial" w:cs="Arial"/>
        </w:rPr>
        <w:t>issuer</w:t>
      </w:r>
      <w:r w:rsidR="00D6333D" w:rsidRPr="009E4DE7">
        <w:rPr>
          <w:rFonts w:ascii="Arial" w:eastAsia="Times New Roman" w:hAnsi="Arial" w:cs="Arial"/>
        </w:rPr>
        <w:t xml:space="preserve">s </w:t>
      </w:r>
      <w:r w:rsidR="00E903EC" w:rsidRPr="009E4DE7">
        <w:rPr>
          <w:rFonts w:ascii="Arial" w:eastAsia="Times New Roman" w:hAnsi="Arial" w:cs="Arial"/>
        </w:rPr>
        <w:t xml:space="preserve">should insert the terminology </w:t>
      </w:r>
      <w:r w:rsidR="00D6333D" w:rsidRPr="009E4DE7">
        <w:rPr>
          <w:rFonts w:ascii="Arial" w:eastAsia="Times New Roman" w:hAnsi="Arial" w:cs="Arial"/>
        </w:rPr>
        <w:t xml:space="preserve">used in the policy </w:t>
      </w:r>
      <w:r w:rsidR="004C0ACB" w:rsidRPr="009E4DE7">
        <w:rPr>
          <w:rFonts w:ascii="Arial" w:eastAsia="Times New Roman" w:hAnsi="Arial" w:cs="Arial"/>
        </w:rPr>
        <w:t xml:space="preserve">or plan document </w:t>
      </w:r>
      <w:r w:rsidR="00D6333D" w:rsidRPr="009E4DE7">
        <w:rPr>
          <w:rFonts w:ascii="Arial" w:eastAsia="Times New Roman" w:hAnsi="Arial" w:cs="Arial"/>
        </w:rPr>
        <w:t>to title the columns.  For example, the columns may be called “In-</w:t>
      </w:r>
      <w:r w:rsidR="00CB67A9" w:rsidRPr="009E4DE7">
        <w:rPr>
          <w:rFonts w:ascii="Arial" w:eastAsia="Times New Roman" w:hAnsi="Arial" w:cs="Arial"/>
        </w:rPr>
        <w:t>network</w:t>
      </w:r>
      <w:r w:rsidR="00D6333D" w:rsidRPr="009E4DE7">
        <w:rPr>
          <w:rFonts w:ascii="Arial" w:eastAsia="Times New Roman" w:hAnsi="Arial" w:cs="Arial"/>
        </w:rPr>
        <w:t>” and “Out-of-</w:t>
      </w:r>
      <w:r w:rsidR="00CB67A9" w:rsidRPr="009E4DE7">
        <w:rPr>
          <w:rFonts w:ascii="Arial" w:eastAsia="Times New Roman" w:hAnsi="Arial" w:cs="Arial"/>
        </w:rPr>
        <w:t>network</w:t>
      </w:r>
      <w:r w:rsidR="00D6333D" w:rsidRPr="009E4DE7">
        <w:rPr>
          <w:rFonts w:ascii="Arial" w:eastAsia="Times New Roman" w:hAnsi="Arial" w:cs="Arial"/>
        </w:rPr>
        <w:t>”, or “Preferred Provider” and “Non-Preferred Provider” based on the terms used in the</w:t>
      </w:r>
      <w:r w:rsidR="00E903EC" w:rsidRPr="009E4DE7">
        <w:rPr>
          <w:rFonts w:ascii="Arial" w:eastAsia="Times New Roman" w:hAnsi="Arial" w:cs="Arial"/>
        </w:rPr>
        <w:t xml:space="preserve"> policy</w:t>
      </w:r>
      <w:r w:rsidR="00D6333D" w:rsidRPr="009E4DE7">
        <w:rPr>
          <w:rFonts w:ascii="Arial" w:eastAsia="Times New Roman" w:hAnsi="Arial" w:cs="Arial"/>
        </w:rPr>
        <w:t xml:space="preserve">.  </w:t>
      </w:r>
      <w:r w:rsidR="00695318" w:rsidRPr="009E4DE7">
        <w:rPr>
          <w:rFonts w:ascii="Arial" w:eastAsia="Times New Roman" w:hAnsi="Arial" w:cs="Arial"/>
        </w:rPr>
        <w:t>(</w:t>
      </w:r>
      <w:r w:rsidRPr="009E4DE7">
        <w:rPr>
          <w:rFonts w:ascii="Arial" w:eastAsia="Times New Roman" w:hAnsi="Arial" w:cs="Arial"/>
        </w:rPr>
        <w:t xml:space="preserve">Plans and </w:t>
      </w:r>
      <w:r w:rsidR="00D37147" w:rsidRPr="009E4DE7">
        <w:rPr>
          <w:rFonts w:ascii="Arial" w:eastAsia="Times New Roman" w:hAnsi="Arial" w:cs="Arial"/>
        </w:rPr>
        <w:t>issuer</w:t>
      </w:r>
      <w:r w:rsidR="00D6333D" w:rsidRPr="009E4DE7">
        <w:rPr>
          <w:rFonts w:ascii="Arial" w:eastAsia="Times New Roman" w:hAnsi="Arial" w:cs="Arial"/>
        </w:rPr>
        <w:t>s should be aware that consumer testing has demonstrated that consumers more readily understand the terms “In-</w:t>
      </w:r>
      <w:r w:rsidR="00CB67A9" w:rsidRPr="009E4DE7">
        <w:rPr>
          <w:rFonts w:ascii="Arial" w:eastAsia="Times New Roman" w:hAnsi="Arial" w:cs="Arial"/>
        </w:rPr>
        <w:t>n</w:t>
      </w:r>
      <w:r w:rsidR="00D6333D" w:rsidRPr="009E4DE7">
        <w:rPr>
          <w:rFonts w:ascii="Arial" w:eastAsia="Times New Roman" w:hAnsi="Arial" w:cs="Arial"/>
        </w:rPr>
        <w:t>etwork” and “Out-of-</w:t>
      </w:r>
      <w:r w:rsidR="00CB67A9" w:rsidRPr="009E4DE7">
        <w:rPr>
          <w:rFonts w:ascii="Arial" w:eastAsia="Times New Roman" w:hAnsi="Arial" w:cs="Arial"/>
        </w:rPr>
        <w:t>network</w:t>
      </w:r>
      <w:r w:rsidR="00D6333D" w:rsidRPr="009E4DE7">
        <w:rPr>
          <w:rFonts w:ascii="Arial" w:eastAsia="Times New Roman" w:hAnsi="Arial" w:cs="Arial"/>
        </w:rPr>
        <w:t>”.</w:t>
      </w:r>
      <w:r w:rsidR="00695318" w:rsidRPr="009E4DE7">
        <w:rPr>
          <w:rFonts w:ascii="Arial" w:eastAsia="Times New Roman" w:hAnsi="Arial" w:cs="Arial"/>
        </w:rPr>
        <w:t>)</w:t>
      </w:r>
      <w:r w:rsidR="00D6333D" w:rsidRPr="009E4DE7">
        <w:rPr>
          <w:rFonts w:ascii="Arial" w:eastAsia="Times New Roman" w:hAnsi="Arial" w:cs="Arial"/>
        </w:rPr>
        <w:t xml:space="preserve">  </w:t>
      </w:r>
      <w:r w:rsidR="007626E0" w:rsidRPr="009E4DE7">
        <w:rPr>
          <w:rFonts w:ascii="Arial" w:eastAsia="Times New Roman" w:hAnsi="Arial" w:cs="Arial"/>
        </w:rPr>
        <w:t xml:space="preserve">The sub-headings should be deleted for non-networked plans with only one column.  </w:t>
      </w:r>
    </w:p>
    <w:p w:rsidR="00D6333D" w:rsidRPr="009E4DE7" w:rsidRDefault="00E361C6" w:rsidP="009E4DE7">
      <w:pPr>
        <w:pStyle w:val="ListParagraph"/>
        <w:numPr>
          <w:ilvl w:val="0"/>
          <w:numId w:val="51"/>
        </w:numPr>
        <w:autoSpaceDE w:val="0"/>
        <w:autoSpaceDN w:val="0"/>
        <w:adjustRightInd w:val="0"/>
        <w:spacing w:before="120"/>
        <w:contextualSpacing w:val="0"/>
        <w:rPr>
          <w:rFonts w:ascii="Arial" w:eastAsia="Times New Roman" w:hAnsi="Arial" w:cs="Arial"/>
        </w:rPr>
      </w:pPr>
      <w:r w:rsidRPr="009E4DE7">
        <w:rPr>
          <w:rFonts w:ascii="Arial" w:eastAsia="Times New Roman" w:hAnsi="Arial" w:cs="Arial"/>
        </w:rPr>
        <w:t>The columns should appear from left to right, f</w:t>
      </w:r>
      <w:r w:rsidR="00315E9B" w:rsidRPr="009E4DE7">
        <w:rPr>
          <w:rFonts w:ascii="Arial" w:eastAsia="Times New Roman" w:hAnsi="Arial" w:cs="Arial"/>
        </w:rPr>
        <w:t xml:space="preserve">rom most </w:t>
      </w:r>
      <w:r w:rsidR="00C1418A" w:rsidRPr="009E4DE7">
        <w:rPr>
          <w:rFonts w:ascii="Arial" w:eastAsia="Times New Roman" w:hAnsi="Arial" w:cs="Arial"/>
        </w:rPr>
        <w:t xml:space="preserve">generous cost </w:t>
      </w:r>
      <w:r w:rsidR="0041494A" w:rsidRPr="009E4DE7">
        <w:rPr>
          <w:rFonts w:ascii="Arial" w:eastAsia="Times New Roman" w:hAnsi="Arial" w:cs="Arial"/>
        </w:rPr>
        <w:t>sharing</w:t>
      </w:r>
      <w:r w:rsidR="00315E9B" w:rsidRPr="009E4DE7">
        <w:rPr>
          <w:rFonts w:ascii="Arial" w:eastAsia="Times New Roman" w:hAnsi="Arial" w:cs="Arial"/>
        </w:rPr>
        <w:t xml:space="preserve"> to </w:t>
      </w:r>
      <w:r w:rsidR="00C1418A" w:rsidRPr="009E4DE7">
        <w:rPr>
          <w:rFonts w:ascii="Arial" w:eastAsia="Times New Roman" w:hAnsi="Arial" w:cs="Arial"/>
        </w:rPr>
        <w:t xml:space="preserve">least generous cost </w:t>
      </w:r>
      <w:r w:rsidR="0041494A" w:rsidRPr="009E4DE7">
        <w:rPr>
          <w:rFonts w:ascii="Arial" w:eastAsia="Times New Roman" w:hAnsi="Arial" w:cs="Arial"/>
        </w:rPr>
        <w:t>sharing</w:t>
      </w:r>
      <w:r w:rsidRPr="009E4DE7">
        <w:rPr>
          <w:rFonts w:ascii="Arial" w:eastAsia="Times New Roman" w:hAnsi="Arial" w:cs="Arial"/>
        </w:rPr>
        <w:t>. For example, i</w:t>
      </w:r>
      <w:r w:rsidR="00D6333D" w:rsidRPr="009E4DE7">
        <w:rPr>
          <w:rFonts w:ascii="Arial" w:eastAsia="Times New Roman" w:hAnsi="Arial" w:cs="Arial"/>
        </w:rPr>
        <w:t xml:space="preserve">f a 3-column format is used, the columns </w:t>
      </w:r>
      <w:r w:rsidRPr="009E4DE7">
        <w:rPr>
          <w:rFonts w:ascii="Arial" w:eastAsia="Times New Roman" w:hAnsi="Arial" w:cs="Arial"/>
        </w:rPr>
        <w:t xml:space="preserve">might be </w:t>
      </w:r>
      <w:r w:rsidR="00D6333D" w:rsidRPr="009E4DE7">
        <w:rPr>
          <w:rFonts w:ascii="Arial" w:eastAsia="Times New Roman" w:hAnsi="Arial" w:cs="Arial"/>
        </w:rPr>
        <w:t xml:space="preserve">labeled (from left to right) “In-Network Preferred Provider,” “In-Network Provider,” and </w:t>
      </w:r>
      <w:r w:rsidRPr="009E4DE7">
        <w:rPr>
          <w:rFonts w:ascii="Arial" w:eastAsia="Times New Roman" w:hAnsi="Arial" w:cs="Arial"/>
        </w:rPr>
        <w:t xml:space="preserve">then </w:t>
      </w:r>
      <w:r w:rsidR="00D6333D" w:rsidRPr="009E4DE7">
        <w:rPr>
          <w:rFonts w:ascii="Arial" w:eastAsia="Times New Roman" w:hAnsi="Arial" w:cs="Arial"/>
        </w:rPr>
        <w:t>“Out-of-Network Provider.”</w:t>
      </w:r>
    </w:p>
    <w:p w:rsidR="007D48DD" w:rsidRPr="009E4DE7" w:rsidRDefault="007B3324" w:rsidP="009E4DE7">
      <w:pPr>
        <w:pStyle w:val="ListParagraph"/>
        <w:numPr>
          <w:ilvl w:val="0"/>
          <w:numId w:val="51"/>
        </w:numPr>
        <w:autoSpaceDE w:val="0"/>
        <w:autoSpaceDN w:val="0"/>
        <w:adjustRightInd w:val="0"/>
        <w:spacing w:before="120"/>
        <w:contextualSpacing w:val="0"/>
        <w:rPr>
          <w:rFonts w:ascii="Arial" w:eastAsia="Times New Roman" w:hAnsi="Arial" w:cs="Arial"/>
        </w:rPr>
      </w:pPr>
      <w:r w:rsidRPr="009E4DE7">
        <w:rPr>
          <w:rFonts w:ascii="Arial" w:eastAsia="Times New Roman" w:hAnsi="Arial" w:cs="Arial"/>
        </w:rPr>
        <w:lastRenderedPageBreak/>
        <w:t>For HMOs</w:t>
      </w:r>
      <w:r w:rsidR="007D48DD" w:rsidRPr="009E4DE7">
        <w:rPr>
          <w:rFonts w:ascii="Arial" w:eastAsia="Times New Roman" w:hAnsi="Arial" w:cs="Arial"/>
        </w:rPr>
        <w:t xml:space="preserve"> providing no out-of-network benefits</w:t>
      </w:r>
      <w:r w:rsidRPr="009E4DE7">
        <w:rPr>
          <w:rFonts w:ascii="Arial" w:eastAsia="Times New Roman" w:hAnsi="Arial" w:cs="Arial"/>
        </w:rPr>
        <w:t xml:space="preserve">, the </w:t>
      </w:r>
      <w:r w:rsidR="0041494A" w:rsidRPr="009E4DE7">
        <w:rPr>
          <w:rFonts w:ascii="Arial" w:eastAsia="Times New Roman" w:hAnsi="Arial" w:cs="Arial"/>
        </w:rPr>
        <w:t xml:space="preserve">plan or </w:t>
      </w:r>
      <w:r w:rsidR="00D37147" w:rsidRPr="009E4DE7">
        <w:rPr>
          <w:rFonts w:ascii="Arial" w:eastAsia="Times New Roman" w:hAnsi="Arial" w:cs="Arial"/>
        </w:rPr>
        <w:t>issuer</w:t>
      </w:r>
      <w:r w:rsidRPr="009E4DE7">
        <w:rPr>
          <w:rFonts w:ascii="Arial" w:eastAsia="Times New Roman" w:hAnsi="Arial" w:cs="Arial"/>
        </w:rPr>
        <w:t xml:space="preserve"> should </w:t>
      </w:r>
      <w:r w:rsidR="00883801" w:rsidRPr="009E4DE7">
        <w:rPr>
          <w:rFonts w:ascii="Arial" w:eastAsia="Times New Roman" w:hAnsi="Arial" w:cs="Arial"/>
        </w:rPr>
        <w:t>insert “Not covered”</w:t>
      </w:r>
      <w:r w:rsidR="00D6333D" w:rsidRPr="009E4DE7">
        <w:rPr>
          <w:rFonts w:ascii="Arial" w:eastAsia="Times New Roman" w:hAnsi="Arial" w:cs="Arial"/>
        </w:rPr>
        <w:t xml:space="preserve"> </w:t>
      </w:r>
      <w:r w:rsidR="00E361C6" w:rsidRPr="009E4DE7">
        <w:rPr>
          <w:rFonts w:ascii="Arial" w:eastAsia="Times New Roman" w:hAnsi="Arial" w:cs="Arial"/>
        </w:rPr>
        <w:t xml:space="preserve">in </w:t>
      </w:r>
      <w:r w:rsidR="007D48DD" w:rsidRPr="009E4DE7">
        <w:rPr>
          <w:rFonts w:ascii="Arial" w:eastAsia="Times New Roman" w:hAnsi="Arial" w:cs="Arial"/>
        </w:rPr>
        <w:t xml:space="preserve">all applicable </w:t>
      </w:r>
      <w:r w:rsidR="00E361C6" w:rsidRPr="009E4DE7">
        <w:rPr>
          <w:rFonts w:ascii="Arial" w:eastAsia="Times New Roman" w:hAnsi="Arial" w:cs="Arial"/>
        </w:rPr>
        <w:t>box</w:t>
      </w:r>
      <w:r w:rsidR="007D48DD" w:rsidRPr="009E4DE7">
        <w:rPr>
          <w:rFonts w:ascii="Arial" w:eastAsia="Times New Roman" w:hAnsi="Arial" w:cs="Arial"/>
        </w:rPr>
        <w:t>es</w:t>
      </w:r>
      <w:r w:rsidR="00E361C6" w:rsidRPr="009E4DE7">
        <w:rPr>
          <w:rFonts w:ascii="Arial" w:eastAsia="Times New Roman" w:hAnsi="Arial" w:cs="Arial"/>
        </w:rPr>
        <w:t xml:space="preserve"> </w:t>
      </w:r>
      <w:r w:rsidR="00D6333D" w:rsidRPr="009E4DE7">
        <w:rPr>
          <w:rFonts w:ascii="Arial" w:eastAsia="Times New Roman" w:hAnsi="Arial" w:cs="Arial"/>
        </w:rPr>
        <w:t xml:space="preserve">under the </w:t>
      </w:r>
      <w:r w:rsidR="007D48DD" w:rsidRPr="009E4DE7">
        <w:rPr>
          <w:rFonts w:ascii="Arial" w:eastAsia="Times New Roman" w:hAnsi="Arial" w:cs="Arial"/>
        </w:rPr>
        <w:t xml:space="preserve">far-right sub-heading under the </w:t>
      </w:r>
      <w:r w:rsidR="007D48DD" w:rsidRPr="009E4DE7">
        <w:rPr>
          <w:rFonts w:ascii="Arial" w:eastAsia="Times New Roman" w:hAnsi="Arial" w:cs="Arial"/>
          <w:i/>
        </w:rPr>
        <w:t xml:space="preserve">Your Cost </w:t>
      </w:r>
      <w:r w:rsidR="007D48DD" w:rsidRPr="009E4DE7">
        <w:rPr>
          <w:rFonts w:ascii="Arial" w:eastAsia="Times New Roman" w:hAnsi="Arial" w:cs="Arial"/>
        </w:rPr>
        <w:t xml:space="preserve">column (which, for </w:t>
      </w:r>
      <w:r w:rsidR="0041494A" w:rsidRPr="009E4DE7">
        <w:rPr>
          <w:rFonts w:ascii="Arial" w:eastAsia="Times New Roman" w:hAnsi="Arial" w:cs="Arial"/>
        </w:rPr>
        <w:t>coverage</w:t>
      </w:r>
      <w:r w:rsidR="007D48DD" w:rsidRPr="009E4DE7">
        <w:rPr>
          <w:rFonts w:ascii="Arial" w:eastAsia="Times New Roman" w:hAnsi="Arial" w:cs="Arial"/>
        </w:rPr>
        <w:t xml:space="preserve"> providing out-of-network benefits, would usually be out-of-network provider or non-preferred provider column</w:t>
      </w:r>
      <w:r w:rsidR="0041494A" w:rsidRPr="009E4DE7">
        <w:rPr>
          <w:rFonts w:ascii="Arial" w:eastAsia="Times New Roman" w:hAnsi="Arial" w:cs="Arial"/>
        </w:rPr>
        <w:t>)</w:t>
      </w:r>
      <w:r w:rsidR="00D6333D" w:rsidRPr="009E4DE7">
        <w:rPr>
          <w:rFonts w:ascii="Arial" w:eastAsia="Times New Roman" w:hAnsi="Arial" w:cs="Arial"/>
        </w:rPr>
        <w:t>.</w:t>
      </w:r>
    </w:p>
    <w:p w:rsidR="00A57091" w:rsidRPr="009E4DE7" w:rsidRDefault="0041494A" w:rsidP="009E4DE7">
      <w:pPr>
        <w:pStyle w:val="ListParagraph"/>
        <w:numPr>
          <w:ilvl w:val="0"/>
          <w:numId w:val="51"/>
        </w:numPr>
        <w:autoSpaceDE w:val="0"/>
        <w:autoSpaceDN w:val="0"/>
        <w:adjustRightInd w:val="0"/>
        <w:spacing w:before="120"/>
        <w:contextualSpacing w:val="0"/>
        <w:rPr>
          <w:rFonts w:ascii="Arial" w:eastAsia="Times New Roman" w:hAnsi="Arial" w:cs="Arial"/>
        </w:rPr>
      </w:pPr>
      <w:r w:rsidRPr="009E4DE7">
        <w:rPr>
          <w:rFonts w:ascii="Arial" w:eastAsia="Times New Roman" w:hAnsi="Arial" w:cs="Arial"/>
        </w:rPr>
        <w:t xml:space="preserve">Plans and </w:t>
      </w:r>
      <w:r w:rsidR="00D37147" w:rsidRPr="009E4DE7">
        <w:rPr>
          <w:rFonts w:ascii="Arial" w:eastAsia="Times New Roman" w:hAnsi="Arial" w:cs="Arial"/>
        </w:rPr>
        <w:t>issuer</w:t>
      </w:r>
      <w:r w:rsidR="0050370F" w:rsidRPr="009E4DE7">
        <w:rPr>
          <w:rFonts w:ascii="Arial" w:eastAsia="Times New Roman" w:hAnsi="Arial" w:cs="Arial"/>
        </w:rPr>
        <w:t>s must complete th</w:t>
      </w:r>
      <w:r w:rsidR="00786F18" w:rsidRPr="009E4DE7">
        <w:rPr>
          <w:rFonts w:ascii="Arial" w:eastAsia="Times New Roman" w:hAnsi="Arial" w:cs="Arial"/>
        </w:rPr>
        <w:t>e</w:t>
      </w:r>
      <w:r w:rsidR="0050370F" w:rsidRPr="009E4DE7">
        <w:rPr>
          <w:rFonts w:ascii="Arial" w:eastAsia="Times New Roman" w:hAnsi="Arial" w:cs="Arial"/>
        </w:rPr>
        <w:t xml:space="preserve"> </w:t>
      </w:r>
      <w:r w:rsidR="00786F18" w:rsidRPr="009E4DE7">
        <w:rPr>
          <w:rFonts w:ascii="Arial" w:eastAsia="Times New Roman" w:hAnsi="Arial" w:cs="Arial"/>
        </w:rPr>
        <w:t xml:space="preserve">responses under these </w:t>
      </w:r>
      <w:r w:rsidRPr="009E4DE7">
        <w:rPr>
          <w:rFonts w:ascii="Arial" w:eastAsia="Times New Roman" w:hAnsi="Arial" w:cs="Arial"/>
        </w:rPr>
        <w:t>sub-headings</w:t>
      </w:r>
      <w:r w:rsidR="00786F18" w:rsidRPr="009E4DE7">
        <w:rPr>
          <w:rFonts w:ascii="Arial" w:eastAsia="Times New Roman" w:hAnsi="Arial" w:cs="Arial"/>
        </w:rPr>
        <w:t xml:space="preserve"> </w:t>
      </w:r>
      <w:r w:rsidR="0050370F" w:rsidRPr="009E4DE7">
        <w:rPr>
          <w:rFonts w:ascii="Arial" w:eastAsia="Times New Roman" w:hAnsi="Arial" w:cs="Arial"/>
        </w:rPr>
        <w:t xml:space="preserve">based on how the </w:t>
      </w:r>
      <w:r w:rsidRPr="009E4DE7">
        <w:rPr>
          <w:rFonts w:ascii="Arial" w:eastAsia="Times New Roman" w:hAnsi="Arial" w:cs="Arial"/>
        </w:rPr>
        <w:t xml:space="preserve">plan or </w:t>
      </w:r>
      <w:r w:rsidR="00D37147" w:rsidRPr="009E4DE7">
        <w:rPr>
          <w:rFonts w:ascii="Arial" w:eastAsia="Times New Roman" w:hAnsi="Arial" w:cs="Arial"/>
        </w:rPr>
        <w:t>issuer</w:t>
      </w:r>
      <w:r w:rsidRPr="009E4DE7">
        <w:rPr>
          <w:rFonts w:ascii="Arial" w:eastAsia="Times New Roman" w:hAnsi="Arial" w:cs="Arial"/>
        </w:rPr>
        <w:t xml:space="preserve"> </w:t>
      </w:r>
      <w:r w:rsidR="0050370F" w:rsidRPr="009E4DE7">
        <w:rPr>
          <w:rFonts w:ascii="Arial" w:eastAsia="Times New Roman" w:hAnsi="Arial" w:cs="Arial"/>
        </w:rPr>
        <w:t>covers the specific services listed in the chart.</w:t>
      </w:r>
      <w:r w:rsidR="00695318" w:rsidRPr="009E4DE7">
        <w:rPr>
          <w:rFonts w:ascii="Arial" w:eastAsia="Times New Roman" w:hAnsi="Arial" w:cs="Arial"/>
        </w:rPr>
        <w:t xml:space="preserve"> </w:t>
      </w:r>
      <w:r w:rsidR="0050370F" w:rsidRPr="009E4DE7">
        <w:rPr>
          <w:rFonts w:ascii="Arial" w:eastAsia="Times New Roman" w:hAnsi="Arial" w:cs="Arial"/>
        </w:rPr>
        <w:t xml:space="preserve">Fill in the </w:t>
      </w:r>
      <w:r w:rsidR="00CB67A9" w:rsidRPr="009E4DE7">
        <w:rPr>
          <w:rFonts w:ascii="Arial" w:eastAsia="Times New Roman" w:hAnsi="Arial" w:cs="Arial"/>
          <w:i/>
        </w:rPr>
        <w:t>Your C</w:t>
      </w:r>
      <w:r w:rsidR="0050370F" w:rsidRPr="009E4DE7">
        <w:rPr>
          <w:rFonts w:ascii="Arial" w:eastAsia="Times New Roman" w:hAnsi="Arial" w:cs="Arial"/>
          <w:i/>
        </w:rPr>
        <w:t>ost</w:t>
      </w:r>
      <w:r w:rsidR="0050370F" w:rsidRPr="009E4DE7">
        <w:rPr>
          <w:rFonts w:ascii="Arial" w:eastAsia="Times New Roman" w:hAnsi="Arial" w:cs="Arial"/>
        </w:rPr>
        <w:t xml:space="preserve"> column(s) with the co-insurance percentage, the co-payment amount, </w:t>
      </w:r>
      <w:r w:rsidR="00883801" w:rsidRPr="009E4DE7">
        <w:rPr>
          <w:rFonts w:ascii="Arial" w:eastAsia="Times New Roman" w:hAnsi="Arial" w:cs="Arial"/>
        </w:rPr>
        <w:t>“</w:t>
      </w:r>
      <w:r w:rsidR="0050370F" w:rsidRPr="009E4DE7">
        <w:rPr>
          <w:rFonts w:ascii="Arial" w:eastAsia="Times New Roman" w:hAnsi="Arial" w:cs="Arial"/>
        </w:rPr>
        <w:t>No charge</w:t>
      </w:r>
      <w:r w:rsidR="00883801" w:rsidRPr="009E4DE7">
        <w:rPr>
          <w:rFonts w:ascii="Arial" w:eastAsia="Times New Roman" w:hAnsi="Arial" w:cs="Arial"/>
        </w:rPr>
        <w:t>”</w:t>
      </w:r>
      <w:r w:rsidR="0050370F" w:rsidRPr="009E4DE7">
        <w:rPr>
          <w:rFonts w:ascii="Arial" w:eastAsia="Times New Roman" w:hAnsi="Arial" w:cs="Arial"/>
        </w:rPr>
        <w:t xml:space="preserve"> if the </w:t>
      </w:r>
      <w:r w:rsidR="0073053D" w:rsidRPr="009E4DE7">
        <w:rPr>
          <w:rFonts w:ascii="Arial" w:eastAsia="Times New Roman" w:hAnsi="Arial" w:cs="Arial"/>
        </w:rPr>
        <w:t xml:space="preserve">employee </w:t>
      </w:r>
      <w:r w:rsidR="0050370F" w:rsidRPr="009E4DE7">
        <w:rPr>
          <w:rFonts w:ascii="Arial" w:eastAsia="Times New Roman" w:hAnsi="Arial" w:cs="Arial"/>
        </w:rPr>
        <w:t xml:space="preserve">pays nothing, or </w:t>
      </w:r>
      <w:r w:rsidR="00883801" w:rsidRPr="009E4DE7">
        <w:rPr>
          <w:rFonts w:ascii="Arial" w:eastAsia="Times New Roman" w:hAnsi="Arial" w:cs="Arial"/>
        </w:rPr>
        <w:t>“</w:t>
      </w:r>
      <w:r w:rsidR="0050370F" w:rsidRPr="009E4DE7">
        <w:rPr>
          <w:rFonts w:ascii="Arial" w:eastAsia="Times New Roman" w:hAnsi="Arial" w:cs="Arial"/>
        </w:rPr>
        <w:t>Not covered</w:t>
      </w:r>
      <w:r w:rsidR="00883801" w:rsidRPr="009E4DE7">
        <w:rPr>
          <w:rFonts w:ascii="Arial" w:eastAsia="Times New Roman" w:hAnsi="Arial" w:cs="Arial"/>
        </w:rPr>
        <w:t>”</w:t>
      </w:r>
      <w:r w:rsidR="0050370F" w:rsidRPr="009E4DE7">
        <w:rPr>
          <w:rFonts w:ascii="Arial" w:eastAsia="Times New Roman" w:hAnsi="Arial" w:cs="Arial"/>
        </w:rPr>
        <w:t xml:space="preserve"> if the service is not covered by the plan.  When referring to </w:t>
      </w:r>
      <w:r w:rsidR="00900FB5" w:rsidRPr="009E4DE7">
        <w:rPr>
          <w:rFonts w:ascii="Arial" w:eastAsia="Times New Roman" w:hAnsi="Arial" w:cs="Arial"/>
        </w:rPr>
        <w:t>co-insurance</w:t>
      </w:r>
      <w:r w:rsidR="0050370F" w:rsidRPr="009E4DE7">
        <w:rPr>
          <w:rFonts w:ascii="Arial" w:eastAsia="Times New Roman" w:hAnsi="Arial" w:cs="Arial"/>
        </w:rPr>
        <w:t xml:space="preserve">, include a percentage valuation.  For example: 20% </w:t>
      </w:r>
      <w:r w:rsidR="00900FB5" w:rsidRPr="009E4DE7">
        <w:rPr>
          <w:rFonts w:ascii="Arial" w:eastAsia="Times New Roman" w:hAnsi="Arial" w:cs="Arial"/>
        </w:rPr>
        <w:t>co-insurance</w:t>
      </w:r>
      <w:r w:rsidR="0050370F" w:rsidRPr="009E4DE7">
        <w:rPr>
          <w:rFonts w:ascii="Arial" w:eastAsia="Times New Roman" w:hAnsi="Arial" w:cs="Arial"/>
        </w:rPr>
        <w:t>. When referring to co-payments, include a per occurrence cost. For example: $20/visit or $15/prescription.</w:t>
      </w:r>
    </w:p>
    <w:p w:rsidR="00A57091" w:rsidRDefault="00BE49BB" w:rsidP="009E4DE7">
      <w:pPr>
        <w:pStyle w:val="ListParagraph"/>
        <w:numPr>
          <w:ilvl w:val="0"/>
          <w:numId w:val="51"/>
        </w:numPr>
        <w:autoSpaceDE w:val="0"/>
        <w:autoSpaceDN w:val="0"/>
        <w:adjustRightInd w:val="0"/>
        <w:spacing w:before="120"/>
        <w:contextualSpacing w:val="0"/>
      </w:pPr>
      <w:r w:rsidRPr="009E4DE7">
        <w:rPr>
          <w:rFonts w:ascii="Arial" w:eastAsia="Times New Roman" w:hAnsi="Arial" w:cs="Arial"/>
          <w:bCs/>
          <w:color w:val="000000"/>
        </w:rPr>
        <w:t xml:space="preserve">Refer to the specific </w:t>
      </w:r>
      <w:r w:rsidR="00CB67A9" w:rsidRPr="009E4DE7">
        <w:rPr>
          <w:rFonts w:ascii="Arial" w:eastAsia="Times New Roman" w:hAnsi="Arial" w:cs="Arial"/>
          <w:bCs/>
          <w:color w:val="000000"/>
        </w:rPr>
        <w:t xml:space="preserve">additional </w:t>
      </w:r>
      <w:r w:rsidRPr="009E4DE7">
        <w:rPr>
          <w:rFonts w:ascii="Arial" w:eastAsia="Times New Roman" w:hAnsi="Arial" w:cs="Arial"/>
          <w:bCs/>
          <w:color w:val="000000"/>
        </w:rPr>
        <w:t xml:space="preserve">instructions below for details on completing the </w:t>
      </w:r>
      <w:r w:rsidRPr="009E4DE7">
        <w:rPr>
          <w:rFonts w:ascii="Arial" w:eastAsia="Times New Roman" w:hAnsi="Arial" w:cs="Arial"/>
          <w:bCs/>
          <w:i/>
          <w:color w:val="000000"/>
        </w:rPr>
        <w:t xml:space="preserve">Your </w:t>
      </w:r>
      <w:r w:rsidR="00CB67A9" w:rsidRPr="009E4DE7">
        <w:rPr>
          <w:rFonts w:ascii="Arial" w:eastAsia="Times New Roman" w:hAnsi="Arial" w:cs="Arial"/>
          <w:bCs/>
          <w:i/>
          <w:color w:val="000000"/>
        </w:rPr>
        <w:t>C</w:t>
      </w:r>
      <w:r w:rsidRPr="009E4DE7">
        <w:rPr>
          <w:rFonts w:ascii="Arial" w:eastAsia="Times New Roman" w:hAnsi="Arial" w:cs="Arial"/>
          <w:bCs/>
          <w:i/>
          <w:color w:val="000000"/>
        </w:rPr>
        <w:t>osts</w:t>
      </w:r>
      <w:r w:rsidRPr="009E4DE7">
        <w:rPr>
          <w:rFonts w:ascii="Arial" w:eastAsia="Times New Roman" w:hAnsi="Arial" w:cs="Arial"/>
          <w:bCs/>
          <w:color w:val="000000"/>
        </w:rPr>
        <w:t xml:space="preserve"> columns in the chart for the following common medical events:</w:t>
      </w:r>
    </w:p>
    <w:p w:rsidR="00BE49BB" w:rsidRDefault="00BE49BB" w:rsidP="009E4DE7">
      <w:pPr>
        <w:numPr>
          <w:ilvl w:val="1"/>
          <w:numId w:val="21"/>
        </w:numPr>
        <w:spacing w:before="120" w:line="264" w:lineRule="atLeast"/>
        <w:rPr>
          <w:rFonts w:ascii="Arial" w:eastAsia="Times New Roman" w:hAnsi="Arial" w:cs="Arial"/>
          <w:bCs/>
          <w:color w:val="000000"/>
        </w:rPr>
      </w:pPr>
      <w:r w:rsidRPr="009E4DE7">
        <w:rPr>
          <w:rFonts w:ascii="Arial" w:eastAsia="Times New Roman" w:hAnsi="Arial" w:cs="Arial"/>
          <w:bCs/>
          <w:color w:val="000000"/>
        </w:rPr>
        <w:t xml:space="preserve">If you visit a health care provider’s office or clinic; </w:t>
      </w:r>
    </w:p>
    <w:p w:rsidR="00A57091" w:rsidRPr="009E4DE7" w:rsidRDefault="00BE49BB" w:rsidP="009E4DE7">
      <w:pPr>
        <w:numPr>
          <w:ilvl w:val="1"/>
          <w:numId w:val="21"/>
        </w:numPr>
        <w:spacing w:line="264" w:lineRule="atLeast"/>
        <w:rPr>
          <w:rFonts w:ascii="Arial" w:eastAsia="Times New Roman" w:hAnsi="Arial" w:cs="Arial"/>
          <w:bCs/>
          <w:color w:val="000000"/>
        </w:rPr>
      </w:pPr>
      <w:r w:rsidRPr="009E4DE7">
        <w:rPr>
          <w:rFonts w:ascii="Arial" w:eastAsia="Times New Roman" w:hAnsi="Arial" w:cs="Arial"/>
          <w:bCs/>
          <w:color w:val="000000"/>
        </w:rPr>
        <w:t>If you need drugs to treat your illness or condition</w:t>
      </w:r>
      <w:r w:rsidR="001B100E" w:rsidRPr="009E4DE7">
        <w:rPr>
          <w:rFonts w:ascii="Arial" w:eastAsia="Times New Roman" w:hAnsi="Arial" w:cs="Arial"/>
          <w:bCs/>
          <w:color w:val="000000"/>
        </w:rPr>
        <w:t>; and</w:t>
      </w:r>
    </w:p>
    <w:p w:rsidR="001B100E" w:rsidRPr="009E4DE7" w:rsidRDefault="001B100E" w:rsidP="009E4DE7">
      <w:pPr>
        <w:numPr>
          <w:ilvl w:val="1"/>
          <w:numId w:val="21"/>
        </w:numPr>
        <w:spacing w:line="264" w:lineRule="atLeast"/>
        <w:rPr>
          <w:rFonts w:ascii="Arial" w:eastAsia="Times New Roman" w:hAnsi="Arial" w:cs="Arial"/>
          <w:bCs/>
          <w:color w:val="000000"/>
        </w:rPr>
      </w:pPr>
      <w:r w:rsidRPr="009E4DE7">
        <w:rPr>
          <w:rFonts w:ascii="Arial" w:hAnsi="Arial" w:cs="Arial"/>
        </w:rPr>
        <w:t>If you have mental health, behavioral health, or substance abuse needs.</w:t>
      </w:r>
    </w:p>
    <w:p w:rsidR="00B839FF" w:rsidRPr="009E4DE7" w:rsidRDefault="00786F18" w:rsidP="009E4DE7">
      <w:pPr>
        <w:autoSpaceDE w:val="0"/>
        <w:autoSpaceDN w:val="0"/>
        <w:adjustRightInd w:val="0"/>
        <w:spacing w:beforeLines="120" w:before="288"/>
        <w:rPr>
          <w:rFonts w:ascii="Arial" w:eastAsia="Times New Roman" w:hAnsi="Arial" w:cs="Arial"/>
          <w:b/>
        </w:rPr>
      </w:pPr>
      <w:r w:rsidRPr="009E4DE7">
        <w:rPr>
          <w:rFonts w:ascii="Arial" w:eastAsia="Times New Roman" w:hAnsi="Arial" w:cs="Arial"/>
          <w:b/>
          <w:i/>
        </w:rPr>
        <w:t xml:space="preserve">Limitations </w:t>
      </w:r>
      <w:r w:rsidR="00CD32C4" w:rsidRPr="009E4DE7">
        <w:rPr>
          <w:rFonts w:ascii="Arial" w:eastAsia="Times New Roman" w:hAnsi="Arial" w:cs="Arial"/>
          <w:b/>
          <w:i/>
        </w:rPr>
        <w:t xml:space="preserve">&amp; </w:t>
      </w:r>
      <w:r w:rsidRPr="009E4DE7">
        <w:rPr>
          <w:rFonts w:ascii="Arial" w:eastAsia="Times New Roman" w:hAnsi="Arial" w:cs="Arial"/>
          <w:b/>
          <w:i/>
        </w:rPr>
        <w:t xml:space="preserve">Exceptions </w:t>
      </w:r>
      <w:r w:rsidR="00414610" w:rsidRPr="009E4DE7">
        <w:rPr>
          <w:rFonts w:ascii="Arial" w:eastAsia="Times New Roman" w:hAnsi="Arial" w:cs="Arial"/>
          <w:b/>
        </w:rPr>
        <w:t>c</w:t>
      </w:r>
      <w:r w:rsidRPr="009E4DE7">
        <w:rPr>
          <w:rFonts w:ascii="Arial" w:eastAsia="Times New Roman" w:hAnsi="Arial" w:cs="Arial"/>
          <w:b/>
        </w:rPr>
        <w:t>olumn:</w:t>
      </w:r>
    </w:p>
    <w:p w:rsidR="00A57091" w:rsidRPr="009E4DE7" w:rsidRDefault="00336BAC" w:rsidP="009E4DE7">
      <w:pPr>
        <w:spacing w:before="120"/>
        <w:rPr>
          <w:rFonts w:ascii="Arial" w:eastAsia="Times New Roman" w:hAnsi="Arial" w:cs="Arial"/>
        </w:rPr>
      </w:pPr>
      <w:r w:rsidRPr="009E4DE7">
        <w:rPr>
          <w:rFonts w:ascii="Arial" w:eastAsia="Times New Roman" w:hAnsi="Arial" w:cs="Arial"/>
        </w:rPr>
        <w:t xml:space="preserve">In this </w:t>
      </w:r>
      <w:r w:rsidR="0050370F" w:rsidRPr="009E4DE7">
        <w:rPr>
          <w:rFonts w:ascii="Arial" w:eastAsia="Times New Roman" w:hAnsi="Arial" w:cs="Arial"/>
        </w:rPr>
        <w:t>column, list the significant limitations and exceptions</w:t>
      </w:r>
      <w:r w:rsidRPr="009E4DE7">
        <w:rPr>
          <w:rFonts w:ascii="Arial" w:eastAsia="Times New Roman" w:hAnsi="Arial" w:cs="Arial"/>
        </w:rPr>
        <w:t xml:space="preserve"> for each row</w:t>
      </w:r>
      <w:r w:rsidR="0050370F" w:rsidRPr="009E4DE7">
        <w:rPr>
          <w:rFonts w:ascii="Arial" w:eastAsia="Times New Roman" w:hAnsi="Arial" w:cs="Arial"/>
        </w:rPr>
        <w:t xml:space="preserve">.  Significance of limitations and exceptions is determined by the </w:t>
      </w:r>
      <w:r w:rsidR="002B283D" w:rsidRPr="009E4DE7">
        <w:rPr>
          <w:rFonts w:ascii="Arial" w:eastAsia="Times New Roman" w:hAnsi="Arial" w:cs="Arial"/>
        </w:rPr>
        <w:t xml:space="preserve">plan or </w:t>
      </w:r>
      <w:r w:rsidR="00D37147" w:rsidRPr="009E4DE7">
        <w:rPr>
          <w:rFonts w:ascii="Arial" w:eastAsia="Times New Roman" w:hAnsi="Arial" w:cs="Arial"/>
        </w:rPr>
        <w:t>issuer</w:t>
      </w:r>
      <w:r w:rsidR="0050370F" w:rsidRPr="009E4DE7">
        <w:rPr>
          <w:rFonts w:ascii="Arial" w:eastAsia="Times New Roman" w:hAnsi="Arial" w:cs="Arial"/>
        </w:rPr>
        <w:t xml:space="preserve"> based on two factors:  probability of use and financial impact on </w:t>
      </w:r>
      <w:r w:rsidR="00680A89" w:rsidRPr="009E4DE7">
        <w:rPr>
          <w:rFonts w:ascii="Arial" w:eastAsia="Times New Roman" w:hAnsi="Arial" w:cs="Arial"/>
        </w:rPr>
        <w:t>an individual</w:t>
      </w:r>
      <w:r w:rsidR="0050370F" w:rsidRPr="009E4DE7">
        <w:rPr>
          <w:rFonts w:ascii="Arial" w:eastAsia="Times New Roman" w:hAnsi="Arial" w:cs="Arial"/>
        </w:rPr>
        <w:t xml:space="preserve">.  Examples include, but are not limited to, limits on the number of visits, limits on specific dollar amount paid by the </w:t>
      </w:r>
      <w:r w:rsidR="00340EE2" w:rsidRPr="009E4DE7">
        <w:rPr>
          <w:rFonts w:ascii="Arial" w:eastAsia="Times New Roman" w:hAnsi="Arial" w:cs="Arial"/>
        </w:rPr>
        <w:t>plan</w:t>
      </w:r>
      <w:r w:rsidR="0050370F" w:rsidRPr="009E4DE7">
        <w:rPr>
          <w:rFonts w:ascii="Arial" w:eastAsia="Times New Roman" w:hAnsi="Arial" w:cs="Arial"/>
        </w:rPr>
        <w:t>, prior authorization requirements,</w:t>
      </w:r>
      <w:r w:rsidR="002B283D" w:rsidRPr="009E4DE7">
        <w:rPr>
          <w:rFonts w:ascii="Arial" w:eastAsia="Times New Roman" w:hAnsi="Arial" w:cs="Arial"/>
        </w:rPr>
        <w:t xml:space="preserve"> </w:t>
      </w:r>
      <w:r w:rsidR="0050370F" w:rsidRPr="009E4DE7">
        <w:rPr>
          <w:rFonts w:ascii="Arial" w:eastAsia="Times New Roman" w:hAnsi="Arial" w:cs="Arial"/>
        </w:rPr>
        <w:t xml:space="preserve">unusual </w:t>
      </w:r>
      <w:r w:rsidR="00315E9B" w:rsidRPr="009E4DE7">
        <w:rPr>
          <w:rFonts w:ascii="Arial" w:eastAsia="Times New Roman" w:hAnsi="Arial" w:cs="Arial"/>
        </w:rPr>
        <w:t>e</w:t>
      </w:r>
      <w:r w:rsidR="0050370F" w:rsidRPr="009E4DE7">
        <w:rPr>
          <w:rFonts w:ascii="Arial" w:eastAsia="Times New Roman" w:hAnsi="Arial" w:cs="Arial"/>
        </w:rPr>
        <w:t>xceptions to cost sharing, lack of applicability of a deductible, or a separate deductible.</w:t>
      </w:r>
    </w:p>
    <w:p w:rsidR="00B839FF" w:rsidRDefault="002B283D" w:rsidP="009E4DE7">
      <w:pPr>
        <w:pStyle w:val="ListParagraph"/>
        <w:numPr>
          <w:ilvl w:val="0"/>
          <w:numId w:val="53"/>
        </w:numPr>
        <w:autoSpaceDE w:val="0"/>
        <w:autoSpaceDN w:val="0"/>
        <w:adjustRightInd w:val="0"/>
        <w:spacing w:before="120"/>
        <w:ind w:leftChars="150" w:left="720" w:hangingChars="150"/>
        <w:contextualSpacing w:val="0"/>
        <w:rPr>
          <w:rFonts w:ascii="Arial" w:eastAsia="Times New Roman" w:hAnsi="Arial" w:cs="Arial"/>
        </w:rPr>
      </w:pPr>
      <w:r w:rsidRPr="009E4DE7">
        <w:rPr>
          <w:rFonts w:ascii="Arial" w:eastAsia="Times New Roman" w:hAnsi="Arial" w:cs="Arial"/>
        </w:rPr>
        <w:t>Each</w:t>
      </w:r>
      <w:r w:rsidR="0073195C" w:rsidRPr="009E4DE7">
        <w:rPr>
          <w:rFonts w:ascii="Arial" w:eastAsia="Times New Roman" w:hAnsi="Arial" w:cs="Arial"/>
        </w:rPr>
        <w:t xml:space="preserve"> limitation </w:t>
      </w:r>
      <w:r w:rsidRPr="009E4DE7">
        <w:rPr>
          <w:rFonts w:ascii="Arial" w:eastAsia="Times New Roman" w:hAnsi="Arial" w:cs="Arial"/>
        </w:rPr>
        <w:t>or</w:t>
      </w:r>
      <w:r w:rsidR="0073195C" w:rsidRPr="009E4DE7">
        <w:rPr>
          <w:rFonts w:ascii="Arial" w:eastAsia="Times New Roman" w:hAnsi="Arial" w:cs="Arial"/>
        </w:rPr>
        <w:t xml:space="preserve"> exception should specify dollar amounts, service limitations, and annual maximums if applicable.  Language should be formatted as follows “Coverage is limited to $XX/visit and $XXX annual max.”</w:t>
      </w:r>
      <w:r w:rsidR="00336BAC" w:rsidRPr="009E4DE7">
        <w:rPr>
          <w:rFonts w:ascii="Arial" w:eastAsia="Times New Roman" w:hAnsi="Arial" w:cs="Arial"/>
        </w:rPr>
        <w:t xml:space="preserve"> or “No coverage for XXXX.” </w:t>
      </w:r>
    </w:p>
    <w:p w:rsidR="00486F76" w:rsidRPr="009E4DE7" w:rsidRDefault="00336BAC" w:rsidP="009E4DE7">
      <w:pPr>
        <w:pStyle w:val="ListParagraph"/>
        <w:numPr>
          <w:ilvl w:val="0"/>
          <w:numId w:val="53"/>
        </w:numPr>
        <w:autoSpaceDE w:val="0"/>
        <w:autoSpaceDN w:val="0"/>
        <w:adjustRightInd w:val="0"/>
        <w:spacing w:before="120"/>
        <w:ind w:leftChars="150" w:left="720" w:hangingChars="150"/>
        <w:contextualSpacing w:val="0"/>
        <w:rPr>
          <w:rFonts w:ascii="Arial" w:eastAsia="Times New Roman" w:hAnsi="Arial" w:cs="Arial"/>
        </w:rPr>
      </w:pPr>
      <w:r w:rsidRPr="009E4DE7">
        <w:rPr>
          <w:rFonts w:ascii="Arial" w:eastAsia="Times New Roman" w:hAnsi="Arial" w:cs="Arial"/>
        </w:rPr>
        <w:t xml:space="preserve">If the </w:t>
      </w:r>
      <w:r w:rsidR="002B283D" w:rsidRPr="009E4DE7">
        <w:rPr>
          <w:rFonts w:ascii="Arial" w:eastAsia="Times New Roman" w:hAnsi="Arial" w:cs="Arial"/>
        </w:rPr>
        <w:t xml:space="preserve">plan or </w:t>
      </w:r>
      <w:r w:rsidR="00D37147" w:rsidRPr="009E4DE7">
        <w:rPr>
          <w:rFonts w:ascii="Arial" w:eastAsia="Times New Roman" w:hAnsi="Arial" w:cs="Arial"/>
        </w:rPr>
        <w:t>issuer</w:t>
      </w:r>
      <w:r w:rsidRPr="009E4DE7">
        <w:rPr>
          <w:rFonts w:ascii="Arial" w:eastAsia="Times New Roman" w:hAnsi="Arial" w:cs="Arial"/>
        </w:rPr>
        <w:t xml:space="preserve"> requires the </w:t>
      </w:r>
      <w:r w:rsidR="002B283D" w:rsidRPr="009E4DE7">
        <w:rPr>
          <w:rFonts w:ascii="Arial" w:eastAsia="Times New Roman" w:hAnsi="Arial" w:cs="Arial"/>
        </w:rPr>
        <w:t>participant or beneficiary</w:t>
      </w:r>
      <w:r w:rsidR="00222140" w:rsidRPr="009E4DE7">
        <w:rPr>
          <w:rFonts w:ascii="Arial" w:eastAsia="Times New Roman" w:hAnsi="Arial" w:cs="Arial"/>
        </w:rPr>
        <w:t xml:space="preserve"> </w:t>
      </w:r>
      <w:r w:rsidRPr="009E4DE7">
        <w:rPr>
          <w:rFonts w:ascii="Arial" w:eastAsia="Times New Roman" w:hAnsi="Arial" w:cs="Arial"/>
        </w:rPr>
        <w:t xml:space="preserve">to pay 100% of a service in-network, then that should be considered an “excluded service” and should </w:t>
      </w:r>
      <w:r w:rsidR="00786F18" w:rsidRPr="009E4DE7">
        <w:rPr>
          <w:rFonts w:ascii="Arial" w:eastAsia="Times New Roman" w:hAnsi="Arial" w:cs="Arial"/>
        </w:rPr>
        <w:t xml:space="preserve">appear in the </w:t>
      </w:r>
      <w:r w:rsidR="00786F18" w:rsidRPr="009E4DE7">
        <w:rPr>
          <w:rFonts w:ascii="Arial" w:eastAsia="Times New Roman" w:hAnsi="Arial" w:cs="Arial"/>
          <w:i/>
        </w:rPr>
        <w:t xml:space="preserve">Limitations </w:t>
      </w:r>
      <w:r w:rsidR="00CD32C4" w:rsidRPr="009E4DE7">
        <w:rPr>
          <w:rFonts w:ascii="Arial" w:eastAsia="Times New Roman" w:hAnsi="Arial" w:cs="Arial"/>
          <w:i/>
        </w:rPr>
        <w:t xml:space="preserve">&amp; </w:t>
      </w:r>
      <w:r w:rsidR="00786F18" w:rsidRPr="009E4DE7">
        <w:rPr>
          <w:rFonts w:ascii="Arial" w:eastAsia="Times New Roman" w:hAnsi="Arial" w:cs="Arial"/>
          <w:i/>
        </w:rPr>
        <w:t>Exceptions</w:t>
      </w:r>
      <w:r w:rsidR="00786F18" w:rsidRPr="009E4DE7">
        <w:rPr>
          <w:rFonts w:ascii="Arial" w:eastAsia="Times New Roman" w:hAnsi="Arial" w:cs="Arial"/>
        </w:rPr>
        <w:t xml:space="preserve"> column </w:t>
      </w:r>
      <w:r w:rsidRPr="009E4DE7">
        <w:rPr>
          <w:rFonts w:ascii="Arial" w:eastAsia="Times New Roman" w:hAnsi="Arial" w:cs="Arial"/>
        </w:rPr>
        <w:t xml:space="preserve">and also appear </w:t>
      </w:r>
      <w:r w:rsidR="00786F18" w:rsidRPr="009E4DE7">
        <w:rPr>
          <w:rFonts w:ascii="Arial" w:eastAsia="Times New Roman" w:hAnsi="Arial" w:cs="Arial"/>
        </w:rPr>
        <w:t xml:space="preserve">in the </w:t>
      </w:r>
      <w:r w:rsidR="00786F18" w:rsidRPr="009E4DE7">
        <w:rPr>
          <w:rFonts w:ascii="Arial" w:eastAsia="Times New Roman" w:hAnsi="Arial" w:cs="Arial"/>
          <w:i/>
        </w:rPr>
        <w:t>Services</w:t>
      </w:r>
      <w:r w:rsidR="003B0F11" w:rsidRPr="009E4DE7">
        <w:rPr>
          <w:rFonts w:ascii="Arial" w:eastAsia="Times New Roman" w:hAnsi="Arial" w:cs="Arial"/>
          <w:i/>
        </w:rPr>
        <w:t xml:space="preserve"> Your P</w:t>
      </w:r>
      <w:r w:rsidR="000B1D40" w:rsidRPr="009E4DE7">
        <w:rPr>
          <w:rFonts w:ascii="Arial" w:eastAsia="Times New Roman" w:hAnsi="Arial" w:cs="Arial"/>
          <w:i/>
        </w:rPr>
        <w:t>lan</w:t>
      </w:r>
      <w:r w:rsidR="003B0F11" w:rsidRPr="009E4DE7">
        <w:rPr>
          <w:rFonts w:ascii="Arial" w:eastAsia="Times New Roman" w:hAnsi="Arial" w:cs="Arial"/>
          <w:i/>
        </w:rPr>
        <w:t xml:space="preserve"> Does Not Cover</w:t>
      </w:r>
      <w:r w:rsidR="00786F18" w:rsidRPr="009E4DE7">
        <w:rPr>
          <w:rFonts w:ascii="Arial" w:eastAsia="Times New Roman" w:hAnsi="Arial" w:cs="Arial"/>
        </w:rPr>
        <w:t xml:space="preserve"> box on </w:t>
      </w:r>
      <w:r w:rsidR="00900FB5" w:rsidRPr="009E4DE7">
        <w:rPr>
          <w:rFonts w:ascii="Arial" w:eastAsia="Times New Roman" w:hAnsi="Arial" w:cs="Arial"/>
        </w:rPr>
        <w:t>page</w:t>
      </w:r>
      <w:r w:rsidR="00786F18" w:rsidRPr="009E4DE7">
        <w:rPr>
          <w:rFonts w:ascii="Arial" w:eastAsia="Times New Roman" w:hAnsi="Arial" w:cs="Arial"/>
        </w:rPr>
        <w:t xml:space="preserve"> </w:t>
      </w:r>
      <w:r w:rsidRPr="009E4DE7">
        <w:rPr>
          <w:rFonts w:ascii="Arial" w:eastAsia="Times New Roman" w:hAnsi="Arial" w:cs="Arial"/>
        </w:rPr>
        <w:t xml:space="preserve">3 or </w:t>
      </w:r>
      <w:r w:rsidR="00786F18" w:rsidRPr="009E4DE7">
        <w:rPr>
          <w:rFonts w:ascii="Arial" w:eastAsia="Times New Roman" w:hAnsi="Arial" w:cs="Arial"/>
        </w:rPr>
        <w:t xml:space="preserve">4.  </w:t>
      </w:r>
      <w:r w:rsidR="005E230B" w:rsidRPr="009E4DE7">
        <w:rPr>
          <w:rFonts w:ascii="Arial" w:eastAsia="Times New Roman" w:hAnsi="Arial" w:cs="Arial"/>
        </w:rPr>
        <w:t xml:space="preserve">For example, </w:t>
      </w:r>
      <w:r w:rsidR="002B283D" w:rsidRPr="009E4DE7">
        <w:rPr>
          <w:rFonts w:ascii="Arial" w:eastAsia="Times New Roman" w:hAnsi="Arial" w:cs="Arial"/>
        </w:rPr>
        <w:t>coverage</w:t>
      </w:r>
      <w:r w:rsidR="005E230B" w:rsidRPr="009E4DE7">
        <w:rPr>
          <w:rFonts w:ascii="Arial" w:eastAsia="Times New Roman" w:hAnsi="Arial" w:cs="Arial"/>
        </w:rPr>
        <w:t xml:space="preserve"> that exclude</w:t>
      </w:r>
      <w:r w:rsidR="002B283D" w:rsidRPr="009E4DE7">
        <w:rPr>
          <w:rFonts w:ascii="Arial" w:eastAsia="Times New Roman" w:hAnsi="Arial" w:cs="Arial"/>
        </w:rPr>
        <w:t>s</w:t>
      </w:r>
      <w:r w:rsidR="005E230B" w:rsidRPr="009E4DE7">
        <w:rPr>
          <w:rFonts w:ascii="Arial" w:eastAsia="Times New Roman" w:hAnsi="Arial" w:cs="Arial"/>
        </w:rPr>
        <w:t xml:space="preserve"> services in-network such as habilitati</w:t>
      </w:r>
      <w:r w:rsidRPr="009E4DE7">
        <w:rPr>
          <w:rFonts w:ascii="Arial" w:eastAsia="Times New Roman" w:hAnsi="Arial" w:cs="Arial"/>
        </w:rPr>
        <w:t>on</w:t>
      </w:r>
      <w:r w:rsidR="005E230B" w:rsidRPr="009E4DE7">
        <w:rPr>
          <w:rFonts w:ascii="Arial" w:eastAsia="Times New Roman" w:hAnsi="Arial" w:cs="Arial"/>
        </w:rPr>
        <w:t xml:space="preserve"> services, prescription drugs,</w:t>
      </w:r>
      <w:r w:rsidR="000B1D40" w:rsidRPr="009E4DE7">
        <w:rPr>
          <w:rFonts w:ascii="Arial" w:eastAsia="Times New Roman" w:hAnsi="Arial" w:cs="Arial"/>
        </w:rPr>
        <w:t xml:space="preserve"> </w:t>
      </w:r>
      <w:r w:rsidR="005E230B" w:rsidRPr="009E4DE7">
        <w:rPr>
          <w:rFonts w:ascii="Arial" w:eastAsia="Times New Roman" w:hAnsi="Arial" w:cs="Arial"/>
        </w:rPr>
        <w:t>or mental health services, must show these exclusions</w:t>
      </w:r>
      <w:r w:rsidR="0073195C" w:rsidRPr="009E4DE7">
        <w:rPr>
          <w:rFonts w:ascii="Arial" w:eastAsia="Times New Roman" w:hAnsi="Arial" w:cs="Arial"/>
        </w:rPr>
        <w:t xml:space="preserve"> in</w:t>
      </w:r>
      <w:r w:rsidRPr="009E4DE7">
        <w:rPr>
          <w:rFonts w:ascii="Arial" w:eastAsia="Times New Roman" w:hAnsi="Arial" w:cs="Arial"/>
        </w:rPr>
        <w:t xml:space="preserve"> both the </w:t>
      </w:r>
      <w:r w:rsidRPr="009E4DE7">
        <w:rPr>
          <w:rFonts w:ascii="Arial" w:eastAsia="Times New Roman" w:hAnsi="Arial" w:cs="Arial"/>
          <w:i/>
        </w:rPr>
        <w:t xml:space="preserve">Limitations </w:t>
      </w:r>
      <w:r w:rsidR="00CD32C4" w:rsidRPr="009E4DE7">
        <w:rPr>
          <w:rFonts w:ascii="Arial" w:eastAsia="Times New Roman" w:hAnsi="Arial" w:cs="Arial"/>
          <w:i/>
        </w:rPr>
        <w:t xml:space="preserve">&amp; </w:t>
      </w:r>
      <w:r w:rsidRPr="009E4DE7">
        <w:rPr>
          <w:rFonts w:ascii="Arial" w:eastAsia="Times New Roman" w:hAnsi="Arial" w:cs="Arial"/>
          <w:i/>
        </w:rPr>
        <w:t xml:space="preserve">Exceptions </w:t>
      </w:r>
      <w:r w:rsidRPr="009E4DE7">
        <w:rPr>
          <w:rFonts w:ascii="Arial" w:eastAsia="Times New Roman" w:hAnsi="Arial" w:cs="Arial"/>
        </w:rPr>
        <w:t xml:space="preserve">column and the </w:t>
      </w:r>
      <w:r w:rsidRPr="009E4DE7">
        <w:rPr>
          <w:rFonts w:ascii="Arial" w:eastAsia="Times New Roman" w:hAnsi="Arial" w:cs="Arial"/>
          <w:i/>
        </w:rPr>
        <w:t>Services</w:t>
      </w:r>
      <w:r w:rsidR="003B0F11" w:rsidRPr="009E4DE7">
        <w:rPr>
          <w:rFonts w:ascii="Arial" w:eastAsia="Times New Roman" w:hAnsi="Arial" w:cs="Arial"/>
          <w:i/>
        </w:rPr>
        <w:t xml:space="preserve"> Your </w:t>
      </w:r>
      <w:r w:rsidR="00D94E95" w:rsidRPr="009E4DE7">
        <w:rPr>
          <w:rFonts w:ascii="Arial" w:eastAsia="Times New Roman" w:hAnsi="Arial" w:cs="Arial"/>
          <w:i/>
        </w:rPr>
        <w:t xml:space="preserve">Plan </w:t>
      </w:r>
      <w:r w:rsidR="003B0F11" w:rsidRPr="009E4DE7">
        <w:rPr>
          <w:rFonts w:ascii="Arial" w:eastAsia="Times New Roman" w:hAnsi="Arial" w:cs="Arial"/>
          <w:i/>
        </w:rPr>
        <w:t>Does Not Cover</w:t>
      </w:r>
      <w:r w:rsidRPr="009E4DE7">
        <w:rPr>
          <w:rFonts w:ascii="Arial" w:eastAsia="Times New Roman" w:hAnsi="Arial" w:cs="Arial"/>
        </w:rPr>
        <w:t xml:space="preserve"> box</w:t>
      </w:r>
      <w:r w:rsidR="0073195C" w:rsidRPr="009E4DE7">
        <w:rPr>
          <w:rFonts w:ascii="Arial" w:eastAsia="Times New Roman" w:hAnsi="Arial" w:cs="Arial"/>
        </w:rPr>
        <w:t xml:space="preserve">.  </w:t>
      </w:r>
      <w:r w:rsidR="005E230B" w:rsidRPr="009E4DE7">
        <w:rPr>
          <w:rFonts w:ascii="Arial" w:eastAsia="Times New Roman" w:hAnsi="Arial" w:cs="Arial"/>
        </w:rPr>
        <w:t xml:space="preserve"> </w:t>
      </w:r>
    </w:p>
    <w:p w:rsidR="00486F76" w:rsidRPr="009E4DE7" w:rsidRDefault="001B3B74" w:rsidP="009E4DE7">
      <w:pPr>
        <w:pStyle w:val="ListParagraph"/>
        <w:numPr>
          <w:ilvl w:val="0"/>
          <w:numId w:val="53"/>
        </w:numPr>
        <w:autoSpaceDE w:val="0"/>
        <w:autoSpaceDN w:val="0"/>
        <w:adjustRightInd w:val="0"/>
        <w:spacing w:before="120"/>
        <w:ind w:leftChars="150" w:left="720" w:hangingChars="150"/>
        <w:contextualSpacing w:val="0"/>
        <w:rPr>
          <w:rFonts w:ascii="Arial" w:eastAsia="Times New Roman" w:hAnsi="Arial" w:cs="Arial"/>
          <w:i/>
        </w:rPr>
      </w:pPr>
      <w:r w:rsidRPr="009E4DE7">
        <w:rPr>
          <w:rFonts w:ascii="Arial" w:eastAsia="Times New Roman" w:hAnsi="Arial" w:cs="Arial"/>
        </w:rPr>
        <w:t xml:space="preserve">If there are pre-authorization requirements, the </w:t>
      </w:r>
      <w:r w:rsidR="002B283D" w:rsidRPr="009E4DE7">
        <w:rPr>
          <w:rFonts w:ascii="Arial" w:eastAsia="Times New Roman" w:hAnsi="Arial" w:cs="Arial"/>
        </w:rPr>
        <w:t xml:space="preserve">plan or </w:t>
      </w:r>
      <w:r w:rsidR="00D37147" w:rsidRPr="009E4DE7">
        <w:rPr>
          <w:rFonts w:ascii="Arial" w:eastAsia="Times New Roman" w:hAnsi="Arial" w:cs="Arial"/>
        </w:rPr>
        <w:t>issuer</w:t>
      </w:r>
      <w:r w:rsidRPr="009E4DE7">
        <w:rPr>
          <w:rFonts w:ascii="Arial" w:eastAsia="Times New Roman" w:hAnsi="Arial" w:cs="Arial"/>
        </w:rPr>
        <w:t xml:space="preserve"> must show the requirement including specific information about the penalty for noncompliance.  </w:t>
      </w:r>
    </w:p>
    <w:p w:rsidR="00486F76" w:rsidRPr="009E4DE7" w:rsidRDefault="00755110" w:rsidP="009E4DE7">
      <w:pPr>
        <w:pStyle w:val="ListParagraph"/>
        <w:numPr>
          <w:ilvl w:val="0"/>
          <w:numId w:val="53"/>
        </w:numPr>
        <w:autoSpaceDE w:val="0"/>
        <w:autoSpaceDN w:val="0"/>
        <w:adjustRightInd w:val="0"/>
        <w:spacing w:before="120"/>
        <w:ind w:leftChars="150" w:left="720" w:hangingChars="150"/>
        <w:contextualSpacing w:val="0"/>
        <w:rPr>
          <w:rFonts w:ascii="Arial" w:eastAsia="Times New Roman" w:hAnsi="Arial" w:cs="Arial"/>
        </w:rPr>
      </w:pPr>
      <w:r w:rsidRPr="009E4DE7">
        <w:rPr>
          <w:rFonts w:ascii="Arial" w:eastAsia="Times New Roman" w:hAnsi="Arial" w:cs="Arial"/>
        </w:rPr>
        <w:t xml:space="preserve">If there are no items that need to appear in the </w:t>
      </w:r>
      <w:r w:rsidR="00CD32C4" w:rsidRPr="009E4DE7">
        <w:rPr>
          <w:rFonts w:ascii="Arial" w:eastAsia="Times New Roman" w:hAnsi="Arial" w:cs="Arial"/>
          <w:i/>
        </w:rPr>
        <w:t>Limitations &amp; Exceptions</w:t>
      </w:r>
      <w:r w:rsidRPr="009E4DE7">
        <w:rPr>
          <w:rFonts w:ascii="Arial" w:eastAsia="Times New Roman" w:hAnsi="Arial" w:cs="Arial"/>
        </w:rPr>
        <w:t xml:space="preserve"> box for a row, then the </w:t>
      </w:r>
      <w:r w:rsidR="002B283D" w:rsidRPr="009E4DE7">
        <w:rPr>
          <w:rFonts w:ascii="Arial" w:eastAsia="Times New Roman" w:hAnsi="Arial" w:cs="Arial"/>
        </w:rPr>
        <w:t xml:space="preserve">plan or </w:t>
      </w:r>
      <w:r w:rsidR="00D37147" w:rsidRPr="009E4DE7">
        <w:rPr>
          <w:rFonts w:ascii="Arial" w:eastAsia="Times New Roman" w:hAnsi="Arial" w:cs="Arial"/>
        </w:rPr>
        <w:t>issuer</w:t>
      </w:r>
      <w:r w:rsidRPr="009E4DE7">
        <w:rPr>
          <w:rFonts w:ascii="Arial" w:eastAsia="Times New Roman" w:hAnsi="Arial" w:cs="Arial"/>
        </w:rPr>
        <w:t xml:space="preserve"> should </w:t>
      </w:r>
      <w:r w:rsidR="00336BAC" w:rsidRPr="009E4DE7">
        <w:rPr>
          <w:rFonts w:ascii="Arial" w:eastAsia="Times New Roman" w:hAnsi="Arial" w:cs="Arial"/>
        </w:rPr>
        <w:t>show “---none</w:t>
      </w:r>
      <w:r w:rsidR="00883801" w:rsidRPr="009E4DE7">
        <w:rPr>
          <w:rFonts w:ascii="Arial" w:eastAsia="Times New Roman" w:hAnsi="Arial" w:cs="Arial"/>
        </w:rPr>
        <w:t>---”</w:t>
      </w:r>
      <w:r w:rsidRPr="009E4DE7">
        <w:rPr>
          <w:rFonts w:ascii="Arial" w:eastAsia="Times New Roman" w:hAnsi="Arial" w:cs="Arial"/>
        </w:rPr>
        <w:t xml:space="preserve">.  </w:t>
      </w:r>
    </w:p>
    <w:p w:rsidR="00486F76" w:rsidRPr="009E4DE7" w:rsidRDefault="003B0F11" w:rsidP="009E4DE7">
      <w:pPr>
        <w:pStyle w:val="ListParagraph"/>
        <w:numPr>
          <w:ilvl w:val="0"/>
          <w:numId w:val="53"/>
        </w:numPr>
        <w:autoSpaceDE w:val="0"/>
        <w:autoSpaceDN w:val="0"/>
        <w:adjustRightInd w:val="0"/>
        <w:spacing w:before="120"/>
        <w:ind w:leftChars="150" w:left="720" w:hangingChars="150"/>
        <w:contextualSpacing w:val="0"/>
        <w:rPr>
          <w:rFonts w:ascii="Arial" w:eastAsia="Times New Roman" w:hAnsi="Arial" w:cs="Arial"/>
        </w:rPr>
      </w:pPr>
      <w:r w:rsidRPr="009E4DE7">
        <w:rPr>
          <w:rFonts w:ascii="Arial" w:eastAsia="Times New Roman" w:hAnsi="Arial" w:cs="Arial"/>
        </w:rPr>
        <w:t xml:space="preserve">For each </w:t>
      </w:r>
      <w:r w:rsidRPr="009E4DE7">
        <w:rPr>
          <w:rFonts w:ascii="Arial" w:eastAsia="Times New Roman" w:hAnsi="Arial" w:cs="Arial"/>
          <w:i/>
        </w:rPr>
        <w:t xml:space="preserve">Common Medical Event </w:t>
      </w:r>
      <w:r w:rsidR="00845106" w:rsidRPr="009E4DE7">
        <w:rPr>
          <w:rFonts w:ascii="Arial" w:eastAsia="Times New Roman" w:hAnsi="Arial" w:cs="Arial"/>
        </w:rPr>
        <w:t>in the chart</w:t>
      </w:r>
      <w:r w:rsidRPr="009E4DE7">
        <w:rPr>
          <w:rFonts w:ascii="Arial" w:eastAsia="Times New Roman" w:hAnsi="Arial" w:cs="Arial"/>
        </w:rPr>
        <w:t xml:space="preserve">, the </w:t>
      </w:r>
      <w:r w:rsidR="002B283D" w:rsidRPr="009E4DE7">
        <w:rPr>
          <w:rFonts w:ascii="Arial" w:eastAsia="Times New Roman" w:hAnsi="Arial" w:cs="Arial"/>
        </w:rPr>
        <w:t xml:space="preserve">plan or </w:t>
      </w:r>
      <w:r w:rsidR="00D37147" w:rsidRPr="009E4DE7">
        <w:rPr>
          <w:rFonts w:ascii="Arial" w:eastAsia="Times New Roman" w:hAnsi="Arial" w:cs="Arial"/>
        </w:rPr>
        <w:t>issuer</w:t>
      </w:r>
      <w:r w:rsidRPr="009E4DE7">
        <w:rPr>
          <w:rFonts w:ascii="Arial" w:eastAsia="Times New Roman" w:hAnsi="Arial" w:cs="Arial"/>
        </w:rPr>
        <w:t xml:space="preserve"> has the discretion to merge the boxes in the </w:t>
      </w:r>
      <w:r w:rsidRPr="009E4DE7">
        <w:rPr>
          <w:rFonts w:ascii="Arial" w:eastAsia="Times New Roman" w:hAnsi="Arial" w:cs="Arial"/>
          <w:i/>
        </w:rPr>
        <w:t xml:space="preserve">Limitations </w:t>
      </w:r>
      <w:r w:rsidR="00CD32C4" w:rsidRPr="009E4DE7">
        <w:rPr>
          <w:rFonts w:ascii="Arial" w:eastAsia="Times New Roman" w:hAnsi="Arial" w:cs="Arial"/>
          <w:i/>
        </w:rPr>
        <w:t>&amp;</w:t>
      </w:r>
      <w:r w:rsidRPr="009E4DE7">
        <w:rPr>
          <w:rFonts w:ascii="Arial" w:eastAsia="Times New Roman" w:hAnsi="Arial" w:cs="Arial"/>
          <w:i/>
        </w:rPr>
        <w:t xml:space="preserve"> Exceptions </w:t>
      </w:r>
      <w:r w:rsidRPr="009E4DE7">
        <w:rPr>
          <w:rFonts w:ascii="Arial" w:eastAsia="Times New Roman" w:hAnsi="Arial" w:cs="Arial"/>
        </w:rPr>
        <w:t xml:space="preserve">column and display </w:t>
      </w:r>
      <w:r w:rsidRPr="009E4DE7">
        <w:rPr>
          <w:rFonts w:ascii="Arial" w:eastAsia="Times New Roman" w:hAnsi="Arial" w:cs="Arial"/>
        </w:rPr>
        <w:lastRenderedPageBreak/>
        <w:t xml:space="preserve">one response across multiple rows if such a merger would lessen the need to replicate comments and would save space.  </w:t>
      </w:r>
    </w:p>
    <w:p w:rsidR="00BE49BB" w:rsidRPr="009E4DE7" w:rsidRDefault="00BE49BB" w:rsidP="009E4DE7">
      <w:pPr>
        <w:pStyle w:val="ListParagraph"/>
        <w:numPr>
          <w:ilvl w:val="0"/>
          <w:numId w:val="53"/>
        </w:numPr>
        <w:autoSpaceDE w:val="0"/>
        <w:autoSpaceDN w:val="0"/>
        <w:adjustRightInd w:val="0"/>
        <w:spacing w:before="120"/>
        <w:ind w:leftChars="150" w:left="720" w:hangingChars="150"/>
        <w:contextualSpacing w:val="0"/>
        <w:rPr>
          <w:rFonts w:ascii="Arial" w:eastAsia="Times New Roman" w:hAnsi="Arial" w:cs="Arial"/>
          <w:bCs/>
          <w:color w:val="000000"/>
        </w:rPr>
      </w:pPr>
      <w:r w:rsidRPr="009E4DE7">
        <w:rPr>
          <w:rFonts w:ascii="Arial" w:eastAsia="Times New Roman" w:hAnsi="Arial" w:cs="Arial"/>
          <w:bCs/>
          <w:color w:val="000000"/>
        </w:rPr>
        <w:t xml:space="preserve">Refer to the specific additional instructions below for details on completing the </w:t>
      </w:r>
      <w:r w:rsidR="00CD32C4" w:rsidRPr="009E4DE7">
        <w:rPr>
          <w:rFonts w:ascii="Arial" w:eastAsia="Times New Roman" w:hAnsi="Arial" w:cs="Arial"/>
          <w:i/>
        </w:rPr>
        <w:t>Limitations &amp; Exceptions</w:t>
      </w:r>
      <w:r w:rsidRPr="009E4DE7">
        <w:rPr>
          <w:rFonts w:ascii="Arial" w:eastAsia="Times New Roman" w:hAnsi="Arial" w:cs="Arial"/>
          <w:bCs/>
          <w:color w:val="000000"/>
        </w:rPr>
        <w:t xml:space="preserve"> column in the chart for the following common medical events:</w:t>
      </w:r>
    </w:p>
    <w:p w:rsidR="00486F76" w:rsidRDefault="00B839FF" w:rsidP="009E4DE7">
      <w:pPr>
        <w:numPr>
          <w:ilvl w:val="1"/>
          <w:numId w:val="53"/>
        </w:numPr>
        <w:spacing w:before="120" w:line="264" w:lineRule="atLeast"/>
        <w:ind w:left="1440"/>
        <w:rPr>
          <w:rFonts w:ascii="Arial" w:eastAsia="Times New Roman" w:hAnsi="Arial" w:cs="Arial"/>
          <w:bCs/>
          <w:color w:val="000000"/>
        </w:rPr>
      </w:pPr>
      <w:r w:rsidRPr="00225385">
        <w:rPr>
          <w:rFonts w:ascii="Arial" w:eastAsia="Times New Roman" w:hAnsi="Arial" w:cs="Arial"/>
          <w:bCs/>
          <w:color w:val="000000"/>
        </w:rPr>
        <w:t>If you have outpatient surgery; and</w:t>
      </w:r>
    </w:p>
    <w:p w:rsidR="00B839FF" w:rsidRPr="009E4DE7" w:rsidRDefault="00B839FF" w:rsidP="009E4DE7">
      <w:pPr>
        <w:numPr>
          <w:ilvl w:val="1"/>
          <w:numId w:val="53"/>
        </w:numPr>
        <w:spacing w:line="264" w:lineRule="atLeast"/>
        <w:ind w:left="1440"/>
        <w:rPr>
          <w:rFonts w:ascii="Arial" w:eastAsia="Times New Roman" w:hAnsi="Arial" w:cs="Arial"/>
          <w:bCs/>
          <w:color w:val="000000"/>
        </w:rPr>
      </w:pPr>
      <w:r w:rsidRPr="009E4DE7">
        <w:rPr>
          <w:rFonts w:ascii="Arial" w:eastAsia="Times New Roman" w:hAnsi="Arial" w:cs="Arial"/>
          <w:bCs/>
          <w:color w:val="000000"/>
        </w:rPr>
        <w:t>If you have a hospital stay.</w:t>
      </w:r>
    </w:p>
    <w:p w:rsidR="00786F18" w:rsidRPr="009E4DE7" w:rsidRDefault="005411DC" w:rsidP="009E4DE7">
      <w:pPr>
        <w:autoSpaceDE w:val="0"/>
        <w:autoSpaceDN w:val="0"/>
        <w:adjustRightInd w:val="0"/>
        <w:spacing w:before="120"/>
        <w:rPr>
          <w:rFonts w:ascii="Arial" w:eastAsia="Times New Roman" w:hAnsi="Arial" w:cs="Arial"/>
          <w:b/>
        </w:rPr>
      </w:pPr>
      <w:r w:rsidRPr="009E4DE7">
        <w:rPr>
          <w:rFonts w:ascii="Arial" w:eastAsia="Times New Roman" w:hAnsi="Arial" w:cs="Arial"/>
          <w:b/>
        </w:rPr>
        <w:t xml:space="preserve">Specific </w:t>
      </w:r>
      <w:r w:rsidR="00BE49BB" w:rsidRPr="009E4DE7">
        <w:rPr>
          <w:rFonts w:ascii="Arial" w:eastAsia="Times New Roman" w:hAnsi="Arial" w:cs="Arial"/>
          <w:b/>
        </w:rPr>
        <w:t xml:space="preserve">Additional </w:t>
      </w:r>
      <w:r w:rsidRPr="009E4DE7">
        <w:rPr>
          <w:rFonts w:ascii="Arial" w:eastAsia="Times New Roman" w:hAnsi="Arial" w:cs="Arial"/>
          <w:b/>
        </w:rPr>
        <w:t xml:space="preserve">Instructions for </w:t>
      </w:r>
      <w:r w:rsidR="00222D49" w:rsidRPr="009E4DE7">
        <w:rPr>
          <w:rFonts w:ascii="Arial" w:eastAsia="Times New Roman" w:hAnsi="Arial" w:cs="Arial"/>
          <w:b/>
        </w:rPr>
        <w:t>S</w:t>
      </w:r>
      <w:r w:rsidR="00BE49BB" w:rsidRPr="009E4DE7">
        <w:rPr>
          <w:rFonts w:ascii="Arial" w:eastAsia="Times New Roman" w:hAnsi="Arial" w:cs="Arial"/>
          <w:b/>
        </w:rPr>
        <w:t xml:space="preserve">ome of the </w:t>
      </w:r>
      <w:r w:rsidR="00786F18" w:rsidRPr="009E4DE7">
        <w:rPr>
          <w:rFonts w:ascii="Arial" w:eastAsia="Times New Roman" w:hAnsi="Arial" w:cs="Arial"/>
          <w:b/>
          <w:i/>
        </w:rPr>
        <w:t>Common Medical Events:</w:t>
      </w:r>
      <w:r w:rsidR="00786F18" w:rsidRPr="009E4DE7">
        <w:rPr>
          <w:rFonts w:ascii="Arial" w:eastAsia="Times New Roman" w:hAnsi="Arial" w:cs="Arial"/>
          <w:b/>
        </w:rPr>
        <w:t xml:space="preserve">  </w:t>
      </w:r>
    </w:p>
    <w:p w:rsidR="005411DC" w:rsidRPr="009E4DE7" w:rsidRDefault="005411DC" w:rsidP="009E4DE7">
      <w:pPr>
        <w:autoSpaceDE w:val="0"/>
        <w:autoSpaceDN w:val="0"/>
        <w:adjustRightInd w:val="0"/>
        <w:spacing w:before="120"/>
        <w:rPr>
          <w:rFonts w:ascii="Arial" w:eastAsia="Times New Roman" w:hAnsi="Arial" w:cs="Arial"/>
        </w:rPr>
      </w:pPr>
      <w:r w:rsidRPr="009E4DE7">
        <w:rPr>
          <w:rFonts w:ascii="Arial" w:eastAsia="Times New Roman" w:hAnsi="Arial" w:cs="Arial"/>
          <w:i/>
        </w:rPr>
        <w:t>If you visit a health care provider’s office or clinic:</w:t>
      </w:r>
    </w:p>
    <w:p w:rsidR="00486F76" w:rsidRPr="009E4DE7" w:rsidRDefault="00786F18" w:rsidP="009E4DE7">
      <w:pPr>
        <w:pStyle w:val="ListParagraph"/>
        <w:numPr>
          <w:ilvl w:val="0"/>
          <w:numId w:val="54"/>
        </w:numPr>
        <w:autoSpaceDE w:val="0"/>
        <w:autoSpaceDN w:val="0"/>
        <w:adjustRightInd w:val="0"/>
        <w:spacing w:before="120"/>
        <w:contextualSpacing w:val="0"/>
        <w:rPr>
          <w:rFonts w:ascii="Arial" w:eastAsia="Times New Roman" w:hAnsi="Arial" w:cs="Arial"/>
        </w:rPr>
      </w:pPr>
      <w:r w:rsidRPr="009E4DE7">
        <w:rPr>
          <w:rFonts w:ascii="Arial" w:eastAsia="Times New Roman" w:hAnsi="Arial" w:cs="Arial"/>
        </w:rPr>
        <w:t xml:space="preserve">If the </w:t>
      </w:r>
      <w:r w:rsidR="002B283D" w:rsidRPr="009E4DE7">
        <w:rPr>
          <w:rFonts w:ascii="Arial" w:eastAsia="Times New Roman" w:hAnsi="Arial" w:cs="Arial"/>
        </w:rPr>
        <w:t xml:space="preserve">plan or </w:t>
      </w:r>
      <w:r w:rsidR="00D37147" w:rsidRPr="009E4DE7">
        <w:rPr>
          <w:rFonts w:ascii="Arial" w:eastAsia="Times New Roman" w:hAnsi="Arial" w:cs="Arial"/>
        </w:rPr>
        <w:t>issuer</w:t>
      </w:r>
      <w:r w:rsidRPr="009E4DE7">
        <w:rPr>
          <w:rFonts w:ascii="Arial" w:eastAsia="Times New Roman" w:hAnsi="Arial" w:cs="Arial"/>
        </w:rPr>
        <w:t xml:space="preserve"> covers </w:t>
      </w:r>
      <w:r w:rsidR="005152CA" w:rsidRPr="009E4DE7">
        <w:rPr>
          <w:rFonts w:ascii="Arial" w:eastAsia="Times New Roman" w:hAnsi="Arial" w:cs="Arial"/>
        </w:rPr>
        <w:t xml:space="preserve">other practitioners care (which includes </w:t>
      </w:r>
      <w:r w:rsidRPr="009E4DE7">
        <w:rPr>
          <w:rFonts w:ascii="Arial" w:eastAsia="Times New Roman" w:hAnsi="Arial" w:cs="Arial"/>
        </w:rPr>
        <w:t>chiropractic care and/or acupuncture</w:t>
      </w:r>
      <w:r w:rsidR="005152CA" w:rsidRPr="009E4DE7">
        <w:rPr>
          <w:rFonts w:ascii="Arial" w:eastAsia="Times New Roman" w:hAnsi="Arial" w:cs="Arial"/>
        </w:rPr>
        <w:t>)</w:t>
      </w:r>
      <w:r w:rsidRPr="009E4DE7">
        <w:rPr>
          <w:rFonts w:ascii="Arial" w:eastAsia="Times New Roman" w:hAnsi="Arial" w:cs="Arial"/>
        </w:rPr>
        <w:t xml:space="preserve">, </w:t>
      </w:r>
      <w:r w:rsidR="00E903EC" w:rsidRPr="009E4DE7">
        <w:rPr>
          <w:rFonts w:ascii="Arial" w:eastAsia="Times New Roman" w:hAnsi="Arial" w:cs="Arial"/>
        </w:rPr>
        <w:t xml:space="preserve">in </w:t>
      </w:r>
      <w:r w:rsidRPr="009E4DE7">
        <w:rPr>
          <w:rFonts w:ascii="Arial" w:eastAsia="Times New Roman" w:hAnsi="Arial" w:cs="Arial"/>
        </w:rPr>
        <w:t xml:space="preserve">the “Other practitioner office visit” row, the </w:t>
      </w:r>
      <w:r w:rsidR="00D37147" w:rsidRPr="009E4DE7">
        <w:rPr>
          <w:rFonts w:ascii="Arial" w:eastAsia="Times New Roman" w:hAnsi="Arial" w:cs="Arial"/>
        </w:rPr>
        <w:t>issuer</w:t>
      </w:r>
      <w:r w:rsidRPr="009E4DE7">
        <w:rPr>
          <w:rFonts w:ascii="Arial" w:eastAsia="Times New Roman" w:hAnsi="Arial" w:cs="Arial"/>
        </w:rPr>
        <w:t xml:space="preserve"> will provide the cost</w:t>
      </w:r>
      <w:r w:rsidR="00340EE2" w:rsidRPr="009E4DE7">
        <w:rPr>
          <w:rFonts w:ascii="Arial" w:eastAsia="Times New Roman" w:hAnsi="Arial" w:cs="Arial"/>
        </w:rPr>
        <w:t xml:space="preserve"> </w:t>
      </w:r>
      <w:r w:rsidRPr="009E4DE7">
        <w:rPr>
          <w:rFonts w:ascii="Arial" w:eastAsia="Times New Roman" w:hAnsi="Arial" w:cs="Arial"/>
        </w:rPr>
        <w:t xml:space="preserve">sharing for </w:t>
      </w:r>
      <w:r w:rsidR="005152CA" w:rsidRPr="009E4DE7">
        <w:rPr>
          <w:rFonts w:ascii="Arial" w:eastAsia="Times New Roman" w:hAnsi="Arial" w:cs="Arial"/>
        </w:rPr>
        <w:t xml:space="preserve">the other practitioners care </w:t>
      </w:r>
      <w:r w:rsidR="005411DC" w:rsidRPr="009E4DE7">
        <w:rPr>
          <w:rFonts w:ascii="Arial" w:eastAsia="Times New Roman" w:hAnsi="Arial" w:cs="Arial"/>
        </w:rPr>
        <w:t xml:space="preserve">in the </w:t>
      </w:r>
      <w:r w:rsidR="005411DC" w:rsidRPr="009E4DE7">
        <w:rPr>
          <w:rFonts w:ascii="Arial" w:eastAsia="Times New Roman" w:hAnsi="Arial" w:cs="Arial"/>
          <w:i/>
        </w:rPr>
        <w:t>Your Cost</w:t>
      </w:r>
      <w:r w:rsidR="005411DC" w:rsidRPr="009E4DE7">
        <w:rPr>
          <w:rFonts w:ascii="Arial" w:eastAsia="Times New Roman" w:hAnsi="Arial" w:cs="Arial"/>
        </w:rPr>
        <w:t xml:space="preserve"> columns</w:t>
      </w:r>
      <w:r w:rsidRPr="009E4DE7">
        <w:rPr>
          <w:rFonts w:ascii="Arial" w:eastAsia="Times New Roman" w:hAnsi="Arial" w:cs="Arial"/>
        </w:rPr>
        <w:t xml:space="preserve">.  For example, under </w:t>
      </w:r>
      <w:r w:rsidR="002B283D" w:rsidRPr="009E4DE7">
        <w:rPr>
          <w:rFonts w:ascii="Arial" w:eastAsia="Times New Roman" w:hAnsi="Arial" w:cs="Arial"/>
        </w:rPr>
        <w:t xml:space="preserve">the </w:t>
      </w:r>
      <w:r w:rsidR="005411DC" w:rsidRPr="009E4DE7">
        <w:rPr>
          <w:rFonts w:ascii="Arial" w:eastAsia="Times New Roman" w:hAnsi="Arial" w:cs="Arial"/>
        </w:rPr>
        <w:t>in-network column</w:t>
      </w:r>
      <w:r w:rsidRPr="009E4DE7">
        <w:rPr>
          <w:rFonts w:ascii="Arial" w:eastAsia="Times New Roman" w:hAnsi="Arial" w:cs="Arial"/>
        </w:rPr>
        <w:t xml:space="preserve">, the </w:t>
      </w:r>
      <w:r w:rsidR="00D37147" w:rsidRPr="009E4DE7">
        <w:rPr>
          <w:rFonts w:ascii="Arial" w:eastAsia="Times New Roman" w:hAnsi="Arial" w:cs="Arial"/>
        </w:rPr>
        <w:t>issuer</w:t>
      </w:r>
      <w:r w:rsidRPr="009E4DE7">
        <w:rPr>
          <w:rFonts w:ascii="Arial" w:eastAsia="Times New Roman" w:hAnsi="Arial" w:cs="Arial"/>
        </w:rPr>
        <w:t xml:space="preserve"> may respond “20% </w:t>
      </w:r>
      <w:r w:rsidR="00900FB5" w:rsidRPr="009E4DE7">
        <w:rPr>
          <w:rFonts w:ascii="Arial" w:eastAsia="Times New Roman" w:hAnsi="Arial" w:cs="Arial"/>
        </w:rPr>
        <w:t>co-insurance</w:t>
      </w:r>
      <w:r w:rsidRPr="009E4DE7">
        <w:rPr>
          <w:rFonts w:ascii="Arial" w:eastAsia="Times New Roman" w:hAnsi="Arial" w:cs="Arial"/>
        </w:rPr>
        <w:t xml:space="preserve"> for chiropractor and 10% </w:t>
      </w:r>
      <w:r w:rsidR="00900FB5" w:rsidRPr="009E4DE7">
        <w:rPr>
          <w:rFonts w:ascii="Arial" w:eastAsia="Times New Roman" w:hAnsi="Arial" w:cs="Arial"/>
        </w:rPr>
        <w:t>co-insurance</w:t>
      </w:r>
      <w:r w:rsidRPr="009E4DE7">
        <w:rPr>
          <w:rFonts w:ascii="Arial" w:eastAsia="Times New Roman" w:hAnsi="Arial" w:cs="Arial"/>
        </w:rPr>
        <w:t xml:space="preserve"> for acupuncture”</w:t>
      </w:r>
      <w:r w:rsidR="005411DC" w:rsidRPr="009E4DE7">
        <w:rPr>
          <w:rFonts w:ascii="Arial" w:eastAsia="Times New Roman" w:hAnsi="Arial" w:cs="Arial"/>
        </w:rPr>
        <w:t xml:space="preserve">.  </w:t>
      </w:r>
    </w:p>
    <w:p w:rsidR="00786F18" w:rsidRPr="009E4DE7" w:rsidRDefault="005411DC" w:rsidP="009E4DE7">
      <w:pPr>
        <w:pStyle w:val="ListParagraph"/>
        <w:numPr>
          <w:ilvl w:val="0"/>
          <w:numId w:val="54"/>
        </w:numPr>
        <w:autoSpaceDE w:val="0"/>
        <w:autoSpaceDN w:val="0"/>
        <w:adjustRightInd w:val="0"/>
        <w:spacing w:before="120"/>
        <w:contextualSpacing w:val="0"/>
        <w:rPr>
          <w:rFonts w:ascii="Arial" w:eastAsia="Times New Roman" w:hAnsi="Arial" w:cs="Arial"/>
        </w:rPr>
      </w:pPr>
      <w:r w:rsidRPr="009E4DE7">
        <w:rPr>
          <w:rFonts w:ascii="Arial" w:eastAsia="Times New Roman" w:hAnsi="Arial" w:cs="Arial"/>
        </w:rPr>
        <w:t xml:space="preserve">If the </w:t>
      </w:r>
      <w:r w:rsidR="00DB7983" w:rsidRPr="009E4DE7">
        <w:rPr>
          <w:rFonts w:ascii="Arial" w:eastAsia="Times New Roman" w:hAnsi="Arial" w:cs="Arial"/>
        </w:rPr>
        <w:t xml:space="preserve">plan or </w:t>
      </w:r>
      <w:r w:rsidR="00D37147" w:rsidRPr="009E4DE7">
        <w:rPr>
          <w:rFonts w:ascii="Arial" w:eastAsia="Times New Roman" w:hAnsi="Arial" w:cs="Arial"/>
        </w:rPr>
        <w:t>issuer</w:t>
      </w:r>
      <w:r w:rsidRPr="009E4DE7">
        <w:rPr>
          <w:rFonts w:ascii="Arial" w:eastAsia="Times New Roman" w:hAnsi="Arial" w:cs="Arial"/>
        </w:rPr>
        <w:t xml:space="preserve"> does not cover </w:t>
      </w:r>
      <w:r w:rsidR="005152CA" w:rsidRPr="009E4DE7">
        <w:rPr>
          <w:rFonts w:ascii="Arial" w:eastAsia="Times New Roman" w:hAnsi="Arial" w:cs="Arial"/>
        </w:rPr>
        <w:t>other practitioners care</w:t>
      </w:r>
      <w:r w:rsidRPr="009E4DE7">
        <w:rPr>
          <w:rFonts w:ascii="Arial" w:eastAsia="Times New Roman" w:hAnsi="Arial" w:cs="Arial"/>
        </w:rPr>
        <w:t xml:space="preserve">, the </w:t>
      </w:r>
      <w:r w:rsidR="00D37147" w:rsidRPr="009E4DE7">
        <w:rPr>
          <w:rFonts w:ascii="Arial" w:eastAsia="Times New Roman" w:hAnsi="Arial" w:cs="Arial"/>
        </w:rPr>
        <w:t>issuer</w:t>
      </w:r>
      <w:r w:rsidRPr="009E4DE7">
        <w:rPr>
          <w:rFonts w:ascii="Arial" w:eastAsia="Times New Roman" w:hAnsi="Arial" w:cs="Arial"/>
        </w:rPr>
        <w:t xml:space="preserve"> will show “Not Covered” in the </w:t>
      </w:r>
      <w:r w:rsidRPr="009E4DE7">
        <w:rPr>
          <w:rFonts w:ascii="Arial" w:eastAsia="Times New Roman" w:hAnsi="Arial" w:cs="Arial"/>
          <w:i/>
        </w:rPr>
        <w:t>Your Cost</w:t>
      </w:r>
      <w:r w:rsidRPr="009E4DE7">
        <w:rPr>
          <w:rFonts w:ascii="Arial" w:eastAsia="Times New Roman" w:hAnsi="Arial" w:cs="Arial"/>
        </w:rPr>
        <w:t xml:space="preserve"> columns for </w:t>
      </w:r>
      <w:r w:rsidRPr="009E4DE7">
        <w:rPr>
          <w:rFonts w:ascii="Arial" w:eastAsia="Times New Roman" w:hAnsi="Arial" w:cs="Arial"/>
          <w:i/>
        </w:rPr>
        <w:t>Other Practitioner Office visit</w:t>
      </w:r>
      <w:r w:rsidRPr="009E4DE7">
        <w:rPr>
          <w:rFonts w:ascii="Arial" w:eastAsia="Times New Roman" w:hAnsi="Arial" w:cs="Arial"/>
        </w:rPr>
        <w:t xml:space="preserve">.  </w:t>
      </w:r>
    </w:p>
    <w:p w:rsidR="005411DC" w:rsidRPr="009E4DE7" w:rsidRDefault="005411DC" w:rsidP="009E4DE7">
      <w:pPr>
        <w:autoSpaceDE w:val="0"/>
        <w:autoSpaceDN w:val="0"/>
        <w:adjustRightInd w:val="0"/>
        <w:spacing w:before="120"/>
        <w:rPr>
          <w:rFonts w:ascii="Arial" w:eastAsia="Times New Roman" w:hAnsi="Arial" w:cs="Arial"/>
          <w:i/>
        </w:rPr>
      </w:pPr>
      <w:r w:rsidRPr="009E4DE7">
        <w:rPr>
          <w:rFonts w:ascii="Arial" w:eastAsia="Times New Roman" w:hAnsi="Arial" w:cs="Arial"/>
          <w:i/>
        </w:rPr>
        <w:t xml:space="preserve">If you need drugs to treat your illness or condition: </w:t>
      </w:r>
    </w:p>
    <w:p w:rsidR="00786F18" w:rsidRPr="009E4DE7" w:rsidRDefault="00E903EC" w:rsidP="009E4DE7">
      <w:pPr>
        <w:pStyle w:val="ListParagraph"/>
        <w:numPr>
          <w:ilvl w:val="0"/>
          <w:numId w:val="55"/>
        </w:numPr>
        <w:autoSpaceDE w:val="0"/>
        <w:autoSpaceDN w:val="0"/>
        <w:adjustRightInd w:val="0"/>
        <w:spacing w:before="120"/>
        <w:contextualSpacing w:val="0"/>
        <w:rPr>
          <w:rFonts w:ascii="Arial" w:eastAsia="Times New Roman" w:hAnsi="Arial" w:cs="Arial"/>
        </w:rPr>
      </w:pPr>
      <w:r w:rsidRPr="009E4DE7">
        <w:rPr>
          <w:rFonts w:ascii="Arial" w:eastAsia="Times New Roman" w:hAnsi="Arial" w:cs="Arial"/>
        </w:rPr>
        <w:t xml:space="preserve">Under </w:t>
      </w:r>
      <w:r w:rsidR="005411DC" w:rsidRPr="009E4DE7">
        <w:rPr>
          <w:rFonts w:ascii="Arial" w:eastAsia="Times New Roman" w:hAnsi="Arial" w:cs="Arial"/>
        </w:rPr>
        <w:t xml:space="preserve">the </w:t>
      </w:r>
      <w:r w:rsidR="005411DC" w:rsidRPr="009E4DE7">
        <w:rPr>
          <w:rFonts w:ascii="Arial" w:eastAsia="Times New Roman" w:hAnsi="Arial" w:cs="Arial"/>
          <w:i/>
        </w:rPr>
        <w:t>Common Medical Events</w:t>
      </w:r>
      <w:r w:rsidRPr="009E4DE7">
        <w:rPr>
          <w:rFonts w:ascii="Arial" w:eastAsia="Times New Roman" w:hAnsi="Arial" w:cs="Arial"/>
        </w:rPr>
        <w:t xml:space="preserve"> column</w:t>
      </w:r>
      <w:r w:rsidR="005411DC" w:rsidRPr="009E4DE7">
        <w:rPr>
          <w:rFonts w:ascii="Arial" w:eastAsia="Times New Roman" w:hAnsi="Arial" w:cs="Arial"/>
        </w:rPr>
        <w:t xml:space="preserve">, provide a link to the website location where the </w:t>
      </w:r>
      <w:r w:rsidR="00DB7983" w:rsidRPr="009E4DE7">
        <w:rPr>
          <w:rFonts w:ascii="Arial" w:eastAsia="Times New Roman" w:hAnsi="Arial" w:cs="Arial"/>
        </w:rPr>
        <w:t>participant or beneficiary</w:t>
      </w:r>
      <w:r w:rsidR="0073053D" w:rsidRPr="009E4DE7">
        <w:rPr>
          <w:rFonts w:ascii="Arial" w:eastAsia="Times New Roman" w:hAnsi="Arial" w:cs="Arial"/>
        </w:rPr>
        <w:t xml:space="preserve"> </w:t>
      </w:r>
      <w:r w:rsidR="005411DC" w:rsidRPr="009E4DE7">
        <w:rPr>
          <w:rFonts w:ascii="Arial" w:eastAsia="Times New Roman" w:hAnsi="Arial" w:cs="Arial"/>
        </w:rPr>
        <w:t xml:space="preserve">can find more information about prescription drug coverage for this </w:t>
      </w:r>
      <w:r w:rsidR="00DB7983" w:rsidRPr="009E4DE7">
        <w:rPr>
          <w:rFonts w:ascii="Arial" w:eastAsia="Times New Roman" w:hAnsi="Arial" w:cs="Arial"/>
        </w:rPr>
        <w:t>plan</w:t>
      </w:r>
      <w:r w:rsidR="005411DC" w:rsidRPr="009E4DE7">
        <w:rPr>
          <w:rFonts w:ascii="Arial" w:eastAsia="Times New Roman" w:hAnsi="Arial" w:cs="Arial"/>
        </w:rPr>
        <w:t xml:space="preserve">. </w:t>
      </w:r>
      <w:r w:rsidR="00DB7983" w:rsidRPr="009E4DE7">
        <w:rPr>
          <w:rFonts w:ascii="Arial" w:eastAsia="Times New Roman" w:hAnsi="Arial" w:cs="Arial"/>
        </w:rPr>
        <w:t>If there is no website, provide a contact phone number where the participant or beneficiary can receive more information about prescription drug coverage for this plan.</w:t>
      </w:r>
    </w:p>
    <w:p w:rsidR="005411DC" w:rsidRPr="009E4DE7" w:rsidRDefault="00E903EC" w:rsidP="009E4DE7">
      <w:pPr>
        <w:pStyle w:val="ListParagraph"/>
        <w:numPr>
          <w:ilvl w:val="0"/>
          <w:numId w:val="55"/>
        </w:numPr>
        <w:tabs>
          <w:tab w:val="left" w:pos="720"/>
          <w:tab w:val="left" w:pos="1440"/>
          <w:tab w:val="left" w:pos="2160"/>
        </w:tabs>
        <w:autoSpaceDE w:val="0"/>
        <w:autoSpaceDN w:val="0"/>
        <w:adjustRightInd w:val="0"/>
        <w:spacing w:before="120"/>
        <w:contextualSpacing w:val="0"/>
        <w:rPr>
          <w:rFonts w:ascii="Arial" w:eastAsia="Times New Roman" w:hAnsi="Arial" w:cs="Arial"/>
        </w:rPr>
      </w:pPr>
      <w:r w:rsidRPr="009E4DE7">
        <w:rPr>
          <w:rFonts w:ascii="Arial" w:eastAsia="Times New Roman" w:hAnsi="Arial" w:cs="Arial"/>
        </w:rPr>
        <w:t xml:space="preserve">Under the </w:t>
      </w:r>
      <w:r w:rsidRPr="009E4DE7">
        <w:rPr>
          <w:rFonts w:ascii="Arial" w:eastAsia="Times New Roman" w:hAnsi="Arial" w:cs="Arial"/>
          <w:i/>
        </w:rPr>
        <w:t>Services You May Need</w:t>
      </w:r>
      <w:r w:rsidRPr="009E4DE7">
        <w:rPr>
          <w:rFonts w:ascii="Arial" w:eastAsia="Times New Roman" w:hAnsi="Arial" w:cs="Arial"/>
        </w:rPr>
        <w:t xml:space="preserve"> column, the</w:t>
      </w:r>
      <w:r w:rsidR="00DB7983" w:rsidRPr="009E4DE7">
        <w:rPr>
          <w:rFonts w:ascii="Arial" w:eastAsia="Times New Roman" w:hAnsi="Arial" w:cs="Arial"/>
        </w:rPr>
        <w:t xml:space="preserve"> plan or</w:t>
      </w:r>
      <w:r w:rsidRPr="009E4DE7">
        <w:rPr>
          <w:rFonts w:ascii="Arial" w:eastAsia="Times New Roman" w:hAnsi="Arial" w:cs="Arial"/>
        </w:rPr>
        <w:t xml:space="preserve"> </w:t>
      </w:r>
      <w:r w:rsidR="00D37147" w:rsidRPr="009E4DE7">
        <w:rPr>
          <w:rFonts w:ascii="Arial" w:eastAsia="Times New Roman" w:hAnsi="Arial" w:cs="Arial"/>
        </w:rPr>
        <w:t>issuer</w:t>
      </w:r>
      <w:r w:rsidRPr="009E4DE7">
        <w:rPr>
          <w:rFonts w:ascii="Arial" w:eastAsia="Times New Roman" w:hAnsi="Arial" w:cs="Arial"/>
        </w:rPr>
        <w:t xml:space="preserve"> should list </w:t>
      </w:r>
      <w:r w:rsidR="00B01436" w:rsidRPr="009E4DE7">
        <w:rPr>
          <w:rFonts w:ascii="Arial" w:eastAsia="Times New Roman" w:hAnsi="Arial" w:cs="Arial"/>
        </w:rPr>
        <w:t xml:space="preserve">and complete </w:t>
      </w:r>
      <w:r w:rsidRPr="009E4DE7">
        <w:rPr>
          <w:rFonts w:ascii="Arial" w:eastAsia="Times New Roman" w:hAnsi="Arial" w:cs="Arial"/>
        </w:rPr>
        <w:t>the</w:t>
      </w:r>
      <w:r w:rsidR="00B01436" w:rsidRPr="009E4DE7">
        <w:rPr>
          <w:rFonts w:ascii="Arial" w:eastAsia="Times New Roman" w:hAnsi="Arial" w:cs="Arial"/>
        </w:rPr>
        <w:t xml:space="preserve"> </w:t>
      </w:r>
      <w:r w:rsidRPr="009E4DE7">
        <w:rPr>
          <w:rFonts w:ascii="Arial" w:eastAsia="Times New Roman" w:hAnsi="Arial" w:cs="Arial"/>
        </w:rPr>
        <w:t xml:space="preserve">categories of prescription drug coverage </w:t>
      </w:r>
      <w:r w:rsidR="00D94E95" w:rsidRPr="009E4DE7">
        <w:rPr>
          <w:rFonts w:ascii="Arial" w:eastAsia="Times New Roman" w:hAnsi="Arial" w:cs="Arial"/>
        </w:rPr>
        <w:t xml:space="preserve">under </w:t>
      </w:r>
      <w:r w:rsidRPr="009E4DE7">
        <w:rPr>
          <w:rFonts w:ascii="Arial" w:eastAsia="Times New Roman" w:hAnsi="Arial" w:cs="Arial"/>
        </w:rPr>
        <w:t xml:space="preserve">the </w:t>
      </w:r>
      <w:r w:rsidR="00D94E95" w:rsidRPr="009E4DE7">
        <w:rPr>
          <w:rFonts w:ascii="Arial" w:eastAsia="Times New Roman" w:hAnsi="Arial" w:cs="Arial"/>
        </w:rPr>
        <w:t xml:space="preserve">plan </w:t>
      </w:r>
      <w:r w:rsidRPr="009E4DE7">
        <w:rPr>
          <w:rFonts w:ascii="Arial" w:eastAsia="Times New Roman" w:hAnsi="Arial" w:cs="Arial"/>
        </w:rPr>
        <w:t xml:space="preserve">(for example, </w:t>
      </w:r>
      <w:r w:rsidR="00B01436" w:rsidRPr="009E4DE7">
        <w:rPr>
          <w:rFonts w:ascii="Arial" w:eastAsia="Times New Roman" w:hAnsi="Arial" w:cs="Arial"/>
        </w:rPr>
        <w:t xml:space="preserve">the </w:t>
      </w:r>
      <w:r w:rsidR="00D37147" w:rsidRPr="009E4DE7">
        <w:rPr>
          <w:rFonts w:ascii="Arial" w:eastAsia="Times New Roman" w:hAnsi="Arial" w:cs="Arial"/>
        </w:rPr>
        <w:t>issuer</w:t>
      </w:r>
      <w:r w:rsidR="00B01436" w:rsidRPr="009E4DE7">
        <w:rPr>
          <w:rFonts w:ascii="Arial" w:eastAsia="Times New Roman" w:hAnsi="Arial" w:cs="Arial"/>
        </w:rPr>
        <w:t xml:space="preserve"> might fill out 4 rows with the terms, “Generic drugs”, “Preferred brand drugs”, “Non-preferred brand drugs”, and “Specialty drugs”</w:t>
      </w:r>
      <w:r w:rsidR="00DB7983" w:rsidRPr="009E4DE7">
        <w:rPr>
          <w:rFonts w:ascii="Arial" w:eastAsia="Times New Roman" w:hAnsi="Arial" w:cs="Arial"/>
        </w:rPr>
        <w:t>)</w:t>
      </w:r>
      <w:r w:rsidR="00B01436" w:rsidRPr="009E4DE7">
        <w:rPr>
          <w:rFonts w:ascii="Arial" w:eastAsia="Times New Roman" w:hAnsi="Arial" w:cs="Arial"/>
        </w:rPr>
        <w:t xml:space="preserve">.  </w:t>
      </w:r>
      <w:r w:rsidR="0073195C" w:rsidRPr="009E4DE7">
        <w:rPr>
          <w:rFonts w:ascii="Arial" w:eastAsia="Times New Roman" w:hAnsi="Arial" w:cs="Arial"/>
        </w:rPr>
        <w:t>It is recommended that</w:t>
      </w:r>
      <w:r w:rsidR="00DB7983" w:rsidRPr="009E4DE7">
        <w:rPr>
          <w:rFonts w:ascii="Arial" w:eastAsia="Times New Roman" w:hAnsi="Arial" w:cs="Arial"/>
        </w:rPr>
        <w:t xml:space="preserve"> plans and</w:t>
      </w:r>
      <w:r w:rsidR="0073195C" w:rsidRPr="009E4DE7">
        <w:rPr>
          <w:rFonts w:ascii="Arial" w:eastAsia="Times New Roman" w:hAnsi="Arial" w:cs="Arial"/>
        </w:rPr>
        <w:t xml:space="preserve"> </w:t>
      </w:r>
      <w:r w:rsidR="00D37147" w:rsidRPr="009E4DE7">
        <w:rPr>
          <w:rFonts w:ascii="Arial" w:eastAsia="Times New Roman" w:hAnsi="Arial" w:cs="Arial"/>
        </w:rPr>
        <w:t>issuer</w:t>
      </w:r>
      <w:r w:rsidR="0073195C" w:rsidRPr="009E4DE7">
        <w:rPr>
          <w:rFonts w:ascii="Arial" w:eastAsia="Times New Roman" w:hAnsi="Arial" w:cs="Arial"/>
        </w:rPr>
        <w:t xml:space="preserve">s avoid the term “tiers” and instead use “categories” as it is more easily understood by consumers.  </w:t>
      </w:r>
    </w:p>
    <w:p w:rsidR="00A31883" w:rsidRPr="009E4DE7" w:rsidRDefault="00B01436" w:rsidP="009E4DE7">
      <w:pPr>
        <w:pStyle w:val="ListParagraph"/>
        <w:numPr>
          <w:ilvl w:val="0"/>
          <w:numId w:val="55"/>
        </w:numPr>
        <w:autoSpaceDE w:val="0"/>
        <w:autoSpaceDN w:val="0"/>
        <w:adjustRightInd w:val="0"/>
        <w:spacing w:before="120"/>
        <w:contextualSpacing w:val="0"/>
        <w:rPr>
          <w:rFonts w:ascii="Arial" w:eastAsia="Times New Roman" w:hAnsi="Arial" w:cs="Arial"/>
        </w:rPr>
      </w:pPr>
      <w:r w:rsidRPr="009E4DE7">
        <w:rPr>
          <w:rFonts w:ascii="Arial" w:eastAsia="Times New Roman" w:hAnsi="Arial" w:cs="Arial"/>
        </w:rPr>
        <w:t xml:space="preserve">Under the </w:t>
      </w:r>
      <w:r w:rsidRPr="009E4DE7">
        <w:rPr>
          <w:rFonts w:ascii="Arial" w:eastAsia="Times New Roman" w:hAnsi="Arial" w:cs="Arial"/>
          <w:i/>
        </w:rPr>
        <w:t xml:space="preserve">Your </w:t>
      </w:r>
      <w:r w:rsidR="00CD13C1" w:rsidRPr="009E4DE7">
        <w:rPr>
          <w:rFonts w:ascii="Arial" w:eastAsia="Times New Roman" w:hAnsi="Arial" w:cs="Arial"/>
          <w:i/>
        </w:rPr>
        <w:t>C</w:t>
      </w:r>
      <w:r w:rsidRPr="009E4DE7">
        <w:rPr>
          <w:rFonts w:ascii="Arial" w:eastAsia="Times New Roman" w:hAnsi="Arial" w:cs="Arial"/>
          <w:i/>
        </w:rPr>
        <w:t>ost</w:t>
      </w:r>
      <w:r w:rsidRPr="009E4DE7">
        <w:rPr>
          <w:rFonts w:ascii="Arial" w:eastAsia="Times New Roman" w:hAnsi="Arial" w:cs="Arial"/>
        </w:rPr>
        <w:t xml:space="preserve"> column, </w:t>
      </w:r>
      <w:r w:rsidR="00DB7983" w:rsidRPr="009E4DE7">
        <w:rPr>
          <w:rFonts w:ascii="Arial" w:eastAsia="Times New Roman" w:hAnsi="Arial" w:cs="Arial"/>
        </w:rPr>
        <w:t xml:space="preserve">plans and </w:t>
      </w:r>
      <w:r w:rsidR="00D37147" w:rsidRPr="009E4DE7">
        <w:rPr>
          <w:rFonts w:ascii="Arial" w:eastAsia="Times New Roman" w:hAnsi="Arial" w:cs="Arial"/>
        </w:rPr>
        <w:t>issuer</w:t>
      </w:r>
      <w:r w:rsidRPr="009E4DE7">
        <w:rPr>
          <w:rFonts w:ascii="Arial" w:eastAsia="Times New Roman" w:hAnsi="Arial" w:cs="Arial"/>
        </w:rPr>
        <w:t>s should include the cost</w:t>
      </w:r>
      <w:r w:rsidR="00CB67A9" w:rsidRPr="009E4DE7">
        <w:rPr>
          <w:rFonts w:ascii="Arial" w:eastAsia="Times New Roman" w:hAnsi="Arial" w:cs="Arial"/>
        </w:rPr>
        <w:t xml:space="preserve"> </w:t>
      </w:r>
      <w:r w:rsidRPr="009E4DE7">
        <w:rPr>
          <w:rFonts w:ascii="Arial" w:eastAsia="Times New Roman" w:hAnsi="Arial" w:cs="Arial"/>
        </w:rPr>
        <w:t>sharing for both retail and mail</w:t>
      </w:r>
      <w:r w:rsidR="00CB67A9" w:rsidRPr="009E4DE7">
        <w:rPr>
          <w:rFonts w:ascii="Arial" w:eastAsia="Times New Roman" w:hAnsi="Arial" w:cs="Arial"/>
        </w:rPr>
        <w:t xml:space="preserve"> </w:t>
      </w:r>
      <w:r w:rsidRPr="009E4DE7">
        <w:rPr>
          <w:rFonts w:ascii="Arial" w:eastAsia="Times New Roman" w:hAnsi="Arial" w:cs="Arial"/>
        </w:rPr>
        <w:t>order</w:t>
      </w:r>
      <w:r w:rsidR="00DB7983" w:rsidRPr="009E4DE7">
        <w:rPr>
          <w:rFonts w:ascii="Arial" w:eastAsia="Times New Roman" w:hAnsi="Arial" w:cs="Arial"/>
        </w:rPr>
        <w:t>, as applicable</w:t>
      </w:r>
      <w:r w:rsidRPr="009E4DE7">
        <w:rPr>
          <w:rFonts w:ascii="Arial" w:eastAsia="Times New Roman" w:hAnsi="Arial" w:cs="Arial"/>
        </w:rPr>
        <w:t xml:space="preserve">.  </w:t>
      </w:r>
    </w:p>
    <w:p w:rsidR="005411DC" w:rsidRPr="009E4DE7" w:rsidRDefault="00A31883" w:rsidP="009E4DE7">
      <w:pPr>
        <w:autoSpaceDE w:val="0"/>
        <w:autoSpaceDN w:val="0"/>
        <w:adjustRightInd w:val="0"/>
        <w:spacing w:before="120"/>
        <w:rPr>
          <w:rFonts w:ascii="Arial" w:eastAsia="Times New Roman" w:hAnsi="Arial" w:cs="Arial"/>
          <w:i/>
        </w:rPr>
      </w:pPr>
      <w:r w:rsidRPr="009E4DE7">
        <w:rPr>
          <w:rFonts w:ascii="Arial" w:eastAsia="Times New Roman" w:hAnsi="Arial" w:cs="Arial"/>
          <w:i/>
        </w:rPr>
        <w:t>If you have outpatient surgery:</w:t>
      </w:r>
    </w:p>
    <w:p w:rsidR="00E85D8E" w:rsidRPr="009E4DE7" w:rsidRDefault="00D93062" w:rsidP="009E4DE7">
      <w:pPr>
        <w:pStyle w:val="ListParagraph"/>
        <w:numPr>
          <w:ilvl w:val="0"/>
          <w:numId w:val="57"/>
        </w:numPr>
        <w:autoSpaceDE w:val="0"/>
        <w:autoSpaceDN w:val="0"/>
        <w:adjustRightInd w:val="0"/>
        <w:spacing w:before="120"/>
        <w:contextualSpacing w:val="0"/>
        <w:rPr>
          <w:rFonts w:ascii="Arial" w:eastAsia="Times New Roman" w:hAnsi="Arial" w:cs="Arial"/>
        </w:rPr>
      </w:pPr>
      <w:r w:rsidRPr="009E4DE7">
        <w:rPr>
          <w:rFonts w:ascii="Arial" w:eastAsia="Times New Roman" w:hAnsi="Arial" w:cs="Arial"/>
        </w:rPr>
        <w:t xml:space="preserve">If there are </w:t>
      </w:r>
      <w:r w:rsidR="00E85D8E" w:rsidRPr="009E4DE7">
        <w:rPr>
          <w:rFonts w:ascii="Arial" w:eastAsia="Times New Roman" w:hAnsi="Arial" w:cs="Arial"/>
        </w:rPr>
        <w:t xml:space="preserve">significant expenses </w:t>
      </w:r>
      <w:r w:rsidRPr="009E4DE7">
        <w:rPr>
          <w:rFonts w:ascii="Arial" w:eastAsia="Times New Roman" w:hAnsi="Arial" w:cs="Arial"/>
        </w:rPr>
        <w:t>associated with a typ</w:t>
      </w:r>
      <w:r w:rsidR="00E85D8E" w:rsidRPr="009E4DE7">
        <w:rPr>
          <w:rFonts w:ascii="Arial" w:eastAsia="Times New Roman" w:hAnsi="Arial" w:cs="Arial"/>
        </w:rPr>
        <w:t>ical outpatient surgery that have</w:t>
      </w:r>
      <w:r w:rsidRPr="009E4DE7">
        <w:rPr>
          <w:rFonts w:ascii="Arial" w:eastAsia="Times New Roman" w:hAnsi="Arial" w:cs="Arial"/>
        </w:rPr>
        <w:t xml:space="preserve"> </w:t>
      </w:r>
      <w:r w:rsidR="00E04EFF" w:rsidRPr="009E4DE7">
        <w:rPr>
          <w:rFonts w:ascii="Arial" w:eastAsia="Times New Roman" w:hAnsi="Arial" w:cs="Arial"/>
        </w:rPr>
        <w:t xml:space="preserve">higher </w:t>
      </w:r>
      <w:r w:rsidR="00CB67A9" w:rsidRPr="009E4DE7">
        <w:rPr>
          <w:rFonts w:ascii="Arial" w:eastAsia="Times New Roman" w:hAnsi="Arial" w:cs="Arial"/>
        </w:rPr>
        <w:t>cost sharing</w:t>
      </w:r>
      <w:r w:rsidRPr="009E4DE7">
        <w:rPr>
          <w:rFonts w:ascii="Arial" w:eastAsia="Times New Roman" w:hAnsi="Arial" w:cs="Arial"/>
        </w:rPr>
        <w:t xml:space="preserve"> than the facility fee or physician/surgeon fee, </w:t>
      </w:r>
      <w:r w:rsidR="00E85D8E" w:rsidRPr="009E4DE7">
        <w:rPr>
          <w:rFonts w:ascii="Arial" w:eastAsia="Times New Roman" w:hAnsi="Arial" w:cs="Arial"/>
        </w:rPr>
        <w:t xml:space="preserve">or are not covered, </w:t>
      </w:r>
      <w:r w:rsidRPr="009E4DE7">
        <w:rPr>
          <w:rFonts w:ascii="Arial" w:eastAsia="Times New Roman" w:hAnsi="Arial" w:cs="Arial"/>
        </w:rPr>
        <w:t xml:space="preserve">then </w:t>
      </w:r>
      <w:r w:rsidR="00E85D8E" w:rsidRPr="009E4DE7">
        <w:rPr>
          <w:rFonts w:ascii="Arial" w:eastAsia="Times New Roman" w:hAnsi="Arial" w:cs="Arial"/>
        </w:rPr>
        <w:t xml:space="preserve">they must be shown </w:t>
      </w:r>
      <w:r w:rsidRPr="009E4DE7">
        <w:rPr>
          <w:rFonts w:ascii="Arial" w:eastAsia="Times New Roman" w:hAnsi="Arial" w:cs="Arial"/>
        </w:rPr>
        <w:t xml:space="preserve">under the </w:t>
      </w:r>
      <w:r w:rsidRPr="009E4DE7">
        <w:rPr>
          <w:rFonts w:ascii="Arial" w:eastAsia="Times New Roman" w:hAnsi="Arial" w:cs="Arial"/>
          <w:i/>
        </w:rPr>
        <w:t xml:space="preserve">Limitations </w:t>
      </w:r>
      <w:r w:rsidR="00707E12" w:rsidRPr="009E4DE7">
        <w:rPr>
          <w:rFonts w:ascii="Arial" w:eastAsia="Times New Roman" w:hAnsi="Arial" w:cs="Arial"/>
          <w:i/>
        </w:rPr>
        <w:t xml:space="preserve">&amp; </w:t>
      </w:r>
      <w:r w:rsidRPr="009E4DE7">
        <w:rPr>
          <w:rFonts w:ascii="Arial" w:eastAsia="Times New Roman" w:hAnsi="Arial" w:cs="Arial"/>
          <w:i/>
        </w:rPr>
        <w:t>Exceptions</w:t>
      </w:r>
      <w:r w:rsidRPr="009E4DE7">
        <w:rPr>
          <w:rFonts w:ascii="Arial" w:eastAsia="Times New Roman" w:hAnsi="Arial" w:cs="Arial"/>
        </w:rPr>
        <w:t xml:space="preserve"> column.  </w:t>
      </w:r>
      <w:r w:rsidR="00E85D8E" w:rsidRPr="009E4DE7">
        <w:rPr>
          <w:rFonts w:ascii="Arial" w:eastAsia="Times New Roman" w:hAnsi="Arial" w:cs="Arial"/>
        </w:rPr>
        <w:t xml:space="preserve">Significance of such expenses </w:t>
      </w:r>
      <w:r w:rsidR="00F720E8" w:rsidRPr="009E4DE7">
        <w:rPr>
          <w:rFonts w:ascii="Arial" w:eastAsia="Times New Roman" w:hAnsi="Arial" w:cs="Arial"/>
        </w:rPr>
        <w:t xml:space="preserve">is </w:t>
      </w:r>
      <w:r w:rsidR="00826979" w:rsidRPr="009E4DE7">
        <w:rPr>
          <w:rFonts w:ascii="Arial" w:eastAsia="Times New Roman" w:hAnsi="Arial" w:cs="Arial"/>
        </w:rPr>
        <w:t>d</w:t>
      </w:r>
      <w:r w:rsidR="00E85D8E" w:rsidRPr="009E4DE7">
        <w:rPr>
          <w:rFonts w:ascii="Arial" w:eastAsia="Times New Roman" w:hAnsi="Arial" w:cs="Arial"/>
        </w:rPr>
        <w:t xml:space="preserve">etermined by the </w:t>
      </w:r>
      <w:r w:rsidR="00375A76" w:rsidRPr="009E4DE7">
        <w:rPr>
          <w:rFonts w:ascii="Arial" w:eastAsia="Times New Roman" w:hAnsi="Arial" w:cs="Arial"/>
        </w:rPr>
        <w:t xml:space="preserve">plan or </w:t>
      </w:r>
      <w:r w:rsidR="00D37147" w:rsidRPr="009E4DE7">
        <w:rPr>
          <w:rFonts w:ascii="Arial" w:eastAsia="Times New Roman" w:hAnsi="Arial" w:cs="Arial"/>
        </w:rPr>
        <w:t>issuer</w:t>
      </w:r>
      <w:r w:rsidR="00E85D8E" w:rsidRPr="009E4DE7">
        <w:rPr>
          <w:rFonts w:ascii="Arial" w:eastAsia="Times New Roman" w:hAnsi="Arial" w:cs="Arial"/>
        </w:rPr>
        <w:t xml:space="preserve"> based on</w:t>
      </w:r>
      <w:r w:rsidR="00E04EFF" w:rsidRPr="009E4DE7">
        <w:rPr>
          <w:rFonts w:ascii="Arial" w:eastAsia="Times New Roman" w:hAnsi="Arial" w:cs="Arial"/>
        </w:rPr>
        <w:t xml:space="preserve"> </w:t>
      </w:r>
      <w:r w:rsidR="00E85D8E" w:rsidRPr="009E4DE7">
        <w:rPr>
          <w:rFonts w:ascii="Arial" w:eastAsia="Times New Roman" w:hAnsi="Arial" w:cs="Arial"/>
        </w:rPr>
        <w:t>two factors:  probability of use and financial impact on the</w:t>
      </w:r>
      <w:r w:rsidR="00CD13C1" w:rsidRPr="009E4DE7">
        <w:rPr>
          <w:rFonts w:ascii="Arial" w:eastAsia="Times New Roman" w:hAnsi="Arial" w:cs="Arial"/>
        </w:rPr>
        <w:t xml:space="preserve"> </w:t>
      </w:r>
      <w:r w:rsidR="00375A76" w:rsidRPr="009E4DE7">
        <w:rPr>
          <w:rFonts w:ascii="Arial" w:eastAsia="Times New Roman" w:hAnsi="Arial" w:cs="Arial"/>
        </w:rPr>
        <w:t>participant or beneficiary</w:t>
      </w:r>
      <w:r w:rsidR="00E85D8E" w:rsidRPr="009E4DE7">
        <w:rPr>
          <w:rFonts w:ascii="Arial" w:eastAsia="Times New Roman" w:hAnsi="Arial" w:cs="Arial"/>
        </w:rPr>
        <w:t xml:space="preserve">.  </w:t>
      </w:r>
      <w:r w:rsidRPr="009E4DE7">
        <w:rPr>
          <w:rFonts w:ascii="Arial" w:eastAsia="Times New Roman" w:hAnsi="Arial" w:cs="Arial"/>
        </w:rPr>
        <w:t xml:space="preserve">For example, a </w:t>
      </w:r>
      <w:r w:rsidR="00375A76" w:rsidRPr="009E4DE7">
        <w:rPr>
          <w:rFonts w:ascii="Arial" w:eastAsia="Times New Roman" w:hAnsi="Arial" w:cs="Arial"/>
        </w:rPr>
        <w:t xml:space="preserve">plan or </w:t>
      </w:r>
      <w:r w:rsidR="00D37147" w:rsidRPr="009E4DE7">
        <w:rPr>
          <w:rFonts w:ascii="Arial" w:eastAsia="Times New Roman" w:hAnsi="Arial" w:cs="Arial"/>
        </w:rPr>
        <w:t>issuer</w:t>
      </w:r>
      <w:r w:rsidRPr="009E4DE7">
        <w:rPr>
          <w:rFonts w:ascii="Arial" w:eastAsia="Times New Roman" w:hAnsi="Arial" w:cs="Arial"/>
        </w:rPr>
        <w:t xml:space="preserve"> might show that the cost</w:t>
      </w:r>
      <w:r w:rsidR="00CB67A9" w:rsidRPr="009E4DE7">
        <w:rPr>
          <w:rFonts w:ascii="Arial" w:eastAsia="Times New Roman" w:hAnsi="Arial" w:cs="Arial"/>
        </w:rPr>
        <w:t xml:space="preserve"> </w:t>
      </w:r>
      <w:r w:rsidRPr="009E4DE7">
        <w:rPr>
          <w:rFonts w:ascii="Arial" w:eastAsia="Times New Roman" w:hAnsi="Arial" w:cs="Arial"/>
        </w:rPr>
        <w:t xml:space="preserve">sharing for the physician/surgeon fee row is “20% </w:t>
      </w:r>
      <w:r w:rsidR="00900FB5" w:rsidRPr="009E4DE7">
        <w:rPr>
          <w:rFonts w:ascii="Arial" w:eastAsia="Times New Roman" w:hAnsi="Arial" w:cs="Arial"/>
        </w:rPr>
        <w:t>co-insurance</w:t>
      </w:r>
      <w:r w:rsidRPr="009E4DE7">
        <w:rPr>
          <w:rFonts w:ascii="Arial" w:eastAsia="Times New Roman" w:hAnsi="Arial" w:cs="Arial"/>
        </w:rPr>
        <w:t xml:space="preserve">”, but the </w:t>
      </w:r>
      <w:r w:rsidRPr="009E4DE7">
        <w:rPr>
          <w:rFonts w:ascii="Arial" w:eastAsia="Times New Roman" w:hAnsi="Arial" w:cs="Arial"/>
          <w:i/>
        </w:rPr>
        <w:t xml:space="preserve">Limitations </w:t>
      </w:r>
      <w:r w:rsidR="00707E12" w:rsidRPr="009E4DE7">
        <w:rPr>
          <w:rFonts w:ascii="Arial" w:eastAsia="Times New Roman" w:hAnsi="Arial" w:cs="Arial"/>
          <w:i/>
        </w:rPr>
        <w:t xml:space="preserve">&amp; </w:t>
      </w:r>
      <w:r w:rsidRPr="009E4DE7">
        <w:rPr>
          <w:rFonts w:ascii="Arial" w:eastAsia="Times New Roman" w:hAnsi="Arial" w:cs="Arial"/>
          <w:i/>
        </w:rPr>
        <w:t>Exceptions</w:t>
      </w:r>
      <w:r w:rsidRPr="009E4DE7">
        <w:rPr>
          <w:rFonts w:ascii="Arial" w:eastAsia="Times New Roman" w:hAnsi="Arial" w:cs="Arial"/>
        </w:rPr>
        <w:t xml:space="preserve"> might show “Radiology 50% </w:t>
      </w:r>
      <w:r w:rsidR="00900FB5" w:rsidRPr="009E4DE7">
        <w:rPr>
          <w:rFonts w:ascii="Arial" w:eastAsia="Times New Roman" w:hAnsi="Arial" w:cs="Arial"/>
        </w:rPr>
        <w:t>co-insurance</w:t>
      </w:r>
      <w:r w:rsidRPr="009E4DE7">
        <w:rPr>
          <w:rFonts w:ascii="Arial" w:eastAsia="Times New Roman" w:hAnsi="Arial" w:cs="Arial"/>
        </w:rPr>
        <w:t xml:space="preserve">”.  </w:t>
      </w:r>
    </w:p>
    <w:p w:rsidR="00A31883" w:rsidRPr="009E4DE7" w:rsidRDefault="00A31883" w:rsidP="009E4DE7">
      <w:pPr>
        <w:autoSpaceDE w:val="0"/>
        <w:autoSpaceDN w:val="0"/>
        <w:adjustRightInd w:val="0"/>
        <w:spacing w:before="120"/>
        <w:rPr>
          <w:rFonts w:ascii="Arial" w:eastAsia="Times New Roman" w:hAnsi="Arial" w:cs="Arial"/>
          <w:i/>
        </w:rPr>
      </w:pPr>
      <w:r w:rsidRPr="009E4DE7">
        <w:rPr>
          <w:rFonts w:ascii="Arial" w:eastAsia="Times New Roman" w:hAnsi="Arial" w:cs="Arial"/>
          <w:i/>
        </w:rPr>
        <w:t xml:space="preserve">If you have a hospital stay: </w:t>
      </w:r>
    </w:p>
    <w:p w:rsidR="00D93062" w:rsidRPr="009E4DE7" w:rsidRDefault="00D93062" w:rsidP="009E4DE7">
      <w:pPr>
        <w:pStyle w:val="ListParagraph"/>
        <w:numPr>
          <w:ilvl w:val="0"/>
          <w:numId w:val="57"/>
        </w:numPr>
        <w:autoSpaceDE w:val="0"/>
        <w:autoSpaceDN w:val="0"/>
        <w:adjustRightInd w:val="0"/>
        <w:spacing w:before="120"/>
        <w:contextualSpacing w:val="0"/>
        <w:rPr>
          <w:rFonts w:ascii="Arial" w:eastAsia="Times New Roman" w:hAnsi="Arial" w:cs="Arial"/>
        </w:rPr>
      </w:pPr>
      <w:r w:rsidRPr="009E4DE7">
        <w:rPr>
          <w:rFonts w:ascii="Arial" w:eastAsia="Times New Roman" w:hAnsi="Arial" w:cs="Arial"/>
        </w:rPr>
        <w:lastRenderedPageBreak/>
        <w:t xml:space="preserve">If there are </w:t>
      </w:r>
      <w:r w:rsidR="00E85D8E" w:rsidRPr="009E4DE7">
        <w:rPr>
          <w:rFonts w:ascii="Arial" w:eastAsia="Times New Roman" w:hAnsi="Arial" w:cs="Arial"/>
        </w:rPr>
        <w:t xml:space="preserve">significant expenses </w:t>
      </w:r>
      <w:r w:rsidRPr="009E4DE7">
        <w:rPr>
          <w:rFonts w:ascii="Arial" w:eastAsia="Times New Roman" w:hAnsi="Arial" w:cs="Arial"/>
        </w:rPr>
        <w:t xml:space="preserve">associated with a typical hospital stay that has </w:t>
      </w:r>
      <w:r w:rsidR="00E04EFF" w:rsidRPr="009E4DE7">
        <w:rPr>
          <w:rFonts w:ascii="Arial" w:eastAsia="Times New Roman" w:hAnsi="Arial" w:cs="Arial"/>
        </w:rPr>
        <w:t xml:space="preserve">higher </w:t>
      </w:r>
      <w:r w:rsidR="00CB67A9" w:rsidRPr="009E4DE7">
        <w:rPr>
          <w:rFonts w:ascii="Arial" w:eastAsia="Times New Roman" w:hAnsi="Arial" w:cs="Arial"/>
        </w:rPr>
        <w:t>cost sharing</w:t>
      </w:r>
      <w:r w:rsidRPr="009E4DE7">
        <w:rPr>
          <w:rFonts w:ascii="Arial" w:eastAsia="Times New Roman" w:hAnsi="Arial" w:cs="Arial"/>
        </w:rPr>
        <w:t xml:space="preserve"> than the facility fee or physician/surgeon fee, </w:t>
      </w:r>
      <w:r w:rsidR="00E85D8E" w:rsidRPr="009E4DE7">
        <w:rPr>
          <w:rFonts w:ascii="Arial" w:eastAsia="Times New Roman" w:hAnsi="Arial" w:cs="Arial"/>
        </w:rPr>
        <w:t xml:space="preserve">or are not covered, </w:t>
      </w:r>
      <w:r w:rsidRPr="009E4DE7">
        <w:rPr>
          <w:rFonts w:ascii="Arial" w:eastAsia="Times New Roman" w:hAnsi="Arial" w:cs="Arial"/>
        </w:rPr>
        <w:t xml:space="preserve">then that must be shown under the </w:t>
      </w:r>
      <w:r w:rsidRPr="009E4DE7">
        <w:rPr>
          <w:rFonts w:ascii="Arial" w:eastAsia="Times New Roman" w:hAnsi="Arial" w:cs="Arial"/>
          <w:i/>
        </w:rPr>
        <w:t xml:space="preserve">Limitations </w:t>
      </w:r>
      <w:r w:rsidR="00707E12" w:rsidRPr="009E4DE7">
        <w:rPr>
          <w:rFonts w:ascii="Arial" w:eastAsia="Times New Roman" w:hAnsi="Arial" w:cs="Arial"/>
          <w:i/>
        </w:rPr>
        <w:t xml:space="preserve">&amp; </w:t>
      </w:r>
      <w:r w:rsidRPr="009E4DE7">
        <w:rPr>
          <w:rFonts w:ascii="Arial" w:eastAsia="Times New Roman" w:hAnsi="Arial" w:cs="Arial"/>
          <w:i/>
        </w:rPr>
        <w:t>Exceptions</w:t>
      </w:r>
      <w:r w:rsidRPr="009E4DE7">
        <w:rPr>
          <w:rFonts w:ascii="Arial" w:eastAsia="Times New Roman" w:hAnsi="Arial" w:cs="Arial"/>
        </w:rPr>
        <w:t xml:space="preserve"> column.  </w:t>
      </w:r>
      <w:r w:rsidR="00E85D8E" w:rsidRPr="009E4DE7">
        <w:rPr>
          <w:rFonts w:ascii="Arial" w:eastAsia="Times New Roman" w:hAnsi="Arial" w:cs="Arial"/>
        </w:rPr>
        <w:t xml:space="preserve">Significance of such expenses </w:t>
      </w:r>
      <w:r w:rsidR="00F720E8" w:rsidRPr="009E4DE7">
        <w:rPr>
          <w:rFonts w:ascii="Arial" w:eastAsia="Times New Roman" w:hAnsi="Arial" w:cs="Arial"/>
        </w:rPr>
        <w:t xml:space="preserve">is </w:t>
      </w:r>
      <w:r w:rsidR="00E85D8E" w:rsidRPr="009E4DE7">
        <w:rPr>
          <w:rFonts w:ascii="Arial" w:eastAsia="Times New Roman" w:hAnsi="Arial" w:cs="Arial"/>
        </w:rPr>
        <w:t xml:space="preserve">determined by the </w:t>
      </w:r>
      <w:r w:rsidR="00375A76" w:rsidRPr="009E4DE7">
        <w:rPr>
          <w:rFonts w:ascii="Arial" w:eastAsia="Times New Roman" w:hAnsi="Arial" w:cs="Arial"/>
        </w:rPr>
        <w:t xml:space="preserve">plan or </w:t>
      </w:r>
      <w:r w:rsidR="00D37147" w:rsidRPr="009E4DE7">
        <w:rPr>
          <w:rFonts w:ascii="Arial" w:eastAsia="Times New Roman" w:hAnsi="Arial" w:cs="Arial"/>
        </w:rPr>
        <w:t>issuer</w:t>
      </w:r>
      <w:r w:rsidR="00E85D8E" w:rsidRPr="009E4DE7">
        <w:rPr>
          <w:rFonts w:ascii="Arial" w:eastAsia="Times New Roman" w:hAnsi="Arial" w:cs="Arial"/>
        </w:rPr>
        <w:t xml:space="preserve"> based on two factors:  probability of use and financial impact on the</w:t>
      </w:r>
      <w:r w:rsidR="003B0F11" w:rsidRPr="009E4DE7">
        <w:rPr>
          <w:rFonts w:ascii="Arial" w:eastAsia="Times New Roman" w:hAnsi="Arial" w:cs="Arial"/>
        </w:rPr>
        <w:t xml:space="preserve"> </w:t>
      </w:r>
      <w:r w:rsidR="00375A76" w:rsidRPr="009E4DE7">
        <w:rPr>
          <w:rFonts w:ascii="Arial" w:eastAsia="Times New Roman" w:hAnsi="Arial" w:cs="Arial"/>
        </w:rPr>
        <w:t>participant or beneficiary</w:t>
      </w:r>
      <w:r w:rsidR="00E85D8E" w:rsidRPr="009E4DE7">
        <w:rPr>
          <w:rFonts w:ascii="Arial" w:eastAsia="Times New Roman" w:hAnsi="Arial" w:cs="Arial"/>
        </w:rPr>
        <w:t xml:space="preserve">.  </w:t>
      </w:r>
      <w:r w:rsidRPr="009E4DE7">
        <w:rPr>
          <w:rFonts w:ascii="Arial" w:eastAsia="Times New Roman" w:hAnsi="Arial" w:cs="Arial"/>
        </w:rPr>
        <w:t>For example, a</w:t>
      </w:r>
      <w:r w:rsidR="001B100E" w:rsidRPr="009E4DE7">
        <w:rPr>
          <w:rFonts w:ascii="Arial" w:eastAsia="Times New Roman" w:hAnsi="Arial" w:cs="Arial"/>
        </w:rPr>
        <w:t xml:space="preserve"> plan or</w:t>
      </w:r>
      <w:r w:rsidRPr="009E4DE7">
        <w:rPr>
          <w:rFonts w:ascii="Arial" w:eastAsia="Times New Roman" w:hAnsi="Arial" w:cs="Arial"/>
        </w:rPr>
        <w:t xml:space="preserve"> </w:t>
      </w:r>
      <w:r w:rsidR="00D37147" w:rsidRPr="009E4DE7">
        <w:rPr>
          <w:rFonts w:ascii="Arial" w:eastAsia="Times New Roman" w:hAnsi="Arial" w:cs="Arial"/>
        </w:rPr>
        <w:t>issuer</w:t>
      </w:r>
      <w:r w:rsidRPr="009E4DE7">
        <w:rPr>
          <w:rFonts w:ascii="Arial" w:eastAsia="Times New Roman" w:hAnsi="Arial" w:cs="Arial"/>
        </w:rPr>
        <w:t xml:space="preserve"> might show that the cost</w:t>
      </w:r>
      <w:r w:rsidR="00E07337" w:rsidRPr="009E4DE7">
        <w:rPr>
          <w:rFonts w:ascii="Arial" w:eastAsia="Times New Roman" w:hAnsi="Arial" w:cs="Arial"/>
        </w:rPr>
        <w:t xml:space="preserve"> </w:t>
      </w:r>
      <w:r w:rsidRPr="009E4DE7">
        <w:rPr>
          <w:rFonts w:ascii="Arial" w:eastAsia="Times New Roman" w:hAnsi="Arial" w:cs="Arial"/>
        </w:rPr>
        <w:t xml:space="preserve">sharing for the facility fee row is “20% </w:t>
      </w:r>
      <w:r w:rsidR="00900FB5" w:rsidRPr="009E4DE7">
        <w:rPr>
          <w:rFonts w:ascii="Arial" w:eastAsia="Times New Roman" w:hAnsi="Arial" w:cs="Arial"/>
        </w:rPr>
        <w:t>co-insurance</w:t>
      </w:r>
      <w:r w:rsidRPr="009E4DE7">
        <w:rPr>
          <w:rFonts w:ascii="Arial" w:eastAsia="Times New Roman" w:hAnsi="Arial" w:cs="Arial"/>
        </w:rPr>
        <w:t xml:space="preserve">”, but the </w:t>
      </w:r>
      <w:r w:rsidRPr="009E4DE7">
        <w:rPr>
          <w:rFonts w:ascii="Arial" w:eastAsia="Times New Roman" w:hAnsi="Arial" w:cs="Arial"/>
          <w:i/>
        </w:rPr>
        <w:t xml:space="preserve">Limitations </w:t>
      </w:r>
      <w:r w:rsidR="00707E12" w:rsidRPr="009E4DE7">
        <w:rPr>
          <w:rFonts w:ascii="Arial" w:eastAsia="Times New Roman" w:hAnsi="Arial" w:cs="Arial"/>
          <w:i/>
        </w:rPr>
        <w:t>&amp;</w:t>
      </w:r>
      <w:r w:rsidRPr="009E4DE7">
        <w:rPr>
          <w:rFonts w:ascii="Arial" w:eastAsia="Times New Roman" w:hAnsi="Arial" w:cs="Arial"/>
          <w:i/>
        </w:rPr>
        <w:t xml:space="preserve"> Exceptions</w:t>
      </w:r>
      <w:r w:rsidRPr="009E4DE7">
        <w:rPr>
          <w:rFonts w:ascii="Arial" w:eastAsia="Times New Roman" w:hAnsi="Arial" w:cs="Arial"/>
        </w:rPr>
        <w:t xml:space="preserve"> might show “</w:t>
      </w:r>
      <w:r w:rsidR="00F720E8" w:rsidRPr="009E4DE7">
        <w:rPr>
          <w:rFonts w:ascii="Arial" w:eastAsia="Times New Roman" w:hAnsi="Arial" w:cs="Arial"/>
        </w:rPr>
        <w:t>A</w:t>
      </w:r>
      <w:r w:rsidRPr="009E4DE7">
        <w:rPr>
          <w:rFonts w:ascii="Arial" w:eastAsia="Times New Roman" w:hAnsi="Arial" w:cs="Arial"/>
        </w:rPr>
        <w:t xml:space="preserve">nesthesia 50% </w:t>
      </w:r>
      <w:r w:rsidR="00900FB5" w:rsidRPr="009E4DE7">
        <w:rPr>
          <w:rFonts w:ascii="Arial" w:eastAsia="Times New Roman" w:hAnsi="Arial" w:cs="Arial"/>
        </w:rPr>
        <w:t>co-insurance</w:t>
      </w:r>
      <w:r w:rsidRPr="009E4DE7">
        <w:rPr>
          <w:rFonts w:ascii="Arial" w:eastAsia="Times New Roman" w:hAnsi="Arial" w:cs="Arial"/>
        </w:rPr>
        <w:t xml:space="preserve">”.  </w:t>
      </w:r>
    </w:p>
    <w:p w:rsidR="003E6C1E" w:rsidRPr="009E4DE7" w:rsidRDefault="003E6C1E" w:rsidP="009E4DE7">
      <w:pPr>
        <w:autoSpaceDE w:val="0"/>
        <w:autoSpaceDN w:val="0"/>
        <w:adjustRightInd w:val="0"/>
        <w:spacing w:before="120"/>
        <w:rPr>
          <w:rFonts w:ascii="Arial" w:hAnsi="Arial" w:cs="Arial"/>
          <w:i/>
        </w:rPr>
      </w:pPr>
      <w:r w:rsidRPr="009E4DE7">
        <w:rPr>
          <w:rFonts w:ascii="Arial" w:hAnsi="Arial" w:cs="Arial"/>
          <w:i/>
        </w:rPr>
        <w:t>If you have mental health, behavioral health, or substance abuse needs:</w:t>
      </w:r>
    </w:p>
    <w:p w:rsidR="003E6C1E" w:rsidRPr="009E4DE7" w:rsidRDefault="003E6C1E" w:rsidP="009E4DE7">
      <w:pPr>
        <w:pStyle w:val="ListParagraph"/>
        <w:numPr>
          <w:ilvl w:val="0"/>
          <w:numId w:val="57"/>
        </w:numPr>
        <w:autoSpaceDE w:val="0"/>
        <w:autoSpaceDN w:val="0"/>
        <w:adjustRightInd w:val="0"/>
        <w:spacing w:before="120"/>
        <w:contextualSpacing w:val="0"/>
        <w:rPr>
          <w:rFonts w:ascii="Arial" w:hAnsi="Arial" w:cs="Arial"/>
        </w:rPr>
      </w:pPr>
      <w:r w:rsidRPr="009E4DE7">
        <w:rPr>
          <w:rFonts w:ascii="Arial" w:hAnsi="Arial" w:cs="Arial"/>
        </w:rPr>
        <w:t>If the cost sharing differs for outpatient services for mental/behavioral health needs or substance abuse needs depending on whether the services are office visits or are other outpatient services, show the cost sharing for each.  For example, a plan</w:t>
      </w:r>
      <w:r w:rsidR="001B100E" w:rsidRPr="009E4DE7">
        <w:rPr>
          <w:rFonts w:ascii="Arial" w:hAnsi="Arial" w:cs="Arial"/>
        </w:rPr>
        <w:t xml:space="preserve"> or </w:t>
      </w:r>
      <w:r w:rsidR="00D37147" w:rsidRPr="009E4DE7">
        <w:rPr>
          <w:rFonts w:ascii="Arial" w:hAnsi="Arial" w:cs="Arial"/>
        </w:rPr>
        <w:t>issuer</w:t>
      </w:r>
      <w:r w:rsidRPr="009E4DE7">
        <w:rPr>
          <w:rFonts w:ascii="Arial" w:hAnsi="Arial" w:cs="Arial"/>
        </w:rPr>
        <w:t xml:space="preserve"> might show that the cost sharing for Mental/Behavioral health outpatient services is “$35 co-pay/visit for office visits and 20% co-insurance other outpatient services”.</w:t>
      </w:r>
    </w:p>
    <w:p w:rsidR="003E6C1E" w:rsidRDefault="003E6C1E">
      <w:pPr>
        <w:autoSpaceDE w:val="0"/>
        <w:autoSpaceDN w:val="0"/>
        <w:adjustRightInd w:val="0"/>
        <w:ind w:left="2160" w:hanging="720"/>
        <w:rPr>
          <w:rFonts w:ascii="Arial" w:eastAsia="Times New Roman" w:hAnsi="Arial" w:cs="Arial"/>
        </w:rPr>
      </w:pPr>
    </w:p>
    <w:p w:rsidR="00F0715E" w:rsidRPr="009E4DE7" w:rsidRDefault="00F0715E">
      <w:pPr>
        <w:autoSpaceDE w:val="0"/>
        <w:autoSpaceDN w:val="0"/>
        <w:adjustRightInd w:val="0"/>
        <w:ind w:left="2160" w:hanging="720"/>
        <w:rPr>
          <w:rFonts w:ascii="Arial" w:eastAsia="Times New Roman" w:hAnsi="Arial" w:cs="Arial"/>
        </w:rPr>
      </w:pPr>
    </w:p>
    <w:p w:rsidR="00A4555F" w:rsidRPr="009E4DE7" w:rsidRDefault="00A4555F">
      <w:pPr>
        <w:autoSpaceDE w:val="0"/>
        <w:autoSpaceDN w:val="0"/>
        <w:adjustRightInd w:val="0"/>
        <w:jc w:val="center"/>
        <w:rPr>
          <w:rFonts w:ascii="Arial" w:eastAsia="Times New Roman" w:hAnsi="Arial" w:cs="Arial"/>
          <w:b/>
          <w:sz w:val="28"/>
          <w:szCs w:val="28"/>
          <w:u w:val="single"/>
        </w:rPr>
      </w:pPr>
      <w:r w:rsidRPr="009E4DE7">
        <w:rPr>
          <w:rFonts w:ascii="Arial" w:eastAsia="Times New Roman" w:hAnsi="Arial" w:cs="Arial"/>
          <w:b/>
          <w:sz w:val="28"/>
          <w:szCs w:val="28"/>
          <w:u w:val="single"/>
        </w:rPr>
        <w:t>Disclosures</w:t>
      </w:r>
    </w:p>
    <w:p w:rsidR="00A4555F" w:rsidRPr="009E4DE7" w:rsidRDefault="00E04EFF" w:rsidP="009E4DE7">
      <w:pPr>
        <w:autoSpaceDE w:val="0"/>
        <w:autoSpaceDN w:val="0"/>
        <w:adjustRightInd w:val="0"/>
        <w:spacing w:before="120"/>
        <w:rPr>
          <w:rFonts w:ascii="Arial" w:eastAsia="Times New Roman" w:hAnsi="Arial" w:cs="Arial"/>
        </w:rPr>
      </w:pPr>
      <w:r w:rsidRPr="009E4DE7">
        <w:rPr>
          <w:rFonts w:ascii="Arial" w:eastAsia="Times New Roman" w:hAnsi="Arial" w:cs="Arial"/>
          <w:bCs/>
          <w:color w:val="000000"/>
        </w:rPr>
        <w:t xml:space="preserve">The </w:t>
      </w:r>
      <w:r w:rsidRPr="009E4DE7">
        <w:rPr>
          <w:rFonts w:ascii="Arial" w:eastAsia="Times New Roman" w:hAnsi="Arial" w:cs="Arial"/>
          <w:bCs/>
          <w:i/>
          <w:color w:val="000000"/>
        </w:rPr>
        <w:t>Excluded Services</w:t>
      </w:r>
      <w:r w:rsidR="000B1D40" w:rsidRPr="009E4DE7">
        <w:rPr>
          <w:rFonts w:ascii="Arial" w:eastAsia="Times New Roman" w:hAnsi="Arial" w:cs="Arial"/>
          <w:bCs/>
          <w:i/>
          <w:color w:val="000000"/>
        </w:rPr>
        <w:t xml:space="preserve"> and Other Covered Services</w:t>
      </w:r>
      <w:r w:rsidRPr="009E4DE7">
        <w:rPr>
          <w:rFonts w:ascii="Arial" w:eastAsia="Times New Roman" w:hAnsi="Arial" w:cs="Arial"/>
          <w:bCs/>
          <w:color w:val="000000"/>
        </w:rPr>
        <w:t xml:space="preserve">, </w:t>
      </w:r>
      <w:r w:rsidRPr="009E4DE7">
        <w:rPr>
          <w:rFonts w:ascii="Arial" w:eastAsia="Times New Roman" w:hAnsi="Arial" w:cs="Arial"/>
          <w:bCs/>
          <w:i/>
          <w:color w:val="000000"/>
        </w:rPr>
        <w:t>Your Rights to Continue Coverage</w:t>
      </w:r>
      <w:r w:rsidR="00A560E8" w:rsidRPr="009E4DE7">
        <w:rPr>
          <w:rFonts w:ascii="Arial" w:eastAsia="Times New Roman" w:hAnsi="Arial" w:cs="Arial"/>
          <w:bCs/>
          <w:i/>
          <w:color w:val="000000"/>
        </w:rPr>
        <w:t>,</w:t>
      </w:r>
      <w:r w:rsidRPr="009E4DE7">
        <w:rPr>
          <w:rFonts w:ascii="Arial" w:eastAsia="Times New Roman" w:hAnsi="Arial" w:cs="Arial"/>
          <w:bCs/>
          <w:color w:val="000000"/>
        </w:rPr>
        <w:t xml:space="preserve"> </w:t>
      </w:r>
      <w:r w:rsidRPr="009E4DE7">
        <w:rPr>
          <w:rFonts w:ascii="Arial" w:eastAsia="Times New Roman" w:hAnsi="Arial" w:cs="Arial"/>
          <w:bCs/>
          <w:i/>
          <w:color w:val="000000"/>
        </w:rPr>
        <w:t>Your Grievance and Appeals Rights</w:t>
      </w:r>
      <w:r w:rsidR="00340EE2" w:rsidRPr="009E4DE7">
        <w:rPr>
          <w:rFonts w:ascii="Arial" w:eastAsia="Times New Roman" w:hAnsi="Arial" w:cs="Arial"/>
          <w:bCs/>
          <w:i/>
          <w:color w:val="000000"/>
        </w:rPr>
        <w:t>,</w:t>
      </w:r>
      <w:r w:rsidRPr="009E4DE7">
        <w:rPr>
          <w:rFonts w:ascii="Arial" w:eastAsia="Times New Roman" w:hAnsi="Arial" w:cs="Arial"/>
          <w:bCs/>
          <w:color w:val="000000"/>
        </w:rPr>
        <w:t xml:space="preserve"> </w:t>
      </w:r>
      <w:r w:rsidR="00A560E8" w:rsidRPr="009E4DE7">
        <w:rPr>
          <w:rFonts w:ascii="Arial" w:eastAsia="Times New Roman" w:hAnsi="Arial" w:cs="Arial"/>
          <w:bCs/>
          <w:color w:val="000000"/>
        </w:rPr>
        <w:t xml:space="preserve">and </w:t>
      </w:r>
      <w:r w:rsidR="00A560E8" w:rsidRPr="009E4DE7">
        <w:rPr>
          <w:rFonts w:ascii="Arial" w:eastAsia="Times New Roman" w:hAnsi="Arial" w:cs="Arial"/>
          <w:bCs/>
          <w:i/>
          <w:color w:val="000000"/>
        </w:rPr>
        <w:t>Coverage Example</w:t>
      </w:r>
      <w:r w:rsidR="00D84DB8">
        <w:rPr>
          <w:rFonts w:ascii="Arial" w:eastAsia="Times New Roman" w:hAnsi="Arial" w:cs="Arial"/>
          <w:bCs/>
          <w:i/>
          <w:color w:val="000000"/>
        </w:rPr>
        <w:t>s</w:t>
      </w:r>
      <w:r w:rsidR="00A560E8" w:rsidRPr="009E4DE7">
        <w:rPr>
          <w:rFonts w:ascii="Arial" w:eastAsia="Times New Roman" w:hAnsi="Arial" w:cs="Arial"/>
          <w:bCs/>
          <w:color w:val="000000"/>
        </w:rPr>
        <w:t xml:space="preserve"> </w:t>
      </w:r>
      <w:r w:rsidRPr="009E4DE7">
        <w:rPr>
          <w:rFonts w:ascii="Arial" w:eastAsia="Times New Roman" w:hAnsi="Arial" w:cs="Arial"/>
          <w:bCs/>
          <w:color w:val="000000"/>
        </w:rPr>
        <w:t xml:space="preserve">sections must always appear in the order shown.  The </w:t>
      </w:r>
      <w:r w:rsidRPr="009E4DE7">
        <w:rPr>
          <w:rFonts w:ascii="Arial" w:eastAsia="Times New Roman" w:hAnsi="Arial" w:cs="Arial"/>
          <w:bCs/>
          <w:i/>
          <w:color w:val="000000"/>
        </w:rPr>
        <w:t>Excluded Services</w:t>
      </w:r>
      <w:r w:rsidR="000B1D40" w:rsidRPr="009E4DE7">
        <w:rPr>
          <w:rFonts w:ascii="Arial" w:eastAsia="Times New Roman" w:hAnsi="Arial" w:cs="Arial"/>
          <w:bCs/>
          <w:i/>
          <w:color w:val="000000"/>
        </w:rPr>
        <w:t xml:space="preserve"> and Other Covered Benefits</w:t>
      </w:r>
      <w:r w:rsidR="002F4664" w:rsidRPr="009E4DE7">
        <w:rPr>
          <w:rFonts w:ascii="Arial" w:eastAsia="Times New Roman" w:hAnsi="Arial" w:cs="Arial"/>
          <w:bCs/>
          <w:color w:val="000000"/>
        </w:rPr>
        <w:t xml:space="preserve"> section may appear </w:t>
      </w:r>
      <w:r w:rsidRPr="009E4DE7">
        <w:rPr>
          <w:rFonts w:ascii="Arial" w:eastAsia="Times New Roman" w:hAnsi="Arial" w:cs="Arial"/>
          <w:bCs/>
          <w:color w:val="000000"/>
        </w:rPr>
        <w:t xml:space="preserve">on </w:t>
      </w:r>
      <w:r w:rsidR="00900FB5" w:rsidRPr="009E4DE7">
        <w:rPr>
          <w:rFonts w:ascii="Arial" w:eastAsia="Times New Roman" w:hAnsi="Arial" w:cs="Arial"/>
          <w:bCs/>
          <w:color w:val="000000"/>
        </w:rPr>
        <w:t>page</w:t>
      </w:r>
      <w:r w:rsidRPr="009E4DE7">
        <w:rPr>
          <w:rFonts w:ascii="Arial" w:eastAsia="Times New Roman" w:hAnsi="Arial" w:cs="Arial"/>
          <w:bCs/>
          <w:color w:val="000000"/>
        </w:rPr>
        <w:t xml:space="preserve"> 3 or </w:t>
      </w:r>
      <w:r w:rsidR="00900FB5" w:rsidRPr="009E4DE7">
        <w:rPr>
          <w:rFonts w:ascii="Arial" w:eastAsia="Times New Roman" w:hAnsi="Arial" w:cs="Arial"/>
          <w:bCs/>
          <w:color w:val="000000"/>
        </w:rPr>
        <w:t>page</w:t>
      </w:r>
      <w:r w:rsidRPr="009E4DE7">
        <w:rPr>
          <w:rFonts w:ascii="Arial" w:eastAsia="Times New Roman" w:hAnsi="Arial" w:cs="Arial"/>
          <w:bCs/>
          <w:color w:val="000000"/>
        </w:rPr>
        <w:t xml:space="preserve"> 4 depending on the length of the chart</w:t>
      </w:r>
      <w:r w:rsidR="00E8274E" w:rsidRPr="009E4DE7">
        <w:rPr>
          <w:rFonts w:ascii="Arial" w:eastAsia="Times New Roman" w:hAnsi="Arial" w:cs="Arial"/>
          <w:bCs/>
          <w:color w:val="000000"/>
        </w:rPr>
        <w:t xml:space="preserve"> starting on page 2</w:t>
      </w:r>
      <w:r w:rsidRPr="009E4DE7">
        <w:rPr>
          <w:rFonts w:ascii="Arial" w:eastAsia="Times New Roman" w:hAnsi="Arial" w:cs="Arial"/>
          <w:bCs/>
          <w:color w:val="000000"/>
        </w:rPr>
        <w:t>, but it will always follow immediately after the chart</w:t>
      </w:r>
      <w:r w:rsidR="00E8274E" w:rsidRPr="009E4DE7">
        <w:rPr>
          <w:rFonts w:ascii="Arial" w:eastAsia="Times New Roman" w:hAnsi="Arial" w:cs="Arial"/>
          <w:bCs/>
          <w:color w:val="000000"/>
        </w:rPr>
        <w:t xml:space="preserve"> starting on page 2</w:t>
      </w:r>
      <w:r w:rsidRPr="009E4DE7">
        <w:rPr>
          <w:rFonts w:ascii="Arial" w:eastAsia="Times New Roman" w:hAnsi="Arial" w:cs="Arial"/>
          <w:bCs/>
          <w:color w:val="000000"/>
        </w:rPr>
        <w:t xml:space="preserve">.  </w:t>
      </w:r>
    </w:p>
    <w:p w:rsidR="002E1603" w:rsidRPr="009E4DE7" w:rsidRDefault="002E1603" w:rsidP="009E4DE7">
      <w:pPr>
        <w:spacing w:before="120" w:line="264" w:lineRule="atLeast"/>
        <w:rPr>
          <w:rFonts w:ascii="Arial" w:eastAsia="Times New Roman" w:hAnsi="Arial" w:cs="Arial"/>
          <w:b/>
          <w:bCs/>
          <w:color w:val="000000"/>
        </w:rPr>
      </w:pPr>
      <w:r w:rsidRPr="009E4DE7">
        <w:rPr>
          <w:rFonts w:ascii="Arial" w:eastAsia="Times New Roman" w:hAnsi="Arial" w:cs="Arial"/>
          <w:b/>
          <w:bCs/>
          <w:color w:val="000000"/>
          <w:u w:val="single"/>
        </w:rPr>
        <w:t>Exclu</w:t>
      </w:r>
      <w:r w:rsidR="00001800" w:rsidRPr="009E4DE7">
        <w:rPr>
          <w:rFonts w:ascii="Arial" w:eastAsia="Times New Roman" w:hAnsi="Arial" w:cs="Arial"/>
          <w:b/>
          <w:bCs/>
          <w:color w:val="000000"/>
          <w:u w:val="single"/>
        </w:rPr>
        <w:t>ded Services</w:t>
      </w:r>
      <w:r w:rsidR="000B1D40" w:rsidRPr="009E4DE7">
        <w:rPr>
          <w:rFonts w:ascii="Arial" w:eastAsia="Times New Roman" w:hAnsi="Arial" w:cs="Arial"/>
          <w:b/>
          <w:bCs/>
          <w:color w:val="000000"/>
          <w:u w:val="single"/>
        </w:rPr>
        <w:t xml:space="preserve"> and Other Covered Services</w:t>
      </w:r>
      <w:r w:rsidRPr="009E4DE7">
        <w:rPr>
          <w:rFonts w:ascii="Arial" w:eastAsia="Times New Roman" w:hAnsi="Arial" w:cs="Arial"/>
          <w:b/>
          <w:bCs/>
          <w:color w:val="000000"/>
        </w:rPr>
        <w:t>:</w:t>
      </w:r>
    </w:p>
    <w:p w:rsidR="00486F76" w:rsidRDefault="00A61CB4" w:rsidP="009E4DE7">
      <w:pPr>
        <w:pStyle w:val="ListParagraph"/>
        <w:numPr>
          <w:ilvl w:val="0"/>
          <w:numId w:val="57"/>
        </w:numPr>
        <w:autoSpaceDE w:val="0"/>
        <w:autoSpaceDN w:val="0"/>
        <w:adjustRightInd w:val="0"/>
        <w:spacing w:before="120"/>
        <w:contextualSpacing w:val="0"/>
        <w:rPr>
          <w:rFonts w:ascii="Arial" w:hAnsi="Arial" w:cs="Arial"/>
        </w:rPr>
      </w:pPr>
      <w:r w:rsidRPr="009E4DE7">
        <w:rPr>
          <w:rFonts w:ascii="Arial" w:hAnsi="Arial" w:cs="Arial"/>
        </w:rPr>
        <w:t>Each</w:t>
      </w:r>
      <w:r w:rsidR="00375A76" w:rsidRPr="009E4DE7">
        <w:rPr>
          <w:rFonts w:ascii="Arial" w:hAnsi="Arial" w:cs="Arial"/>
        </w:rPr>
        <w:t xml:space="preserve"> plan or</w:t>
      </w:r>
      <w:r w:rsidRPr="009E4DE7">
        <w:rPr>
          <w:rFonts w:ascii="Arial" w:hAnsi="Arial" w:cs="Arial"/>
        </w:rPr>
        <w:t xml:space="preserve"> </w:t>
      </w:r>
      <w:r w:rsidR="00D37147" w:rsidRPr="009E4DE7">
        <w:rPr>
          <w:rFonts w:ascii="Arial" w:hAnsi="Arial" w:cs="Arial"/>
        </w:rPr>
        <w:t>issuer</w:t>
      </w:r>
      <w:r w:rsidRPr="009E4DE7">
        <w:rPr>
          <w:rFonts w:ascii="Arial" w:hAnsi="Arial" w:cs="Arial"/>
        </w:rPr>
        <w:t xml:space="preserve"> must place all services listed below in either the </w:t>
      </w:r>
      <w:r w:rsidR="00543B15" w:rsidRPr="009E4DE7">
        <w:rPr>
          <w:rFonts w:ascii="Arial" w:hAnsi="Arial" w:cs="Arial"/>
          <w:i/>
        </w:rPr>
        <w:t>Services</w:t>
      </w:r>
      <w:r w:rsidR="003B0F11" w:rsidRPr="009E4DE7">
        <w:rPr>
          <w:rFonts w:ascii="Arial" w:hAnsi="Arial" w:cs="Arial"/>
          <w:i/>
        </w:rPr>
        <w:t xml:space="preserve"> Your P</w:t>
      </w:r>
      <w:r w:rsidR="000B1D40" w:rsidRPr="009E4DE7">
        <w:rPr>
          <w:rFonts w:ascii="Arial" w:hAnsi="Arial" w:cs="Arial"/>
          <w:i/>
        </w:rPr>
        <w:t>lan</w:t>
      </w:r>
      <w:r w:rsidR="003B0F11" w:rsidRPr="009E4DE7">
        <w:rPr>
          <w:rFonts w:ascii="Arial" w:hAnsi="Arial" w:cs="Arial"/>
          <w:i/>
        </w:rPr>
        <w:t xml:space="preserve"> Does Not Cover</w:t>
      </w:r>
      <w:r w:rsidRPr="009E4DE7">
        <w:rPr>
          <w:rFonts w:ascii="Arial" w:hAnsi="Arial" w:cs="Arial"/>
        </w:rPr>
        <w:t xml:space="preserve"> box or the </w:t>
      </w:r>
      <w:r w:rsidRPr="009E4DE7">
        <w:rPr>
          <w:rFonts w:ascii="Arial" w:hAnsi="Arial" w:cs="Arial"/>
          <w:i/>
        </w:rPr>
        <w:t>Other Covered</w:t>
      </w:r>
      <w:r w:rsidR="000B1D40" w:rsidRPr="009E4DE7">
        <w:rPr>
          <w:rFonts w:ascii="Arial" w:hAnsi="Arial" w:cs="Arial"/>
          <w:i/>
        </w:rPr>
        <w:t xml:space="preserve"> Services</w:t>
      </w:r>
      <w:r w:rsidRPr="009E4DE7">
        <w:rPr>
          <w:rFonts w:ascii="Arial" w:hAnsi="Arial" w:cs="Arial"/>
        </w:rPr>
        <w:t xml:space="preserve"> box</w:t>
      </w:r>
      <w:r w:rsidR="00892673" w:rsidRPr="009E4DE7">
        <w:rPr>
          <w:rFonts w:ascii="Arial" w:hAnsi="Arial" w:cs="Arial"/>
        </w:rPr>
        <w:t xml:space="preserve"> according to the p</w:t>
      </w:r>
      <w:r w:rsidR="00375A76" w:rsidRPr="009E4DE7">
        <w:rPr>
          <w:rFonts w:ascii="Arial" w:hAnsi="Arial" w:cs="Arial"/>
        </w:rPr>
        <w:t>lan</w:t>
      </w:r>
      <w:r w:rsidR="00892673" w:rsidRPr="009E4DE7">
        <w:rPr>
          <w:rFonts w:ascii="Arial" w:hAnsi="Arial" w:cs="Arial"/>
        </w:rPr>
        <w:t xml:space="preserve"> provisions</w:t>
      </w:r>
      <w:r w:rsidRPr="009E4DE7">
        <w:rPr>
          <w:rFonts w:ascii="Arial" w:hAnsi="Arial" w:cs="Arial"/>
        </w:rPr>
        <w:t>.  The required list of services includes:</w:t>
      </w:r>
    </w:p>
    <w:p w:rsidR="00486F76" w:rsidRDefault="00486F76" w:rsidP="00486F76">
      <w:pPr>
        <w:pStyle w:val="ListParagraph"/>
        <w:numPr>
          <w:ilvl w:val="1"/>
          <w:numId w:val="57"/>
        </w:numPr>
        <w:autoSpaceDE w:val="0"/>
        <w:autoSpaceDN w:val="0"/>
        <w:adjustRightInd w:val="0"/>
        <w:rPr>
          <w:rFonts w:ascii="Arial" w:hAnsi="Arial" w:cs="Arial"/>
        </w:rPr>
        <w:sectPr w:rsidR="00486F76">
          <w:footerReference w:type="default" r:id="rId13"/>
          <w:footerReference w:type="first" r:id="rId14"/>
          <w:pgSz w:w="12240" w:h="15840"/>
          <w:pgMar w:top="1440" w:right="1440" w:bottom="1440" w:left="1440" w:header="720" w:footer="720" w:gutter="0"/>
          <w:cols w:space="720"/>
          <w:titlePg/>
          <w:docGrid w:linePitch="360"/>
        </w:sectPr>
      </w:pPr>
    </w:p>
    <w:p w:rsidR="00486F76" w:rsidRDefault="00A61CB4" w:rsidP="009E4DE7">
      <w:pPr>
        <w:pStyle w:val="ListParagraph"/>
        <w:numPr>
          <w:ilvl w:val="1"/>
          <w:numId w:val="57"/>
        </w:numPr>
        <w:autoSpaceDE w:val="0"/>
        <w:autoSpaceDN w:val="0"/>
        <w:adjustRightInd w:val="0"/>
        <w:spacing w:before="120"/>
        <w:contextualSpacing w:val="0"/>
        <w:rPr>
          <w:rFonts w:ascii="Arial" w:hAnsi="Arial" w:cs="Arial"/>
        </w:rPr>
      </w:pPr>
      <w:r w:rsidRPr="009E4DE7">
        <w:rPr>
          <w:rFonts w:ascii="Arial" w:hAnsi="Arial" w:cs="Arial"/>
        </w:rPr>
        <w:lastRenderedPageBreak/>
        <w:t>Acupuncture,</w:t>
      </w:r>
    </w:p>
    <w:p w:rsidR="00486F76" w:rsidRDefault="00A61CB4" w:rsidP="009E4DE7">
      <w:pPr>
        <w:pStyle w:val="ListParagraph"/>
        <w:numPr>
          <w:ilvl w:val="1"/>
          <w:numId w:val="57"/>
        </w:numPr>
        <w:autoSpaceDE w:val="0"/>
        <w:autoSpaceDN w:val="0"/>
        <w:adjustRightInd w:val="0"/>
        <w:spacing w:before="120"/>
        <w:rPr>
          <w:rFonts w:ascii="Arial" w:hAnsi="Arial" w:cs="Arial"/>
        </w:rPr>
      </w:pPr>
      <w:r w:rsidRPr="009E4DE7">
        <w:rPr>
          <w:rFonts w:ascii="Arial" w:hAnsi="Arial" w:cs="Arial"/>
        </w:rPr>
        <w:t xml:space="preserve">Bariatric </w:t>
      </w:r>
      <w:r w:rsidR="00222D49" w:rsidRPr="009E4DE7">
        <w:rPr>
          <w:rFonts w:ascii="Arial" w:hAnsi="Arial" w:cs="Arial"/>
        </w:rPr>
        <w:t>s</w:t>
      </w:r>
      <w:r w:rsidRPr="009E4DE7">
        <w:rPr>
          <w:rFonts w:ascii="Arial" w:hAnsi="Arial" w:cs="Arial"/>
        </w:rPr>
        <w:t xml:space="preserve">urgery, </w:t>
      </w:r>
    </w:p>
    <w:p w:rsidR="00486F76" w:rsidRDefault="00A61CB4" w:rsidP="009E4DE7">
      <w:pPr>
        <w:pStyle w:val="ListParagraph"/>
        <w:numPr>
          <w:ilvl w:val="1"/>
          <w:numId w:val="57"/>
        </w:numPr>
        <w:autoSpaceDE w:val="0"/>
        <w:autoSpaceDN w:val="0"/>
        <w:adjustRightInd w:val="0"/>
        <w:spacing w:before="120"/>
        <w:rPr>
          <w:rFonts w:ascii="Arial" w:hAnsi="Arial" w:cs="Arial"/>
        </w:rPr>
      </w:pPr>
      <w:r w:rsidRPr="009E4DE7">
        <w:rPr>
          <w:rFonts w:ascii="Arial" w:hAnsi="Arial" w:cs="Arial"/>
        </w:rPr>
        <w:t xml:space="preserve">Chiropractic </w:t>
      </w:r>
      <w:r w:rsidR="00222D49" w:rsidRPr="009E4DE7">
        <w:rPr>
          <w:rFonts w:ascii="Arial" w:hAnsi="Arial" w:cs="Arial"/>
        </w:rPr>
        <w:t>c</w:t>
      </w:r>
      <w:r w:rsidRPr="009E4DE7">
        <w:rPr>
          <w:rFonts w:ascii="Arial" w:hAnsi="Arial" w:cs="Arial"/>
        </w:rPr>
        <w:t xml:space="preserve">are, </w:t>
      </w:r>
    </w:p>
    <w:p w:rsidR="00486F76" w:rsidRDefault="00A61CB4" w:rsidP="009E4DE7">
      <w:pPr>
        <w:pStyle w:val="ListParagraph"/>
        <w:numPr>
          <w:ilvl w:val="1"/>
          <w:numId w:val="57"/>
        </w:numPr>
        <w:autoSpaceDE w:val="0"/>
        <w:autoSpaceDN w:val="0"/>
        <w:adjustRightInd w:val="0"/>
        <w:spacing w:before="120"/>
        <w:rPr>
          <w:rFonts w:ascii="Arial" w:hAnsi="Arial" w:cs="Arial"/>
        </w:rPr>
      </w:pPr>
      <w:r w:rsidRPr="009E4DE7">
        <w:rPr>
          <w:rFonts w:ascii="Arial" w:hAnsi="Arial" w:cs="Arial"/>
        </w:rPr>
        <w:t xml:space="preserve">Cosmetic </w:t>
      </w:r>
      <w:r w:rsidR="00222D49" w:rsidRPr="009E4DE7">
        <w:rPr>
          <w:rFonts w:ascii="Arial" w:hAnsi="Arial" w:cs="Arial"/>
        </w:rPr>
        <w:t>s</w:t>
      </w:r>
      <w:r w:rsidRPr="009E4DE7">
        <w:rPr>
          <w:rFonts w:ascii="Arial" w:hAnsi="Arial" w:cs="Arial"/>
        </w:rPr>
        <w:t xml:space="preserve">urgery, </w:t>
      </w:r>
    </w:p>
    <w:p w:rsidR="00486F76" w:rsidRDefault="00A61CB4" w:rsidP="009E4DE7">
      <w:pPr>
        <w:pStyle w:val="ListParagraph"/>
        <w:numPr>
          <w:ilvl w:val="1"/>
          <w:numId w:val="57"/>
        </w:numPr>
        <w:autoSpaceDE w:val="0"/>
        <w:autoSpaceDN w:val="0"/>
        <w:adjustRightInd w:val="0"/>
        <w:spacing w:before="120"/>
        <w:rPr>
          <w:rFonts w:ascii="Arial" w:hAnsi="Arial" w:cs="Arial"/>
        </w:rPr>
      </w:pPr>
      <w:r w:rsidRPr="009E4DE7">
        <w:rPr>
          <w:rFonts w:ascii="Arial" w:hAnsi="Arial" w:cs="Arial"/>
        </w:rPr>
        <w:t>Dental care</w:t>
      </w:r>
      <w:r w:rsidR="00E04EFF" w:rsidRPr="009E4DE7">
        <w:rPr>
          <w:rFonts w:ascii="Arial" w:hAnsi="Arial" w:cs="Arial"/>
        </w:rPr>
        <w:t xml:space="preserve"> (</w:t>
      </w:r>
      <w:r w:rsidR="00B91C5F" w:rsidRPr="009E4DE7">
        <w:rPr>
          <w:rFonts w:ascii="Arial" w:hAnsi="Arial" w:cs="Arial"/>
        </w:rPr>
        <w:t>A</w:t>
      </w:r>
      <w:r w:rsidR="00E04EFF" w:rsidRPr="009E4DE7">
        <w:rPr>
          <w:rFonts w:ascii="Arial" w:hAnsi="Arial" w:cs="Arial"/>
        </w:rPr>
        <w:t>dult)</w:t>
      </w:r>
      <w:r w:rsidRPr="009E4DE7">
        <w:rPr>
          <w:rFonts w:ascii="Arial" w:hAnsi="Arial" w:cs="Arial"/>
        </w:rPr>
        <w:t xml:space="preserve">, </w:t>
      </w:r>
    </w:p>
    <w:p w:rsidR="00486F76" w:rsidRDefault="00A61CB4" w:rsidP="009E4DE7">
      <w:pPr>
        <w:pStyle w:val="ListParagraph"/>
        <w:numPr>
          <w:ilvl w:val="1"/>
          <w:numId w:val="57"/>
        </w:numPr>
        <w:autoSpaceDE w:val="0"/>
        <w:autoSpaceDN w:val="0"/>
        <w:adjustRightInd w:val="0"/>
        <w:spacing w:before="120"/>
        <w:rPr>
          <w:rFonts w:ascii="Arial" w:hAnsi="Arial" w:cs="Arial"/>
        </w:rPr>
      </w:pPr>
      <w:r w:rsidRPr="009E4DE7">
        <w:rPr>
          <w:rFonts w:ascii="Arial" w:hAnsi="Arial" w:cs="Arial"/>
        </w:rPr>
        <w:t xml:space="preserve">Hearing aids, </w:t>
      </w:r>
    </w:p>
    <w:p w:rsidR="00486F76" w:rsidRDefault="00A61CB4" w:rsidP="009E4DE7">
      <w:pPr>
        <w:pStyle w:val="ListParagraph"/>
        <w:numPr>
          <w:ilvl w:val="1"/>
          <w:numId w:val="57"/>
        </w:numPr>
        <w:autoSpaceDE w:val="0"/>
        <w:autoSpaceDN w:val="0"/>
        <w:adjustRightInd w:val="0"/>
        <w:spacing w:before="120"/>
        <w:rPr>
          <w:rFonts w:ascii="Arial" w:hAnsi="Arial" w:cs="Arial"/>
        </w:rPr>
      </w:pPr>
      <w:r w:rsidRPr="009E4DE7">
        <w:rPr>
          <w:rFonts w:ascii="Arial" w:hAnsi="Arial" w:cs="Arial"/>
        </w:rPr>
        <w:t xml:space="preserve">Infertility treatment, </w:t>
      </w:r>
    </w:p>
    <w:p w:rsidR="00486F76" w:rsidRDefault="00A61CB4" w:rsidP="009E4DE7">
      <w:pPr>
        <w:pStyle w:val="ListParagraph"/>
        <w:numPr>
          <w:ilvl w:val="1"/>
          <w:numId w:val="57"/>
        </w:numPr>
        <w:autoSpaceDE w:val="0"/>
        <w:autoSpaceDN w:val="0"/>
        <w:adjustRightInd w:val="0"/>
        <w:spacing w:before="120"/>
        <w:rPr>
          <w:rFonts w:ascii="Arial" w:hAnsi="Arial" w:cs="Arial"/>
        </w:rPr>
      </w:pPr>
      <w:r w:rsidRPr="009E4DE7">
        <w:rPr>
          <w:rFonts w:ascii="Arial" w:hAnsi="Arial" w:cs="Arial"/>
        </w:rPr>
        <w:t xml:space="preserve">Long-term care, </w:t>
      </w:r>
    </w:p>
    <w:p w:rsidR="00486F76" w:rsidRDefault="00E43570" w:rsidP="009E4DE7">
      <w:pPr>
        <w:pStyle w:val="ListParagraph"/>
        <w:numPr>
          <w:ilvl w:val="1"/>
          <w:numId w:val="57"/>
        </w:numPr>
        <w:autoSpaceDE w:val="0"/>
        <w:autoSpaceDN w:val="0"/>
        <w:adjustRightInd w:val="0"/>
        <w:spacing w:before="120"/>
        <w:contextualSpacing w:val="0"/>
        <w:rPr>
          <w:rFonts w:ascii="Arial" w:hAnsi="Arial" w:cs="Arial"/>
        </w:rPr>
      </w:pPr>
      <w:r w:rsidRPr="009E4DE7">
        <w:rPr>
          <w:rFonts w:ascii="Arial" w:hAnsi="Arial" w:cs="Arial"/>
        </w:rPr>
        <w:lastRenderedPageBreak/>
        <w:t xml:space="preserve">Non-emergency care when traveling outside the U.S., </w:t>
      </w:r>
    </w:p>
    <w:p w:rsidR="00486F76" w:rsidRDefault="00A61CB4" w:rsidP="009E4DE7">
      <w:pPr>
        <w:pStyle w:val="ListParagraph"/>
        <w:numPr>
          <w:ilvl w:val="1"/>
          <w:numId w:val="57"/>
        </w:numPr>
        <w:autoSpaceDE w:val="0"/>
        <w:autoSpaceDN w:val="0"/>
        <w:adjustRightInd w:val="0"/>
        <w:spacing w:before="120"/>
        <w:rPr>
          <w:rFonts w:ascii="Arial" w:hAnsi="Arial" w:cs="Arial"/>
        </w:rPr>
      </w:pPr>
      <w:r w:rsidRPr="009E4DE7">
        <w:rPr>
          <w:rFonts w:ascii="Arial" w:hAnsi="Arial" w:cs="Arial"/>
        </w:rPr>
        <w:t xml:space="preserve">Private-duty nursing, </w:t>
      </w:r>
    </w:p>
    <w:p w:rsidR="00486F76" w:rsidRDefault="00A61CB4" w:rsidP="009E4DE7">
      <w:pPr>
        <w:pStyle w:val="ListParagraph"/>
        <w:numPr>
          <w:ilvl w:val="1"/>
          <w:numId w:val="57"/>
        </w:numPr>
        <w:autoSpaceDE w:val="0"/>
        <w:autoSpaceDN w:val="0"/>
        <w:adjustRightInd w:val="0"/>
        <w:spacing w:before="120"/>
        <w:rPr>
          <w:rFonts w:ascii="Arial" w:hAnsi="Arial" w:cs="Arial"/>
        </w:rPr>
      </w:pPr>
      <w:r w:rsidRPr="009E4DE7">
        <w:rPr>
          <w:rFonts w:ascii="Arial" w:hAnsi="Arial" w:cs="Arial"/>
        </w:rPr>
        <w:t>Routine eye care</w:t>
      </w:r>
      <w:r w:rsidR="005152CA" w:rsidRPr="009E4DE7">
        <w:rPr>
          <w:rFonts w:ascii="Arial" w:hAnsi="Arial" w:cs="Arial"/>
        </w:rPr>
        <w:t xml:space="preserve"> (</w:t>
      </w:r>
      <w:r w:rsidR="00B91C5F" w:rsidRPr="009E4DE7">
        <w:rPr>
          <w:rFonts w:ascii="Arial" w:hAnsi="Arial" w:cs="Arial"/>
        </w:rPr>
        <w:t>Adult</w:t>
      </w:r>
      <w:r w:rsidR="005152CA" w:rsidRPr="009E4DE7">
        <w:rPr>
          <w:rFonts w:ascii="Arial" w:hAnsi="Arial" w:cs="Arial"/>
        </w:rPr>
        <w:t>)</w:t>
      </w:r>
      <w:r w:rsidRPr="009E4DE7">
        <w:rPr>
          <w:rFonts w:ascii="Arial" w:hAnsi="Arial" w:cs="Arial"/>
        </w:rPr>
        <w:t xml:space="preserve">, </w:t>
      </w:r>
    </w:p>
    <w:p w:rsidR="00486F76" w:rsidRDefault="00A61CB4" w:rsidP="009E4DE7">
      <w:pPr>
        <w:pStyle w:val="ListParagraph"/>
        <w:numPr>
          <w:ilvl w:val="1"/>
          <w:numId w:val="57"/>
        </w:numPr>
        <w:autoSpaceDE w:val="0"/>
        <w:autoSpaceDN w:val="0"/>
        <w:adjustRightInd w:val="0"/>
        <w:spacing w:before="120"/>
        <w:rPr>
          <w:rFonts w:ascii="Arial" w:hAnsi="Arial" w:cs="Arial"/>
        </w:rPr>
      </w:pPr>
      <w:r w:rsidRPr="009E4DE7">
        <w:rPr>
          <w:rFonts w:ascii="Arial" w:hAnsi="Arial" w:cs="Arial"/>
        </w:rPr>
        <w:t xml:space="preserve">Routine foot care, and </w:t>
      </w:r>
    </w:p>
    <w:p w:rsidR="00E04EFF" w:rsidRPr="009E4DE7" w:rsidRDefault="00A61CB4" w:rsidP="009E4DE7">
      <w:pPr>
        <w:pStyle w:val="ListParagraph"/>
        <w:numPr>
          <w:ilvl w:val="1"/>
          <w:numId w:val="57"/>
        </w:numPr>
        <w:autoSpaceDE w:val="0"/>
        <w:autoSpaceDN w:val="0"/>
        <w:adjustRightInd w:val="0"/>
        <w:spacing w:before="120"/>
        <w:rPr>
          <w:rFonts w:ascii="Arial" w:hAnsi="Arial" w:cs="Arial"/>
        </w:rPr>
      </w:pPr>
      <w:r w:rsidRPr="009E4DE7">
        <w:rPr>
          <w:rFonts w:ascii="Arial" w:hAnsi="Arial" w:cs="Arial"/>
        </w:rPr>
        <w:t xml:space="preserve">Weight loss programs. </w:t>
      </w:r>
    </w:p>
    <w:p w:rsidR="00486F76" w:rsidRDefault="00486F76" w:rsidP="009E4DE7">
      <w:pPr>
        <w:autoSpaceDE w:val="0"/>
        <w:autoSpaceDN w:val="0"/>
        <w:adjustRightInd w:val="0"/>
        <w:spacing w:before="120"/>
        <w:ind w:left="720" w:hanging="720"/>
        <w:contextualSpacing/>
        <w:rPr>
          <w:rFonts w:ascii="Arial" w:hAnsi="Arial" w:cs="Arial"/>
        </w:rPr>
        <w:sectPr w:rsidR="00486F76" w:rsidSect="009E4DE7">
          <w:type w:val="continuous"/>
          <w:pgSz w:w="12240" w:h="15840"/>
          <w:pgMar w:top="1440" w:right="1440" w:bottom="1440" w:left="1440" w:header="720" w:footer="720" w:gutter="0"/>
          <w:cols w:num="2" w:space="720"/>
          <w:titlePg/>
          <w:docGrid w:linePitch="360"/>
        </w:sectPr>
      </w:pPr>
    </w:p>
    <w:p w:rsidR="00543B15" w:rsidRPr="009E4DE7" w:rsidRDefault="00A61CB4" w:rsidP="009E4DE7">
      <w:pPr>
        <w:pStyle w:val="ListParagraph"/>
        <w:numPr>
          <w:ilvl w:val="0"/>
          <w:numId w:val="57"/>
        </w:numPr>
        <w:autoSpaceDE w:val="0"/>
        <w:autoSpaceDN w:val="0"/>
        <w:adjustRightInd w:val="0"/>
        <w:spacing w:before="120"/>
        <w:contextualSpacing w:val="0"/>
        <w:rPr>
          <w:rFonts w:ascii="Arial" w:hAnsi="Arial" w:cs="Arial"/>
        </w:rPr>
      </w:pPr>
      <w:r w:rsidRPr="009E4DE7">
        <w:rPr>
          <w:rFonts w:ascii="Arial" w:hAnsi="Arial" w:cs="Arial"/>
        </w:rPr>
        <w:lastRenderedPageBreak/>
        <w:t xml:space="preserve">The </w:t>
      </w:r>
      <w:r w:rsidR="00375A76" w:rsidRPr="009E4DE7">
        <w:rPr>
          <w:rFonts w:ascii="Arial" w:hAnsi="Arial" w:cs="Arial"/>
        </w:rPr>
        <w:t xml:space="preserve">plan or </w:t>
      </w:r>
      <w:r w:rsidR="00D37147" w:rsidRPr="009E4DE7">
        <w:rPr>
          <w:rFonts w:ascii="Arial" w:hAnsi="Arial" w:cs="Arial"/>
        </w:rPr>
        <w:t>issuer</w:t>
      </w:r>
      <w:r w:rsidRPr="009E4DE7">
        <w:rPr>
          <w:rFonts w:ascii="Arial" w:hAnsi="Arial" w:cs="Arial"/>
        </w:rPr>
        <w:t xml:space="preserve"> may not add any other benefits </w:t>
      </w:r>
      <w:r w:rsidR="00001800" w:rsidRPr="009E4DE7">
        <w:rPr>
          <w:rFonts w:ascii="Arial" w:hAnsi="Arial" w:cs="Arial"/>
        </w:rPr>
        <w:t xml:space="preserve">to the </w:t>
      </w:r>
      <w:r w:rsidR="000B1D40" w:rsidRPr="009E4DE7">
        <w:rPr>
          <w:rFonts w:ascii="Arial" w:hAnsi="Arial" w:cs="Arial"/>
          <w:i/>
        </w:rPr>
        <w:t xml:space="preserve">Other </w:t>
      </w:r>
      <w:r w:rsidR="00001800" w:rsidRPr="009E4DE7">
        <w:rPr>
          <w:rFonts w:ascii="Arial" w:hAnsi="Arial" w:cs="Arial"/>
          <w:i/>
        </w:rPr>
        <w:t xml:space="preserve">Covered </w:t>
      </w:r>
      <w:r w:rsidR="000B1D40" w:rsidRPr="009E4DE7">
        <w:rPr>
          <w:rFonts w:ascii="Arial" w:hAnsi="Arial" w:cs="Arial"/>
          <w:i/>
        </w:rPr>
        <w:t>Services</w:t>
      </w:r>
      <w:r w:rsidR="00001800" w:rsidRPr="009E4DE7">
        <w:rPr>
          <w:rFonts w:ascii="Arial" w:hAnsi="Arial" w:cs="Arial"/>
        </w:rPr>
        <w:t xml:space="preserve"> box</w:t>
      </w:r>
      <w:r w:rsidR="00E04EFF" w:rsidRPr="009E4DE7">
        <w:rPr>
          <w:rFonts w:ascii="Arial" w:hAnsi="Arial" w:cs="Arial"/>
        </w:rPr>
        <w:t xml:space="preserve"> other than the ones listed above</w:t>
      </w:r>
      <w:r w:rsidRPr="009E4DE7">
        <w:rPr>
          <w:rFonts w:ascii="Arial" w:hAnsi="Arial" w:cs="Arial"/>
        </w:rPr>
        <w:t>.</w:t>
      </w:r>
      <w:r w:rsidR="00B91C5F" w:rsidRPr="009E4DE7">
        <w:rPr>
          <w:rFonts w:ascii="Arial" w:hAnsi="Arial" w:cs="Arial"/>
        </w:rPr>
        <w:t xml:space="preserve">  However, other benefits may be added to the </w:t>
      </w:r>
      <w:r w:rsidR="00B91C5F" w:rsidRPr="009E4DE7">
        <w:rPr>
          <w:rFonts w:ascii="Arial" w:hAnsi="Arial" w:cs="Arial"/>
          <w:i/>
        </w:rPr>
        <w:t>Services Your Plan Does Not Cover</w:t>
      </w:r>
      <w:r w:rsidR="00B91C5F" w:rsidRPr="009E4DE7">
        <w:rPr>
          <w:rFonts w:ascii="Arial" w:hAnsi="Arial" w:cs="Arial"/>
        </w:rPr>
        <w:t xml:space="preserve"> box, as follows:</w:t>
      </w:r>
    </w:p>
    <w:p w:rsidR="00486F76" w:rsidRPr="009E4DE7" w:rsidRDefault="00B91C5F" w:rsidP="009E4DE7">
      <w:pPr>
        <w:pStyle w:val="ListParagraph"/>
        <w:numPr>
          <w:ilvl w:val="1"/>
          <w:numId w:val="57"/>
        </w:numPr>
        <w:autoSpaceDE w:val="0"/>
        <w:autoSpaceDN w:val="0"/>
        <w:adjustRightInd w:val="0"/>
        <w:spacing w:before="120"/>
        <w:contextualSpacing w:val="0"/>
        <w:rPr>
          <w:rFonts w:ascii="Arial" w:hAnsi="Arial" w:cs="Arial"/>
        </w:rPr>
      </w:pPr>
      <w:r w:rsidRPr="009E4DE7">
        <w:rPr>
          <w:rFonts w:ascii="Arial" w:hAnsi="Arial" w:cs="Arial"/>
        </w:rPr>
        <w:t>If s</w:t>
      </w:r>
      <w:r w:rsidR="00755F90" w:rsidRPr="009E4DE7">
        <w:rPr>
          <w:rFonts w:ascii="Arial" w:hAnsi="Arial" w:cs="Arial"/>
        </w:rPr>
        <w:t xml:space="preserve">ervices </w:t>
      </w:r>
      <w:r w:rsidR="00543B15" w:rsidRPr="009E4DE7">
        <w:rPr>
          <w:rFonts w:ascii="Arial" w:hAnsi="Arial" w:cs="Arial"/>
        </w:rPr>
        <w:t xml:space="preserve">appear in the </w:t>
      </w:r>
      <w:r w:rsidR="00543B15" w:rsidRPr="009E4DE7">
        <w:rPr>
          <w:rFonts w:ascii="Arial" w:hAnsi="Arial" w:cs="Arial"/>
          <w:i/>
        </w:rPr>
        <w:t xml:space="preserve">Limitations </w:t>
      </w:r>
      <w:r w:rsidR="00707E12" w:rsidRPr="009E4DE7">
        <w:rPr>
          <w:rFonts w:ascii="Arial" w:hAnsi="Arial" w:cs="Arial"/>
          <w:i/>
        </w:rPr>
        <w:t xml:space="preserve">&amp; </w:t>
      </w:r>
      <w:r w:rsidR="00543B15" w:rsidRPr="009E4DE7">
        <w:rPr>
          <w:rFonts w:ascii="Arial" w:hAnsi="Arial" w:cs="Arial"/>
          <w:i/>
        </w:rPr>
        <w:t xml:space="preserve">Exceptions </w:t>
      </w:r>
      <w:r w:rsidR="00543B15" w:rsidRPr="009E4DE7">
        <w:rPr>
          <w:rFonts w:ascii="Arial" w:hAnsi="Arial" w:cs="Arial"/>
        </w:rPr>
        <w:t xml:space="preserve">column </w:t>
      </w:r>
      <w:r w:rsidR="00755F90" w:rsidRPr="009E4DE7">
        <w:rPr>
          <w:rFonts w:ascii="Arial" w:hAnsi="Arial" w:cs="Arial"/>
        </w:rPr>
        <w:t>in the chart</w:t>
      </w:r>
      <w:r w:rsidR="00E8274E" w:rsidRPr="009E4DE7">
        <w:rPr>
          <w:rFonts w:ascii="Arial" w:hAnsi="Arial" w:cs="Arial"/>
        </w:rPr>
        <w:t xml:space="preserve"> starting on page 2</w:t>
      </w:r>
      <w:r w:rsidR="00755F90" w:rsidRPr="009E4DE7">
        <w:rPr>
          <w:rFonts w:ascii="Arial" w:hAnsi="Arial" w:cs="Arial"/>
        </w:rPr>
        <w:t xml:space="preserve"> because the </w:t>
      </w:r>
      <w:r w:rsidR="001B100E" w:rsidRPr="009E4DE7">
        <w:rPr>
          <w:rFonts w:ascii="Arial" w:hAnsi="Arial" w:cs="Arial"/>
        </w:rPr>
        <w:t xml:space="preserve">plan or </w:t>
      </w:r>
      <w:r w:rsidR="00D37147" w:rsidRPr="009E4DE7">
        <w:rPr>
          <w:rFonts w:ascii="Arial" w:hAnsi="Arial" w:cs="Arial"/>
        </w:rPr>
        <w:t>issuer</w:t>
      </w:r>
      <w:r w:rsidR="00375A76" w:rsidRPr="009E4DE7">
        <w:rPr>
          <w:rFonts w:ascii="Arial" w:hAnsi="Arial" w:cs="Arial"/>
        </w:rPr>
        <w:t xml:space="preserve"> </w:t>
      </w:r>
      <w:r w:rsidR="00755F90" w:rsidRPr="009E4DE7">
        <w:rPr>
          <w:rFonts w:ascii="Arial" w:hAnsi="Arial" w:cs="Arial"/>
        </w:rPr>
        <w:t xml:space="preserve">requires the </w:t>
      </w:r>
      <w:r w:rsidR="00375A76" w:rsidRPr="009E4DE7">
        <w:rPr>
          <w:rFonts w:ascii="Arial" w:hAnsi="Arial" w:cs="Arial"/>
        </w:rPr>
        <w:t>participant or beneficiary</w:t>
      </w:r>
      <w:r w:rsidR="00222140" w:rsidRPr="009E4DE7">
        <w:rPr>
          <w:rFonts w:ascii="Arial" w:hAnsi="Arial" w:cs="Arial"/>
        </w:rPr>
        <w:t xml:space="preserve"> </w:t>
      </w:r>
      <w:r w:rsidR="00755F90" w:rsidRPr="009E4DE7">
        <w:rPr>
          <w:rFonts w:ascii="Arial" w:hAnsi="Arial" w:cs="Arial"/>
        </w:rPr>
        <w:t xml:space="preserve">to pay 100% of the service in-network, </w:t>
      </w:r>
      <w:r w:rsidRPr="009E4DE7">
        <w:rPr>
          <w:rFonts w:ascii="Arial" w:hAnsi="Arial" w:cs="Arial"/>
        </w:rPr>
        <w:t xml:space="preserve">those services </w:t>
      </w:r>
      <w:r w:rsidR="00543B15" w:rsidRPr="009E4DE7">
        <w:rPr>
          <w:rFonts w:ascii="Arial" w:hAnsi="Arial" w:cs="Arial"/>
        </w:rPr>
        <w:t xml:space="preserve">should also appear in the </w:t>
      </w:r>
      <w:r w:rsidR="00543B15" w:rsidRPr="009E4DE7">
        <w:rPr>
          <w:rFonts w:ascii="Arial" w:hAnsi="Arial" w:cs="Arial"/>
          <w:i/>
        </w:rPr>
        <w:t xml:space="preserve">Services </w:t>
      </w:r>
      <w:r w:rsidR="003B0F11" w:rsidRPr="009E4DE7">
        <w:rPr>
          <w:rFonts w:ascii="Arial" w:hAnsi="Arial" w:cs="Arial"/>
          <w:i/>
        </w:rPr>
        <w:t>Your P</w:t>
      </w:r>
      <w:r w:rsidR="000B1D40" w:rsidRPr="009E4DE7">
        <w:rPr>
          <w:rFonts w:ascii="Arial" w:hAnsi="Arial" w:cs="Arial"/>
          <w:i/>
        </w:rPr>
        <w:t>lan</w:t>
      </w:r>
      <w:r w:rsidR="003B0F11" w:rsidRPr="009E4DE7">
        <w:rPr>
          <w:rFonts w:ascii="Arial" w:hAnsi="Arial" w:cs="Arial"/>
          <w:i/>
        </w:rPr>
        <w:t xml:space="preserve"> Does Not Cover</w:t>
      </w:r>
      <w:r w:rsidR="003B0F11" w:rsidRPr="009E4DE7">
        <w:rPr>
          <w:rFonts w:ascii="Arial" w:hAnsi="Arial" w:cs="Arial"/>
        </w:rPr>
        <w:t xml:space="preserve"> </w:t>
      </w:r>
      <w:r w:rsidR="00543B15" w:rsidRPr="009E4DE7">
        <w:rPr>
          <w:rFonts w:ascii="Arial" w:hAnsi="Arial" w:cs="Arial"/>
        </w:rPr>
        <w:t xml:space="preserve">box.  </w:t>
      </w:r>
    </w:p>
    <w:p w:rsidR="00E04EFF" w:rsidRPr="009E4DE7" w:rsidRDefault="00E04EFF" w:rsidP="009E4DE7">
      <w:pPr>
        <w:pStyle w:val="ListParagraph"/>
        <w:numPr>
          <w:ilvl w:val="1"/>
          <w:numId w:val="57"/>
        </w:numPr>
        <w:autoSpaceDE w:val="0"/>
        <w:autoSpaceDN w:val="0"/>
        <w:adjustRightInd w:val="0"/>
        <w:contextualSpacing w:val="0"/>
        <w:rPr>
          <w:rFonts w:ascii="Arial" w:eastAsia="Times New Roman" w:hAnsi="Arial" w:cs="Arial"/>
        </w:rPr>
      </w:pPr>
      <w:r w:rsidRPr="009E4DE7">
        <w:rPr>
          <w:rFonts w:ascii="Arial" w:eastAsia="Times New Roman" w:hAnsi="Arial" w:cs="Arial"/>
        </w:rPr>
        <w:lastRenderedPageBreak/>
        <w:t xml:space="preserve">For example, </w:t>
      </w:r>
      <w:r w:rsidR="001B100E" w:rsidRPr="009E4DE7">
        <w:rPr>
          <w:rFonts w:ascii="Arial" w:eastAsia="Times New Roman" w:hAnsi="Arial" w:cs="Arial"/>
        </w:rPr>
        <w:t>coverag</w:t>
      </w:r>
      <w:r w:rsidR="00375A76" w:rsidRPr="009E4DE7">
        <w:rPr>
          <w:rFonts w:ascii="Arial" w:eastAsia="Times New Roman" w:hAnsi="Arial" w:cs="Arial"/>
        </w:rPr>
        <w:t>e</w:t>
      </w:r>
      <w:r w:rsidRPr="009E4DE7">
        <w:rPr>
          <w:rFonts w:ascii="Arial" w:eastAsia="Times New Roman" w:hAnsi="Arial" w:cs="Arial"/>
        </w:rPr>
        <w:t xml:space="preserve"> that exclude</w:t>
      </w:r>
      <w:r w:rsidR="00340EE2" w:rsidRPr="009E4DE7">
        <w:rPr>
          <w:rFonts w:ascii="Arial" w:eastAsia="Times New Roman" w:hAnsi="Arial" w:cs="Arial"/>
        </w:rPr>
        <w:t>s</w:t>
      </w:r>
      <w:r w:rsidRPr="009E4DE7">
        <w:rPr>
          <w:rFonts w:ascii="Arial" w:eastAsia="Times New Roman" w:hAnsi="Arial" w:cs="Arial"/>
        </w:rPr>
        <w:t xml:space="preserve"> services in-network</w:t>
      </w:r>
      <w:r w:rsidR="00340EE2" w:rsidRPr="009E4DE7">
        <w:rPr>
          <w:rFonts w:ascii="Arial" w:eastAsia="Times New Roman" w:hAnsi="Arial" w:cs="Arial"/>
        </w:rPr>
        <w:t>,</w:t>
      </w:r>
      <w:r w:rsidRPr="009E4DE7">
        <w:rPr>
          <w:rFonts w:ascii="Arial" w:eastAsia="Times New Roman" w:hAnsi="Arial" w:cs="Arial"/>
        </w:rPr>
        <w:t xml:space="preserve"> such as habilitation services, prescription drugs,</w:t>
      </w:r>
      <w:r w:rsidR="000B1D40" w:rsidRPr="009E4DE7">
        <w:rPr>
          <w:rFonts w:ascii="Arial" w:eastAsia="Times New Roman" w:hAnsi="Arial" w:cs="Arial"/>
        </w:rPr>
        <w:t xml:space="preserve"> </w:t>
      </w:r>
      <w:r w:rsidRPr="009E4DE7">
        <w:rPr>
          <w:rFonts w:ascii="Arial" w:eastAsia="Times New Roman" w:hAnsi="Arial" w:cs="Arial"/>
        </w:rPr>
        <w:t xml:space="preserve">or mental health services, must show these exclusions in both the </w:t>
      </w:r>
      <w:r w:rsidRPr="009E4DE7">
        <w:rPr>
          <w:rFonts w:ascii="Arial" w:eastAsia="Times New Roman" w:hAnsi="Arial" w:cs="Arial"/>
          <w:i/>
        </w:rPr>
        <w:t>Limitations</w:t>
      </w:r>
      <w:r w:rsidR="00707E12" w:rsidRPr="009E4DE7">
        <w:rPr>
          <w:rFonts w:ascii="Arial" w:eastAsia="Times New Roman" w:hAnsi="Arial" w:cs="Arial"/>
          <w:i/>
        </w:rPr>
        <w:t xml:space="preserve"> &amp;</w:t>
      </w:r>
      <w:r w:rsidRPr="009E4DE7">
        <w:rPr>
          <w:rFonts w:ascii="Arial" w:eastAsia="Times New Roman" w:hAnsi="Arial" w:cs="Arial"/>
          <w:i/>
        </w:rPr>
        <w:t xml:space="preserve"> Exceptions </w:t>
      </w:r>
      <w:r w:rsidRPr="009E4DE7">
        <w:rPr>
          <w:rFonts w:ascii="Arial" w:eastAsia="Times New Roman" w:hAnsi="Arial" w:cs="Arial"/>
        </w:rPr>
        <w:t xml:space="preserve">column </w:t>
      </w:r>
      <w:r w:rsidR="00755F90" w:rsidRPr="009E4DE7">
        <w:rPr>
          <w:rFonts w:ascii="Arial" w:eastAsia="Times New Roman" w:hAnsi="Arial" w:cs="Arial"/>
        </w:rPr>
        <w:t xml:space="preserve">(in the </w:t>
      </w:r>
      <w:r w:rsidR="005152CA" w:rsidRPr="009E4DE7">
        <w:rPr>
          <w:rFonts w:ascii="Arial" w:eastAsia="Times New Roman" w:hAnsi="Arial" w:cs="Arial"/>
        </w:rPr>
        <w:t>c</w:t>
      </w:r>
      <w:r w:rsidR="00E8274E" w:rsidRPr="009E4DE7">
        <w:rPr>
          <w:rFonts w:ascii="Arial" w:eastAsia="Times New Roman" w:hAnsi="Arial" w:cs="Arial"/>
        </w:rPr>
        <w:t>hart starting on page 2</w:t>
      </w:r>
      <w:r w:rsidR="00755F90" w:rsidRPr="009E4DE7">
        <w:rPr>
          <w:rFonts w:ascii="Arial" w:eastAsia="Times New Roman" w:hAnsi="Arial" w:cs="Arial"/>
        </w:rPr>
        <w:t xml:space="preserve">) </w:t>
      </w:r>
      <w:r w:rsidRPr="009E4DE7">
        <w:rPr>
          <w:rFonts w:ascii="Arial" w:eastAsia="Times New Roman" w:hAnsi="Arial" w:cs="Arial"/>
        </w:rPr>
        <w:t xml:space="preserve">and </w:t>
      </w:r>
      <w:r w:rsidR="00755F90" w:rsidRPr="009E4DE7">
        <w:rPr>
          <w:rFonts w:ascii="Arial" w:eastAsia="Times New Roman" w:hAnsi="Arial" w:cs="Arial"/>
        </w:rPr>
        <w:t>in th</w:t>
      </w:r>
      <w:r w:rsidR="00CB67A9" w:rsidRPr="009E4DE7">
        <w:rPr>
          <w:rFonts w:ascii="Arial" w:eastAsia="Times New Roman" w:hAnsi="Arial" w:cs="Arial"/>
        </w:rPr>
        <w:t>e</w:t>
      </w:r>
      <w:r w:rsidR="00755F90" w:rsidRPr="009E4DE7">
        <w:rPr>
          <w:rFonts w:ascii="Arial" w:eastAsia="Times New Roman" w:hAnsi="Arial" w:cs="Arial"/>
        </w:rPr>
        <w:t xml:space="preserve"> </w:t>
      </w:r>
      <w:r w:rsidRPr="009E4DE7">
        <w:rPr>
          <w:rFonts w:ascii="Arial" w:eastAsia="Times New Roman" w:hAnsi="Arial" w:cs="Arial"/>
          <w:i/>
        </w:rPr>
        <w:t>Services</w:t>
      </w:r>
      <w:r w:rsidR="003B0F11" w:rsidRPr="009E4DE7">
        <w:rPr>
          <w:rFonts w:ascii="Arial" w:eastAsia="Times New Roman" w:hAnsi="Arial" w:cs="Arial"/>
          <w:i/>
        </w:rPr>
        <w:t xml:space="preserve"> Your P</w:t>
      </w:r>
      <w:r w:rsidR="000B1D40" w:rsidRPr="009E4DE7">
        <w:rPr>
          <w:rFonts w:ascii="Arial" w:eastAsia="Times New Roman" w:hAnsi="Arial" w:cs="Arial"/>
          <w:i/>
        </w:rPr>
        <w:t>lan</w:t>
      </w:r>
      <w:r w:rsidR="003B0F11" w:rsidRPr="009E4DE7">
        <w:rPr>
          <w:rFonts w:ascii="Arial" w:eastAsia="Times New Roman" w:hAnsi="Arial" w:cs="Arial"/>
          <w:i/>
        </w:rPr>
        <w:t xml:space="preserve"> Does Not Cover</w:t>
      </w:r>
      <w:r w:rsidRPr="009E4DE7">
        <w:rPr>
          <w:rFonts w:ascii="Arial" w:eastAsia="Times New Roman" w:hAnsi="Arial" w:cs="Arial"/>
        </w:rPr>
        <w:t xml:space="preserve"> box.   </w:t>
      </w:r>
    </w:p>
    <w:p w:rsidR="00486F76" w:rsidRPr="009E4DE7" w:rsidRDefault="00755F90" w:rsidP="009E4DE7">
      <w:pPr>
        <w:pStyle w:val="ListParagraph"/>
        <w:numPr>
          <w:ilvl w:val="0"/>
          <w:numId w:val="58"/>
        </w:numPr>
        <w:autoSpaceDE w:val="0"/>
        <w:autoSpaceDN w:val="0"/>
        <w:adjustRightInd w:val="0"/>
        <w:spacing w:before="120"/>
        <w:contextualSpacing w:val="0"/>
        <w:rPr>
          <w:rFonts w:ascii="Arial" w:eastAsia="Times New Roman" w:hAnsi="Arial" w:cs="Arial"/>
        </w:rPr>
      </w:pPr>
      <w:r w:rsidRPr="009E4DE7">
        <w:rPr>
          <w:rFonts w:ascii="Arial" w:eastAsia="Times New Roman" w:hAnsi="Arial" w:cs="Arial"/>
        </w:rPr>
        <w:t xml:space="preserve">List placement must be in alphabetical order for each box.  The lists must use bullets next to each item.  </w:t>
      </w:r>
      <w:r w:rsidR="0050370F" w:rsidRPr="009E4DE7">
        <w:rPr>
          <w:rFonts w:ascii="Arial" w:eastAsia="Times New Roman" w:hAnsi="Arial" w:cs="Arial"/>
        </w:rPr>
        <w:tab/>
        <w:t xml:space="preserve"> </w:t>
      </w:r>
      <w:r w:rsidR="0050370F" w:rsidRPr="009E4DE7">
        <w:rPr>
          <w:rFonts w:ascii="Arial" w:eastAsia="Times New Roman" w:hAnsi="Arial" w:cs="Arial"/>
        </w:rPr>
        <w:tab/>
      </w:r>
    </w:p>
    <w:p w:rsidR="00486F76" w:rsidRPr="009E4DE7" w:rsidRDefault="00C30C7E" w:rsidP="009E4DE7">
      <w:pPr>
        <w:pStyle w:val="ListParagraph"/>
        <w:numPr>
          <w:ilvl w:val="0"/>
          <w:numId w:val="58"/>
        </w:numPr>
        <w:autoSpaceDE w:val="0"/>
        <w:autoSpaceDN w:val="0"/>
        <w:adjustRightInd w:val="0"/>
        <w:spacing w:before="120"/>
        <w:contextualSpacing w:val="0"/>
        <w:rPr>
          <w:rFonts w:ascii="Arial" w:hAnsi="Arial" w:cs="Arial"/>
        </w:rPr>
      </w:pPr>
      <w:r w:rsidRPr="009E4DE7">
        <w:rPr>
          <w:rFonts w:ascii="Arial" w:eastAsia="Times New Roman" w:hAnsi="Arial" w:cs="Arial"/>
        </w:rPr>
        <w:t xml:space="preserve">In </w:t>
      </w:r>
      <w:r w:rsidR="0073592B" w:rsidRPr="009E4DE7">
        <w:rPr>
          <w:rFonts w:ascii="Arial" w:eastAsia="Times New Roman" w:hAnsi="Arial" w:cs="Arial"/>
        </w:rPr>
        <w:t xml:space="preserve">lieu of summarizing coverage for items and services provided outside the United States, </w:t>
      </w:r>
      <w:r w:rsidR="008629DB" w:rsidRPr="009E4DE7">
        <w:rPr>
          <w:rFonts w:ascii="Arial" w:hAnsi="Arial" w:cs="Arial"/>
        </w:rPr>
        <w:t xml:space="preserve">the plan or </w:t>
      </w:r>
      <w:r w:rsidR="00D37147" w:rsidRPr="009E4DE7">
        <w:rPr>
          <w:rFonts w:ascii="Arial" w:hAnsi="Arial" w:cs="Arial"/>
        </w:rPr>
        <w:t>issuer</w:t>
      </w:r>
      <w:r w:rsidR="008629DB" w:rsidRPr="009E4DE7">
        <w:rPr>
          <w:rFonts w:ascii="Arial" w:hAnsi="Arial" w:cs="Arial"/>
        </w:rPr>
        <w:t xml:space="preserve"> may provide an internet address (or similar contact information) for obtaining information about benefits and coverage provided outside the United States.  This statement should appear in the </w:t>
      </w:r>
      <w:r w:rsidR="008629DB" w:rsidRPr="009E4DE7">
        <w:rPr>
          <w:rFonts w:ascii="Arial" w:hAnsi="Arial" w:cs="Arial"/>
          <w:i/>
        </w:rPr>
        <w:t>Other Covered Services</w:t>
      </w:r>
      <w:r w:rsidR="008629DB" w:rsidRPr="009E4DE7">
        <w:rPr>
          <w:rFonts w:ascii="Arial" w:hAnsi="Arial" w:cs="Arial"/>
        </w:rPr>
        <w:t xml:space="preserve"> box. For </w:t>
      </w:r>
      <w:r w:rsidR="00CB67A9" w:rsidRPr="009E4DE7">
        <w:rPr>
          <w:rFonts w:ascii="Arial" w:hAnsi="Arial" w:cs="Arial"/>
        </w:rPr>
        <w:t>example</w:t>
      </w:r>
      <w:r w:rsidR="008629DB" w:rsidRPr="009E4DE7">
        <w:rPr>
          <w:rFonts w:ascii="Arial" w:hAnsi="Arial" w:cs="Arial"/>
        </w:rPr>
        <w:t>: “Coverage provided outside the United States. See www.</w:t>
      </w:r>
      <w:r w:rsidR="005E5CBB">
        <w:rPr>
          <w:rFonts w:ascii="Arial" w:hAnsi="Arial" w:cs="Arial"/>
        </w:rPr>
        <w:t>[insert]</w:t>
      </w:r>
      <w:r w:rsidR="008629DB" w:rsidRPr="009E4DE7">
        <w:rPr>
          <w:rFonts w:ascii="Arial" w:hAnsi="Arial" w:cs="Arial"/>
        </w:rPr>
        <w:t xml:space="preserve">.com/expatriate”  </w:t>
      </w:r>
    </w:p>
    <w:p w:rsidR="00486F76" w:rsidRPr="00FD7795" w:rsidRDefault="0050370F" w:rsidP="00FD7795">
      <w:pPr>
        <w:pStyle w:val="ListParagraph"/>
        <w:numPr>
          <w:ilvl w:val="0"/>
          <w:numId w:val="58"/>
        </w:numPr>
        <w:autoSpaceDE w:val="0"/>
        <w:autoSpaceDN w:val="0"/>
        <w:adjustRightInd w:val="0"/>
        <w:spacing w:before="120"/>
        <w:contextualSpacing w:val="0"/>
        <w:rPr>
          <w:rFonts w:ascii="Arial" w:hAnsi="Arial" w:cs="Arial"/>
        </w:rPr>
      </w:pPr>
      <w:r w:rsidRPr="009E4DE7">
        <w:rPr>
          <w:rFonts w:ascii="Arial" w:hAnsi="Arial" w:cs="Arial"/>
        </w:rPr>
        <w:t xml:space="preserve">If </w:t>
      </w:r>
      <w:r w:rsidR="00755F90" w:rsidRPr="009E4DE7">
        <w:rPr>
          <w:rFonts w:ascii="Arial" w:hAnsi="Arial" w:cs="Arial"/>
        </w:rPr>
        <w:t xml:space="preserve">the </w:t>
      </w:r>
      <w:r w:rsidR="00532B34" w:rsidRPr="009E4DE7">
        <w:rPr>
          <w:rFonts w:ascii="Arial" w:hAnsi="Arial" w:cs="Arial"/>
        </w:rPr>
        <w:t xml:space="preserve">plan or </w:t>
      </w:r>
      <w:r w:rsidR="00D37147" w:rsidRPr="009E4DE7">
        <w:rPr>
          <w:rFonts w:ascii="Arial" w:hAnsi="Arial" w:cs="Arial"/>
        </w:rPr>
        <w:t>issuer</w:t>
      </w:r>
      <w:r w:rsidRPr="009E4DE7">
        <w:rPr>
          <w:rFonts w:ascii="Arial" w:hAnsi="Arial" w:cs="Arial"/>
        </w:rPr>
        <w:t xml:space="preserve"> provides limited coverage for </w:t>
      </w:r>
      <w:r w:rsidR="00532B34" w:rsidRPr="009E4DE7">
        <w:rPr>
          <w:rFonts w:ascii="Arial" w:hAnsi="Arial" w:cs="Arial"/>
        </w:rPr>
        <w:t>any</w:t>
      </w:r>
      <w:r w:rsidR="00755F90" w:rsidRPr="009E4DE7">
        <w:rPr>
          <w:rFonts w:ascii="Arial" w:hAnsi="Arial" w:cs="Arial"/>
        </w:rPr>
        <w:t xml:space="preserve"> of the </w:t>
      </w:r>
      <w:r w:rsidRPr="009E4DE7">
        <w:rPr>
          <w:rFonts w:ascii="Arial" w:hAnsi="Arial" w:cs="Arial"/>
        </w:rPr>
        <w:t>service</w:t>
      </w:r>
      <w:r w:rsidR="00755F90" w:rsidRPr="009E4DE7">
        <w:rPr>
          <w:rFonts w:ascii="Arial" w:hAnsi="Arial" w:cs="Arial"/>
        </w:rPr>
        <w:t>s listed above</w:t>
      </w:r>
      <w:r w:rsidRPr="009E4DE7">
        <w:rPr>
          <w:rFonts w:ascii="Arial" w:hAnsi="Arial" w:cs="Arial"/>
        </w:rPr>
        <w:t>, the limitation must be stated</w:t>
      </w:r>
      <w:r w:rsidR="00843B47" w:rsidRPr="009E4DE7">
        <w:rPr>
          <w:rFonts w:ascii="Arial" w:hAnsi="Arial" w:cs="Arial"/>
        </w:rPr>
        <w:t xml:space="preserve"> in the </w:t>
      </w:r>
      <w:r w:rsidR="003B0F11" w:rsidRPr="009E4DE7">
        <w:rPr>
          <w:rFonts w:ascii="Arial" w:hAnsi="Arial" w:cs="Arial"/>
          <w:i/>
        </w:rPr>
        <w:t>Services Your P</w:t>
      </w:r>
      <w:r w:rsidR="000B1D40" w:rsidRPr="009E4DE7">
        <w:rPr>
          <w:rFonts w:ascii="Arial" w:hAnsi="Arial" w:cs="Arial"/>
          <w:i/>
        </w:rPr>
        <w:t>lan</w:t>
      </w:r>
      <w:r w:rsidR="003B0F11" w:rsidRPr="009E4DE7">
        <w:rPr>
          <w:rFonts w:ascii="Arial" w:hAnsi="Arial" w:cs="Arial"/>
          <w:i/>
        </w:rPr>
        <w:t xml:space="preserve"> Does Not Cover </w:t>
      </w:r>
      <w:r w:rsidR="00843B47" w:rsidRPr="009E4DE7">
        <w:rPr>
          <w:rFonts w:ascii="Arial" w:hAnsi="Arial" w:cs="Arial"/>
        </w:rPr>
        <w:t xml:space="preserve">box or the </w:t>
      </w:r>
      <w:r w:rsidR="00843B47" w:rsidRPr="009E4DE7">
        <w:rPr>
          <w:rFonts w:ascii="Arial" w:hAnsi="Arial" w:cs="Arial"/>
          <w:i/>
        </w:rPr>
        <w:t>Other Benefits Covered</w:t>
      </w:r>
      <w:r w:rsidR="00843B47" w:rsidRPr="009E4DE7">
        <w:rPr>
          <w:rFonts w:ascii="Arial" w:hAnsi="Arial" w:cs="Arial"/>
        </w:rPr>
        <w:t xml:space="preserve"> box</w:t>
      </w:r>
      <w:r w:rsidR="00340EE2" w:rsidRPr="009E4DE7">
        <w:rPr>
          <w:rFonts w:ascii="Arial" w:hAnsi="Arial" w:cs="Arial"/>
        </w:rPr>
        <w:t xml:space="preserve"> but not both</w:t>
      </w:r>
      <w:r w:rsidRPr="009E4DE7">
        <w:rPr>
          <w:rFonts w:ascii="Arial" w:hAnsi="Arial" w:cs="Arial"/>
        </w:rPr>
        <w:t xml:space="preserve">. For example if </w:t>
      </w:r>
      <w:r w:rsidR="00340EE2" w:rsidRPr="009E4DE7">
        <w:rPr>
          <w:rFonts w:ascii="Arial" w:hAnsi="Arial" w:cs="Arial"/>
        </w:rPr>
        <w:t xml:space="preserve">a plan </w:t>
      </w:r>
      <w:r w:rsidRPr="009E4DE7">
        <w:rPr>
          <w:rFonts w:ascii="Arial" w:hAnsi="Arial" w:cs="Arial"/>
        </w:rPr>
        <w:t xml:space="preserve">provides acupuncture in limited circumstances, </w:t>
      </w:r>
      <w:r w:rsidR="00340EE2" w:rsidRPr="009E4DE7">
        <w:rPr>
          <w:rFonts w:ascii="Arial" w:hAnsi="Arial" w:cs="Arial"/>
        </w:rPr>
        <w:t xml:space="preserve">the plan or </w:t>
      </w:r>
      <w:r w:rsidR="00D37147" w:rsidRPr="009E4DE7">
        <w:rPr>
          <w:rFonts w:ascii="Arial" w:hAnsi="Arial" w:cs="Arial"/>
        </w:rPr>
        <w:t>issuer</w:t>
      </w:r>
      <w:r w:rsidR="00340EE2" w:rsidRPr="009E4DE7">
        <w:rPr>
          <w:rFonts w:ascii="Arial" w:hAnsi="Arial" w:cs="Arial"/>
        </w:rPr>
        <w:t xml:space="preserve"> could choose to include </w:t>
      </w:r>
      <w:r w:rsidRPr="009E4DE7">
        <w:rPr>
          <w:rFonts w:ascii="Arial" w:hAnsi="Arial" w:cs="Arial"/>
        </w:rPr>
        <w:t xml:space="preserve">the </w:t>
      </w:r>
      <w:r w:rsidR="00340EE2" w:rsidRPr="009E4DE7">
        <w:rPr>
          <w:rFonts w:ascii="Arial" w:hAnsi="Arial" w:cs="Arial"/>
        </w:rPr>
        <w:t xml:space="preserve">prescribed </w:t>
      </w:r>
      <w:r w:rsidRPr="009E4DE7">
        <w:rPr>
          <w:rFonts w:ascii="Arial" w:hAnsi="Arial" w:cs="Arial"/>
        </w:rPr>
        <w:t>statement</w:t>
      </w:r>
      <w:r w:rsidR="00E65284" w:rsidRPr="009E4DE7">
        <w:rPr>
          <w:rFonts w:ascii="Arial" w:hAnsi="Arial" w:cs="Arial"/>
        </w:rPr>
        <w:t xml:space="preserve"> </w:t>
      </w:r>
      <w:r w:rsidR="00843B47" w:rsidRPr="009E4DE7">
        <w:rPr>
          <w:rFonts w:ascii="Arial" w:hAnsi="Arial" w:cs="Arial"/>
        </w:rPr>
        <w:t xml:space="preserve">in the </w:t>
      </w:r>
      <w:r w:rsidR="003B0F11" w:rsidRPr="009E4DE7">
        <w:rPr>
          <w:rFonts w:ascii="Arial" w:hAnsi="Arial" w:cs="Arial"/>
          <w:i/>
        </w:rPr>
        <w:t>Services Your P</w:t>
      </w:r>
      <w:r w:rsidR="000B1D40" w:rsidRPr="009E4DE7">
        <w:rPr>
          <w:rFonts w:ascii="Arial" w:hAnsi="Arial" w:cs="Arial"/>
          <w:i/>
        </w:rPr>
        <w:t>lan</w:t>
      </w:r>
      <w:r w:rsidR="003B0F11" w:rsidRPr="009E4DE7">
        <w:rPr>
          <w:rFonts w:ascii="Arial" w:hAnsi="Arial" w:cs="Arial"/>
          <w:i/>
        </w:rPr>
        <w:t xml:space="preserve"> Does Not Cover</w:t>
      </w:r>
      <w:r w:rsidR="00532B34" w:rsidRPr="009E4DE7">
        <w:rPr>
          <w:rFonts w:ascii="Arial" w:hAnsi="Arial" w:cs="Arial"/>
        </w:rPr>
        <w:t xml:space="preserve"> </w:t>
      </w:r>
      <w:r w:rsidR="003B0F11" w:rsidRPr="009E4DE7">
        <w:rPr>
          <w:rFonts w:ascii="Arial" w:hAnsi="Arial" w:cs="Arial"/>
        </w:rPr>
        <w:t>box</w:t>
      </w:r>
      <w:r w:rsidR="00340EE2" w:rsidRPr="009E4DE7">
        <w:rPr>
          <w:rFonts w:ascii="Arial" w:hAnsi="Arial" w:cs="Arial"/>
        </w:rPr>
        <w:t>, as follows</w:t>
      </w:r>
      <w:r w:rsidRPr="009E4DE7">
        <w:rPr>
          <w:rFonts w:ascii="Arial" w:hAnsi="Arial" w:cs="Arial"/>
        </w:rPr>
        <w:t xml:space="preserve">:  </w:t>
      </w:r>
      <w:r w:rsidR="00340EE2" w:rsidRPr="009E4DE7">
        <w:rPr>
          <w:rFonts w:ascii="Arial" w:hAnsi="Arial" w:cs="Arial"/>
        </w:rPr>
        <w:t>“</w:t>
      </w:r>
      <w:r w:rsidR="00E718E1" w:rsidRPr="009E4DE7">
        <w:rPr>
          <w:rFonts w:ascii="Arial" w:hAnsi="Arial" w:cs="Arial"/>
        </w:rPr>
        <w:t>Acupuncture unless it is prescribed by a physician for rehabilitation purposes</w:t>
      </w:r>
      <w:r w:rsidR="00532B34" w:rsidRPr="009E4DE7">
        <w:rPr>
          <w:rFonts w:ascii="Arial" w:hAnsi="Arial" w:cs="Arial"/>
        </w:rPr>
        <w:t>.</w:t>
      </w:r>
      <w:r w:rsidR="00340EE2" w:rsidRPr="009E4DE7">
        <w:rPr>
          <w:rFonts w:ascii="Arial" w:hAnsi="Arial" w:cs="Arial"/>
        </w:rPr>
        <w:t>”</w:t>
      </w:r>
      <w:r w:rsidR="00532B34" w:rsidRPr="009E4DE7">
        <w:rPr>
          <w:rFonts w:ascii="Arial" w:hAnsi="Arial" w:cs="Arial"/>
        </w:rPr>
        <w:t xml:space="preserve"> </w:t>
      </w:r>
      <w:r w:rsidR="00340EE2" w:rsidRPr="009E4DE7">
        <w:rPr>
          <w:rFonts w:ascii="Arial" w:hAnsi="Arial" w:cs="Arial"/>
        </w:rPr>
        <w:t>Alternatively, t</w:t>
      </w:r>
      <w:r w:rsidR="00532B34" w:rsidRPr="009E4DE7">
        <w:rPr>
          <w:rFonts w:ascii="Arial" w:hAnsi="Arial" w:cs="Arial"/>
        </w:rPr>
        <w:t xml:space="preserve">he </w:t>
      </w:r>
      <w:r w:rsidR="00340EE2" w:rsidRPr="009E4DE7">
        <w:rPr>
          <w:rFonts w:ascii="Arial" w:hAnsi="Arial" w:cs="Arial"/>
        </w:rPr>
        <w:t xml:space="preserve">prescribed </w:t>
      </w:r>
      <w:r w:rsidR="00532B34" w:rsidRPr="009E4DE7">
        <w:rPr>
          <w:rFonts w:ascii="Arial" w:hAnsi="Arial" w:cs="Arial"/>
        </w:rPr>
        <w:t>statement</w:t>
      </w:r>
      <w:r w:rsidR="00340EE2" w:rsidRPr="009E4DE7">
        <w:rPr>
          <w:rFonts w:ascii="Arial" w:hAnsi="Arial" w:cs="Arial"/>
        </w:rPr>
        <w:t xml:space="preserve"> could be</w:t>
      </w:r>
      <w:r w:rsidR="00532B34" w:rsidRPr="009E4DE7">
        <w:rPr>
          <w:rFonts w:ascii="Arial" w:hAnsi="Arial" w:cs="Arial"/>
        </w:rPr>
        <w:t xml:space="preserve"> in the </w:t>
      </w:r>
      <w:r w:rsidR="00532B34" w:rsidRPr="009E4DE7">
        <w:rPr>
          <w:rFonts w:ascii="Arial" w:hAnsi="Arial" w:cs="Arial"/>
          <w:i/>
        </w:rPr>
        <w:t>Other Covered Services</w:t>
      </w:r>
      <w:r w:rsidR="00532B34" w:rsidRPr="009E4DE7">
        <w:rPr>
          <w:rFonts w:ascii="Arial" w:hAnsi="Arial" w:cs="Arial"/>
        </w:rPr>
        <w:t xml:space="preserve"> box</w:t>
      </w:r>
      <w:r w:rsidR="00340EE2" w:rsidRPr="009E4DE7">
        <w:rPr>
          <w:rFonts w:ascii="Arial" w:hAnsi="Arial" w:cs="Arial"/>
        </w:rPr>
        <w:t xml:space="preserve">, as </w:t>
      </w:r>
      <w:r w:rsidR="00340EE2" w:rsidRPr="00FD7795">
        <w:rPr>
          <w:rFonts w:ascii="Arial" w:hAnsi="Arial" w:cs="Arial"/>
        </w:rPr>
        <w:t>follows</w:t>
      </w:r>
      <w:r w:rsidR="00532B34" w:rsidRPr="00FD7795">
        <w:rPr>
          <w:rFonts w:ascii="Arial" w:hAnsi="Arial" w:cs="Arial"/>
        </w:rPr>
        <w:t xml:space="preserve">: </w:t>
      </w:r>
      <w:r w:rsidR="00340EE2" w:rsidRPr="00FD7795">
        <w:rPr>
          <w:rFonts w:ascii="Arial" w:hAnsi="Arial" w:cs="Arial"/>
        </w:rPr>
        <w:t>“</w:t>
      </w:r>
      <w:r w:rsidR="00532B34" w:rsidRPr="00FD7795">
        <w:rPr>
          <w:rFonts w:ascii="Arial" w:hAnsi="Arial" w:cs="Arial"/>
        </w:rPr>
        <w:t>Acupuncture if it is prescribed by a physician for rehabilitation purposes.</w:t>
      </w:r>
      <w:r w:rsidR="00340EE2" w:rsidRPr="00FD7795">
        <w:rPr>
          <w:rFonts w:ascii="Arial" w:hAnsi="Arial" w:cs="Arial"/>
        </w:rPr>
        <w:t>”</w:t>
      </w:r>
    </w:p>
    <w:p w:rsidR="00532B34" w:rsidRPr="00FD7795" w:rsidRDefault="00532B34" w:rsidP="00FD7795">
      <w:pPr>
        <w:pStyle w:val="ListParagraph"/>
        <w:numPr>
          <w:ilvl w:val="0"/>
          <w:numId w:val="58"/>
        </w:numPr>
        <w:autoSpaceDE w:val="0"/>
        <w:autoSpaceDN w:val="0"/>
        <w:adjustRightInd w:val="0"/>
        <w:spacing w:before="120"/>
        <w:contextualSpacing w:val="0"/>
        <w:rPr>
          <w:rFonts w:ascii="Arial" w:hAnsi="Arial" w:cs="Arial"/>
        </w:rPr>
      </w:pPr>
      <w:r w:rsidRPr="00FD7795">
        <w:rPr>
          <w:rFonts w:ascii="Arial" w:hAnsi="Arial" w:cs="Arial"/>
        </w:rPr>
        <w:t xml:space="preserve">For example, if a plan or </w:t>
      </w:r>
      <w:r w:rsidR="00D37147" w:rsidRPr="00FD7795">
        <w:rPr>
          <w:rFonts w:ascii="Arial" w:hAnsi="Arial" w:cs="Arial"/>
        </w:rPr>
        <w:t>issuer</w:t>
      </w:r>
      <w:r w:rsidRPr="00FD7795">
        <w:rPr>
          <w:rFonts w:ascii="Arial" w:hAnsi="Arial" w:cs="Arial"/>
        </w:rPr>
        <w:t xml:space="preserve"> excludes all of the services on the list above except Chiropractic services, and also showed exclusion of Habilitation Services on </w:t>
      </w:r>
      <w:r w:rsidR="00900FB5" w:rsidRPr="00FD7795">
        <w:rPr>
          <w:rFonts w:ascii="Arial" w:hAnsi="Arial" w:cs="Arial"/>
        </w:rPr>
        <w:t>page</w:t>
      </w:r>
      <w:r w:rsidRPr="00FD7795">
        <w:rPr>
          <w:rFonts w:ascii="Arial" w:hAnsi="Arial" w:cs="Arial"/>
        </w:rPr>
        <w:t xml:space="preserve"> 2, the </w:t>
      </w:r>
      <w:r w:rsidRPr="00FD7795">
        <w:rPr>
          <w:rFonts w:ascii="Arial" w:hAnsi="Arial" w:cs="Arial"/>
          <w:i/>
        </w:rPr>
        <w:t>Other Covered</w:t>
      </w:r>
      <w:r w:rsidRPr="00FD7795">
        <w:rPr>
          <w:rFonts w:ascii="Arial" w:hAnsi="Arial" w:cs="Arial"/>
        </w:rPr>
        <w:t xml:space="preserve"> </w:t>
      </w:r>
      <w:r w:rsidR="00900FB5" w:rsidRPr="00FD7795">
        <w:rPr>
          <w:rFonts w:ascii="Arial" w:hAnsi="Arial" w:cs="Arial"/>
          <w:i/>
        </w:rPr>
        <w:t>Services</w:t>
      </w:r>
      <w:r w:rsidR="00900FB5" w:rsidRPr="00FD7795">
        <w:rPr>
          <w:rFonts w:ascii="Arial" w:hAnsi="Arial" w:cs="Arial"/>
        </w:rPr>
        <w:t xml:space="preserve"> </w:t>
      </w:r>
      <w:r w:rsidRPr="00FD7795">
        <w:rPr>
          <w:rFonts w:ascii="Arial" w:hAnsi="Arial" w:cs="Arial"/>
        </w:rPr>
        <w:t xml:space="preserve">box would show “Chiropractic Care” and the </w:t>
      </w:r>
      <w:r w:rsidRPr="00FD7795">
        <w:rPr>
          <w:rFonts w:ascii="Arial" w:hAnsi="Arial" w:cs="Arial"/>
          <w:i/>
        </w:rPr>
        <w:t xml:space="preserve">Services Your Plan Does Not Cover </w:t>
      </w:r>
      <w:r w:rsidRPr="00FD7795">
        <w:rPr>
          <w:rFonts w:ascii="Arial" w:hAnsi="Arial" w:cs="Arial"/>
        </w:rPr>
        <w:t>box would show “Acupuncture, Bariatric Surgery, Cosmetic surgery, Dental care (</w:t>
      </w:r>
      <w:r w:rsidR="00B37196" w:rsidRPr="00FD7795">
        <w:rPr>
          <w:rFonts w:ascii="Arial" w:hAnsi="Arial" w:cs="Arial"/>
        </w:rPr>
        <w:t>A</w:t>
      </w:r>
      <w:r w:rsidRPr="00FD7795">
        <w:rPr>
          <w:rFonts w:ascii="Arial" w:hAnsi="Arial" w:cs="Arial"/>
        </w:rPr>
        <w:t>dult), Habilitation Services, Hearing Aids, Infertility treatment, Long-term care, Non-emergency care when travelling outside the U.S., Private-duty nursing, Routine eye care (</w:t>
      </w:r>
      <w:r w:rsidR="00B37196" w:rsidRPr="00FD7795">
        <w:rPr>
          <w:rFonts w:ascii="Arial" w:hAnsi="Arial" w:cs="Arial"/>
        </w:rPr>
        <w:t>Adult</w:t>
      </w:r>
      <w:r w:rsidRPr="00FD7795">
        <w:rPr>
          <w:rFonts w:ascii="Arial" w:hAnsi="Arial" w:cs="Arial"/>
        </w:rPr>
        <w:t xml:space="preserve">), Routine foot care, Weight loss programs."  </w:t>
      </w:r>
    </w:p>
    <w:p w:rsidR="007040F7" w:rsidRPr="00FD7795" w:rsidRDefault="00F11F46" w:rsidP="00FD7795">
      <w:pPr>
        <w:spacing w:before="120" w:line="264" w:lineRule="atLeast"/>
        <w:rPr>
          <w:rFonts w:ascii="Arial" w:eastAsia="Times New Roman" w:hAnsi="Arial" w:cs="Arial"/>
          <w:bCs/>
          <w:color w:val="000000"/>
        </w:rPr>
      </w:pPr>
      <w:r w:rsidRPr="00FD7795">
        <w:rPr>
          <w:rFonts w:ascii="Arial" w:eastAsia="Times New Roman" w:hAnsi="Arial" w:cs="Arial"/>
          <w:b/>
          <w:bCs/>
          <w:color w:val="000000"/>
          <w:u w:val="single"/>
        </w:rPr>
        <w:t>Your Rights to Continue Coverage</w:t>
      </w:r>
      <w:r w:rsidR="007040F7" w:rsidRPr="00FD7795">
        <w:rPr>
          <w:rFonts w:ascii="Arial" w:eastAsia="Times New Roman" w:hAnsi="Arial" w:cs="Arial"/>
          <w:b/>
          <w:bCs/>
          <w:color w:val="000000"/>
        </w:rPr>
        <w:t xml:space="preserve">: </w:t>
      </w:r>
      <w:r w:rsidR="007040F7" w:rsidRPr="00FD7795">
        <w:rPr>
          <w:rFonts w:ascii="Arial" w:eastAsia="Times New Roman" w:hAnsi="Arial" w:cs="Arial"/>
          <w:bCs/>
          <w:color w:val="000000"/>
        </w:rPr>
        <w:t xml:space="preserve"> </w:t>
      </w:r>
    </w:p>
    <w:p w:rsidR="00486F76" w:rsidRDefault="00AC170B" w:rsidP="00FD7795">
      <w:pPr>
        <w:spacing w:before="120"/>
        <w:rPr>
          <w:rFonts w:ascii="Arial" w:eastAsia="Times New Roman" w:hAnsi="Arial" w:cs="Arial"/>
        </w:rPr>
      </w:pPr>
      <w:r>
        <w:rPr>
          <w:rFonts w:ascii="Arial" w:eastAsia="Times New Roman" w:hAnsi="Arial" w:cs="Arial"/>
        </w:rPr>
        <w:t>The following language</w:t>
      </w:r>
      <w:r w:rsidR="00463CBB" w:rsidRPr="00FD7795">
        <w:rPr>
          <w:rFonts w:ascii="Arial" w:eastAsia="Times New Roman" w:hAnsi="Arial" w:cs="Arial"/>
        </w:rPr>
        <w:t xml:space="preserve"> must appear</w:t>
      </w:r>
      <w:r w:rsidR="00574367" w:rsidRPr="00FD7795">
        <w:rPr>
          <w:rFonts w:ascii="Arial" w:eastAsia="Times New Roman" w:hAnsi="Arial" w:cs="Arial"/>
        </w:rPr>
        <w:t xml:space="preserve"> without alteration</w:t>
      </w:r>
      <w:r w:rsidR="00486F76">
        <w:rPr>
          <w:rFonts w:ascii="Arial" w:eastAsia="Times New Roman" w:hAnsi="Arial" w:cs="Arial"/>
        </w:rPr>
        <w:t>, as follows:</w:t>
      </w:r>
      <w:r w:rsidR="00463CBB" w:rsidRPr="00FD7795">
        <w:rPr>
          <w:rFonts w:ascii="Arial" w:eastAsia="Times New Roman" w:hAnsi="Arial" w:cs="Arial"/>
        </w:rPr>
        <w:t xml:space="preserve">  </w:t>
      </w:r>
    </w:p>
    <w:p w:rsidR="00486F76" w:rsidRPr="00F0715E" w:rsidRDefault="00AC170B" w:rsidP="00AC170B">
      <w:pPr>
        <w:spacing w:before="120"/>
        <w:rPr>
          <w:rFonts w:ascii="Arial" w:hAnsi="Arial" w:cs="Arial"/>
          <w:b/>
        </w:rPr>
      </w:pPr>
      <w:r>
        <w:rPr>
          <w:rFonts w:ascii="Arial" w:hAnsi="Arial" w:cs="Arial"/>
        </w:rPr>
        <w:t>“</w:t>
      </w:r>
      <w:r w:rsidR="00031568">
        <w:rPr>
          <w:rFonts w:ascii="Arial" w:hAnsi="Arial" w:cs="Arial"/>
        </w:rPr>
        <w:t xml:space="preserve">If you lose coverage under the plan, then, depending upon the circumstances, </w:t>
      </w:r>
      <w:r w:rsidR="00486F76" w:rsidRPr="00486F76">
        <w:rPr>
          <w:rFonts w:ascii="Arial" w:hAnsi="Arial" w:cs="Arial"/>
        </w:rPr>
        <w:t>Federal and State laws may provide protections that allow you to keep health coverage</w:t>
      </w:r>
      <w:r w:rsidR="00031568">
        <w:rPr>
          <w:rFonts w:ascii="Arial" w:hAnsi="Arial" w:cs="Arial"/>
        </w:rPr>
        <w:t xml:space="preserve">.  Any such rights may be limited in duration and will require you to pay a </w:t>
      </w:r>
      <w:r w:rsidR="00486F76" w:rsidRPr="00486F76">
        <w:rPr>
          <w:rFonts w:ascii="Arial" w:hAnsi="Arial" w:cs="Arial"/>
          <w:b/>
          <w:bCs/>
        </w:rPr>
        <w:t>premium</w:t>
      </w:r>
      <w:r w:rsidR="00031568" w:rsidRPr="00AC170B">
        <w:rPr>
          <w:rFonts w:ascii="Arial" w:hAnsi="Arial" w:cs="Arial"/>
          <w:bCs/>
        </w:rPr>
        <w:t>, whic</w:t>
      </w:r>
      <w:r w:rsidR="00031568">
        <w:rPr>
          <w:rFonts w:ascii="Arial" w:hAnsi="Arial" w:cs="Arial"/>
          <w:bCs/>
        </w:rPr>
        <w:t xml:space="preserve">h may be significantly higher than the premium you pay while covered under the plan.  Other limitations on your rights to continue coverage may also apply.  </w:t>
      </w:r>
    </w:p>
    <w:p w:rsidR="00FD7795" w:rsidRDefault="00486F76" w:rsidP="00FD7795">
      <w:pPr>
        <w:spacing w:before="120"/>
        <w:rPr>
          <w:rFonts w:ascii="Arial" w:hAnsi="Arial" w:cs="Arial"/>
        </w:rPr>
      </w:pPr>
      <w:r w:rsidRPr="00486F76">
        <w:rPr>
          <w:rFonts w:ascii="Arial" w:hAnsi="Arial" w:cs="Arial"/>
        </w:rPr>
        <w:t xml:space="preserve">For more information on your rights to continue coverage, </w:t>
      </w:r>
      <w:r w:rsidR="00031568">
        <w:rPr>
          <w:rFonts w:ascii="Arial" w:hAnsi="Arial" w:cs="Arial"/>
        </w:rPr>
        <w:t xml:space="preserve">contact the plan at [contact number]. </w:t>
      </w:r>
      <w:r w:rsidRPr="00486F76">
        <w:rPr>
          <w:rFonts w:ascii="Arial" w:hAnsi="Arial" w:cs="Arial"/>
        </w:rPr>
        <w:t xml:space="preserve">You may also contact your state insurance department, the U.S. Department of Labor, Employee Benefits Security Administration at 1-866-444-3272 or </w:t>
      </w:r>
      <w:hyperlink r:id="rId15" w:history="1">
        <w:r w:rsidRPr="00486F76">
          <w:rPr>
            <w:rStyle w:val="Hyperlink"/>
            <w:rFonts w:ascii="Arial" w:hAnsi="Arial" w:cs="Arial"/>
          </w:rPr>
          <w:t>www.dol.gov/ebsa</w:t>
        </w:r>
      </w:hyperlink>
      <w:r w:rsidRPr="00486F76">
        <w:rPr>
          <w:rFonts w:ascii="Arial" w:hAnsi="Arial" w:cs="Arial"/>
        </w:rPr>
        <w:t xml:space="preserve">, or the U.S. Department of Health and Human Services at </w:t>
      </w:r>
      <w:r w:rsidR="00FD7795">
        <w:rPr>
          <w:rFonts w:ascii="Arial" w:hAnsi="Arial" w:cs="Arial"/>
        </w:rPr>
        <w:t xml:space="preserve">1-877-267-2323 x61565 or </w:t>
      </w:r>
      <w:hyperlink r:id="rId16" w:history="1">
        <w:r w:rsidR="00FD7795" w:rsidRPr="004F1B0C">
          <w:rPr>
            <w:rStyle w:val="Hyperlink"/>
            <w:rFonts w:ascii="Arial" w:hAnsi="Arial" w:cs="Arial"/>
          </w:rPr>
          <w:t>www.cciio.cms.gov</w:t>
        </w:r>
      </w:hyperlink>
      <w:r w:rsidR="00FD7795">
        <w:rPr>
          <w:rFonts w:ascii="Arial" w:hAnsi="Arial" w:cs="Arial"/>
        </w:rPr>
        <w:t>.</w:t>
      </w:r>
      <w:r w:rsidR="00AC170B">
        <w:rPr>
          <w:rFonts w:ascii="Arial" w:hAnsi="Arial" w:cs="Arial"/>
        </w:rPr>
        <w:t>”</w:t>
      </w:r>
    </w:p>
    <w:p w:rsidR="005E5CBB" w:rsidRPr="00FD7795" w:rsidRDefault="005E5CBB" w:rsidP="00FD7795"/>
    <w:p w:rsidR="000D0AF5" w:rsidRPr="00FD7795" w:rsidRDefault="007040F7" w:rsidP="00FD7795">
      <w:pPr>
        <w:spacing w:before="120" w:line="264" w:lineRule="atLeast"/>
        <w:rPr>
          <w:rFonts w:ascii="Arial" w:eastAsia="Times New Roman" w:hAnsi="Arial" w:cs="Arial"/>
          <w:b/>
          <w:bCs/>
          <w:color w:val="000000"/>
        </w:rPr>
      </w:pPr>
      <w:r w:rsidRPr="00FD7795">
        <w:rPr>
          <w:rFonts w:ascii="Arial" w:eastAsia="Times New Roman" w:hAnsi="Arial" w:cs="Arial"/>
          <w:b/>
          <w:bCs/>
          <w:color w:val="000000"/>
          <w:u w:val="single"/>
        </w:rPr>
        <w:lastRenderedPageBreak/>
        <w:t>Your Grievance and Appeals Rights</w:t>
      </w:r>
      <w:r w:rsidRPr="00FD7795">
        <w:rPr>
          <w:rFonts w:ascii="Arial" w:eastAsia="Times New Roman" w:hAnsi="Arial" w:cs="Arial"/>
          <w:b/>
          <w:bCs/>
          <w:color w:val="000000"/>
        </w:rPr>
        <w:t xml:space="preserve">: </w:t>
      </w:r>
    </w:p>
    <w:p w:rsidR="0089475D" w:rsidRPr="00FD7795" w:rsidRDefault="00E07337" w:rsidP="00FD7795">
      <w:pPr>
        <w:spacing w:before="120" w:line="264" w:lineRule="atLeast"/>
        <w:rPr>
          <w:rFonts w:ascii="Arial" w:eastAsia="Times New Roman" w:hAnsi="Arial" w:cs="Arial"/>
          <w:bCs/>
          <w:color w:val="000000"/>
        </w:rPr>
      </w:pPr>
      <w:r w:rsidRPr="00FD7795">
        <w:rPr>
          <w:rFonts w:ascii="Arial" w:eastAsia="Times New Roman" w:hAnsi="Arial" w:cs="Arial"/>
          <w:bCs/>
          <w:color w:val="000000"/>
        </w:rPr>
        <w:t xml:space="preserve">This section must appear.  </w:t>
      </w:r>
    </w:p>
    <w:p w:rsidR="00E07337" w:rsidRPr="00774971" w:rsidRDefault="00431954" w:rsidP="00774971">
      <w:pPr>
        <w:spacing w:before="120" w:line="264" w:lineRule="atLeast"/>
        <w:rPr>
          <w:rFonts w:ascii="Arial" w:hAnsi="Arial" w:cs="Arial"/>
        </w:rPr>
      </w:pPr>
      <w:r>
        <w:rPr>
          <w:rFonts w:ascii="Arial" w:eastAsia="Times New Roman" w:hAnsi="Arial" w:cs="Arial"/>
          <w:bCs/>
          <w:color w:val="000000"/>
        </w:rPr>
        <w:t>C</w:t>
      </w:r>
      <w:r w:rsidR="00E07337" w:rsidRPr="00774971">
        <w:rPr>
          <w:rFonts w:ascii="Arial" w:hAnsi="Arial" w:cs="Arial"/>
        </w:rPr>
        <w:t>ontact information should be inserted as follows</w:t>
      </w:r>
      <w:r w:rsidR="0089475D" w:rsidRPr="00774971">
        <w:rPr>
          <w:rFonts w:ascii="Arial" w:hAnsi="Arial" w:cs="Arial"/>
        </w:rPr>
        <w:t xml:space="preserve"> (more than one of these instructions may be applicable)</w:t>
      </w:r>
      <w:r w:rsidR="00E07337" w:rsidRPr="00774971">
        <w:rPr>
          <w:rFonts w:ascii="Arial" w:hAnsi="Arial" w:cs="Arial"/>
        </w:rPr>
        <w:t>:</w:t>
      </w:r>
    </w:p>
    <w:p w:rsidR="001E6BCB" w:rsidRPr="00CB2F33" w:rsidRDefault="00E07337" w:rsidP="00774971">
      <w:pPr>
        <w:pStyle w:val="ListParagraph"/>
        <w:numPr>
          <w:ilvl w:val="0"/>
          <w:numId w:val="59"/>
        </w:numPr>
        <w:spacing w:before="120" w:line="264" w:lineRule="atLeast"/>
        <w:contextualSpacing w:val="0"/>
        <w:rPr>
          <w:rFonts w:ascii="Arial" w:hAnsi="Arial" w:cs="Arial"/>
        </w:rPr>
      </w:pPr>
      <w:r w:rsidRPr="00774971">
        <w:rPr>
          <w:rFonts w:ascii="Arial" w:eastAsia="Times New Roman" w:hAnsi="Arial" w:cs="Arial"/>
          <w:bCs/>
          <w:color w:val="000000"/>
        </w:rPr>
        <w:t>For group health coverage subject to ERISA</w:t>
      </w:r>
      <w:r w:rsidR="00431954">
        <w:rPr>
          <w:rFonts w:ascii="Arial" w:eastAsia="Times New Roman" w:hAnsi="Arial" w:cs="Arial"/>
          <w:bCs/>
          <w:color w:val="000000"/>
        </w:rPr>
        <w:t>,</w:t>
      </w:r>
      <w:r w:rsidRPr="00774971">
        <w:rPr>
          <w:rFonts w:ascii="Arial" w:eastAsia="Times New Roman" w:hAnsi="Arial" w:cs="Arial"/>
          <w:bCs/>
          <w:color w:val="000000"/>
        </w:rPr>
        <w:t xml:space="preserve"> insert</w:t>
      </w:r>
      <w:r w:rsidR="00431954">
        <w:rPr>
          <w:rFonts w:ascii="Arial" w:eastAsia="Times New Roman" w:hAnsi="Arial" w:cs="Arial"/>
          <w:bCs/>
          <w:color w:val="000000"/>
        </w:rPr>
        <w:t xml:space="preserve"> applicable plan contact information.  Also insert contact information for </w:t>
      </w:r>
      <w:r w:rsidR="001E6BCB" w:rsidRPr="00774971">
        <w:rPr>
          <w:rFonts w:ascii="Arial" w:hAnsi="Arial" w:cs="Arial"/>
        </w:rPr>
        <w:t xml:space="preserve">the </w:t>
      </w:r>
      <w:r w:rsidR="00431954">
        <w:rPr>
          <w:rFonts w:ascii="Arial" w:hAnsi="Arial" w:cs="Arial"/>
        </w:rPr>
        <w:t xml:space="preserve">Department of Labor’s </w:t>
      </w:r>
      <w:r w:rsidR="001E6BCB" w:rsidRPr="00774971">
        <w:rPr>
          <w:rFonts w:ascii="Arial" w:hAnsi="Arial" w:cs="Arial"/>
        </w:rPr>
        <w:t xml:space="preserve">Employee Benefits Security </w:t>
      </w:r>
      <w:r w:rsidR="00431954">
        <w:rPr>
          <w:rFonts w:ascii="Arial" w:hAnsi="Arial" w:cs="Arial"/>
        </w:rPr>
        <w:t xml:space="preserve">Administration at </w:t>
      </w:r>
      <w:r w:rsidR="001E6BCB" w:rsidRPr="00CB2F33">
        <w:rPr>
          <w:rFonts w:ascii="Arial" w:hAnsi="Arial" w:cs="Arial"/>
        </w:rPr>
        <w:t>1-866-444-EBSA (3272)</w:t>
      </w:r>
      <w:r w:rsidR="00431954">
        <w:rPr>
          <w:rFonts w:ascii="Arial" w:hAnsi="Arial" w:cs="Arial"/>
        </w:rPr>
        <w:t xml:space="preserve"> or</w:t>
      </w:r>
      <w:r w:rsidR="00CB2F33">
        <w:rPr>
          <w:rFonts w:ascii="Arial" w:hAnsi="Arial" w:cs="Arial"/>
        </w:rPr>
        <w:t xml:space="preserve"> </w:t>
      </w:r>
      <w:hyperlink r:id="rId17" w:history="1">
        <w:r w:rsidR="00CB2F33" w:rsidRPr="00AD0C35">
          <w:rPr>
            <w:rStyle w:val="Hyperlink"/>
            <w:rFonts w:ascii="Arial" w:hAnsi="Arial" w:cs="Arial"/>
          </w:rPr>
          <w:t>www.dol.gov/ebsa/healthreform</w:t>
        </w:r>
      </w:hyperlink>
      <w:r w:rsidR="00CB2F33">
        <w:rPr>
          <w:rFonts w:ascii="Arial" w:hAnsi="Arial" w:cs="Arial"/>
        </w:rPr>
        <w:t>.</w:t>
      </w:r>
      <w:r w:rsidR="001E6BCB" w:rsidRPr="00CB2F33">
        <w:rPr>
          <w:rFonts w:ascii="Arial" w:hAnsi="Arial" w:cs="Arial"/>
        </w:rPr>
        <w:t xml:space="preserve"> </w:t>
      </w:r>
      <w:r w:rsidR="00CB2F33">
        <w:rPr>
          <w:rFonts w:ascii="Arial" w:hAnsi="Arial" w:cs="Arial"/>
        </w:rPr>
        <w:t xml:space="preserve"> I</w:t>
      </w:r>
      <w:r w:rsidR="0089475D" w:rsidRPr="00CB2F33">
        <w:rPr>
          <w:rFonts w:ascii="Arial" w:hAnsi="Arial" w:cs="Arial"/>
        </w:rPr>
        <w:t xml:space="preserve">f coverage is insured, </w:t>
      </w:r>
      <w:r w:rsidR="00CB2F33">
        <w:rPr>
          <w:rFonts w:ascii="Arial" w:hAnsi="Arial" w:cs="Arial"/>
        </w:rPr>
        <w:t xml:space="preserve">also </w:t>
      </w:r>
      <w:r w:rsidR="0089475D" w:rsidRPr="00CB2F33">
        <w:rPr>
          <w:rFonts w:ascii="Arial" w:hAnsi="Arial" w:cs="Arial"/>
        </w:rPr>
        <w:t>insert applicable State Department o</w:t>
      </w:r>
      <w:r w:rsidR="00CB2F33">
        <w:rPr>
          <w:rFonts w:ascii="Arial" w:hAnsi="Arial" w:cs="Arial"/>
        </w:rPr>
        <w:t>f Insurance contact information</w:t>
      </w:r>
      <w:r w:rsidR="0089475D" w:rsidRPr="00CB2F33">
        <w:rPr>
          <w:rFonts w:ascii="Arial" w:hAnsi="Arial" w:cs="Arial"/>
        </w:rPr>
        <w:t>.</w:t>
      </w:r>
    </w:p>
    <w:p w:rsidR="007622BF" w:rsidRPr="00774971" w:rsidRDefault="00E07337" w:rsidP="00774971">
      <w:pPr>
        <w:pStyle w:val="ListParagraph"/>
        <w:numPr>
          <w:ilvl w:val="0"/>
          <w:numId w:val="59"/>
        </w:numPr>
        <w:spacing w:before="120" w:line="264" w:lineRule="atLeast"/>
        <w:contextualSpacing w:val="0"/>
        <w:rPr>
          <w:rFonts w:ascii="Arial" w:eastAsia="Times New Roman" w:hAnsi="Arial" w:cs="Arial"/>
          <w:bCs/>
          <w:color w:val="000000"/>
        </w:rPr>
      </w:pPr>
      <w:r w:rsidRPr="00CB2F33">
        <w:rPr>
          <w:rFonts w:ascii="Arial" w:hAnsi="Arial" w:cs="Arial"/>
        </w:rPr>
        <w:t>For non-federal governmental group health plans</w:t>
      </w:r>
      <w:r w:rsidR="00CB2F33" w:rsidRPr="00CB2F33">
        <w:rPr>
          <w:rFonts w:ascii="Arial" w:hAnsi="Arial" w:cs="Arial"/>
        </w:rPr>
        <w:t xml:space="preserve"> and church plans that are group health plans</w:t>
      </w:r>
      <w:r w:rsidR="00574367" w:rsidRPr="00CB2F33">
        <w:rPr>
          <w:rFonts w:ascii="Arial" w:hAnsi="Arial" w:cs="Arial"/>
        </w:rPr>
        <w:t>,</w:t>
      </w:r>
      <w:r w:rsidRPr="00CB2F33">
        <w:rPr>
          <w:rFonts w:ascii="Arial" w:hAnsi="Arial" w:cs="Arial"/>
        </w:rPr>
        <w:t xml:space="preserve"> insert</w:t>
      </w:r>
      <w:r w:rsidR="007622BF" w:rsidRPr="00CB2F33">
        <w:rPr>
          <w:rFonts w:ascii="Arial" w:hAnsi="Arial" w:cs="Arial"/>
        </w:rPr>
        <w:t xml:space="preserve"> contact information for member assistance provided by any TPA or issuer that is hired by or contracts with the plan, and, if available, consumer assistance</w:t>
      </w:r>
      <w:r w:rsidR="007622BF" w:rsidRPr="00CB2F33">
        <w:rPr>
          <w:rFonts w:ascii="Arial" w:hAnsi="Arial" w:cs="Arial"/>
          <w:sz w:val="28"/>
        </w:rPr>
        <w:t xml:space="preserve"> </w:t>
      </w:r>
      <w:r w:rsidR="007622BF" w:rsidRPr="00774971">
        <w:rPr>
          <w:rFonts w:ascii="Arial" w:hAnsi="Arial" w:cs="Arial"/>
        </w:rPr>
        <w:t>offered directly by the plan such as applicable member services, employee services, Human Relations or Fiscal and Personnel Department, or consumer support services.</w:t>
      </w:r>
      <w:r w:rsidR="00431954">
        <w:rPr>
          <w:rFonts w:ascii="Arial" w:hAnsi="Arial" w:cs="Arial"/>
        </w:rPr>
        <w:t xml:space="preserve">  I</w:t>
      </w:r>
      <w:r w:rsidR="00431954" w:rsidRPr="00CB2F33">
        <w:rPr>
          <w:rFonts w:ascii="Arial" w:hAnsi="Arial" w:cs="Arial"/>
        </w:rPr>
        <w:t xml:space="preserve">f coverage is insured, </w:t>
      </w:r>
      <w:r w:rsidR="00431954">
        <w:rPr>
          <w:rFonts w:ascii="Arial" w:hAnsi="Arial" w:cs="Arial"/>
        </w:rPr>
        <w:t xml:space="preserve">also </w:t>
      </w:r>
      <w:r w:rsidR="00431954" w:rsidRPr="00CB2F33">
        <w:rPr>
          <w:rFonts w:ascii="Arial" w:hAnsi="Arial" w:cs="Arial"/>
        </w:rPr>
        <w:t>insert applicable State Department o</w:t>
      </w:r>
      <w:r w:rsidR="00431954">
        <w:rPr>
          <w:rFonts w:ascii="Arial" w:hAnsi="Arial" w:cs="Arial"/>
        </w:rPr>
        <w:t>f Insurance contact information</w:t>
      </w:r>
      <w:r w:rsidR="00431954" w:rsidRPr="00CB2F33">
        <w:rPr>
          <w:rFonts w:ascii="Arial" w:hAnsi="Arial" w:cs="Arial"/>
        </w:rPr>
        <w:t>.</w:t>
      </w:r>
    </w:p>
    <w:p w:rsidR="001E6BCB" w:rsidRPr="00774971" w:rsidRDefault="00E07337" w:rsidP="00774971">
      <w:pPr>
        <w:pStyle w:val="ListParagraph"/>
        <w:numPr>
          <w:ilvl w:val="0"/>
          <w:numId w:val="59"/>
        </w:numPr>
        <w:spacing w:before="120" w:line="264" w:lineRule="atLeast"/>
        <w:contextualSpacing w:val="0"/>
        <w:rPr>
          <w:rFonts w:ascii="Arial" w:eastAsia="Times New Roman" w:hAnsi="Arial" w:cs="Arial"/>
          <w:bCs/>
          <w:color w:val="000000"/>
        </w:rPr>
      </w:pPr>
      <w:r w:rsidRPr="00774971">
        <w:rPr>
          <w:rFonts w:ascii="Arial" w:hAnsi="Arial" w:cs="Arial"/>
        </w:rPr>
        <w:t>I</w:t>
      </w:r>
      <w:r w:rsidR="001E6BCB" w:rsidRPr="00774971">
        <w:rPr>
          <w:rFonts w:ascii="Arial" w:hAnsi="Arial" w:cs="Arial"/>
        </w:rPr>
        <w:t>f applicable in your state</w:t>
      </w:r>
      <w:r w:rsidRPr="00774971">
        <w:rPr>
          <w:rFonts w:ascii="Arial" w:hAnsi="Arial" w:cs="Arial"/>
        </w:rPr>
        <w:t xml:space="preserve"> insert</w:t>
      </w:r>
      <w:r w:rsidR="001E6BCB" w:rsidRPr="00774971">
        <w:rPr>
          <w:rFonts w:ascii="Arial" w:hAnsi="Arial" w:cs="Arial"/>
        </w:rPr>
        <w:t>: “Additionally, a consumer assistance program can help you file your appeal.  Contact [insert contact information].”</w:t>
      </w:r>
      <w:r w:rsidR="00BD1F9E" w:rsidRPr="00774971">
        <w:rPr>
          <w:rFonts w:ascii="Arial" w:hAnsi="Arial" w:cs="Arial"/>
        </w:rPr>
        <w:t xml:space="preserve"> </w:t>
      </w:r>
      <w:r w:rsidR="00431954">
        <w:rPr>
          <w:rFonts w:ascii="Arial" w:hAnsi="Arial" w:cs="Arial"/>
        </w:rPr>
        <w:t xml:space="preserve"> </w:t>
      </w:r>
      <w:r w:rsidR="001E6BCB" w:rsidRPr="00774971">
        <w:rPr>
          <w:rFonts w:ascii="Arial" w:hAnsi="Arial" w:cs="Arial"/>
        </w:rPr>
        <w:t xml:space="preserve">A list of states with Consumer Assistance Programs is available at </w:t>
      </w:r>
      <w:hyperlink r:id="rId18" w:history="1">
        <w:r w:rsidR="001E6BCB" w:rsidRPr="00774971">
          <w:rPr>
            <w:rStyle w:val="Hyperlink"/>
            <w:rFonts w:ascii="Arial" w:hAnsi="Arial" w:cs="Arial"/>
          </w:rPr>
          <w:t>www.dol.gov/ebsa/healthreform</w:t>
        </w:r>
      </w:hyperlink>
      <w:r w:rsidR="001E6BCB" w:rsidRPr="00774971">
        <w:rPr>
          <w:rFonts w:ascii="Arial" w:hAnsi="Arial" w:cs="Arial"/>
        </w:rPr>
        <w:t xml:space="preserve"> and </w:t>
      </w:r>
      <w:hyperlink r:id="rId19" w:history="1">
        <w:r w:rsidR="001E6BCB" w:rsidRPr="00774971">
          <w:rPr>
            <w:rStyle w:val="Hyperlink"/>
            <w:rFonts w:ascii="Arial" w:hAnsi="Arial" w:cs="Arial"/>
          </w:rPr>
          <w:t>http://cciio.cms.gov/prgrams/consumer/capgrants/index.html</w:t>
        </w:r>
      </w:hyperlink>
      <w:r w:rsidR="001E6BCB" w:rsidRPr="00774971">
        <w:rPr>
          <w:rFonts w:ascii="Arial" w:hAnsi="Arial" w:cs="Arial"/>
        </w:rPr>
        <w:t>.</w:t>
      </w:r>
    </w:p>
    <w:p w:rsidR="007040F7" w:rsidRDefault="007040F7">
      <w:pPr>
        <w:spacing w:line="264" w:lineRule="atLeast"/>
        <w:rPr>
          <w:rFonts w:ascii="Arial" w:eastAsia="Times New Roman" w:hAnsi="Arial" w:cs="Arial"/>
          <w:b/>
          <w:bCs/>
          <w:color w:val="000000"/>
        </w:rPr>
      </w:pPr>
    </w:p>
    <w:p w:rsidR="00F0715E" w:rsidRPr="00774971" w:rsidRDefault="00F0715E">
      <w:pPr>
        <w:spacing w:line="264" w:lineRule="atLeast"/>
        <w:rPr>
          <w:rFonts w:ascii="Arial" w:eastAsia="Times New Roman" w:hAnsi="Arial" w:cs="Arial"/>
          <w:b/>
          <w:bCs/>
          <w:color w:val="000000"/>
        </w:rPr>
      </w:pPr>
    </w:p>
    <w:p w:rsidR="00361932" w:rsidRPr="00774971" w:rsidRDefault="00361932" w:rsidP="006D2EDF">
      <w:pPr>
        <w:spacing w:line="264" w:lineRule="atLeast"/>
        <w:jc w:val="center"/>
        <w:rPr>
          <w:rFonts w:ascii="Arial" w:eastAsia="Times New Roman" w:hAnsi="Arial" w:cs="Arial"/>
          <w:b/>
          <w:bCs/>
          <w:sz w:val="28"/>
          <w:szCs w:val="28"/>
          <w:u w:val="single"/>
        </w:rPr>
      </w:pPr>
      <w:r w:rsidRPr="00774971">
        <w:rPr>
          <w:rFonts w:ascii="Arial" w:eastAsia="Times New Roman" w:hAnsi="Arial" w:cs="Arial"/>
          <w:b/>
          <w:bCs/>
          <w:sz w:val="28"/>
          <w:szCs w:val="28"/>
          <w:u w:val="single"/>
        </w:rPr>
        <w:t>Coverage Example</w:t>
      </w:r>
      <w:r w:rsidR="00FA1728">
        <w:rPr>
          <w:rFonts w:ascii="Arial" w:eastAsia="Times New Roman" w:hAnsi="Arial" w:cs="Arial"/>
          <w:b/>
          <w:bCs/>
          <w:sz w:val="28"/>
          <w:szCs w:val="28"/>
          <w:u w:val="single"/>
        </w:rPr>
        <w:t>s</w:t>
      </w:r>
    </w:p>
    <w:p w:rsidR="00361932" w:rsidRPr="00774971" w:rsidRDefault="0089475D" w:rsidP="00774971">
      <w:pPr>
        <w:pStyle w:val="ListParagraph"/>
        <w:numPr>
          <w:ilvl w:val="0"/>
          <w:numId w:val="60"/>
        </w:numPr>
        <w:spacing w:before="120"/>
        <w:contextualSpacing w:val="0"/>
        <w:rPr>
          <w:rFonts w:ascii="Arial" w:hAnsi="Arial" w:cs="Arial"/>
        </w:rPr>
      </w:pPr>
      <w:r w:rsidRPr="00774971">
        <w:rPr>
          <w:rFonts w:ascii="Arial" w:hAnsi="Arial" w:cs="Arial"/>
        </w:rPr>
        <w:t xml:space="preserve">The U.S. </w:t>
      </w:r>
      <w:r w:rsidR="00FF36AD" w:rsidRPr="00774971">
        <w:rPr>
          <w:rFonts w:ascii="Arial" w:hAnsi="Arial" w:cs="Arial"/>
        </w:rPr>
        <w:t xml:space="preserve">Department of </w:t>
      </w:r>
      <w:r w:rsidRPr="00774971">
        <w:rPr>
          <w:rFonts w:ascii="Arial" w:hAnsi="Arial" w:cs="Arial"/>
        </w:rPr>
        <w:t>Health and Human Services (</w:t>
      </w:r>
      <w:r w:rsidR="00361932" w:rsidRPr="00774971">
        <w:rPr>
          <w:rFonts w:ascii="Arial" w:hAnsi="Arial" w:cs="Arial"/>
        </w:rPr>
        <w:t>HHS</w:t>
      </w:r>
      <w:r w:rsidRPr="00774971">
        <w:rPr>
          <w:rFonts w:ascii="Arial" w:hAnsi="Arial" w:cs="Arial"/>
        </w:rPr>
        <w:t>)</w:t>
      </w:r>
      <w:r w:rsidR="00361932" w:rsidRPr="00774971">
        <w:rPr>
          <w:rFonts w:ascii="Arial" w:hAnsi="Arial" w:cs="Arial"/>
        </w:rPr>
        <w:t xml:space="preserve"> will provide all</w:t>
      </w:r>
      <w:r w:rsidR="00B3315F" w:rsidRPr="00774971">
        <w:rPr>
          <w:rFonts w:ascii="Arial" w:hAnsi="Arial" w:cs="Arial"/>
        </w:rPr>
        <w:t xml:space="preserve"> plans and</w:t>
      </w:r>
      <w:r w:rsidR="00361932" w:rsidRPr="00774971">
        <w:rPr>
          <w:rFonts w:ascii="Arial" w:hAnsi="Arial" w:cs="Arial"/>
        </w:rPr>
        <w:t xml:space="preserve"> </w:t>
      </w:r>
      <w:r w:rsidR="00D37147" w:rsidRPr="00774971">
        <w:rPr>
          <w:rFonts w:ascii="Arial" w:hAnsi="Arial" w:cs="Arial"/>
        </w:rPr>
        <w:t>issuer</w:t>
      </w:r>
      <w:r w:rsidR="00361932" w:rsidRPr="00774971">
        <w:rPr>
          <w:rFonts w:ascii="Arial" w:hAnsi="Arial" w:cs="Arial"/>
        </w:rPr>
        <w:t xml:space="preserve">s with standardized data to be inserted in the </w:t>
      </w:r>
      <w:r w:rsidR="00361932" w:rsidRPr="00774971">
        <w:rPr>
          <w:rFonts w:ascii="Arial" w:hAnsi="Arial" w:cs="Arial"/>
          <w:i/>
        </w:rPr>
        <w:t>Sample care costs</w:t>
      </w:r>
      <w:r w:rsidR="00361932" w:rsidRPr="00774971">
        <w:rPr>
          <w:rFonts w:ascii="Arial" w:hAnsi="Arial" w:cs="Arial"/>
        </w:rPr>
        <w:t xml:space="preserve"> section for </w:t>
      </w:r>
      <w:r w:rsidRPr="00774971">
        <w:rPr>
          <w:rFonts w:ascii="Arial" w:hAnsi="Arial" w:cs="Arial"/>
        </w:rPr>
        <w:t xml:space="preserve">the </w:t>
      </w:r>
      <w:r w:rsidR="00361932" w:rsidRPr="00774971">
        <w:rPr>
          <w:rFonts w:ascii="Arial" w:hAnsi="Arial" w:cs="Arial"/>
        </w:rPr>
        <w:t>coverage example</w:t>
      </w:r>
      <w:r w:rsidR="00FA1728">
        <w:rPr>
          <w:rFonts w:ascii="Arial" w:hAnsi="Arial" w:cs="Arial"/>
        </w:rPr>
        <w:t>s</w:t>
      </w:r>
      <w:r w:rsidR="00361932" w:rsidRPr="00774971">
        <w:rPr>
          <w:rFonts w:ascii="Arial" w:hAnsi="Arial" w:cs="Arial"/>
        </w:rPr>
        <w:t xml:space="preserve">.  HHS will also provide underlying detail that will allow </w:t>
      </w:r>
      <w:r w:rsidR="00B3315F" w:rsidRPr="00774971">
        <w:rPr>
          <w:rFonts w:ascii="Arial" w:hAnsi="Arial" w:cs="Arial"/>
        </w:rPr>
        <w:t xml:space="preserve">plans and </w:t>
      </w:r>
      <w:r w:rsidR="00D37147" w:rsidRPr="00774971">
        <w:rPr>
          <w:rFonts w:ascii="Arial" w:hAnsi="Arial" w:cs="Arial"/>
        </w:rPr>
        <w:t>issuer</w:t>
      </w:r>
      <w:r w:rsidR="00B3315F" w:rsidRPr="00774971">
        <w:rPr>
          <w:rFonts w:ascii="Arial" w:hAnsi="Arial" w:cs="Arial"/>
        </w:rPr>
        <w:t xml:space="preserve">s </w:t>
      </w:r>
      <w:r w:rsidR="00361932" w:rsidRPr="00774971">
        <w:rPr>
          <w:rFonts w:ascii="Arial" w:hAnsi="Arial" w:cs="Arial"/>
        </w:rPr>
        <w:t xml:space="preserve">to calculate </w:t>
      </w:r>
      <w:r w:rsidR="00996256" w:rsidRPr="00774971">
        <w:rPr>
          <w:rFonts w:ascii="Arial" w:hAnsi="Arial" w:cs="Arial"/>
          <w:i/>
        </w:rPr>
        <w:t>Patient</w:t>
      </w:r>
      <w:r w:rsidR="00361932" w:rsidRPr="00774971">
        <w:rPr>
          <w:rFonts w:ascii="Arial" w:hAnsi="Arial" w:cs="Arial"/>
          <w:i/>
        </w:rPr>
        <w:t xml:space="preserve"> </w:t>
      </w:r>
      <w:r w:rsidR="00996256" w:rsidRPr="00774971">
        <w:rPr>
          <w:rFonts w:ascii="Arial" w:hAnsi="Arial" w:cs="Arial"/>
          <w:i/>
        </w:rPr>
        <w:t>p</w:t>
      </w:r>
      <w:r w:rsidR="00361932" w:rsidRPr="00774971">
        <w:rPr>
          <w:rFonts w:ascii="Arial" w:hAnsi="Arial" w:cs="Arial"/>
          <w:i/>
        </w:rPr>
        <w:t>ay</w:t>
      </w:r>
      <w:r w:rsidR="00996256" w:rsidRPr="00774971">
        <w:rPr>
          <w:rFonts w:ascii="Arial" w:hAnsi="Arial" w:cs="Arial"/>
          <w:i/>
        </w:rPr>
        <w:t>s</w:t>
      </w:r>
      <w:r w:rsidR="00361932" w:rsidRPr="00774971">
        <w:rPr>
          <w:rFonts w:ascii="Arial" w:hAnsi="Arial" w:cs="Arial"/>
        </w:rPr>
        <w:t xml:space="preserve"> amounts, including:  Date of Service, </w:t>
      </w:r>
      <w:r w:rsidR="00B3315F" w:rsidRPr="00774971">
        <w:rPr>
          <w:rFonts w:ascii="Arial" w:hAnsi="Arial" w:cs="Arial"/>
        </w:rPr>
        <w:t xml:space="preserve">medical </w:t>
      </w:r>
      <w:r w:rsidR="00361932" w:rsidRPr="00774971">
        <w:rPr>
          <w:rFonts w:ascii="Arial" w:hAnsi="Arial" w:cs="Arial"/>
        </w:rPr>
        <w:t>cod</w:t>
      </w:r>
      <w:r w:rsidR="00B3315F" w:rsidRPr="00774971">
        <w:rPr>
          <w:rFonts w:ascii="Arial" w:hAnsi="Arial" w:cs="Arial"/>
        </w:rPr>
        <w:t>ing inform</w:t>
      </w:r>
      <w:r w:rsidR="00452D92" w:rsidRPr="00774971">
        <w:rPr>
          <w:rFonts w:ascii="Arial" w:hAnsi="Arial" w:cs="Arial"/>
        </w:rPr>
        <w:t>ati</w:t>
      </w:r>
      <w:r w:rsidR="00B3315F" w:rsidRPr="00774971">
        <w:rPr>
          <w:rFonts w:ascii="Arial" w:hAnsi="Arial" w:cs="Arial"/>
        </w:rPr>
        <w:t>on</w:t>
      </w:r>
      <w:r w:rsidR="00361932" w:rsidRPr="00774971">
        <w:rPr>
          <w:rFonts w:ascii="Arial" w:hAnsi="Arial" w:cs="Arial"/>
        </w:rPr>
        <w:t>, Provider Type, Category, descriptive Notes identifying the specific service provided, and Allowed Amount</w:t>
      </w:r>
      <w:r w:rsidR="00B3315F" w:rsidRPr="00774971">
        <w:rPr>
          <w:rFonts w:ascii="Arial" w:hAnsi="Arial" w:cs="Arial"/>
        </w:rPr>
        <w:t>s</w:t>
      </w:r>
      <w:r w:rsidR="00361932" w:rsidRPr="00774971">
        <w:rPr>
          <w:rFonts w:ascii="Arial" w:hAnsi="Arial" w:cs="Arial"/>
        </w:rPr>
        <w:t>.</w:t>
      </w:r>
    </w:p>
    <w:p w:rsidR="00361932" w:rsidRPr="00774971" w:rsidRDefault="00361932" w:rsidP="00774971">
      <w:pPr>
        <w:numPr>
          <w:ilvl w:val="0"/>
          <w:numId w:val="60"/>
        </w:numPr>
        <w:spacing w:before="120"/>
        <w:rPr>
          <w:rFonts w:ascii="Arial" w:hAnsi="Arial" w:cs="Arial"/>
        </w:rPr>
      </w:pPr>
      <w:r w:rsidRPr="00774971">
        <w:rPr>
          <w:rFonts w:ascii="Arial" w:hAnsi="Arial" w:cs="Arial"/>
        </w:rPr>
        <w:t xml:space="preserve">The </w:t>
      </w:r>
      <w:r w:rsidRPr="00774971">
        <w:rPr>
          <w:rFonts w:ascii="Arial" w:hAnsi="Arial" w:cs="Arial"/>
          <w:i/>
        </w:rPr>
        <w:t>Amount owed to providers</w:t>
      </w:r>
      <w:r w:rsidRPr="00774971">
        <w:rPr>
          <w:rFonts w:ascii="Arial" w:hAnsi="Arial" w:cs="Arial"/>
        </w:rPr>
        <w:t xml:space="preserve">, also known as the Allowed Amount, will always equal the Total of the </w:t>
      </w:r>
      <w:r w:rsidRPr="00774971">
        <w:rPr>
          <w:rFonts w:ascii="Arial" w:hAnsi="Arial" w:cs="Arial"/>
          <w:i/>
        </w:rPr>
        <w:t>Sample care costs</w:t>
      </w:r>
      <w:r w:rsidRPr="00774971">
        <w:rPr>
          <w:rFonts w:ascii="Arial" w:hAnsi="Arial" w:cs="Arial"/>
        </w:rPr>
        <w:t xml:space="preserve">.  Each </w:t>
      </w:r>
      <w:r w:rsidR="00B3315F" w:rsidRPr="00774971">
        <w:rPr>
          <w:rFonts w:ascii="Arial" w:hAnsi="Arial" w:cs="Arial"/>
        </w:rPr>
        <w:t xml:space="preserve">plan or </w:t>
      </w:r>
      <w:r w:rsidR="00D37147" w:rsidRPr="00774971">
        <w:rPr>
          <w:rFonts w:ascii="Arial" w:hAnsi="Arial" w:cs="Arial"/>
        </w:rPr>
        <w:t>issuer</w:t>
      </w:r>
      <w:r w:rsidRPr="00774971">
        <w:rPr>
          <w:rFonts w:ascii="Arial" w:hAnsi="Arial" w:cs="Arial"/>
        </w:rPr>
        <w:t xml:space="preserve"> must calculate cost sharing, using the detailed data provided by HHS, and populate the </w:t>
      </w:r>
      <w:r w:rsidR="00996256" w:rsidRPr="00774971">
        <w:rPr>
          <w:rFonts w:ascii="Arial" w:hAnsi="Arial" w:cs="Arial"/>
          <w:i/>
        </w:rPr>
        <w:t>Patient pays</w:t>
      </w:r>
      <w:r w:rsidRPr="00774971">
        <w:rPr>
          <w:rFonts w:ascii="Arial" w:hAnsi="Arial" w:cs="Arial"/>
        </w:rPr>
        <w:t xml:space="preserve"> fields.  Dollar values are to be rounded off to the nearest hundred dollars (for </w:t>
      </w:r>
      <w:r w:rsidR="0089475D" w:rsidRPr="00774971">
        <w:rPr>
          <w:rFonts w:ascii="Arial" w:hAnsi="Arial" w:cs="Arial"/>
        </w:rPr>
        <w:t xml:space="preserve">sample </w:t>
      </w:r>
      <w:r w:rsidRPr="00774971">
        <w:rPr>
          <w:rFonts w:ascii="Arial" w:hAnsi="Arial" w:cs="Arial"/>
        </w:rPr>
        <w:t xml:space="preserve">care costs that are equal to or greater than $100) or to the nearest ten dollars (for </w:t>
      </w:r>
      <w:r w:rsidR="0089475D" w:rsidRPr="00774971">
        <w:rPr>
          <w:rFonts w:ascii="Arial" w:hAnsi="Arial" w:cs="Arial"/>
        </w:rPr>
        <w:t xml:space="preserve">sample </w:t>
      </w:r>
      <w:r w:rsidRPr="00774971">
        <w:rPr>
          <w:rFonts w:ascii="Arial" w:hAnsi="Arial" w:cs="Arial"/>
        </w:rPr>
        <w:t xml:space="preserve">care costs that are less than $100), in order to reinforce to consumers that numbers in the examples are estimates and do not reflect their actual medical costs. For example, if the </w:t>
      </w:r>
      <w:r w:rsidR="00900FB5" w:rsidRPr="00774971">
        <w:rPr>
          <w:rFonts w:ascii="Arial" w:hAnsi="Arial" w:cs="Arial"/>
        </w:rPr>
        <w:t>co-insurance</w:t>
      </w:r>
      <w:r w:rsidRPr="00774971">
        <w:rPr>
          <w:rFonts w:ascii="Arial" w:hAnsi="Arial" w:cs="Arial"/>
        </w:rPr>
        <w:t xml:space="preserve"> amount is estimated at $57, the </w:t>
      </w:r>
      <w:r w:rsidR="00D37147" w:rsidRPr="00774971">
        <w:rPr>
          <w:rFonts w:ascii="Arial" w:hAnsi="Arial" w:cs="Arial"/>
        </w:rPr>
        <w:t>issuer</w:t>
      </w:r>
      <w:r w:rsidRPr="00774971">
        <w:rPr>
          <w:rFonts w:ascii="Arial" w:hAnsi="Arial" w:cs="Arial"/>
        </w:rPr>
        <w:t xml:space="preserve"> would list $60 in the appropriate </w:t>
      </w:r>
      <w:r w:rsidR="00996256" w:rsidRPr="00774971">
        <w:rPr>
          <w:rFonts w:ascii="Arial" w:hAnsi="Arial" w:cs="Arial"/>
          <w:i/>
        </w:rPr>
        <w:t>Patient</w:t>
      </w:r>
      <w:r w:rsidRPr="00774971">
        <w:rPr>
          <w:rFonts w:ascii="Arial" w:hAnsi="Arial" w:cs="Arial"/>
          <w:i/>
        </w:rPr>
        <w:t xml:space="preserve"> </w:t>
      </w:r>
      <w:r w:rsidR="00996256" w:rsidRPr="00774971">
        <w:rPr>
          <w:rFonts w:ascii="Arial" w:hAnsi="Arial" w:cs="Arial"/>
          <w:i/>
        </w:rPr>
        <w:t>p</w:t>
      </w:r>
      <w:r w:rsidRPr="00774971">
        <w:rPr>
          <w:rFonts w:ascii="Arial" w:hAnsi="Arial" w:cs="Arial"/>
          <w:i/>
        </w:rPr>
        <w:t>ay</w:t>
      </w:r>
      <w:r w:rsidR="00996256" w:rsidRPr="00774971">
        <w:rPr>
          <w:rFonts w:ascii="Arial" w:hAnsi="Arial" w:cs="Arial"/>
          <w:i/>
        </w:rPr>
        <w:t>s</w:t>
      </w:r>
      <w:r w:rsidRPr="00774971">
        <w:rPr>
          <w:rFonts w:ascii="Arial" w:hAnsi="Arial" w:cs="Arial"/>
        </w:rPr>
        <w:t xml:space="preserve"> section of the Coverage Example</w:t>
      </w:r>
      <w:r w:rsidR="00FA1728">
        <w:rPr>
          <w:rFonts w:ascii="Arial" w:hAnsi="Arial" w:cs="Arial"/>
        </w:rPr>
        <w:t>s</w:t>
      </w:r>
      <w:r w:rsidRPr="00774971">
        <w:rPr>
          <w:rFonts w:ascii="Arial" w:hAnsi="Arial" w:cs="Arial"/>
        </w:rPr>
        <w:t>.</w:t>
      </w:r>
    </w:p>
    <w:p w:rsidR="00361932" w:rsidRPr="00774971" w:rsidRDefault="00361932" w:rsidP="00774971">
      <w:pPr>
        <w:numPr>
          <w:ilvl w:val="0"/>
          <w:numId w:val="60"/>
        </w:numPr>
        <w:spacing w:before="120"/>
        <w:rPr>
          <w:rFonts w:ascii="Arial" w:hAnsi="Arial" w:cs="Arial"/>
        </w:rPr>
      </w:pPr>
      <w:r w:rsidRPr="00774971">
        <w:rPr>
          <w:rFonts w:ascii="Arial" w:hAnsi="Arial" w:cs="Arial"/>
        </w:rPr>
        <w:t xml:space="preserve">Services on the template provided by HHS are listed individually for classification and pricing purposes to facilitate the population of the </w:t>
      </w:r>
      <w:r w:rsidR="00996256" w:rsidRPr="00774971">
        <w:rPr>
          <w:rFonts w:ascii="Arial" w:hAnsi="Arial" w:cs="Arial"/>
          <w:i/>
        </w:rPr>
        <w:t>Patient</w:t>
      </w:r>
      <w:r w:rsidRPr="00774971">
        <w:rPr>
          <w:rFonts w:ascii="Arial" w:hAnsi="Arial" w:cs="Arial"/>
          <w:i/>
        </w:rPr>
        <w:t xml:space="preserve"> </w:t>
      </w:r>
      <w:r w:rsidR="00996256" w:rsidRPr="00774971">
        <w:rPr>
          <w:rFonts w:ascii="Arial" w:hAnsi="Arial" w:cs="Arial"/>
          <w:i/>
        </w:rPr>
        <w:t>p</w:t>
      </w:r>
      <w:r w:rsidRPr="00774971">
        <w:rPr>
          <w:rFonts w:ascii="Arial" w:hAnsi="Arial" w:cs="Arial"/>
          <w:i/>
        </w:rPr>
        <w:t>ay</w:t>
      </w:r>
      <w:r w:rsidR="00996256" w:rsidRPr="00774971">
        <w:rPr>
          <w:rFonts w:ascii="Arial" w:hAnsi="Arial" w:cs="Arial"/>
          <w:i/>
        </w:rPr>
        <w:t>s</w:t>
      </w:r>
      <w:r w:rsidRPr="00774971">
        <w:rPr>
          <w:rFonts w:ascii="Arial" w:hAnsi="Arial" w:cs="Arial"/>
        </w:rPr>
        <w:t xml:space="preserve"> section.  HHS </w:t>
      </w:r>
      <w:r w:rsidRPr="00774971">
        <w:rPr>
          <w:rFonts w:ascii="Arial" w:hAnsi="Arial" w:cs="Arial"/>
        </w:rPr>
        <w:lastRenderedPageBreak/>
        <w:t>specifies the Category used to</w:t>
      </w:r>
      <w:r w:rsidR="00A3380C" w:rsidRPr="00774971">
        <w:rPr>
          <w:rFonts w:ascii="Arial" w:hAnsi="Arial" w:cs="Arial"/>
        </w:rPr>
        <w:t xml:space="preserve"> roll up detail costs into the </w:t>
      </w:r>
      <w:r w:rsidRPr="00774971">
        <w:rPr>
          <w:rFonts w:ascii="Arial" w:hAnsi="Arial" w:cs="Arial"/>
          <w:i/>
        </w:rPr>
        <w:t>Sample care costs</w:t>
      </w:r>
      <w:r w:rsidRPr="00774971">
        <w:rPr>
          <w:rFonts w:ascii="Arial" w:hAnsi="Arial" w:cs="Arial"/>
        </w:rPr>
        <w:t xml:space="preserve"> categories section. Some plans may classify that service under another category and should reflect that difference accordingly. The</w:t>
      </w:r>
      <w:r w:rsidR="00996256" w:rsidRPr="00774971">
        <w:rPr>
          <w:rFonts w:ascii="Arial" w:hAnsi="Arial" w:cs="Arial"/>
        </w:rPr>
        <w:t xml:space="preserve"> plan or</w:t>
      </w:r>
      <w:r w:rsidRPr="00774971">
        <w:rPr>
          <w:rFonts w:ascii="Arial" w:hAnsi="Arial" w:cs="Arial"/>
        </w:rPr>
        <w:t xml:space="preserve"> </w:t>
      </w:r>
      <w:r w:rsidR="00D37147" w:rsidRPr="00774971">
        <w:rPr>
          <w:rFonts w:ascii="Arial" w:hAnsi="Arial" w:cs="Arial"/>
        </w:rPr>
        <w:t>issuer</w:t>
      </w:r>
      <w:r w:rsidRPr="00774971">
        <w:rPr>
          <w:rFonts w:ascii="Arial" w:hAnsi="Arial" w:cs="Arial"/>
        </w:rPr>
        <w:t xml:space="preserve"> should apply their cost sharing and benefit features for each p</w:t>
      </w:r>
      <w:r w:rsidR="00996256" w:rsidRPr="00774971">
        <w:rPr>
          <w:rFonts w:ascii="Arial" w:hAnsi="Arial" w:cs="Arial"/>
        </w:rPr>
        <w:t>lan</w:t>
      </w:r>
      <w:r w:rsidRPr="00774971">
        <w:rPr>
          <w:rFonts w:ascii="Arial" w:hAnsi="Arial" w:cs="Arial"/>
        </w:rPr>
        <w:t xml:space="preserve"> in order to complete the </w:t>
      </w:r>
      <w:r w:rsidR="00996256" w:rsidRPr="00774971">
        <w:rPr>
          <w:rFonts w:ascii="Arial" w:hAnsi="Arial" w:cs="Arial"/>
          <w:i/>
        </w:rPr>
        <w:t>Patient</w:t>
      </w:r>
      <w:r w:rsidRPr="00774971">
        <w:rPr>
          <w:rFonts w:ascii="Arial" w:hAnsi="Arial" w:cs="Arial"/>
          <w:i/>
        </w:rPr>
        <w:t xml:space="preserve"> pay</w:t>
      </w:r>
      <w:r w:rsidR="00996256" w:rsidRPr="00774971">
        <w:rPr>
          <w:rFonts w:ascii="Arial" w:hAnsi="Arial" w:cs="Arial"/>
          <w:i/>
        </w:rPr>
        <w:t>s</w:t>
      </w:r>
      <w:r w:rsidRPr="00774971">
        <w:rPr>
          <w:rFonts w:ascii="Arial" w:hAnsi="Arial" w:cs="Arial"/>
        </w:rPr>
        <w:t xml:space="preserve"> section, but must leave the </w:t>
      </w:r>
      <w:r w:rsidRPr="00774971">
        <w:rPr>
          <w:rFonts w:ascii="Arial" w:hAnsi="Arial" w:cs="Arial"/>
          <w:i/>
        </w:rPr>
        <w:t>Sample care costs</w:t>
      </w:r>
      <w:r w:rsidRPr="00774971">
        <w:rPr>
          <w:rFonts w:ascii="Arial" w:hAnsi="Arial" w:cs="Arial"/>
        </w:rPr>
        <w:t xml:space="preserve"> section as is.  Examples of categories that might differ between the </w:t>
      </w:r>
      <w:r w:rsidR="00996256" w:rsidRPr="00774971">
        <w:rPr>
          <w:rFonts w:ascii="Arial" w:hAnsi="Arial" w:cs="Arial"/>
          <w:i/>
        </w:rPr>
        <w:t>Patient</w:t>
      </w:r>
      <w:r w:rsidRPr="00774971">
        <w:rPr>
          <w:rFonts w:ascii="Arial" w:hAnsi="Arial" w:cs="Arial"/>
          <w:i/>
        </w:rPr>
        <w:t xml:space="preserve"> </w:t>
      </w:r>
      <w:r w:rsidR="00996256" w:rsidRPr="00774971">
        <w:rPr>
          <w:rFonts w:ascii="Arial" w:hAnsi="Arial" w:cs="Arial"/>
          <w:i/>
        </w:rPr>
        <w:t>p</w:t>
      </w:r>
      <w:r w:rsidRPr="00774971">
        <w:rPr>
          <w:rFonts w:ascii="Arial" w:hAnsi="Arial" w:cs="Arial"/>
          <w:i/>
        </w:rPr>
        <w:t>ay</w:t>
      </w:r>
      <w:r w:rsidR="00996256" w:rsidRPr="00774971">
        <w:rPr>
          <w:rFonts w:ascii="Arial" w:hAnsi="Arial" w:cs="Arial"/>
          <w:i/>
        </w:rPr>
        <w:t>s</w:t>
      </w:r>
      <w:r w:rsidRPr="00774971">
        <w:rPr>
          <w:rFonts w:ascii="Arial" w:hAnsi="Arial" w:cs="Arial"/>
        </w:rPr>
        <w:t xml:space="preserve"> and </w:t>
      </w:r>
      <w:r w:rsidRPr="00774971">
        <w:rPr>
          <w:rFonts w:ascii="Arial" w:hAnsi="Arial" w:cs="Arial"/>
          <w:i/>
        </w:rPr>
        <w:t xml:space="preserve">Sample </w:t>
      </w:r>
      <w:r w:rsidR="00996256" w:rsidRPr="00774971">
        <w:rPr>
          <w:rFonts w:ascii="Arial" w:hAnsi="Arial" w:cs="Arial"/>
          <w:i/>
        </w:rPr>
        <w:t>c</w:t>
      </w:r>
      <w:r w:rsidRPr="00774971">
        <w:rPr>
          <w:rFonts w:ascii="Arial" w:hAnsi="Arial" w:cs="Arial"/>
          <w:i/>
        </w:rPr>
        <w:t xml:space="preserve">are </w:t>
      </w:r>
      <w:r w:rsidR="00996256" w:rsidRPr="00774971">
        <w:rPr>
          <w:rFonts w:ascii="Arial" w:hAnsi="Arial" w:cs="Arial"/>
          <w:i/>
        </w:rPr>
        <w:t>c</w:t>
      </w:r>
      <w:r w:rsidRPr="00774971">
        <w:rPr>
          <w:rFonts w:ascii="Arial" w:hAnsi="Arial" w:cs="Arial"/>
          <w:i/>
        </w:rPr>
        <w:t>osts</w:t>
      </w:r>
      <w:r w:rsidRPr="00774971">
        <w:rPr>
          <w:rFonts w:ascii="Arial" w:hAnsi="Arial" w:cs="Arial"/>
        </w:rPr>
        <w:t xml:space="preserve"> sections could include, but are not limited to:</w:t>
      </w:r>
    </w:p>
    <w:p w:rsidR="00361932" w:rsidRPr="00774971" w:rsidRDefault="00361932" w:rsidP="00774971">
      <w:pPr>
        <w:pStyle w:val="ListParagraph"/>
        <w:numPr>
          <w:ilvl w:val="1"/>
          <w:numId w:val="60"/>
        </w:numPr>
        <w:spacing w:before="120"/>
        <w:contextualSpacing w:val="0"/>
        <w:rPr>
          <w:rFonts w:ascii="Arial" w:hAnsi="Arial" w:cs="Arial"/>
        </w:rPr>
      </w:pPr>
      <w:r w:rsidRPr="00774971">
        <w:rPr>
          <w:rFonts w:ascii="Arial" w:hAnsi="Arial" w:cs="Arial"/>
        </w:rPr>
        <w:t>Payment of services based on the location where they are provided (inpatient, outpatient, office, etc.)</w:t>
      </w:r>
    </w:p>
    <w:p w:rsidR="00361932" w:rsidRPr="00774971" w:rsidRDefault="00361932" w:rsidP="00774971">
      <w:pPr>
        <w:pStyle w:val="ListParagraph"/>
        <w:numPr>
          <w:ilvl w:val="1"/>
          <w:numId w:val="60"/>
        </w:numPr>
        <w:contextualSpacing w:val="0"/>
        <w:rPr>
          <w:rFonts w:ascii="Arial" w:hAnsi="Arial" w:cs="Arial"/>
        </w:rPr>
      </w:pPr>
      <w:r w:rsidRPr="00774971">
        <w:rPr>
          <w:rFonts w:ascii="Arial" w:hAnsi="Arial" w:cs="Arial"/>
        </w:rPr>
        <w:t>Payment of items as prescription drugs vs. medical equipment</w:t>
      </w:r>
    </w:p>
    <w:p w:rsidR="00361932" w:rsidRPr="00774971" w:rsidRDefault="00361932" w:rsidP="00774971">
      <w:pPr>
        <w:numPr>
          <w:ilvl w:val="0"/>
          <w:numId w:val="60"/>
        </w:numPr>
        <w:spacing w:before="120"/>
        <w:rPr>
          <w:rFonts w:ascii="Arial" w:hAnsi="Arial" w:cs="Arial"/>
        </w:rPr>
      </w:pPr>
      <w:r w:rsidRPr="00774971">
        <w:rPr>
          <w:rFonts w:ascii="Arial" w:hAnsi="Arial" w:cs="Arial"/>
        </w:rPr>
        <w:t>Each</w:t>
      </w:r>
      <w:r w:rsidR="00996256" w:rsidRPr="00774971">
        <w:rPr>
          <w:rFonts w:ascii="Arial" w:hAnsi="Arial" w:cs="Arial"/>
        </w:rPr>
        <w:t xml:space="preserve"> plan </w:t>
      </w:r>
      <w:r w:rsidR="00C5446A" w:rsidRPr="00774971">
        <w:rPr>
          <w:rFonts w:ascii="Arial" w:hAnsi="Arial" w:cs="Arial"/>
        </w:rPr>
        <w:t>or</w:t>
      </w:r>
      <w:r w:rsidRPr="00774971">
        <w:rPr>
          <w:rFonts w:ascii="Arial" w:hAnsi="Arial" w:cs="Arial"/>
        </w:rPr>
        <w:t xml:space="preserve"> </w:t>
      </w:r>
      <w:r w:rsidR="00D37147" w:rsidRPr="00774971">
        <w:rPr>
          <w:rFonts w:ascii="Arial" w:hAnsi="Arial" w:cs="Arial"/>
        </w:rPr>
        <w:t>issuer</w:t>
      </w:r>
      <w:r w:rsidRPr="00774971">
        <w:rPr>
          <w:rFonts w:ascii="Arial" w:hAnsi="Arial" w:cs="Arial"/>
        </w:rPr>
        <w:t xml:space="preserve"> must calculate and populate the </w:t>
      </w:r>
      <w:r w:rsidR="00996256" w:rsidRPr="00774971">
        <w:rPr>
          <w:rFonts w:ascii="Arial" w:hAnsi="Arial" w:cs="Arial"/>
          <w:i/>
        </w:rPr>
        <w:t>Patient</w:t>
      </w:r>
      <w:r w:rsidRPr="00774971">
        <w:rPr>
          <w:rFonts w:ascii="Arial" w:hAnsi="Arial" w:cs="Arial"/>
          <w:i/>
        </w:rPr>
        <w:t xml:space="preserve"> pay</w:t>
      </w:r>
      <w:r w:rsidR="00996256" w:rsidRPr="00774971">
        <w:rPr>
          <w:rFonts w:ascii="Arial" w:hAnsi="Arial" w:cs="Arial"/>
          <w:i/>
        </w:rPr>
        <w:t>s</w:t>
      </w:r>
      <w:r w:rsidRPr="00774971">
        <w:rPr>
          <w:rFonts w:ascii="Arial" w:hAnsi="Arial" w:cs="Arial"/>
        </w:rPr>
        <w:t xml:space="preserve"> total and sub-totals based upon the cost sharing and benefit features of the plan for which the document is being created.  These calculations should be made using the order in which the services were provided (Date of Service).</w:t>
      </w:r>
    </w:p>
    <w:p w:rsidR="007F6DCB" w:rsidRPr="00774971" w:rsidRDefault="00361932" w:rsidP="00774971">
      <w:pPr>
        <w:numPr>
          <w:ilvl w:val="1"/>
          <w:numId w:val="60"/>
        </w:numPr>
        <w:spacing w:before="120"/>
        <w:rPr>
          <w:rFonts w:ascii="Arial" w:hAnsi="Arial" w:cs="Arial"/>
        </w:rPr>
      </w:pPr>
      <w:r w:rsidRPr="00774971">
        <w:rPr>
          <w:rFonts w:ascii="Arial" w:hAnsi="Arial" w:cs="Arial"/>
          <w:b/>
          <w:bCs/>
        </w:rPr>
        <w:t>Deductible</w:t>
      </w:r>
      <w:r w:rsidRPr="00774971">
        <w:rPr>
          <w:rFonts w:ascii="Arial" w:hAnsi="Arial" w:cs="Arial"/>
        </w:rPr>
        <w:t xml:space="preserve"> – includes everything the </w:t>
      </w:r>
      <w:r w:rsidR="00996256" w:rsidRPr="00774971">
        <w:rPr>
          <w:rFonts w:ascii="Arial" w:hAnsi="Arial" w:cs="Arial"/>
        </w:rPr>
        <w:t>participant or beneficiary</w:t>
      </w:r>
      <w:r w:rsidRPr="00774971">
        <w:rPr>
          <w:rFonts w:ascii="Arial" w:hAnsi="Arial" w:cs="Arial"/>
        </w:rPr>
        <w:t xml:space="preserve"> pays up to the deductible amount. Any co-pays that accumulate toward the deductible are accounted for in this cost sharing category, rather than under co-pays</w:t>
      </w:r>
      <w:r w:rsidR="00F3631E" w:rsidRPr="00774971">
        <w:rPr>
          <w:rFonts w:ascii="Arial" w:hAnsi="Arial" w:cs="Arial"/>
        </w:rPr>
        <w:t>.</w:t>
      </w:r>
    </w:p>
    <w:p w:rsidR="007F6DCB" w:rsidRPr="00774971" w:rsidRDefault="00361932" w:rsidP="00774971">
      <w:pPr>
        <w:numPr>
          <w:ilvl w:val="1"/>
          <w:numId w:val="60"/>
        </w:numPr>
        <w:rPr>
          <w:rFonts w:ascii="Arial" w:hAnsi="Arial" w:cs="Arial"/>
        </w:rPr>
      </w:pPr>
      <w:r w:rsidRPr="00774971">
        <w:rPr>
          <w:rFonts w:ascii="Arial" w:hAnsi="Arial" w:cs="Arial"/>
          <w:b/>
          <w:bCs/>
        </w:rPr>
        <w:t>Co-pays</w:t>
      </w:r>
      <w:r w:rsidRPr="00774971">
        <w:rPr>
          <w:rFonts w:ascii="Arial" w:hAnsi="Arial" w:cs="Arial"/>
        </w:rPr>
        <w:t xml:space="preserve"> – those co-pays that don’t apply to the deductible</w:t>
      </w:r>
      <w:r w:rsidR="00F3631E" w:rsidRPr="00774971">
        <w:rPr>
          <w:rFonts w:ascii="Arial" w:hAnsi="Arial" w:cs="Arial"/>
        </w:rPr>
        <w:t>.</w:t>
      </w:r>
    </w:p>
    <w:p w:rsidR="007F6DCB" w:rsidRPr="00774971" w:rsidRDefault="00361932" w:rsidP="00774971">
      <w:pPr>
        <w:numPr>
          <w:ilvl w:val="1"/>
          <w:numId w:val="60"/>
        </w:numPr>
        <w:rPr>
          <w:rFonts w:ascii="Arial" w:hAnsi="Arial" w:cs="Arial"/>
        </w:rPr>
      </w:pPr>
      <w:r w:rsidRPr="00774971">
        <w:rPr>
          <w:rFonts w:ascii="Arial" w:hAnsi="Arial" w:cs="Arial"/>
          <w:b/>
          <w:bCs/>
        </w:rPr>
        <w:t>Co-insurance</w:t>
      </w:r>
      <w:r w:rsidRPr="00774971">
        <w:rPr>
          <w:rFonts w:ascii="Arial" w:hAnsi="Arial" w:cs="Arial"/>
        </w:rPr>
        <w:t xml:space="preserve"> – anything </w:t>
      </w:r>
      <w:r w:rsidR="00996256" w:rsidRPr="00774971">
        <w:rPr>
          <w:rFonts w:ascii="Arial" w:hAnsi="Arial" w:cs="Arial"/>
        </w:rPr>
        <w:t>the participant or beneficiary</w:t>
      </w:r>
      <w:r w:rsidRPr="00774971">
        <w:rPr>
          <w:rFonts w:ascii="Arial" w:hAnsi="Arial" w:cs="Arial"/>
        </w:rPr>
        <w:t xml:space="preserve"> pays above the deductible that’s not a co-pay or non-covered service. This should be the same figure as the Total less the Deductible, Co-Pays and Limits</w:t>
      </w:r>
      <w:r w:rsidR="0089475D" w:rsidRPr="00774971">
        <w:rPr>
          <w:rFonts w:ascii="Arial" w:hAnsi="Arial" w:cs="Arial"/>
        </w:rPr>
        <w:t xml:space="preserve"> or exclusions</w:t>
      </w:r>
      <w:r w:rsidRPr="00774971">
        <w:rPr>
          <w:rFonts w:ascii="Arial" w:hAnsi="Arial" w:cs="Arial"/>
        </w:rPr>
        <w:t>.</w:t>
      </w:r>
    </w:p>
    <w:p w:rsidR="00996256" w:rsidRPr="00774971" w:rsidRDefault="00996256" w:rsidP="00774971">
      <w:pPr>
        <w:numPr>
          <w:ilvl w:val="1"/>
          <w:numId w:val="60"/>
        </w:numPr>
        <w:rPr>
          <w:rFonts w:ascii="Arial" w:hAnsi="Arial" w:cs="Arial"/>
        </w:rPr>
      </w:pPr>
      <w:r w:rsidRPr="00774971">
        <w:rPr>
          <w:rFonts w:ascii="Arial" w:hAnsi="Arial" w:cs="Arial"/>
          <w:b/>
          <w:bCs/>
        </w:rPr>
        <w:t>Limits or exclusions</w:t>
      </w:r>
      <w:r w:rsidRPr="00774971">
        <w:rPr>
          <w:rFonts w:ascii="Arial" w:hAnsi="Arial" w:cs="Arial"/>
        </w:rPr>
        <w:t xml:space="preserve"> – anything the participant or beneficiary pays for non-covered services or services that exceed plan limits. </w:t>
      </w:r>
    </w:p>
    <w:p w:rsidR="00061CAE" w:rsidRDefault="00361932" w:rsidP="00061CAE">
      <w:pPr>
        <w:numPr>
          <w:ilvl w:val="0"/>
          <w:numId w:val="60"/>
        </w:numPr>
        <w:spacing w:before="120"/>
        <w:rPr>
          <w:rFonts w:ascii="Arial" w:hAnsi="Arial" w:cs="Arial"/>
        </w:rPr>
      </w:pPr>
      <w:r w:rsidRPr="00774971">
        <w:rPr>
          <w:rFonts w:ascii="Arial" w:hAnsi="Arial" w:cs="Arial"/>
        </w:rPr>
        <w:t xml:space="preserve">Each </w:t>
      </w:r>
      <w:r w:rsidR="00996256" w:rsidRPr="00774971">
        <w:rPr>
          <w:rFonts w:ascii="Arial" w:hAnsi="Arial" w:cs="Arial"/>
        </w:rPr>
        <w:t xml:space="preserve">plan or </w:t>
      </w:r>
      <w:r w:rsidR="00D37147" w:rsidRPr="00774971">
        <w:rPr>
          <w:rFonts w:ascii="Arial" w:hAnsi="Arial" w:cs="Arial"/>
        </w:rPr>
        <w:t>issuer</w:t>
      </w:r>
      <w:r w:rsidRPr="00774971">
        <w:rPr>
          <w:rFonts w:ascii="Arial" w:hAnsi="Arial" w:cs="Arial"/>
        </w:rPr>
        <w:t xml:space="preserve"> must calculate and populate the </w:t>
      </w:r>
      <w:r w:rsidRPr="00774971">
        <w:rPr>
          <w:rFonts w:ascii="Arial" w:hAnsi="Arial" w:cs="Arial"/>
          <w:i/>
        </w:rPr>
        <w:t>Plan pays</w:t>
      </w:r>
      <w:r w:rsidRPr="00774971">
        <w:rPr>
          <w:rFonts w:ascii="Arial" w:hAnsi="Arial" w:cs="Arial"/>
        </w:rPr>
        <w:t xml:space="preserve"> amount by subtracting the </w:t>
      </w:r>
      <w:r w:rsidR="00996256" w:rsidRPr="00774971">
        <w:rPr>
          <w:rFonts w:ascii="Arial" w:hAnsi="Arial" w:cs="Arial"/>
          <w:i/>
        </w:rPr>
        <w:t>Patient</w:t>
      </w:r>
      <w:r w:rsidRPr="00774971">
        <w:rPr>
          <w:rFonts w:ascii="Arial" w:hAnsi="Arial" w:cs="Arial"/>
          <w:i/>
        </w:rPr>
        <w:t xml:space="preserve"> pay</w:t>
      </w:r>
      <w:r w:rsidR="00996256" w:rsidRPr="00774971">
        <w:rPr>
          <w:rFonts w:ascii="Arial" w:hAnsi="Arial" w:cs="Arial"/>
          <w:i/>
        </w:rPr>
        <w:t>s</w:t>
      </w:r>
      <w:r w:rsidRPr="00774971">
        <w:rPr>
          <w:rFonts w:ascii="Arial" w:hAnsi="Arial" w:cs="Arial"/>
        </w:rPr>
        <w:t xml:space="preserve"> total from the </w:t>
      </w:r>
      <w:r w:rsidRPr="00774971">
        <w:rPr>
          <w:rFonts w:ascii="Arial" w:hAnsi="Arial" w:cs="Arial"/>
          <w:i/>
        </w:rPr>
        <w:t>Amount owed to providers</w:t>
      </w:r>
      <w:r w:rsidRPr="00774971">
        <w:rPr>
          <w:rFonts w:ascii="Arial" w:hAnsi="Arial" w:cs="Arial"/>
        </w:rPr>
        <w:t xml:space="preserve"> total.</w:t>
      </w:r>
    </w:p>
    <w:p w:rsidR="00061CAE" w:rsidRPr="00061CAE" w:rsidRDefault="00061CAE" w:rsidP="00061CAE">
      <w:pPr>
        <w:numPr>
          <w:ilvl w:val="0"/>
          <w:numId w:val="60"/>
        </w:numPr>
        <w:spacing w:before="120"/>
        <w:rPr>
          <w:rFonts w:ascii="Arial" w:hAnsi="Arial" w:cs="Arial"/>
        </w:rPr>
      </w:pPr>
      <w:r w:rsidRPr="00061CAE">
        <w:rPr>
          <w:rFonts w:ascii="Arial" w:hAnsi="Arial" w:cs="Arial"/>
        </w:rPr>
        <w:t xml:space="preserve">If the plan has a wellness program that varies the deductibles, co-payments, co-insurance, or coverage for any of the services listed in a treatment scenario, the plan must complete the calculations for that treatment scenario assuming that the patient is participating in the wellness program.  Additionally, the plan must also include a box below the coverage example with the following language (and appropriate contact information):  </w:t>
      </w:r>
    </w:p>
    <w:p w:rsidR="00061CAE" w:rsidRPr="00061CAE" w:rsidRDefault="00061CAE" w:rsidP="00061CAE">
      <w:pPr>
        <w:numPr>
          <w:ilvl w:val="1"/>
          <w:numId w:val="60"/>
        </w:numPr>
        <w:spacing w:before="120"/>
        <w:rPr>
          <w:rFonts w:ascii="Arial" w:hAnsi="Arial" w:cs="Arial"/>
        </w:rPr>
      </w:pPr>
      <w:r w:rsidRPr="00061CAE">
        <w:rPr>
          <w:rFonts w:ascii="Arial" w:hAnsi="Arial" w:cs="Arial"/>
        </w:rPr>
        <w:t>For Pregnancy:</w:t>
      </w:r>
    </w:p>
    <w:p w:rsidR="00061CAE" w:rsidRPr="00061CAE" w:rsidRDefault="00061CAE" w:rsidP="00061CAE">
      <w:pPr>
        <w:rPr>
          <w:rFonts w:ascii="Arial" w:hAnsi="Arial" w:cs="Arial"/>
        </w:rPr>
      </w:pPr>
    </w:p>
    <w:p w:rsidR="00061CAE" w:rsidRPr="00061CAE" w:rsidRDefault="00061CAE" w:rsidP="00061CAE">
      <w:pPr>
        <w:ind w:left="1440"/>
        <w:rPr>
          <w:rFonts w:ascii="Arial" w:hAnsi="Arial" w:cs="Arial"/>
        </w:rPr>
      </w:pPr>
      <w:r w:rsidRPr="00061CAE">
        <w:rPr>
          <w:rFonts w:ascii="Arial" w:hAnsi="Arial" w:cs="Arial"/>
        </w:rPr>
        <w:t xml:space="preserve">Note: These numbers assume the patient has given notice of her pregnancy to the plan.  If you are pregnant and have not given notice of your pregnancy, your costs may </w:t>
      </w:r>
      <w:r w:rsidR="004A2FCB">
        <w:rPr>
          <w:rFonts w:ascii="Arial" w:hAnsi="Arial" w:cs="Arial"/>
        </w:rPr>
        <w:t>be higher</w:t>
      </w:r>
      <w:r w:rsidRPr="00061CAE">
        <w:rPr>
          <w:rFonts w:ascii="Arial" w:hAnsi="Arial" w:cs="Arial"/>
        </w:rPr>
        <w:t>.  For more information, please contact: [insert].</w:t>
      </w:r>
    </w:p>
    <w:p w:rsidR="00061CAE" w:rsidRPr="00061CAE" w:rsidRDefault="00061CAE" w:rsidP="00061CAE">
      <w:pPr>
        <w:numPr>
          <w:ilvl w:val="1"/>
          <w:numId w:val="66"/>
        </w:numPr>
        <w:spacing w:before="120"/>
        <w:ind w:left="1440"/>
        <w:rPr>
          <w:rFonts w:ascii="Arial" w:hAnsi="Arial" w:cs="Arial"/>
        </w:rPr>
      </w:pPr>
      <w:r w:rsidRPr="00061CAE">
        <w:rPr>
          <w:rFonts w:ascii="Arial" w:hAnsi="Arial" w:cs="Arial"/>
        </w:rPr>
        <w:t>For Diabetes:</w:t>
      </w:r>
    </w:p>
    <w:p w:rsidR="00061CAE" w:rsidRPr="00061CAE" w:rsidRDefault="00061CAE" w:rsidP="00061CAE">
      <w:pPr>
        <w:ind w:left="360"/>
        <w:rPr>
          <w:rFonts w:ascii="Arial" w:hAnsi="Arial" w:cs="Arial"/>
        </w:rPr>
      </w:pPr>
    </w:p>
    <w:p w:rsidR="00061CAE" w:rsidRPr="00061CAE" w:rsidRDefault="00061CAE" w:rsidP="00061CAE">
      <w:pPr>
        <w:ind w:left="1440"/>
        <w:rPr>
          <w:rFonts w:ascii="Arial" w:hAnsi="Arial" w:cs="Arial"/>
        </w:rPr>
      </w:pPr>
      <w:r w:rsidRPr="00061CAE">
        <w:rPr>
          <w:rFonts w:ascii="Arial" w:hAnsi="Arial" w:cs="Arial"/>
        </w:rPr>
        <w:t xml:space="preserve">Note: These numbers assume the patient is participating in our diabetes wellness program.  If you have diabetes and do not participate in the </w:t>
      </w:r>
      <w:r w:rsidRPr="00061CAE">
        <w:rPr>
          <w:rFonts w:ascii="Arial" w:hAnsi="Arial" w:cs="Arial"/>
        </w:rPr>
        <w:lastRenderedPageBreak/>
        <w:t xml:space="preserve">wellness program, your costs may </w:t>
      </w:r>
      <w:r w:rsidR="004A2FCB">
        <w:rPr>
          <w:rFonts w:ascii="Arial" w:hAnsi="Arial" w:cs="Arial"/>
        </w:rPr>
        <w:t>be higher</w:t>
      </w:r>
      <w:r w:rsidRPr="00061CAE">
        <w:rPr>
          <w:rFonts w:ascii="Arial" w:hAnsi="Arial" w:cs="Arial"/>
        </w:rPr>
        <w:t>.  For more information about the diabetes wellness program, please contact [insert].</w:t>
      </w:r>
    </w:p>
    <w:p w:rsidR="00061CAE" w:rsidRDefault="00361932" w:rsidP="00061CAE">
      <w:pPr>
        <w:numPr>
          <w:ilvl w:val="0"/>
          <w:numId w:val="60"/>
        </w:numPr>
        <w:spacing w:before="120"/>
        <w:rPr>
          <w:rFonts w:ascii="Arial" w:hAnsi="Arial" w:cs="Arial"/>
        </w:rPr>
      </w:pPr>
      <w:r w:rsidRPr="00061CAE">
        <w:rPr>
          <w:rFonts w:ascii="Arial" w:hAnsi="Arial" w:cs="Arial"/>
        </w:rPr>
        <w:t xml:space="preserve">If all of the costs associated with the </w:t>
      </w:r>
      <w:r w:rsidR="00282D2A" w:rsidRPr="00061CAE">
        <w:rPr>
          <w:rFonts w:ascii="Arial" w:hAnsi="Arial" w:cs="Arial"/>
        </w:rPr>
        <w:t>Coverage</w:t>
      </w:r>
      <w:r w:rsidRPr="00061CAE">
        <w:rPr>
          <w:rFonts w:ascii="Arial" w:hAnsi="Arial" w:cs="Arial"/>
        </w:rPr>
        <w:t xml:space="preserve"> </w:t>
      </w:r>
      <w:r w:rsidR="00282D2A" w:rsidRPr="00061CAE">
        <w:rPr>
          <w:rFonts w:ascii="Arial" w:hAnsi="Arial" w:cs="Arial"/>
        </w:rPr>
        <w:t>E</w:t>
      </w:r>
      <w:r w:rsidRPr="00061CAE">
        <w:rPr>
          <w:rFonts w:ascii="Arial" w:hAnsi="Arial" w:cs="Arial"/>
        </w:rPr>
        <w:t>xample</w:t>
      </w:r>
      <w:r w:rsidR="00FA1728" w:rsidRPr="00061CAE">
        <w:rPr>
          <w:rFonts w:ascii="Arial" w:hAnsi="Arial" w:cs="Arial"/>
        </w:rPr>
        <w:t>s</w:t>
      </w:r>
      <w:r w:rsidRPr="00061CAE">
        <w:rPr>
          <w:rFonts w:ascii="Arial" w:hAnsi="Arial" w:cs="Arial"/>
        </w:rPr>
        <w:t xml:space="preserve"> are excluded under the plan, then the phrase “(</w:t>
      </w:r>
      <w:r w:rsidR="00282D2A" w:rsidRPr="00061CAE">
        <w:rPr>
          <w:rFonts w:ascii="Arial" w:hAnsi="Arial" w:cs="Arial"/>
        </w:rPr>
        <w:t>This condition is</w:t>
      </w:r>
      <w:r w:rsidRPr="00061CAE">
        <w:rPr>
          <w:rFonts w:ascii="Arial" w:hAnsi="Arial" w:cs="Arial"/>
        </w:rPr>
        <w:t xml:space="preserve"> not covered, so </w:t>
      </w:r>
      <w:r w:rsidR="00282D2A" w:rsidRPr="00061CAE">
        <w:rPr>
          <w:rFonts w:ascii="Arial" w:hAnsi="Arial" w:cs="Arial"/>
        </w:rPr>
        <w:t>pa</w:t>
      </w:r>
      <w:r w:rsidR="00282D2A" w:rsidRPr="00774971">
        <w:rPr>
          <w:rFonts w:ascii="Arial" w:hAnsi="Arial" w:cs="Arial"/>
        </w:rPr>
        <w:t>tient</w:t>
      </w:r>
      <w:r w:rsidRPr="00774971">
        <w:rPr>
          <w:rFonts w:ascii="Arial" w:hAnsi="Arial" w:cs="Arial"/>
        </w:rPr>
        <w:t xml:space="preserve"> pay</w:t>
      </w:r>
      <w:r w:rsidR="00282D2A" w:rsidRPr="00774971">
        <w:rPr>
          <w:rFonts w:ascii="Arial" w:hAnsi="Arial" w:cs="Arial"/>
        </w:rPr>
        <w:t>s</w:t>
      </w:r>
      <w:r w:rsidRPr="00774971">
        <w:rPr>
          <w:rFonts w:ascii="Arial" w:hAnsi="Arial" w:cs="Arial"/>
        </w:rPr>
        <w:t xml:space="preserve"> 100%)” is added after the </w:t>
      </w:r>
      <w:r w:rsidR="00282D2A" w:rsidRPr="00774971">
        <w:rPr>
          <w:rFonts w:ascii="Arial" w:hAnsi="Arial" w:cs="Arial"/>
          <w:i/>
        </w:rPr>
        <w:t>Patient</w:t>
      </w:r>
      <w:r w:rsidRPr="00774971">
        <w:rPr>
          <w:rFonts w:ascii="Arial" w:hAnsi="Arial" w:cs="Arial"/>
          <w:i/>
        </w:rPr>
        <w:t xml:space="preserve"> pay</w:t>
      </w:r>
      <w:r w:rsidR="00282D2A" w:rsidRPr="00774971">
        <w:rPr>
          <w:rFonts w:ascii="Arial" w:hAnsi="Arial" w:cs="Arial"/>
          <w:i/>
        </w:rPr>
        <w:t>s</w:t>
      </w:r>
      <w:r w:rsidRPr="00774971">
        <w:rPr>
          <w:rFonts w:ascii="Arial" w:hAnsi="Arial" w:cs="Arial"/>
        </w:rPr>
        <w:t xml:space="preserve"> amount.  Otherwise no narrative should appear after the </w:t>
      </w:r>
      <w:r w:rsidR="00282D2A" w:rsidRPr="00774971">
        <w:rPr>
          <w:rFonts w:ascii="Arial" w:hAnsi="Arial" w:cs="Arial"/>
          <w:i/>
        </w:rPr>
        <w:t>Patient</w:t>
      </w:r>
      <w:r w:rsidRPr="00774971">
        <w:rPr>
          <w:rFonts w:ascii="Arial" w:hAnsi="Arial" w:cs="Arial"/>
          <w:i/>
        </w:rPr>
        <w:t xml:space="preserve"> pay</w:t>
      </w:r>
      <w:r w:rsidR="00282D2A" w:rsidRPr="00774971">
        <w:rPr>
          <w:rFonts w:ascii="Arial" w:hAnsi="Arial" w:cs="Arial"/>
          <w:i/>
        </w:rPr>
        <w:t>s</w:t>
      </w:r>
      <w:r w:rsidRPr="00774971">
        <w:rPr>
          <w:rFonts w:ascii="Arial" w:hAnsi="Arial" w:cs="Arial"/>
        </w:rPr>
        <w:t xml:space="preserve"> amount.</w:t>
      </w:r>
    </w:p>
    <w:p w:rsidR="00930651" w:rsidRPr="00061CAE" w:rsidRDefault="00282D2A" w:rsidP="00061CAE">
      <w:pPr>
        <w:numPr>
          <w:ilvl w:val="0"/>
          <w:numId w:val="60"/>
        </w:numPr>
        <w:spacing w:before="120"/>
        <w:rPr>
          <w:rFonts w:ascii="Arial" w:hAnsi="Arial" w:cs="Arial"/>
        </w:rPr>
      </w:pPr>
      <w:r w:rsidRPr="00061CAE">
        <w:rPr>
          <w:rFonts w:ascii="Arial" w:hAnsi="Arial" w:cs="Arial"/>
        </w:rPr>
        <w:t xml:space="preserve">Plans and </w:t>
      </w:r>
      <w:r w:rsidR="00D37147" w:rsidRPr="00061CAE">
        <w:rPr>
          <w:rFonts w:ascii="Arial" w:hAnsi="Arial" w:cs="Arial"/>
        </w:rPr>
        <w:t>issuer</w:t>
      </w:r>
      <w:r w:rsidR="00361932" w:rsidRPr="00061CAE">
        <w:rPr>
          <w:rFonts w:ascii="Arial" w:hAnsi="Arial" w:cs="Arial"/>
        </w:rPr>
        <w:t xml:space="preserve">s must </w:t>
      </w:r>
      <w:r w:rsidR="00574367" w:rsidRPr="00061CAE">
        <w:rPr>
          <w:rFonts w:ascii="Arial" w:hAnsi="Arial" w:cs="Arial"/>
        </w:rPr>
        <w:t xml:space="preserve">include </w:t>
      </w:r>
      <w:r w:rsidR="00936EEE" w:rsidRPr="00061CAE">
        <w:rPr>
          <w:rFonts w:ascii="Arial" w:hAnsi="Arial" w:cs="Arial"/>
        </w:rPr>
        <w:t xml:space="preserve">the </w:t>
      </w:r>
      <w:r w:rsidR="00361932" w:rsidRPr="00061CAE">
        <w:rPr>
          <w:rFonts w:ascii="Arial" w:hAnsi="Arial" w:cs="Arial"/>
          <w:i/>
        </w:rPr>
        <w:t xml:space="preserve">Questions and answers about </w:t>
      </w:r>
      <w:r w:rsidR="0089475D" w:rsidRPr="00061CAE">
        <w:rPr>
          <w:rFonts w:ascii="Arial" w:hAnsi="Arial" w:cs="Arial"/>
          <w:i/>
        </w:rPr>
        <w:t xml:space="preserve">the </w:t>
      </w:r>
      <w:r w:rsidR="00361932" w:rsidRPr="00061CAE">
        <w:rPr>
          <w:rFonts w:ascii="Arial" w:hAnsi="Arial" w:cs="Arial"/>
          <w:i/>
        </w:rPr>
        <w:t>Coverage Example</w:t>
      </w:r>
      <w:r w:rsidR="00FA1728" w:rsidRPr="00061CAE">
        <w:rPr>
          <w:rFonts w:ascii="Arial" w:hAnsi="Arial" w:cs="Arial"/>
          <w:i/>
        </w:rPr>
        <w:t>s</w:t>
      </w:r>
      <w:r w:rsidR="00361932" w:rsidRPr="00061CAE">
        <w:rPr>
          <w:rFonts w:ascii="Arial" w:hAnsi="Arial" w:cs="Arial"/>
        </w:rPr>
        <w:t xml:space="preserve"> </w:t>
      </w:r>
      <w:r w:rsidR="00574367" w:rsidRPr="00061CAE">
        <w:rPr>
          <w:rFonts w:ascii="Arial" w:hAnsi="Arial" w:cs="Arial"/>
        </w:rPr>
        <w:t xml:space="preserve">section </w:t>
      </w:r>
      <w:r w:rsidR="00361932" w:rsidRPr="00061CAE">
        <w:rPr>
          <w:rFonts w:ascii="Arial" w:hAnsi="Arial" w:cs="Arial"/>
        </w:rPr>
        <w:t xml:space="preserve">as </w:t>
      </w:r>
      <w:r w:rsidR="00574367" w:rsidRPr="00061CAE">
        <w:rPr>
          <w:rFonts w:ascii="Arial" w:hAnsi="Arial" w:cs="Arial"/>
        </w:rPr>
        <w:t xml:space="preserve">it </w:t>
      </w:r>
      <w:r w:rsidR="00361932" w:rsidRPr="00061CAE">
        <w:rPr>
          <w:rFonts w:ascii="Arial" w:hAnsi="Arial" w:cs="Arial"/>
        </w:rPr>
        <w:t>appear</w:t>
      </w:r>
      <w:r w:rsidR="00574367" w:rsidRPr="00061CAE">
        <w:rPr>
          <w:rFonts w:ascii="Arial" w:hAnsi="Arial" w:cs="Arial"/>
        </w:rPr>
        <w:t>s</w:t>
      </w:r>
      <w:r w:rsidR="00361932" w:rsidRPr="00061CAE">
        <w:rPr>
          <w:rFonts w:ascii="Arial" w:hAnsi="Arial" w:cs="Arial"/>
        </w:rPr>
        <w:t xml:space="preserve"> and not alter the text, font, graphic, shading</w:t>
      </w:r>
      <w:r w:rsidRPr="00061CAE">
        <w:rPr>
          <w:rFonts w:ascii="Arial" w:hAnsi="Arial" w:cs="Arial"/>
        </w:rPr>
        <w:t>, etc</w:t>
      </w:r>
      <w:r w:rsidR="00361932" w:rsidRPr="00061CAE">
        <w:rPr>
          <w:rFonts w:ascii="Arial" w:hAnsi="Arial" w:cs="Arial"/>
        </w:rPr>
        <w:t xml:space="preserve">.  This </w:t>
      </w:r>
      <w:r w:rsidR="00936EEE" w:rsidRPr="00061CAE">
        <w:rPr>
          <w:rFonts w:ascii="Arial" w:hAnsi="Arial" w:cs="Arial"/>
        </w:rPr>
        <w:t xml:space="preserve">section </w:t>
      </w:r>
      <w:r w:rsidR="00361932" w:rsidRPr="00061CAE">
        <w:rPr>
          <w:rFonts w:ascii="Arial" w:hAnsi="Arial" w:cs="Arial"/>
        </w:rPr>
        <w:t>should be placed immediately following the Coverage Example</w:t>
      </w:r>
      <w:r w:rsidR="00FA1728" w:rsidRPr="00061CAE">
        <w:rPr>
          <w:rFonts w:ascii="Arial" w:hAnsi="Arial" w:cs="Arial"/>
        </w:rPr>
        <w:t>s</w:t>
      </w:r>
      <w:r w:rsidR="00361932" w:rsidRPr="00061CAE">
        <w:rPr>
          <w:rFonts w:ascii="Arial" w:hAnsi="Arial" w:cs="Arial"/>
        </w:rPr>
        <w:t>.</w:t>
      </w:r>
    </w:p>
    <w:sectPr w:rsidR="00930651" w:rsidRPr="00061CAE" w:rsidSect="00486F7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7DE" w:rsidRDefault="00A867DE">
      <w:r>
        <w:separator/>
      </w:r>
    </w:p>
  </w:endnote>
  <w:endnote w:type="continuationSeparator" w:id="0">
    <w:p w:rsidR="00A867DE" w:rsidRDefault="00A8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35" w:rsidRPr="000B1D40" w:rsidRDefault="004E3435" w:rsidP="000B1D40">
    <w:pPr>
      <w:pStyle w:val="Footer"/>
      <w:jc w:val="right"/>
      <w:rPr>
        <w:sz w:val="20"/>
        <w:szCs w:val="20"/>
      </w:rPr>
    </w:pPr>
    <w:r>
      <w:rPr>
        <w:sz w:val="20"/>
        <w:szCs w:val="20"/>
      </w:rPr>
      <w:t>Group – February 2012</w:t>
    </w:r>
  </w:p>
  <w:p w:rsidR="004E3435" w:rsidRDefault="004E3435">
    <w:pPr>
      <w:pStyle w:val="Footer"/>
      <w:jc w:val="center"/>
    </w:pPr>
    <w:r>
      <w:fldChar w:fldCharType="begin"/>
    </w:r>
    <w:r>
      <w:instrText xml:space="preserve"> PAGE  \* Arabic  \* MERGEFORMAT </w:instrText>
    </w:r>
    <w:r>
      <w:fldChar w:fldCharType="separate"/>
    </w:r>
    <w:r w:rsidR="005C0A2E">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35" w:rsidRPr="000B1D40" w:rsidRDefault="004E3435" w:rsidP="000B1D40">
    <w:pPr>
      <w:pStyle w:val="Footer"/>
      <w:jc w:val="right"/>
      <w:rPr>
        <w:sz w:val="20"/>
        <w:szCs w:val="20"/>
      </w:rPr>
    </w:pPr>
    <w:r>
      <w:rPr>
        <w:sz w:val="20"/>
        <w:szCs w:val="20"/>
      </w:rPr>
      <w:t>Group– February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7DE" w:rsidRDefault="00A867DE">
      <w:r>
        <w:separator/>
      </w:r>
    </w:p>
  </w:footnote>
  <w:footnote w:type="continuationSeparator" w:id="0">
    <w:p w:rsidR="00A867DE" w:rsidRDefault="00A86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D5223CE"/>
    <w:lvl w:ilvl="0">
      <w:numFmt w:val="bullet"/>
      <w:lvlText w:val="*"/>
      <w:lvlJc w:val="left"/>
    </w:lvl>
  </w:abstractNum>
  <w:abstractNum w:abstractNumId="1">
    <w:nsid w:val="041541D7"/>
    <w:multiLevelType w:val="hybridMultilevel"/>
    <w:tmpl w:val="B2562F54"/>
    <w:lvl w:ilvl="0" w:tplc="784A1F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1529AD"/>
    <w:multiLevelType w:val="hybridMultilevel"/>
    <w:tmpl w:val="35960E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E4644CE"/>
    <w:multiLevelType w:val="hybridMultilevel"/>
    <w:tmpl w:val="CEDED3F6"/>
    <w:lvl w:ilvl="0" w:tplc="DF78A040">
      <w:start w:val="1"/>
      <w:numFmt w:val="bullet"/>
      <w:lvlText w:val=""/>
      <w:lvlJc w:val="left"/>
      <w:pPr>
        <w:tabs>
          <w:tab w:val="num" w:pos="576"/>
        </w:tabs>
        <w:ind w:left="57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4D4163"/>
    <w:multiLevelType w:val="hybridMultilevel"/>
    <w:tmpl w:val="75C2F588"/>
    <w:lvl w:ilvl="0" w:tplc="DF78A040">
      <w:start w:val="1"/>
      <w:numFmt w:val="bullet"/>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E5049DE"/>
    <w:multiLevelType w:val="hybridMultilevel"/>
    <w:tmpl w:val="106C7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B9663A"/>
    <w:multiLevelType w:val="hybridMultilevel"/>
    <w:tmpl w:val="B59A6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72343"/>
    <w:multiLevelType w:val="hybridMultilevel"/>
    <w:tmpl w:val="D796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012B29"/>
    <w:multiLevelType w:val="hybridMultilevel"/>
    <w:tmpl w:val="F5F8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1242EA"/>
    <w:multiLevelType w:val="hybridMultilevel"/>
    <w:tmpl w:val="28A00068"/>
    <w:lvl w:ilvl="0" w:tplc="32AC7158">
      <w:start w:val="1"/>
      <w:numFmt w:val="bullet"/>
      <w:lvlText w:val=""/>
      <w:lvlJc w:val="left"/>
      <w:pPr>
        <w:ind w:left="360" w:hanging="360"/>
      </w:pPr>
      <w:rPr>
        <w:rFonts w:ascii="Symbol" w:hAnsi="Symbol" w:hint="default"/>
        <w:color w:val="0775A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134668"/>
    <w:multiLevelType w:val="hybridMultilevel"/>
    <w:tmpl w:val="D8F0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FA6DB5"/>
    <w:multiLevelType w:val="hybridMultilevel"/>
    <w:tmpl w:val="04847420"/>
    <w:lvl w:ilvl="0" w:tplc="3B3255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38265A"/>
    <w:multiLevelType w:val="hybridMultilevel"/>
    <w:tmpl w:val="0F0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80466D"/>
    <w:multiLevelType w:val="hybridMultilevel"/>
    <w:tmpl w:val="1A46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B846C1"/>
    <w:multiLevelType w:val="hybridMultilevel"/>
    <w:tmpl w:val="4434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59707E"/>
    <w:multiLevelType w:val="hybridMultilevel"/>
    <w:tmpl w:val="043CDC32"/>
    <w:lvl w:ilvl="0" w:tplc="9A1C97E8">
      <w:start w:val="1"/>
      <w:numFmt w:val="decimal"/>
      <w:lvlText w:val="%1)"/>
      <w:lvlJc w:val="left"/>
      <w:pPr>
        <w:ind w:left="1080" w:hanging="360"/>
      </w:pPr>
      <w:rPr>
        <w:rFonts w:eastAsia="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746873"/>
    <w:multiLevelType w:val="hybridMultilevel"/>
    <w:tmpl w:val="F9A00BAE"/>
    <w:lvl w:ilvl="0" w:tplc="7F125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5B1BEB"/>
    <w:multiLevelType w:val="hybridMultilevel"/>
    <w:tmpl w:val="92D4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C90239"/>
    <w:multiLevelType w:val="hybridMultilevel"/>
    <w:tmpl w:val="EA72A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C12B74"/>
    <w:multiLevelType w:val="hybridMultilevel"/>
    <w:tmpl w:val="BB4837D2"/>
    <w:lvl w:ilvl="0" w:tplc="F04E62E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0626A41"/>
    <w:multiLevelType w:val="hybridMultilevel"/>
    <w:tmpl w:val="1DAE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E9736F"/>
    <w:multiLevelType w:val="hybridMultilevel"/>
    <w:tmpl w:val="1140498C"/>
    <w:lvl w:ilvl="0" w:tplc="B10A3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37336266"/>
    <w:multiLevelType w:val="hybridMultilevel"/>
    <w:tmpl w:val="60EA8AEE"/>
    <w:lvl w:ilvl="0" w:tplc="DF78A040">
      <w:start w:val="1"/>
      <w:numFmt w:val="bullet"/>
      <w:lvlText w:val=""/>
      <w:lvlJc w:val="left"/>
      <w:pPr>
        <w:tabs>
          <w:tab w:val="num" w:pos="576"/>
        </w:tabs>
        <w:ind w:left="576"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EF61F3"/>
    <w:multiLevelType w:val="hybridMultilevel"/>
    <w:tmpl w:val="5CCEADE6"/>
    <w:lvl w:ilvl="0" w:tplc="0409000F">
      <w:start w:val="1"/>
      <w:numFmt w:val="decimal"/>
      <w:lvlText w:val="%1."/>
      <w:lvlJc w:val="left"/>
      <w:pPr>
        <w:ind w:left="720" w:hanging="360"/>
      </w:pPr>
    </w:lvl>
    <w:lvl w:ilvl="1" w:tplc="E7FC6C18">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B420BC"/>
    <w:multiLevelType w:val="hybridMultilevel"/>
    <w:tmpl w:val="D7DA7950"/>
    <w:lvl w:ilvl="0" w:tplc="805E2E1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19B2BA2"/>
    <w:multiLevelType w:val="hybridMultilevel"/>
    <w:tmpl w:val="2BD4A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B6161B"/>
    <w:multiLevelType w:val="hybridMultilevel"/>
    <w:tmpl w:val="E77E4EF2"/>
    <w:lvl w:ilvl="0" w:tplc="5ACCB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1FB0787"/>
    <w:multiLevelType w:val="hybridMultilevel"/>
    <w:tmpl w:val="CC22B3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26B57A0"/>
    <w:multiLevelType w:val="hybridMultilevel"/>
    <w:tmpl w:val="01EC2870"/>
    <w:lvl w:ilvl="0" w:tplc="17CC4372">
      <w:start w:val="1"/>
      <w:numFmt w:val="decimal"/>
      <w:lvlText w:val="%1."/>
      <w:lvlJc w:val="left"/>
      <w:pPr>
        <w:ind w:left="720" w:hanging="360"/>
      </w:pPr>
      <w:rPr>
        <w:rFonts w:ascii="Garamond" w:eastAsia="Calibri" w:hAnsi="Garamond"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497D4B"/>
    <w:multiLevelType w:val="hybridMultilevel"/>
    <w:tmpl w:val="D468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D66B7B"/>
    <w:multiLevelType w:val="hybridMultilevel"/>
    <w:tmpl w:val="192A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6717A6"/>
    <w:multiLevelType w:val="hybridMultilevel"/>
    <w:tmpl w:val="191CBC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4C017877"/>
    <w:multiLevelType w:val="hybridMultilevel"/>
    <w:tmpl w:val="66985120"/>
    <w:lvl w:ilvl="0" w:tplc="DF78A040">
      <w:start w:val="1"/>
      <w:numFmt w:val="bullet"/>
      <w:lvlText w:val=""/>
      <w:lvlJc w:val="left"/>
      <w:pPr>
        <w:tabs>
          <w:tab w:val="num" w:pos="576"/>
        </w:tabs>
        <w:ind w:left="57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4B0EE8"/>
    <w:multiLevelType w:val="hybridMultilevel"/>
    <w:tmpl w:val="E8FA8360"/>
    <w:lvl w:ilvl="0" w:tplc="F9DC2A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4D335D1F"/>
    <w:multiLevelType w:val="hybridMultilevel"/>
    <w:tmpl w:val="8D82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E70132"/>
    <w:multiLevelType w:val="hybridMultilevel"/>
    <w:tmpl w:val="F72E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014A53"/>
    <w:multiLevelType w:val="hybridMultilevel"/>
    <w:tmpl w:val="1C3A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675E02"/>
    <w:multiLevelType w:val="hybridMultilevel"/>
    <w:tmpl w:val="5A6069BE"/>
    <w:lvl w:ilvl="0" w:tplc="DF78A040">
      <w:start w:val="1"/>
      <w:numFmt w:val="bullet"/>
      <w:lvlText w:val=""/>
      <w:lvlJc w:val="left"/>
      <w:pPr>
        <w:tabs>
          <w:tab w:val="num" w:pos="576"/>
        </w:tabs>
        <w:ind w:left="57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3A11CF8"/>
    <w:multiLevelType w:val="hybridMultilevel"/>
    <w:tmpl w:val="02EEC5F2"/>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696364"/>
    <w:multiLevelType w:val="hybridMultilevel"/>
    <w:tmpl w:val="717623EC"/>
    <w:lvl w:ilvl="0" w:tplc="DF78A040">
      <w:start w:val="1"/>
      <w:numFmt w:val="bullet"/>
      <w:lvlText w:val=""/>
      <w:lvlJc w:val="left"/>
      <w:pPr>
        <w:tabs>
          <w:tab w:val="num" w:pos="576"/>
        </w:tabs>
        <w:ind w:left="576"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57F4179"/>
    <w:multiLevelType w:val="hybridMultilevel"/>
    <w:tmpl w:val="069A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7B0118"/>
    <w:multiLevelType w:val="hybridMultilevel"/>
    <w:tmpl w:val="8026A5F8"/>
    <w:lvl w:ilvl="0" w:tplc="04090019">
      <w:start w:val="1"/>
      <w:numFmt w:val="lowerLetter"/>
      <w:lvlText w:val="%1."/>
      <w:lvlJc w:val="left"/>
      <w:pPr>
        <w:tabs>
          <w:tab w:val="num" w:pos="720"/>
        </w:tabs>
        <w:ind w:left="720" w:hanging="360"/>
      </w:pPr>
      <w:rPr>
        <w:rFonts w:hint="default"/>
      </w:rPr>
    </w:lvl>
    <w:lvl w:ilvl="1" w:tplc="88F0DC68">
      <w:start w:val="1"/>
      <w:numFmt w:val="decimal"/>
      <w:lvlText w:val="%2."/>
      <w:lvlJc w:val="left"/>
      <w:pPr>
        <w:tabs>
          <w:tab w:val="num" w:pos="1440"/>
        </w:tabs>
        <w:ind w:left="1440" w:hanging="360"/>
      </w:pPr>
      <w:rPr>
        <w:rFonts w:hint="default"/>
        <w:i w:val="0"/>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6C3521A"/>
    <w:multiLevelType w:val="hybridMultilevel"/>
    <w:tmpl w:val="0EEA6390"/>
    <w:lvl w:ilvl="0" w:tplc="DF78A040">
      <w:start w:val="1"/>
      <w:numFmt w:val="bullet"/>
      <w:lvlText w:val=""/>
      <w:lvlJc w:val="left"/>
      <w:pPr>
        <w:tabs>
          <w:tab w:val="num" w:pos="576"/>
        </w:tabs>
        <w:ind w:left="57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9956B08"/>
    <w:multiLevelType w:val="hybridMultilevel"/>
    <w:tmpl w:val="EFD8C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226A8F"/>
    <w:multiLevelType w:val="multilevel"/>
    <w:tmpl w:val="381CD4AC"/>
    <w:lvl w:ilvl="0">
      <w:start w:val="1"/>
      <w:numFmt w:val="decimal"/>
      <w:pStyle w:val="ListNumber"/>
      <w:lvlText w:val="%1."/>
      <w:lvlJc w:val="right"/>
      <w:pPr>
        <w:ind w:left="360" w:hanging="144"/>
      </w:pPr>
      <w:rPr>
        <w:rFonts w:ascii="Times New Roman" w:hAnsi="Times New Roman" w:hint="default"/>
        <w:sz w:val="24"/>
      </w:rPr>
    </w:lvl>
    <w:lvl w:ilvl="1">
      <w:start w:val="1"/>
      <w:numFmt w:val="upperLetter"/>
      <w:pStyle w:val="ListNumber2"/>
      <w:lvlText w:val="%2."/>
      <w:lvlJc w:val="right"/>
      <w:pPr>
        <w:ind w:left="720" w:hanging="144"/>
      </w:pPr>
      <w:rPr>
        <w:rFonts w:ascii="Times New Roman" w:hAnsi="Times New Roman" w:hint="default"/>
        <w:sz w:val="24"/>
      </w:rPr>
    </w:lvl>
    <w:lvl w:ilvl="2">
      <w:start w:val="1"/>
      <w:numFmt w:val="decimal"/>
      <w:pStyle w:val="ListNumber3"/>
      <w:lvlText w:val="(%3)"/>
      <w:lvlJc w:val="right"/>
      <w:pPr>
        <w:ind w:left="1080" w:hanging="144"/>
      </w:pPr>
      <w:rPr>
        <w:rFonts w:ascii="Times New Roman" w:hAnsi="Times New Roman" w:hint="default"/>
        <w:sz w:val="24"/>
      </w:rPr>
    </w:lvl>
    <w:lvl w:ilvl="3">
      <w:start w:val="1"/>
      <w:numFmt w:val="lowerLetter"/>
      <w:pStyle w:val="ListNumber4"/>
      <w:lvlText w:val="(%4)"/>
      <w:lvlJc w:val="right"/>
      <w:pPr>
        <w:ind w:left="1440" w:hanging="144"/>
      </w:pPr>
      <w:rPr>
        <w:rFonts w:hint="default"/>
      </w:rPr>
    </w:lvl>
    <w:lvl w:ilvl="4">
      <w:start w:val="1"/>
      <w:numFmt w:val="lowerRoman"/>
      <w:pStyle w:val="ListNumber5"/>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DBC509B"/>
    <w:multiLevelType w:val="hybridMultilevel"/>
    <w:tmpl w:val="2D98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34B7AA1"/>
    <w:multiLevelType w:val="hybridMultilevel"/>
    <w:tmpl w:val="9656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B85DFA"/>
    <w:multiLevelType w:val="hybridMultilevel"/>
    <w:tmpl w:val="1DAE0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A197E96"/>
    <w:multiLevelType w:val="hybridMultilevel"/>
    <w:tmpl w:val="1A3847D0"/>
    <w:lvl w:ilvl="0" w:tplc="DF78A040">
      <w:start w:val="1"/>
      <w:numFmt w:val="bullet"/>
      <w:lvlText w:val=""/>
      <w:lvlJc w:val="left"/>
      <w:pPr>
        <w:tabs>
          <w:tab w:val="num" w:pos="576"/>
        </w:tabs>
        <w:ind w:left="57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A26035D"/>
    <w:multiLevelType w:val="hybridMultilevel"/>
    <w:tmpl w:val="B1407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E809A1"/>
    <w:multiLevelType w:val="hybridMultilevel"/>
    <w:tmpl w:val="2B42EC92"/>
    <w:lvl w:ilvl="0" w:tplc="DF78A040">
      <w:start w:val="1"/>
      <w:numFmt w:val="bullet"/>
      <w:lvlText w:val=""/>
      <w:lvlJc w:val="left"/>
      <w:pPr>
        <w:tabs>
          <w:tab w:val="num" w:pos="576"/>
        </w:tabs>
        <w:ind w:left="57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D1E643A"/>
    <w:multiLevelType w:val="hybridMultilevel"/>
    <w:tmpl w:val="9118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DB80B05"/>
    <w:multiLevelType w:val="hybridMultilevel"/>
    <w:tmpl w:val="14E01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E5A38C1"/>
    <w:multiLevelType w:val="hybridMultilevel"/>
    <w:tmpl w:val="1A54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F777947"/>
    <w:multiLevelType w:val="hybridMultilevel"/>
    <w:tmpl w:val="6CE6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0E8371B"/>
    <w:multiLevelType w:val="hybridMultilevel"/>
    <w:tmpl w:val="F002407A"/>
    <w:lvl w:ilvl="0" w:tplc="0409000F">
      <w:start w:val="1"/>
      <w:numFmt w:val="decimal"/>
      <w:lvlText w:val="%1."/>
      <w:lvlJc w:val="left"/>
      <w:pPr>
        <w:ind w:left="720" w:hanging="360"/>
      </w:pPr>
    </w:lvl>
    <w:lvl w:ilvl="1" w:tplc="FABA4672">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14F40F8"/>
    <w:multiLevelType w:val="hybridMultilevel"/>
    <w:tmpl w:val="58E6C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5BF036E"/>
    <w:multiLevelType w:val="hybridMultilevel"/>
    <w:tmpl w:val="18F84F7C"/>
    <w:lvl w:ilvl="0" w:tplc="B0985812">
      <w:start w:val="1"/>
      <w:numFmt w:val="lowerLetter"/>
      <w:lvlText w:val="%1."/>
      <w:lvlJc w:val="left"/>
      <w:pPr>
        <w:ind w:left="1080" w:hanging="360"/>
      </w:pPr>
      <w:rPr>
        <w:rFonts w:eastAsia="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74B5D4C"/>
    <w:multiLevelType w:val="hybridMultilevel"/>
    <w:tmpl w:val="875C4DF0"/>
    <w:lvl w:ilvl="0" w:tplc="DF78A040">
      <w:start w:val="1"/>
      <w:numFmt w:val="bullet"/>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nsid w:val="7B333341"/>
    <w:multiLevelType w:val="hybridMultilevel"/>
    <w:tmpl w:val="7E5C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D0C7B78"/>
    <w:multiLevelType w:val="hybridMultilevel"/>
    <w:tmpl w:val="0B4CB316"/>
    <w:lvl w:ilvl="0" w:tplc="FF46AC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EA1427D"/>
    <w:multiLevelType w:val="hybridMultilevel"/>
    <w:tmpl w:val="D8DE5A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ECD4A01"/>
    <w:multiLevelType w:val="hybridMultilevel"/>
    <w:tmpl w:val="BDECB80C"/>
    <w:lvl w:ilvl="0" w:tplc="DF78A040">
      <w:start w:val="1"/>
      <w:numFmt w:val="bullet"/>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46"/>
  </w:num>
  <w:num w:numId="3">
    <w:abstractNumId w:val="24"/>
  </w:num>
  <w:num w:numId="4">
    <w:abstractNumId w:val="62"/>
  </w:num>
  <w:num w:numId="5">
    <w:abstractNumId w:val="11"/>
  </w:num>
  <w:num w:numId="6">
    <w:abstractNumId w:val="15"/>
  </w:num>
  <w:num w:numId="7">
    <w:abstractNumId w:val="27"/>
  </w:num>
  <w:num w:numId="8">
    <w:abstractNumId w:val="64"/>
  </w:num>
  <w:num w:numId="9">
    <w:abstractNumId w:val="50"/>
  </w:num>
  <w:num w:numId="10">
    <w:abstractNumId w:val="38"/>
  </w:num>
  <w:num w:numId="11">
    <w:abstractNumId w:val="19"/>
  </w:num>
  <w:num w:numId="12">
    <w:abstractNumId w:val="60"/>
  </w:num>
  <w:num w:numId="13">
    <w:abstractNumId w:val="4"/>
  </w:num>
  <w:num w:numId="14">
    <w:abstractNumId w:val="43"/>
  </w:num>
  <w:num w:numId="15">
    <w:abstractNumId w:val="3"/>
  </w:num>
  <w:num w:numId="16">
    <w:abstractNumId w:val="18"/>
  </w:num>
  <w:num w:numId="17">
    <w:abstractNumId w:val="40"/>
  </w:num>
  <w:num w:numId="18">
    <w:abstractNumId w:val="23"/>
  </w:num>
  <w:num w:numId="19">
    <w:abstractNumId w:val="33"/>
  </w:num>
  <w:num w:numId="20">
    <w:abstractNumId w:val="52"/>
  </w:num>
  <w:num w:numId="21">
    <w:abstractNumId w:val="58"/>
  </w:num>
  <w:num w:numId="22">
    <w:abstractNumId w:val="0"/>
    <w:lvlOverride w:ilvl="0">
      <w:lvl w:ilvl="0">
        <w:numFmt w:val="bullet"/>
        <w:lvlText w:val=""/>
        <w:legacy w:legacy="1" w:legacySpace="0" w:legacyIndent="0"/>
        <w:lvlJc w:val="left"/>
        <w:rPr>
          <w:rFonts w:ascii="Symbol" w:hAnsi="Symbol" w:hint="default"/>
        </w:rPr>
      </w:lvl>
    </w:lvlOverride>
  </w:num>
  <w:num w:numId="23">
    <w:abstractNumId w:val="42"/>
  </w:num>
  <w:num w:numId="24">
    <w:abstractNumId w:val="6"/>
  </w:num>
  <w:num w:numId="25">
    <w:abstractNumId w:val="25"/>
  </w:num>
  <w:num w:numId="26">
    <w:abstractNumId w:val="21"/>
  </w:num>
  <w:num w:numId="27">
    <w:abstractNumId w:val="44"/>
  </w:num>
  <w:num w:numId="28">
    <w:abstractNumId w:val="29"/>
  </w:num>
  <w:num w:numId="29">
    <w:abstractNumId w:val="9"/>
  </w:num>
  <w:num w:numId="30">
    <w:abstractNumId w:val="57"/>
  </w:num>
  <w:num w:numId="31">
    <w:abstractNumId w:val="63"/>
  </w:num>
  <w:num w:numId="32">
    <w:abstractNumId w:val="59"/>
  </w:num>
  <w:num w:numId="33">
    <w:abstractNumId w:val="51"/>
  </w:num>
  <w:num w:numId="34">
    <w:abstractNumId w:val="56"/>
  </w:num>
  <w:num w:numId="35">
    <w:abstractNumId w:val="55"/>
  </w:num>
  <w:num w:numId="36">
    <w:abstractNumId w:val="8"/>
  </w:num>
  <w:num w:numId="37">
    <w:abstractNumId w:val="41"/>
  </w:num>
  <w:num w:numId="38">
    <w:abstractNumId w:val="10"/>
  </w:num>
  <w:num w:numId="39">
    <w:abstractNumId w:val="26"/>
  </w:num>
  <w:num w:numId="40">
    <w:abstractNumId w:val="13"/>
  </w:num>
  <w:num w:numId="41">
    <w:abstractNumId w:val="49"/>
  </w:num>
  <w:num w:numId="42">
    <w:abstractNumId w:val="12"/>
  </w:num>
  <w:num w:numId="43">
    <w:abstractNumId w:val="31"/>
  </w:num>
  <w:num w:numId="44">
    <w:abstractNumId w:val="47"/>
  </w:num>
  <w:num w:numId="45">
    <w:abstractNumId w:val="17"/>
  </w:num>
  <w:num w:numId="46">
    <w:abstractNumId w:val="35"/>
  </w:num>
  <w:num w:numId="47">
    <w:abstractNumId w:val="20"/>
  </w:num>
  <w:num w:numId="48">
    <w:abstractNumId w:val="48"/>
  </w:num>
  <w:num w:numId="49">
    <w:abstractNumId w:val="7"/>
  </w:num>
  <w:num w:numId="50">
    <w:abstractNumId w:val="61"/>
  </w:num>
  <w:num w:numId="51">
    <w:abstractNumId w:val="45"/>
  </w:num>
  <w:num w:numId="52">
    <w:abstractNumId w:val="1"/>
  </w:num>
  <w:num w:numId="53">
    <w:abstractNumId w:val="32"/>
  </w:num>
  <w:num w:numId="54">
    <w:abstractNumId w:val="37"/>
  </w:num>
  <w:num w:numId="55">
    <w:abstractNumId w:val="14"/>
  </w:num>
  <w:num w:numId="56">
    <w:abstractNumId w:val="34"/>
  </w:num>
  <w:num w:numId="57">
    <w:abstractNumId w:val="5"/>
  </w:num>
  <w:num w:numId="58">
    <w:abstractNumId w:val="36"/>
  </w:num>
  <w:num w:numId="59">
    <w:abstractNumId w:val="39"/>
  </w:num>
  <w:num w:numId="60">
    <w:abstractNumId w:val="54"/>
  </w:num>
  <w:num w:numId="61">
    <w:abstractNumId w:val="16"/>
  </w:num>
  <w:num w:numId="62">
    <w:abstractNumId w:val="30"/>
  </w:num>
  <w:num w:numId="63">
    <w:abstractNumId w:val="53"/>
  </w:num>
  <w:num w:numId="64">
    <w:abstractNumId w:val="2"/>
  </w:num>
  <w:num w:numId="65">
    <w:abstractNumId w:val="2"/>
  </w:num>
  <w:num w:numId="66">
    <w:abstractNumId w:val="28"/>
  </w:num>
  <w:num w:numId="67">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trackRevisions/>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148"/>
    <w:rsid w:val="00001800"/>
    <w:rsid w:val="00001C39"/>
    <w:rsid w:val="00005BCD"/>
    <w:rsid w:val="00007B4A"/>
    <w:rsid w:val="000213D8"/>
    <w:rsid w:val="0002147F"/>
    <w:rsid w:val="00031568"/>
    <w:rsid w:val="00046148"/>
    <w:rsid w:val="00046632"/>
    <w:rsid w:val="00051367"/>
    <w:rsid w:val="00054528"/>
    <w:rsid w:val="00056DF6"/>
    <w:rsid w:val="00061CAE"/>
    <w:rsid w:val="00073A74"/>
    <w:rsid w:val="000827D7"/>
    <w:rsid w:val="000917A2"/>
    <w:rsid w:val="000A1497"/>
    <w:rsid w:val="000B1D40"/>
    <w:rsid w:val="000B50A3"/>
    <w:rsid w:val="000C46AB"/>
    <w:rsid w:val="000C50E2"/>
    <w:rsid w:val="000C619C"/>
    <w:rsid w:val="000D0AF5"/>
    <w:rsid w:val="000D1974"/>
    <w:rsid w:val="000D6502"/>
    <w:rsid w:val="000E485C"/>
    <w:rsid w:val="000E5D74"/>
    <w:rsid w:val="000F090E"/>
    <w:rsid w:val="000F2FDB"/>
    <w:rsid w:val="000F7ED1"/>
    <w:rsid w:val="001027BF"/>
    <w:rsid w:val="00103154"/>
    <w:rsid w:val="00121FE6"/>
    <w:rsid w:val="00124307"/>
    <w:rsid w:val="0015022F"/>
    <w:rsid w:val="001538BA"/>
    <w:rsid w:val="00161486"/>
    <w:rsid w:val="0016467E"/>
    <w:rsid w:val="001670E7"/>
    <w:rsid w:val="00170F4A"/>
    <w:rsid w:val="001727EF"/>
    <w:rsid w:val="00183119"/>
    <w:rsid w:val="00187C6C"/>
    <w:rsid w:val="00192254"/>
    <w:rsid w:val="001A7AFD"/>
    <w:rsid w:val="001B100E"/>
    <w:rsid w:val="001B3B74"/>
    <w:rsid w:val="001B6259"/>
    <w:rsid w:val="001C3803"/>
    <w:rsid w:val="001C7946"/>
    <w:rsid w:val="001D7360"/>
    <w:rsid w:val="001E2DCA"/>
    <w:rsid w:val="001E5D13"/>
    <w:rsid w:val="001E61DD"/>
    <w:rsid w:val="001E6BCB"/>
    <w:rsid w:val="001F1968"/>
    <w:rsid w:val="00200895"/>
    <w:rsid w:val="002017FB"/>
    <w:rsid w:val="00205187"/>
    <w:rsid w:val="002073E2"/>
    <w:rsid w:val="00222140"/>
    <w:rsid w:val="00222D49"/>
    <w:rsid w:val="002266E5"/>
    <w:rsid w:val="002328E5"/>
    <w:rsid w:val="002357C6"/>
    <w:rsid w:val="0023783F"/>
    <w:rsid w:val="00253D93"/>
    <w:rsid w:val="00273F8B"/>
    <w:rsid w:val="00281E73"/>
    <w:rsid w:val="00282D2A"/>
    <w:rsid w:val="00291F10"/>
    <w:rsid w:val="002A2D68"/>
    <w:rsid w:val="002B0858"/>
    <w:rsid w:val="002B2500"/>
    <w:rsid w:val="002B283D"/>
    <w:rsid w:val="002B59DD"/>
    <w:rsid w:val="002C215C"/>
    <w:rsid w:val="002C5928"/>
    <w:rsid w:val="002D2D7D"/>
    <w:rsid w:val="002E1603"/>
    <w:rsid w:val="002F0106"/>
    <w:rsid w:val="002F4664"/>
    <w:rsid w:val="002F5F3C"/>
    <w:rsid w:val="002F64FA"/>
    <w:rsid w:val="0030070D"/>
    <w:rsid w:val="003009FB"/>
    <w:rsid w:val="0031228E"/>
    <w:rsid w:val="00315E9B"/>
    <w:rsid w:val="003162C1"/>
    <w:rsid w:val="003236F5"/>
    <w:rsid w:val="00323924"/>
    <w:rsid w:val="00323C16"/>
    <w:rsid w:val="003270F8"/>
    <w:rsid w:val="003346CA"/>
    <w:rsid w:val="00336BAC"/>
    <w:rsid w:val="00336C8D"/>
    <w:rsid w:val="00340EE2"/>
    <w:rsid w:val="00343AA4"/>
    <w:rsid w:val="00346C44"/>
    <w:rsid w:val="00360B58"/>
    <w:rsid w:val="00361932"/>
    <w:rsid w:val="00374BF0"/>
    <w:rsid w:val="00375A76"/>
    <w:rsid w:val="00377973"/>
    <w:rsid w:val="00390256"/>
    <w:rsid w:val="003937B9"/>
    <w:rsid w:val="003B0F11"/>
    <w:rsid w:val="003B173E"/>
    <w:rsid w:val="003C3F02"/>
    <w:rsid w:val="003C507D"/>
    <w:rsid w:val="003D4405"/>
    <w:rsid w:val="003E1435"/>
    <w:rsid w:val="003E51F9"/>
    <w:rsid w:val="003E6C1E"/>
    <w:rsid w:val="003F119D"/>
    <w:rsid w:val="003F6AA1"/>
    <w:rsid w:val="00402341"/>
    <w:rsid w:val="00403728"/>
    <w:rsid w:val="00403A64"/>
    <w:rsid w:val="00411A2B"/>
    <w:rsid w:val="00414610"/>
    <w:rsid w:val="0041494A"/>
    <w:rsid w:val="00431954"/>
    <w:rsid w:val="00444259"/>
    <w:rsid w:val="00445064"/>
    <w:rsid w:val="004454A1"/>
    <w:rsid w:val="004466E7"/>
    <w:rsid w:val="004473FC"/>
    <w:rsid w:val="00452D92"/>
    <w:rsid w:val="004613C1"/>
    <w:rsid w:val="004638FB"/>
    <w:rsid w:val="00463CBB"/>
    <w:rsid w:val="00473B75"/>
    <w:rsid w:val="00482E86"/>
    <w:rsid w:val="00486F76"/>
    <w:rsid w:val="004970ED"/>
    <w:rsid w:val="004A2FCB"/>
    <w:rsid w:val="004A3538"/>
    <w:rsid w:val="004B0006"/>
    <w:rsid w:val="004B080E"/>
    <w:rsid w:val="004B5F98"/>
    <w:rsid w:val="004C0ACB"/>
    <w:rsid w:val="004C3B60"/>
    <w:rsid w:val="004C4359"/>
    <w:rsid w:val="004E3435"/>
    <w:rsid w:val="004E6534"/>
    <w:rsid w:val="004F6A75"/>
    <w:rsid w:val="00500F9C"/>
    <w:rsid w:val="0050370F"/>
    <w:rsid w:val="005041F6"/>
    <w:rsid w:val="005152CA"/>
    <w:rsid w:val="00520456"/>
    <w:rsid w:val="005229BF"/>
    <w:rsid w:val="00527E9C"/>
    <w:rsid w:val="00532B34"/>
    <w:rsid w:val="005411DC"/>
    <w:rsid w:val="00543B15"/>
    <w:rsid w:val="00553B9F"/>
    <w:rsid w:val="00555023"/>
    <w:rsid w:val="00557C60"/>
    <w:rsid w:val="005718DC"/>
    <w:rsid w:val="00574367"/>
    <w:rsid w:val="005748E7"/>
    <w:rsid w:val="00576F7D"/>
    <w:rsid w:val="00576FD6"/>
    <w:rsid w:val="005817A9"/>
    <w:rsid w:val="005A0F67"/>
    <w:rsid w:val="005A4A1B"/>
    <w:rsid w:val="005A6050"/>
    <w:rsid w:val="005A6380"/>
    <w:rsid w:val="005B5DF9"/>
    <w:rsid w:val="005C0A2E"/>
    <w:rsid w:val="005D03D9"/>
    <w:rsid w:val="005D304A"/>
    <w:rsid w:val="005D53AD"/>
    <w:rsid w:val="005E230B"/>
    <w:rsid w:val="005E5CBB"/>
    <w:rsid w:val="006179CD"/>
    <w:rsid w:val="00620468"/>
    <w:rsid w:val="006312FD"/>
    <w:rsid w:val="00637413"/>
    <w:rsid w:val="00664942"/>
    <w:rsid w:val="00672A9C"/>
    <w:rsid w:val="00680307"/>
    <w:rsid w:val="00680A89"/>
    <w:rsid w:val="006849C8"/>
    <w:rsid w:val="006878EC"/>
    <w:rsid w:val="00687BE1"/>
    <w:rsid w:val="00695318"/>
    <w:rsid w:val="00695958"/>
    <w:rsid w:val="006A0764"/>
    <w:rsid w:val="006A3832"/>
    <w:rsid w:val="006C4510"/>
    <w:rsid w:val="006D1E13"/>
    <w:rsid w:val="006D2EDF"/>
    <w:rsid w:val="007006E9"/>
    <w:rsid w:val="007040F7"/>
    <w:rsid w:val="00707E12"/>
    <w:rsid w:val="007142B6"/>
    <w:rsid w:val="007175F7"/>
    <w:rsid w:val="007246F9"/>
    <w:rsid w:val="0073053D"/>
    <w:rsid w:val="0073195C"/>
    <w:rsid w:val="00732ACB"/>
    <w:rsid w:val="0073449B"/>
    <w:rsid w:val="0073592B"/>
    <w:rsid w:val="007441C9"/>
    <w:rsid w:val="0074677F"/>
    <w:rsid w:val="00746932"/>
    <w:rsid w:val="00747EED"/>
    <w:rsid w:val="00755110"/>
    <w:rsid w:val="00755F90"/>
    <w:rsid w:val="007622BF"/>
    <w:rsid w:val="007626E0"/>
    <w:rsid w:val="00765611"/>
    <w:rsid w:val="00774971"/>
    <w:rsid w:val="00782EE0"/>
    <w:rsid w:val="00786F18"/>
    <w:rsid w:val="00790C96"/>
    <w:rsid w:val="00797D0D"/>
    <w:rsid w:val="007A30FE"/>
    <w:rsid w:val="007A60BA"/>
    <w:rsid w:val="007B106E"/>
    <w:rsid w:val="007B3324"/>
    <w:rsid w:val="007D48DD"/>
    <w:rsid w:val="007F3549"/>
    <w:rsid w:val="007F53E4"/>
    <w:rsid w:val="007F6871"/>
    <w:rsid w:val="007F6DCB"/>
    <w:rsid w:val="008016C7"/>
    <w:rsid w:val="00810E81"/>
    <w:rsid w:val="00811089"/>
    <w:rsid w:val="00826979"/>
    <w:rsid w:val="008354F2"/>
    <w:rsid w:val="008414F8"/>
    <w:rsid w:val="00843B47"/>
    <w:rsid w:val="00845106"/>
    <w:rsid w:val="00850B58"/>
    <w:rsid w:val="00860397"/>
    <w:rsid w:val="008629DB"/>
    <w:rsid w:val="00863629"/>
    <w:rsid w:val="00873690"/>
    <w:rsid w:val="00873F28"/>
    <w:rsid w:val="008809D9"/>
    <w:rsid w:val="00883801"/>
    <w:rsid w:val="00886B3C"/>
    <w:rsid w:val="00890FAA"/>
    <w:rsid w:val="00892673"/>
    <w:rsid w:val="0089475D"/>
    <w:rsid w:val="00895097"/>
    <w:rsid w:val="008A4A8A"/>
    <w:rsid w:val="008B2AC0"/>
    <w:rsid w:val="008B3838"/>
    <w:rsid w:val="008C393A"/>
    <w:rsid w:val="008D203E"/>
    <w:rsid w:val="00900FB5"/>
    <w:rsid w:val="00904032"/>
    <w:rsid w:val="0091292D"/>
    <w:rsid w:val="00912AA5"/>
    <w:rsid w:val="00914638"/>
    <w:rsid w:val="00930651"/>
    <w:rsid w:val="00936EEE"/>
    <w:rsid w:val="00937C77"/>
    <w:rsid w:val="00941DCA"/>
    <w:rsid w:val="00965060"/>
    <w:rsid w:val="00975B72"/>
    <w:rsid w:val="0098233C"/>
    <w:rsid w:val="00991363"/>
    <w:rsid w:val="00996256"/>
    <w:rsid w:val="00997052"/>
    <w:rsid w:val="009A05B0"/>
    <w:rsid w:val="009A3603"/>
    <w:rsid w:val="009A539A"/>
    <w:rsid w:val="009B72C1"/>
    <w:rsid w:val="009C25EB"/>
    <w:rsid w:val="009C3BFD"/>
    <w:rsid w:val="009D781F"/>
    <w:rsid w:val="009E2F2E"/>
    <w:rsid w:val="009E4DE7"/>
    <w:rsid w:val="00A02572"/>
    <w:rsid w:val="00A11C26"/>
    <w:rsid w:val="00A215C8"/>
    <w:rsid w:val="00A22915"/>
    <w:rsid w:val="00A25007"/>
    <w:rsid w:val="00A31883"/>
    <w:rsid w:val="00A3380C"/>
    <w:rsid w:val="00A36D5C"/>
    <w:rsid w:val="00A37DA8"/>
    <w:rsid w:val="00A4555F"/>
    <w:rsid w:val="00A47125"/>
    <w:rsid w:val="00A500A2"/>
    <w:rsid w:val="00A560E8"/>
    <w:rsid w:val="00A57091"/>
    <w:rsid w:val="00A61CB4"/>
    <w:rsid w:val="00A712F1"/>
    <w:rsid w:val="00A75812"/>
    <w:rsid w:val="00A867DE"/>
    <w:rsid w:val="00A9220C"/>
    <w:rsid w:val="00AA6F73"/>
    <w:rsid w:val="00AB25E0"/>
    <w:rsid w:val="00AB4A0A"/>
    <w:rsid w:val="00AB61C9"/>
    <w:rsid w:val="00AC170B"/>
    <w:rsid w:val="00AF1F20"/>
    <w:rsid w:val="00AF551D"/>
    <w:rsid w:val="00B01436"/>
    <w:rsid w:val="00B1022A"/>
    <w:rsid w:val="00B23F00"/>
    <w:rsid w:val="00B25238"/>
    <w:rsid w:val="00B3315F"/>
    <w:rsid w:val="00B33632"/>
    <w:rsid w:val="00B3625D"/>
    <w:rsid w:val="00B37196"/>
    <w:rsid w:val="00B40BA5"/>
    <w:rsid w:val="00B4343D"/>
    <w:rsid w:val="00B4798D"/>
    <w:rsid w:val="00B535F9"/>
    <w:rsid w:val="00B57ECF"/>
    <w:rsid w:val="00B63B49"/>
    <w:rsid w:val="00B65007"/>
    <w:rsid w:val="00B67392"/>
    <w:rsid w:val="00B70839"/>
    <w:rsid w:val="00B70CAB"/>
    <w:rsid w:val="00B72949"/>
    <w:rsid w:val="00B764FE"/>
    <w:rsid w:val="00B839FF"/>
    <w:rsid w:val="00B91C5F"/>
    <w:rsid w:val="00BA3FDF"/>
    <w:rsid w:val="00BC3925"/>
    <w:rsid w:val="00BC60F4"/>
    <w:rsid w:val="00BD1F9E"/>
    <w:rsid w:val="00BD7C94"/>
    <w:rsid w:val="00BE025E"/>
    <w:rsid w:val="00BE49BB"/>
    <w:rsid w:val="00BE58CB"/>
    <w:rsid w:val="00BF4A57"/>
    <w:rsid w:val="00BF640C"/>
    <w:rsid w:val="00C0510E"/>
    <w:rsid w:val="00C131A8"/>
    <w:rsid w:val="00C1418A"/>
    <w:rsid w:val="00C14637"/>
    <w:rsid w:val="00C27359"/>
    <w:rsid w:val="00C30C7E"/>
    <w:rsid w:val="00C3225F"/>
    <w:rsid w:val="00C44E7D"/>
    <w:rsid w:val="00C5446A"/>
    <w:rsid w:val="00C569A7"/>
    <w:rsid w:val="00C667E8"/>
    <w:rsid w:val="00C7346E"/>
    <w:rsid w:val="00C977B9"/>
    <w:rsid w:val="00CB0619"/>
    <w:rsid w:val="00CB067A"/>
    <w:rsid w:val="00CB2F33"/>
    <w:rsid w:val="00CB67A9"/>
    <w:rsid w:val="00CC7142"/>
    <w:rsid w:val="00CD13C1"/>
    <w:rsid w:val="00CD32C4"/>
    <w:rsid w:val="00CE5C6B"/>
    <w:rsid w:val="00CF75D6"/>
    <w:rsid w:val="00D1156A"/>
    <w:rsid w:val="00D12E4C"/>
    <w:rsid w:val="00D21B84"/>
    <w:rsid w:val="00D37147"/>
    <w:rsid w:val="00D40E3C"/>
    <w:rsid w:val="00D41E18"/>
    <w:rsid w:val="00D435A8"/>
    <w:rsid w:val="00D53EB9"/>
    <w:rsid w:val="00D60E03"/>
    <w:rsid w:val="00D6333D"/>
    <w:rsid w:val="00D74258"/>
    <w:rsid w:val="00D84DB8"/>
    <w:rsid w:val="00D85D07"/>
    <w:rsid w:val="00D86F70"/>
    <w:rsid w:val="00D87234"/>
    <w:rsid w:val="00D93062"/>
    <w:rsid w:val="00D94E95"/>
    <w:rsid w:val="00D94F0F"/>
    <w:rsid w:val="00DA2DD1"/>
    <w:rsid w:val="00DA5B27"/>
    <w:rsid w:val="00DA7B6D"/>
    <w:rsid w:val="00DB0706"/>
    <w:rsid w:val="00DB156D"/>
    <w:rsid w:val="00DB7983"/>
    <w:rsid w:val="00DC74F0"/>
    <w:rsid w:val="00DD7D28"/>
    <w:rsid w:val="00DE4EB4"/>
    <w:rsid w:val="00DF01DC"/>
    <w:rsid w:val="00DF1788"/>
    <w:rsid w:val="00DF32B1"/>
    <w:rsid w:val="00DF6C0B"/>
    <w:rsid w:val="00E01B9D"/>
    <w:rsid w:val="00E03F11"/>
    <w:rsid w:val="00E04EFF"/>
    <w:rsid w:val="00E07337"/>
    <w:rsid w:val="00E12DAD"/>
    <w:rsid w:val="00E16621"/>
    <w:rsid w:val="00E273AD"/>
    <w:rsid w:val="00E34007"/>
    <w:rsid w:val="00E361C6"/>
    <w:rsid w:val="00E43570"/>
    <w:rsid w:val="00E500AC"/>
    <w:rsid w:val="00E53829"/>
    <w:rsid w:val="00E604C8"/>
    <w:rsid w:val="00E65284"/>
    <w:rsid w:val="00E718E1"/>
    <w:rsid w:val="00E72EA6"/>
    <w:rsid w:val="00E73A09"/>
    <w:rsid w:val="00E7588B"/>
    <w:rsid w:val="00E814CC"/>
    <w:rsid w:val="00E8274E"/>
    <w:rsid w:val="00E83174"/>
    <w:rsid w:val="00E85D8E"/>
    <w:rsid w:val="00E903EC"/>
    <w:rsid w:val="00E90DF9"/>
    <w:rsid w:val="00EB1BE9"/>
    <w:rsid w:val="00EB3A46"/>
    <w:rsid w:val="00EB55A1"/>
    <w:rsid w:val="00EB7638"/>
    <w:rsid w:val="00EC0F28"/>
    <w:rsid w:val="00ED456E"/>
    <w:rsid w:val="00ED5E70"/>
    <w:rsid w:val="00EE6C64"/>
    <w:rsid w:val="00EF57BF"/>
    <w:rsid w:val="00F06A48"/>
    <w:rsid w:val="00F0715E"/>
    <w:rsid w:val="00F11F46"/>
    <w:rsid w:val="00F1207C"/>
    <w:rsid w:val="00F20143"/>
    <w:rsid w:val="00F20D2E"/>
    <w:rsid w:val="00F31FB5"/>
    <w:rsid w:val="00F3631E"/>
    <w:rsid w:val="00F46260"/>
    <w:rsid w:val="00F502DC"/>
    <w:rsid w:val="00F60B48"/>
    <w:rsid w:val="00F625EF"/>
    <w:rsid w:val="00F702C2"/>
    <w:rsid w:val="00F720E8"/>
    <w:rsid w:val="00F742B7"/>
    <w:rsid w:val="00F779B6"/>
    <w:rsid w:val="00F9518F"/>
    <w:rsid w:val="00FA1728"/>
    <w:rsid w:val="00FA4712"/>
    <w:rsid w:val="00FA478A"/>
    <w:rsid w:val="00FB01C7"/>
    <w:rsid w:val="00FB73FA"/>
    <w:rsid w:val="00FB7F8B"/>
    <w:rsid w:val="00FD7795"/>
    <w:rsid w:val="00FE11A4"/>
    <w:rsid w:val="00FE11CA"/>
    <w:rsid w:val="00FE52EC"/>
    <w:rsid w:val="00FF36AD"/>
    <w:rsid w:val="00FF3B90"/>
    <w:rsid w:val="00FF6FF0"/>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DB"/>
    <w:rPr>
      <w:sz w:val="24"/>
      <w:szCs w:val="24"/>
    </w:rPr>
  </w:style>
  <w:style w:type="paragraph" w:styleId="Heading1">
    <w:name w:val="heading 1"/>
    <w:basedOn w:val="Normal"/>
    <w:next w:val="Normal"/>
    <w:qFormat/>
    <w:pPr>
      <w:keepNext/>
      <w:keepLines/>
      <w:spacing w:before="240" w:after="60"/>
      <w:contextualSpacing/>
      <w:outlineLvl w:val="0"/>
    </w:pPr>
    <w:rPr>
      <w:rFonts w:eastAsia="Times New Roman"/>
      <w:b/>
      <w:bCs/>
      <w:sz w:val="28"/>
      <w:szCs w:val="28"/>
    </w:rPr>
  </w:style>
  <w:style w:type="paragraph" w:styleId="Heading2">
    <w:name w:val="heading 2"/>
    <w:basedOn w:val="Normal"/>
    <w:next w:val="Normal"/>
    <w:qFormat/>
    <w:pPr>
      <w:keepNext/>
      <w:keepLines/>
      <w:spacing w:before="240" w:after="60"/>
      <w:contextualSpacing/>
      <w:outlineLvl w:val="1"/>
    </w:pPr>
    <w:rPr>
      <w:rFonts w:eastAsia="Times New Roman"/>
      <w:b/>
      <w:bCs/>
      <w:szCs w:val="26"/>
    </w:rPr>
  </w:style>
  <w:style w:type="paragraph" w:styleId="Heading3">
    <w:name w:val="heading 3"/>
    <w:basedOn w:val="Normal"/>
    <w:next w:val="Normal"/>
    <w:qFormat/>
    <w:pPr>
      <w:keepNext/>
      <w:keepLines/>
      <w:spacing w:before="240" w:after="60"/>
      <w:outlineLvl w:val="2"/>
    </w:pPr>
    <w:rPr>
      <w:rFonts w:eastAsia="Times New Roman"/>
      <w:b/>
      <w:bCs/>
    </w:rPr>
  </w:style>
  <w:style w:type="paragraph" w:styleId="Heading4">
    <w:name w:val="heading 4"/>
    <w:basedOn w:val="Normal"/>
    <w:next w:val="Normal"/>
    <w:qFormat/>
    <w:pPr>
      <w:keepNext/>
      <w:keepLines/>
      <w:numPr>
        <w:ilvl w:val="3"/>
        <w:numId w:val="1"/>
      </w:numPr>
      <w:outlineLvl w:val="3"/>
    </w:pPr>
    <w:rPr>
      <w:rFonts w:eastAsia="Times New Roman"/>
      <w:b/>
      <w:bCs/>
      <w:iCs/>
    </w:rPr>
  </w:style>
  <w:style w:type="paragraph" w:styleId="Heading5">
    <w:name w:val="heading 5"/>
    <w:basedOn w:val="Normal"/>
    <w:next w:val="Normal"/>
    <w:qFormat/>
    <w:pPr>
      <w:keepNext/>
      <w:keepLines/>
      <w:numPr>
        <w:ilvl w:val="4"/>
        <w:numId w:val="1"/>
      </w:numPr>
      <w:spacing w:before="200"/>
      <w:outlineLvl w:val="4"/>
    </w:pPr>
    <w:rPr>
      <w:rFonts w:eastAsia="Times New Roman"/>
      <w:color w:val="243F60"/>
    </w:rPr>
  </w:style>
  <w:style w:type="paragraph" w:styleId="Heading6">
    <w:name w:val="heading 6"/>
    <w:basedOn w:val="Normal"/>
    <w:next w:val="Normal"/>
    <w:qFormat/>
    <w:pPr>
      <w:keepNext/>
      <w:keepLines/>
      <w:numPr>
        <w:ilvl w:val="5"/>
        <w:numId w:val="1"/>
      </w:numPr>
      <w:spacing w:before="200"/>
      <w:outlineLvl w:val="5"/>
    </w:pPr>
    <w:rPr>
      <w:rFonts w:eastAsia="Times New Roman"/>
      <w:i/>
      <w:iCs/>
      <w:color w:val="243F60"/>
    </w:rPr>
  </w:style>
  <w:style w:type="paragraph" w:styleId="Heading7">
    <w:name w:val="heading 7"/>
    <w:basedOn w:val="Normal"/>
    <w:next w:val="Normal"/>
    <w:qFormat/>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qFormat/>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qFormat/>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eastAsia="Times New Roman" w:cs="Times New Roman"/>
      <w:b/>
      <w:bCs/>
      <w:sz w:val="28"/>
      <w:szCs w:val="28"/>
    </w:rPr>
  </w:style>
  <w:style w:type="character" w:customStyle="1" w:styleId="Heading2Char">
    <w:name w:val="Heading 2 Char"/>
    <w:rPr>
      <w:rFonts w:eastAsia="Times New Roman" w:cs="Times New Roman"/>
      <w:b/>
      <w:bCs/>
      <w:szCs w:val="26"/>
    </w:rPr>
  </w:style>
  <w:style w:type="character" w:customStyle="1" w:styleId="Heading3Char">
    <w:name w:val="Heading 3 Char"/>
    <w:rPr>
      <w:rFonts w:eastAsia="Times New Roman" w:cs="Times New Roman"/>
      <w:b/>
      <w:bCs/>
    </w:rPr>
  </w:style>
  <w:style w:type="character" w:customStyle="1" w:styleId="Heading4Char">
    <w:name w:val="Heading 4 Char"/>
    <w:semiHidden/>
    <w:rPr>
      <w:rFonts w:eastAsia="Times New Roman" w:cs="Times New Roman"/>
      <w:b/>
      <w:bCs/>
      <w:iCs/>
    </w:rPr>
  </w:style>
  <w:style w:type="character" w:customStyle="1" w:styleId="Heading5Char">
    <w:name w:val="Heading 5 Char"/>
    <w:semiHidden/>
    <w:rPr>
      <w:rFonts w:eastAsia="Times New Roman" w:cs="Times New Roman"/>
      <w:color w:val="243F60"/>
    </w:rPr>
  </w:style>
  <w:style w:type="paragraph" w:styleId="Title">
    <w:name w:val="Title"/>
    <w:basedOn w:val="Normal"/>
    <w:next w:val="Normal"/>
    <w:qFormat/>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semiHidden/>
    <w:rPr>
      <w:rFonts w:eastAsia="Times New Roman" w:cs="Times New Roman"/>
      <w:color w:val="17365D"/>
      <w:spacing w:val="5"/>
      <w:kern w:val="28"/>
      <w:sz w:val="52"/>
      <w:szCs w:val="52"/>
    </w:rPr>
  </w:style>
  <w:style w:type="paragraph" w:styleId="Subtitle">
    <w:name w:val="Subtitle"/>
    <w:basedOn w:val="Normal"/>
    <w:next w:val="Normal"/>
    <w:qFormat/>
    <w:pPr>
      <w:numPr>
        <w:ilvl w:val="1"/>
      </w:numPr>
    </w:pPr>
    <w:rPr>
      <w:rFonts w:eastAsia="Times New Roman"/>
      <w:i/>
      <w:iCs/>
      <w:spacing w:val="15"/>
    </w:rPr>
  </w:style>
  <w:style w:type="character" w:customStyle="1" w:styleId="SubtitleChar">
    <w:name w:val="Subtitle Char"/>
    <w:semiHidden/>
    <w:rPr>
      <w:rFonts w:eastAsia="Times New Roman" w:cs="Times New Roman"/>
      <w:i/>
      <w:iCs/>
      <w:spacing w:val="15"/>
    </w:rPr>
  </w:style>
  <w:style w:type="paragraph" w:styleId="ListNumber2">
    <w:name w:val="List Number 2"/>
    <w:basedOn w:val="Normal"/>
    <w:semiHidden/>
    <w:pPr>
      <w:numPr>
        <w:ilvl w:val="1"/>
        <w:numId w:val="2"/>
      </w:numPr>
      <w:contextualSpacing/>
      <w:outlineLvl w:val="1"/>
    </w:pPr>
  </w:style>
  <w:style w:type="character" w:customStyle="1" w:styleId="Heading6Char">
    <w:name w:val="Heading 6 Char"/>
    <w:semiHidden/>
    <w:rPr>
      <w:rFonts w:eastAsia="Times New Roman" w:cs="Times New Roman"/>
      <w:i/>
      <w:iCs/>
      <w:color w:val="243F60"/>
    </w:rPr>
  </w:style>
  <w:style w:type="paragraph" w:styleId="ListParagraph">
    <w:name w:val="List Paragraph"/>
    <w:basedOn w:val="Normal"/>
    <w:uiPriority w:val="34"/>
    <w:qFormat/>
    <w:pPr>
      <w:ind w:left="720"/>
      <w:contextualSpacing/>
    </w:pPr>
  </w:style>
  <w:style w:type="character" w:styleId="SubtleEmphasis">
    <w:name w:val="Subtle Emphasis"/>
    <w:qFormat/>
    <w:rPr>
      <w:i/>
      <w:iCs/>
      <w:color w:val="808080"/>
    </w:rPr>
  </w:style>
  <w:style w:type="character" w:customStyle="1" w:styleId="Heading7Char">
    <w:name w:val="Heading 7 Char"/>
    <w:semiHidden/>
    <w:rPr>
      <w:rFonts w:eastAsia="Times New Roman" w:cs="Times New Roman"/>
      <w:i/>
      <w:iCs/>
      <w:color w:val="404040"/>
    </w:rPr>
  </w:style>
  <w:style w:type="paragraph" w:styleId="Quote">
    <w:name w:val="Quote"/>
    <w:basedOn w:val="Normal"/>
    <w:next w:val="Normal"/>
    <w:qFormat/>
    <w:pPr>
      <w:ind w:left="720" w:right="720"/>
      <w:mirrorIndents/>
    </w:pPr>
    <w:rPr>
      <w:iCs/>
      <w:color w:val="000000"/>
    </w:rPr>
  </w:style>
  <w:style w:type="character" w:customStyle="1" w:styleId="QuoteChar">
    <w:name w:val="Quote Char"/>
    <w:rPr>
      <w:iCs/>
      <w:color w:val="000000"/>
    </w:rPr>
  </w:style>
  <w:style w:type="paragraph" w:styleId="ListNumber">
    <w:name w:val="List Number"/>
    <w:basedOn w:val="Normal"/>
    <w:semiHidden/>
    <w:pPr>
      <w:numPr>
        <w:numId w:val="2"/>
      </w:numPr>
      <w:contextualSpacing/>
      <w:outlineLvl w:val="0"/>
    </w:pPr>
  </w:style>
  <w:style w:type="paragraph" w:styleId="ListNumber3">
    <w:name w:val="List Number 3"/>
    <w:basedOn w:val="Normal"/>
    <w:semiHidden/>
    <w:pPr>
      <w:numPr>
        <w:ilvl w:val="2"/>
        <w:numId w:val="2"/>
      </w:numPr>
      <w:contextualSpacing/>
      <w:outlineLvl w:val="2"/>
    </w:pPr>
  </w:style>
  <w:style w:type="paragraph" w:styleId="ListNumber4">
    <w:name w:val="List Number 4"/>
    <w:basedOn w:val="Normal"/>
    <w:semiHidden/>
    <w:pPr>
      <w:numPr>
        <w:ilvl w:val="3"/>
        <w:numId w:val="2"/>
      </w:numPr>
      <w:contextualSpacing/>
      <w:outlineLvl w:val="3"/>
    </w:pPr>
  </w:style>
  <w:style w:type="character" w:styleId="CommentReference">
    <w:name w:val="annotation reference"/>
    <w:uiPriority w:val="99"/>
    <w:semiHidden/>
    <w:rPr>
      <w:sz w:val="16"/>
      <w:szCs w:val="16"/>
    </w:rPr>
  </w:style>
  <w:style w:type="character" w:customStyle="1" w:styleId="Heading8Char">
    <w:name w:val="Heading 8 Char"/>
    <w:semiHidden/>
    <w:rPr>
      <w:rFonts w:ascii="Cambria" w:eastAsia="Times New Roman" w:hAnsi="Cambria" w:cs="Times New Roman"/>
      <w:color w:val="404040"/>
      <w:sz w:val="20"/>
      <w:szCs w:val="20"/>
    </w:rPr>
  </w:style>
  <w:style w:type="character" w:customStyle="1" w:styleId="Heading9Char">
    <w:name w:val="Heading 9 Char"/>
    <w:semiHidden/>
    <w:rPr>
      <w:rFonts w:ascii="Cambria" w:eastAsia="Times New Roman" w:hAnsi="Cambria" w:cs="Times New Roman"/>
      <w:i/>
      <w:iCs/>
      <w:color w:val="404040"/>
      <w:sz w:val="20"/>
      <w:szCs w:val="20"/>
    </w:rPr>
  </w:style>
  <w:style w:type="paragraph" w:styleId="ListNumber5">
    <w:name w:val="List Number 5"/>
    <w:basedOn w:val="Normal"/>
    <w:semiHidden/>
    <w:pPr>
      <w:numPr>
        <w:ilvl w:val="4"/>
        <w:numId w:val="2"/>
      </w:numPr>
      <w:contextualSpacing/>
    </w:p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emiHidden/>
  </w:style>
  <w:style w:type="paragraph" w:styleId="Footer">
    <w:name w:val="footer"/>
    <w:basedOn w:val="Normal"/>
    <w:unhideWhenUsed/>
    <w:pPr>
      <w:tabs>
        <w:tab w:val="center" w:pos="4680"/>
        <w:tab w:val="right" w:pos="9360"/>
      </w:tabs>
    </w:pPr>
  </w:style>
  <w:style w:type="character" w:customStyle="1" w:styleId="FooterChar">
    <w:name w:val="Footer Char"/>
    <w:basedOn w:val="DefaultParagraphFont"/>
  </w:style>
  <w:style w:type="paragraph" w:styleId="NormalWeb">
    <w:name w:val="Normal (Web)"/>
    <w:basedOn w:val="Normal"/>
    <w:semiHidden/>
    <w:unhideWhenUsed/>
    <w:pPr>
      <w:spacing w:before="100" w:beforeAutospacing="1" w:after="240"/>
    </w:pPr>
    <w:rPr>
      <w:rFonts w:eastAsia="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Hyperlink">
    <w:name w:val="Hyperlink"/>
    <w:unhideWhenUsed/>
    <w:rPr>
      <w:color w:val="0000FF"/>
      <w:u w:val="single"/>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link w:val="BalloonTextChar"/>
    <w:uiPriority w:val="99"/>
    <w:semiHidden/>
    <w:unhideWhenUsed/>
    <w:rsid w:val="00046148"/>
    <w:rPr>
      <w:rFonts w:ascii="Tahoma" w:hAnsi="Tahoma" w:cs="Tahoma"/>
      <w:sz w:val="16"/>
      <w:szCs w:val="16"/>
    </w:rPr>
  </w:style>
  <w:style w:type="character" w:customStyle="1" w:styleId="BalloonTextChar">
    <w:name w:val="Balloon Text Char"/>
    <w:link w:val="BalloonText"/>
    <w:uiPriority w:val="99"/>
    <w:semiHidden/>
    <w:rsid w:val="0004614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D4405"/>
    <w:rPr>
      <w:b/>
      <w:bCs/>
    </w:rPr>
  </w:style>
  <w:style w:type="character" w:customStyle="1" w:styleId="CommentTextChar">
    <w:name w:val="Comment Text Char"/>
    <w:basedOn w:val="DefaultParagraphFont"/>
    <w:link w:val="CommentText"/>
    <w:uiPriority w:val="99"/>
    <w:semiHidden/>
    <w:rsid w:val="003D4405"/>
  </w:style>
  <w:style w:type="character" w:customStyle="1" w:styleId="CommentSubjectChar">
    <w:name w:val="Comment Subject Char"/>
    <w:basedOn w:val="CommentTextChar"/>
    <w:link w:val="CommentSubject"/>
    <w:rsid w:val="003D4405"/>
  </w:style>
  <w:style w:type="paragraph" w:styleId="EndnoteText">
    <w:name w:val="endnote text"/>
    <w:basedOn w:val="Normal"/>
    <w:semiHidden/>
    <w:rsid w:val="00205187"/>
    <w:rPr>
      <w:rFonts w:eastAsia="Times New Roman"/>
      <w:sz w:val="20"/>
      <w:szCs w:val="20"/>
    </w:rPr>
  </w:style>
  <w:style w:type="character" w:styleId="EndnoteReference">
    <w:name w:val="endnote reference"/>
    <w:semiHidden/>
    <w:rsid w:val="00205187"/>
    <w:rPr>
      <w:vertAlign w:val="superscript"/>
    </w:rPr>
  </w:style>
  <w:style w:type="paragraph" w:styleId="Revision">
    <w:name w:val="Revision"/>
    <w:hidden/>
    <w:uiPriority w:val="99"/>
    <w:semiHidden/>
    <w:rsid w:val="001E6BCB"/>
    <w:rPr>
      <w:sz w:val="24"/>
      <w:szCs w:val="24"/>
    </w:rPr>
  </w:style>
  <w:style w:type="character" w:styleId="FollowedHyperlink">
    <w:name w:val="FollowedHyperlink"/>
    <w:basedOn w:val="DefaultParagraphFont"/>
    <w:uiPriority w:val="99"/>
    <w:semiHidden/>
    <w:unhideWhenUsed/>
    <w:rsid w:val="00890F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DB"/>
    <w:rPr>
      <w:sz w:val="24"/>
      <w:szCs w:val="24"/>
    </w:rPr>
  </w:style>
  <w:style w:type="paragraph" w:styleId="Heading1">
    <w:name w:val="heading 1"/>
    <w:basedOn w:val="Normal"/>
    <w:next w:val="Normal"/>
    <w:qFormat/>
    <w:pPr>
      <w:keepNext/>
      <w:keepLines/>
      <w:spacing w:before="240" w:after="60"/>
      <w:contextualSpacing/>
      <w:outlineLvl w:val="0"/>
    </w:pPr>
    <w:rPr>
      <w:rFonts w:eastAsia="Times New Roman"/>
      <w:b/>
      <w:bCs/>
      <w:sz w:val="28"/>
      <w:szCs w:val="28"/>
    </w:rPr>
  </w:style>
  <w:style w:type="paragraph" w:styleId="Heading2">
    <w:name w:val="heading 2"/>
    <w:basedOn w:val="Normal"/>
    <w:next w:val="Normal"/>
    <w:qFormat/>
    <w:pPr>
      <w:keepNext/>
      <w:keepLines/>
      <w:spacing w:before="240" w:after="60"/>
      <w:contextualSpacing/>
      <w:outlineLvl w:val="1"/>
    </w:pPr>
    <w:rPr>
      <w:rFonts w:eastAsia="Times New Roman"/>
      <w:b/>
      <w:bCs/>
      <w:szCs w:val="26"/>
    </w:rPr>
  </w:style>
  <w:style w:type="paragraph" w:styleId="Heading3">
    <w:name w:val="heading 3"/>
    <w:basedOn w:val="Normal"/>
    <w:next w:val="Normal"/>
    <w:qFormat/>
    <w:pPr>
      <w:keepNext/>
      <w:keepLines/>
      <w:spacing w:before="240" w:after="60"/>
      <w:outlineLvl w:val="2"/>
    </w:pPr>
    <w:rPr>
      <w:rFonts w:eastAsia="Times New Roman"/>
      <w:b/>
      <w:bCs/>
    </w:rPr>
  </w:style>
  <w:style w:type="paragraph" w:styleId="Heading4">
    <w:name w:val="heading 4"/>
    <w:basedOn w:val="Normal"/>
    <w:next w:val="Normal"/>
    <w:qFormat/>
    <w:pPr>
      <w:keepNext/>
      <w:keepLines/>
      <w:numPr>
        <w:ilvl w:val="3"/>
        <w:numId w:val="1"/>
      </w:numPr>
      <w:outlineLvl w:val="3"/>
    </w:pPr>
    <w:rPr>
      <w:rFonts w:eastAsia="Times New Roman"/>
      <w:b/>
      <w:bCs/>
      <w:iCs/>
    </w:rPr>
  </w:style>
  <w:style w:type="paragraph" w:styleId="Heading5">
    <w:name w:val="heading 5"/>
    <w:basedOn w:val="Normal"/>
    <w:next w:val="Normal"/>
    <w:qFormat/>
    <w:pPr>
      <w:keepNext/>
      <w:keepLines/>
      <w:numPr>
        <w:ilvl w:val="4"/>
        <w:numId w:val="1"/>
      </w:numPr>
      <w:spacing w:before="200"/>
      <w:outlineLvl w:val="4"/>
    </w:pPr>
    <w:rPr>
      <w:rFonts w:eastAsia="Times New Roman"/>
      <w:color w:val="243F60"/>
    </w:rPr>
  </w:style>
  <w:style w:type="paragraph" w:styleId="Heading6">
    <w:name w:val="heading 6"/>
    <w:basedOn w:val="Normal"/>
    <w:next w:val="Normal"/>
    <w:qFormat/>
    <w:pPr>
      <w:keepNext/>
      <w:keepLines/>
      <w:numPr>
        <w:ilvl w:val="5"/>
        <w:numId w:val="1"/>
      </w:numPr>
      <w:spacing w:before="200"/>
      <w:outlineLvl w:val="5"/>
    </w:pPr>
    <w:rPr>
      <w:rFonts w:eastAsia="Times New Roman"/>
      <w:i/>
      <w:iCs/>
      <w:color w:val="243F60"/>
    </w:rPr>
  </w:style>
  <w:style w:type="paragraph" w:styleId="Heading7">
    <w:name w:val="heading 7"/>
    <w:basedOn w:val="Normal"/>
    <w:next w:val="Normal"/>
    <w:qFormat/>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qFormat/>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qFormat/>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eastAsia="Times New Roman" w:cs="Times New Roman"/>
      <w:b/>
      <w:bCs/>
      <w:sz w:val="28"/>
      <w:szCs w:val="28"/>
    </w:rPr>
  </w:style>
  <w:style w:type="character" w:customStyle="1" w:styleId="Heading2Char">
    <w:name w:val="Heading 2 Char"/>
    <w:rPr>
      <w:rFonts w:eastAsia="Times New Roman" w:cs="Times New Roman"/>
      <w:b/>
      <w:bCs/>
      <w:szCs w:val="26"/>
    </w:rPr>
  </w:style>
  <w:style w:type="character" w:customStyle="1" w:styleId="Heading3Char">
    <w:name w:val="Heading 3 Char"/>
    <w:rPr>
      <w:rFonts w:eastAsia="Times New Roman" w:cs="Times New Roman"/>
      <w:b/>
      <w:bCs/>
    </w:rPr>
  </w:style>
  <w:style w:type="character" w:customStyle="1" w:styleId="Heading4Char">
    <w:name w:val="Heading 4 Char"/>
    <w:semiHidden/>
    <w:rPr>
      <w:rFonts w:eastAsia="Times New Roman" w:cs="Times New Roman"/>
      <w:b/>
      <w:bCs/>
      <w:iCs/>
    </w:rPr>
  </w:style>
  <w:style w:type="character" w:customStyle="1" w:styleId="Heading5Char">
    <w:name w:val="Heading 5 Char"/>
    <w:semiHidden/>
    <w:rPr>
      <w:rFonts w:eastAsia="Times New Roman" w:cs="Times New Roman"/>
      <w:color w:val="243F60"/>
    </w:rPr>
  </w:style>
  <w:style w:type="paragraph" w:styleId="Title">
    <w:name w:val="Title"/>
    <w:basedOn w:val="Normal"/>
    <w:next w:val="Normal"/>
    <w:qFormat/>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semiHidden/>
    <w:rPr>
      <w:rFonts w:eastAsia="Times New Roman" w:cs="Times New Roman"/>
      <w:color w:val="17365D"/>
      <w:spacing w:val="5"/>
      <w:kern w:val="28"/>
      <w:sz w:val="52"/>
      <w:szCs w:val="52"/>
    </w:rPr>
  </w:style>
  <w:style w:type="paragraph" w:styleId="Subtitle">
    <w:name w:val="Subtitle"/>
    <w:basedOn w:val="Normal"/>
    <w:next w:val="Normal"/>
    <w:qFormat/>
    <w:pPr>
      <w:numPr>
        <w:ilvl w:val="1"/>
      </w:numPr>
    </w:pPr>
    <w:rPr>
      <w:rFonts w:eastAsia="Times New Roman"/>
      <w:i/>
      <w:iCs/>
      <w:spacing w:val="15"/>
    </w:rPr>
  </w:style>
  <w:style w:type="character" w:customStyle="1" w:styleId="SubtitleChar">
    <w:name w:val="Subtitle Char"/>
    <w:semiHidden/>
    <w:rPr>
      <w:rFonts w:eastAsia="Times New Roman" w:cs="Times New Roman"/>
      <w:i/>
      <w:iCs/>
      <w:spacing w:val="15"/>
    </w:rPr>
  </w:style>
  <w:style w:type="paragraph" w:styleId="ListNumber2">
    <w:name w:val="List Number 2"/>
    <w:basedOn w:val="Normal"/>
    <w:semiHidden/>
    <w:pPr>
      <w:numPr>
        <w:ilvl w:val="1"/>
        <w:numId w:val="2"/>
      </w:numPr>
      <w:contextualSpacing/>
      <w:outlineLvl w:val="1"/>
    </w:pPr>
  </w:style>
  <w:style w:type="character" w:customStyle="1" w:styleId="Heading6Char">
    <w:name w:val="Heading 6 Char"/>
    <w:semiHidden/>
    <w:rPr>
      <w:rFonts w:eastAsia="Times New Roman" w:cs="Times New Roman"/>
      <w:i/>
      <w:iCs/>
      <w:color w:val="243F60"/>
    </w:rPr>
  </w:style>
  <w:style w:type="paragraph" w:styleId="ListParagraph">
    <w:name w:val="List Paragraph"/>
    <w:basedOn w:val="Normal"/>
    <w:uiPriority w:val="34"/>
    <w:qFormat/>
    <w:pPr>
      <w:ind w:left="720"/>
      <w:contextualSpacing/>
    </w:pPr>
  </w:style>
  <w:style w:type="character" w:styleId="SubtleEmphasis">
    <w:name w:val="Subtle Emphasis"/>
    <w:qFormat/>
    <w:rPr>
      <w:i/>
      <w:iCs/>
      <w:color w:val="808080"/>
    </w:rPr>
  </w:style>
  <w:style w:type="character" w:customStyle="1" w:styleId="Heading7Char">
    <w:name w:val="Heading 7 Char"/>
    <w:semiHidden/>
    <w:rPr>
      <w:rFonts w:eastAsia="Times New Roman" w:cs="Times New Roman"/>
      <w:i/>
      <w:iCs/>
      <w:color w:val="404040"/>
    </w:rPr>
  </w:style>
  <w:style w:type="paragraph" w:styleId="Quote">
    <w:name w:val="Quote"/>
    <w:basedOn w:val="Normal"/>
    <w:next w:val="Normal"/>
    <w:qFormat/>
    <w:pPr>
      <w:ind w:left="720" w:right="720"/>
      <w:mirrorIndents/>
    </w:pPr>
    <w:rPr>
      <w:iCs/>
      <w:color w:val="000000"/>
    </w:rPr>
  </w:style>
  <w:style w:type="character" w:customStyle="1" w:styleId="QuoteChar">
    <w:name w:val="Quote Char"/>
    <w:rPr>
      <w:iCs/>
      <w:color w:val="000000"/>
    </w:rPr>
  </w:style>
  <w:style w:type="paragraph" w:styleId="ListNumber">
    <w:name w:val="List Number"/>
    <w:basedOn w:val="Normal"/>
    <w:semiHidden/>
    <w:pPr>
      <w:numPr>
        <w:numId w:val="2"/>
      </w:numPr>
      <w:contextualSpacing/>
      <w:outlineLvl w:val="0"/>
    </w:pPr>
  </w:style>
  <w:style w:type="paragraph" w:styleId="ListNumber3">
    <w:name w:val="List Number 3"/>
    <w:basedOn w:val="Normal"/>
    <w:semiHidden/>
    <w:pPr>
      <w:numPr>
        <w:ilvl w:val="2"/>
        <w:numId w:val="2"/>
      </w:numPr>
      <w:contextualSpacing/>
      <w:outlineLvl w:val="2"/>
    </w:pPr>
  </w:style>
  <w:style w:type="paragraph" w:styleId="ListNumber4">
    <w:name w:val="List Number 4"/>
    <w:basedOn w:val="Normal"/>
    <w:semiHidden/>
    <w:pPr>
      <w:numPr>
        <w:ilvl w:val="3"/>
        <w:numId w:val="2"/>
      </w:numPr>
      <w:contextualSpacing/>
      <w:outlineLvl w:val="3"/>
    </w:pPr>
  </w:style>
  <w:style w:type="character" w:styleId="CommentReference">
    <w:name w:val="annotation reference"/>
    <w:uiPriority w:val="99"/>
    <w:semiHidden/>
    <w:rPr>
      <w:sz w:val="16"/>
      <w:szCs w:val="16"/>
    </w:rPr>
  </w:style>
  <w:style w:type="character" w:customStyle="1" w:styleId="Heading8Char">
    <w:name w:val="Heading 8 Char"/>
    <w:semiHidden/>
    <w:rPr>
      <w:rFonts w:ascii="Cambria" w:eastAsia="Times New Roman" w:hAnsi="Cambria" w:cs="Times New Roman"/>
      <w:color w:val="404040"/>
      <w:sz w:val="20"/>
      <w:szCs w:val="20"/>
    </w:rPr>
  </w:style>
  <w:style w:type="character" w:customStyle="1" w:styleId="Heading9Char">
    <w:name w:val="Heading 9 Char"/>
    <w:semiHidden/>
    <w:rPr>
      <w:rFonts w:ascii="Cambria" w:eastAsia="Times New Roman" w:hAnsi="Cambria" w:cs="Times New Roman"/>
      <w:i/>
      <w:iCs/>
      <w:color w:val="404040"/>
      <w:sz w:val="20"/>
      <w:szCs w:val="20"/>
    </w:rPr>
  </w:style>
  <w:style w:type="paragraph" w:styleId="ListNumber5">
    <w:name w:val="List Number 5"/>
    <w:basedOn w:val="Normal"/>
    <w:semiHidden/>
    <w:pPr>
      <w:numPr>
        <w:ilvl w:val="4"/>
        <w:numId w:val="2"/>
      </w:numPr>
      <w:contextualSpacing/>
    </w:p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emiHidden/>
  </w:style>
  <w:style w:type="paragraph" w:styleId="Footer">
    <w:name w:val="footer"/>
    <w:basedOn w:val="Normal"/>
    <w:unhideWhenUsed/>
    <w:pPr>
      <w:tabs>
        <w:tab w:val="center" w:pos="4680"/>
        <w:tab w:val="right" w:pos="9360"/>
      </w:tabs>
    </w:pPr>
  </w:style>
  <w:style w:type="character" w:customStyle="1" w:styleId="FooterChar">
    <w:name w:val="Footer Char"/>
    <w:basedOn w:val="DefaultParagraphFont"/>
  </w:style>
  <w:style w:type="paragraph" w:styleId="NormalWeb">
    <w:name w:val="Normal (Web)"/>
    <w:basedOn w:val="Normal"/>
    <w:semiHidden/>
    <w:unhideWhenUsed/>
    <w:pPr>
      <w:spacing w:before="100" w:beforeAutospacing="1" w:after="240"/>
    </w:pPr>
    <w:rPr>
      <w:rFonts w:eastAsia="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Hyperlink">
    <w:name w:val="Hyperlink"/>
    <w:unhideWhenUsed/>
    <w:rPr>
      <w:color w:val="0000FF"/>
      <w:u w:val="single"/>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link w:val="BalloonTextChar"/>
    <w:uiPriority w:val="99"/>
    <w:semiHidden/>
    <w:unhideWhenUsed/>
    <w:rsid w:val="00046148"/>
    <w:rPr>
      <w:rFonts w:ascii="Tahoma" w:hAnsi="Tahoma" w:cs="Tahoma"/>
      <w:sz w:val="16"/>
      <w:szCs w:val="16"/>
    </w:rPr>
  </w:style>
  <w:style w:type="character" w:customStyle="1" w:styleId="BalloonTextChar">
    <w:name w:val="Balloon Text Char"/>
    <w:link w:val="BalloonText"/>
    <w:uiPriority w:val="99"/>
    <w:semiHidden/>
    <w:rsid w:val="0004614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D4405"/>
    <w:rPr>
      <w:b/>
      <w:bCs/>
    </w:rPr>
  </w:style>
  <w:style w:type="character" w:customStyle="1" w:styleId="CommentTextChar">
    <w:name w:val="Comment Text Char"/>
    <w:basedOn w:val="DefaultParagraphFont"/>
    <w:link w:val="CommentText"/>
    <w:uiPriority w:val="99"/>
    <w:semiHidden/>
    <w:rsid w:val="003D4405"/>
  </w:style>
  <w:style w:type="character" w:customStyle="1" w:styleId="CommentSubjectChar">
    <w:name w:val="Comment Subject Char"/>
    <w:basedOn w:val="CommentTextChar"/>
    <w:link w:val="CommentSubject"/>
    <w:rsid w:val="003D4405"/>
  </w:style>
  <w:style w:type="paragraph" w:styleId="EndnoteText">
    <w:name w:val="endnote text"/>
    <w:basedOn w:val="Normal"/>
    <w:semiHidden/>
    <w:rsid w:val="00205187"/>
    <w:rPr>
      <w:rFonts w:eastAsia="Times New Roman"/>
      <w:sz w:val="20"/>
      <w:szCs w:val="20"/>
    </w:rPr>
  </w:style>
  <w:style w:type="character" w:styleId="EndnoteReference">
    <w:name w:val="endnote reference"/>
    <w:semiHidden/>
    <w:rsid w:val="00205187"/>
    <w:rPr>
      <w:vertAlign w:val="superscript"/>
    </w:rPr>
  </w:style>
  <w:style w:type="paragraph" w:styleId="Revision">
    <w:name w:val="Revision"/>
    <w:hidden/>
    <w:uiPriority w:val="99"/>
    <w:semiHidden/>
    <w:rsid w:val="001E6BCB"/>
    <w:rPr>
      <w:sz w:val="24"/>
      <w:szCs w:val="24"/>
    </w:rPr>
  </w:style>
  <w:style w:type="character" w:styleId="FollowedHyperlink">
    <w:name w:val="FollowedHyperlink"/>
    <w:basedOn w:val="DefaultParagraphFont"/>
    <w:uiPriority w:val="99"/>
    <w:semiHidden/>
    <w:unhideWhenUsed/>
    <w:rsid w:val="00890F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1441">
      <w:bodyDiv w:val="1"/>
      <w:marLeft w:val="0"/>
      <w:marRight w:val="0"/>
      <w:marTop w:val="0"/>
      <w:marBottom w:val="0"/>
      <w:divBdr>
        <w:top w:val="none" w:sz="0" w:space="0" w:color="auto"/>
        <w:left w:val="none" w:sz="0" w:space="0" w:color="auto"/>
        <w:bottom w:val="none" w:sz="0" w:space="0" w:color="auto"/>
        <w:right w:val="none" w:sz="0" w:space="0" w:color="auto"/>
      </w:divBdr>
    </w:div>
    <w:div w:id="369843845">
      <w:bodyDiv w:val="1"/>
      <w:marLeft w:val="0"/>
      <w:marRight w:val="0"/>
      <w:marTop w:val="0"/>
      <w:marBottom w:val="0"/>
      <w:divBdr>
        <w:top w:val="none" w:sz="0" w:space="0" w:color="auto"/>
        <w:left w:val="none" w:sz="0" w:space="0" w:color="auto"/>
        <w:bottom w:val="none" w:sz="0" w:space="0" w:color="auto"/>
        <w:right w:val="none" w:sz="0" w:space="0" w:color="auto"/>
      </w:divBdr>
    </w:div>
    <w:div w:id="1039014624">
      <w:bodyDiv w:val="1"/>
      <w:marLeft w:val="0"/>
      <w:marRight w:val="0"/>
      <w:marTop w:val="0"/>
      <w:marBottom w:val="0"/>
      <w:divBdr>
        <w:top w:val="none" w:sz="0" w:space="0" w:color="auto"/>
        <w:left w:val="none" w:sz="0" w:space="0" w:color="auto"/>
        <w:bottom w:val="none" w:sz="0" w:space="0" w:color="auto"/>
        <w:right w:val="none" w:sz="0" w:space="0" w:color="auto"/>
      </w:divBdr>
    </w:div>
    <w:div w:id="1217740556">
      <w:bodyDiv w:val="1"/>
      <w:marLeft w:val="0"/>
      <w:marRight w:val="0"/>
      <w:marTop w:val="0"/>
      <w:marBottom w:val="0"/>
      <w:divBdr>
        <w:top w:val="none" w:sz="0" w:space="0" w:color="auto"/>
        <w:left w:val="none" w:sz="0" w:space="0" w:color="auto"/>
        <w:bottom w:val="none" w:sz="0" w:space="0" w:color="auto"/>
        <w:right w:val="none" w:sz="0" w:space="0" w:color="auto"/>
      </w:divBdr>
      <w:divsChild>
        <w:div w:id="862863603">
          <w:marLeft w:val="0"/>
          <w:marRight w:val="0"/>
          <w:marTop w:val="0"/>
          <w:marBottom w:val="0"/>
          <w:divBdr>
            <w:top w:val="none" w:sz="0" w:space="0" w:color="auto"/>
            <w:left w:val="none" w:sz="0" w:space="0" w:color="auto"/>
            <w:bottom w:val="none" w:sz="0" w:space="0" w:color="auto"/>
            <w:right w:val="none" w:sz="0" w:space="0" w:color="auto"/>
          </w:divBdr>
        </w:div>
        <w:div w:id="1691105162">
          <w:marLeft w:val="0"/>
          <w:marRight w:val="0"/>
          <w:marTop w:val="0"/>
          <w:marBottom w:val="0"/>
          <w:divBdr>
            <w:top w:val="none" w:sz="0" w:space="0" w:color="auto"/>
            <w:left w:val="none" w:sz="0" w:space="0" w:color="auto"/>
            <w:bottom w:val="none" w:sz="0" w:space="0" w:color="auto"/>
            <w:right w:val="none" w:sz="0" w:space="0" w:color="auto"/>
          </w:divBdr>
        </w:div>
      </w:divsChild>
    </w:div>
    <w:div w:id="168008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dol.gov/ebsa/healthrefor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ciio.cms.gov" TargetMode="External"/><Relationship Id="rId17" Type="http://schemas.openxmlformats.org/officeDocument/2006/relationships/hyperlink" Target="http://www.dol.gov/ebsa/healthreform" TargetMode="External"/><Relationship Id="rId2" Type="http://schemas.openxmlformats.org/officeDocument/2006/relationships/numbering" Target="numbering.xml"/><Relationship Id="rId16" Type="http://schemas.openxmlformats.org/officeDocument/2006/relationships/hyperlink" Target="http://www.cciio.cm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gov/ebsa/healthreform" TargetMode="External"/><Relationship Id="rId5" Type="http://schemas.openxmlformats.org/officeDocument/2006/relationships/settings" Target="settings.xml"/><Relationship Id="rId15" Type="http://schemas.openxmlformats.org/officeDocument/2006/relationships/hyperlink" Target="http://www.dol.gov/ebsa" TargetMode="External"/><Relationship Id="rId10" Type="http://schemas.openxmlformats.org/officeDocument/2006/relationships/hyperlink" Target="http://www.askebsa.dol.gov" TargetMode="External"/><Relationship Id="rId19" Type="http://schemas.openxmlformats.org/officeDocument/2006/relationships/hyperlink" Target="http://cciio.cms.gov/prgrams/consumer/capgrants/index.html" TargetMode="External"/><Relationship Id="rId4" Type="http://schemas.microsoft.com/office/2007/relationships/stylesWithEffects" Target="stylesWithEffects.xml"/><Relationship Id="rId9" Type="http://schemas.openxmlformats.org/officeDocument/2006/relationships/hyperlink" Target="mailto:SBC@cms.hh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97492-20AC-4F90-9C63-1BA80A66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5594</Words>
  <Characters>31889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37409</CharactersWithSpaces>
  <SharedDoc>false</SharedDoc>
  <HLinks>
    <vt:vector size="6" baseType="variant">
      <vt:variant>
        <vt:i4>5701713</vt:i4>
      </vt:variant>
      <vt:variant>
        <vt:i4>0</vt:i4>
      </vt:variant>
      <vt:variant>
        <vt:i4>0</vt:i4>
      </vt:variant>
      <vt:variant>
        <vt:i4>5</vt:i4>
      </vt:variant>
      <vt:variant>
        <vt:lpwstr>http://www.insurancecompany.com/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HMR</dc:creator>
  <cp:lastModifiedBy>Beth Baum</cp:lastModifiedBy>
  <cp:revision>2</cp:revision>
  <cp:lastPrinted>2012-01-18T22:43:00Z</cp:lastPrinted>
  <dcterms:created xsi:type="dcterms:W3CDTF">2012-02-07T15:42:00Z</dcterms:created>
  <dcterms:modified xsi:type="dcterms:W3CDTF">2012-02-07T15:42:00Z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-1783872947</vt:i4>
  </property>
  <property fmtid="{D5CDD505-2E9C-101B-9397-08002B2CF9AE}" pid="3" name="_NewReviewCycle">
    <vt:lpwstr/>
  </property>
  <property fmtid="{D5CDD505-2E9C-101B-9397-08002B2CF9AE}" pid="4" name="_EmailSubject">
    <vt:lpwstr>2715 PRA submission -- 2 of 2</vt:lpwstr>
  </property>
  <property fmtid="{D5CDD505-2E9C-101B-9397-08002B2CF9AE}" pid="5" name="_AuthorEmail">
    <vt:lpwstr>jacob.ackerman@cms.hhs.gov</vt:lpwstr>
  </property>
  <property fmtid="{D5CDD505-2E9C-101B-9397-08002B2CF9AE}" pid="6" name="_AuthorEmailDisplayName">
    <vt:lpwstr>Ackerman, Jacob C. (CMS/CCIIO)</vt:lpwstr>
  </property>
</Properties>
</file>