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Default="002F3053" w:rsidP="002F3053">
      <w:pPr>
        <w:pStyle w:val="CoverTextRed16pt"/>
        <w:ind w:left="6120"/>
        <w:rPr>
          <w:noProof/>
        </w:rPr>
      </w:pPr>
      <w:bookmarkStart w:id="0" w:name="_GoBack"/>
      <w:bookmarkEnd w:id="0"/>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w:t>
      </w:r>
      <w:r w:rsidR="00FD6963">
        <w:rPr>
          <w:noProof/>
        </w:rPr>
        <w:t>K</w:t>
      </w:r>
      <w:r>
        <w:rPr>
          <w:noProof/>
        </w:rPr>
        <w:t xml:space="preserve">:  </w:t>
      </w:r>
      <w:r w:rsidR="00FD6963">
        <w:rPr>
          <w:noProof/>
        </w:rPr>
        <w:t xml:space="preserve">Case Manager/Advisor </w:t>
      </w:r>
      <w:r w:rsidR="00067CA4">
        <w:rPr>
          <w:noProof/>
        </w:rPr>
        <w:t>Interview Guide</w:t>
      </w:r>
      <w:r w:rsidR="00014F31">
        <w:rPr>
          <w:noProof/>
        </w:rPr>
        <w:t>s</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2F3053" w:rsidP="002F3053">
      <w:pPr>
        <w:pStyle w:val="CoverTextRed16pt"/>
        <w:ind w:left="6120"/>
        <w:rPr>
          <w:noProof/>
          <w:sz w:val="24"/>
          <w:szCs w:val="24"/>
        </w:rPr>
      </w:pPr>
      <w:r w:rsidRPr="00D41C09">
        <w:rPr>
          <w:noProof/>
          <w:sz w:val="24"/>
          <w:szCs w:val="24"/>
        </w:rPr>
        <w:t>Innovative Strategies for Increasing Self-Sufficiency (ISIS) –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2E3876" w:rsidP="002F3053">
      <w:pPr>
        <w:pStyle w:val="CoverText-Address"/>
        <w:ind w:left="6120"/>
      </w:pPr>
      <w:r>
        <w:t>March</w:t>
      </w:r>
      <w:r w:rsidR="000C4FC8">
        <w:t xml:space="preserve"> 2013</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2F3053" w:rsidRDefault="002F3053" w:rsidP="002F3053">
      <w:pPr>
        <w:pStyle w:val="CoverText-Address"/>
        <w:ind w:left="6120"/>
      </w:pPr>
      <w:r>
        <w:t xml:space="preserve">Brendan Kelly </w:t>
      </w:r>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AF7632" w:rsidRDefault="00AF7632" w:rsidP="00AF7632">
      <w:pPr>
        <w:pStyle w:val="Heading1"/>
      </w:pPr>
      <w:bookmarkStart w:id="1" w:name="_Toc343651795"/>
      <w:r>
        <w:lastRenderedPageBreak/>
        <w:t xml:space="preserve">Appendix </w:t>
      </w:r>
      <w:r w:rsidR="00240971">
        <w:t>K</w:t>
      </w:r>
      <w:r>
        <w:t xml:space="preserve">: </w:t>
      </w:r>
      <w:r w:rsidR="00FD6963">
        <w:t xml:space="preserve">Case Manager/Advisor </w:t>
      </w:r>
      <w:r>
        <w:t>Interview Guide</w:t>
      </w:r>
      <w:bookmarkEnd w:id="1"/>
      <w:r w:rsidR="00014F31">
        <w:t>s</w:t>
      </w:r>
    </w:p>
    <w:p w:rsidR="000E7DE3" w:rsidRPr="004A486C" w:rsidRDefault="000E7DE3" w:rsidP="004A486C">
      <w:pPr>
        <w:pStyle w:val="BodyText1"/>
      </w:pPr>
      <w:r w:rsidRPr="004A486C">
        <w:t>Script for interviews:</w:t>
      </w:r>
    </w:p>
    <w:p w:rsidR="000E7DE3" w:rsidRPr="004A486C" w:rsidRDefault="000E7DE3" w:rsidP="004A486C">
      <w:pPr>
        <w:pStyle w:val="BodyText1"/>
      </w:pPr>
      <w:r w:rsidRPr="004A486C">
        <w:t xml:space="preserve">We are members of the Innovative Strategies for Increasing Self-Sufficiency—ISIS—Implementation Research Team. We are visiting all of the ISIS sites for the implementation study. We are talking with individuals who help to implement and/or operate the programs included in ISIS as well as individuals in other organizations who are part of your program, either as service providers, referral </w:t>
      </w:r>
      <w:r w:rsidR="004A486C">
        <w:t xml:space="preserve">partners, or other functions.  </w:t>
      </w:r>
    </w:p>
    <w:p w:rsidR="000E7DE3" w:rsidRPr="004A486C" w:rsidRDefault="000E7DE3" w:rsidP="004A486C">
      <w:pPr>
        <w:pStyle w:val="BodyText1"/>
      </w:pPr>
      <w:r w:rsidRPr="004A486C">
        <w:t xml:space="preserve">Today we’d like to ask about your program’s design and the local context in which it operates, including any services control group members might access during their participation in the study.  We would like to discuss if and how the program as changed over the course of the program’s inclusion in ISIS.  We would also like to hear how outreach, recruitment, intake, and random assignment and other activities are progressing. Neither your name nor the names of your colleagues we speak to will appear in any public document.  </w:t>
      </w:r>
    </w:p>
    <w:p w:rsidR="000E7DE3" w:rsidRPr="004A486C" w:rsidRDefault="000E7DE3" w:rsidP="004A486C">
      <w:pPr>
        <w:pStyle w:val="BodyText1"/>
      </w:pPr>
      <w:r w:rsidRPr="004A486C">
        <w:t>The interview will take about an hour.  Your participation is voluntary.  There are no penalties for choosing not to take part in the interviews.  Although your answers are important to the study, you can refuse to answer any questions or stop the interview at any time without penalty.</w:t>
      </w:r>
      <w:r w:rsidRPr="004A486C">
        <w:rPr>
          <w:rFonts w:eastAsia="Calibri"/>
        </w:rPr>
        <w:t xml:space="preserve">  Information you provide will not be shared with others and information provided will not be attributed to you in any publications.</w:t>
      </w:r>
    </w:p>
    <w:p w:rsidR="000E7DE3" w:rsidRPr="00346F19" w:rsidRDefault="00346F19" w:rsidP="004A486C">
      <w:pPr>
        <w:pStyle w:val="BodyText1"/>
        <w:rPr>
          <w:rFonts w:eastAsia="Calibri"/>
          <w:i/>
        </w:rPr>
      </w:pPr>
      <w:r w:rsidRPr="00346F19">
        <w:rPr>
          <w:rFonts w:eastAsia="Calibri"/>
          <w:i/>
        </w:rPr>
        <w:t xml:space="preserve">The Paperwork Reduction Act Burden Statement: This collection of information is voluntary and will be used to </w:t>
      </w:r>
      <w:r>
        <w:rPr>
          <w:rFonts w:eastAsia="Calibri"/>
          <w:i/>
        </w:rPr>
        <w:t>document changes in program operations or the provision of services, as well as implementation challenges</w:t>
      </w:r>
      <w:r w:rsidRPr="00346F19">
        <w:rPr>
          <w:rFonts w:eastAsia="Calibri"/>
          <w:i/>
        </w:rPr>
        <w:t xml:space="preserve">. Public reporting burden for this collection of information is estimated to average </w:t>
      </w:r>
      <w:r>
        <w:rPr>
          <w:rFonts w:eastAsia="Calibri"/>
          <w:i/>
        </w:rPr>
        <w:t>60</w:t>
      </w:r>
      <w:r w:rsidRPr="00346F19">
        <w:rPr>
          <w:rFonts w:eastAsia="Calibri"/>
          <w:i/>
        </w:rPr>
        <w:t xml:space="preserve"> minutes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p w:rsidR="000E7DE3" w:rsidRPr="004A486C" w:rsidRDefault="000E7DE3" w:rsidP="004A486C">
      <w:pPr>
        <w:pStyle w:val="BodyText1"/>
      </w:pPr>
      <w:r w:rsidRPr="004A486C">
        <w:t>Do you have any questions about the ISIS study or this implementation research visit before we begin?</w:t>
      </w:r>
    </w:p>
    <w:p w:rsidR="000E7DE3" w:rsidRDefault="000E7DE3" w:rsidP="000E7DE3">
      <w:pPr>
        <w:pStyle w:val="BodyText"/>
      </w:pPr>
    </w:p>
    <w:p w:rsidR="000E7DE3" w:rsidRDefault="000E7DE3" w:rsidP="000E7DE3">
      <w:pPr>
        <w:spacing w:after="0" w:line="240" w:lineRule="auto"/>
        <w:jc w:val="center"/>
        <w:rPr>
          <w:rFonts w:ascii="Calibri" w:hAnsi="Calibri" w:cs="Arial"/>
          <w:b/>
          <w:bCs/>
          <w:iCs/>
          <w:sz w:val="24"/>
          <w:szCs w:val="24"/>
        </w:rPr>
      </w:pPr>
      <w:r>
        <w:rPr>
          <w:rFonts w:ascii="Calibri" w:hAnsi="Calibri" w:cs="Arial"/>
          <w:b/>
          <w:bCs/>
          <w:iCs/>
          <w:sz w:val="24"/>
          <w:szCs w:val="24"/>
        </w:rPr>
        <w:br w:type="page"/>
      </w:r>
    </w:p>
    <w:p w:rsidR="000E7DE3" w:rsidRPr="00C02D23" w:rsidRDefault="000E7DE3" w:rsidP="004A486C">
      <w:pPr>
        <w:pStyle w:val="BodyText1"/>
        <w:jc w:val="center"/>
        <w:rPr>
          <w:b/>
          <w:sz w:val="24"/>
          <w:szCs w:val="24"/>
        </w:rPr>
      </w:pPr>
      <w:r w:rsidRPr="00C02D23">
        <w:rPr>
          <w:b/>
          <w:sz w:val="24"/>
          <w:szCs w:val="24"/>
        </w:rPr>
        <w:lastRenderedPageBreak/>
        <w:t>Topic List for Second Round Site Visits</w:t>
      </w:r>
    </w:p>
    <w:p w:rsidR="000E7DE3" w:rsidRPr="00FD6963" w:rsidRDefault="000E7DE3" w:rsidP="00FD6963">
      <w:pPr>
        <w:pStyle w:val="BodyText1"/>
        <w:spacing w:after="0"/>
      </w:pPr>
      <w:r w:rsidRPr="00FD6963">
        <w:rPr>
          <w:b/>
        </w:rPr>
        <w:t>Changes to Program Design, Components, or Operation (and reason(s)/impetu</w:t>
      </w:r>
      <w:r w:rsidR="00C02D23" w:rsidRPr="00FD6963">
        <w:rPr>
          <w:b/>
        </w:rPr>
        <w:t>s for changes)</w:t>
      </w:r>
      <w:r w:rsidR="00C02D23">
        <w:rPr>
          <w:b/>
          <w:i/>
        </w:rPr>
        <w:br/>
      </w:r>
    </w:p>
    <w:p w:rsidR="000E7DE3" w:rsidRPr="001C1A36" w:rsidRDefault="000E7DE3" w:rsidP="004A486C">
      <w:pPr>
        <w:pStyle w:val="Bullets"/>
      </w:pPr>
      <w:r w:rsidRPr="001C1A36">
        <w:t>Goals of the program</w:t>
      </w:r>
    </w:p>
    <w:p w:rsidR="000E7DE3" w:rsidRPr="001C1A36" w:rsidRDefault="000E7DE3" w:rsidP="004A486C">
      <w:pPr>
        <w:pStyle w:val="Bullets"/>
      </w:pPr>
      <w:r w:rsidRPr="001C1A36">
        <w:t>Occupations or pathways addressed (added, changed)</w:t>
      </w:r>
    </w:p>
    <w:p w:rsidR="000E7DE3" w:rsidRPr="001C1A36" w:rsidRDefault="000E7DE3" w:rsidP="004A486C">
      <w:pPr>
        <w:pStyle w:val="Bullets"/>
      </w:pPr>
      <w:r w:rsidRPr="001C1A36">
        <w:t>Target population (eligibility criteria, characteristics and outreach strategies)</w:t>
      </w:r>
    </w:p>
    <w:p w:rsidR="000E7DE3" w:rsidRPr="001C1A36" w:rsidRDefault="000E7DE3" w:rsidP="004A486C">
      <w:pPr>
        <w:pStyle w:val="Bullets"/>
      </w:pPr>
      <w:r w:rsidRPr="001C1A36">
        <w:t>Partnerships</w:t>
      </w:r>
    </w:p>
    <w:p w:rsidR="000E7DE3" w:rsidRPr="001C1A36" w:rsidRDefault="000E7DE3" w:rsidP="00C02D23">
      <w:pPr>
        <w:pStyle w:val="Bullet2Last"/>
      </w:pPr>
      <w:r w:rsidRPr="001C1A36">
        <w:t>Nature of relationship (formal/informal, funding arrangement (if any), type of partner (referral, service provider, advisory), length of relationship, level of collaboration/integration)</w:t>
      </w:r>
    </w:p>
    <w:p w:rsidR="000E7DE3" w:rsidRPr="001C1A36" w:rsidRDefault="000E7DE3" w:rsidP="004A486C">
      <w:pPr>
        <w:pStyle w:val="Bullets"/>
      </w:pPr>
      <w:r w:rsidRPr="001C1A36">
        <w:t xml:space="preserve">Program Context </w:t>
      </w:r>
    </w:p>
    <w:p w:rsidR="000E7DE3" w:rsidRPr="001C1A36" w:rsidRDefault="000E7DE3" w:rsidP="004A486C">
      <w:pPr>
        <w:pStyle w:val="Bullet2"/>
      </w:pPr>
      <w:r w:rsidRPr="001C1A36">
        <w:t>Institutional/organizational environment</w:t>
      </w:r>
    </w:p>
    <w:p w:rsidR="000E7DE3" w:rsidRPr="001C1A36" w:rsidRDefault="000E7DE3" w:rsidP="004A486C">
      <w:pPr>
        <w:pStyle w:val="Bullet2"/>
      </w:pPr>
      <w:r w:rsidRPr="001C1A36">
        <w:t xml:space="preserve">Local labor market </w:t>
      </w:r>
    </w:p>
    <w:p w:rsidR="000E7DE3" w:rsidRPr="001C1A36" w:rsidRDefault="000E7DE3" w:rsidP="004A486C">
      <w:pPr>
        <w:pStyle w:val="Bullet2"/>
      </w:pPr>
      <w:r w:rsidRPr="001C1A36">
        <w:t>Area or participant demographics</w:t>
      </w:r>
    </w:p>
    <w:p w:rsidR="000E7DE3" w:rsidRPr="001C1A36" w:rsidRDefault="000E7DE3" w:rsidP="00C02D23">
      <w:pPr>
        <w:pStyle w:val="Bullet2Last"/>
      </w:pPr>
      <w:r w:rsidRPr="001C1A36">
        <w:t>Programs and services available to the control group</w:t>
      </w:r>
    </w:p>
    <w:p w:rsidR="000E7DE3" w:rsidRPr="001C1A36" w:rsidRDefault="000E7DE3" w:rsidP="004A486C">
      <w:pPr>
        <w:pStyle w:val="Bullets"/>
      </w:pPr>
      <w:r w:rsidRPr="001C1A36">
        <w:t>Assessment</w:t>
      </w:r>
    </w:p>
    <w:p w:rsidR="000E7DE3" w:rsidRPr="001C1A36" w:rsidRDefault="000E7DE3" w:rsidP="007B0E70">
      <w:pPr>
        <w:pStyle w:val="Bullet2"/>
      </w:pPr>
      <w:r w:rsidRPr="001C1A36">
        <w:t>Assessment tools used (academic and non-academic)</w:t>
      </w:r>
    </w:p>
    <w:p w:rsidR="000E7DE3" w:rsidRPr="007B0E70" w:rsidRDefault="000E7DE3" w:rsidP="00C02D23">
      <w:pPr>
        <w:pStyle w:val="Bullet3Last"/>
      </w:pPr>
      <w:r w:rsidRPr="007B0E70">
        <w:t>When administered and how used</w:t>
      </w:r>
    </w:p>
    <w:p w:rsidR="000E7DE3" w:rsidRPr="001C1A36" w:rsidRDefault="000E7DE3" w:rsidP="00615F8A">
      <w:pPr>
        <w:pStyle w:val="Bullet2"/>
      </w:pPr>
      <w:r w:rsidRPr="001C1A36">
        <w:t>Career plan development</w:t>
      </w:r>
    </w:p>
    <w:p w:rsidR="000E7DE3" w:rsidRPr="001C1A36" w:rsidRDefault="000E7DE3" w:rsidP="00C02D23">
      <w:pPr>
        <w:pStyle w:val="Bullet2Last"/>
      </w:pPr>
      <w:r w:rsidRPr="001C1A36">
        <w:t>Monitoring academic progress (process, staff roles and coordination in monitoring and addressing progress)</w:t>
      </w:r>
    </w:p>
    <w:p w:rsidR="000E7DE3" w:rsidRPr="001C1A36" w:rsidRDefault="000E7DE3" w:rsidP="00527C3D">
      <w:pPr>
        <w:pStyle w:val="Bullets"/>
      </w:pPr>
      <w:r w:rsidRPr="001C1A36">
        <w:t xml:space="preserve">Participant Supports </w:t>
      </w:r>
    </w:p>
    <w:p w:rsidR="000E7DE3" w:rsidRPr="001C1A36" w:rsidRDefault="000E7DE3" w:rsidP="00527C3D">
      <w:pPr>
        <w:pStyle w:val="Bullet2"/>
        <w:rPr>
          <w:b/>
          <w:i/>
        </w:rPr>
      </w:pPr>
      <w:r w:rsidRPr="001C1A36">
        <w:t>Participant supports added/modified/eliminated</w:t>
      </w:r>
    </w:p>
    <w:p w:rsidR="000E7DE3" w:rsidRPr="00527C3D" w:rsidRDefault="000E7DE3" w:rsidP="00527C3D">
      <w:pPr>
        <w:pStyle w:val="Bullet3"/>
        <w:rPr>
          <w:b/>
          <w:i/>
          <w:szCs w:val="22"/>
        </w:rPr>
      </w:pPr>
      <w:r w:rsidRPr="00527C3D">
        <w:rPr>
          <w:szCs w:val="22"/>
        </w:rPr>
        <w:t>Personal guidance and supports</w:t>
      </w:r>
    </w:p>
    <w:p w:rsidR="000E7DE3" w:rsidRPr="00527C3D" w:rsidRDefault="000E7DE3" w:rsidP="00527C3D">
      <w:pPr>
        <w:pStyle w:val="Bullet3"/>
        <w:rPr>
          <w:b/>
          <w:i/>
          <w:szCs w:val="22"/>
        </w:rPr>
      </w:pPr>
      <w:r w:rsidRPr="00527C3D">
        <w:rPr>
          <w:szCs w:val="22"/>
        </w:rPr>
        <w:t>Instructional supports</w:t>
      </w:r>
    </w:p>
    <w:p w:rsidR="000E7DE3" w:rsidRPr="00527C3D" w:rsidRDefault="000E7DE3" w:rsidP="00527C3D">
      <w:pPr>
        <w:pStyle w:val="Bullet3"/>
        <w:rPr>
          <w:b/>
          <w:i/>
          <w:szCs w:val="22"/>
        </w:rPr>
      </w:pPr>
      <w:r w:rsidRPr="00527C3D">
        <w:rPr>
          <w:szCs w:val="22"/>
        </w:rPr>
        <w:t>Social supports</w:t>
      </w:r>
    </w:p>
    <w:p w:rsidR="000E7DE3" w:rsidRPr="00527C3D" w:rsidRDefault="000E7DE3" w:rsidP="00527C3D">
      <w:pPr>
        <w:pStyle w:val="Bullet3"/>
        <w:rPr>
          <w:b/>
          <w:i/>
          <w:szCs w:val="22"/>
        </w:rPr>
      </w:pPr>
      <w:r w:rsidRPr="00527C3D">
        <w:rPr>
          <w:szCs w:val="22"/>
        </w:rPr>
        <w:t>Support services</w:t>
      </w:r>
    </w:p>
    <w:p w:rsidR="000E7DE3" w:rsidRPr="00527C3D" w:rsidRDefault="000E7DE3" w:rsidP="00527C3D">
      <w:pPr>
        <w:pStyle w:val="Bullet3Last"/>
      </w:pPr>
      <w:r w:rsidRPr="00527C3D">
        <w:t>Financial assistance</w:t>
      </w:r>
    </w:p>
    <w:p w:rsidR="000E7DE3" w:rsidRPr="001C1A36" w:rsidRDefault="000E7DE3" w:rsidP="00527C3D">
      <w:pPr>
        <w:pStyle w:val="Bullet2"/>
        <w:rPr>
          <w:b/>
          <w:i/>
        </w:rPr>
      </w:pPr>
      <w:r w:rsidRPr="001C1A36">
        <w:t>Retention strategies added/modified/eliminated</w:t>
      </w:r>
    </w:p>
    <w:p w:rsidR="000E7DE3" w:rsidRPr="001C1A36" w:rsidRDefault="000E7DE3" w:rsidP="00C02D23">
      <w:pPr>
        <w:pStyle w:val="Bullet2Last"/>
        <w:rPr>
          <w:b/>
          <w:i/>
        </w:rPr>
      </w:pPr>
      <w:r w:rsidRPr="001C1A36">
        <w:t>Follow-up components</w:t>
      </w:r>
    </w:p>
    <w:p w:rsidR="000E7DE3" w:rsidRPr="001C1A36" w:rsidRDefault="000E7DE3" w:rsidP="00657E3C">
      <w:pPr>
        <w:pStyle w:val="Bullets"/>
      </w:pPr>
      <w:r w:rsidRPr="001C1A36">
        <w:t>Employment Connections</w:t>
      </w:r>
    </w:p>
    <w:p w:rsidR="000E7DE3" w:rsidRPr="001C1A36" w:rsidRDefault="000E7DE3" w:rsidP="00657E3C">
      <w:pPr>
        <w:pStyle w:val="Bullet2"/>
      </w:pPr>
      <w:r w:rsidRPr="001C1A36">
        <w:t>Role of employers in program (development of curriculum, hiring after program completion, key employers involved)</w:t>
      </w:r>
    </w:p>
    <w:p w:rsidR="000E7DE3" w:rsidRPr="001C1A36" w:rsidRDefault="000E7DE3" w:rsidP="00657E3C">
      <w:pPr>
        <w:pStyle w:val="Bullet2"/>
      </w:pPr>
      <w:r w:rsidRPr="001C1A36">
        <w:t>Job search and placement services</w:t>
      </w:r>
    </w:p>
    <w:p w:rsidR="000E7DE3" w:rsidRPr="001C1A36" w:rsidRDefault="000E7DE3" w:rsidP="00C02D23">
      <w:pPr>
        <w:pStyle w:val="Bullet2Last"/>
      </w:pPr>
      <w:r w:rsidRPr="001C1A36">
        <w:t>Work-based instruction</w:t>
      </w:r>
    </w:p>
    <w:p w:rsidR="000E7DE3" w:rsidRPr="001C1A36" w:rsidRDefault="000E7DE3" w:rsidP="00657E3C">
      <w:pPr>
        <w:pStyle w:val="Bullets"/>
      </w:pPr>
      <w:r w:rsidRPr="001C1A36">
        <w:t>Staffing</w:t>
      </w:r>
    </w:p>
    <w:p w:rsidR="000E7DE3" w:rsidRPr="001C1A36" w:rsidRDefault="000E7DE3" w:rsidP="00657E3C">
      <w:pPr>
        <w:pStyle w:val="Bullet2"/>
      </w:pPr>
      <w:r w:rsidRPr="001C1A36">
        <w:t>Staff roles and responsibilities</w:t>
      </w:r>
    </w:p>
    <w:p w:rsidR="000E7DE3" w:rsidRPr="001C1A36" w:rsidRDefault="000E7DE3" w:rsidP="00657E3C">
      <w:pPr>
        <w:pStyle w:val="Bullet2"/>
      </w:pPr>
      <w:r w:rsidRPr="001C1A36">
        <w:t>Staff qualifications and characteristics</w:t>
      </w:r>
    </w:p>
    <w:p w:rsidR="000E7DE3" w:rsidRPr="001C1A36" w:rsidRDefault="000E7DE3" w:rsidP="00657E3C">
      <w:pPr>
        <w:pStyle w:val="Bullet2"/>
      </w:pPr>
      <w:r w:rsidRPr="001C1A36">
        <w:t>Staff evaluation</w:t>
      </w:r>
    </w:p>
    <w:p w:rsidR="000E7DE3" w:rsidRPr="001C1A36" w:rsidRDefault="000E7DE3" w:rsidP="00657E3C">
      <w:pPr>
        <w:pStyle w:val="Bullet2"/>
      </w:pPr>
      <w:r w:rsidRPr="001C1A36">
        <w:t>Staff development activities</w:t>
      </w:r>
    </w:p>
    <w:p w:rsidR="000E7DE3" w:rsidRPr="001C1A36" w:rsidRDefault="000E7DE3" w:rsidP="00657E3C">
      <w:pPr>
        <w:pStyle w:val="Bullet2"/>
      </w:pPr>
      <w:r w:rsidRPr="001C1A36">
        <w:t>Program management</w:t>
      </w:r>
    </w:p>
    <w:p w:rsidR="000E7DE3" w:rsidRPr="001C1A36" w:rsidRDefault="000E7DE3" w:rsidP="00C02D23">
      <w:pPr>
        <w:pStyle w:val="Bullet2Last"/>
      </w:pPr>
      <w:r w:rsidRPr="001C1A36">
        <w:lastRenderedPageBreak/>
        <w:t>Staff morale and autonomy</w:t>
      </w:r>
    </w:p>
    <w:p w:rsidR="000E7DE3" w:rsidRPr="001C1A36" w:rsidRDefault="000E7DE3" w:rsidP="00657E3C">
      <w:pPr>
        <w:pStyle w:val="Bullets"/>
      </w:pPr>
      <w:r w:rsidRPr="00FD6963">
        <w:t>Participation Patterns</w:t>
      </w:r>
      <w:r w:rsidRPr="001C1A36">
        <w:t xml:space="preserve"> </w:t>
      </w:r>
    </w:p>
    <w:p w:rsidR="000E7DE3" w:rsidRPr="001C1A36" w:rsidRDefault="000E7DE3" w:rsidP="00657E3C">
      <w:pPr>
        <w:pStyle w:val="Bullet2"/>
      </w:pPr>
      <w:r w:rsidRPr="001C1A36">
        <w:t>Trends</w:t>
      </w:r>
    </w:p>
    <w:p w:rsidR="000E7DE3" w:rsidRPr="001C1A36" w:rsidRDefault="000E7DE3" w:rsidP="00657E3C">
      <w:pPr>
        <w:pStyle w:val="Bullet2"/>
      </w:pPr>
      <w:r w:rsidRPr="001C1A36">
        <w:t>Barriers to participation</w:t>
      </w:r>
    </w:p>
    <w:p w:rsidR="000E7DE3" w:rsidRDefault="000E7DE3" w:rsidP="00860EF0">
      <w:pPr>
        <w:pStyle w:val="Bullet2Last"/>
      </w:pPr>
      <w:r w:rsidRPr="001C1A36">
        <w:t>Facilitators to participation</w:t>
      </w:r>
    </w:p>
    <w:p w:rsidR="00FD6963" w:rsidRDefault="00FD6963" w:rsidP="00FD6963">
      <w:pPr>
        <w:pStyle w:val="BodyText1"/>
        <w:spacing w:after="0"/>
        <w:rPr>
          <w:b/>
        </w:rPr>
      </w:pPr>
    </w:p>
    <w:p w:rsidR="00657E3C" w:rsidRPr="00860EF0" w:rsidRDefault="00860EF0" w:rsidP="00FD6963">
      <w:pPr>
        <w:pStyle w:val="BodyText1"/>
        <w:spacing w:after="0"/>
        <w:rPr>
          <w:b/>
        </w:rPr>
      </w:pPr>
      <w:r>
        <w:rPr>
          <w:b/>
        </w:rPr>
        <w:t>Program Challenges/</w:t>
      </w:r>
      <w:r w:rsidR="00FD6963">
        <w:rPr>
          <w:b/>
        </w:rPr>
        <w:t xml:space="preserve">Successes </w:t>
      </w:r>
    </w:p>
    <w:p w:rsidR="00657E3C" w:rsidRPr="001C1A36" w:rsidRDefault="00657E3C" w:rsidP="00860EF0">
      <w:pPr>
        <w:pStyle w:val="Bullets"/>
      </w:pPr>
      <w:r w:rsidRPr="001C1A36">
        <w:t>How program addressed challenges (if any)</w:t>
      </w:r>
    </w:p>
    <w:p w:rsidR="00657E3C" w:rsidRDefault="00657E3C" w:rsidP="009D5EBE">
      <w:pPr>
        <w:pStyle w:val="BulletsLast"/>
      </w:pPr>
      <w:r w:rsidRPr="001C1A36">
        <w:t>Hypotheses about factors contributing to challenges/successes</w:t>
      </w:r>
    </w:p>
    <w:p w:rsidR="00E042C0" w:rsidRPr="001C1A36" w:rsidRDefault="00E042C0" w:rsidP="00E042C0">
      <w:pPr>
        <w:pStyle w:val="BulletsLast"/>
        <w:numPr>
          <w:ilvl w:val="0"/>
          <w:numId w:val="0"/>
        </w:numPr>
        <w:spacing w:after="0"/>
        <w:ind w:left="360"/>
      </w:pPr>
    </w:p>
    <w:p w:rsidR="00657E3C" w:rsidRPr="00E042C0" w:rsidRDefault="00657E3C" w:rsidP="00E042C0">
      <w:pPr>
        <w:pStyle w:val="BodyText1"/>
        <w:spacing w:after="0"/>
        <w:rPr>
          <w:b/>
        </w:rPr>
      </w:pPr>
      <w:r w:rsidRPr="00E042C0">
        <w:rPr>
          <w:b/>
        </w:rPr>
        <w:t>Scaling Up</w:t>
      </w:r>
    </w:p>
    <w:p w:rsidR="00657E3C" w:rsidRPr="001C1A36" w:rsidRDefault="00657E3C" w:rsidP="009D5EBE">
      <w:pPr>
        <w:pStyle w:val="Bullets"/>
      </w:pPr>
      <w:r w:rsidRPr="001C1A36">
        <w:t xml:space="preserve">Program components added for the ISIS study  </w:t>
      </w:r>
    </w:p>
    <w:p w:rsidR="00657E3C" w:rsidRPr="001C1A36" w:rsidRDefault="00657E3C" w:rsidP="009D5EBE">
      <w:pPr>
        <w:pStyle w:val="Bullets"/>
      </w:pPr>
      <w:r w:rsidRPr="001C1A36">
        <w:t>Level of scaling up that occurred</w:t>
      </w:r>
    </w:p>
    <w:p w:rsidR="00657E3C" w:rsidRPr="001C1A36" w:rsidRDefault="00657E3C" w:rsidP="009D5EBE">
      <w:pPr>
        <w:pStyle w:val="Bullets"/>
      </w:pPr>
      <w:r w:rsidRPr="001C1A36">
        <w:t>Planning process</w:t>
      </w:r>
    </w:p>
    <w:p w:rsidR="00657E3C" w:rsidRPr="001C1A36" w:rsidRDefault="00657E3C" w:rsidP="009D5EBE">
      <w:pPr>
        <w:pStyle w:val="Bullets"/>
      </w:pPr>
      <w:r w:rsidRPr="001C1A36">
        <w:t xml:space="preserve">Organizational and staffing changes needed </w:t>
      </w:r>
    </w:p>
    <w:p w:rsidR="00657E3C" w:rsidRPr="001C1A36" w:rsidRDefault="00657E3C" w:rsidP="009D5EBE">
      <w:pPr>
        <w:pStyle w:val="Bullets"/>
      </w:pPr>
      <w:r w:rsidRPr="001C1A36">
        <w:t>Financial resources utilized/needed</w:t>
      </w:r>
    </w:p>
    <w:p w:rsidR="00657E3C" w:rsidRPr="001C1A36" w:rsidRDefault="00657E3C" w:rsidP="009D5EBE">
      <w:pPr>
        <w:pStyle w:val="Bullets"/>
      </w:pPr>
      <w:r w:rsidRPr="001C1A36">
        <w:t xml:space="preserve">Challenges (if any) that arose and how addressed   </w:t>
      </w:r>
    </w:p>
    <w:p w:rsidR="00657E3C" w:rsidRPr="001C1A36" w:rsidRDefault="00657E3C" w:rsidP="009D5EBE">
      <w:pPr>
        <w:pStyle w:val="Bullets"/>
      </w:pPr>
      <w:r w:rsidRPr="001C1A36">
        <w:t>Lessons learned from the program’s experience with scaling up</w:t>
      </w:r>
    </w:p>
    <w:p w:rsidR="00657E3C" w:rsidRDefault="00657E3C" w:rsidP="009D5EBE">
      <w:pPr>
        <w:pStyle w:val="BulletsLast"/>
      </w:pPr>
      <w:r w:rsidRPr="001C1A36">
        <w:t>Implications for replica</w:t>
      </w:r>
      <w:r w:rsidR="009D5EBE">
        <w:t>tion, adaptation in other areas</w:t>
      </w:r>
    </w:p>
    <w:p w:rsidR="00E042C0" w:rsidRPr="009D5EBE" w:rsidRDefault="00E042C0" w:rsidP="00E042C0">
      <w:pPr>
        <w:pStyle w:val="BulletsLast"/>
        <w:numPr>
          <w:ilvl w:val="0"/>
          <w:numId w:val="0"/>
        </w:numPr>
        <w:spacing w:after="0"/>
        <w:ind w:left="360"/>
      </w:pPr>
    </w:p>
    <w:p w:rsidR="00657E3C" w:rsidRPr="00E042C0" w:rsidRDefault="00657E3C" w:rsidP="00E042C0">
      <w:pPr>
        <w:pStyle w:val="BodyText1"/>
        <w:spacing w:after="0"/>
        <w:rPr>
          <w:b/>
        </w:rPr>
      </w:pPr>
      <w:r w:rsidRPr="00E042C0">
        <w:rPr>
          <w:b/>
        </w:rPr>
        <w:t>Ability to Sustain Programs</w:t>
      </w:r>
    </w:p>
    <w:p w:rsidR="00657E3C" w:rsidRPr="001C1A36" w:rsidRDefault="00657E3C" w:rsidP="009D5EBE">
      <w:pPr>
        <w:pStyle w:val="Bullets"/>
      </w:pPr>
      <w:r w:rsidRPr="001C1A36">
        <w:t xml:space="preserve">Alignment of program with the organization’s mission and practices </w:t>
      </w:r>
    </w:p>
    <w:p w:rsidR="00657E3C" w:rsidRPr="001C1A36" w:rsidRDefault="00657E3C" w:rsidP="009D5EBE">
      <w:pPr>
        <w:pStyle w:val="Bullets"/>
      </w:pPr>
      <w:r w:rsidRPr="001C1A36">
        <w:t>Support for the program both within and outside the organization</w:t>
      </w:r>
    </w:p>
    <w:p w:rsidR="00657E3C" w:rsidRPr="001C1A36" w:rsidRDefault="00657E3C" w:rsidP="009D5EBE">
      <w:pPr>
        <w:pStyle w:val="Bullets"/>
      </w:pPr>
      <w:r w:rsidRPr="001C1A36">
        <w:t xml:space="preserve">Types and amounts of resources (e.g., staff, physical, financial) required to operate the program as implemented for ISIS  </w:t>
      </w:r>
    </w:p>
    <w:p w:rsidR="00657E3C" w:rsidRPr="001C1A36" w:rsidRDefault="00657E3C" w:rsidP="009D5EBE">
      <w:pPr>
        <w:pStyle w:val="Bullets"/>
      </w:pPr>
      <w:r w:rsidRPr="001C1A36">
        <w:t>Potential future funding needs and targeted sources</w:t>
      </w:r>
    </w:p>
    <w:p w:rsidR="00657E3C" w:rsidRPr="001C1A36" w:rsidRDefault="00657E3C" w:rsidP="009D5EBE">
      <w:pPr>
        <w:pStyle w:val="Bullets"/>
      </w:pPr>
      <w:r w:rsidRPr="001C1A36">
        <w:t>Ability to maintain partnerships developed for the study</w:t>
      </w:r>
    </w:p>
    <w:p w:rsidR="00657E3C" w:rsidRPr="00E042C0" w:rsidRDefault="00657E3C" w:rsidP="009D5EBE">
      <w:pPr>
        <w:pStyle w:val="BulletsLast"/>
        <w:rPr>
          <w:b/>
          <w:i/>
        </w:rPr>
      </w:pPr>
      <w:r w:rsidRPr="001C1A36">
        <w:t xml:space="preserve">Process for addressing regarding sustaining the program beyond current funding </w:t>
      </w:r>
    </w:p>
    <w:p w:rsidR="00E042C0" w:rsidRPr="001C1A36" w:rsidRDefault="00E042C0" w:rsidP="00E042C0">
      <w:pPr>
        <w:pStyle w:val="BulletsLast"/>
        <w:numPr>
          <w:ilvl w:val="0"/>
          <w:numId w:val="0"/>
        </w:numPr>
        <w:spacing w:after="0"/>
        <w:ind w:left="360"/>
        <w:rPr>
          <w:b/>
          <w:i/>
        </w:rPr>
      </w:pPr>
    </w:p>
    <w:p w:rsidR="00657E3C" w:rsidRPr="00E042C0" w:rsidRDefault="00657E3C" w:rsidP="00E042C0">
      <w:pPr>
        <w:pStyle w:val="BodyText1"/>
        <w:spacing w:after="0"/>
        <w:rPr>
          <w:b/>
        </w:rPr>
      </w:pPr>
      <w:r w:rsidRPr="00E042C0">
        <w:rPr>
          <w:b/>
        </w:rPr>
        <w:t>Evaluation</w:t>
      </w:r>
    </w:p>
    <w:p w:rsidR="00657E3C" w:rsidRPr="001C1A36" w:rsidRDefault="00657E3C" w:rsidP="009D5EBE">
      <w:pPr>
        <w:pStyle w:val="Bullets"/>
      </w:pPr>
      <w:r w:rsidRPr="001C1A36">
        <w:t>Sample build-up (progress towards achieving desired sample)</w:t>
      </w:r>
    </w:p>
    <w:p w:rsidR="00657E3C" w:rsidRPr="001C1A36" w:rsidRDefault="00657E3C" w:rsidP="009D5EBE">
      <w:pPr>
        <w:pStyle w:val="Bullets"/>
      </w:pPr>
      <w:r w:rsidRPr="001C1A36">
        <w:t>Changes (if any) to evaluation procedures</w:t>
      </w:r>
    </w:p>
    <w:p w:rsidR="00657E3C" w:rsidRPr="001C1A36" w:rsidRDefault="00657E3C" w:rsidP="009D5EBE">
      <w:pPr>
        <w:pStyle w:val="Bullets"/>
      </w:pPr>
      <w:r w:rsidRPr="001C1A36">
        <w:t>Reflections on ISIS participation, evaluation in general</w:t>
      </w:r>
    </w:p>
    <w:p w:rsidR="00657E3C" w:rsidRPr="001C1A36" w:rsidRDefault="00657E3C" w:rsidP="009D5EBE">
      <w:pPr>
        <w:pStyle w:val="BulletsLast"/>
      </w:pPr>
      <w:r w:rsidRPr="001C1A36">
        <w:t>Plans (if any) to evaluate program post-ISIS</w:t>
      </w:r>
    </w:p>
    <w:p w:rsidR="00657E3C" w:rsidRPr="001C1A36" w:rsidRDefault="00657E3C" w:rsidP="00657E3C">
      <w:pPr>
        <w:pStyle w:val="Bullet2"/>
        <w:numPr>
          <w:ilvl w:val="0"/>
          <w:numId w:val="0"/>
        </w:numPr>
        <w:ind w:left="720"/>
      </w:pPr>
    </w:p>
    <w:p w:rsidR="000E7DE3" w:rsidRPr="000E7DE3" w:rsidRDefault="000E7DE3" w:rsidP="000E7DE3">
      <w:pPr>
        <w:pStyle w:val="BodyText"/>
      </w:pPr>
    </w:p>
    <w:sectPr w:rsidR="000E7DE3" w:rsidRPr="000E7DE3" w:rsidSect="00F72455">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8D" w:rsidRDefault="0048608D" w:rsidP="00D979EA">
      <w:r>
        <w:separator/>
      </w:r>
    </w:p>
  </w:endnote>
  <w:endnote w:type="continuationSeparator" w:id="0">
    <w:p w:rsidR="0048608D" w:rsidRDefault="0048608D"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Default="009D5EBE"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Pr="0066134E" w:rsidRDefault="009D5EBE"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1D0D83">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8D" w:rsidRDefault="0048608D" w:rsidP="00D979EA">
      <w:r>
        <w:separator/>
      </w:r>
    </w:p>
  </w:footnote>
  <w:footnote w:type="continuationSeparator" w:id="0">
    <w:p w:rsidR="0048608D" w:rsidRDefault="0048608D"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Default="001D0D83" w:rsidP="001655AA">
    <w:pPr>
      <w:pStyle w:val="Header"/>
      <w:pBdr>
        <w:bottom w:val="none" w:sz="0" w:space="0" w:color="auto"/>
      </w:pBdr>
      <w:spacing w:after="0" w:line="240" w:lineRule="auto"/>
      <w:jc w:val="right"/>
    </w:pPr>
    <w:r>
      <w:t>Appendix K</w:t>
    </w:r>
    <w:r w:rsidR="009D5EBE">
      <w:tab/>
    </w:r>
    <w:r w:rsidR="009D5EBE">
      <w:tab/>
      <w:t>OMB # 0970-0397</w:t>
    </w:r>
  </w:p>
  <w:p w:rsidR="009D5EBE" w:rsidRPr="00AF7632" w:rsidRDefault="009D5EBE"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AA6378"/>
    <w:lvl w:ilvl="0">
      <w:start w:val="1"/>
      <w:numFmt w:val="decimal"/>
      <w:lvlText w:val="%1."/>
      <w:lvlJc w:val="left"/>
      <w:pPr>
        <w:tabs>
          <w:tab w:val="num" w:pos="1800"/>
        </w:tabs>
        <w:ind w:left="1800" w:hanging="360"/>
      </w:pPr>
    </w:lvl>
  </w:abstractNum>
  <w:abstractNum w:abstractNumId="1">
    <w:nsid w:val="FFFFFF7D"/>
    <w:multiLevelType w:val="singleLevel"/>
    <w:tmpl w:val="897E1550"/>
    <w:lvl w:ilvl="0">
      <w:start w:val="1"/>
      <w:numFmt w:val="decimal"/>
      <w:lvlText w:val="%1."/>
      <w:lvlJc w:val="left"/>
      <w:pPr>
        <w:tabs>
          <w:tab w:val="num" w:pos="1440"/>
        </w:tabs>
        <w:ind w:left="1440" w:hanging="360"/>
      </w:pPr>
    </w:lvl>
  </w:abstractNum>
  <w:abstractNum w:abstractNumId="2">
    <w:nsid w:val="FFFFFF7E"/>
    <w:multiLevelType w:val="singleLevel"/>
    <w:tmpl w:val="1D92F1B8"/>
    <w:lvl w:ilvl="0">
      <w:start w:val="1"/>
      <w:numFmt w:val="decimal"/>
      <w:lvlText w:val="%1."/>
      <w:lvlJc w:val="left"/>
      <w:pPr>
        <w:tabs>
          <w:tab w:val="num" w:pos="1080"/>
        </w:tabs>
        <w:ind w:left="1080" w:hanging="360"/>
      </w:pPr>
    </w:lvl>
  </w:abstractNum>
  <w:abstractNum w:abstractNumId="3">
    <w:nsid w:val="FFFFFF7F"/>
    <w:multiLevelType w:val="singleLevel"/>
    <w:tmpl w:val="E5103A6A"/>
    <w:lvl w:ilvl="0">
      <w:start w:val="1"/>
      <w:numFmt w:val="decimal"/>
      <w:lvlText w:val="%1."/>
      <w:lvlJc w:val="left"/>
      <w:pPr>
        <w:tabs>
          <w:tab w:val="num" w:pos="720"/>
        </w:tabs>
        <w:ind w:left="720" w:hanging="360"/>
      </w:pPr>
    </w:lvl>
  </w:abstractNum>
  <w:abstractNum w:abstractNumId="4">
    <w:nsid w:val="FFFFFF80"/>
    <w:multiLevelType w:val="singleLevel"/>
    <w:tmpl w:val="9C0CF4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202E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76B3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4E7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645E7C"/>
    <w:lvl w:ilvl="0">
      <w:start w:val="1"/>
      <w:numFmt w:val="decimal"/>
      <w:lvlText w:val="%1."/>
      <w:lvlJc w:val="left"/>
      <w:pPr>
        <w:tabs>
          <w:tab w:val="num" w:pos="360"/>
        </w:tabs>
        <w:ind w:left="360" w:hanging="360"/>
      </w:pPr>
    </w:lvl>
  </w:abstractNum>
  <w:abstractNum w:abstractNumId="9">
    <w:nsid w:val="FFFFFF89"/>
    <w:multiLevelType w:val="singleLevel"/>
    <w:tmpl w:val="3CE6C4DE"/>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D4B16"/>
    <w:multiLevelType w:val="hybridMultilevel"/>
    <w:tmpl w:val="BE4A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13AF994">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9">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9">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7FCF753D"/>
    <w:multiLevelType w:val="hybridMultilevel"/>
    <w:tmpl w:val="BFD4A5E6"/>
    <w:lvl w:ilvl="0" w:tplc="0796665A">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41"/>
  </w:num>
  <w:num w:numId="4">
    <w:abstractNumId w:val="26"/>
  </w:num>
  <w:num w:numId="5">
    <w:abstractNumId w:val="43"/>
  </w:num>
  <w:num w:numId="6">
    <w:abstractNumId w:val="40"/>
  </w:num>
  <w:num w:numId="7">
    <w:abstractNumId w:val="34"/>
  </w:num>
  <w:num w:numId="8">
    <w:abstractNumId w:val="24"/>
  </w:num>
  <w:num w:numId="9">
    <w:abstractNumId w:val="28"/>
  </w:num>
  <w:num w:numId="10">
    <w:abstractNumId w:val="10"/>
  </w:num>
  <w:num w:numId="11">
    <w:abstractNumId w:val="12"/>
  </w:num>
  <w:num w:numId="12">
    <w:abstractNumId w:val="42"/>
  </w:num>
  <w:num w:numId="13">
    <w:abstractNumId w:val="39"/>
  </w:num>
  <w:num w:numId="14">
    <w:abstractNumId w:val="11"/>
  </w:num>
  <w:num w:numId="15">
    <w:abstractNumId w:val="32"/>
  </w:num>
  <w:num w:numId="16">
    <w:abstractNumId w:val="31"/>
  </w:num>
  <w:num w:numId="17">
    <w:abstractNumId w:val="18"/>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25"/>
  </w:num>
  <w:num w:numId="22">
    <w:abstractNumId w:val="30"/>
  </w:num>
  <w:num w:numId="23">
    <w:abstractNumId w:val="27"/>
  </w:num>
  <w:num w:numId="24">
    <w:abstractNumId w:val="23"/>
  </w:num>
  <w:num w:numId="25">
    <w:abstractNumId w:val="22"/>
  </w:num>
  <w:num w:numId="26">
    <w:abstractNumId w:val="37"/>
  </w:num>
  <w:num w:numId="27">
    <w:abstractNumId w:val="13"/>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2"/>
  </w:num>
  <w:num w:numId="40">
    <w:abstractNumId w:val="42"/>
  </w:num>
  <w:num w:numId="41">
    <w:abstractNumId w:val="42"/>
  </w:num>
  <w:num w:numId="42">
    <w:abstractNumId w:val="42"/>
  </w:num>
  <w:num w:numId="43">
    <w:abstractNumId w:val="42"/>
  </w:num>
  <w:num w:numId="44">
    <w:abstractNumId w:val="42"/>
  </w:num>
  <w:num w:numId="45">
    <w:abstractNumId w:val="42"/>
  </w:num>
  <w:num w:numId="46">
    <w:abstractNumId w:val="14"/>
  </w:num>
  <w:num w:numId="47">
    <w:abstractNumId w:val="19"/>
  </w:num>
  <w:num w:numId="48">
    <w:abstractNumId w:val="35"/>
  </w:num>
  <w:num w:numId="49">
    <w:abstractNumId w:val="36"/>
  </w:num>
  <w:num w:numId="50">
    <w:abstractNumId w:val="42"/>
  </w:num>
  <w:num w:numId="51">
    <w:abstractNumId w:val="16"/>
  </w:num>
  <w:num w:numId="52">
    <w:abstractNumId w:val="15"/>
  </w:num>
  <w:num w:numId="53">
    <w:abstractNumId w:val="20"/>
  </w:num>
  <w:num w:numId="5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331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4F31"/>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66D4B"/>
    <w:rsid w:val="00067CA4"/>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4FC8"/>
    <w:rsid w:val="000C6A8D"/>
    <w:rsid w:val="000C7D96"/>
    <w:rsid w:val="000D53F1"/>
    <w:rsid w:val="000D5777"/>
    <w:rsid w:val="000E4A07"/>
    <w:rsid w:val="000E6B75"/>
    <w:rsid w:val="000E7DE3"/>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0D83"/>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971"/>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E3876"/>
    <w:rsid w:val="002F11CD"/>
    <w:rsid w:val="002F3053"/>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46F19"/>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D6905"/>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08D"/>
    <w:rsid w:val="00486943"/>
    <w:rsid w:val="00495B91"/>
    <w:rsid w:val="004A486C"/>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27C3D"/>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2CFC"/>
    <w:rsid w:val="00615938"/>
    <w:rsid w:val="00615F8A"/>
    <w:rsid w:val="00625DC9"/>
    <w:rsid w:val="0063014E"/>
    <w:rsid w:val="006358EB"/>
    <w:rsid w:val="0065112D"/>
    <w:rsid w:val="00657271"/>
    <w:rsid w:val="00657E3C"/>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7057ED"/>
    <w:rsid w:val="0070672F"/>
    <w:rsid w:val="007105A6"/>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0E70"/>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0EF0"/>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00B6"/>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D7C"/>
    <w:rsid w:val="00977D73"/>
    <w:rsid w:val="00990C32"/>
    <w:rsid w:val="0099262A"/>
    <w:rsid w:val="00993E4D"/>
    <w:rsid w:val="00997B84"/>
    <w:rsid w:val="009A05F3"/>
    <w:rsid w:val="009B35C8"/>
    <w:rsid w:val="009B56DA"/>
    <w:rsid w:val="009C3F59"/>
    <w:rsid w:val="009C5900"/>
    <w:rsid w:val="009D13BB"/>
    <w:rsid w:val="009D50EB"/>
    <w:rsid w:val="009D5EBE"/>
    <w:rsid w:val="009D6109"/>
    <w:rsid w:val="009E32F5"/>
    <w:rsid w:val="009E52D9"/>
    <w:rsid w:val="009E55D1"/>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2D2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042C0"/>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8672B"/>
    <w:rsid w:val="00E90BF1"/>
    <w:rsid w:val="00E9481B"/>
    <w:rsid w:val="00EA0512"/>
    <w:rsid w:val="00EB1152"/>
    <w:rsid w:val="00EB11C9"/>
    <w:rsid w:val="00EB30F5"/>
    <w:rsid w:val="00EB5C8B"/>
    <w:rsid w:val="00EC3CC1"/>
    <w:rsid w:val="00EC47CA"/>
    <w:rsid w:val="00ED0750"/>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6612C"/>
    <w:rsid w:val="00F72455"/>
    <w:rsid w:val="00F75108"/>
    <w:rsid w:val="00F80519"/>
    <w:rsid w:val="00F85399"/>
    <w:rsid w:val="00F93183"/>
    <w:rsid w:val="00FA035F"/>
    <w:rsid w:val="00FA3DEA"/>
    <w:rsid w:val="00FA686C"/>
    <w:rsid w:val="00FA6932"/>
    <w:rsid w:val="00FB3972"/>
    <w:rsid w:val="00FB70DE"/>
    <w:rsid w:val="00FC2BD1"/>
    <w:rsid w:val="00FC799A"/>
    <w:rsid w:val="00FD17C2"/>
    <w:rsid w:val="00FD634F"/>
    <w:rsid w:val="00FD6963"/>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4A486C"/>
    <w:pPr>
      <w:numPr>
        <w:numId w:val="3"/>
      </w:numPr>
      <w:spacing w:after="60" w:line="240" w:lineRule="auto"/>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4A486C"/>
    <w:pPr>
      <w:numPr>
        <w:numId w:val="5"/>
      </w:numPr>
      <w:spacing w:after="60"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4A486C"/>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BodyText1">
    <w:name w:val="Body Text 1"/>
    <w:basedOn w:val="Normal"/>
    <w:qFormat/>
    <w:rsid w:val="00860EF0"/>
    <w:pPr>
      <w:spacing w:after="120" w:line="240" w:lineRule="auto"/>
    </w:pPr>
    <w:rPr>
      <w:szCs w:val="22"/>
    </w:rPr>
  </w:style>
  <w:style w:type="paragraph" w:customStyle="1" w:styleId="Bullet3">
    <w:name w:val="Bullet 3"/>
    <w:basedOn w:val="Normal"/>
    <w:qFormat/>
    <w:rsid w:val="00657E3C"/>
    <w:pPr>
      <w:numPr>
        <w:ilvl w:val="2"/>
        <w:numId w:val="53"/>
      </w:numPr>
      <w:spacing w:after="0" w:line="240" w:lineRule="auto"/>
      <w:ind w:left="1080"/>
    </w:pPr>
    <w:rPr>
      <w:rFonts w:cs="Arial"/>
      <w:bCs/>
      <w:iCs/>
      <w:szCs w:val="24"/>
    </w:rPr>
  </w:style>
  <w:style w:type="paragraph" w:customStyle="1" w:styleId="Bullet3Last">
    <w:name w:val="Bullet 3 Last"/>
    <w:basedOn w:val="Bullet3"/>
    <w:qFormat/>
    <w:rsid w:val="00C02D23"/>
    <w:pPr>
      <w:spacing w:after="120"/>
    </w:pPr>
    <w:rPr>
      <w:szCs w:val="22"/>
    </w:rPr>
  </w:style>
  <w:style w:type="paragraph" w:customStyle="1" w:styleId="Bullet2Last">
    <w:name w:val="Bullet2 Last"/>
    <w:basedOn w:val="Bullet2"/>
    <w:qFormat/>
    <w:rsid w:val="00860EF0"/>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4A486C"/>
    <w:pPr>
      <w:numPr>
        <w:numId w:val="3"/>
      </w:numPr>
      <w:spacing w:after="60" w:line="240" w:lineRule="auto"/>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4A486C"/>
    <w:pPr>
      <w:numPr>
        <w:numId w:val="5"/>
      </w:numPr>
      <w:spacing w:after="60"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4A486C"/>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BodyText1">
    <w:name w:val="Body Text 1"/>
    <w:basedOn w:val="Normal"/>
    <w:qFormat/>
    <w:rsid w:val="00860EF0"/>
    <w:pPr>
      <w:spacing w:after="120" w:line="240" w:lineRule="auto"/>
    </w:pPr>
    <w:rPr>
      <w:szCs w:val="22"/>
    </w:rPr>
  </w:style>
  <w:style w:type="paragraph" w:customStyle="1" w:styleId="Bullet3">
    <w:name w:val="Bullet 3"/>
    <w:basedOn w:val="Normal"/>
    <w:qFormat/>
    <w:rsid w:val="00657E3C"/>
    <w:pPr>
      <w:numPr>
        <w:ilvl w:val="2"/>
        <w:numId w:val="53"/>
      </w:numPr>
      <w:spacing w:after="0" w:line="240" w:lineRule="auto"/>
      <w:ind w:left="1080"/>
    </w:pPr>
    <w:rPr>
      <w:rFonts w:cs="Arial"/>
      <w:bCs/>
      <w:iCs/>
      <w:szCs w:val="24"/>
    </w:rPr>
  </w:style>
  <w:style w:type="paragraph" w:customStyle="1" w:styleId="Bullet3Last">
    <w:name w:val="Bullet 3 Last"/>
    <w:basedOn w:val="Bullet3"/>
    <w:qFormat/>
    <w:rsid w:val="00C02D23"/>
    <w:pPr>
      <w:spacing w:after="120"/>
    </w:pPr>
    <w:rPr>
      <w:szCs w:val="22"/>
    </w:rPr>
  </w:style>
  <w:style w:type="paragraph" w:customStyle="1" w:styleId="Bullet2Last">
    <w:name w:val="Bullet2 Last"/>
    <w:basedOn w:val="Bullet2"/>
    <w:qFormat/>
    <w:rsid w:val="00860EF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02A46-C720-4473-8D75-4CBE2D91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4</Pages>
  <Words>767</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5393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Karen Gardiner</cp:lastModifiedBy>
  <cp:revision>4</cp:revision>
  <cp:lastPrinted>2012-12-14T13:50:00Z</cp:lastPrinted>
  <dcterms:created xsi:type="dcterms:W3CDTF">2013-04-04T20:40:00Z</dcterms:created>
  <dcterms:modified xsi:type="dcterms:W3CDTF">2013-04-04T20:52:00Z</dcterms:modified>
  <cp:category>Templates</cp:category>
</cp:coreProperties>
</file>