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tblPr>
      <w:tblGrid>
        <w:gridCol w:w="258"/>
        <w:gridCol w:w="14"/>
        <w:gridCol w:w="314"/>
        <w:gridCol w:w="5432"/>
        <w:gridCol w:w="675"/>
        <w:gridCol w:w="1788"/>
        <w:gridCol w:w="1502"/>
        <w:gridCol w:w="994"/>
      </w:tblGrid>
      <w:tr w:rsidR="00D84A00" w:rsidRPr="008332C8" w:rsidTr="008332C8">
        <w:trPr>
          <w:trHeight w:val="540"/>
          <w:jc w:val="center"/>
        </w:trPr>
        <w:tc>
          <w:tcPr>
            <w:tcW w:w="6018" w:type="dxa"/>
            <w:gridSpan w:val="4"/>
            <w:tcBorders>
              <w:top w:val="nil"/>
              <w:left w:val="nil"/>
              <w:bottom w:val="single" w:sz="6" w:space="0" w:color="auto"/>
            </w:tcBorders>
          </w:tcPr>
          <w:p w:rsidR="00D84A00" w:rsidRPr="008332C8" w:rsidRDefault="00D84A00" w:rsidP="00D43D77">
            <w:pPr>
              <w:rPr>
                <w:rFonts w:ascii="Tahoma" w:hAnsi="Tahoma" w:cs="Tahoma"/>
                <w:sz w:val="22"/>
                <w:szCs w:val="22"/>
              </w:rPr>
            </w:pPr>
            <w:r w:rsidRPr="008332C8">
              <w:rPr>
                <w:rFonts w:ascii="Tahoma" w:hAnsi="Tahoma" w:cs="Tahoma"/>
                <w:b/>
                <w:sz w:val="22"/>
                <w:szCs w:val="22"/>
              </w:rPr>
              <w:t>Medical Requirements under the Energy Employees Occupational Illness Compensation Program Act</w:t>
            </w:r>
          </w:p>
        </w:tc>
        <w:tc>
          <w:tcPr>
            <w:tcW w:w="675" w:type="dxa"/>
            <w:tcBorders>
              <w:top w:val="nil"/>
              <w:bottom w:val="single" w:sz="6" w:space="0" w:color="auto"/>
            </w:tcBorders>
            <w:vAlign w:val="center"/>
          </w:tcPr>
          <w:p w:rsidR="00D84A00" w:rsidRPr="008332C8" w:rsidRDefault="00D84A00" w:rsidP="008332C8">
            <w:pPr>
              <w:jc w:val="center"/>
              <w:rPr>
                <w:rFonts w:ascii="Tahoma" w:hAnsi="Tahoma" w:cs="Tahoma"/>
                <w:b/>
                <w:color w:val="0000FF"/>
              </w:rPr>
            </w:pPr>
          </w:p>
        </w:tc>
        <w:tc>
          <w:tcPr>
            <w:tcW w:w="3290" w:type="dxa"/>
            <w:gridSpan w:val="2"/>
            <w:tcBorders>
              <w:top w:val="nil"/>
              <w:bottom w:val="single" w:sz="6" w:space="0" w:color="auto"/>
            </w:tcBorders>
          </w:tcPr>
          <w:p w:rsidR="00D84A00" w:rsidRPr="008332C8" w:rsidRDefault="00D84A00" w:rsidP="00D43D77">
            <w:pPr>
              <w:rPr>
                <w:rFonts w:ascii="Tahoma" w:hAnsi="Tahoma" w:cs="Tahoma"/>
                <w:b/>
                <w:sz w:val="20"/>
                <w:szCs w:val="20"/>
              </w:rPr>
            </w:pPr>
            <w:smartTag w:uri="urn:schemas-microsoft-com:office:smarttags" w:element="place">
              <w:smartTag w:uri="urn:schemas-microsoft-com:office:smarttags" w:element="country-region">
                <w:r w:rsidRPr="008332C8">
                  <w:rPr>
                    <w:rFonts w:ascii="Tahoma" w:hAnsi="Tahoma" w:cs="Tahoma"/>
                    <w:b/>
                    <w:sz w:val="20"/>
                    <w:szCs w:val="20"/>
                  </w:rPr>
                  <w:t>U.S.</w:t>
                </w:r>
              </w:smartTag>
            </w:smartTag>
            <w:r w:rsidRPr="008332C8">
              <w:rPr>
                <w:rFonts w:ascii="Tahoma" w:hAnsi="Tahoma" w:cs="Tahoma"/>
                <w:b/>
                <w:sz w:val="20"/>
                <w:szCs w:val="20"/>
              </w:rPr>
              <w:t xml:space="preserve"> Department of Labor</w:t>
            </w:r>
          </w:p>
          <w:p w:rsidR="00D84A00" w:rsidRPr="008332C8" w:rsidRDefault="00D84A00" w:rsidP="00D43D77">
            <w:pPr>
              <w:rPr>
                <w:rFonts w:ascii="Tahoma" w:hAnsi="Tahoma" w:cs="Tahoma"/>
                <w:sz w:val="16"/>
                <w:szCs w:val="16"/>
              </w:rPr>
            </w:pPr>
            <w:r w:rsidRPr="008332C8">
              <w:rPr>
                <w:rFonts w:ascii="Tahoma" w:hAnsi="Tahoma" w:cs="Tahoma"/>
                <w:sz w:val="16"/>
                <w:szCs w:val="16"/>
              </w:rPr>
              <w:t xml:space="preserve">Office of Workers’ Compensation Programs Division of Energy Employees Occupational                     </w:t>
            </w:r>
          </w:p>
          <w:p w:rsidR="00D84A00" w:rsidRPr="008332C8" w:rsidRDefault="00D84A00" w:rsidP="00D43D77">
            <w:pPr>
              <w:rPr>
                <w:rFonts w:ascii="Tahoma" w:hAnsi="Tahoma" w:cs="Tahoma"/>
                <w:sz w:val="16"/>
                <w:szCs w:val="16"/>
              </w:rPr>
            </w:pPr>
            <w:r w:rsidRPr="008332C8">
              <w:rPr>
                <w:rFonts w:ascii="Tahoma" w:hAnsi="Tahoma" w:cs="Tahoma"/>
                <w:sz w:val="16"/>
                <w:szCs w:val="16"/>
              </w:rPr>
              <w:t xml:space="preserve">    Illness Compensation</w:t>
            </w:r>
          </w:p>
        </w:tc>
        <w:tc>
          <w:tcPr>
            <w:tcW w:w="994" w:type="dxa"/>
            <w:tcBorders>
              <w:top w:val="nil"/>
              <w:bottom w:val="single" w:sz="6" w:space="0" w:color="auto"/>
              <w:right w:val="nil"/>
            </w:tcBorders>
          </w:tcPr>
          <w:p w:rsidR="00D84A00" w:rsidRPr="008332C8" w:rsidRDefault="00FD2502" w:rsidP="008332C8">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51435</wp:posOffset>
                  </wp:positionH>
                  <wp:positionV relativeFrom="paragraph">
                    <wp:posOffset>99695</wp:posOffset>
                  </wp:positionV>
                  <wp:extent cx="361315" cy="345440"/>
                  <wp:effectExtent l="1905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grayscl/>
                            <a:biLevel thresh="50000"/>
                          </a:blip>
                          <a:srcRect/>
                          <a:stretch>
                            <a:fillRect/>
                          </a:stretch>
                        </pic:blipFill>
                        <pic:spPr bwMode="auto">
                          <a:xfrm>
                            <a:off x="0" y="0"/>
                            <a:ext cx="361315" cy="345440"/>
                          </a:xfrm>
                          <a:prstGeom prst="rect">
                            <a:avLst/>
                          </a:prstGeom>
                          <a:noFill/>
                          <a:ln w="9525">
                            <a:noFill/>
                            <a:miter lim="800000"/>
                            <a:headEnd/>
                            <a:tailEnd/>
                          </a:ln>
                        </pic:spPr>
                      </pic:pic>
                    </a:graphicData>
                  </a:graphic>
                </wp:anchor>
              </w:drawing>
            </w:r>
            <w:r w:rsidR="00D84A00" w:rsidRPr="008332C8">
              <w:rPr>
                <w:rFonts w:ascii="Tahoma" w:hAnsi="Tahoma" w:cs="Tahoma"/>
                <w:noProof/>
              </w:rPr>
            </w:r>
            <w:r w:rsidR="00D84A00" w:rsidRPr="008332C8">
              <w:rPr>
                <w:rFonts w:ascii="Tahoma" w:hAnsi="Tahoma" w:cs="Tahoma"/>
              </w:rPr>
              <w:pict>
                <v:group id="_x0000_s1026"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height:615" o:preferrelative="f">
                    <v:fill o:detectmouseclick="t"/>
                    <v:path o:extrusionok="t" o:connecttype="none"/>
                    <o:lock v:ext="edit" text="t"/>
                  </v:shape>
                  <w10:wrap type="none"/>
                  <w10:anchorlock/>
                </v:group>
              </w:pict>
            </w:r>
          </w:p>
        </w:tc>
      </w:tr>
      <w:tr w:rsidR="00D84A00" w:rsidRPr="008332C8" w:rsidTr="008332C8">
        <w:trPr>
          <w:trHeight w:val="237"/>
          <w:jc w:val="center"/>
        </w:trPr>
        <w:tc>
          <w:tcPr>
            <w:tcW w:w="8481" w:type="dxa"/>
            <w:gridSpan w:val="6"/>
            <w:tcBorders>
              <w:top w:val="single" w:sz="6" w:space="0" w:color="auto"/>
              <w:bottom w:val="single" w:sz="6" w:space="0" w:color="auto"/>
              <w:right w:val="single" w:sz="6" w:space="0" w:color="auto"/>
            </w:tcBorders>
            <w:vAlign w:val="center"/>
          </w:tcPr>
          <w:p w:rsidR="00D84A00" w:rsidRPr="008332C8" w:rsidRDefault="00D84A00" w:rsidP="00D43D77">
            <w:pPr>
              <w:rPr>
                <w:rFonts w:ascii="Tahoma" w:hAnsi="Tahoma" w:cs="Tahoma"/>
                <w:sz w:val="18"/>
                <w:szCs w:val="18"/>
              </w:rPr>
            </w:pPr>
          </w:p>
        </w:tc>
        <w:tc>
          <w:tcPr>
            <w:tcW w:w="2496" w:type="dxa"/>
            <w:gridSpan w:val="2"/>
            <w:tcBorders>
              <w:top w:val="single" w:sz="6" w:space="0" w:color="auto"/>
              <w:left w:val="single" w:sz="6" w:space="0" w:color="auto"/>
              <w:bottom w:val="single" w:sz="6" w:space="0" w:color="auto"/>
            </w:tcBorders>
            <w:vAlign w:val="center"/>
          </w:tcPr>
          <w:p w:rsidR="00D84A00" w:rsidRPr="008332C8" w:rsidRDefault="00D84A00" w:rsidP="00D43D77">
            <w:pPr>
              <w:rPr>
                <w:rFonts w:ascii="Tahoma" w:hAnsi="Tahoma" w:cs="Tahoma"/>
                <w:sz w:val="12"/>
                <w:szCs w:val="12"/>
              </w:rPr>
            </w:pPr>
            <w:r w:rsidRPr="008332C8">
              <w:rPr>
                <w:rFonts w:ascii="Tahoma" w:hAnsi="Tahoma" w:cs="Tahoma"/>
                <w:sz w:val="12"/>
                <w:szCs w:val="12"/>
              </w:rPr>
              <w:t>OMB No. 12</w:t>
            </w:r>
            <w:r w:rsidR="00306C23" w:rsidRPr="008332C8">
              <w:rPr>
                <w:rFonts w:ascii="Tahoma" w:hAnsi="Tahoma" w:cs="Tahoma"/>
                <w:sz w:val="12"/>
                <w:szCs w:val="12"/>
              </w:rPr>
              <w:t>40</w:t>
            </w:r>
            <w:r w:rsidRPr="008332C8">
              <w:rPr>
                <w:rFonts w:ascii="Tahoma" w:hAnsi="Tahoma" w:cs="Tahoma"/>
                <w:sz w:val="12"/>
                <w:szCs w:val="12"/>
              </w:rPr>
              <w:t>-0</w:t>
            </w:r>
            <w:r w:rsidR="00306C23" w:rsidRPr="008332C8">
              <w:rPr>
                <w:rFonts w:ascii="Tahoma" w:hAnsi="Tahoma" w:cs="Tahoma"/>
                <w:sz w:val="12"/>
                <w:szCs w:val="12"/>
              </w:rPr>
              <w:t>002</w:t>
            </w:r>
            <w:r w:rsidRPr="008332C8">
              <w:rPr>
                <w:rFonts w:ascii="Tahoma" w:hAnsi="Tahoma" w:cs="Tahoma"/>
                <w:sz w:val="12"/>
                <w:szCs w:val="12"/>
              </w:rPr>
              <w:t xml:space="preserve"> </w:t>
            </w:r>
          </w:p>
          <w:p w:rsidR="00D84A00" w:rsidRPr="008332C8" w:rsidRDefault="00D84A00" w:rsidP="00606F85">
            <w:pPr>
              <w:rPr>
                <w:rFonts w:ascii="Tahoma" w:hAnsi="Tahoma" w:cs="Tahoma"/>
              </w:rPr>
            </w:pPr>
            <w:r w:rsidRPr="008332C8">
              <w:rPr>
                <w:rFonts w:ascii="Tahoma" w:hAnsi="Tahoma" w:cs="Tahoma"/>
                <w:sz w:val="12"/>
                <w:szCs w:val="12"/>
              </w:rPr>
              <w:t xml:space="preserve">Expiration Date:  </w:t>
            </w:r>
            <w:r w:rsidR="00606F85">
              <w:rPr>
                <w:rFonts w:ascii="Tahoma" w:hAnsi="Tahoma" w:cs="Tahoma"/>
                <w:sz w:val="12"/>
                <w:szCs w:val="12"/>
              </w:rPr>
              <w:t>XX</w:t>
            </w:r>
            <w:r w:rsidRPr="008332C8">
              <w:rPr>
                <w:rFonts w:ascii="Tahoma" w:hAnsi="Tahoma" w:cs="Tahoma"/>
                <w:sz w:val="12"/>
                <w:szCs w:val="12"/>
              </w:rPr>
              <w:t>/</w:t>
            </w:r>
            <w:r w:rsidR="00606F85">
              <w:rPr>
                <w:rFonts w:ascii="Tahoma" w:hAnsi="Tahoma" w:cs="Tahoma"/>
                <w:sz w:val="12"/>
                <w:szCs w:val="12"/>
              </w:rPr>
              <w:t>XX</w:t>
            </w:r>
            <w:r w:rsidRPr="008332C8">
              <w:rPr>
                <w:rFonts w:ascii="Tahoma" w:hAnsi="Tahoma" w:cs="Tahoma"/>
                <w:sz w:val="12"/>
                <w:szCs w:val="12"/>
              </w:rPr>
              <w:t>/20</w:t>
            </w:r>
            <w:r w:rsidR="00606F85">
              <w:rPr>
                <w:rFonts w:ascii="Tahoma" w:hAnsi="Tahoma" w:cs="Tahoma"/>
                <w:sz w:val="12"/>
                <w:szCs w:val="12"/>
              </w:rPr>
              <w:t>XX</w:t>
            </w:r>
          </w:p>
        </w:tc>
      </w:tr>
      <w:tr w:rsidR="00D84A00"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D84A00" w:rsidRPr="008332C8" w:rsidRDefault="00D84A00" w:rsidP="00D43D77">
            <w:pPr>
              <w:rPr>
                <w:rFonts w:ascii="Tahoma" w:hAnsi="Tahoma" w:cs="Tahoma"/>
                <w:b/>
                <w:sz w:val="22"/>
                <w:szCs w:val="22"/>
              </w:rPr>
            </w:pPr>
            <w:r w:rsidRPr="008332C8">
              <w:rPr>
                <w:rFonts w:ascii="Tahoma" w:hAnsi="Tahoma" w:cs="Tahoma"/>
                <w:b/>
                <w:sz w:val="22"/>
                <w:szCs w:val="22"/>
              </w:rPr>
              <w:t xml:space="preserve">General </w:t>
            </w:r>
            <w:r w:rsidR="00DB454C" w:rsidRPr="008332C8">
              <w:rPr>
                <w:rFonts w:ascii="Tahoma" w:hAnsi="Tahoma" w:cs="Tahoma"/>
                <w:b/>
                <w:sz w:val="22"/>
                <w:szCs w:val="22"/>
              </w:rPr>
              <w:t xml:space="preserve">Medical </w:t>
            </w:r>
            <w:r w:rsidRPr="008332C8">
              <w:rPr>
                <w:rFonts w:ascii="Tahoma" w:hAnsi="Tahoma" w:cs="Tahoma"/>
                <w:b/>
                <w:sz w:val="22"/>
                <w:szCs w:val="22"/>
              </w:rPr>
              <w:t>Requirements</w:t>
            </w:r>
          </w:p>
        </w:tc>
      </w:tr>
      <w:tr w:rsidR="00D84A00" w:rsidRPr="008332C8" w:rsidTr="008332C8">
        <w:trPr>
          <w:trHeight w:val="360"/>
          <w:jc w:val="center"/>
        </w:trPr>
        <w:tc>
          <w:tcPr>
            <w:tcW w:w="10977" w:type="dxa"/>
            <w:gridSpan w:val="8"/>
            <w:tcBorders>
              <w:top w:val="single" w:sz="6" w:space="0" w:color="auto"/>
            </w:tcBorders>
            <w:vAlign w:val="center"/>
          </w:tcPr>
          <w:p w:rsidR="00D84A00" w:rsidRPr="008332C8" w:rsidRDefault="00D84A00" w:rsidP="008332C8">
            <w:pPr>
              <w:autoSpaceDE w:val="0"/>
              <w:autoSpaceDN w:val="0"/>
              <w:adjustRightInd w:val="0"/>
              <w:rPr>
                <w:rFonts w:ascii="Tahoma" w:hAnsi="Tahoma" w:cs="Tahoma"/>
                <w:sz w:val="18"/>
                <w:szCs w:val="18"/>
              </w:rPr>
            </w:pPr>
            <w:r w:rsidRPr="008332C8">
              <w:rPr>
                <w:rFonts w:ascii="Tahoma" w:hAnsi="Tahoma" w:cs="Tahoma"/>
                <w:b/>
                <w:bCs/>
                <w:i/>
                <w:iCs/>
                <w:sz w:val="18"/>
                <w:szCs w:val="18"/>
              </w:rPr>
              <w:t>All claims filed under EEOICPA must include a medical report(s) providing:</w:t>
            </w:r>
          </w:p>
        </w:tc>
      </w:tr>
      <w:tr w:rsidR="00D84A00" w:rsidRPr="008332C8" w:rsidTr="008332C8">
        <w:trPr>
          <w:trHeight w:val="288"/>
          <w:jc w:val="center"/>
        </w:trPr>
        <w:tc>
          <w:tcPr>
            <w:tcW w:w="258" w:type="dxa"/>
            <w:vMerge w:val="restart"/>
          </w:tcPr>
          <w:p w:rsidR="00D84A00" w:rsidRPr="008332C8" w:rsidRDefault="00D84A00" w:rsidP="00D43D77">
            <w:pPr>
              <w:rPr>
                <w:rFonts w:ascii="Tahoma" w:hAnsi="Tahoma" w:cs="Tahoma"/>
                <w:b/>
                <w:bCs/>
                <w:i/>
                <w:iCs/>
                <w:sz w:val="18"/>
                <w:szCs w:val="18"/>
              </w:rPr>
            </w:pPr>
          </w:p>
          <w:p w:rsidR="00D84A00" w:rsidRPr="008332C8" w:rsidRDefault="00D84A00" w:rsidP="00D84A00">
            <w:pPr>
              <w:rPr>
                <w:rFonts w:ascii="Tahoma" w:hAnsi="Tahoma" w:cs="Tahoma"/>
                <w:sz w:val="18"/>
                <w:szCs w:val="18"/>
              </w:rPr>
            </w:pPr>
          </w:p>
          <w:p w:rsidR="00D84A00" w:rsidRPr="008332C8" w:rsidRDefault="00D84A00" w:rsidP="00D84A00">
            <w:pPr>
              <w:rPr>
                <w:rFonts w:ascii="Tahoma" w:hAnsi="Tahoma" w:cs="Tahoma"/>
                <w:sz w:val="18"/>
                <w:szCs w:val="18"/>
              </w:rPr>
            </w:pPr>
          </w:p>
          <w:p w:rsidR="00D84A00" w:rsidRPr="008332C8" w:rsidRDefault="00D84A00" w:rsidP="00D84A00">
            <w:pPr>
              <w:rPr>
                <w:rFonts w:ascii="Tahoma" w:hAnsi="Tahoma" w:cs="Tahoma"/>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H</w:t>
            </w:r>
            <w:r w:rsidRPr="008332C8">
              <w:rPr>
                <w:rFonts w:ascii="Tahoma" w:hAnsi="Tahoma" w:cs="Tahoma"/>
                <w:sz w:val="18"/>
                <w:szCs w:val="18"/>
              </w:rPr>
              <w:t>istory of the claimed illness or death</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P</w:t>
            </w:r>
            <w:r w:rsidRPr="008332C8">
              <w:rPr>
                <w:rFonts w:ascii="Tahoma" w:hAnsi="Tahoma" w:cs="Tahoma"/>
                <w:sz w:val="18"/>
                <w:szCs w:val="18"/>
              </w:rPr>
              <w:t>hysical examination and its findings</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18"/>
                <w:szCs w:val="18"/>
              </w:rPr>
              <w:t>C</w:t>
            </w:r>
            <w:r w:rsidRPr="008332C8">
              <w:rPr>
                <w:rFonts w:ascii="Tahoma" w:hAnsi="Tahoma" w:cs="Tahoma"/>
                <w:sz w:val="18"/>
                <w:szCs w:val="18"/>
              </w:rPr>
              <w:t>linical laboratory tests performed and discussion of the results</w:t>
            </w:r>
          </w:p>
        </w:tc>
      </w:tr>
      <w:tr w:rsidR="00D84A00" w:rsidRPr="008332C8" w:rsidTr="008332C8">
        <w:trPr>
          <w:trHeight w:val="288"/>
          <w:jc w:val="center"/>
        </w:trPr>
        <w:tc>
          <w:tcPr>
            <w:tcW w:w="258" w:type="dxa"/>
            <w:vMerge/>
          </w:tcPr>
          <w:p w:rsidR="00D84A00" w:rsidRPr="008332C8" w:rsidRDefault="00D84A00" w:rsidP="008332C8">
            <w:pPr>
              <w:autoSpaceDE w:val="0"/>
              <w:autoSpaceDN w:val="0"/>
              <w:adjustRightInd w:val="0"/>
              <w:rPr>
                <w:rFonts w:ascii="Tahoma" w:hAnsi="Tahoma" w:cs="Tahoma"/>
                <w:bCs/>
                <w:iCs/>
                <w:sz w:val="18"/>
                <w:szCs w:val="18"/>
              </w:rPr>
            </w:pPr>
          </w:p>
        </w:tc>
        <w:tc>
          <w:tcPr>
            <w:tcW w:w="10719" w:type="dxa"/>
            <w:gridSpan w:val="7"/>
            <w:vAlign w:val="center"/>
          </w:tcPr>
          <w:p w:rsidR="00D84A00" w:rsidRPr="008332C8" w:rsidRDefault="00D84A00" w:rsidP="00D43D77">
            <w:pPr>
              <w:rPr>
                <w:rFonts w:ascii="Tahoma" w:hAnsi="Tahoma" w:cs="Tahoma"/>
                <w:sz w:val="20"/>
                <w:szCs w:val="20"/>
              </w:rPr>
            </w:pPr>
            <w:r w:rsidRPr="008332C8">
              <w:rPr>
                <w:rFonts w:ascii="Tahoma" w:hAnsi="Tahoma" w:cs="Tahoma"/>
                <w:sz w:val="18"/>
                <w:szCs w:val="18"/>
              </w:rPr>
              <w:t>•</w:t>
            </w:r>
            <w:r w:rsidR="00491089" w:rsidRPr="008332C8">
              <w:rPr>
                <w:rFonts w:ascii="Tahoma" w:hAnsi="Tahoma" w:cs="Tahoma"/>
                <w:sz w:val="20"/>
                <w:szCs w:val="20"/>
              </w:rPr>
              <w:t xml:space="preserve"> D</w:t>
            </w:r>
            <w:r w:rsidRPr="008332C8">
              <w:rPr>
                <w:rFonts w:ascii="Tahoma" w:hAnsi="Tahoma" w:cs="Tahoma"/>
                <w:sz w:val="18"/>
                <w:szCs w:val="18"/>
              </w:rPr>
              <w:t>iagnosis (ICD-9 coded, if possible) and the date when it was first documented</w:t>
            </w:r>
          </w:p>
        </w:tc>
      </w:tr>
      <w:tr w:rsidR="00D84A00" w:rsidRPr="008332C8" w:rsidTr="008332C8">
        <w:trPr>
          <w:trHeight w:val="288"/>
          <w:jc w:val="center"/>
        </w:trPr>
        <w:tc>
          <w:tcPr>
            <w:tcW w:w="10977" w:type="dxa"/>
            <w:gridSpan w:val="8"/>
            <w:vAlign w:val="center"/>
          </w:tcPr>
          <w:p w:rsidR="00D84A00" w:rsidRPr="008332C8" w:rsidRDefault="00DB454C" w:rsidP="008332C8">
            <w:pPr>
              <w:ind w:right="-108"/>
              <w:rPr>
                <w:rFonts w:ascii="Tahoma" w:hAnsi="Tahoma" w:cs="Tahoma"/>
                <w:sz w:val="18"/>
                <w:szCs w:val="18"/>
              </w:rPr>
            </w:pPr>
            <w:r w:rsidRPr="008332C8">
              <w:rPr>
                <w:rFonts w:ascii="Tahoma" w:hAnsi="Tahoma" w:cs="Tahoma"/>
                <w:b/>
                <w:bCs/>
                <w:i/>
                <w:iCs/>
                <w:sz w:val="18"/>
                <w:szCs w:val="18"/>
              </w:rPr>
              <w:t>C</w:t>
            </w:r>
            <w:r w:rsidR="00D84A00" w:rsidRPr="008332C8">
              <w:rPr>
                <w:rFonts w:ascii="Tahoma" w:hAnsi="Tahoma" w:cs="Tahoma"/>
                <w:b/>
                <w:bCs/>
                <w:i/>
                <w:iCs/>
                <w:sz w:val="18"/>
                <w:szCs w:val="18"/>
              </w:rPr>
              <w:t>laims for Radiogenic Cancer must include:</w:t>
            </w:r>
          </w:p>
        </w:tc>
      </w:tr>
      <w:tr w:rsidR="00D84A00" w:rsidRPr="008332C8" w:rsidTr="008332C8">
        <w:trPr>
          <w:trHeight w:val="288"/>
          <w:jc w:val="center"/>
        </w:trPr>
        <w:tc>
          <w:tcPr>
            <w:tcW w:w="272" w:type="dxa"/>
            <w:gridSpan w:val="2"/>
            <w:vAlign w:val="center"/>
          </w:tcPr>
          <w:p w:rsidR="00D84A00" w:rsidRPr="008332C8" w:rsidRDefault="00D84A00" w:rsidP="00D43D77">
            <w:pPr>
              <w:rPr>
                <w:rFonts w:ascii="Tahoma" w:hAnsi="Tahoma" w:cs="Tahoma"/>
                <w:b/>
                <w:bCs/>
                <w:i/>
                <w:iCs/>
                <w:sz w:val="20"/>
                <w:szCs w:val="20"/>
              </w:rPr>
            </w:pPr>
          </w:p>
        </w:tc>
        <w:tc>
          <w:tcPr>
            <w:tcW w:w="10705" w:type="dxa"/>
            <w:gridSpan w:val="6"/>
            <w:vAlign w:val="center"/>
          </w:tcPr>
          <w:p w:rsidR="00D84A00" w:rsidRPr="008332C8" w:rsidRDefault="00D84A00" w:rsidP="00D43D77">
            <w:pPr>
              <w:rPr>
                <w:rFonts w:ascii="Tahoma" w:hAnsi="Tahoma" w:cs="Tahoma"/>
                <w:sz w:val="18"/>
                <w:szCs w:val="18"/>
              </w:rPr>
            </w:pPr>
            <w:r w:rsidRPr="008332C8">
              <w:rPr>
                <w:rFonts w:ascii="Tahoma" w:hAnsi="Tahoma" w:cs="Tahoma"/>
                <w:sz w:val="18"/>
                <w:szCs w:val="18"/>
              </w:rPr>
              <w:t>•</w:t>
            </w:r>
            <w:r w:rsidRPr="008332C8">
              <w:rPr>
                <w:rFonts w:ascii="Tahoma" w:hAnsi="Tahoma" w:cs="Tahoma"/>
                <w:sz w:val="20"/>
                <w:szCs w:val="20"/>
              </w:rPr>
              <w:t xml:space="preserve"> </w:t>
            </w:r>
            <w:r w:rsidR="00491089" w:rsidRPr="008332C8">
              <w:rPr>
                <w:rFonts w:ascii="Tahoma" w:hAnsi="Tahoma" w:cs="Tahoma"/>
                <w:sz w:val="20"/>
                <w:szCs w:val="20"/>
              </w:rPr>
              <w:t>P</w:t>
            </w:r>
            <w:r w:rsidRPr="008332C8">
              <w:rPr>
                <w:rFonts w:ascii="Tahoma" w:hAnsi="Tahoma" w:cs="Tahoma"/>
                <w:sz w:val="18"/>
                <w:szCs w:val="18"/>
              </w:rPr>
              <w:t xml:space="preserve">athology report(s) (e.g., tissue biopsy or blood test) that forms the basis for the diagnosis of cancer and  </w:t>
            </w:r>
          </w:p>
          <w:p w:rsidR="00D84A00" w:rsidRPr="008332C8" w:rsidRDefault="00D84A00" w:rsidP="00D43D77">
            <w:pPr>
              <w:rPr>
                <w:rFonts w:ascii="Tahoma" w:hAnsi="Tahoma" w:cs="Tahoma"/>
                <w:b/>
                <w:bCs/>
                <w:i/>
                <w:iCs/>
                <w:sz w:val="20"/>
                <w:szCs w:val="20"/>
              </w:rPr>
            </w:pPr>
            <w:r w:rsidRPr="008332C8">
              <w:rPr>
                <w:rFonts w:ascii="Tahoma" w:hAnsi="Tahoma" w:cs="Tahoma"/>
                <w:sz w:val="18"/>
                <w:szCs w:val="18"/>
              </w:rPr>
              <w:t xml:space="preserve">   identifies the malignant neoplasm present</w:t>
            </w:r>
          </w:p>
        </w:tc>
      </w:tr>
      <w:tr w:rsidR="00D84A00" w:rsidRPr="008332C8" w:rsidTr="008332C8">
        <w:trPr>
          <w:trHeight w:val="540"/>
          <w:jc w:val="center"/>
        </w:trPr>
        <w:tc>
          <w:tcPr>
            <w:tcW w:w="272" w:type="dxa"/>
            <w:gridSpan w:val="2"/>
            <w:vAlign w:val="center"/>
          </w:tcPr>
          <w:p w:rsidR="00D84A00" w:rsidRPr="008332C8" w:rsidRDefault="00D84A00" w:rsidP="00D43D77">
            <w:pPr>
              <w:rPr>
                <w:rFonts w:ascii="Tahoma" w:hAnsi="Tahoma" w:cs="Tahoma"/>
                <w:b/>
                <w:bCs/>
                <w:i/>
                <w:iCs/>
                <w:sz w:val="20"/>
                <w:szCs w:val="20"/>
              </w:rPr>
            </w:pPr>
          </w:p>
        </w:tc>
        <w:tc>
          <w:tcPr>
            <w:tcW w:w="10705" w:type="dxa"/>
            <w:gridSpan w:val="6"/>
            <w:vAlign w:val="center"/>
          </w:tcPr>
          <w:p w:rsidR="00755309" w:rsidRPr="008332C8" w:rsidRDefault="00491089" w:rsidP="008332C8">
            <w:pPr>
              <w:numPr>
                <w:ilvl w:val="0"/>
                <w:numId w:val="1"/>
              </w:numPr>
              <w:rPr>
                <w:rFonts w:ascii="Tahoma" w:hAnsi="Tahoma" w:cs="Tahoma"/>
                <w:sz w:val="18"/>
                <w:szCs w:val="18"/>
              </w:rPr>
            </w:pPr>
            <w:r w:rsidRPr="008332C8">
              <w:rPr>
                <w:rFonts w:ascii="Tahoma" w:hAnsi="Tahoma" w:cs="Tahoma"/>
                <w:sz w:val="18"/>
                <w:szCs w:val="18"/>
              </w:rPr>
              <w:t>N</w:t>
            </w:r>
            <w:r w:rsidR="00D84A00" w:rsidRPr="008332C8">
              <w:rPr>
                <w:rFonts w:ascii="Tahoma" w:hAnsi="Tahoma" w:cs="Tahoma"/>
                <w:sz w:val="18"/>
                <w:szCs w:val="18"/>
              </w:rPr>
              <w:t>arrative report that addresses whether there are metastases present and the affected anatomic sites, as well as the presence of any cancer-related syndromes or other complications</w:t>
            </w:r>
          </w:p>
        </w:tc>
      </w:tr>
      <w:tr w:rsidR="00D84A00"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D84A00" w:rsidRPr="008332C8" w:rsidRDefault="00D84A00" w:rsidP="00D84A00">
            <w:pPr>
              <w:rPr>
                <w:rFonts w:ascii="Tahoma" w:hAnsi="Tahoma" w:cs="Tahoma"/>
                <w:b/>
                <w:sz w:val="22"/>
                <w:szCs w:val="22"/>
              </w:rPr>
            </w:pPr>
            <w:r w:rsidRPr="008332C8">
              <w:rPr>
                <w:rFonts w:ascii="Tahoma" w:hAnsi="Tahoma" w:cs="Tahoma"/>
                <w:b/>
                <w:sz w:val="22"/>
                <w:szCs w:val="22"/>
              </w:rPr>
              <w:t>Part B</w:t>
            </w:r>
            <w:r w:rsidR="00DB454C" w:rsidRPr="008332C8">
              <w:rPr>
                <w:rFonts w:ascii="Tahoma" w:hAnsi="Tahoma" w:cs="Tahoma"/>
                <w:b/>
                <w:sz w:val="22"/>
                <w:szCs w:val="22"/>
              </w:rPr>
              <w:t xml:space="preserve"> – Medical Requirements</w:t>
            </w:r>
          </w:p>
        </w:tc>
      </w:tr>
      <w:tr w:rsidR="00102FBB" w:rsidRPr="008332C8" w:rsidTr="008332C8">
        <w:trPr>
          <w:trHeight w:val="288"/>
          <w:jc w:val="center"/>
        </w:trPr>
        <w:tc>
          <w:tcPr>
            <w:tcW w:w="272" w:type="dxa"/>
            <w:gridSpan w:val="2"/>
            <w:tcBorders>
              <w:top w:val="single" w:sz="6" w:space="0" w:color="auto"/>
              <w:bottom w:val="nil"/>
            </w:tcBorders>
            <w:shd w:val="clear" w:color="auto" w:fill="auto"/>
            <w:vAlign w:val="center"/>
          </w:tcPr>
          <w:p w:rsidR="00102FBB" w:rsidRPr="008332C8" w:rsidRDefault="00102FBB" w:rsidP="00D84A00">
            <w:pPr>
              <w:rPr>
                <w:rFonts w:ascii="Tahoma" w:hAnsi="Tahoma" w:cs="Tahoma"/>
                <w:b/>
                <w:sz w:val="22"/>
                <w:szCs w:val="22"/>
              </w:rPr>
            </w:pPr>
          </w:p>
        </w:tc>
        <w:tc>
          <w:tcPr>
            <w:tcW w:w="10705" w:type="dxa"/>
            <w:gridSpan w:val="6"/>
            <w:tcBorders>
              <w:top w:val="single" w:sz="6" w:space="0" w:color="auto"/>
              <w:bottom w:val="nil"/>
            </w:tcBorders>
            <w:shd w:val="clear" w:color="auto" w:fill="auto"/>
            <w:vAlign w:val="center"/>
          </w:tcPr>
          <w:p w:rsidR="00BA2337" w:rsidRPr="008332C8" w:rsidRDefault="00755309" w:rsidP="00D84A00">
            <w:pPr>
              <w:rPr>
                <w:rFonts w:ascii="Tahoma" w:hAnsi="Tahoma" w:cs="Tahoma"/>
                <w:sz w:val="18"/>
                <w:szCs w:val="18"/>
              </w:rPr>
            </w:pPr>
            <w:r w:rsidRPr="008332C8">
              <w:rPr>
                <w:rFonts w:ascii="Tahoma" w:hAnsi="Tahoma" w:cs="Tahoma"/>
                <w:sz w:val="18"/>
                <w:szCs w:val="18"/>
              </w:rPr>
              <w:t>Under Part B, co</w:t>
            </w:r>
            <w:r w:rsidR="00540687" w:rsidRPr="008332C8">
              <w:rPr>
                <w:rFonts w:ascii="Tahoma" w:hAnsi="Tahoma" w:cs="Tahoma"/>
                <w:sz w:val="18"/>
                <w:szCs w:val="18"/>
              </w:rPr>
              <w:t>mpensable</w:t>
            </w:r>
            <w:r w:rsidRPr="008332C8">
              <w:rPr>
                <w:rFonts w:ascii="Tahoma" w:hAnsi="Tahoma" w:cs="Tahoma"/>
                <w:sz w:val="18"/>
                <w:szCs w:val="18"/>
              </w:rPr>
              <w:t xml:space="preserve"> illnesses are limited to Beryllium Sensitivity, Established Chronic Beryllium Disease, Chronic Silicosis and Radiogenic Cancer.</w:t>
            </w:r>
          </w:p>
        </w:tc>
      </w:tr>
      <w:tr w:rsidR="00755309" w:rsidRPr="008332C8" w:rsidTr="008332C8">
        <w:trPr>
          <w:trHeight w:val="288"/>
          <w:jc w:val="center"/>
        </w:trPr>
        <w:tc>
          <w:tcPr>
            <w:tcW w:w="272" w:type="dxa"/>
            <w:gridSpan w:val="2"/>
            <w:tcBorders>
              <w:top w:val="nil"/>
              <w:bottom w:val="nil"/>
            </w:tcBorders>
            <w:shd w:val="clear" w:color="auto" w:fill="auto"/>
            <w:vAlign w:val="center"/>
          </w:tcPr>
          <w:p w:rsidR="00755309" w:rsidRPr="008332C8" w:rsidRDefault="00755309"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755309" w:rsidRPr="008332C8" w:rsidRDefault="00755309" w:rsidP="00D84A00">
            <w:pPr>
              <w:rPr>
                <w:rFonts w:ascii="Tahoma" w:hAnsi="Tahoma" w:cs="Tahoma"/>
                <w:sz w:val="18"/>
                <w:szCs w:val="18"/>
              </w:rPr>
            </w:pPr>
            <w:r w:rsidRPr="008332C8">
              <w:rPr>
                <w:rFonts w:ascii="Tahoma" w:hAnsi="Tahoma" w:cs="Tahoma"/>
                <w:b/>
                <w:sz w:val="18"/>
                <w:szCs w:val="18"/>
              </w:rPr>
              <w:t>Beryllium Sensitivity</w:t>
            </w:r>
          </w:p>
        </w:tc>
      </w:tr>
      <w:tr w:rsidR="00B40CEA" w:rsidRPr="008332C8" w:rsidTr="008332C8">
        <w:trPr>
          <w:trHeight w:val="288"/>
          <w:jc w:val="center"/>
        </w:trPr>
        <w:tc>
          <w:tcPr>
            <w:tcW w:w="586" w:type="dxa"/>
            <w:gridSpan w:val="3"/>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40CEA" w:rsidP="00D84A00">
            <w:pPr>
              <w:rPr>
                <w:rFonts w:ascii="Tahoma" w:hAnsi="Tahoma" w:cs="Tahoma"/>
                <w:sz w:val="18"/>
                <w:szCs w:val="18"/>
              </w:rPr>
            </w:pPr>
            <w:r w:rsidRPr="008332C8">
              <w:rPr>
                <w:rFonts w:ascii="Tahoma" w:hAnsi="Tahoma" w:cs="Tahoma"/>
                <w:sz w:val="18"/>
                <w:szCs w:val="18"/>
              </w:rPr>
              <w:t>• Abnormal Beryllium Lymphocyte Proliferation Test (LPT) performed on blood or lung lavage cells</w:t>
            </w:r>
          </w:p>
        </w:tc>
      </w:tr>
      <w:tr w:rsidR="00B40CEA" w:rsidRPr="008332C8" w:rsidTr="008332C8">
        <w:trPr>
          <w:trHeight w:val="196"/>
          <w:jc w:val="center"/>
        </w:trPr>
        <w:tc>
          <w:tcPr>
            <w:tcW w:w="272" w:type="dxa"/>
            <w:gridSpan w:val="2"/>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BA2337" w:rsidRPr="008332C8" w:rsidRDefault="00B40CEA" w:rsidP="00D84A00">
            <w:pPr>
              <w:rPr>
                <w:rFonts w:ascii="Tahoma" w:hAnsi="Tahoma" w:cs="Tahoma"/>
                <w:sz w:val="18"/>
                <w:szCs w:val="18"/>
              </w:rPr>
            </w:pPr>
            <w:r w:rsidRPr="008332C8">
              <w:rPr>
                <w:rFonts w:ascii="Tahoma" w:hAnsi="Tahoma" w:cs="Tahoma"/>
                <w:b/>
                <w:sz w:val="18"/>
                <w:szCs w:val="18"/>
              </w:rPr>
              <w:t>Chronic Beryllium Disease</w:t>
            </w:r>
          </w:p>
        </w:tc>
      </w:tr>
      <w:tr w:rsidR="00B40CEA" w:rsidRPr="008332C8" w:rsidTr="008332C8">
        <w:trPr>
          <w:trHeight w:val="288"/>
          <w:jc w:val="center"/>
        </w:trPr>
        <w:tc>
          <w:tcPr>
            <w:tcW w:w="272" w:type="dxa"/>
            <w:gridSpan w:val="2"/>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DB70D4" w:rsidRPr="008332C8" w:rsidRDefault="00B40CEA" w:rsidP="008332C8">
            <w:pPr>
              <w:jc w:val="both"/>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on or after January 1, 1993</w:t>
            </w:r>
            <w:r w:rsidRPr="008332C8">
              <w:rPr>
                <w:rFonts w:ascii="Tahoma" w:hAnsi="Tahoma" w:cs="Tahoma"/>
                <w:sz w:val="18"/>
                <w:szCs w:val="18"/>
              </w:rPr>
              <w:t xml:space="preserve">, medical </w:t>
            </w:r>
            <w:r w:rsidR="009355E0" w:rsidRPr="008332C8">
              <w:rPr>
                <w:rFonts w:ascii="Tahoma" w:hAnsi="Tahoma" w:cs="Tahoma"/>
                <w:sz w:val="18"/>
                <w:szCs w:val="18"/>
              </w:rPr>
              <w:t xml:space="preserve">documentation must include an </w:t>
            </w:r>
            <w:r w:rsidRPr="008332C8">
              <w:rPr>
                <w:rFonts w:ascii="Tahoma" w:hAnsi="Tahoma" w:cs="Tahoma"/>
                <w:sz w:val="18"/>
                <w:szCs w:val="18"/>
              </w:rPr>
              <w:t>Abnormal Beryllium Lymphocyte Proliferation Test (LPT) and at least one (1) of the following:</w:t>
            </w:r>
          </w:p>
        </w:tc>
      </w:tr>
      <w:tr w:rsidR="00B40CEA" w:rsidRPr="008332C8" w:rsidTr="008332C8">
        <w:trPr>
          <w:trHeight w:val="288"/>
          <w:jc w:val="center"/>
        </w:trPr>
        <w:tc>
          <w:tcPr>
            <w:tcW w:w="586" w:type="dxa"/>
            <w:gridSpan w:val="3"/>
            <w:tcBorders>
              <w:top w:val="nil"/>
              <w:bottom w:val="nil"/>
            </w:tcBorders>
            <w:shd w:val="clear" w:color="auto" w:fill="auto"/>
            <w:vAlign w:val="center"/>
          </w:tcPr>
          <w:p w:rsidR="00B40CEA" w:rsidRPr="008332C8" w:rsidRDefault="00B40CEA"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40CEA" w:rsidRPr="008332C8" w:rsidRDefault="00B40CEA" w:rsidP="008332C8">
            <w:pPr>
              <w:jc w:val="both"/>
              <w:rPr>
                <w:rFonts w:ascii="Tahoma" w:hAnsi="Tahoma" w:cs="Tahoma"/>
                <w:sz w:val="18"/>
                <w:szCs w:val="18"/>
              </w:rPr>
            </w:pPr>
            <w:r w:rsidRPr="008332C8">
              <w:rPr>
                <w:rFonts w:ascii="Tahoma" w:hAnsi="Tahoma" w:cs="Tahoma"/>
                <w:sz w:val="18"/>
                <w:szCs w:val="18"/>
              </w:rPr>
              <w:t>• Lung biopsy showing a process consistent with chronic beryllium disease</w:t>
            </w:r>
          </w:p>
        </w:tc>
      </w:tr>
      <w:tr w:rsidR="003551C4" w:rsidRPr="008332C8" w:rsidTr="008332C8">
        <w:trPr>
          <w:trHeight w:val="288"/>
          <w:jc w:val="center"/>
        </w:trPr>
        <w:tc>
          <w:tcPr>
            <w:tcW w:w="586" w:type="dxa"/>
            <w:gridSpan w:val="3"/>
            <w:tcBorders>
              <w:top w:val="nil"/>
              <w:bottom w:val="nil"/>
            </w:tcBorders>
            <w:shd w:val="clear" w:color="auto" w:fill="auto"/>
            <w:vAlign w:val="center"/>
          </w:tcPr>
          <w:p w:rsidR="003551C4" w:rsidRPr="008332C8" w:rsidRDefault="003551C4"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3551C4" w:rsidRPr="008332C8" w:rsidRDefault="00491089" w:rsidP="008332C8">
            <w:pPr>
              <w:jc w:val="both"/>
              <w:rPr>
                <w:rFonts w:ascii="Tahoma" w:hAnsi="Tahoma" w:cs="Tahoma"/>
                <w:sz w:val="18"/>
                <w:szCs w:val="18"/>
              </w:rPr>
            </w:pPr>
            <w:r w:rsidRPr="008332C8">
              <w:rPr>
                <w:rFonts w:ascii="Tahoma" w:hAnsi="Tahoma" w:cs="Tahoma"/>
                <w:sz w:val="18"/>
                <w:szCs w:val="18"/>
              </w:rPr>
              <w:t>• C</w:t>
            </w:r>
            <w:r w:rsidR="003551C4" w:rsidRPr="008332C8">
              <w:rPr>
                <w:rFonts w:ascii="Tahoma" w:hAnsi="Tahoma" w:cs="Tahoma"/>
                <w:sz w:val="18"/>
                <w:szCs w:val="18"/>
              </w:rPr>
              <w:t>omputerized axial tomography scan showing changes consistent with chronic beryllium disease</w:t>
            </w:r>
          </w:p>
        </w:tc>
      </w:tr>
      <w:tr w:rsidR="003551C4" w:rsidRPr="008332C8" w:rsidTr="008332C8">
        <w:trPr>
          <w:trHeight w:val="288"/>
          <w:jc w:val="center"/>
        </w:trPr>
        <w:tc>
          <w:tcPr>
            <w:tcW w:w="586" w:type="dxa"/>
            <w:gridSpan w:val="3"/>
            <w:tcBorders>
              <w:top w:val="nil"/>
              <w:bottom w:val="nil"/>
            </w:tcBorders>
            <w:shd w:val="clear" w:color="auto" w:fill="auto"/>
            <w:vAlign w:val="center"/>
          </w:tcPr>
          <w:p w:rsidR="003551C4" w:rsidRPr="008332C8" w:rsidRDefault="003551C4"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jc w:val="both"/>
              <w:rPr>
                <w:rFonts w:ascii="Tahoma" w:hAnsi="Tahoma" w:cs="Tahoma"/>
                <w:sz w:val="18"/>
                <w:szCs w:val="18"/>
              </w:rPr>
            </w:pPr>
            <w:r w:rsidRPr="008332C8">
              <w:rPr>
                <w:rFonts w:ascii="Tahoma" w:hAnsi="Tahoma" w:cs="Tahoma"/>
                <w:sz w:val="18"/>
                <w:szCs w:val="18"/>
              </w:rPr>
              <w:t>• P</w:t>
            </w:r>
            <w:r w:rsidR="003551C4" w:rsidRPr="008332C8">
              <w:rPr>
                <w:rFonts w:ascii="Tahoma" w:hAnsi="Tahoma" w:cs="Tahoma"/>
                <w:sz w:val="18"/>
                <w:szCs w:val="18"/>
              </w:rPr>
              <w:t>ulmonary function study or exercise tolerance test showing pulmonary deficits consistent with chronic beryllium disease</w:t>
            </w:r>
          </w:p>
        </w:tc>
      </w:tr>
      <w:tr w:rsidR="00BA2337" w:rsidRPr="008332C8" w:rsidTr="008332C8">
        <w:trPr>
          <w:trHeight w:val="288"/>
          <w:jc w:val="center"/>
        </w:trPr>
        <w:tc>
          <w:tcPr>
            <w:tcW w:w="272" w:type="dxa"/>
            <w:gridSpan w:val="2"/>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705" w:type="dxa"/>
            <w:gridSpan w:val="6"/>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before January 1, 1993</w:t>
            </w:r>
            <w:r w:rsidRPr="008332C8">
              <w:rPr>
                <w:rFonts w:ascii="Tahoma" w:hAnsi="Tahoma" w:cs="Tahoma"/>
                <w:sz w:val="18"/>
                <w:szCs w:val="18"/>
              </w:rPr>
              <w:t>, medical document</w:t>
            </w:r>
            <w:r w:rsidR="009355E0" w:rsidRPr="008332C8">
              <w:rPr>
                <w:rFonts w:ascii="Tahoma" w:hAnsi="Tahoma" w:cs="Tahoma"/>
                <w:sz w:val="18"/>
                <w:szCs w:val="18"/>
              </w:rPr>
              <w:t xml:space="preserve">ation must include at least </w:t>
            </w:r>
            <w:r w:rsidRPr="008332C8">
              <w:rPr>
                <w:rFonts w:ascii="Tahoma" w:hAnsi="Tahoma" w:cs="Tahoma"/>
                <w:sz w:val="18"/>
                <w:szCs w:val="18"/>
              </w:rPr>
              <w:t>three (3) of the following:</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 </w:t>
            </w:r>
            <w:r w:rsidR="002B2C8F" w:rsidRPr="008332C8">
              <w:rPr>
                <w:rFonts w:ascii="Tahoma" w:hAnsi="Tahoma" w:cs="Tahoma"/>
                <w:sz w:val="18"/>
                <w:szCs w:val="18"/>
              </w:rPr>
              <w:t>C</w:t>
            </w:r>
            <w:r w:rsidRPr="008332C8">
              <w:rPr>
                <w:rFonts w:ascii="Tahoma" w:hAnsi="Tahoma" w:cs="Tahoma"/>
                <w:sz w:val="18"/>
                <w:szCs w:val="18"/>
              </w:rPr>
              <w:t xml:space="preserve">hest radiograph or computed tomography denoting </w:t>
            </w:r>
            <w:r w:rsidR="002B2C8F" w:rsidRPr="008332C8">
              <w:rPr>
                <w:rFonts w:ascii="Tahoma" w:hAnsi="Tahoma" w:cs="Tahoma"/>
                <w:sz w:val="18"/>
                <w:szCs w:val="18"/>
              </w:rPr>
              <w:t xml:space="preserve">characteristic </w:t>
            </w:r>
            <w:r w:rsidRPr="008332C8">
              <w:rPr>
                <w:rFonts w:ascii="Tahoma" w:hAnsi="Tahoma" w:cs="Tahoma"/>
                <w:sz w:val="18"/>
                <w:szCs w:val="18"/>
              </w:rPr>
              <w:t>abnormalities</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autoSpaceDE w:val="0"/>
              <w:autoSpaceDN w:val="0"/>
              <w:adjustRightInd w:val="0"/>
              <w:rPr>
                <w:rFonts w:ascii="Tahoma" w:hAnsi="Tahoma" w:cs="Tahoma"/>
                <w:sz w:val="18"/>
                <w:szCs w:val="18"/>
              </w:rPr>
            </w:pPr>
            <w:r w:rsidRPr="008332C8">
              <w:rPr>
                <w:rFonts w:ascii="Tahoma" w:hAnsi="Tahoma" w:cs="Tahoma"/>
                <w:sz w:val="18"/>
                <w:szCs w:val="18"/>
              </w:rPr>
              <w:t>• R</w:t>
            </w:r>
            <w:r w:rsidR="00BA2337" w:rsidRPr="008332C8">
              <w:rPr>
                <w:rFonts w:ascii="Tahoma" w:hAnsi="Tahoma" w:cs="Tahoma"/>
                <w:sz w:val="18"/>
                <w:szCs w:val="18"/>
              </w:rPr>
              <w:t>estrictive or obstructive lung physiology test or diffusion lung capacity defect</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Lung pathology consistent with chronic beryllium disease</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BA2337" w:rsidRPr="008332C8" w:rsidRDefault="00491089" w:rsidP="008332C8">
            <w:pPr>
              <w:autoSpaceDE w:val="0"/>
              <w:autoSpaceDN w:val="0"/>
              <w:adjustRightInd w:val="0"/>
              <w:rPr>
                <w:rFonts w:ascii="Tahoma" w:hAnsi="Tahoma" w:cs="Tahoma"/>
                <w:sz w:val="18"/>
                <w:szCs w:val="18"/>
              </w:rPr>
            </w:pPr>
            <w:r w:rsidRPr="008332C8">
              <w:rPr>
                <w:rFonts w:ascii="Tahoma" w:hAnsi="Tahoma" w:cs="Tahoma"/>
                <w:sz w:val="18"/>
                <w:szCs w:val="18"/>
              </w:rPr>
              <w:t>• C</w:t>
            </w:r>
            <w:r w:rsidR="00BA2337" w:rsidRPr="008332C8">
              <w:rPr>
                <w:rFonts w:ascii="Tahoma" w:hAnsi="Tahoma" w:cs="Tahoma"/>
                <w:sz w:val="18"/>
                <w:szCs w:val="18"/>
              </w:rPr>
              <w:t>linical course consistent with chronic respiratory disease disorder</w:t>
            </w:r>
          </w:p>
        </w:tc>
      </w:tr>
      <w:tr w:rsidR="00BA2337" w:rsidRPr="008332C8" w:rsidTr="008332C8">
        <w:trPr>
          <w:trHeight w:val="288"/>
          <w:jc w:val="center"/>
        </w:trPr>
        <w:tc>
          <w:tcPr>
            <w:tcW w:w="586" w:type="dxa"/>
            <w:gridSpan w:val="3"/>
            <w:tcBorders>
              <w:top w:val="nil"/>
              <w:bottom w:val="nil"/>
            </w:tcBorders>
            <w:shd w:val="clear" w:color="auto" w:fill="auto"/>
            <w:vAlign w:val="center"/>
          </w:tcPr>
          <w:p w:rsidR="00BA2337" w:rsidRPr="008332C8" w:rsidRDefault="00BA2337" w:rsidP="00D84A00">
            <w:pPr>
              <w:rPr>
                <w:rFonts w:ascii="Tahoma" w:hAnsi="Tahoma" w:cs="Tahoma"/>
                <w:b/>
                <w:sz w:val="22"/>
                <w:szCs w:val="22"/>
              </w:rPr>
            </w:pPr>
          </w:p>
        </w:tc>
        <w:tc>
          <w:tcPr>
            <w:tcW w:w="10391" w:type="dxa"/>
            <w:gridSpan w:val="5"/>
            <w:tcBorders>
              <w:top w:val="nil"/>
              <w:bottom w:val="nil"/>
            </w:tcBorders>
            <w:shd w:val="clear" w:color="auto" w:fill="auto"/>
            <w:vAlign w:val="center"/>
          </w:tcPr>
          <w:p w:rsidR="007614CA" w:rsidRPr="008332C8" w:rsidRDefault="00BA2337" w:rsidP="008332C8">
            <w:pPr>
              <w:autoSpaceDE w:val="0"/>
              <w:autoSpaceDN w:val="0"/>
              <w:adjustRightInd w:val="0"/>
              <w:rPr>
                <w:rFonts w:ascii="Tahoma" w:hAnsi="Tahoma" w:cs="Tahoma"/>
                <w:sz w:val="18"/>
                <w:szCs w:val="18"/>
              </w:rPr>
            </w:pPr>
            <w:r w:rsidRPr="008332C8">
              <w:rPr>
                <w:rFonts w:ascii="Tahoma" w:hAnsi="Tahoma" w:cs="Tahoma"/>
                <w:sz w:val="18"/>
                <w:szCs w:val="18"/>
              </w:rPr>
              <w:t>• Immunologic tests showing beryllium sensitivity (skin patch test or beryllium test preferred)</w:t>
            </w:r>
          </w:p>
        </w:tc>
      </w:tr>
      <w:tr w:rsidR="00B9258B" w:rsidRPr="008332C8" w:rsidTr="008332C8">
        <w:trPr>
          <w:trHeight w:val="288"/>
          <w:jc w:val="center"/>
        </w:trPr>
        <w:tc>
          <w:tcPr>
            <w:tcW w:w="272" w:type="dxa"/>
            <w:gridSpan w:val="2"/>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705" w:type="dxa"/>
            <w:gridSpan w:val="6"/>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b/>
                <w:sz w:val="18"/>
                <w:szCs w:val="18"/>
              </w:rPr>
              <w:t>Chronic Silicosis</w:t>
            </w:r>
          </w:p>
        </w:tc>
      </w:tr>
      <w:tr w:rsidR="00B9258B" w:rsidRPr="008332C8" w:rsidTr="008332C8">
        <w:trPr>
          <w:trHeight w:val="288"/>
          <w:jc w:val="center"/>
        </w:trPr>
        <w:tc>
          <w:tcPr>
            <w:tcW w:w="272" w:type="dxa"/>
            <w:gridSpan w:val="2"/>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705" w:type="dxa"/>
            <w:gridSpan w:val="6"/>
            <w:tcBorders>
              <w:top w:val="nil"/>
              <w:bottom w:val="nil"/>
            </w:tcBorders>
            <w:shd w:val="clear" w:color="auto" w:fill="auto"/>
            <w:vAlign w:val="center"/>
          </w:tcPr>
          <w:p w:rsidR="00A22CA3" w:rsidRPr="008332C8" w:rsidRDefault="00D55683" w:rsidP="00313D9A">
            <w:pPr>
              <w:rPr>
                <w:rFonts w:ascii="Tahoma" w:hAnsi="Tahoma" w:cs="Tahoma"/>
                <w:b/>
                <w:sz w:val="18"/>
                <w:szCs w:val="18"/>
              </w:rPr>
            </w:pPr>
            <w:r w:rsidRPr="008332C8">
              <w:rPr>
                <w:rFonts w:ascii="Tahoma" w:hAnsi="Tahoma" w:cs="Tahoma"/>
                <w:sz w:val="18"/>
                <w:szCs w:val="18"/>
              </w:rPr>
              <w:t>Ten year onset latency period and o</w:t>
            </w:r>
            <w:r w:rsidR="00B9258B" w:rsidRPr="008332C8">
              <w:rPr>
                <w:rFonts w:ascii="Tahoma" w:hAnsi="Tahoma" w:cs="Tahoma"/>
                <w:sz w:val="18"/>
                <w:szCs w:val="18"/>
              </w:rPr>
              <w:t>ne (1) of the following:</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sz w:val="18"/>
                <w:szCs w:val="18"/>
              </w:rPr>
              <w:t>•</w:t>
            </w:r>
            <w:r w:rsidR="00491089" w:rsidRPr="008332C8">
              <w:rPr>
                <w:rFonts w:ascii="Tahoma" w:hAnsi="Tahoma" w:cs="Tahoma"/>
                <w:sz w:val="18"/>
                <w:szCs w:val="18"/>
              </w:rPr>
              <w:t xml:space="preserve"> C</w:t>
            </w:r>
            <w:r w:rsidRPr="008332C8">
              <w:rPr>
                <w:rFonts w:ascii="Tahoma" w:hAnsi="Tahoma" w:cs="Tahoma"/>
                <w:sz w:val="18"/>
                <w:szCs w:val="18"/>
              </w:rPr>
              <w:t xml:space="preserve">hest radiograph, interpreted by a NIOSH-certified B reader, confirming the existence of pneumoconiosis with a 1/0 ILO    </w:t>
            </w:r>
          </w:p>
          <w:p w:rsidR="00B9258B" w:rsidRPr="008332C8" w:rsidRDefault="00B9258B" w:rsidP="00313D9A">
            <w:pPr>
              <w:rPr>
                <w:rFonts w:ascii="Tahoma" w:hAnsi="Tahoma" w:cs="Tahoma"/>
                <w:sz w:val="18"/>
                <w:szCs w:val="18"/>
              </w:rPr>
            </w:pPr>
            <w:r w:rsidRPr="008332C8">
              <w:rPr>
                <w:rFonts w:ascii="Tahoma" w:hAnsi="Tahoma" w:cs="Tahoma"/>
                <w:sz w:val="18"/>
                <w:szCs w:val="18"/>
              </w:rPr>
              <w:t xml:space="preserve">  category or higher</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B9258B" w:rsidRPr="008332C8" w:rsidRDefault="00B9258B" w:rsidP="00313D9A">
            <w:pPr>
              <w:rPr>
                <w:rFonts w:ascii="Tahoma" w:hAnsi="Tahoma" w:cs="Tahoma"/>
                <w:sz w:val="18"/>
                <w:szCs w:val="18"/>
              </w:rPr>
            </w:pPr>
            <w:r w:rsidRPr="008332C8">
              <w:rPr>
                <w:rFonts w:ascii="Tahoma" w:hAnsi="Tahoma" w:cs="Tahoma"/>
                <w:sz w:val="18"/>
                <w:szCs w:val="18"/>
              </w:rPr>
              <w:t>• Results from a computer-assisted tomograph or other imaging technique consistent with silicosis</w:t>
            </w:r>
          </w:p>
        </w:tc>
      </w:tr>
      <w:tr w:rsidR="00B9258B" w:rsidRPr="008332C8" w:rsidTr="008332C8">
        <w:trPr>
          <w:trHeight w:val="288"/>
          <w:jc w:val="center"/>
        </w:trPr>
        <w:tc>
          <w:tcPr>
            <w:tcW w:w="586" w:type="dxa"/>
            <w:gridSpan w:val="3"/>
            <w:tcBorders>
              <w:top w:val="nil"/>
              <w:bottom w:val="nil"/>
            </w:tcBorders>
            <w:shd w:val="clear" w:color="auto" w:fill="auto"/>
            <w:vAlign w:val="center"/>
          </w:tcPr>
          <w:p w:rsidR="00B9258B" w:rsidRPr="008332C8" w:rsidRDefault="00B9258B" w:rsidP="00313D9A">
            <w:pPr>
              <w:rPr>
                <w:rFonts w:ascii="Tahoma" w:hAnsi="Tahoma" w:cs="Tahoma"/>
                <w:sz w:val="18"/>
                <w:szCs w:val="18"/>
              </w:rPr>
            </w:pPr>
          </w:p>
        </w:tc>
        <w:tc>
          <w:tcPr>
            <w:tcW w:w="10391" w:type="dxa"/>
            <w:gridSpan w:val="5"/>
            <w:tcBorders>
              <w:top w:val="nil"/>
              <w:bottom w:val="nil"/>
            </w:tcBorders>
            <w:shd w:val="clear" w:color="auto" w:fill="auto"/>
            <w:vAlign w:val="center"/>
          </w:tcPr>
          <w:p w:rsidR="007614CA" w:rsidRPr="008332C8" w:rsidRDefault="00491089" w:rsidP="00313D9A">
            <w:pPr>
              <w:rPr>
                <w:rFonts w:ascii="Tahoma" w:hAnsi="Tahoma" w:cs="Tahoma"/>
                <w:sz w:val="18"/>
                <w:szCs w:val="18"/>
              </w:rPr>
            </w:pPr>
            <w:r w:rsidRPr="008332C8">
              <w:rPr>
                <w:rFonts w:ascii="Tahoma" w:hAnsi="Tahoma" w:cs="Tahoma"/>
                <w:sz w:val="18"/>
                <w:szCs w:val="18"/>
              </w:rPr>
              <w:t>• L</w:t>
            </w:r>
            <w:r w:rsidR="00B9258B" w:rsidRPr="008332C8">
              <w:rPr>
                <w:rFonts w:ascii="Tahoma" w:hAnsi="Tahoma" w:cs="Tahoma"/>
                <w:sz w:val="18"/>
                <w:szCs w:val="18"/>
              </w:rPr>
              <w:t>ung biopsy consistent with silicosi</w:t>
            </w:r>
            <w:r w:rsidR="007614CA" w:rsidRPr="008332C8">
              <w:rPr>
                <w:rFonts w:ascii="Tahoma" w:hAnsi="Tahoma" w:cs="Tahoma"/>
                <w:sz w:val="18"/>
                <w:szCs w:val="18"/>
              </w:rPr>
              <w:t>s</w:t>
            </w:r>
          </w:p>
        </w:tc>
      </w:tr>
      <w:tr w:rsidR="00B9258B" w:rsidRPr="008332C8" w:rsidTr="008332C8">
        <w:trPr>
          <w:trHeight w:val="288"/>
          <w:jc w:val="center"/>
        </w:trPr>
        <w:tc>
          <w:tcPr>
            <w:tcW w:w="10977" w:type="dxa"/>
            <w:gridSpan w:val="8"/>
            <w:tcBorders>
              <w:top w:val="single" w:sz="6" w:space="0" w:color="auto"/>
              <w:bottom w:val="single" w:sz="6" w:space="0" w:color="auto"/>
            </w:tcBorders>
            <w:shd w:val="clear" w:color="auto" w:fill="E0E0E0"/>
            <w:vAlign w:val="center"/>
          </w:tcPr>
          <w:p w:rsidR="00B9258B" w:rsidRPr="008332C8" w:rsidRDefault="00DB454C" w:rsidP="008332C8">
            <w:pPr>
              <w:ind w:right="-288"/>
              <w:rPr>
                <w:rFonts w:ascii="Tahoma" w:hAnsi="Tahoma" w:cs="Tahoma"/>
                <w:sz w:val="18"/>
                <w:szCs w:val="18"/>
              </w:rPr>
            </w:pPr>
            <w:r w:rsidRPr="008332C8">
              <w:rPr>
                <w:rFonts w:ascii="Tahoma" w:hAnsi="Tahoma" w:cs="Tahoma"/>
                <w:b/>
                <w:sz w:val="22"/>
                <w:szCs w:val="22"/>
              </w:rPr>
              <w:t xml:space="preserve">Part E - </w:t>
            </w:r>
            <w:r w:rsidR="00B9258B" w:rsidRPr="008332C8">
              <w:rPr>
                <w:rFonts w:ascii="Tahoma" w:hAnsi="Tahoma" w:cs="Tahoma"/>
                <w:b/>
                <w:sz w:val="22"/>
                <w:szCs w:val="22"/>
              </w:rPr>
              <w:t xml:space="preserve">Medical </w:t>
            </w:r>
            <w:r w:rsidRPr="008332C8">
              <w:rPr>
                <w:rFonts w:ascii="Tahoma" w:hAnsi="Tahoma" w:cs="Tahoma"/>
                <w:b/>
                <w:sz w:val="22"/>
                <w:szCs w:val="22"/>
              </w:rPr>
              <w:t>Requirements</w:t>
            </w:r>
          </w:p>
        </w:tc>
      </w:tr>
      <w:tr w:rsidR="007614CA" w:rsidRPr="008332C8" w:rsidTr="008332C8">
        <w:trPr>
          <w:trHeight w:val="1530"/>
          <w:jc w:val="center"/>
        </w:trPr>
        <w:tc>
          <w:tcPr>
            <w:tcW w:w="10977" w:type="dxa"/>
            <w:gridSpan w:val="8"/>
            <w:tcBorders>
              <w:top w:val="single" w:sz="6" w:space="0" w:color="auto"/>
              <w:left w:val="nil"/>
            </w:tcBorders>
            <w:shd w:val="clear" w:color="auto" w:fill="auto"/>
            <w:vAlign w:val="center"/>
          </w:tcPr>
          <w:p w:rsidR="007614CA" w:rsidRPr="008332C8" w:rsidRDefault="007614CA" w:rsidP="008332C8">
            <w:pPr>
              <w:ind w:left="341"/>
              <w:rPr>
                <w:rFonts w:ascii="Tahoma" w:hAnsi="Tahoma" w:cs="Tahoma"/>
                <w:b/>
                <w:sz w:val="22"/>
                <w:szCs w:val="22"/>
              </w:rPr>
            </w:pPr>
            <w:r w:rsidRPr="008332C8">
              <w:rPr>
                <w:rFonts w:ascii="Tahoma" w:hAnsi="Tahoma" w:cs="Tahoma"/>
                <w:sz w:val="18"/>
                <w:szCs w:val="18"/>
              </w:rPr>
              <w:t>Under Part E, any illness caused by occupational exposure to toxic substances can be claimed. A toxic substance is</w:t>
            </w:r>
            <w:r>
              <w:t xml:space="preserve"> </w:t>
            </w:r>
            <w:r w:rsidRPr="008332C8">
              <w:rPr>
                <w:rFonts w:ascii="Tahoma" w:hAnsi="Tahoma" w:cs="Tahoma"/>
                <w:sz w:val="18"/>
                <w:szCs w:val="18"/>
              </w:rPr>
              <w:t>any material that has the potential to cause illness or death because of its radioactive, chemical, or biological nature. Medical evidence must show that exposure to toxic substances was a significant factor that “at least as likely as not” caused, contributed to, or aggravated the claimed illness and/or death; and that it is “at least as likely as not” that this exposure was related to covered employment at a Department of Energy facility or RECA Section 5 facility. In the absence of diagnostic medical evidence, a death certificate, signed by a physician, may be submitted to establish a diagnosis and cause of death.</w:t>
            </w:r>
          </w:p>
        </w:tc>
      </w:tr>
    </w:tbl>
    <w:p w:rsidR="00540687" w:rsidRDefault="00540687" w:rsidP="00540687">
      <w:pPr>
        <w:ind w:left="-720" w:right="-1080"/>
        <w:rPr>
          <w:rFonts w:ascii="Tahoma" w:hAnsi="Tahoma" w:cs="Tahoma"/>
          <w:sz w:val="18"/>
          <w:szCs w:val="18"/>
        </w:rPr>
      </w:pP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t>Form EE-7</w:t>
      </w:r>
    </w:p>
    <w:p w:rsidR="00540687" w:rsidRDefault="00540687" w:rsidP="00540687">
      <w:pPr>
        <w:ind w:left="-720" w:right="-1080"/>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00606F85">
        <w:rPr>
          <w:rFonts w:ascii="Tahoma" w:hAnsi="Tahoma" w:cs="Tahoma"/>
          <w:sz w:val="18"/>
          <w:szCs w:val="18"/>
        </w:rPr>
        <w:tab/>
        <w:t>April 2013</w:t>
      </w:r>
    </w:p>
    <w:p w:rsidR="00540687" w:rsidRDefault="00540687" w:rsidP="00540687">
      <w:pPr>
        <w:ind w:left="-720" w:right="-1080"/>
        <w:rPr>
          <w:rFonts w:ascii="Tahoma" w:hAnsi="Tahoma" w:cs="Tahoma"/>
          <w:sz w:val="18"/>
          <w:szCs w:val="18"/>
        </w:rPr>
      </w:pPr>
    </w:p>
    <w:p w:rsidR="007614CA" w:rsidRPr="00540687" w:rsidRDefault="00540687" w:rsidP="00540687">
      <w:pPr>
        <w:ind w:left="-720" w:right="-1080"/>
        <w:jc w:val="center"/>
        <w:rPr>
          <w:rFonts w:ascii="Tahoma" w:hAnsi="Tahoma" w:cs="Tahoma"/>
          <w:sz w:val="18"/>
          <w:szCs w:val="18"/>
        </w:rPr>
      </w:pPr>
      <w:r>
        <w:rPr>
          <w:rFonts w:ascii="Tahoma" w:hAnsi="Tahoma" w:cs="Tahoma"/>
          <w:sz w:val="18"/>
          <w:szCs w:val="18"/>
        </w:rPr>
        <w:t>Page 1</w:t>
      </w:r>
      <w:r w:rsidR="007614CA" w:rsidRPr="00540687">
        <w:rPr>
          <w:rFonts w:ascii="Tahoma" w:hAnsi="Tahoma" w:cs="Tahoma"/>
          <w:sz w:val="18"/>
          <w:szCs w:val="18"/>
        </w:rPr>
        <w:br w:type="page"/>
      </w:r>
    </w:p>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tblPr>
      <w:tblGrid>
        <w:gridCol w:w="10977"/>
      </w:tblGrid>
      <w:tr w:rsidR="007614CA" w:rsidRPr="008332C8" w:rsidTr="008332C8">
        <w:trPr>
          <w:trHeight w:val="288"/>
          <w:jc w:val="center"/>
        </w:trPr>
        <w:tc>
          <w:tcPr>
            <w:tcW w:w="10977" w:type="dxa"/>
            <w:tcBorders>
              <w:top w:val="single" w:sz="6" w:space="0" w:color="auto"/>
              <w:bottom w:val="single" w:sz="6" w:space="0" w:color="auto"/>
            </w:tcBorders>
            <w:shd w:val="clear" w:color="auto" w:fill="E0E0E0"/>
            <w:vAlign w:val="center"/>
          </w:tcPr>
          <w:p w:rsidR="007614CA" w:rsidRPr="008332C8" w:rsidRDefault="007614CA" w:rsidP="008332C8">
            <w:pPr>
              <w:ind w:right="-288"/>
              <w:rPr>
                <w:rFonts w:ascii="Tahoma" w:hAnsi="Tahoma" w:cs="Tahoma"/>
                <w:sz w:val="18"/>
                <w:szCs w:val="18"/>
              </w:rPr>
            </w:pPr>
            <w:r w:rsidRPr="008332C8">
              <w:rPr>
                <w:rFonts w:ascii="Tahoma" w:hAnsi="Tahoma" w:cs="Tahoma"/>
                <w:b/>
                <w:sz w:val="22"/>
                <w:szCs w:val="22"/>
              </w:rPr>
              <w:lastRenderedPageBreak/>
              <w:t>EE-7 Instructions</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7614CA" w:rsidRPr="008332C8" w:rsidRDefault="007614CA" w:rsidP="00313D9A">
            <w:pPr>
              <w:rPr>
                <w:rFonts w:ascii="Tahoma" w:hAnsi="Tahoma" w:cs="Tahoma"/>
                <w:sz w:val="18"/>
                <w:szCs w:val="18"/>
              </w:rPr>
            </w:pPr>
          </w:p>
          <w:p w:rsidR="00C4267B" w:rsidRPr="008332C8" w:rsidRDefault="007614CA" w:rsidP="00313D9A">
            <w:pPr>
              <w:rPr>
                <w:rFonts w:ascii="Tahoma" w:hAnsi="Tahoma" w:cs="Tahoma"/>
                <w:b/>
                <w:sz w:val="22"/>
                <w:szCs w:val="22"/>
              </w:rPr>
            </w:pPr>
            <w:r w:rsidRPr="008332C8">
              <w:rPr>
                <w:rFonts w:ascii="Tahoma" w:hAnsi="Tahoma" w:cs="Tahoma"/>
                <w:sz w:val="18"/>
                <w:szCs w:val="18"/>
              </w:rPr>
              <w:t>The information in this form is intended to notify a claimant or physician of the medical evidence needed to support all claims under Part B or Part E of EEOICPA, and to establish a diagnosis of the claimed condition(s). Medical evidence to support claims under either Part B or Part E may include narrative reports, physician notes, diagnostic test results, imaging studies, laboratory work-ups, pathology reports, operative reports, pulmonary function assessments, autopsy evaluations, death certificates, etc.  The completed medical package should be submitted to the appropriate district office of OWCP.  Decisions regarding coverage under EEOICPA are contingent on the submission of appropriate medical and factual evidence. This form provides information regarding medical requirements only.  Please maintain a copy of all documents for your records.</w:t>
            </w:r>
          </w:p>
          <w:p w:rsidR="00C4267B" w:rsidRPr="008332C8" w:rsidRDefault="00C4267B" w:rsidP="00313D9A">
            <w:pPr>
              <w:rPr>
                <w:rFonts w:ascii="Tahoma" w:hAnsi="Tahoma" w:cs="Tahoma"/>
                <w:b/>
                <w:sz w:val="22"/>
                <w:szCs w:val="22"/>
              </w:rPr>
            </w:pPr>
          </w:p>
        </w:tc>
      </w:tr>
      <w:tr w:rsidR="00B9258B" w:rsidRPr="008332C8" w:rsidTr="008332C8">
        <w:trPr>
          <w:trHeight w:val="288"/>
          <w:jc w:val="center"/>
        </w:trPr>
        <w:tc>
          <w:tcPr>
            <w:tcW w:w="10977" w:type="dxa"/>
            <w:tcBorders>
              <w:top w:val="single" w:sz="6" w:space="0" w:color="auto"/>
              <w:bottom w:val="single" w:sz="6" w:space="0" w:color="auto"/>
            </w:tcBorders>
            <w:shd w:val="clear" w:color="auto" w:fill="D9D9D9"/>
          </w:tcPr>
          <w:p w:rsidR="00B9258B" w:rsidRPr="008332C8" w:rsidRDefault="00B9258B" w:rsidP="00313D9A">
            <w:pPr>
              <w:rPr>
                <w:rFonts w:ascii="Tahoma" w:hAnsi="Tahoma" w:cs="Tahoma"/>
                <w:b/>
                <w:sz w:val="22"/>
                <w:szCs w:val="22"/>
              </w:rPr>
            </w:pPr>
            <w:r w:rsidRPr="008332C8">
              <w:rPr>
                <w:rFonts w:ascii="Tahoma" w:hAnsi="Tahoma" w:cs="Tahoma"/>
                <w:b/>
                <w:sz w:val="22"/>
                <w:szCs w:val="22"/>
              </w:rPr>
              <w:t>Privacy Act</w:t>
            </w:r>
            <w:r w:rsidR="00540687" w:rsidRPr="008332C8">
              <w:rPr>
                <w:rFonts w:ascii="Tahoma" w:hAnsi="Tahoma" w:cs="Tahoma"/>
                <w:b/>
                <w:sz w:val="22"/>
                <w:szCs w:val="22"/>
              </w:rPr>
              <w:t xml:space="preserve"> Statement</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B9258B" w:rsidRPr="008332C8" w:rsidRDefault="00B9258B" w:rsidP="008332C8">
            <w:pPr>
              <w:autoSpaceDE w:val="0"/>
              <w:autoSpaceDN w:val="0"/>
              <w:adjustRightInd w:val="0"/>
              <w:rPr>
                <w:rFonts w:ascii="Tahoma" w:hAnsi="Tahoma" w:cs="Tahoma"/>
                <w:sz w:val="18"/>
                <w:szCs w:val="18"/>
              </w:rPr>
            </w:pPr>
            <w:r w:rsidRPr="008332C8">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8332C8">
              <w:rPr>
                <w:rFonts w:ascii="Tahoma" w:hAnsi="Tahoma" w:cs="Tahoma"/>
                <w:i/>
                <w:sz w:val="18"/>
                <w:szCs w:val="18"/>
              </w:rPr>
              <w:t>et seq</w:t>
            </w:r>
            <w:r w:rsidRPr="008332C8">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which the Office has received will be used to determine eligibility for, and the amount of, benefits payable under EEOICPA, and may be verified through computer matches or other appropriate means.  (3) Information may be given to the Federal agencies or private entities that employed the claimant at the time of injury in order to verify statements made, answer questions concerning the status of the claim, verify billing, and to consider other relevant matters.  (4) Information may be disclosed to physicians and other health care providers for use in providing treatment or medical rehabilitation, making evaluations for the Office of Workers’ Compensation Programs and for other purposes related to the medical management of the claim.  (5) Information may be given to Federal, state, and local agencies for law enforcement purposes, to obtain information relevant to a decision under the EEOICPA, to determine whether benefits are being paid properly, including whether prohibited payments have been made, and, where appropriate, to pursue salary/administrative offset and debt collection actions required or permitted by the Debt Collection Act.  (6)</w:t>
            </w:r>
            <w:r w:rsidR="00540687" w:rsidRPr="008332C8">
              <w:rPr>
                <w:rFonts w:ascii="Tahoma" w:hAnsi="Tahoma" w:cs="Tahoma"/>
                <w:sz w:val="18"/>
                <w:szCs w:val="18"/>
              </w:rPr>
              <w:t xml:space="preserve">  </w:t>
            </w:r>
            <w:r w:rsidRPr="008332C8">
              <w:rPr>
                <w:rFonts w:ascii="Tahoma" w:hAnsi="Tahoma" w:cs="Tahoma"/>
                <w:sz w:val="18"/>
                <w:szCs w:val="18"/>
              </w:rPr>
              <w:t>Failure to disclose all requested information may delay the processing of the claim or the payment of benefits, or may result in an unfavorable decision.</w:t>
            </w:r>
          </w:p>
        </w:tc>
      </w:tr>
      <w:tr w:rsidR="00B9258B" w:rsidRPr="008332C8" w:rsidTr="008332C8">
        <w:trPr>
          <w:trHeight w:val="288"/>
          <w:jc w:val="center"/>
        </w:trPr>
        <w:tc>
          <w:tcPr>
            <w:tcW w:w="10977" w:type="dxa"/>
            <w:tcBorders>
              <w:top w:val="single" w:sz="6" w:space="0" w:color="auto"/>
              <w:bottom w:val="single" w:sz="6" w:space="0" w:color="auto"/>
            </w:tcBorders>
            <w:shd w:val="clear" w:color="auto" w:fill="D9D9D9"/>
          </w:tcPr>
          <w:p w:rsidR="00B9258B" w:rsidRPr="008332C8" w:rsidRDefault="00B9258B" w:rsidP="00313D9A">
            <w:pPr>
              <w:rPr>
                <w:rFonts w:ascii="Tahoma" w:hAnsi="Tahoma" w:cs="Tahoma"/>
                <w:b/>
                <w:sz w:val="22"/>
                <w:szCs w:val="22"/>
              </w:rPr>
            </w:pPr>
            <w:r w:rsidRPr="008332C8">
              <w:rPr>
                <w:rFonts w:ascii="Tahoma" w:hAnsi="Tahoma" w:cs="Tahoma"/>
                <w:b/>
                <w:sz w:val="22"/>
                <w:szCs w:val="22"/>
              </w:rPr>
              <w:t>Public Burden Statement</w:t>
            </w:r>
          </w:p>
        </w:tc>
      </w:tr>
      <w:tr w:rsidR="00540687" w:rsidRPr="008332C8" w:rsidTr="008332C8">
        <w:trPr>
          <w:trHeight w:val="288"/>
          <w:jc w:val="center"/>
        </w:trPr>
        <w:tc>
          <w:tcPr>
            <w:tcW w:w="10977" w:type="dxa"/>
            <w:tcBorders>
              <w:top w:val="single" w:sz="6" w:space="0" w:color="auto"/>
              <w:bottom w:val="single" w:sz="6" w:space="0" w:color="auto"/>
            </w:tcBorders>
            <w:shd w:val="clear" w:color="auto" w:fill="auto"/>
            <w:vAlign w:val="center"/>
          </w:tcPr>
          <w:p w:rsidR="00540687" w:rsidRPr="008332C8" w:rsidRDefault="00540687" w:rsidP="008332C8">
            <w:pPr>
              <w:ind w:left="72" w:right="72"/>
              <w:rPr>
                <w:rFonts w:ascii="Tahoma" w:hAnsi="Tahoma" w:cs="Tahoma"/>
                <w:b/>
                <w:sz w:val="18"/>
                <w:szCs w:val="18"/>
              </w:rPr>
            </w:pPr>
            <w:r w:rsidRPr="008332C8">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15 minutes per response, including time for reviewing instructions, searching existing data sources, gathering the data needed, and completing and reviewing the collection of information.  The obligation to respond to this collection is required to obtain EEOICPA benefits (20 CFR 30.103, 30.207, 30.215, 30.222, 30.232, 30.415, 30.416 and 30.417).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8332C8">
                  <w:rPr>
                    <w:rFonts w:ascii="Tahoma" w:hAnsi="Tahoma" w:cs="Tahoma"/>
                    <w:sz w:val="18"/>
                    <w:szCs w:val="18"/>
                  </w:rPr>
                  <w:t>200 Constitution Avenue N.W.</w:t>
                </w:r>
              </w:smartTag>
              <w:r w:rsidRPr="008332C8">
                <w:rPr>
                  <w:rFonts w:ascii="Tahoma" w:hAnsi="Tahoma" w:cs="Tahoma"/>
                  <w:sz w:val="18"/>
                  <w:szCs w:val="18"/>
                </w:rPr>
                <w:t xml:space="preserve">, </w:t>
              </w:r>
              <w:smartTag w:uri="urn:schemas-microsoft-com:office:smarttags" w:element="City">
                <w:r w:rsidRPr="008332C8">
                  <w:rPr>
                    <w:rFonts w:ascii="Tahoma" w:hAnsi="Tahoma" w:cs="Tahoma"/>
                    <w:sz w:val="18"/>
                    <w:szCs w:val="18"/>
                  </w:rPr>
                  <w:t>Washington</w:t>
                </w:r>
              </w:smartTag>
              <w:r w:rsidRPr="008332C8">
                <w:rPr>
                  <w:rFonts w:ascii="Tahoma" w:hAnsi="Tahoma" w:cs="Tahoma"/>
                  <w:sz w:val="18"/>
                  <w:szCs w:val="18"/>
                </w:rPr>
                <w:t xml:space="preserve">, </w:t>
              </w:r>
              <w:smartTag w:uri="urn:schemas-microsoft-com:office:smarttags" w:element="State">
                <w:r w:rsidRPr="008332C8">
                  <w:rPr>
                    <w:rFonts w:ascii="Tahoma" w:hAnsi="Tahoma" w:cs="Tahoma"/>
                    <w:sz w:val="18"/>
                    <w:szCs w:val="18"/>
                  </w:rPr>
                  <w:t>D.C.</w:t>
                </w:r>
              </w:smartTag>
              <w:r w:rsidRPr="008332C8">
                <w:rPr>
                  <w:rFonts w:ascii="Tahoma" w:hAnsi="Tahoma" w:cs="Tahoma"/>
                  <w:sz w:val="18"/>
                  <w:szCs w:val="18"/>
                </w:rPr>
                <w:t xml:space="preserve"> </w:t>
              </w:r>
              <w:smartTag w:uri="urn:schemas-microsoft-com:office:smarttags" w:element="PostalCode">
                <w:r w:rsidRPr="008332C8">
                  <w:rPr>
                    <w:rFonts w:ascii="Tahoma" w:hAnsi="Tahoma" w:cs="Tahoma"/>
                    <w:sz w:val="18"/>
                    <w:szCs w:val="18"/>
                  </w:rPr>
                  <w:t>20210</w:t>
                </w:r>
              </w:smartTag>
            </w:smartTag>
            <w:r w:rsidRPr="008332C8">
              <w:rPr>
                <w:rFonts w:ascii="Tahoma" w:hAnsi="Tahoma" w:cs="Tahoma"/>
                <w:sz w:val="18"/>
                <w:szCs w:val="18"/>
              </w:rPr>
              <w:t>, and reference OMB Control No. 12</w:t>
            </w:r>
            <w:r w:rsidR="00306C23" w:rsidRPr="008332C8">
              <w:rPr>
                <w:rFonts w:ascii="Tahoma" w:hAnsi="Tahoma" w:cs="Tahoma"/>
                <w:sz w:val="18"/>
                <w:szCs w:val="18"/>
              </w:rPr>
              <w:t>40</w:t>
            </w:r>
            <w:r w:rsidRPr="008332C8">
              <w:rPr>
                <w:rFonts w:ascii="Tahoma" w:hAnsi="Tahoma" w:cs="Tahoma"/>
                <w:sz w:val="18"/>
                <w:szCs w:val="18"/>
              </w:rPr>
              <w:t>-0</w:t>
            </w:r>
            <w:r w:rsidR="00306C23" w:rsidRPr="008332C8">
              <w:rPr>
                <w:rFonts w:ascii="Tahoma" w:hAnsi="Tahoma" w:cs="Tahoma"/>
                <w:sz w:val="18"/>
                <w:szCs w:val="18"/>
              </w:rPr>
              <w:t>002</w:t>
            </w:r>
            <w:r w:rsidRPr="008332C8">
              <w:rPr>
                <w:rFonts w:ascii="Tahoma" w:hAnsi="Tahoma" w:cs="Tahoma"/>
                <w:sz w:val="18"/>
                <w:szCs w:val="18"/>
              </w:rPr>
              <w:t xml:space="preserve"> and Form EE-7.  </w:t>
            </w:r>
            <w:r w:rsidRPr="008332C8">
              <w:rPr>
                <w:rFonts w:ascii="Tahoma" w:hAnsi="Tahoma" w:cs="Tahoma"/>
                <w:b/>
                <w:sz w:val="18"/>
                <w:szCs w:val="18"/>
              </w:rPr>
              <w:t>Do not submit the completed form to this address.</w:t>
            </w:r>
            <w:r w:rsidRPr="008332C8">
              <w:rPr>
                <w:rFonts w:ascii="Tahoma" w:hAnsi="Tahoma" w:cs="Tahoma"/>
                <w:sz w:val="18"/>
                <w:szCs w:val="18"/>
              </w:rPr>
              <w:t xml:space="preserve">  </w:t>
            </w:r>
          </w:p>
        </w:tc>
      </w:tr>
      <w:tr w:rsidR="00540687" w:rsidRPr="008332C8" w:rsidTr="008332C8">
        <w:trPr>
          <w:trHeight w:val="45"/>
          <w:jc w:val="center"/>
        </w:trPr>
        <w:tc>
          <w:tcPr>
            <w:tcW w:w="10977" w:type="dxa"/>
            <w:tcBorders>
              <w:top w:val="single" w:sz="6" w:space="0" w:color="auto"/>
              <w:left w:val="nil"/>
              <w:bottom w:val="nil"/>
              <w:right w:val="nil"/>
            </w:tcBorders>
            <w:shd w:val="clear" w:color="auto" w:fill="auto"/>
            <w:vAlign w:val="center"/>
          </w:tcPr>
          <w:p w:rsidR="00540687" w:rsidRPr="008332C8" w:rsidRDefault="00540687" w:rsidP="008332C8">
            <w:pPr>
              <w:ind w:right="144"/>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ind w:right="144"/>
              <w:jc w:val="right"/>
              <w:rPr>
                <w:rFonts w:ascii="Tahoma" w:hAnsi="Tahoma" w:cs="Tahoma"/>
                <w:sz w:val="18"/>
                <w:szCs w:val="18"/>
              </w:rPr>
            </w:pPr>
          </w:p>
          <w:p w:rsidR="00540687" w:rsidRPr="008332C8" w:rsidRDefault="00540687" w:rsidP="008332C8">
            <w:pPr>
              <w:jc w:val="right"/>
              <w:rPr>
                <w:rFonts w:ascii="Tahoma" w:hAnsi="Tahoma" w:cs="Tahoma"/>
                <w:sz w:val="16"/>
                <w:szCs w:val="16"/>
              </w:rPr>
            </w:pPr>
            <w:r w:rsidRPr="008332C8">
              <w:rPr>
                <w:rFonts w:ascii="Tahoma" w:hAnsi="Tahoma" w:cs="Tahoma"/>
                <w:sz w:val="16"/>
                <w:szCs w:val="16"/>
              </w:rPr>
              <w:t>Form EE-7</w:t>
            </w:r>
          </w:p>
          <w:p w:rsidR="00540687" w:rsidRPr="008332C8" w:rsidRDefault="00606F85" w:rsidP="008332C8">
            <w:pPr>
              <w:jc w:val="right"/>
              <w:rPr>
                <w:rFonts w:ascii="Tahoma" w:hAnsi="Tahoma" w:cs="Tahoma"/>
                <w:sz w:val="16"/>
                <w:szCs w:val="16"/>
              </w:rPr>
            </w:pPr>
            <w:r>
              <w:rPr>
                <w:rFonts w:ascii="Tahoma" w:hAnsi="Tahoma" w:cs="Tahoma"/>
                <w:sz w:val="16"/>
                <w:szCs w:val="16"/>
              </w:rPr>
              <w:t>April 2013</w:t>
            </w:r>
          </w:p>
          <w:p w:rsidR="00540687" w:rsidRPr="008332C8" w:rsidRDefault="00540687" w:rsidP="008332C8">
            <w:pPr>
              <w:jc w:val="right"/>
              <w:rPr>
                <w:rFonts w:ascii="Tahoma" w:hAnsi="Tahoma" w:cs="Tahoma"/>
                <w:sz w:val="16"/>
                <w:szCs w:val="16"/>
              </w:rPr>
            </w:pPr>
          </w:p>
          <w:p w:rsidR="00540687" w:rsidRPr="008332C8" w:rsidRDefault="00540687" w:rsidP="008332C8">
            <w:pPr>
              <w:jc w:val="center"/>
              <w:rPr>
                <w:rFonts w:ascii="Tahoma" w:hAnsi="Tahoma" w:cs="Tahoma"/>
                <w:sz w:val="16"/>
                <w:szCs w:val="16"/>
              </w:rPr>
            </w:pPr>
            <w:r w:rsidRPr="008332C8">
              <w:rPr>
                <w:rFonts w:ascii="Tahoma" w:hAnsi="Tahoma" w:cs="Tahoma"/>
                <w:sz w:val="16"/>
                <w:szCs w:val="16"/>
              </w:rPr>
              <w:t>Page 2</w:t>
            </w:r>
          </w:p>
        </w:tc>
      </w:tr>
    </w:tbl>
    <w:p w:rsidR="00CF2ADC" w:rsidRDefault="00CF2ADC" w:rsidP="00B9258B"/>
    <w:sectPr w:rsidR="00CF2ADC" w:rsidSect="007614CA">
      <w:headerReference w:type="default" r:id="rId8"/>
      <w:footerReference w:type="default" r:id="rId9"/>
      <w:pgSz w:w="12240" w:h="15840"/>
      <w:pgMar w:top="245" w:right="1800" w:bottom="245"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B4D" w:rsidRDefault="003C1B4D">
      <w:r>
        <w:separator/>
      </w:r>
    </w:p>
  </w:endnote>
  <w:endnote w:type="continuationSeparator" w:id="0">
    <w:p w:rsidR="003C1B4D" w:rsidRDefault="003C1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0D4" w:rsidRDefault="00DB70D4" w:rsidP="00554664">
    <w:pPr>
      <w:pStyle w:val="Footer"/>
      <w:jc w:val="right"/>
    </w:pPr>
  </w:p>
  <w:p w:rsidR="00DB70D4" w:rsidRDefault="00DB70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B4D" w:rsidRDefault="003C1B4D">
      <w:r>
        <w:separator/>
      </w:r>
    </w:p>
  </w:footnote>
  <w:footnote w:type="continuationSeparator" w:id="0">
    <w:p w:rsidR="003C1B4D" w:rsidRDefault="003C1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50D" w:rsidRDefault="00B5650D" w:rsidP="00B5650D">
    <w:pPr>
      <w:pStyle w:val="Header"/>
      <w:ind w:left="-180" w:firstLine="1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06C23"/>
    <w:rsid w:val="003078B7"/>
    <w:rsid w:val="003101C7"/>
    <w:rsid w:val="00312E18"/>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4069"/>
    <w:rsid w:val="00364C9B"/>
    <w:rsid w:val="00365698"/>
    <w:rsid w:val="00367790"/>
    <w:rsid w:val="003703AF"/>
    <w:rsid w:val="00370DAC"/>
    <w:rsid w:val="003718D5"/>
    <w:rsid w:val="003730B5"/>
    <w:rsid w:val="00373466"/>
    <w:rsid w:val="0037549B"/>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B4D"/>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5019CC"/>
    <w:rsid w:val="00501F62"/>
    <w:rsid w:val="005022CB"/>
    <w:rsid w:val="00502DC1"/>
    <w:rsid w:val="00503A1C"/>
    <w:rsid w:val="00505564"/>
    <w:rsid w:val="005063C1"/>
    <w:rsid w:val="00506F42"/>
    <w:rsid w:val="00507194"/>
    <w:rsid w:val="005076AC"/>
    <w:rsid w:val="0051058D"/>
    <w:rsid w:val="00512AC0"/>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06F8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6144"/>
    <w:rsid w:val="00697D02"/>
    <w:rsid w:val="006A04ED"/>
    <w:rsid w:val="006A1135"/>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2E41"/>
    <w:rsid w:val="007232A6"/>
    <w:rsid w:val="00723AC8"/>
    <w:rsid w:val="00725518"/>
    <w:rsid w:val="0072639C"/>
    <w:rsid w:val="00726710"/>
    <w:rsid w:val="00727074"/>
    <w:rsid w:val="00727D6C"/>
    <w:rsid w:val="00730515"/>
    <w:rsid w:val="00731371"/>
    <w:rsid w:val="007322FA"/>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2C8"/>
    <w:rsid w:val="00833CBE"/>
    <w:rsid w:val="00834ABD"/>
    <w:rsid w:val="00835059"/>
    <w:rsid w:val="0083692E"/>
    <w:rsid w:val="00836CBF"/>
    <w:rsid w:val="0084076D"/>
    <w:rsid w:val="00840A13"/>
    <w:rsid w:val="00842A00"/>
    <w:rsid w:val="0084699A"/>
    <w:rsid w:val="00846BA2"/>
    <w:rsid w:val="008475D1"/>
    <w:rsid w:val="00847F73"/>
    <w:rsid w:val="008526A0"/>
    <w:rsid w:val="00852BC8"/>
    <w:rsid w:val="008539D5"/>
    <w:rsid w:val="00853B75"/>
    <w:rsid w:val="00855A7B"/>
    <w:rsid w:val="00856B80"/>
    <w:rsid w:val="00857054"/>
    <w:rsid w:val="00857146"/>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3D2"/>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3350"/>
    <w:rsid w:val="00C1379B"/>
    <w:rsid w:val="00C14840"/>
    <w:rsid w:val="00C1518B"/>
    <w:rsid w:val="00C16610"/>
    <w:rsid w:val="00C20829"/>
    <w:rsid w:val="00C21548"/>
    <w:rsid w:val="00C21D2B"/>
    <w:rsid w:val="00C2441C"/>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9D1"/>
    <w:rsid w:val="00D940C7"/>
    <w:rsid w:val="00D9444D"/>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FB8"/>
    <w:rsid w:val="00EF65F8"/>
    <w:rsid w:val="00EF754F"/>
    <w:rsid w:val="00EF755A"/>
    <w:rsid w:val="00F00423"/>
    <w:rsid w:val="00F017FC"/>
    <w:rsid w:val="00F01AAF"/>
    <w:rsid w:val="00F03F16"/>
    <w:rsid w:val="00F04842"/>
    <w:rsid w:val="00F04DCA"/>
    <w:rsid w:val="00F05B99"/>
    <w:rsid w:val="00F064A3"/>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2502"/>
    <w:rsid w:val="00FD4177"/>
    <w:rsid w:val="00FD43BB"/>
    <w:rsid w:val="00FE0253"/>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5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subject/>
  <dc:creator>US Department of Labor</dc:creator>
  <cp:keywords/>
  <cp:lastModifiedBy>sgt</cp:lastModifiedBy>
  <cp:revision>3</cp:revision>
  <cp:lastPrinted>2009-11-23T17:49:00Z</cp:lastPrinted>
  <dcterms:created xsi:type="dcterms:W3CDTF">2013-04-01T19:33:00Z</dcterms:created>
  <dcterms:modified xsi:type="dcterms:W3CDTF">2013-04-01T19:55:00Z</dcterms:modified>
</cp:coreProperties>
</file>