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94" w:rsidRPr="00B61C94" w:rsidRDefault="00B61C94" w:rsidP="00B61C94">
      <w:pPr>
        <w:jc w:val="center"/>
        <w:rPr>
          <w:b/>
          <w:u w:val="single"/>
        </w:rPr>
      </w:pPr>
      <w:r w:rsidRPr="00B61C94">
        <w:rPr>
          <w:b/>
          <w:u w:val="single"/>
        </w:rPr>
        <w:t xml:space="preserve">Non-Substantive </w:t>
      </w:r>
      <w:r w:rsidR="003F5433">
        <w:rPr>
          <w:b/>
          <w:u w:val="single"/>
        </w:rPr>
        <w:t xml:space="preserve">Change </w:t>
      </w:r>
      <w:bookmarkStart w:id="0" w:name="_GoBack"/>
      <w:bookmarkEnd w:id="0"/>
      <w:r w:rsidRPr="00B61C94">
        <w:rPr>
          <w:b/>
          <w:u w:val="single"/>
        </w:rPr>
        <w:t>Memo</w:t>
      </w:r>
    </w:p>
    <w:p w:rsidR="00B61C94" w:rsidRDefault="00B61C94"/>
    <w:p w:rsidR="006B0646" w:rsidRDefault="00B61C94">
      <w:r>
        <w:t xml:space="preserve">To stay in compliance with the current terms of clearance, </w:t>
      </w:r>
      <w:r w:rsidR="007444AC">
        <w:t xml:space="preserve">VA has uploaded the online version. </w:t>
      </w:r>
    </w:p>
    <w:sectPr w:rsidR="006B0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AC"/>
    <w:rsid w:val="003F5433"/>
    <w:rsid w:val="006B0646"/>
    <w:rsid w:val="007444AC"/>
    <w:rsid w:val="00B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Rennie, Crystal</cp:lastModifiedBy>
  <cp:revision>2</cp:revision>
  <dcterms:created xsi:type="dcterms:W3CDTF">2013-04-24T15:40:00Z</dcterms:created>
  <dcterms:modified xsi:type="dcterms:W3CDTF">2013-04-24T15:40:00Z</dcterms:modified>
</cp:coreProperties>
</file>