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31" w:rsidRPr="00EC3B7F" w:rsidRDefault="00EC3B7F" w:rsidP="00EC3B7F">
      <w:pPr>
        <w:pStyle w:val="DefaultText"/>
        <w:jc w:val="right"/>
        <w:rPr>
          <w:rStyle w:val="InitialStyle"/>
          <w:rFonts w:ascii="Times New Roman" w:hAnsi="Times New Roman"/>
          <w:b/>
        </w:rPr>
      </w:pPr>
      <w:r>
        <w:rPr>
          <w:rStyle w:val="InitialStyle"/>
          <w:rFonts w:ascii="Times New Roman" w:hAnsi="Times New Roman"/>
          <w:b/>
        </w:rPr>
        <w:t>April 2013</w:t>
      </w:r>
    </w:p>
    <w:p w:rsidR="00DA0A31" w:rsidRDefault="00DA0A31" w:rsidP="00DA0A31">
      <w:pPr>
        <w:pStyle w:val="DefaultText"/>
        <w:jc w:val="center"/>
        <w:rPr>
          <w:rStyle w:val="InitialStyle"/>
          <w:rFonts w:ascii="Times New Roman" w:hAnsi="Times New Roman"/>
          <w:b/>
        </w:rPr>
      </w:pPr>
      <w:r>
        <w:rPr>
          <w:rStyle w:val="InitialStyle"/>
          <w:rFonts w:ascii="Times New Roman" w:hAnsi="Times New Roman"/>
          <w:b/>
        </w:rPr>
        <w:t>Supporting Statement</w:t>
      </w:r>
    </w:p>
    <w:p w:rsidR="00DA0A31" w:rsidRDefault="00DA0A31" w:rsidP="00DA0A31">
      <w:pPr>
        <w:pStyle w:val="DefaultText"/>
        <w:jc w:val="center"/>
        <w:rPr>
          <w:rStyle w:val="InitialStyle"/>
          <w:rFonts w:ascii="Times New Roman" w:hAnsi="Times New Roman"/>
          <w:b/>
        </w:rPr>
      </w:pPr>
      <w:r>
        <w:rPr>
          <w:rStyle w:val="InitialStyle"/>
          <w:rFonts w:ascii="Times New Roman" w:hAnsi="Times New Roman"/>
          <w:b/>
        </w:rPr>
        <w:t>Importation of Jackfruit, Pineap</w:t>
      </w:r>
      <w:r w:rsidR="00EC3B7F">
        <w:rPr>
          <w:rStyle w:val="InitialStyle"/>
          <w:rFonts w:ascii="Times New Roman" w:hAnsi="Times New Roman"/>
          <w:b/>
        </w:rPr>
        <w:t xml:space="preserve">ple and </w:t>
      </w:r>
      <w:proofErr w:type="spellStart"/>
      <w:r w:rsidR="00EC3B7F">
        <w:rPr>
          <w:rStyle w:val="InitialStyle"/>
          <w:rFonts w:ascii="Times New Roman" w:hAnsi="Times New Roman"/>
          <w:b/>
        </w:rPr>
        <w:t>Starfruit</w:t>
      </w:r>
      <w:proofErr w:type="spellEnd"/>
      <w:r w:rsidR="00EC3B7F">
        <w:rPr>
          <w:rStyle w:val="InitialStyle"/>
          <w:rFonts w:ascii="Times New Roman" w:hAnsi="Times New Roman"/>
          <w:b/>
        </w:rPr>
        <w:t xml:space="preserve"> from Malaysia</w:t>
      </w:r>
    </w:p>
    <w:p w:rsidR="00EC3B7F" w:rsidRDefault="00EC3B7F" w:rsidP="00DA0A31">
      <w:pPr>
        <w:pStyle w:val="DefaultText"/>
        <w:jc w:val="center"/>
        <w:rPr>
          <w:rStyle w:val="InitialStyle"/>
          <w:rFonts w:ascii="Times New Roman" w:hAnsi="Times New Roman"/>
          <w:b/>
        </w:rPr>
      </w:pPr>
      <w:proofErr w:type="gramStart"/>
      <w:r>
        <w:rPr>
          <w:rStyle w:val="InitialStyle"/>
          <w:rFonts w:ascii="Times New Roman" w:hAnsi="Times New Roman"/>
          <w:b/>
        </w:rPr>
        <w:t>into</w:t>
      </w:r>
      <w:proofErr w:type="gramEnd"/>
      <w:r>
        <w:rPr>
          <w:rStyle w:val="InitialStyle"/>
          <w:rFonts w:ascii="Times New Roman" w:hAnsi="Times New Roman"/>
          <w:b/>
        </w:rPr>
        <w:t xml:space="preserve"> the Continental United States</w:t>
      </w:r>
    </w:p>
    <w:p w:rsidR="00DA0A31" w:rsidRDefault="00EC3B7F" w:rsidP="00DA0A31">
      <w:pPr>
        <w:pStyle w:val="DefaultText"/>
        <w:jc w:val="center"/>
        <w:rPr>
          <w:rStyle w:val="InitialStyle"/>
          <w:rFonts w:ascii="Times New Roman" w:hAnsi="Times New Roman"/>
          <w:b/>
        </w:rPr>
      </w:pPr>
      <w:r>
        <w:rPr>
          <w:rStyle w:val="InitialStyle"/>
          <w:rFonts w:ascii="Times New Roman" w:hAnsi="Times New Roman"/>
          <w:b/>
        </w:rPr>
        <w:t xml:space="preserve">Docket No. </w:t>
      </w:r>
      <w:r w:rsidR="00DA0A31">
        <w:rPr>
          <w:rStyle w:val="InitialStyle"/>
          <w:rFonts w:ascii="Times New Roman" w:hAnsi="Times New Roman"/>
          <w:b/>
        </w:rPr>
        <w:t>APHIS-2011-0019</w:t>
      </w:r>
    </w:p>
    <w:p w:rsidR="00EC3B7F" w:rsidRDefault="00EC3B7F" w:rsidP="00DA0A31">
      <w:pPr>
        <w:pStyle w:val="DefaultText"/>
        <w:jc w:val="center"/>
        <w:rPr>
          <w:rStyle w:val="InitialStyle"/>
          <w:rFonts w:ascii="Times New Roman" w:hAnsi="Times New Roman"/>
          <w:b/>
        </w:rPr>
      </w:pPr>
      <w:r>
        <w:rPr>
          <w:rStyle w:val="InitialStyle"/>
          <w:rFonts w:ascii="Times New Roman" w:hAnsi="Times New Roman"/>
          <w:b/>
        </w:rPr>
        <w:t>OMB No. 0579-XXXX</w:t>
      </w:r>
    </w:p>
    <w:p w:rsidR="00DA0A31" w:rsidRDefault="00DA0A31" w:rsidP="00DA0A31">
      <w:pPr>
        <w:pStyle w:val="DefaultText"/>
        <w:jc w:val="center"/>
        <w:rPr>
          <w:rStyle w:val="InitialStyle"/>
          <w:rFonts w:ascii="Times New Roman" w:hAnsi="Times New Roman"/>
          <w:b/>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A.  Justification</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rsidR="00DA0A31" w:rsidRDefault="00DA0A31" w:rsidP="00DA0A31">
      <w:pPr>
        <w:pStyle w:val="DefaultText"/>
        <w:rPr>
          <w:rStyle w:val="InitialStyle"/>
          <w:rFonts w:ascii="Times New Roman" w:hAnsi="Times New Roman"/>
        </w:rPr>
      </w:pPr>
    </w:p>
    <w:p w:rsidR="00EC3B7F" w:rsidRDefault="00DA0A31" w:rsidP="00DA0A31">
      <w:pPr>
        <w:pStyle w:val="DefaultText"/>
        <w:rPr>
          <w:rStyle w:val="InitialStyle"/>
          <w:rFonts w:ascii="Times New Roman" w:hAnsi="Times New Roman"/>
        </w:rPr>
      </w:pPr>
      <w:r>
        <w:rPr>
          <w:rStyle w:val="InitialStyle"/>
          <w:rFonts w:ascii="Times New Roman" w:hAnsi="Times New Roman"/>
        </w:rPr>
        <w:t>The United States Department of Agriculture, Animal and Plant He</w:t>
      </w:r>
      <w:r w:rsidR="00EC3B7F">
        <w:rPr>
          <w:rStyle w:val="InitialStyle"/>
          <w:rFonts w:ascii="Times New Roman" w:hAnsi="Times New Roman"/>
        </w:rPr>
        <w:t>alth Inspection Service (APHIS),</w:t>
      </w:r>
      <w:r>
        <w:rPr>
          <w:rStyle w:val="InitialStyle"/>
          <w:rFonts w:ascii="Times New Roman" w:hAnsi="Times New Roman"/>
        </w:rPr>
        <w:t xml:space="preserve"> is responsible for preventing plant pests and noxious weeds from entering the </w:t>
      </w:r>
    </w:p>
    <w:p w:rsidR="00DA0A31" w:rsidRDefault="00DA0A31" w:rsidP="00DA0A31">
      <w:pPr>
        <w:pStyle w:val="DefaultText"/>
        <w:rPr>
          <w:rStyle w:val="InitialStyle"/>
          <w:rFonts w:ascii="Times New Roman" w:hAnsi="Times New Roman"/>
        </w:rPr>
      </w:pPr>
      <w:r>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rsidR="00DA0A31" w:rsidRDefault="00DA0A31" w:rsidP="00DA0A31">
      <w:pPr>
        <w:pStyle w:val="DefaultText"/>
        <w:rPr>
          <w:rStyle w:val="InitialStyle"/>
          <w:sz w:val="20"/>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Under the Plant Protection Act (7 U.S.C. 7701 – </w:t>
      </w:r>
      <w:r w:rsidRPr="005D6CF3">
        <w:rPr>
          <w:rStyle w:val="InitialStyle"/>
          <w:rFonts w:ascii="Times New Roman" w:hAnsi="Times New Roman"/>
          <w:u w:val="single"/>
        </w:rPr>
        <w:t>et</w:t>
      </w:r>
      <w:r>
        <w:rPr>
          <w:rStyle w:val="InitialStyle"/>
          <w:rFonts w:ascii="Times New Roman" w:hAnsi="Times New Roman"/>
        </w:rPr>
        <w:t xml:space="preserve"> </w:t>
      </w:r>
      <w:r w:rsidRPr="005D6CF3">
        <w:rPr>
          <w:rStyle w:val="InitialStyle"/>
          <w:rFonts w:ascii="Times New Roman" w:hAnsi="Times New Roman"/>
          <w:u w:val="single"/>
        </w:rPr>
        <w:t>seq</w:t>
      </w:r>
      <w:r w:rsidR="00EC3B7F">
        <w:rPr>
          <w:rStyle w:val="InitialStyle"/>
          <w:rFonts w:ascii="Times New Roman" w:hAnsi="Times New Roman"/>
          <w:u w:val="single"/>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Federal Regulations (CFR) 319.56 though 319.56-56, referred to as the regulations), prohibit or restrict the importation of fruits and vegetables into the United States from certain parts of the world to prevent the introduction and dissemination of plant pests that are new to or not widely distributed with</w:t>
      </w:r>
      <w:r w:rsidR="00EC3B7F">
        <w:rPr>
          <w:rStyle w:val="InitialStyle"/>
          <w:rFonts w:ascii="Times New Roman" w:hAnsi="Times New Roman"/>
        </w:rPr>
        <w:t>in</w:t>
      </w:r>
      <w:r>
        <w:rPr>
          <w:rStyle w:val="InitialStyle"/>
          <w:rFonts w:ascii="Times New Roman" w:hAnsi="Times New Roman"/>
        </w:rPr>
        <w:t xml:space="preserve"> the United States.</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APHIS is proposing to amend the fruits and vegetables regulations to allow, under certain conditions, the importation into the United States of commercial consignments of </w:t>
      </w:r>
      <w:r w:rsidR="00844621">
        <w:rPr>
          <w:rStyle w:val="InitialStyle"/>
          <w:rFonts w:ascii="Times New Roman" w:hAnsi="Times New Roman"/>
        </w:rPr>
        <w:t>jackfruit, pineapple</w:t>
      </w:r>
      <w:r w:rsidR="007F2024">
        <w:rPr>
          <w:rStyle w:val="InitialStyle"/>
          <w:rFonts w:ascii="Times New Roman" w:hAnsi="Times New Roman"/>
        </w:rPr>
        <w:t>,</w:t>
      </w:r>
      <w:r w:rsidR="00844621">
        <w:rPr>
          <w:rStyle w:val="InitialStyle"/>
          <w:rFonts w:ascii="Times New Roman" w:hAnsi="Times New Roman"/>
        </w:rPr>
        <w:t xml:space="preserve"> and </w:t>
      </w:r>
      <w:proofErr w:type="spellStart"/>
      <w:r w:rsidR="00844621">
        <w:rPr>
          <w:rStyle w:val="InitialStyle"/>
          <w:rFonts w:ascii="Times New Roman" w:hAnsi="Times New Roman"/>
        </w:rPr>
        <w:t>starfruit</w:t>
      </w:r>
      <w:proofErr w:type="spellEnd"/>
      <w:r w:rsidR="00844621">
        <w:rPr>
          <w:rStyle w:val="InitialStyle"/>
          <w:rFonts w:ascii="Times New Roman" w:hAnsi="Times New Roman"/>
        </w:rPr>
        <w:t xml:space="preserve"> from Malaysia. </w:t>
      </w:r>
      <w:r>
        <w:rPr>
          <w:rStyle w:val="InitialStyle"/>
          <w:rFonts w:ascii="Times New Roman" w:hAnsi="Times New Roman"/>
        </w:rPr>
        <w:t xml:space="preserve">  The conditions for the importation of </w:t>
      </w:r>
      <w:r w:rsidR="0054629F">
        <w:rPr>
          <w:rStyle w:val="InitialStyle"/>
          <w:rFonts w:ascii="Times New Roman" w:hAnsi="Times New Roman"/>
        </w:rPr>
        <w:t xml:space="preserve">fruit </w:t>
      </w:r>
      <w:r>
        <w:rPr>
          <w:rStyle w:val="InitialStyle"/>
          <w:rFonts w:ascii="Times New Roman" w:hAnsi="Times New Roman"/>
        </w:rPr>
        <w:t xml:space="preserve">from </w:t>
      </w:r>
      <w:r w:rsidR="0054629F">
        <w:rPr>
          <w:rStyle w:val="InitialStyle"/>
          <w:rFonts w:ascii="Times New Roman" w:hAnsi="Times New Roman"/>
        </w:rPr>
        <w:t>Malaysia</w:t>
      </w:r>
      <w:r>
        <w:rPr>
          <w:rStyle w:val="InitialStyle"/>
          <w:rFonts w:ascii="Times New Roman" w:hAnsi="Times New Roman"/>
        </w:rPr>
        <w:t xml:space="preserve"> include requirements for</w:t>
      </w:r>
      <w:r w:rsidR="007F2024">
        <w:rPr>
          <w:rStyle w:val="InitialStyle"/>
          <w:rFonts w:ascii="Times New Roman" w:hAnsi="Times New Roman"/>
        </w:rPr>
        <w:t>: (1)</w:t>
      </w:r>
      <w:r>
        <w:rPr>
          <w:rStyle w:val="InitialStyle"/>
          <w:rFonts w:ascii="Times New Roman" w:hAnsi="Times New Roman"/>
        </w:rPr>
        <w:t xml:space="preserve"> irradiation treatment</w:t>
      </w:r>
      <w:r w:rsidR="007F2024">
        <w:rPr>
          <w:rStyle w:val="InitialStyle"/>
          <w:rFonts w:ascii="Times New Roman" w:hAnsi="Times New Roman"/>
        </w:rPr>
        <w:t xml:space="preserve"> for insect pests</w:t>
      </w:r>
      <w:r>
        <w:rPr>
          <w:rStyle w:val="InitialStyle"/>
          <w:rFonts w:ascii="Times New Roman" w:hAnsi="Times New Roman"/>
        </w:rPr>
        <w:t>,</w:t>
      </w:r>
      <w:r w:rsidR="007F2024">
        <w:rPr>
          <w:rStyle w:val="InitialStyle"/>
          <w:rFonts w:ascii="Times New Roman" w:hAnsi="Times New Roman"/>
        </w:rPr>
        <w:t xml:space="preserve"> (2)</w:t>
      </w:r>
      <w:r>
        <w:rPr>
          <w:rStyle w:val="InitialStyle"/>
          <w:rFonts w:ascii="Times New Roman" w:hAnsi="Times New Roman"/>
        </w:rPr>
        <w:t xml:space="preserve"> </w:t>
      </w:r>
      <w:r w:rsidR="007F2024">
        <w:rPr>
          <w:rStyle w:val="InitialStyle"/>
          <w:rFonts w:ascii="Times New Roman" w:hAnsi="Times New Roman"/>
        </w:rPr>
        <w:t>inspection,</w:t>
      </w:r>
      <w:r w:rsidR="00844621">
        <w:rPr>
          <w:rStyle w:val="InitialStyle"/>
          <w:rFonts w:ascii="Times New Roman" w:hAnsi="Times New Roman"/>
        </w:rPr>
        <w:t xml:space="preserve"> and</w:t>
      </w:r>
      <w:r w:rsidR="007F2024">
        <w:rPr>
          <w:rStyle w:val="InitialStyle"/>
          <w:rFonts w:ascii="Times New Roman" w:hAnsi="Times New Roman"/>
        </w:rPr>
        <w:t xml:space="preserve"> (3) importation in </w:t>
      </w:r>
      <w:r w:rsidR="00844621">
        <w:rPr>
          <w:rStyle w:val="InitialStyle"/>
          <w:rFonts w:ascii="Times New Roman" w:hAnsi="Times New Roman"/>
        </w:rPr>
        <w:t xml:space="preserve">commercial consignments. </w:t>
      </w:r>
      <w:r>
        <w:rPr>
          <w:rStyle w:val="InitialStyle"/>
          <w:rFonts w:ascii="Times New Roman" w:hAnsi="Times New Roman"/>
        </w:rPr>
        <w:t>The</w:t>
      </w:r>
      <w:r w:rsidR="0054629F">
        <w:rPr>
          <w:rStyle w:val="InitialStyle"/>
          <w:rFonts w:ascii="Times New Roman" w:hAnsi="Times New Roman"/>
        </w:rPr>
        <w:t xml:space="preserve"> fruit</w:t>
      </w:r>
      <w:r>
        <w:rPr>
          <w:rStyle w:val="InitialStyle"/>
          <w:rFonts w:ascii="Times New Roman" w:hAnsi="Times New Roman"/>
        </w:rPr>
        <w:t xml:space="preserve"> would also be required to be accompanied by a </w:t>
      </w:r>
      <w:proofErr w:type="spellStart"/>
      <w:r>
        <w:rPr>
          <w:rStyle w:val="InitialStyle"/>
          <w:rFonts w:ascii="Times New Roman" w:hAnsi="Times New Roman"/>
        </w:rPr>
        <w:t>phytosani</w:t>
      </w:r>
      <w:r w:rsidR="007F2024">
        <w:rPr>
          <w:rStyle w:val="InitialStyle"/>
          <w:rFonts w:ascii="Times New Roman" w:hAnsi="Times New Roman"/>
        </w:rPr>
        <w:t>tary</w:t>
      </w:r>
      <w:proofErr w:type="spellEnd"/>
      <w:r w:rsidR="007F2024">
        <w:rPr>
          <w:rStyle w:val="InitialStyle"/>
          <w:rFonts w:ascii="Times New Roman" w:hAnsi="Times New Roman"/>
        </w:rPr>
        <w:t xml:space="preserve"> certificate issued by the National Plant Protection O</w:t>
      </w:r>
      <w:r>
        <w:rPr>
          <w:rStyle w:val="InitialStyle"/>
          <w:rFonts w:ascii="Times New Roman" w:hAnsi="Times New Roman"/>
        </w:rPr>
        <w:t xml:space="preserve">rganization (NPPO) of </w:t>
      </w:r>
      <w:r w:rsidR="0054629F">
        <w:rPr>
          <w:rStyle w:val="InitialStyle"/>
          <w:rFonts w:ascii="Times New Roman" w:hAnsi="Times New Roman"/>
        </w:rPr>
        <w:t>Malaysia</w:t>
      </w:r>
      <w:r>
        <w:rPr>
          <w:rStyle w:val="InitialStyle"/>
          <w:rFonts w:ascii="Times New Roman" w:hAnsi="Times New Roman"/>
        </w:rPr>
        <w:t xml:space="preserve"> with a </w:t>
      </w:r>
      <w:r w:rsidR="0054629F">
        <w:rPr>
          <w:rStyle w:val="InitialStyle"/>
          <w:rFonts w:ascii="Times New Roman" w:hAnsi="Times New Roman"/>
        </w:rPr>
        <w:t xml:space="preserve">commodity specific </w:t>
      </w:r>
      <w:r>
        <w:rPr>
          <w:rStyle w:val="InitialStyle"/>
          <w:rFonts w:ascii="Times New Roman" w:hAnsi="Times New Roman"/>
        </w:rPr>
        <w:t xml:space="preserve">additional declaration confirming that the </w:t>
      </w:r>
      <w:r w:rsidR="0054629F">
        <w:rPr>
          <w:rStyle w:val="InitialStyle"/>
          <w:rFonts w:ascii="Times New Roman" w:hAnsi="Times New Roman"/>
        </w:rPr>
        <w:t xml:space="preserve">fruit </w:t>
      </w:r>
      <w:r>
        <w:rPr>
          <w:rStyle w:val="InitialStyle"/>
          <w:rFonts w:ascii="Times New Roman" w:hAnsi="Times New Roman"/>
        </w:rPr>
        <w:t xml:space="preserve">had been produced in accordance with the proposed requirements.  This action would allow for the importation of </w:t>
      </w:r>
      <w:r w:rsidR="0054629F">
        <w:rPr>
          <w:rStyle w:val="InitialStyle"/>
          <w:rFonts w:ascii="Times New Roman" w:hAnsi="Times New Roman"/>
        </w:rPr>
        <w:t>jackfruit, pineapple</w:t>
      </w:r>
      <w:r w:rsidR="007F2024">
        <w:rPr>
          <w:rStyle w:val="InitialStyle"/>
          <w:rFonts w:ascii="Times New Roman" w:hAnsi="Times New Roman"/>
        </w:rPr>
        <w:t>,</w:t>
      </w:r>
      <w:r w:rsidR="0054629F">
        <w:rPr>
          <w:rStyle w:val="InitialStyle"/>
          <w:rFonts w:ascii="Times New Roman" w:hAnsi="Times New Roman"/>
        </w:rPr>
        <w:t xml:space="preserve"> and </w:t>
      </w:r>
      <w:proofErr w:type="spellStart"/>
      <w:r w:rsidR="0054629F">
        <w:rPr>
          <w:rStyle w:val="InitialStyle"/>
          <w:rFonts w:ascii="Times New Roman" w:hAnsi="Times New Roman"/>
        </w:rPr>
        <w:t>starfruit</w:t>
      </w:r>
      <w:proofErr w:type="spellEnd"/>
      <w:r w:rsidR="0054629F">
        <w:rPr>
          <w:rStyle w:val="InitialStyle"/>
          <w:rFonts w:ascii="Times New Roman" w:hAnsi="Times New Roman"/>
        </w:rPr>
        <w:t xml:space="preserve"> from Malaysia </w:t>
      </w:r>
      <w:r>
        <w:rPr>
          <w:rStyle w:val="InitialStyle"/>
          <w:rFonts w:ascii="Times New Roman" w:hAnsi="Times New Roman"/>
        </w:rPr>
        <w:t xml:space="preserve">while continuing </w:t>
      </w:r>
      <w:proofErr w:type="gramStart"/>
      <w:r w:rsidR="007F2024">
        <w:rPr>
          <w:rStyle w:val="InitialStyle"/>
          <w:rFonts w:ascii="Times New Roman" w:hAnsi="Times New Roman"/>
        </w:rPr>
        <w:t>to provide</w:t>
      </w:r>
      <w:proofErr w:type="gramEnd"/>
      <w:r w:rsidR="007F2024">
        <w:rPr>
          <w:rStyle w:val="InitialStyle"/>
          <w:rFonts w:ascii="Times New Roman" w:hAnsi="Times New Roman"/>
        </w:rPr>
        <w:t xml:space="preserve"> </w:t>
      </w:r>
      <w:r>
        <w:rPr>
          <w:rStyle w:val="InitialStyle"/>
          <w:rFonts w:ascii="Times New Roman" w:hAnsi="Times New Roman"/>
        </w:rPr>
        <w:t>protection against the introduction of injurious plant pests into the United States.</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APHIS is asking </w:t>
      </w:r>
      <w:r w:rsidR="007F2024">
        <w:rPr>
          <w:rStyle w:val="InitialStyle"/>
          <w:rFonts w:ascii="Times New Roman" w:hAnsi="Times New Roman"/>
        </w:rPr>
        <w:t xml:space="preserve">the </w:t>
      </w:r>
      <w:r>
        <w:rPr>
          <w:rStyle w:val="InitialStyle"/>
          <w:rFonts w:ascii="Times New Roman" w:hAnsi="Times New Roman"/>
        </w:rPr>
        <w:t>Office of Management and Budget (OMB) to approve</w:t>
      </w:r>
      <w:r w:rsidR="007F2024">
        <w:rPr>
          <w:rStyle w:val="InitialStyle"/>
          <w:rFonts w:ascii="Times New Roman" w:hAnsi="Times New Roman"/>
        </w:rPr>
        <w:t>, for 3 years,</w:t>
      </w:r>
      <w:r>
        <w:rPr>
          <w:rStyle w:val="InitialStyle"/>
          <w:rFonts w:ascii="Times New Roman" w:hAnsi="Times New Roman"/>
        </w:rPr>
        <w:t xml:space="preserve"> its use of these in</w:t>
      </w:r>
      <w:r w:rsidR="007F2024">
        <w:rPr>
          <w:rStyle w:val="InitialStyle"/>
          <w:rFonts w:ascii="Times New Roman" w:hAnsi="Times New Roman"/>
        </w:rPr>
        <w:t>formation collection activities</w:t>
      </w:r>
      <w:r>
        <w:rPr>
          <w:rStyle w:val="InitialStyle"/>
          <w:rFonts w:ascii="Times New Roman" w:hAnsi="Times New Roman"/>
        </w:rPr>
        <w:t xml:space="preserve"> associated with its efforts to prevent the spread of plant pests and plant diseases into the United States.  </w:t>
      </w:r>
    </w:p>
    <w:p w:rsidR="00DA0A31" w:rsidRDefault="00DA0A31" w:rsidP="00DA0A31">
      <w:pPr>
        <w:pStyle w:val="DefaultText"/>
        <w:rPr>
          <w:rStyle w:val="InitialStyle"/>
          <w:rFonts w:ascii="Times New Roman" w:hAnsi="Times New Roman"/>
        </w:rPr>
      </w:pPr>
    </w:p>
    <w:p w:rsidR="007F2024" w:rsidRDefault="007F2024"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rsidR="00DA0A31" w:rsidRDefault="00DA0A31" w:rsidP="00DA0A31">
      <w:pPr>
        <w:pStyle w:val="DefaultText"/>
        <w:rPr>
          <w:rStyle w:val="InitialStyle"/>
          <w:rFonts w:ascii="Times New Roman" w:hAnsi="Times New Roman"/>
        </w:rPr>
      </w:pPr>
    </w:p>
    <w:p w:rsidR="00DA0A31" w:rsidRDefault="00DA0A31" w:rsidP="00DA0A31">
      <w:pPr>
        <w:pStyle w:val="DefaultText"/>
        <w:rPr>
          <w:szCs w:val="24"/>
        </w:rPr>
      </w:pPr>
      <w:r>
        <w:rPr>
          <w:szCs w:val="24"/>
        </w:rPr>
        <w:t xml:space="preserve">APHIS uses the following information activities to verify that </w:t>
      </w:r>
      <w:r w:rsidR="00820AF3">
        <w:rPr>
          <w:szCs w:val="24"/>
        </w:rPr>
        <w:t>jackfruit, pineapple</w:t>
      </w:r>
      <w:r w:rsidR="007F2024">
        <w:rPr>
          <w:szCs w:val="24"/>
        </w:rPr>
        <w:t>,</w:t>
      </w:r>
      <w:r w:rsidR="00820AF3">
        <w:rPr>
          <w:szCs w:val="24"/>
        </w:rPr>
        <w:t xml:space="preserve"> and </w:t>
      </w:r>
      <w:proofErr w:type="spellStart"/>
      <w:r w:rsidR="00820AF3">
        <w:rPr>
          <w:szCs w:val="24"/>
        </w:rPr>
        <w:t>starfruit</w:t>
      </w:r>
      <w:proofErr w:type="spellEnd"/>
      <w:r w:rsidR="00820AF3">
        <w:rPr>
          <w:szCs w:val="24"/>
        </w:rPr>
        <w:t xml:space="preserve"> </w:t>
      </w:r>
      <w:r>
        <w:rPr>
          <w:szCs w:val="24"/>
        </w:rPr>
        <w:t xml:space="preserve">from </w:t>
      </w:r>
      <w:r w:rsidR="00820AF3">
        <w:rPr>
          <w:szCs w:val="24"/>
        </w:rPr>
        <w:t>Malaysia</w:t>
      </w:r>
      <w:r>
        <w:rPr>
          <w:szCs w:val="24"/>
        </w:rPr>
        <w:t xml:space="preserve"> are grown in production areas that are registered and monitored by the NPPO</w:t>
      </w:r>
      <w:r w:rsidR="005557F7">
        <w:rPr>
          <w:szCs w:val="24"/>
        </w:rPr>
        <w:t xml:space="preserve"> of Malaysia</w:t>
      </w:r>
      <w:r>
        <w:rPr>
          <w:szCs w:val="24"/>
        </w:rPr>
        <w:t xml:space="preserve"> and to verify that consignments have been treat</w:t>
      </w:r>
      <w:r w:rsidR="005557F7">
        <w:rPr>
          <w:szCs w:val="24"/>
        </w:rPr>
        <w:t>ed with irradiation. This</w:t>
      </w:r>
      <w:r>
        <w:rPr>
          <w:szCs w:val="24"/>
        </w:rPr>
        <w:t xml:space="preserve"> allows for the importation of </w:t>
      </w:r>
      <w:r w:rsidR="00820AF3">
        <w:rPr>
          <w:szCs w:val="24"/>
        </w:rPr>
        <w:t>jackfruit, pineapple</w:t>
      </w:r>
      <w:r w:rsidR="005557F7">
        <w:rPr>
          <w:szCs w:val="24"/>
        </w:rPr>
        <w:t>,</w:t>
      </w:r>
      <w:r w:rsidR="00820AF3">
        <w:rPr>
          <w:szCs w:val="24"/>
        </w:rPr>
        <w:t xml:space="preserve"> and </w:t>
      </w:r>
      <w:proofErr w:type="spellStart"/>
      <w:r w:rsidR="00820AF3">
        <w:rPr>
          <w:szCs w:val="24"/>
        </w:rPr>
        <w:t>starfruit</w:t>
      </w:r>
      <w:proofErr w:type="spellEnd"/>
      <w:r w:rsidR="00820AF3">
        <w:rPr>
          <w:szCs w:val="24"/>
        </w:rPr>
        <w:t xml:space="preserve"> from Malaysia </w:t>
      </w:r>
      <w:r>
        <w:rPr>
          <w:szCs w:val="24"/>
        </w:rPr>
        <w:t xml:space="preserve">into the continental United States while continuing </w:t>
      </w:r>
      <w:proofErr w:type="gramStart"/>
      <w:r>
        <w:rPr>
          <w:szCs w:val="24"/>
        </w:rPr>
        <w:t>to provide</w:t>
      </w:r>
      <w:proofErr w:type="gramEnd"/>
      <w:r>
        <w:rPr>
          <w:szCs w:val="24"/>
        </w:rPr>
        <w:t xml:space="preserve"> protection against the introduction of quarantine pests.  </w:t>
      </w:r>
    </w:p>
    <w:p w:rsidR="004824D0" w:rsidRDefault="004824D0" w:rsidP="00DA0A31">
      <w:pPr>
        <w:pStyle w:val="DefaultText"/>
        <w:rPr>
          <w:szCs w:val="24"/>
        </w:rPr>
      </w:pPr>
    </w:p>
    <w:p w:rsidR="005557F7" w:rsidRDefault="00DA0A31" w:rsidP="004824D0">
      <w:pPr>
        <w:rPr>
          <w:sz w:val="24"/>
          <w:szCs w:val="24"/>
        </w:rPr>
      </w:pPr>
      <w:proofErr w:type="spellStart"/>
      <w:r w:rsidRPr="004824D0">
        <w:rPr>
          <w:b/>
          <w:sz w:val="24"/>
          <w:szCs w:val="24"/>
          <w:u w:val="single"/>
        </w:rPr>
        <w:t>Phytosanitary</w:t>
      </w:r>
      <w:proofErr w:type="spellEnd"/>
      <w:r w:rsidRPr="004824D0">
        <w:rPr>
          <w:b/>
          <w:sz w:val="24"/>
          <w:szCs w:val="24"/>
          <w:u w:val="single"/>
        </w:rPr>
        <w:t xml:space="preserve"> Certificate (foreign) w/Declaration</w:t>
      </w:r>
      <w:r w:rsidRPr="004824D0">
        <w:rPr>
          <w:sz w:val="24"/>
          <w:szCs w:val="24"/>
        </w:rPr>
        <w:t xml:space="preserve"> </w:t>
      </w:r>
      <w:r w:rsidRPr="004824D0">
        <w:rPr>
          <w:rStyle w:val="InitialStyle"/>
          <w:rFonts w:ascii="Times New Roman" w:hAnsi="Times New Roman"/>
          <w:b/>
          <w:szCs w:val="24"/>
        </w:rPr>
        <w:t xml:space="preserve">– </w:t>
      </w:r>
      <w:r w:rsidR="004824D0" w:rsidRPr="004824D0">
        <w:rPr>
          <w:sz w:val="24"/>
          <w:szCs w:val="24"/>
        </w:rPr>
        <w:t xml:space="preserve">Each consignment of jackfruit imported from Malaysia into the continental United States must be accompanied by a </w:t>
      </w:r>
      <w:proofErr w:type="spellStart"/>
      <w:r w:rsidR="004824D0" w:rsidRPr="004824D0">
        <w:rPr>
          <w:sz w:val="24"/>
          <w:szCs w:val="24"/>
        </w:rPr>
        <w:t>phytosanitary</w:t>
      </w:r>
      <w:proofErr w:type="spellEnd"/>
      <w:r w:rsidR="004824D0" w:rsidRPr="004824D0">
        <w:rPr>
          <w:sz w:val="24"/>
          <w:szCs w:val="24"/>
        </w:rPr>
        <w:t xml:space="preserve"> certificate issued by the NPPO of Malaysia that states that the jackfruit has been treated for plant pests of the class </w:t>
      </w:r>
      <w:proofErr w:type="spellStart"/>
      <w:r w:rsidR="004824D0" w:rsidRPr="004824D0">
        <w:rPr>
          <w:sz w:val="24"/>
          <w:szCs w:val="24"/>
        </w:rPr>
        <w:t>Insecta</w:t>
      </w:r>
      <w:proofErr w:type="spellEnd"/>
      <w:r w:rsidR="004824D0" w:rsidRPr="004824D0">
        <w:rPr>
          <w:sz w:val="24"/>
          <w:szCs w:val="24"/>
        </w:rPr>
        <w:t xml:space="preserve">, except pupae and adults of the order Lepidoptera, in accordance with </w:t>
      </w:r>
    </w:p>
    <w:p w:rsidR="004824D0" w:rsidRPr="004824D0" w:rsidRDefault="004824D0" w:rsidP="004824D0">
      <w:pPr>
        <w:rPr>
          <w:sz w:val="24"/>
          <w:szCs w:val="24"/>
        </w:rPr>
      </w:pPr>
      <w:r w:rsidRPr="004824D0">
        <w:rPr>
          <w:sz w:val="24"/>
          <w:szCs w:val="24"/>
        </w:rPr>
        <w:t>7 CFR</w:t>
      </w:r>
      <w:r w:rsidR="005557F7">
        <w:rPr>
          <w:sz w:val="24"/>
          <w:szCs w:val="24"/>
        </w:rPr>
        <w:t>, P</w:t>
      </w:r>
      <w:r w:rsidRPr="004824D0">
        <w:rPr>
          <w:sz w:val="24"/>
          <w:szCs w:val="24"/>
        </w:rPr>
        <w:t>art 305</w:t>
      </w:r>
      <w:r w:rsidR="005557F7">
        <w:rPr>
          <w:sz w:val="24"/>
          <w:szCs w:val="24"/>
        </w:rPr>
        <w:t>.  Also required is additio</w:t>
      </w:r>
      <w:r w:rsidRPr="004824D0">
        <w:rPr>
          <w:sz w:val="24"/>
          <w:szCs w:val="24"/>
        </w:rPr>
        <w:t xml:space="preserve">nal declaration that the fruit has been subject to one of the mitigations for </w:t>
      </w:r>
      <w:r w:rsidRPr="004824D0">
        <w:rPr>
          <w:sz w:val="24"/>
          <w:szCs w:val="24"/>
          <w:u w:val="single"/>
        </w:rPr>
        <w:t>P</w:t>
      </w:r>
      <w:r w:rsidRPr="004824D0">
        <w:rPr>
          <w:sz w:val="24"/>
          <w:szCs w:val="24"/>
        </w:rPr>
        <w:t xml:space="preserve">. </w:t>
      </w:r>
      <w:proofErr w:type="spellStart"/>
      <w:r w:rsidRPr="004824D0">
        <w:rPr>
          <w:sz w:val="24"/>
          <w:szCs w:val="24"/>
          <w:u w:val="single"/>
        </w:rPr>
        <w:t>meadii</w:t>
      </w:r>
      <w:proofErr w:type="spellEnd"/>
      <w:r w:rsidRPr="004824D0">
        <w:rPr>
          <w:sz w:val="24"/>
          <w:szCs w:val="24"/>
        </w:rPr>
        <w:t xml:space="preserve"> set forth in paragraph (b)(2) of this section and has been inspected prior to shipment and found free of </w:t>
      </w:r>
      <w:r w:rsidRPr="004824D0">
        <w:rPr>
          <w:sz w:val="24"/>
          <w:szCs w:val="24"/>
          <w:u w:val="single"/>
        </w:rPr>
        <w:t>P</w:t>
      </w:r>
      <w:r w:rsidRPr="004824D0">
        <w:rPr>
          <w:sz w:val="24"/>
          <w:szCs w:val="24"/>
        </w:rPr>
        <w:t xml:space="preserve">. </w:t>
      </w:r>
      <w:proofErr w:type="spellStart"/>
      <w:r w:rsidRPr="004824D0">
        <w:rPr>
          <w:sz w:val="24"/>
          <w:szCs w:val="24"/>
          <w:u w:val="single"/>
        </w:rPr>
        <w:t>meadii</w:t>
      </w:r>
      <w:proofErr w:type="spellEnd"/>
      <w:r w:rsidRPr="004824D0">
        <w:rPr>
          <w:sz w:val="24"/>
          <w:szCs w:val="24"/>
        </w:rPr>
        <w:t xml:space="preserve">.               </w:t>
      </w:r>
    </w:p>
    <w:p w:rsidR="00DA0A31" w:rsidRPr="004824D0" w:rsidRDefault="00DA0A31" w:rsidP="00DA0A31">
      <w:pPr>
        <w:pStyle w:val="DefaultText"/>
        <w:rPr>
          <w:rStyle w:val="InitialStyle"/>
          <w:rFonts w:ascii="Times New Roman" w:hAnsi="Times New Roman"/>
          <w:szCs w:val="24"/>
        </w:rPr>
      </w:pPr>
    </w:p>
    <w:p w:rsidR="005557F7" w:rsidRDefault="004824D0" w:rsidP="00DA0A31">
      <w:pPr>
        <w:pStyle w:val="DefaultText"/>
        <w:rPr>
          <w:bCs/>
          <w:szCs w:val="24"/>
        </w:rPr>
      </w:pPr>
      <w:r w:rsidRPr="004824D0">
        <w:rPr>
          <w:bCs/>
          <w:szCs w:val="24"/>
        </w:rPr>
        <w:t xml:space="preserve">Each consignment of pineapple imported from Malaysia into the continental United States must be accompanied by a </w:t>
      </w:r>
      <w:proofErr w:type="spellStart"/>
      <w:r w:rsidRPr="004824D0">
        <w:rPr>
          <w:bCs/>
          <w:szCs w:val="24"/>
        </w:rPr>
        <w:t>phytosanitary</w:t>
      </w:r>
      <w:proofErr w:type="spellEnd"/>
      <w:r w:rsidRPr="004824D0">
        <w:rPr>
          <w:bCs/>
          <w:szCs w:val="24"/>
        </w:rPr>
        <w:t xml:space="preserve"> certificate issued by the NPPO of Malaysia that states that the pineapple have been treated for plant pests of the class </w:t>
      </w:r>
      <w:proofErr w:type="spellStart"/>
      <w:r w:rsidRPr="004824D0">
        <w:rPr>
          <w:bCs/>
          <w:szCs w:val="24"/>
        </w:rPr>
        <w:t>Insecta</w:t>
      </w:r>
      <w:proofErr w:type="spellEnd"/>
      <w:r w:rsidRPr="004824D0">
        <w:rPr>
          <w:bCs/>
          <w:szCs w:val="24"/>
        </w:rPr>
        <w:t>, except pupae and adults of the order Lepidoptera, in accordance with 7 CFR</w:t>
      </w:r>
      <w:r w:rsidR="002433BD">
        <w:rPr>
          <w:bCs/>
          <w:szCs w:val="24"/>
        </w:rPr>
        <w:t>, P</w:t>
      </w:r>
      <w:r w:rsidRPr="004824D0">
        <w:rPr>
          <w:bCs/>
          <w:szCs w:val="24"/>
        </w:rPr>
        <w:t>art 305</w:t>
      </w:r>
      <w:r w:rsidR="005557F7">
        <w:rPr>
          <w:bCs/>
          <w:szCs w:val="24"/>
        </w:rPr>
        <w:t>.  Also required is</w:t>
      </w:r>
      <w:r w:rsidRPr="004824D0">
        <w:rPr>
          <w:bCs/>
          <w:szCs w:val="24"/>
        </w:rPr>
        <w:t xml:space="preserve"> an additional decl</w:t>
      </w:r>
      <w:r w:rsidR="005557F7">
        <w:rPr>
          <w:bCs/>
          <w:szCs w:val="24"/>
        </w:rPr>
        <w:t xml:space="preserve">aration that the fruit has been: (1) </w:t>
      </w:r>
      <w:r w:rsidRPr="004824D0">
        <w:rPr>
          <w:bCs/>
          <w:szCs w:val="24"/>
        </w:rPr>
        <w:t xml:space="preserve">subject to one of the mitigations for </w:t>
      </w:r>
      <w:r w:rsidRPr="004824D0">
        <w:rPr>
          <w:szCs w:val="24"/>
          <w:u w:val="single"/>
        </w:rPr>
        <w:t>G</w:t>
      </w:r>
      <w:r w:rsidRPr="004824D0">
        <w:rPr>
          <w:szCs w:val="24"/>
        </w:rPr>
        <w:t xml:space="preserve">. </w:t>
      </w:r>
      <w:proofErr w:type="spellStart"/>
      <w:r w:rsidRPr="004824D0">
        <w:rPr>
          <w:szCs w:val="24"/>
          <w:u w:val="single"/>
        </w:rPr>
        <w:t>luzulae</w:t>
      </w:r>
      <w:proofErr w:type="spellEnd"/>
      <w:r w:rsidRPr="004824D0">
        <w:rPr>
          <w:bCs/>
          <w:szCs w:val="24"/>
        </w:rPr>
        <w:t>,</w:t>
      </w:r>
      <w:r w:rsidRPr="004824D0">
        <w:rPr>
          <w:szCs w:val="24"/>
        </w:rPr>
        <w:t xml:space="preserve"> </w:t>
      </w:r>
      <w:r w:rsidRPr="004824D0">
        <w:rPr>
          <w:szCs w:val="24"/>
          <w:u w:val="single"/>
        </w:rPr>
        <w:t>M</w:t>
      </w:r>
      <w:r w:rsidRPr="004824D0">
        <w:rPr>
          <w:szCs w:val="24"/>
        </w:rPr>
        <w:t xml:space="preserve">. </w:t>
      </w:r>
      <w:proofErr w:type="spellStart"/>
      <w:r w:rsidRPr="004824D0">
        <w:rPr>
          <w:szCs w:val="24"/>
          <w:u w:val="single"/>
        </w:rPr>
        <w:t>scandens</w:t>
      </w:r>
      <w:proofErr w:type="spellEnd"/>
      <w:r w:rsidRPr="004824D0">
        <w:rPr>
          <w:szCs w:val="24"/>
        </w:rPr>
        <w:t xml:space="preserve">, </w:t>
      </w:r>
      <w:r w:rsidRPr="004824D0">
        <w:rPr>
          <w:szCs w:val="24"/>
          <w:u w:val="single"/>
        </w:rPr>
        <w:t>M</w:t>
      </w:r>
      <w:r w:rsidRPr="004824D0">
        <w:rPr>
          <w:szCs w:val="24"/>
        </w:rPr>
        <w:t xml:space="preserve">. </w:t>
      </w:r>
      <w:proofErr w:type="spellStart"/>
      <w:r w:rsidRPr="004824D0">
        <w:rPr>
          <w:szCs w:val="24"/>
          <w:u w:val="single"/>
        </w:rPr>
        <w:t>crinis-equi</w:t>
      </w:r>
      <w:proofErr w:type="spellEnd"/>
      <w:r w:rsidRPr="004824D0">
        <w:rPr>
          <w:szCs w:val="24"/>
        </w:rPr>
        <w:t xml:space="preserve">, </w:t>
      </w:r>
      <w:r w:rsidRPr="004824D0">
        <w:rPr>
          <w:szCs w:val="24"/>
          <w:u w:val="single"/>
        </w:rPr>
        <w:t>M</w:t>
      </w:r>
      <w:r w:rsidRPr="004824D0">
        <w:rPr>
          <w:szCs w:val="24"/>
        </w:rPr>
        <w:t xml:space="preserve">. </w:t>
      </w:r>
      <w:proofErr w:type="spellStart"/>
      <w:r w:rsidRPr="004824D0">
        <w:rPr>
          <w:szCs w:val="24"/>
          <w:u w:val="single"/>
        </w:rPr>
        <w:t>palmivorus</w:t>
      </w:r>
      <w:proofErr w:type="spellEnd"/>
      <w:r w:rsidRPr="004824D0">
        <w:rPr>
          <w:szCs w:val="24"/>
        </w:rPr>
        <w:t xml:space="preserve">, and </w:t>
      </w:r>
      <w:r w:rsidRPr="004824D0">
        <w:rPr>
          <w:szCs w:val="24"/>
          <w:u w:val="single"/>
        </w:rPr>
        <w:t>P</w:t>
      </w:r>
      <w:r w:rsidRPr="004824D0">
        <w:rPr>
          <w:szCs w:val="24"/>
        </w:rPr>
        <w:t xml:space="preserve">. </w:t>
      </w:r>
      <w:proofErr w:type="spellStart"/>
      <w:r w:rsidRPr="004824D0">
        <w:rPr>
          <w:szCs w:val="24"/>
          <w:u w:val="single"/>
        </w:rPr>
        <w:t>stuhlmannii</w:t>
      </w:r>
      <w:proofErr w:type="spellEnd"/>
      <w:r w:rsidRPr="004824D0">
        <w:rPr>
          <w:szCs w:val="24"/>
        </w:rPr>
        <w:t xml:space="preserve"> set forth </w:t>
      </w:r>
      <w:r w:rsidRPr="004824D0">
        <w:rPr>
          <w:bCs/>
          <w:szCs w:val="24"/>
        </w:rPr>
        <w:t>in pa</w:t>
      </w:r>
      <w:r w:rsidR="005557F7">
        <w:rPr>
          <w:bCs/>
          <w:szCs w:val="24"/>
        </w:rPr>
        <w:t xml:space="preserve">ragraph (c)(1) of this section; </w:t>
      </w:r>
    </w:p>
    <w:p w:rsidR="005557F7" w:rsidRDefault="005557F7" w:rsidP="00DA0A31">
      <w:pPr>
        <w:pStyle w:val="DefaultText"/>
        <w:rPr>
          <w:bCs/>
          <w:szCs w:val="24"/>
        </w:rPr>
      </w:pPr>
      <w:r>
        <w:rPr>
          <w:bCs/>
          <w:szCs w:val="24"/>
        </w:rPr>
        <w:t xml:space="preserve">(2) </w:t>
      </w:r>
      <w:proofErr w:type="gramStart"/>
      <w:r w:rsidR="004824D0" w:rsidRPr="004824D0">
        <w:rPr>
          <w:bCs/>
          <w:szCs w:val="24"/>
        </w:rPr>
        <w:t>treated</w:t>
      </w:r>
      <w:proofErr w:type="gramEnd"/>
      <w:r w:rsidR="004824D0" w:rsidRPr="004824D0">
        <w:rPr>
          <w:bCs/>
          <w:szCs w:val="24"/>
        </w:rPr>
        <w:t xml:space="preserve"> for </w:t>
      </w:r>
      <w:r w:rsidR="004824D0" w:rsidRPr="004824D0">
        <w:rPr>
          <w:bCs/>
          <w:szCs w:val="24"/>
          <w:u w:val="single"/>
        </w:rPr>
        <w:t>A</w:t>
      </w:r>
      <w:r w:rsidR="004824D0" w:rsidRPr="004824D0">
        <w:rPr>
          <w:bCs/>
          <w:szCs w:val="24"/>
        </w:rPr>
        <w:t xml:space="preserve">. </w:t>
      </w:r>
      <w:proofErr w:type="spellStart"/>
      <w:r w:rsidR="004824D0" w:rsidRPr="004824D0">
        <w:rPr>
          <w:bCs/>
          <w:szCs w:val="24"/>
          <w:u w:val="single"/>
        </w:rPr>
        <w:t>fulica</w:t>
      </w:r>
      <w:proofErr w:type="spellEnd"/>
      <w:r w:rsidR="004824D0" w:rsidRPr="004824D0">
        <w:rPr>
          <w:bCs/>
          <w:szCs w:val="24"/>
        </w:rPr>
        <w:t xml:space="preserve"> and </w:t>
      </w:r>
      <w:r w:rsidR="004824D0" w:rsidRPr="004824D0">
        <w:rPr>
          <w:bCs/>
          <w:szCs w:val="24"/>
          <w:u w:val="single"/>
        </w:rPr>
        <w:t>E</w:t>
      </w:r>
      <w:r w:rsidR="004824D0" w:rsidRPr="004824D0">
        <w:rPr>
          <w:bCs/>
          <w:szCs w:val="24"/>
        </w:rPr>
        <w:t xml:space="preserve">. </w:t>
      </w:r>
      <w:proofErr w:type="spellStart"/>
      <w:r w:rsidR="004824D0" w:rsidRPr="004824D0">
        <w:rPr>
          <w:bCs/>
          <w:szCs w:val="24"/>
          <w:u w:val="single"/>
        </w:rPr>
        <w:t>orientalis</w:t>
      </w:r>
      <w:proofErr w:type="spellEnd"/>
      <w:r w:rsidR="004824D0" w:rsidRPr="004824D0">
        <w:rPr>
          <w:bCs/>
          <w:szCs w:val="24"/>
        </w:rPr>
        <w:t xml:space="preserve"> in accordance with paragraph (c)(2) of this section, and </w:t>
      </w:r>
    </w:p>
    <w:p w:rsidR="004824D0" w:rsidRDefault="005557F7" w:rsidP="00DA0A31">
      <w:pPr>
        <w:pStyle w:val="DefaultText"/>
        <w:rPr>
          <w:szCs w:val="24"/>
        </w:rPr>
      </w:pPr>
      <w:r>
        <w:rPr>
          <w:bCs/>
          <w:szCs w:val="24"/>
        </w:rPr>
        <w:t xml:space="preserve">(3) </w:t>
      </w:r>
      <w:r w:rsidR="004824D0" w:rsidRPr="004824D0">
        <w:rPr>
          <w:bCs/>
          <w:szCs w:val="24"/>
        </w:rPr>
        <w:t xml:space="preserve">inspected prior to shipment and found free of </w:t>
      </w:r>
      <w:r w:rsidR="004824D0" w:rsidRPr="004824D0">
        <w:rPr>
          <w:bCs/>
          <w:szCs w:val="24"/>
          <w:u w:val="single"/>
        </w:rPr>
        <w:t>A</w:t>
      </w:r>
      <w:r w:rsidR="004824D0" w:rsidRPr="004824D0">
        <w:rPr>
          <w:bCs/>
          <w:szCs w:val="24"/>
        </w:rPr>
        <w:t xml:space="preserve">. </w:t>
      </w:r>
      <w:proofErr w:type="spellStart"/>
      <w:r w:rsidR="004824D0" w:rsidRPr="004824D0">
        <w:rPr>
          <w:bCs/>
          <w:szCs w:val="24"/>
          <w:u w:val="single"/>
        </w:rPr>
        <w:t>fulica</w:t>
      </w:r>
      <w:proofErr w:type="spellEnd"/>
      <w:r w:rsidR="004824D0" w:rsidRPr="004824D0">
        <w:rPr>
          <w:bCs/>
          <w:szCs w:val="24"/>
        </w:rPr>
        <w:t xml:space="preserve">, </w:t>
      </w:r>
      <w:r w:rsidR="004824D0" w:rsidRPr="004824D0">
        <w:rPr>
          <w:bCs/>
          <w:szCs w:val="24"/>
          <w:u w:val="single"/>
        </w:rPr>
        <w:t>E</w:t>
      </w:r>
      <w:r w:rsidR="004824D0" w:rsidRPr="004824D0">
        <w:rPr>
          <w:bCs/>
          <w:szCs w:val="24"/>
        </w:rPr>
        <w:t xml:space="preserve">. </w:t>
      </w:r>
      <w:proofErr w:type="spellStart"/>
      <w:r w:rsidR="004824D0" w:rsidRPr="004824D0">
        <w:rPr>
          <w:bCs/>
          <w:szCs w:val="24"/>
          <w:u w:val="single"/>
        </w:rPr>
        <w:t>orientalis</w:t>
      </w:r>
      <w:proofErr w:type="spellEnd"/>
      <w:r w:rsidR="004824D0" w:rsidRPr="004824D0">
        <w:rPr>
          <w:bCs/>
          <w:szCs w:val="24"/>
        </w:rPr>
        <w:t xml:space="preserve">, </w:t>
      </w:r>
      <w:r w:rsidR="004824D0" w:rsidRPr="004824D0">
        <w:rPr>
          <w:szCs w:val="24"/>
          <w:u w:val="single"/>
        </w:rPr>
        <w:t>G</w:t>
      </w:r>
      <w:r w:rsidR="004824D0" w:rsidRPr="004824D0">
        <w:rPr>
          <w:szCs w:val="24"/>
        </w:rPr>
        <w:t xml:space="preserve">. </w:t>
      </w:r>
      <w:proofErr w:type="spellStart"/>
      <w:r w:rsidR="004824D0" w:rsidRPr="004824D0">
        <w:rPr>
          <w:szCs w:val="24"/>
          <w:u w:val="single"/>
        </w:rPr>
        <w:t>luzulae</w:t>
      </w:r>
      <w:proofErr w:type="spellEnd"/>
      <w:r w:rsidR="004824D0" w:rsidRPr="004824D0">
        <w:rPr>
          <w:bCs/>
          <w:szCs w:val="24"/>
        </w:rPr>
        <w:t>,</w:t>
      </w:r>
      <w:r w:rsidR="004824D0" w:rsidRPr="004824D0">
        <w:rPr>
          <w:szCs w:val="24"/>
        </w:rPr>
        <w:t xml:space="preserve"> </w:t>
      </w:r>
      <w:r w:rsidR="004824D0" w:rsidRPr="004824D0">
        <w:rPr>
          <w:szCs w:val="24"/>
          <w:u w:val="single"/>
        </w:rPr>
        <w:t>M</w:t>
      </w:r>
      <w:r w:rsidR="004824D0" w:rsidRPr="004824D0">
        <w:rPr>
          <w:szCs w:val="24"/>
        </w:rPr>
        <w:t xml:space="preserve">. </w:t>
      </w:r>
      <w:proofErr w:type="spellStart"/>
      <w:r w:rsidR="004824D0" w:rsidRPr="004824D0">
        <w:rPr>
          <w:szCs w:val="24"/>
          <w:u w:val="single"/>
        </w:rPr>
        <w:t>scandens</w:t>
      </w:r>
      <w:proofErr w:type="spellEnd"/>
      <w:r w:rsidR="004824D0" w:rsidRPr="004824D0">
        <w:rPr>
          <w:szCs w:val="24"/>
        </w:rPr>
        <w:t xml:space="preserve">, </w:t>
      </w:r>
      <w:r w:rsidR="004824D0" w:rsidRPr="004824D0">
        <w:rPr>
          <w:szCs w:val="24"/>
          <w:u w:val="single"/>
        </w:rPr>
        <w:t>M</w:t>
      </w:r>
      <w:r w:rsidR="004824D0" w:rsidRPr="004824D0">
        <w:rPr>
          <w:szCs w:val="24"/>
        </w:rPr>
        <w:t xml:space="preserve">. </w:t>
      </w:r>
      <w:proofErr w:type="spellStart"/>
      <w:r w:rsidR="004824D0" w:rsidRPr="004824D0">
        <w:rPr>
          <w:szCs w:val="24"/>
          <w:u w:val="single"/>
        </w:rPr>
        <w:t>crinis-equi</w:t>
      </w:r>
      <w:proofErr w:type="spellEnd"/>
      <w:r w:rsidR="004824D0" w:rsidRPr="004824D0">
        <w:rPr>
          <w:szCs w:val="24"/>
        </w:rPr>
        <w:t xml:space="preserve">, </w:t>
      </w:r>
      <w:r w:rsidR="004824D0" w:rsidRPr="004824D0">
        <w:rPr>
          <w:szCs w:val="24"/>
          <w:u w:val="single"/>
        </w:rPr>
        <w:t>M</w:t>
      </w:r>
      <w:r w:rsidR="004824D0" w:rsidRPr="004824D0">
        <w:rPr>
          <w:szCs w:val="24"/>
        </w:rPr>
        <w:t xml:space="preserve">. </w:t>
      </w:r>
      <w:proofErr w:type="spellStart"/>
      <w:r w:rsidR="004824D0" w:rsidRPr="004824D0">
        <w:rPr>
          <w:szCs w:val="24"/>
          <w:u w:val="single"/>
        </w:rPr>
        <w:t>palmivorus</w:t>
      </w:r>
      <w:proofErr w:type="spellEnd"/>
      <w:r w:rsidR="004824D0" w:rsidRPr="004824D0">
        <w:rPr>
          <w:szCs w:val="24"/>
        </w:rPr>
        <w:t xml:space="preserve">, and </w:t>
      </w:r>
      <w:r w:rsidR="004824D0" w:rsidRPr="004824D0">
        <w:rPr>
          <w:szCs w:val="24"/>
          <w:u w:val="single"/>
        </w:rPr>
        <w:t>P</w:t>
      </w:r>
      <w:r w:rsidR="004824D0" w:rsidRPr="004824D0">
        <w:rPr>
          <w:szCs w:val="24"/>
        </w:rPr>
        <w:t xml:space="preserve">. </w:t>
      </w:r>
      <w:proofErr w:type="spellStart"/>
      <w:r w:rsidR="004824D0" w:rsidRPr="004824D0">
        <w:rPr>
          <w:szCs w:val="24"/>
          <w:u w:val="single"/>
        </w:rPr>
        <w:t>stuhlmannii</w:t>
      </w:r>
      <w:proofErr w:type="spellEnd"/>
      <w:r w:rsidR="004824D0" w:rsidRPr="004824D0">
        <w:rPr>
          <w:szCs w:val="24"/>
        </w:rPr>
        <w:t>.</w:t>
      </w:r>
    </w:p>
    <w:p w:rsidR="004824D0" w:rsidRDefault="004824D0" w:rsidP="00DA0A31">
      <w:pPr>
        <w:pStyle w:val="DefaultText"/>
        <w:rPr>
          <w:szCs w:val="24"/>
        </w:rPr>
      </w:pPr>
    </w:p>
    <w:p w:rsidR="004824D0" w:rsidRPr="004824D0" w:rsidRDefault="004824D0" w:rsidP="004824D0">
      <w:pPr>
        <w:rPr>
          <w:sz w:val="24"/>
          <w:szCs w:val="24"/>
        </w:rPr>
      </w:pPr>
      <w:r w:rsidRPr="004824D0">
        <w:rPr>
          <w:sz w:val="24"/>
          <w:szCs w:val="24"/>
        </w:rPr>
        <w:t xml:space="preserve">Each consignment of </w:t>
      </w:r>
      <w:proofErr w:type="spellStart"/>
      <w:r w:rsidRPr="004824D0">
        <w:rPr>
          <w:sz w:val="24"/>
          <w:szCs w:val="24"/>
        </w:rPr>
        <w:t>starfruit</w:t>
      </w:r>
      <w:proofErr w:type="spellEnd"/>
      <w:r w:rsidRPr="004824D0">
        <w:rPr>
          <w:sz w:val="24"/>
          <w:szCs w:val="24"/>
        </w:rPr>
        <w:t xml:space="preserve"> imported from Malaysia into the continental United States must be accompanied by a </w:t>
      </w:r>
      <w:proofErr w:type="spellStart"/>
      <w:r w:rsidRPr="004824D0">
        <w:rPr>
          <w:sz w:val="24"/>
          <w:szCs w:val="24"/>
        </w:rPr>
        <w:t>phytosanitary</w:t>
      </w:r>
      <w:proofErr w:type="spellEnd"/>
      <w:r w:rsidRPr="004824D0">
        <w:rPr>
          <w:sz w:val="24"/>
          <w:szCs w:val="24"/>
        </w:rPr>
        <w:t xml:space="preserve"> certificate issued by the NPPO of Malaysia that states that the </w:t>
      </w:r>
      <w:proofErr w:type="spellStart"/>
      <w:r w:rsidRPr="004824D0">
        <w:rPr>
          <w:sz w:val="24"/>
          <w:szCs w:val="24"/>
        </w:rPr>
        <w:t>starfruit</w:t>
      </w:r>
      <w:proofErr w:type="spellEnd"/>
      <w:r w:rsidRPr="004824D0">
        <w:rPr>
          <w:sz w:val="24"/>
          <w:szCs w:val="24"/>
        </w:rPr>
        <w:t xml:space="preserve"> has been treated for plant pests of the class </w:t>
      </w:r>
      <w:proofErr w:type="spellStart"/>
      <w:r w:rsidRPr="004824D0">
        <w:rPr>
          <w:sz w:val="24"/>
          <w:szCs w:val="24"/>
        </w:rPr>
        <w:t>Insecta</w:t>
      </w:r>
      <w:proofErr w:type="spellEnd"/>
      <w:r w:rsidRPr="004824D0">
        <w:rPr>
          <w:sz w:val="24"/>
          <w:szCs w:val="24"/>
        </w:rPr>
        <w:t>, except pupae and adults of the order Lepidoptera, in accordance with 7 CFR</w:t>
      </w:r>
      <w:r w:rsidR="002433BD">
        <w:rPr>
          <w:sz w:val="24"/>
          <w:szCs w:val="24"/>
        </w:rPr>
        <w:t xml:space="preserve">, Part </w:t>
      </w:r>
      <w:r w:rsidR="00494903">
        <w:rPr>
          <w:sz w:val="24"/>
          <w:szCs w:val="24"/>
        </w:rPr>
        <w:t xml:space="preserve">305.  Also required is </w:t>
      </w:r>
      <w:r w:rsidRPr="004824D0">
        <w:rPr>
          <w:sz w:val="24"/>
          <w:szCs w:val="24"/>
        </w:rPr>
        <w:t xml:space="preserve">an additional declaration that the fruit has been inspected prior to shipment and found free </w:t>
      </w:r>
      <w:proofErr w:type="gramStart"/>
      <w:r w:rsidRPr="004824D0">
        <w:rPr>
          <w:sz w:val="24"/>
          <w:szCs w:val="24"/>
        </w:rPr>
        <w:t xml:space="preserve">of </w:t>
      </w:r>
      <w:r w:rsidR="002433BD">
        <w:rPr>
          <w:sz w:val="24"/>
          <w:szCs w:val="24"/>
        </w:rPr>
        <w:t xml:space="preserve"> </w:t>
      </w:r>
      <w:r w:rsidRPr="004824D0">
        <w:rPr>
          <w:sz w:val="24"/>
          <w:szCs w:val="24"/>
          <w:u w:val="single"/>
        </w:rPr>
        <w:t>P</w:t>
      </w:r>
      <w:proofErr w:type="gramEnd"/>
      <w:r w:rsidRPr="004824D0">
        <w:rPr>
          <w:sz w:val="24"/>
          <w:szCs w:val="24"/>
        </w:rPr>
        <w:t xml:space="preserve">. </w:t>
      </w:r>
      <w:proofErr w:type="spellStart"/>
      <w:r w:rsidRPr="004824D0">
        <w:rPr>
          <w:sz w:val="24"/>
          <w:szCs w:val="24"/>
          <w:u w:val="single"/>
        </w:rPr>
        <w:t>averrhoae</w:t>
      </w:r>
      <w:proofErr w:type="spellEnd"/>
      <w:r w:rsidRPr="004824D0">
        <w:rPr>
          <w:sz w:val="24"/>
          <w:szCs w:val="24"/>
        </w:rPr>
        <w:t xml:space="preserve"> and pupae of </w:t>
      </w:r>
      <w:proofErr w:type="spellStart"/>
      <w:r w:rsidRPr="004824D0">
        <w:rPr>
          <w:sz w:val="24"/>
          <w:szCs w:val="24"/>
          <w:u w:val="single"/>
        </w:rPr>
        <w:t>Cryptophlebia</w:t>
      </w:r>
      <w:proofErr w:type="spellEnd"/>
      <w:r w:rsidRPr="004824D0">
        <w:rPr>
          <w:sz w:val="24"/>
          <w:szCs w:val="24"/>
        </w:rPr>
        <w:t xml:space="preserve"> spp.</w:t>
      </w:r>
    </w:p>
    <w:p w:rsidR="004824D0" w:rsidRPr="004824D0" w:rsidRDefault="004824D0" w:rsidP="00DA0A31">
      <w:pPr>
        <w:pStyle w:val="DefaultText"/>
        <w:rPr>
          <w:rStyle w:val="InitialStyle"/>
          <w:rFonts w:ascii="Times New Roman" w:hAnsi="Times New Roman"/>
          <w:szCs w:val="24"/>
        </w:rPr>
      </w:pPr>
    </w:p>
    <w:p w:rsidR="00DA0A31" w:rsidRDefault="00DA0A31" w:rsidP="00DA0A31">
      <w:pPr>
        <w:pStyle w:val="DefaultText"/>
        <w:rPr>
          <w:rStyle w:val="InitialStyle"/>
          <w:rFonts w:ascii="Times New Roman" w:hAnsi="Times New Roman"/>
          <w:b/>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DA0A31" w:rsidRDefault="00DA0A31" w:rsidP="00DA0A31">
      <w:pPr>
        <w:pStyle w:val="DefaultText"/>
        <w:rPr>
          <w:rStyle w:val="InitialStyle"/>
          <w:rFonts w:ascii="Times New Roman" w:hAnsi="Times New Roman"/>
        </w:rPr>
      </w:pPr>
    </w:p>
    <w:p w:rsidR="00DA0A31" w:rsidRDefault="00494903" w:rsidP="00DA0A31">
      <w:pPr>
        <w:pStyle w:val="DefaultText"/>
        <w:rPr>
          <w:rStyle w:val="InitialStyle"/>
          <w:rFonts w:ascii="Times New Roman" w:hAnsi="Times New Roman"/>
        </w:rPr>
      </w:pPr>
      <w:r>
        <w:rPr>
          <w:rStyle w:val="InitialStyle"/>
          <w:rFonts w:ascii="Times New Roman" w:hAnsi="Times New Roman"/>
        </w:rPr>
        <w:t>APHIS has no</w:t>
      </w:r>
      <w:r w:rsidR="00DA0A31">
        <w:rPr>
          <w:rStyle w:val="InitialStyle"/>
          <w:rFonts w:ascii="Times New Roman" w:hAnsi="Times New Roman"/>
        </w:rPr>
        <w:t xml:space="preserve"> control or influence over when foreign countries will automate</w:t>
      </w:r>
      <w:r>
        <w:rPr>
          <w:rStyle w:val="InitialStyle"/>
          <w:rFonts w:ascii="Times New Roman" w:hAnsi="Times New Roman"/>
        </w:rPr>
        <w:t xml:space="preserve"> their</w:t>
      </w:r>
      <w:r w:rsidR="00DA0A31">
        <w:rPr>
          <w:rStyle w:val="InitialStyle"/>
          <w:rFonts w:ascii="Times New Roman" w:hAnsi="Times New Roman"/>
        </w:rPr>
        <w:t xml:space="preserve"> </w:t>
      </w:r>
      <w:proofErr w:type="spellStart"/>
      <w:r w:rsidR="00DA0A31">
        <w:rPr>
          <w:rStyle w:val="InitialStyle"/>
          <w:rFonts w:ascii="Times New Roman" w:hAnsi="Times New Roman"/>
        </w:rPr>
        <w:t>phytosanitary</w:t>
      </w:r>
      <w:proofErr w:type="spellEnd"/>
      <w:r w:rsidR="00DA0A31">
        <w:rPr>
          <w:rStyle w:val="InitialStyle"/>
          <w:rFonts w:ascii="Times New Roman" w:hAnsi="Times New Roman"/>
        </w:rPr>
        <w:t xml:space="preserve"> certificates.</w:t>
      </w:r>
    </w:p>
    <w:p w:rsidR="00DA0A31" w:rsidRDefault="00DA0A31" w:rsidP="00DA0A31">
      <w:pPr>
        <w:pStyle w:val="DefaultText"/>
        <w:rPr>
          <w:rStyle w:val="InitialStyle"/>
          <w:rFonts w:ascii="Times New Roman" w:hAnsi="Times New Roman"/>
        </w:rPr>
      </w:pPr>
    </w:p>
    <w:p w:rsidR="00494903" w:rsidRDefault="00494903"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lastRenderedPageBreak/>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rsidR="00DA0A31" w:rsidRDefault="00DA0A31" w:rsidP="00DA0A31">
      <w:pPr>
        <w:pStyle w:val="DefaultText"/>
        <w:rPr>
          <w:rStyle w:val="InitialStyle"/>
          <w:rFonts w:ascii="Times New Roman" w:hAnsi="Times New Roman"/>
        </w:rPr>
      </w:pPr>
    </w:p>
    <w:p w:rsidR="000A6402" w:rsidRDefault="000A6402"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sidRPr="00392C83">
        <w:rPr>
          <w:rStyle w:val="InitialStyle"/>
          <w:b/>
        </w:rPr>
        <w:t>5.</w:t>
      </w:r>
      <w:r>
        <w:rPr>
          <w:rStyle w:val="InitialStyle"/>
          <w:rFonts w:ascii="Times New Roman" w:hAnsi="Times New Roman"/>
          <w:b/>
        </w:rPr>
        <w:t xml:space="preserve">  If the collection of information impacts small businesses or other small entities, describe any methods used to minimize burden.</w:t>
      </w:r>
    </w:p>
    <w:p w:rsidR="000A6402" w:rsidRDefault="000A6402" w:rsidP="00DA0A31">
      <w:pPr>
        <w:pStyle w:val="DefaultText"/>
        <w:rPr>
          <w:rStyle w:val="InitialStyle"/>
          <w:rFonts w:ascii="Times New Roman" w:hAnsi="Times New Roman"/>
          <w:b/>
        </w:rPr>
      </w:pPr>
    </w:p>
    <w:p w:rsidR="000A6402" w:rsidRDefault="000A6402" w:rsidP="00DA0A31">
      <w:pPr>
        <w:pStyle w:val="DefaultText"/>
        <w:rPr>
          <w:rStyle w:val="InitialStyle"/>
          <w:rFonts w:ascii="Times New Roman" w:hAnsi="Times New Roman"/>
        </w:rPr>
      </w:pPr>
      <w:r>
        <w:rPr>
          <w:rStyle w:val="InitialStyle"/>
          <w:rFonts w:ascii="Times New Roman" w:hAnsi="Times New Roman"/>
        </w:rPr>
        <w:t xml:space="preserve">APHIS has determined that this collection of information does not have a significant economic impact on a substantial number of small entities.  </w:t>
      </w:r>
      <w:r w:rsidR="00DA0A31">
        <w:rPr>
          <w:rStyle w:val="InitialStyle"/>
          <w:rFonts w:ascii="Times New Roman" w:hAnsi="Times New Roman"/>
        </w:rPr>
        <w:t xml:space="preserve"> </w:t>
      </w:r>
    </w:p>
    <w:p w:rsidR="00A64D4B" w:rsidRDefault="00A64D4B" w:rsidP="00DA0A31">
      <w:pPr>
        <w:pStyle w:val="DefaultText"/>
        <w:rPr>
          <w:rStyle w:val="InitialStyle"/>
          <w:rFonts w:ascii="Times New Roman" w:hAnsi="Times New Roman"/>
        </w:rPr>
      </w:pPr>
    </w:p>
    <w:p w:rsidR="00A64D4B" w:rsidRDefault="00A64D4B"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rsidR="00DA0A31" w:rsidRDefault="00DA0A31" w:rsidP="00DA0A31">
      <w:pPr>
        <w:pStyle w:val="DefaultText"/>
        <w:rPr>
          <w:rStyle w:val="InitialStyle"/>
          <w:rFonts w:ascii="Times New Roman" w:hAnsi="Times New Roman"/>
        </w:rPr>
      </w:pPr>
    </w:p>
    <w:p w:rsidR="00DA0A31" w:rsidRPr="00872CAE" w:rsidRDefault="00A64D4B" w:rsidP="00DA0A31">
      <w:pPr>
        <w:rPr>
          <w:sz w:val="24"/>
          <w:szCs w:val="24"/>
        </w:rPr>
      </w:pPr>
      <w:r>
        <w:rPr>
          <w:sz w:val="24"/>
          <w:szCs w:val="24"/>
        </w:rPr>
        <w:t>APHIS is the only F</w:t>
      </w:r>
      <w:r w:rsidR="00DA0A31" w:rsidRPr="00872CAE">
        <w:rPr>
          <w:sz w:val="24"/>
          <w:szCs w:val="24"/>
        </w:rPr>
        <w:t xml:space="preserve">ederal agency responsible for preventing the incursion or interstate spread of plant pests, diseases, and noxious weeds.  The information APHIS is collecting is its only source for the information and </w:t>
      </w:r>
      <w:r>
        <w:rPr>
          <w:sz w:val="24"/>
          <w:szCs w:val="24"/>
        </w:rPr>
        <w:t xml:space="preserve">it </w:t>
      </w:r>
      <w:r w:rsidR="00DA0A31" w:rsidRPr="00872CAE">
        <w:rPr>
          <w:sz w:val="24"/>
          <w:szCs w:val="24"/>
        </w:rPr>
        <w:t>is not being collected through other forms or reports.</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DA0A31" w:rsidRDefault="00DA0A31" w:rsidP="00DA0A31">
      <w:pPr>
        <w:pStyle w:val="DefaultText"/>
        <w:rPr>
          <w:rStyle w:val="InitialStyle"/>
          <w:rFonts w:ascii="Times New Roman" w:hAnsi="Times New Roman"/>
        </w:rPr>
      </w:pPr>
    </w:p>
    <w:p w:rsidR="00DA0A31" w:rsidRPr="00476DFE" w:rsidRDefault="00DA0A31" w:rsidP="00DA0A31">
      <w:pPr>
        <w:pStyle w:val="DefaultText"/>
        <w:numPr>
          <w:ilvl w:val="0"/>
          <w:numId w:val="1"/>
        </w:numPr>
        <w:rPr>
          <w:rStyle w:val="InitialStyle"/>
          <w:rFonts w:ascii="Times New Roman" w:hAnsi="Times New Roman"/>
        </w:rPr>
      </w:pPr>
      <w:r>
        <w:rPr>
          <w:rStyle w:val="InitialStyle"/>
          <w:rFonts w:ascii="Times New Roman" w:hAnsi="Times New Roman"/>
        </w:rPr>
        <w:t xml:space="preserve">   </w:t>
      </w: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Pr>
          <w:rStyle w:val="InitialStyle"/>
          <w:rFonts w:ascii="Times New Roman" w:hAnsi="Times New Roman"/>
          <w:b/>
        </w:rPr>
        <w:t>q</w:t>
      </w:r>
      <w:r w:rsidRPr="00476DFE">
        <w:rPr>
          <w:rStyle w:val="InitialStyle"/>
          <w:rFonts w:ascii="Times New Roman" w:hAnsi="Times New Roman"/>
          <w:b/>
        </w:rPr>
        <w:t>uarterly;</w:t>
      </w:r>
    </w:p>
    <w:p w:rsidR="00DA0A31" w:rsidRDefault="00DA0A31" w:rsidP="00DA0A31">
      <w:pPr>
        <w:pStyle w:val="DefaultText"/>
        <w:numPr>
          <w:ilvl w:val="0"/>
          <w:numId w:val="1"/>
        </w:numPr>
        <w:rPr>
          <w:rStyle w:val="InitialStyle"/>
          <w:rFonts w:ascii="Times New Roman" w:hAnsi="Times New Roman"/>
          <w:b/>
        </w:rPr>
      </w:pPr>
      <w:r w:rsidRPr="007E2B96">
        <w:rPr>
          <w:rStyle w:val="InitialStyle"/>
          <w:rFonts w:ascii="Times New Roman" w:hAnsi="Times New Roman"/>
          <w:b/>
        </w:rPr>
        <w:t xml:space="preserve">   </w:t>
      </w:r>
      <w:r>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rsidR="00DA0A31" w:rsidRDefault="00DA0A31" w:rsidP="00DA0A31">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more than an original and two copies of any document;</w:t>
      </w:r>
    </w:p>
    <w:p w:rsidR="00DA0A31" w:rsidRDefault="00DA0A31" w:rsidP="00DA0A31">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retain records, other than health, medical, governmental contract, grant-in-aid, or tax records for more than three years;</w:t>
      </w:r>
    </w:p>
    <w:p w:rsidR="00DA0A31" w:rsidRDefault="00DA0A31" w:rsidP="00DA0A31">
      <w:pPr>
        <w:pStyle w:val="DefaultText"/>
        <w:numPr>
          <w:ilvl w:val="0"/>
          <w:numId w:val="1"/>
        </w:numPr>
        <w:rPr>
          <w:rStyle w:val="InitialStyle"/>
          <w:rFonts w:ascii="Times New Roman" w:hAnsi="Times New Roman"/>
          <w:b/>
        </w:rPr>
      </w:pPr>
      <w:r>
        <w:rPr>
          <w:rStyle w:val="InitialStyle"/>
          <w:rFonts w:ascii="Times New Roman" w:hAnsi="Times New Roman"/>
          <w:b/>
        </w:rPr>
        <w:t xml:space="preserve">     in connection with a statistical survey, that is not designed to produce valid and reliable results that can be generalized to the universe of study;</w:t>
      </w:r>
    </w:p>
    <w:p w:rsidR="00DA0A31" w:rsidRDefault="00DA0A31" w:rsidP="00DA0A31">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the use of a statistical data classification that has not been reviewed and approved by OMB;</w:t>
      </w:r>
    </w:p>
    <w:p w:rsidR="00DA0A31" w:rsidRDefault="00DA0A31" w:rsidP="00DA0A31">
      <w:pPr>
        <w:pStyle w:val="DefaultText"/>
        <w:numPr>
          <w:ilvl w:val="0"/>
          <w:numId w:val="1"/>
        </w:numPr>
        <w:rPr>
          <w:rStyle w:val="InitialStyle"/>
          <w:rFonts w:ascii="Times New Roman" w:hAnsi="Times New Roman"/>
          <w:b/>
        </w:rPr>
      </w:pPr>
      <w:r>
        <w:rPr>
          <w:rStyle w:val="InitialStyle"/>
          <w:rFonts w:ascii="Times New Roman" w:hAnsi="Times New Roman"/>
          <w:b/>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DA0A31" w:rsidRDefault="00DA0A31" w:rsidP="00DA0A31">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proprietary trade secret, or other confidential information unless the agency can demonstrate that it has instituted </w:t>
      </w:r>
      <w:r w:rsidR="00A64D4B">
        <w:rPr>
          <w:rStyle w:val="InitialStyle"/>
          <w:rFonts w:ascii="Times New Roman" w:hAnsi="Times New Roman"/>
          <w:b/>
        </w:rPr>
        <w:lastRenderedPageBreak/>
        <w:t>p</w:t>
      </w:r>
      <w:r>
        <w:rPr>
          <w:rStyle w:val="InitialStyle"/>
          <w:rFonts w:ascii="Times New Roman" w:hAnsi="Times New Roman"/>
          <w:b/>
        </w:rPr>
        <w:t>rocedures to protect the information’s confidentiality to the extent permitted by law.</w:t>
      </w:r>
    </w:p>
    <w:p w:rsidR="00DA0A31" w:rsidRDefault="00DA0A31" w:rsidP="00DA0A31">
      <w:pPr>
        <w:pStyle w:val="ListParagraph"/>
        <w:rPr>
          <w:rStyle w:val="InitialStyle"/>
          <w:rFonts w:ascii="Times New Roman" w:hAnsi="Times New Roman"/>
          <w:b/>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rsidR="00DA0A31" w:rsidRDefault="00DA0A31" w:rsidP="00DA0A31">
      <w:pPr>
        <w:pStyle w:val="DefaultText"/>
        <w:rPr>
          <w:rStyle w:val="InitialStyle"/>
          <w:rFonts w:ascii="Times New Roman" w:hAnsi="Times New Roman"/>
        </w:rPr>
      </w:pPr>
    </w:p>
    <w:p w:rsidR="00A64D4B" w:rsidRDefault="00A64D4B"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 In 201</w:t>
      </w:r>
      <w:r w:rsidR="003F0312">
        <w:rPr>
          <w:rStyle w:val="InitialStyle"/>
          <w:rFonts w:ascii="Times New Roman" w:hAnsi="Times New Roman"/>
        </w:rPr>
        <w:t>2</w:t>
      </w:r>
      <w:r w:rsidR="00E664C6">
        <w:rPr>
          <w:rStyle w:val="InitialStyle"/>
          <w:rFonts w:ascii="Times New Roman" w:hAnsi="Times New Roman"/>
        </w:rPr>
        <w:t>-2013</w:t>
      </w:r>
      <w:r>
        <w:rPr>
          <w:rStyle w:val="InitialStyle"/>
          <w:rFonts w:ascii="Times New Roman" w:hAnsi="Times New Roman"/>
        </w:rPr>
        <w:t>, APHIS held productive consultations with the following individuals concerning the information collection activitie</w:t>
      </w:r>
      <w:r w:rsidR="00E664C6">
        <w:rPr>
          <w:rStyle w:val="InitialStyle"/>
          <w:rFonts w:ascii="Times New Roman" w:hAnsi="Times New Roman"/>
        </w:rPr>
        <w:t>s associated with the</w:t>
      </w:r>
      <w:r>
        <w:rPr>
          <w:rStyle w:val="InitialStyle"/>
          <w:rFonts w:ascii="Times New Roman" w:hAnsi="Times New Roman"/>
        </w:rPr>
        <w:t xml:space="preserve"> import</w:t>
      </w:r>
      <w:r w:rsidR="00E664C6">
        <w:rPr>
          <w:rStyle w:val="InitialStyle"/>
          <w:rFonts w:ascii="Times New Roman" w:hAnsi="Times New Roman"/>
        </w:rPr>
        <w:t xml:space="preserve"> of</w:t>
      </w:r>
      <w:r>
        <w:rPr>
          <w:rStyle w:val="InitialStyle"/>
          <w:rFonts w:ascii="Times New Roman" w:hAnsi="Times New Roman"/>
        </w:rPr>
        <w:t xml:space="preserve"> </w:t>
      </w:r>
      <w:r w:rsidR="003F0312">
        <w:rPr>
          <w:rStyle w:val="InitialStyle"/>
          <w:rFonts w:ascii="Times New Roman" w:hAnsi="Times New Roman"/>
        </w:rPr>
        <w:t>jackfruit, pineapple</w:t>
      </w:r>
      <w:r w:rsidR="00E664C6">
        <w:rPr>
          <w:rStyle w:val="InitialStyle"/>
          <w:rFonts w:ascii="Times New Roman" w:hAnsi="Times New Roman"/>
        </w:rPr>
        <w:t>,</w:t>
      </w:r>
      <w:r w:rsidR="003F0312">
        <w:rPr>
          <w:rStyle w:val="InitialStyle"/>
          <w:rFonts w:ascii="Times New Roman" w:hAnsi="Times New Roman"/>
        </w:rPr>
        <w:t xml:space="preserve"> and </w:t>
      </w:r>
      <w:proofErr w:type="spellStart"/>
      <w:r w:rsidR="003F0312">
        <w:rPr>
          <w:rStyle w:val="InitialStyle"/>
          <w:rFonts w:ascii="Times New Roman" w:hAnsi="Times New Roman"/>
        </w:rPr>
        <w:t>starfruit</w:t>
      </w:r>
      <w:proofErr w:type="spellEnd"/>
      <w:r w:rsidR="003F0312">
        <w:rPr>
          <w:rStyle w:val="InitialStyle"/>
          <w:rFonts w:ascii="Times New Roman" w:hAnsi="Times New Roman"/>
        </w:rPr>
        <w:t xml:space="preserve"> from Malaysia</w:t>
      </w:r>
      <w:r>
        <w:rPr>
          <w:rStyle w:val="InitialStyle"/>
          <w:rFonts w:ascii="Times New Roman" w:hAnsi="Times New Roman"/>
        </w:rPr>
        <w:t>:</w:t>
      </w:r>
    </w:p>
    <w:p w:rsidR="00DA0A31" w:rsidRDefault="00DA0A31" w:rsidP="00DA0A31">
      <w:pPr>
        <w:pStyle w:val="DefaultText"/>
        <w:rPr>
          <w:rStyle w:val="InitialStyle"/>
          <w:rFonts w:ascii="Times New Roman" w:hAnsi="Times New Roman"/>
        </w:rPr>
      </w:pPr>
    </w:p>
    <w:p w:rsidR="003F0312" w:rsidRDefault="003F0312" w:rsidP="003F0312">
      <w:pPr>
        <w:rPr>
          <w:color w:val="000000"/>
          <w:sz w:val="24"/>
          <w:szCs w:val="24"/>
        </w:rPr>
      </w:pPr>
      <w:r>
        <w:rPr>
          <w:color w:val="000000"/>
          <w:sz w:val="24"/>
          <w:szCs w:val="24"/>
        </w:rPr>
        <w:t>Wan Norman Wan Ismail</w:t>
      </w:r>
    </w:p>
    <w:p w:rsidR="003F0312" w:rsidRDefault="003F0312" w:rsidP="003F0312">
      <w:pPr>
        <w:rPr>
          <w:color w:val="000000"/>
          <w:sz w:val="24"/>
          <w:szCs w:val="24"/>
        </w:rPr>
      </w:pPr>
      <w:r>
        <w:rPr>
          <w:color w:val="000000"/>
          <w:sz w:val="24"/>
          <w:szCs w:val="24"/>
        </w:rPr>
        <w:t>Director</w:t>
      </w:r>
    </w:p>
    <w:p w:rsidR="003F0312" w:rsidRDefault="003F0312" w:rsidP="003F0312">
      <w:pPr>
        <w:rPr>
          <w:color w:val="000000"/>
          <w:sz w:val="24"/>
          <w:szCs w:val="24"/>
        </w:rPr>
      </w:pPr>
      <w:r>
        <w:rPr>
          <w:color w:val="000000"/>
          <w:sz w:val="24"/>
          <w:szCs w:val="24"/>
        </w:rPr>
        <w:t>Crop Protection and Quarantine Division</w:t>
      </w:r>
    </w:p>
    <w:p w:rsidR="003F0312" w:rsidRDefault="003F0312" w:rsidP="003F0312">
      <w:pPr>
        <w:rPr>
          <w:color w:val="000000"/>
          <w:sz w:val="24"/>
          <w:szCs w:val="24"/>
        </w:rPr>
      </w:pPr>
      <w:r>
        <w:rPr>
          <w:color w:val="000000"/>
          <w:sz w:val="24"/>
          <w:szCs w:val="24"/>
        </w:rPr>
        <w:t>Department of Agriculture, Malaysia</w:t>
      </w:r>
    </w:p>
    <w:p w:rsidR="00C86765" w:rsidRPr="00C86765" w:rsidRDefault="00C86765" w:rsidP="00C86765">
      <w:pPr>
        <w:rPr>
          <w:b/>
          <w:sz w:val="24"/>
          <w:szCs w:val="24"/>
        </w:rPr>
      </w:pPr>
      <w:r w:rsidRPr="00C86765">
        <w:rPr>
          <w:rStyle w:val="Strong"/>
          <w:b w:val="0"/>
          <w:sz w:val="24"/>
          <w:szCs w:val="24"/>
        </w:rPr>
        <w:t xml:space="preserve">Level 7, 12 - 17, </w:t>
      </w:r>
      <w:proofErr w:type="spellStart"/>
      <w:r w:rsidRPr="00C86765">
        <w:rPr>
          <w:rStyle w:val="Strong"/>
          <w:b w:val="0"/>
          <w:sz w:val="24"/>
          <w:szCs w:val="24"/>
        </w:rPr>
        <w:t>Menara</w:t>
      </w:r>
      <w:proofErr w:type="spellEnd"/>
      <w:r w:rsidRPr="00C86765">
        <w:rPr>
          <w:rStyle w:val="Strong"/>
          <w:b w:val="0"/>
          <w:sz w:val="24"/>
          <w:szCs w:val="24"/>
        </w:rPr>
        <w:t xml:space="preserve"> </w:t>
      </w:r>
      <w:proofErr w:type="spellStart"/>
      <w:r w:rsidRPr="00C86765">
        <w:rPr>
          <w:rStyle w:val="Strong"/>
          <w:b w:val="0"/>
          <w:sz w:val="24"/>
          <w:szCs w:val="24"/>
        </w:rPr>
        <w:t>Pelita</w:t>
      </w:r>
      <w:proofErr w:type="spellEnd"/>
      <w:proofErr w:type="gramStart"/>
      <w:r w:rsidRPr="00C86765">
        <w:rPr>
          <w:rStyle w:val="Strong"/>
          <w:b w:val="0"/>
          <w:sz w:val="24"/>
          <w:szCs w:val="24"/>
        </w:rPr>
        <w:t>,</w:t>
      </w:r>
      <w:proofErr w:type="gramEnd"/>
      <w:r w:rsidRPr="00C86765">
        <w:rPr>
          <w:b/>
          <w:sz w:val="24"/>
          <w:szCs w:val="24"/>
        </w:rPr>
        <w:br/>
      </w:r>
      <w:proofErr w:type="spellStart"/>
      <w:r w:rsidRPr="00C86765">
        <w:rPr>
          <w:rStyle w:val="Strong"/>
          <w:b w:val="0"/>
          <w:sz w:val="24"/>
          <w:szCs w:val="24"/>
        </w:rPr>
        <w:t>Jalan</w:t>
      </w:r>
      <w:proofErr w:type="spellEnd"/>
      <w:r w:rsidRPr="00C86765">
        <w:rPr>
          <w:rStyle w:val="Strong"/>
          <w:b w:val="0"/>
          <w:sz w:val="24"/>
          <w:szCs w:val="24"/>
        </w:rPr>
        <w:t xml:space="preserve"> </w:t>
      </w:r>
      <w:proofErr w:type="spellStart"/>
      <w:r w:rsidRPr="00C86765">
        <w:rPr>
          <w:rStyle w:val="Strong"/>
          <w:b w:val="0"/>
          <w:sz w:val="24"/>
          <w:szCs w:val="24"/>
        </w:rPr>
        <w:t>Tun</w:t>
      </w:r>
      <w:proofErr w:type="spellEnd"/>
      <w:r w:rsidRPr="00C86765">
        <w:rPr>
          <w:rStyle w:val="Strong"/>
          <w:b w:val="0"/>
          <w:sz w:val="24"/>
          <w:szCs w:val="24"/>
        </w:rPr>
        <w:t xml:space="preserve"> Abdul </w:t>
      </w:r>
      <w:proofErr w:type="spellStart"/>
      <w:r w:rsidRPr="00C86765">
        <w:rPr>
          <w:rStyle w:val="Strong"/>
          <w:b w:val="0"/>
          <w:sz w:val="24"/>
          <w:szCs w:val="24"/>
        </w:rPr>
        <w:t>Rahman</w:t>
      </w:r>
      <w:proofErr w:type="spellEnd"/>
      <w:r w:rsidRPr="00C86765">
        <w:rPr>
          <w:rStyle w:val="Strong"/>
          <w:b w:val="0"/>
          <w:sz w:val="24"/>
          <w:szCs w:val="24"/>
        </w:rPr>
        <w:t xml:space="preserve"> </w:t>
      </w:r>
      <w:proofErr w:type="spellStart"/>
      <w:r w:rsidRPr="00C86765">
        <w:rPr>
          <w:rStyle w:val="Strong"/>
          <w:b w:val="0"/>
          <w:sz w:val="24"/>
          <w:szCs w:val="24"/>
        </w:rPr>
        <w:t>Yaakob</w:t>
      </w:r>
      <w:proofErr w:type="spellEnd"/>
      <w:r w:rsidRPr="00C86765">
        <w:rPr>
          <w:rStyle w:val="Strong"/>
          <w:b w:val="0"/>
          <w:sz w:val="24"/>
          <w:szCs w:val="24"/>
        </w:rPr>
        <w:t>,</w:t>
      </w:r>
      <w:r w:rsidRPr="00C86765">
        <w:rPr>
          <w:b/>
          <w:sz w:val="24"/>
          <w:szCs w:val="24"/>
        </w:rPr>
        <w:br/>
      </w:r>
      <w:r w:rsidRPr="00C86765">
        <w:rPr>
          <w:rStyle w:val="Strong"/>
          <w:b w:val="0"/>
          <w:sz w:val="24"/>
          <w:szCs w:val="24"/>
        </w:rPr>
        <w:t>Petra Jaya, 93050 Kuching,</w:t>
      </w:r>
      <w:r w:rsidRPr="00C86765">
        <w:rPr>
          <w:b/>
          <w:sz w:val="24"/>
          <w:szCs w:val="24"/>
        </w:rPr>
        <w:br/>
      </w:r>
      <w:r w:rsidRPr="00C86765">
        <w:rPr>
          <w:rStyle w:val="Strong"/>
          <w:b w:val="0"/>
          <w:sz w:val="24"/>
          <w:szCs w:val="24"/>
        </w:rPr>
        <w:t>Sarawak</w:t>
      </w:r>
    </w:p>
    <w:p w:rsidR="00C86765" w:rsidRPr="00C86765" w:rsidRDefault="00C86765" w:rsidP="00C86765">
      <w:pPr>
        <w:rPr>
          <w:b/>
          <w:sz w:val="24"/>
          <w:szCs w:val="24"/>
        </w:rPr>
      </w:pPr>
      <w:r w:rsidRPr="00C86765">
        <w:rPr>
          <w:rStyle w:val="Strong"/>
          <w:b w:val="0"/>
          <w:sz w:val="24"/>
          <w:szCs w:val="24"/>
        </w:rPr>
        <w:t>Tel: 082-441000, Fax: 082-447821</w:t>
      </w:r>
    </w:p>
    <w:p w:rsidR="00C86765" w:rsidRDefault="00C86765" w:rsidP="003F0312">
      <w:pPr>
        <w:rPr>
          <w:color w:val="000000"/>
          <w:sz w:val="24"/>
          <w:szCs w:val="24"/>
        </w:rPr>
      </w:pPr>
    </w:p>
    <w:p w:rsidR="003F0312" w:rsidRDefault="003F0312" w:rsidP="003F0312">
      <w:pPr>
        <w:rPr>
          <w:color w:val="000000"/>
          <w:sz w:val="24"/>
          <w:szCs w:val="24"/>
        </w:rPr>
      </w:pPr>
      <w:proofErr w:type="spellStart"/>
      <w:r>
        <w:rPr>
          <w:color w:val="000000"/>
          <w:sz w:val="24"/>
          <w:szCs w:val="24"/>
        </w:rPr>
        <w:t>Kelan</w:t>
      </w:r>
      <w:proofErr w:type="spellEnd"/>
      <w:r>
        <w:rPr>
          <w:color w:val="000000"/>
          <w:sz w:val="24"/>
          <w:szCs w:val="24"/>
        </w:rPr>
        <w:t xml:space="preserve"> Evans </w:t>
      </w:r>
    </w:p>
    <w:p w:rsidR="003F0312" w:rsidRDefault="003F0312" w:rsidP="003F0312">
      <w:pPr>
        <w:rPr>
          <w:color w:val="000000"/>
          <w:sz w:val="24"/>
          <w:szCs w:val="24"/>
        </w:rPr>
      </w:pPr>
      <w:r>
        <w:rPr>
          <w:color w:val="000000"/>
          <w:sz w:val="24"/>
          <w:szCs w:val="24"/>
        </w:rPr>
        <w:t xml:space="preserve">Agricultural Science Officer </w:t>
      </w:r>
    </w:p>
    <w:p w:rsidR="003F0312" w:rsidRDefault="003F0312" w:rsidP="003F0312">
      <w:pPr>
        <w:rPr>
          <w:color w:val="000000"/>
          <w:sz w:val="24"/>
          <w:szCs w:val="24"/>
        </w:rPr>
      </w:pPr>
      <w:r>
        <w:rPr>
          <w:color w:val="000000"/>
          <w:sz w:val="24"/>
          <w:szCs w:val="24"/>
        </w:rPr>
        <w:t xml:space="preserve">American Embassy – Manila </w:t>
      </w:r>
    </w:p>
    <w:p w:rsidR="003F0312" w:rsidRDefault="003F0312" w:rsidP="003F0312">
      <w:pPr>
        <w:rPr>
          <w:color w:val="000000"/>
          <w:sz w:val="24"/>
          <w:szCs w:val="24"/>
        </w:rPr>
      </w:pPr>
      <w:r>
        <w:rPr>
          <w:color w:val="000000"/>
          <w:sz w:val="24"/>
          <w:szCs w:val="24"/>
        </w:rPr>
        <w:t xml:space="preserve">1201 </w:t>
      </w:r>
      <w:proofErr w:type="spellStart"/>
      <w:r>
        <w:rPr>
          <w:color w:val="000000"/>
          <w:sz w:val="24"/>
          <w:szCs w:val="24"/>
        </w:rPr>
        <w:t>Roxas</w:t>
      </w:r>
      <w:proofErr w:type="spellEnd"/>
      <w:r>
        <w:rPr>
          <w:color w:val="000000"/>
          <w:sz w:val="24"/>
          <w:szCs w:val="24"/>
        </w:rPr>
        <w:t xml:space="preserve"> Blvd</w:t>
      </w:r>
    </w:p>
    <w:p w:rsidR="003F0312" w:rsidRDefault="003F0312" w:rsidP="003F0312">
      <w:pPr>
        <w:rPr>
          <w:color w:val="000000"/>
          <w:sz w:val="24"/>
          <w:szCs w:val="24"/>
        </w:rPr>
      </w:pPr>
      <w:r>
        <w:rPr>
          <w:color w:val="000000"/>
          <w:sz w:val="24"/>
          <w:szCs w:val="24"/>
        </w:rPr>
        <w:t>Manila, Philippines 1000</w:t>
      </w:r>
    </w:p>
    <w:p w:rsidR="003F0312" w:rsidRDefault="003F0312" w:rsidP="003F0312">
      <w:pPr>
        <w:rPr>
          <w:color w:val="000000"/>
          <w:sz w:val="24"/>
          <w:szCs w:val="24"/>
        </w:rPr>
      </w:pPr>
      <w:r>
        <w:rPr>
          <w:color w:val="000000"/>
          <w:sz w:val="24"/>
          <w:szCs w:val="24"/>
        </w:rPr>
        <w:t>632-301-2000</w:t>
      </w:r>
    </w:p>
    <w:p w:rsidR="00DA0A31" w:rsidRDefault="00DA0A31" w:rsidP="00DA0A31">
      <w:pPr>
        <w:pStyle w:val="DefaultText"/>
        <w:rPr>
          <w:rStyle w:val="InitialStyle"/>
          <w:rFonts w:ascii="Times New Roman" w:hAnsi="Times New Roman"/>
        </w:rPr>
      </w:pPr>
    </w:p>
    <w:p w:rsidR="003F0312" w:rsidRPr="003F0312" w:rsidRDefault="003F0312" w:rsidP="003F0312">
      <w:pPr>
        <w:rPr>
          <w:color w:val="000000"/>
          <w:sz w:val="24"/>
          <w:szCs w:val="24"/>
        </w:rPr>
      </w:pPr>
      <w:r w:rsidRPr="003F0312">
        <w:rPr>
          <w:color w:val="000000"/>
          <w:sz w:val="24"/>
          <w:szCs w:val="24"/>
        </w:rPr>
        <w:t xml:space="preserve">Ram Singh </w:t>
      </w:r>
    </w:p>
    <w:p w:rsidR="003F0312" w:rsidRPr="003F0312" w:rsidRDefault="003F0312" w:rsidP="003F0312">
      <w:pPr>
        <w:rPr>
          <w:color w:val="000000"/>
          <w:sz w:val="24"/>
          <w:szCs w:val="24"/>
        </w:rPr>
      </w:pPr>
      <w:r w:rsidRPr="003F0312">
        <w:rPr>
          <w:color w:val="000000"/>
          <w:sz w:val="24"/>
          <w:szCs w:val="24"/>
        </w:rPr>
        <w:t>Agriculture Counselor</w:t>
      </w:r>
    </w:p>
    <w:p w:rsidR="003F0312" w:rsidRPr="003F0312" w:rsidRDefault="003F0312" w:rsidP="003F0312">
      <w:pPr>
        <w:rPr>
          <w:color w:val="000000"/>
          <w:sz w:val="24"/>
          <w:szCs w:val="24"/>
        </w:rPr>
      </w:pPr>
      <w:r w:rsidRPr="003F0312">
        <w:rPr>
          <w:color w:val="000000"/>
          <w:sz w:val="24"/>
          <w:szCs w:val="24"/>
        </w:rPr>
        <w:t>Embassy of Malaysia</w:t>
      </w:r>
    </w:p>
    <w:p w:rsidR="003F0312" w:rsidRPr="003F0312" w:rsidRDefault="003F0312" w:rsidP="003F0312">
      <w:pPr>
        <w:rPr>
          <w:rStyle w:val="st1"/>
          <w:color w:val="222222"/>
          <w:sz w:val="24"/>
          <w:szCs w:val="24"/>
        </w:rPr>
      </w:pPr>
      <w:r w:rsidRPr="003F0312">
        <w:rPr>
          <w:rStyle w:val="st1"/>
          <w:color w:val="222222"/>
          <w:sz w:val="24"/>
          <w:szCs w:val="24"/>
        </w:rPr>
        <w:t>3516 International Court N.W.</w:t>
      </w:r>
    </w:p>
    <w:p w:rsidR="003F0312" w:rsidRPr="003F0312" w:rsidRDefault="003F0312" w:rsidP="003F0312">
      <w:pPr>
        <w:rPr>
          <w:color w:val="000000"/>
          <w:sz w:val="24"/>
          <w:szCs w:val="24"/>
        </w:rPr>
      </w:pPr>
      <w:r w:rsidRPr="003F0312">
        <w:rPr>
          <w:rStyle w:val="st1"/>
          <w:color w:val="222222"/>
          <w:sz w:val="24"/>
          <w:szCs w:val="24"/>
        </w:rPr>
        <w:t>Washington</w:t>
      </w:r>
      <w:r>
        <w:rPr>
          <w:rStyle w:val="st1"/>
          <w:color w:val="222222"/>
          <w:sz w:val="24"/>
          <w:szCs w:val="24"/>
        </w:rPr>
        <w:t>, DC</w:t>
      </w:r>
      <w:r w:rsidRPr="003F0312">
        <w:rPr>
          <w:rStyle w:val="st1"/>
          <w:color w:val="222222"/>
          <w:sz w:val="24"/>
          <w:szCs w:val="24"/>
        </w:rPr>
        <w:t xml:space="preserve"> 20008</w:t>
      </w:r>
    </w:p>
    <w:p w:rsidR="00DA0A31" w:rsidRPr="003F0312" w:rsidRDefault="003F0312" w:rsidP="00DA0A31">
      <w:pPr>
        <w:rPr>
          <w:sz w:val="24"/>
          <w:szCs w:val="24"/>
        </w:rPr>
      </w:pPr>
      <w:r w:rsidRPr="003F0312">
        <w:rPr>
          <w:rStyle w:val="st1"/>
          <w:color w:val="222222"/>
          <w:sz w:val="24"/>
          <w:szCs w:val="24"/>
        </w:rPr>
        <w:t>Phone) +1-202-572-9700</w:t>
      </w:r>
    </w:p>
    <w:p w:rsidR="00DA0A31" w:rsidRPr="00067D93" w:rsidRDefault="00DA0A31" w:rsidP="00DA0A31">
      <w:pPr>
        <w:pStyle w:val="DefaultText"/>
        <w:rPr>
          <w:rStyle w:val="InitialStyle"/>
          <w:rFonts w:ascii="Times New Roman" w:hAnsi="Times New Roman"/>
        </w:rPr>
      </w:pPr>
    </w:p>
    <w:p w:rsidR="00B316A6" w:rsidRDefault="00E664C6" w:rsidP="00DA0A31">
      <w:pPr>
        <w:pStyle w:val="DefaultText"/>
        <w:rPr>
          <w:szCs w:val="24"/>
        </w:rPr>
      </w:pPr>
      <w:r>
        <w:rPr>
          <w:szCs w:val="24"/>
        </w:rPr>
        <w:t xml:space="preserve">The proposed rule (APHIS-2011-0019) will describe its information gathering requirements, and also provide a 60-day comment period.  During this time, interested members of the public will </w:t>
      </w:r>
    </w:p>
    <w:p w:rsidR="00DA0A31" w:rsidRPr="00695054" w:rsidRDefault="00E664C6" w:rsidP="00DA0A31">
      <w:pPr>
        <w:pStyle w:val="DefaultText"/>
        <w:rPr>
          <w:rStyle w:val="InitialStyle"/>
          <w:rFonts w:ascii="Times New Roman" w:hAnsi="Times New Roman"/>
        </w:rPr>
      </w:pPr>
      <w:bookmarkStart w:id="0" w:name="_GoBack"/>
      <w:bookmarkEnd w:id="0"/>
      <w:proofErr w:type="gramStart"/>
      <w:r>
        <w:rPr>
          <w:szCs w:val="24"/>
        </w:rPr>
        <w:lastRenderedPageBreak/>
        <w:t>have</w:t>
      </w:r>
      <w:proofErr w:type="gramEnd"/>
      <w:r>
        <w:rPr>
          <w:szCs w:val="24"/>
        </w:rPr>
        <w:t xml:space="preserve"> the opportunity to provide APHIS with their input concerning the usefulness, legitimacy,</w:t>
      </w:r>
      <w:r w:rsidR="00B316A6">
        <w:rPr>
          <w:szCs w:val="24"/>
        </w:rPr>
        <w:t xml:space="preserve"> </w:t>
      </w:r>
      <w:r>
        <w:rPr>
          <w:szCs w:val="24"/>
        </w:rPr>
        <w:t>and merit of the information collection activities APHIS is proposing.</w:t>
      </w:r>
      <w:r w:rsidR="00DA0A31" w:rsidRPr="006A67D7">
        <w:rPr>
          <w:szCs w:val="24"/>
        </w:rPr>
        <w:br/>
      </w:r>
    </w:p>
    <w:p w:rsidR="00DA0A31" w:rsidRPr="00695054" w:rsidRDefault="00DA0A31" w:rsidP="00DA0A31">
      <w:pPr>
        <w:pStyle w:val="DefaultText"/>
        <w:rPr>
          <w:rStyle w:val="InitialStyle"/>
          <w:rFonts w:ascii="Times New Roman" w:hAnsi="Times New Roman"/>
          <w:b/>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rsidR="00DA0A31" w:rsidRDefault="00DA0A31" w:rsidP="00DA0A31">
      <w:pPr>
        <w:pStyle w:val="DefaultText"/>
        <w:rPr>
          <w:rStyle w:val="InitialStyle"/>
          <w:rFonts w:ascii="Times New Roman" w:hAnsi="Times New Roman"/>
        </w:rPr>
      </w:pPr>
    </w:p>
    <w:p w:rsidR="00E664C6" w:rsidRDefault="00E664C6"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rsidR="00DA0A31" w:rsidRDefault="00DA0A31" w:rsidP="00DA0A31">
      <w:pPr>
        <w:pStyle w:val="DefaultText"/>
        <w:rPr>
          <w:rStyle w:val="InitialStyle"/>
          <w:rFonts w:ascii="Times New Roman" w:hAnsi="Times New Roman"/>
        </w:rPr>
      </w:pPr>
    </w:p>
    <w:p w:rsidR="007B3753" w:rsidRDefault="00DA0A31" w:rsidP="00DA0A31">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7B3753">
        <w:rPr>
          <w:rStyle w:val="InitialStyle"/>
          <w:rFonts w:ascii="Times New Roman" w:hAnsi="Times New Roman"/>
        </w:rPr>
        <w:t xml:space="preserve">Any and all information obtained in this collection shall not be disclosed except in accordance with </w:t>
      </w:r>
    </w:p>
    <w:p w:rsidR="00DA0A31" w:rsidRDefault="00DA0A31" w:rsidP="00DA0A31">
      <w:pPr>
        <w:pStyle w:val="DefaultText"/>
        <w:rPr>
          <w:rStyle w:val="InitialStyle"/>
          <w:rFonts w:ascii="Times New Roman" w:hAnsi="Times New Roman"/>
        </w:rPr>
      </w:pPr>
      <w:proofErr w:type="gramStart"/>
      <w:r>
        <w:rPr>
          <w:rStyle w:val="InitialStyle"/>
          <w:rFonts w:ascii="Times New Roman" w:hAnsi="Times New Roman"/>
        </w:rPr>
        <w:t>5 U.S.C.</w:t>
      </w:r>
      <w:r w:rsidR="007B3753">
        <w:rPr>
          <w:rStyle w:val="InitialStyle"/>
          <w:rFonts w:ascii="Times New Roman" w:hAnsi="Times New Roman"/>
        </w:rPr>
        <w:t xml:space="preserve"> </w:t>
      </w:r>
      <w:r>
        <w:rPr>
          <w:rStyle w:val="InitialStyle"/>
          <w:rFonts w:ascii="Times New Roman" w:hAnsi="Times New Roman"/>
        </w:rPr>
        <w:t>552a.</w:t>
      </w:r>
      <w:proofErr w:type="gramEnd"/>
    </w:p>
    <w:p w:rsidR="00DA0A31" w:rsidRDefault="00DA0A31" w:rsidP="00DA0A31">
      <w:pPr>
        <w:pStyle w:val="DefaultText"/>
        <w:rPr>
          <w:rStyle w:val="InitialStyle"/>
          <w:rFonts w:ascii="Times New Roman" w:hAnsi="Times New Roman"/>
        </w:rPr>
      </w:pPr>
    </w:p>
    <w:p w:rsidR="007B3753" w:rsidRDefault="007B3753"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This</w:t>
      </w:r>
      <w:r w:rsidR="009648BD">
        <w:rPr>
          <w:rStyle w:val="InitialStyle"/>
          <w:rFonts w:ascii="Times New Roman" w:hAnsi="Times New Roman"/>
        </w:rPr>
        <w:t xml:space="preserve"> information collection</w:t>
      </w:r>
      <w:r>
        <w:rPr>
          <w:rStyle w:val="InitialStyle"/>
          <w:rFonts w:ascii="Times New Roman" w:hAnsi="Times New Roman"/>
        </w:rPr>
        <w:t xml:space="preserve"> asks no questions of a personal or sensitive nature.</w:t>
      </w:r>
    </w:p>
    <w:p w:rsidR="00DA0A31" w:rsidRDefault="00DA0A31" w:rsidP="00DA0A31">
      <w:pPr>
        <w:pStyle w:val="DefaultText"/>
        <w:rPr>
          <w:rStyle w:val="InitialStyle"/>
          <w:rFonts w:ascii="Times New Roman" w:hAnsi="Times New Roman"/>
        </w:rPr>
      </w:pPr>
    </w:p>
    <w:p w:rsidR="009648BD" w:rsidRDefault="009648BD"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rsidR="00DA0A31" w:rsidRDefault="00DA0A31" w:rsidP="00DA0A31">
      <w:pPr>
        <w:pStyle w:val="DefaultText"/>
        <w:rPr>
          <w:rStyle w:val="InitialStyle"/>
          <w:rFonts w:ascii="Times New Roman" w:hAnsi="Times New Roman"/>
        </w:rPr>
      </w:pPr>
    </w:p>
    <w:p w:rsidR="009648BD" w:rsidRDefault="009648BD"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Respondents are </w:t>
      </w:r>
      <w:r w:rsidR="00820DD4">
        <w:rPr>
          <w:rStyle w:val="InitialStyle"/>
          <w:rFonts w:ascii="Times New Roman" w:hAnsi="Times New Roman"/>
        </w:rPr>
        <w:t xml:space="preserve">the </w:t>
      </w:r>
      <w:r>
        <w:rPr>
          <w:rStyle w:val="InitialStyle"/>
          <w:rFonts w:ascii="Times New Roman" w:hAnsi="Times New Roman"/>
        </w:rPr>
        <w:t xml:space="preserve">NPPO’s in </w:t>
      </w:r>
      <w:r w:rsidR="00FC77C8">
        <w:rPr>
          <w:rStyle w:val="InitialStyle"/>
          <w:rFonts w:ascii="Times New Roman" w:hAnsi="Times New Roman"/>
        </w:rPr>
        <w:t>Malaysia</w:t>
      </w:r>
      <w:r>
        <w:rPr>
          <w:rStyle w:val="InitialStyle"/>
          <w:rFonts w:ascii="Times New Roman" w:hAnsi="Times New Roman"/>
        </w:rPr>
        <w:t xml:space="preserve">. </w:t>
      </w:r>
      <w:r w:rsidR="009648BD">
        <w:rPr>
          <w:rStyle w:val="InitialStyle"/>
          <w:rFonts w:ascii="Times New Roman" w:hAnsi="Times New Roman"/>
        </w:rPr>
        <w:t xml:space="preserve"> The total burden for </w:t>
      </w:r>
      <w:r>
        <w:rPr>
          <w:rStyle w:val="InitialStyle"/>
          <w:rFonts w:ascii="Times New Roman" w:hAnsi="Times New Roman"/>
        </w:rPr>
        <w:t>respondent</w:t>
      </w:r>
      <w:r w:rsidR="009648BD">
        <w:rPr>
          <w:rStyle w:val="InitialStyle"/>
          <w:rFonts w:ascii="Times New Roman" w:hAnsi="Times New Roman"/>
        </w:rPr>
        <w:t xml:space="preserve">s totaled </w:t>
      </w:r>
      <w:r w:rsidR="00820DD4">
        <w:rPr>
          <w:rStyle w:val="InitialStyle"/>
          <w:rFonts w:ascii="Times New Roman" w:hAnsi="Times New Roman"/>
        </w:rPr>
        <w:t>85</w:t>
      </w:r>
      <w:r>
        <w:rPr>
          <w:rStyle w:val="InitialStyle"/>
          <w:rFonts w:ascii="Times New Roman" w:hAnsi="Times New Roman"/>
        </w:rPr>
        <w:t xml:space="preserve"> hours.  </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lastRenderedPageBreak/>
        <w:t xml:space="preserve">APHIS arrived at this figure by multiplying the total hours by the estimated average hourly wage of the above respondents.    </w:t>
      </w:r>
      <w:r w:rsidR="009648BD">
        <w:rPr>
          <w:rStyle w:val="InitialStyle"/>
          <w:rFonts w:ascii="Times New Roman" w:hAnsi="Times New Roman"/>
        </w:rPr>
        <w:t>(</w:t>
      </w:r>
      <w:r w:rsidR="006A1363">
        <w:rPr>
          <w:rStyle w:val="InitialStyle"/>
          <w:rFonts w:ascii="Times New Roman" w:hAnsi="Times New Roman"/>
        </w:rPr>
        <w:t>85</w:t>
      </w:r>
      <w:r w:rsidR="009648BD">
        <w:rPr>
          <w:rStyle w:val="InitialStyle"/>
          <w:rFonts w:ascii="Times New Roman" w:hAnsi="Times New Roman"/>
        </w:rPr>
        <w:t xml:space="preserve"> </w:t>
      </w:r>
      <w:proofErr w:type="gramStart"/>
      <w:r w:rsidR="009648BD">
        <w:rPr>
          <w:rStyle w:val="InitialStyle"/>
          <w:rFonts w:ascii="Times New Roman" w:hAnsi="Times New Roman"/>
        </w:rPr>
        <w:t xml:space="preserve">hours </w:t>
      </w:r>
      <w:r>
        <w:rPr>
          <w:rStyle w:val="InitialStyle"/>
          <w:rFonts w:ascii="Times New Roman" w:hAnsi="Times New Roman"/>
        </w:rPr>
        <w:t xml:space="preserve"> X</w:t>
      </w:r>
      <w:proofErr w:type="gramEnd"/>
      <w:r>
        <w:rPr>
          <w:rStyle w:val="InitialStyle"/>
          <w:rFonts w:ascii="Times New Roman" w:hAnsi="Times New Roman"/>
        </w:rPr>
        <w:t xml:space="preserve"> </w:t>
      </w:r>
      <w:r w:rsidR="009648BD">
        <w:rPr>
          <w:rStyle w:val="InitialStyle"/>
          <w:rFonts w:ascii="Times New Roman" w:hAnsi="Times New Roman"/>
        </w:rPr>
        <w:t xml:space="preserve"> </w:t>
      </w:r>
      <w:r>
        <w:rPr>
          <w:rStyle w:val="InitialStyle"/>
          <w:rFonts w:ascii="Times New Roman" w:hAnsi="Times New Roman"/>
        </w:rPr>
        <w:t>$</w:t>
      </w:r>
      <w:r w:rsidR="009648BD">
        <w:rPr>
          <w:rStyle w:val="InitialStyle"/>
          <w:rFonts w:ascii="Times New Roman" w:hAnsi="Times New Roman"/>
        </w:rPr>
        <w:t xml:space="preserve">30 estimated hourly wage </w:t>
      </w:r>
      <w:r>
        <w:rPr>
          <w:rStyle w:val="InitialStyle"/>
          <w:rFonts w:ascii="Times New Roman" w:hAnsi="Times New Roman"/>
        </w:rPr>
        <w:t xml:space="preserve"> = </w:t>
      </w:r>
      <w:r w:rsidR="009648BD">
        <w:rPr>
          <w:rStyle w:val="InitialStyle"/>
          <w:rFonts w:ascii="Times New Roman" w:hAnsi="Times New Roman"/>
        </w:rPr>
        <w:t xml:space="preserve"> </w:t>
      </w:r>
      <w:r>
        <w:rPr>
          <w:rStyle w:val="InitialStyle"/>
          <w:rFonts w:ascii="Times New Roman" w:hAnsi="Times New Roman"/>
        </w:rPr>
        <w:t>$</w:t>
      </w:r>
      <w:r w:rsidR="009648BD">
        <w:rPr>
          <w:rStyle w:val="InitialStyle"/>
          <w:rFonts w:ascii="Times New Roman" w:hAnsi="Times New Roman"/>
        </w:rPr>
        <w:t>2,550)</w:t>
      </w:r>
    </w:p>
    <w:p w:rsidR="00111107" w:rsidRDefault="00111107" w:rsidP="00111107">
      <w:pPr>
        <w:pStyle w:val="DefaultText"/>
        <w:rPr>
          <w:rStyle w:val="InitialStyle"/>
          <w:rFonts w:ascii="Times New Roman" w:hAnsi="Times New Roman"/>
          <w:szCs w:val="24"/>
        </w:rPr>
      </w:pPr>
    </w:p>
    <w:p w:rsidR="00111107" w:rsidRPr="00AA161E" w:rsidRDefault="00111107" w:rsidP="00111107">
      <w:pPr>
        <w:pStyle w:val="DefaultText"/>
        <w:rPr>
          <w:rStyle w:val="InitialStyle"/>
          <w:rFonts w:ascii="Times New Roman" w:hAnsi="Times New Roman"/>
          <w:szCs w:val="24"/>
        </w:rPr>
      </w:pPr>
      <w:r>
        <w:rPr>
          <w:rStyle w:val="InitialStyle"/>
          <w:rFonts w:ascii="Times New Roman" w:hAnsi="Times New Roman"/>
          <w:szCs w:val="24"/>
        </w:rPr>
        <w:t>The estimated</w:t>
      </w:r>
      <w:r>
        <w:rPr>
          <w:rStyle w:val="InitialStyle"/>
          <w:rFonts w:ascii="Times New Roman" w:hAnsi="Times New Roman"/>
          <w:szCs w:val="24"/>
        </w:rPr>
        <w:t xml:space="preserve"> hourly</w:t>
      </w:r>
      <w:r>
        <w:rPr>
          <w:rStyle w:val="InitialStyle"/>
          <w:rFonts w:ascii="Times New Roman" w:hAnsi="Times New Roman"/>
          <w:szCs w:val="24"/>
        </w:rPr>
        <w:t xml:space="preserve"> wage rate was </w:t>
      </w:r>
      <w:r w:rsidRPr="00AA161E">
        <w:rPr>
          <w:rStyle w:val="InitialStyle"/>
          <w:rFonts w:ascii="Times New Roman" w:hAnsi="Times New Roman"/>
          <w:szCs w:val="24"/>
        </w:rPr>
        <w:t xml:space="preserve">developed by using historical data through discussions with </w:t>
      </w:r>
      <w:r>
        <w:rPr>
          <w:rStyle w:val="InitialStyle"/>
          <w:rFonts w:ascii="Times New Roman" w:hAnsi="Times New Roman"/>
          <w:szCs w:val="24"/>
        </w:rPr>
        <w:t>fruit importers from Malaysia</w:t>
      </w:r>
      <w:r>
        <w:rPr>
          <w:rStyle w:val="InitialStyle"/>
          <w:rFonts w:ascii="Times New Roman" w:hAnsi="Times New Roman"/>
          <w:szCs w:val="24"/>
        </w:rPr>
        <w:t xml:space="preserve"> and APHIS’ International Services.</w:t>
      </w:r>
    </w:p>
    <w:p w:rsidR="00111107" w:rsidRPr="00AA161E" w:rsidRDefault="00111107" w:rsidP="00111107">
      <w:pPr>
        <w:pStyle w:val="DefaultText"/>
        <w:rPr>
          <w:rStyle w:val="InitialStyle"/>
          <w:rFonts w:ascii="Times New Roman" w:hAnsi="Times New Roman"/>
          <w:szCs w:val="24"/>
        </w:rPr>
      </w:pPr>
    </w:p>
    <w:p w:rsidR="009648BD" w:rsidRDefault="009648BD"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rsidR="00DA0A31" w:rsidRDefault="00DA0A31" w:rsidP="00DA0A31">
      <w:pPr>
        <w:pStyle w:val="DefaultText"/>
        <w:rPr>
          <w:rStyle w:val="InitialStyle"/>
          <w:rFonts w:ascii="Times New Roman" w:hAnsi="Times New Roman"/>
          <w:b/>
        </w:rPr>
      </w:pPr>
    </w:p>
    <w:p w:rsidR="009648BD" w:rsidRDefault="009648BD" w:rsidP="00DA0A31">
      <w:pPr>
        <w:pStyle w:val="DefaultText"/>
        <w:rPr>
          <w:rStyle w:val="InitialStyle"/>
          <w:rFonts w:ascii="Times New Roman" w:hAnsi="Times New Roman"/>
          <w:b/>
        </w:rPr>
      </w:pPr>
    </w:p>
    <w:p w:rsidR="00DA0A31" w:rsidRDefault="00DA0A31" w:rsidP="00DA0A31">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DA0A31" w:rsidRDefault="00DA0A31" w:rsidP="00DA0A31">
      <w:pPr>
        <w:pStyle w:val="DefaultText"/>
        <w:rPr>
          <w:rStyle w:val="InitialStyle"/>
          <w:rFonts w:ascii="Times New Roman" w:hAnsi="Times New Roman"/>
          <w:b/>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The estimated cost for the Federal Government is $</w:t>
      </w:r>
      <w:r w:rsidR="00C50AE9">
        <w:rPr>
          <w:rStyle w:val="InitialStyle"/>
          <w:rFonts w:ascii="Times New Roman" w:hAnsi="Times New Roman"/>
        </w:rPr>
        <w:t xml:space="preserve">4,544.  </w:t>
      </w:r>
      <w:proofErr w:type="gramStart"/>
      <w:r w:rsidR="00C50AE9">
        <w:rPr>
          <w:rStyle w:val="InitialStyle"/>
          <w:rFonts w:ascii="Times New Roman" w:hAnsi="Times New Roman"/>
        </w:rPr>
        <w:t>(See APHIS Form 79.)</w:t>
      </w:r>
      <w:proofErr w:type="gramEnd"/>
    </w:p>
    <w:p w:rsidR="00DA0A31" w:rsidRDefault="00DA0A31" w:rsidP="00DA0A31">
      <w:pPr>
        <w:pStyle w:val="DefaultText"/>
        <w:rPr>
          <w:rStyle w:val="InitialStyle"/>
          <w:rFonts w:ascii="Times New Roman" w:hAnsi="Times New Roman"/>
        </w:rPr>
      </w:pPr>
    </w:p>
    <w:p w:rsidR="00C50AE9" w:rsidRDefault="00C50AE9" w:rsidP="00DA0A31">
      <w:pPr>
        <w:pStyle w:val="DefaultText"/>
        <w:rPr>
          <w:rStyle w:val="InitialStyle"/>
          <w:rFonts w:ascii="Times New Roman" w:hAnsi="Times New Roman"/>
        </w:rPr>
      </w:pPr>
    </w:p>
    <w:p w:rsidR="00DA0A31" w:rsidRDefault="00C50AE9" w:rsidP="00DA0A31">
      <w:pPr>
        <w:pStyle w:val="DefaultText"/>
        <w:rPr>
          <w:rStyle w:val="InitialStyle"/>
          <w:rFonts w:ascii="Times New Roman" w:hAnsi="Times New Roman"/>
          <w:b/>
        </w:rPr>
      </w:pPr>
      <w:r>
        <w:rPr>
          <w:rStyle w:val="InitialStyle"/>
          <w:rFonts w:ascii="Times New Roman" w:hAnsi="Times New Roman"/>
          <w:b/>
        </w:rPr>
        <w:t>15</w:t>
      </w:r>
      <w:r w:rsidR="00DA0A31" w:rsidRPr="006F2413">
        <w:rPr>
          <w:rStyle w:val="InitialStyle"/>
          <w:b/>
        </w:rPr>
        <w:t>.</w:t>
      </w:r>
      <w:r w:rsidR="00DA0A31">
        <w:rPr>
          <w:rStyle w:val="InitialStyle"/>
          <w:rFonts w:ascii="Times New Roman" w:hAnsi="Times New Roman"/>
          <w:b/>
        </w:rPr>
        <w:t xml:space="preserve">  Explain the reasons for any program changes or adjustments reported in Items 13 or 14 of the OMB Form 83-1.</w:t>
      </w:r>
    </w:p>
    <w:p w:rsidR="00DA0A31" w:rsidRDefault="00DA0A31" w:rsidP="00DA0A31">
      <w:pPr>
        <w:pStyle w:val="DefaultText"/>
        <w:rPr>
          <w:rStyle w:val="InitialStyle"/>
          <w:rFonts w:ascii="Times New Roman" w:hAnsi="Times New Roman"/>
          <w:b/>
        </w:rPr>
      </w:pPr>
    </w:p>
    <w:p w:rsidR="00DA0A31" w:rsidRPr="00056184" w:rsidRDefault="00C50AE9" w:rsidP="00DA0A31">
      <w:pPr>
        <w:pStyle w:val="DefaultText"/>
        <w:rPr>
          <w:rStyle w:val="InitialStyle"/>
          <w:rFonts w:ascii="Times New Roman" w:hAnsi="Times New Roman"/>
        </w:rPr>
      </w:pPr>
      <w:r>
        <w:rPr>
          <w:rStyle w:val="InitialStyle"/>
          <w:rFonts w:ascii="Times New Roman" w:hAnsi="Times New Roman"/>
        </w:rPr>
        <w:t xml:space="preserve">This is a new program.  </w:t>
      </w:r>
      <w:r w:rsidR="00DA0A31" w:rsidRPr="00056184">
        <w:rPr>
          <w:rStyle w:val="InitialStyle"/>
          <w:rFonts w:ascii="Times New Roman" w:hAnsi="Times New Roman"/>
        </w:rPr>
        <w:t xml:space="preserve">APHIS is proposing to amend the fruits and vegetables regulations to allow, under certain conditions, the importation into the United States </w:t>
      </w:r>
      <w:r w:rsidR="00DA0A31">
        <w:rPr>
          <w:rStyle w:val="InitialStyle"/>
          <w:rFonts w:ascii="Times New Roman" w:hAnsi="Times New Roman"/>
        </w:rPr>
        <w:t>of commercial shipments of</w:t>
      </w:r>
      <w:r w:rsidR="00FC77C8">
        <w:rPr>
          <w:rStyle w:val="InitialStyle"/>
          <w:rFonts w:ascii="Times New Roman" w:hAnsi="Times New Roman"/>
        </w:rPr>
        <w:t xml:space="preserve"> jackfruit, pineapple</w:t>
      </w:r>
      <w:r w:rsidR="002851F7">
        <w:rPr>
          <w:rStyle w:val="InitialStyle"/>
          <w:rFonts w:ascii="Times New Roman" w:hAnsi="Times New Roman"/>
        </w:rPr>
        <w:t>,</w:t>
      </w:r>
      <w:r w:rsidR="00FC77C8">
        <w:rPr>
          <w:rStyle w:val="InitialStyle"/>
          <w:rFonts w:ascii="Times New Roman" w:hAnsi="Times New Roman"/>
        </w:rPr>
        <w:t xml:space="preserve"> and </w:t>
      </w:r>
      <w:proofErr w:type="spellStart"/>
      <w:r w:rsidR="00FC77C8">
        <w:rPr>
          <w:rStyle w:val="InitialStyle"/>
          <w:rFonts w:ascii="Times New Roman" w:hAnsi="Times New Roman"/>
        </w:rPr>
        <w:t>starfruit</w:t>
      </w:r>
      <w:proofErr w:type="spellEnd"/>
      <w:r w:rsidR="00FC77C8">
        <w:rPr>
          <w:rStyle w:val="InitialStyle"/>
          <w:rFonts w:ascii="Times New Roman" w:hAnsi="Times New Roman"/>
        </w:rPr>
        <w:t xml:space="preserve"> from Malaysia.</w:t>
      </w:r>
      <w:r w:rsidR="00DA0A31">
        <w:rPr>
          <w:rStyle w:val="InitialStyle"/>
          <w:rFonts w:ascii="Times New Roman" w:hAnsi="Times New Roman"/>
        </w:rPr>
        <w:t xml:space="preserve"> </w:t>
      </w:r>
    </w:p>
    <w:p w:rsidR="00DA0A31" w:rsidRDefault="00DA0A31" w:rsidP="00DA0A31">
      <w:pPr>
        <w:pStyle w:val="DefaultText"/>
        <w:rPr>
          <w:rStyle w:val="InitialStyle"/>
          <w:rFonts w:ascii="Times New Roman" w:hAnsi="Times New Roman"/>
        </w:rPr>
      </w:pPr>
    </w:p>
    <w:p w:rsidR="002851F7" w:rsidRDefault="002851F7"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APHIS has no plans to tabulate o</w:t>
      </w:r>
      <w:r w:rsidR="002851F7">
        <w:rPr>
          <w:rStyle w:val="InitialStyle"/>
          <w:rFonts w:ascii="Times New Roman" w:hAnsi="Times New Roman"/>
        </w:rPr>
        <w:t>r publish the information collected</w:t>
      </w:r>
      <w:r>
        <w:rPr>
          <w:rStyle w:val="InitialStyle"/>
          <w:rFonts w:ascii="Times New Roman" w:hAnsi="Times New Roman"/>
        </w:rPr>
        <w:t>.</w:t>
      </w:r>
    </w:p>
    <w:p w:rsidR="002851F7" w:rsidRDefault="002851F7" w:rsidP="00DA0A31">
      <w:pPr>
        <w:pStyle w:val="DefaultText"/>
        <w:rPr>
          <w:rStyle w:val="InitialStyle"/>
          <w:rFonts w:ascii="Times New Roman" w:hAnsi="Times New Roman"/>
          <w:b/>
        </w:rPr>
      </w:pPr>
    </w:p>
    <w:p w:rsidR="002851F7" w:rsidRDefault="002851F7" w:rsidP="00DA0A31">
      <w:pPr>
        <w:pStyle w:val="DefaultText"/>
        <w:rPr>
          <w:rStyle w:val="InitialStyle"/>
          <w:rFonts w:ascii="Times New Roman" w:hAnsi="Times New Roman"/>
          <w:b/>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rsidR="00DA0A31" w:rsidRDefault="00DA0A31" w:rsidP="00DA0A31">
      <w:pPr>
        <w:pStyle w:val="DefaultText"/>
        <w:jc w:val="both"/>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There are no USDA forms involved in this information collection.</w:t>
      </w:r>
    </w:p>
    <w:p w:rsidR="00DA0A31" w:rsidRDefault="00DA0A31" w:rsidP="00DA0A31">
      <w:pPr>
        <w:pStyle w:val="DefaultText"/>
        <w:rPr>
          <w:rStyle w:val="InitialStyle"/>
          <w:rFonts w:ascii="Times New Roman" w:hAnsi="Times New Roman"/>
        </w:rPr>
      </w:pPr>
    </w:p>
    <w:p w:rsidR="002851F7" w:rsidRDefault="002851F7" w:rsidP="00DA0A31">
      <w:pPr>
        <w:pStyle w:val="DefaultText"/>
        <w:rPr>
          <w:rStyle w:val="InitialStyle"/>
          <w:rFonts w:ascii="Times New Roman" w:hAnsi="Times New Roman"/>
        </w:rPr>
      </w:pPr>
    </w:p>
    <w:p w:rsidR="002851F7" w:rsidRDefault="002851F7">
      <w:pPr>
        <w:overflowPunct/>
        <w:autoSpaceDE/>
        <w:autoSpaceDN/>
        <w:adjustRightInd/>
        <w:spacing w:after="200" w:line="276" w:lineRule="auto"/>
        <w:textAlignment w:val="auto"/>
        <w:rPr>
          <w:rStyle w:val="InitialStyle"/>
          <w:rFonts w:ascii="Times New Roman" w:hAnsi="Times New Roman"/>
          <w:b/>
        </w:rPr>
      </w:pPr>
      <w:r>
        <w:rPr>
          <w:rStyle w:val="InitialStyle"/>
          <w:rFonts w:ascii="Times New Roman" w:hAnsi="Times New Roman"/>
          <w:b/>
        </w:rPr>
        <w:br w:type="page"/>
      </w:r>
    </w:p>
    <w:p w:rsidR="00DA0A31" w:rsidRDefault="00DA0A31" w:rsidP="00DA0A31">
      <w:pPr>
        <w:pStyle w:val="DefaultText"/>
        <w:rPr>
          <w:rStyle w:val="InitialStyle"/>
          <w:rFonts w:ascii="Times New Roman" w:hAnsi="Times New Roman"/>
        </w:rPr>
      </w:pPr>
      <w:r>
        <w:rPr>
          <w:rStyle w:val="InitialStyle"/>
          <w:rFonts w:ascii="Times New Roman" w:hAnsi="Times New Roman"/>
          <w:b/>
        </w:rPr>
        <w:lastRenderedPageBreak/>
        <w:t>18.  Explain each exception to the certification statement identified in the "Certification for Paperwork Reduction Act."</w:t>
      </w:r>
    </w:p>
    <w:p w:rsidR="00DA0A31" w:rsidRDefault="00DA0A31" w:rsidP="00DA0A31">
      <w:pPr>
        <w:pStyle w:val="DefaultText"/>
        <w:rPr>
          <w:rStyle w:val="InitialStyle"/>
          <w:rFonts w:ascii="Times New Roman" w:hAnsi="Times New Roman"/>
        </w:rPr>
      </w:pPr>
      <w:r>
        <w:rPr>
          <w:rStyle w:val="InitialStyle"/>
          <w:rFonts w:ascii="Times New Roman" w:hAnsi="Times New Roman"/>
        </w:rPr>
        <w:t xml:space="preserve"> </w:t>
      </w:r>
    </w:p>
    <w:p w:rsidR="00DA0A31" w:rsidRDefault="00DA0A31" w:rsidP="00DA0A31">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rsidR="00DA0A31" w:rsidRDefault="00DA0A31" w:rsidP="00DA0A31">
      <w:pPr>
        <w:pStyle w:val="DefaultText"/>
        <w:rPr>
          <w:rStyle w:val="InitialStyle"/>
          <w:rFonts w:ascii="Times New Roman" w:hAnsi="Times New Roman"/>
        </w:rPr>
      </w:pPr>
    </w:p>
    <w:p w:rsidR="002851F7" w:rsidRDefault="002851F7"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rsidR="00DA0A31" w:rsidRDefault="00DA0A31" w:rsidP="00DA0A31">
      <w:pPr>
        <w:pStyle w:val="DefaultText"/>
        <w:rPr>
          <w:rStyle w:val="InitialStyle"/>
          <w:rFonts w:ascii="Times New Roman" w:hAnsi="Times New Roman"/>
        </w:rPr>
      </w:pPr>
    </w:p>
    <w:p w:rsidR="00DA0A31" w:rsidRDefault="00DA0A31" w:rsidP="00DA0A31">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rsidR="00DA0A31" w:rsidRDefault="00DA0A31" w:rsidP="00DA0A31">
      <w:pPr>
        <w:rPr>
          <w:rStyle w:val="InitialStyle"/>
          <w:rFonts w:ascii="Times New Roman" w:hAnsi="Times New Roman"/>
        </w:rPr>
      </w:pPr>
    </w:p>
    <w:p w:rsidR="00304443" w:rsidRDefault="00304443"/>
    <w:sectPr w:rsidR="00304443"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DA0A31"/>
    <w:rsid w:val="00076F7A"/>
    <w:rsid w:val="000A6402"/>
    <w:rsid w:val="000E5CEB"/>
    <w:rsid w:val="000F1A8B"/>
    <w:rsid w:val="00111107"/>
    <w:rsid w:val="00152BE2"/>
    <w:rsid w:val="001E336F"/>
    <w:rsid w:val="00214C0A"/>
    <w:rsid w:val="002344A1"/>
    <w:rsid w:val="0023675C"/>
    <w:rsid w:val="002433BD"/>
    <w:rsid w:val="00274830"/>
    <w:rsid w:val="002851F7"/>
    <w:rsid w:val="002F3C36"/>
    <w:rsid w:val="00304443"/>
    <w:rsid w:val="00313AF5"/>
    <w:rsid w:val="003528FB"/>
    <w:rsid w:val="00384191"/>
    <w:rsid w:val="003C63D0"/>
    <w:rsid w:val="003D1D6C"/>
    <w:rsid w:val="003F0312"/>
    <w:rsid w:val="00464E4D"/>
    <w:rsid w:val="004824D0"/>
    <w:rsid w:val="00492C66"/>
    <w:rsid w:val="00494903"/>
    <w:rsid w:val="0054629F"/>
    <w:rsid w:val="005557F7"/>
    <w:rsid w:val="0059017A"/>
    <w:rsid w:val="005B2230"/>
    <w:rsid w:val="005F506E"/>
    <w:rsid w:val="0060306D"/>
    <w:rsid w:val="006A1363"/>
    <w:rsid w:val="006D4E30"/>
    <w:rsid w:val="007028AD"/>
    <w:rsid w:val="007B3753"/>
    <w:rsid w:val="007F2024"/>
    <w:rsid w:val="00800CED"/>
    <w:rsid w:val="00820AF3"/>
    <w:rsid w:val="00820DD4"/>
    <w:rsid w:val="00844621"/>
    <w:rsid w:val="008C2A2F"/>
    <w:rsid w:val="009648BD"/>
    <w:rsid w:val="009C5DD2"/>
    <w:rsid w:val="009E4FCE"/>
    <w:rsid w:val="009E797C"/>
    <w:rsid w:val="00A64D4B"/>
    <w:rsid w:val="00A97BC4"/>
    <w:rsid w:val="00AC071F"/>
    <w:rsid w:val="00B15616"/>
    <w:rsid w:val="00B316A6"/>
    <w:rsid w:val="00B451FD"/>
    <w:rsid w:val="00BB3D6A"/>
    <w:rsid w:val="00BB47D2"/>
    <w:rsid w:val="00C50AE9"/>
    <w:rsid w:val="00C86765"/>
    <w:rsid w:val="00CD4CF2"/>
    <w:rsid w:val="00CE09C4"/>
    <w:rsid w:val="00D856F4"/>
    <w:rsid w:val="00DA0A31"/>
    <w:rsid w:val="00DD1944"/>
    <w:rsid w:val="00E664C6"/>
    <w:rsid w:val="00E9623A"/>
    <w:rsid w:val="00EC3B7F"/>
    <w:rsid w:val="00F71D24"/>
    <w:rsid w:val="00F940C9"/>
    <w:rsid w:val="00F9667C"/>
    <w:rsid w:val="00FC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31"/>
    <w:pPr>
      <w:overflowPunct w:val="0"/>
      <w:autoSpaceDE w:val="0"/>
      <w:autoSpaceDN w:val="0"/>
      <w:adjustRightInd w:val="0"/>
      <w:spacing w:after="0" w:line="240" w:lineRule="auto"/>
      <w:textAlignment w:val="baseline"/>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0A31"/>
    <w:rPr>
      <w:sz w:val="24"/>
    </w:rPr>
  </w:style>
  <w:style w:type="character" w:customStyle="1" w:styleId="InitialStyle">
    <w:name w:val="InitialStyle"/>
    <w:rsid w:val="00DA0A31"/>
    <w:rPr>
      <w:rFonts w:ascii="Courier New" w:hAnsi="Courier New"/>
      <w:color w:val="auto"/>
      <w:spacing w:val="0"/>
      <w:sz w:val="24"/>
    </w:rPr>
  </w:style>
  <w:style w:type="paragraph" w:styleId="ListParagraph">
    <w:name w:val="List Paragraph"/>
    <w:basedOn w:val="Normal"/>
    <w:uiPriority w:val="34"/>
    <w:qFormat/>
    <w:rsid w:val="00DA0A31"/>
    <w:pPr>
      <w:ind w:left="720"/>
    </w:pPr>
  </w:style>
  <w:style w:type="character" w:styleId="Strong">
    <w:name w:val="Strong"/>
    <w:basedOn w:val="DefaultParagraphFont"/>
    <w:uiPriority w:val="22"/>
    <w:qFormat/>
    <w:rsid w:val="00DA0A31"/>
    <w:rPr>
      <w:b/>
      <w:bCs/>
    </w:rPr>
  </w:style>
  <w:style w:type="character" w:customStyle="1" w:styleId="st1">
    <w:name w:val="st1"/>
    <w:basedOn w:val="DefaultParagraphFont"/>
    <w:rsid w:val="003F0312"/>
  </w:style>
  <w:style w:type="character" w:styleId="Hyperlink">
    <w:name w:val="Hyperlink"/>
    <w:basedOn w:val="DefaultParagraphFont"/>
    <w:uiPriority w:val="99"/>
    <w:semiHidden/>
    <w:unhideWhenUsed/>
    <w:rsid w:val="003F0312"/>
    <w:rPr>
      <w:strike w:val="0"/>
      <w:dstrike w:val="0"/>
      <w:color w:val="003377"/>
      <w:u w:val="none"/>
      <w:effect w:val="none"/>
    </w:rPr>
  </w:style>
  <w:style w:type="paragraph" w:customStyle="1" w:styleId="paragraph">
    <w:name w:val="paragraph"/>
    <w:basedOn w:val="Normal"/>
    <w:rsid w:val="003F0312"/>
    <w:pPr>
      <w:overflowPunct/>
      <w:autoSpaceDE/>
      <w:autoSpaceDN/>
      <w:adjustRightInd/>
      <w:spacing w:after="175"/>
      <w:textAlignment w:val="auto"/>
    </w:pPr>
    <w:rPr>
      <w:sz w:val="24"/>
      <w:szCs w:val="24"/>
    </w:rPr>
  </w:style>
  <w:style w:type="paragraph" w:styleId="NormalWeb">
    <w:name w:val="Normal (Web)"/>
    <w:basedOn w:val="Normal"/>
    <w:uiPriority w:val="99"/>
    <w:semiHidden/>
    <w:unhideWhenUsed/>
    <w:rsid w:val="00C86765"/>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096">
      <w:bodyDiv w:val="1"/>
      <w:marLeft w:val="0"/>
      <w:marRight w:val="0"/>
      <w:marTop w:val="0"/>
      <w:marBottom w:val="0"/>
      <w:divBdr>
        <w:top w:val="none" w:sz="0" w:space="0" w:color="auto"/>
        <w:left w:val="none" w:sz="0" w:space="0" w:color="auto"/>
        <w:bottom w:val="none" w:sz="0" w:space="0" w:color="auto"/>
        <w:right w:val="none" w:sz="0" w:space="0" w:color="auto"/>
      </w:divBdr>
    </w:div>
    <w:div w:id="363869366">
      <w:bodyDiv w:val="1"/>
      <w:marLeft w:val="0"/>
      <w:marRight w:val="0"/>
      <w:marTop w:val="0"/>
      <w:marBottom w:val="0"/>
      <w:divBdr>
        <w:top w:val="none" w:sz="0" w:space="0" w:color="auto"/>
        <w:left w:val="none" w:sz="0" w:space="0" w:color="auto"/>
        <w:bottom w:val="none" w:sz="0" w:space="0" w:color="auto"/>
        <w:right w:val="none" w:sz="0" w:space="0" w:color="auto"/>
      </w:divBdr>
    </w:div>
    <w:div w:id="459809353">
      <w:bodyDiv w:val="1"/>
      <w:marLeft w:val="0"/>
      <w:marRight w:val="0"/>
      <w:marTop w:val="0"/>
      <w:marBottom w:val="0"/>
      <w:divBdr>
        <w:top w:val="none" w:sz="0" w:space="0" w:color="auto"/>
        <w:left w:val="none" w:sz="0" w:space="0" w:color="auto"/>
        <w:bottom w:val="none" w:sz="0" w:space="0" w:color="auto"/>
        <w:right w:val="none" w:sz="0" w:space="0" w:color="auto"/>
      </w:divBdr>
    </w:div>
    <w:div w:id="1557349951">
      <w:bodyDiv w:val="1"/>
      <w:marLeft w:val="0"/>
      <w:marRight w:val="0"/>
      <w:marTop w:val="0"/>
      <w:marBottom w:val="0"/>
      <w:divBdr>
        <w:top w:val="none" w:sz="0" w:space="0" w:color="auto"/>
        <w:left w:val="none" w:sz="0" w:space="0" w:color="auto"/>
        <w:bottom w:val="none" w:sz="0" w:space="0" w:color="auto"/>
        <w:right w:val="none" w:sz="0" w:space="0" w:color="auto"/>
      </w:divBdr>
      <w:divsChild>
        <w:div w:id="641085896">
          <w:marLeft w:val="0"/>
          <w:marRight w:val="0"/>
          <w:marTop w:val="0"/>
          <w:marBottom w:val="0"/>
          <w:divBdr>
            <w:top w:val="none" w:sz="0" w:space="0" w:color="auto"/>
            <w:left w:val="none" w:sz="0" w:space="0" w:color="auto"/>
            <w:bottom w:val="none" w:sz="0" w:space="0" w:color="auto"/>
            <w:right w:val="none" w:sz="0" w:space="0" w:color="auto"/>
          </w:divBdr>
          <w:divsChild>
            <w:div w:id="1510633808">
              <w:marLeft w:val="0"/>
              <w:marRight w:val="0"/>
              <w:marTop w:val="0"/>
              <w:marBottom w:val="0"/>
              <w:divBdr>
                <w:top w:val="none" w:sz="0" w:space="0" w:color="auto"/>
                <w:left w:val="none" w:sz="0" w:space="0" w:color="auto"/>
                <w:bottom w:val="none" w:sz="0" w:space="0" w:color="auto"/>
                <w:right w:val="none" w:sz="0" w:space="0" w:color="auto"/>
              </w:divBdr>
              <w:divsChild>
                <w:div w:id="1796755294">
                  <w:marLeft w:val="125"/>
                  <w:marRight w:val="125"/>
                  <w:marTop w:val="0"/>
                  <w:marBottom w:val="0"/>
                  <w:divBdr>
                    <w:top w:val="none" w:sz="0" w:space="0" w:color="auto"/>
                    <w:left w:val="none" w:sz="0" w:space="0" w:color="auto"/>
                    <w:bottom w:val="none" w:sz="0" w:space="0" w:color="auto"/>
                    <w:right w:val="none" w:sz="0" w:space="0" w:color="auto"/>
                  </w:divBdr>
                  <w:divsChild>
                    <w:div w:id="610362301">
                      <w:marLeft w:val="125"/>
                      <w:marRight w:val="125"/>
                      <w:marTop w:val="0"/>
                      <w:marBottom w:val="0"/>
                      <w:divBdr>
                        <w:top w:val="none" w:sz="0" w:space="0" w:color="auto"/>
                        <w:left w:val="none" w:sz="0" w:space="0" w:color="auto"/>
                        <w:bottom w:val="none" w:sz="0" w:space="0" w:color="auto"/>
                        <w:right w:val="none" w:sz="0" w:space="0" w:color="auto"/>
                      </w:divBdr>
                      <w:divsChild>
                        <w:div w:id="236748763">
                          <w:marLeft w:val="0"/>
                          <w:marRight w:val="0"/>
                          <w:marTop w:val="0"/>
                          <w:marBottom w:val="0"/>
                          <w:divBdr>
                            <w:top w:val="none" w:sz="0" w:space="0" w:color="auto"/>
                            <w:left w:val="none" w:sz="0" w:space="0" w:color="auto"/>
                            <w:bottom w:val="none" w:sz="0" w:space="0" w:color="auto"/>
                            <w:right w:val="none" w:sz="0" w:space="0" w:color="auto"/>
                          </w:divBdr>
                          <w:divsChild>
                            <w:div w:id="12331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roject_x0020_Mame xmlns="989e1d70-d67b-4b83-bdb3-8a2769b4a143">Malaysia Jackfruit, Pineapple &amp; Starfruit</Project_x0020_Mame>
    <APHIS_x0020_docket_x0020__x0023_ xmlns="989e1d70-d67b-4b83-bdb3-8a2769b4a143">2011-0019</APHIS_x0020_docket_x0020__x0023_>
    <Document_x0020_type xmlns="989e1d70-d67b-4b83-bdb3-8a2769b4a143">Supporting Statement</Document_x0020_type>
    <OMB_x0020_control_x0020__x0023_ xmlns="989e1d70-d67b-4b83-bdb3-8a2769b4a143" xsi:nil="true"/>
    <Prject_x0020_Type xmlns="989e1d70-d67b-4b83-bdb3-8a2769b4a143">Imports- Q56 and Q37</Prject_x0020_Type>
    <Content_x0020_Type xmlns="989e1d70-d67b-4b83-bdb3-8a2769b4a143">New</Cont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1D2B84EAFCC4F823D584DB49D7039" ma:contentTypeVersion="6" ma:contentTypeDescription="Create a new document." ma:contentTypeScope="" ma:versionID="87764cd2a1887e3656aeab590946e3c7">
  <xsd:schema xmlns:xsd="http://www.w3.org/2001/XMLSchema" xmlns:p="http://schemas.microsoft.com/office/2006/metadata/properties" xmlns:ns1="989e1d70-d67b-4b83-bdb3-8a2769b4a143" targetNamespace="http://schemas.microsoft.com/office/2006/metadata/properties" ma:root="true" ma:fieldsID="f384f62004bc898eec56b7ba236b138a" ns1:_="">
    <xsd:import namespace="989e1d70-d67b-4b83-bdb3-8a2769b4a143"/>
    <xsd:element name="properties">
      <xsd:complexType>
        <xsd:sequence>
          <xsd:element name="documentManagement">
            <xsd:complexType>
              <xsd:all>
                <xsd:element ref="ns1:Content_x0020_Type" minOccurs="0"/>
                <xsd:element ref="ns1:APHIS_x0020_docket_x0020__x0023_" minOccurs="0"/>
                <xsd:element ref="ns1:OMB_x0020_control_x0020__x0023_" minOccurs="0"/>
                <xsd:element ref="ns1:Document_x0020_type" minOccurs="0"/>
                <xsd:element ref="ns1:Prject_x0020_Type" minOccurs="0"/>
                <xsd:element ref="ns1:Project_x0020_Mame" minOccurs="0"/>
              </xsd:all>
            </xsd:complexType>
          </xsd:element>
        </xsd:sequence>
      </xsd:complexType>
    </xsd:element>
  </xsd:schema>
  <xsd:schema xmlns:xsd="http://www.w3.org/2001/XMLSchema" xmlns:dms="http://schemas.microsoft.com/office/2006/documentManagement/types" targetNamespace="989e1d70-d67b-4b83-bdb3-8a2769b4a143" elementFormDefault="qualified">
    <xsd:import namespace="http://schemas.microsoft.com/office/2006/documentManagement/types"/>
    <xsd:element name="Content_x0020_Type" ma:index="0" nillable="true" ma:displayName="Content Type" ma:default="New" ma:format="RadioButtons" ma:internalName="Content_x0020_Type">
      <xsd:simpleType>
        <xsd:restriction base="dms:Choice">
          <xsd:enumeration value="New"/>
          <xsd:enumeration value="Renewal"/>
        </xsd:restriction>
      </xsd:simpleType>
    </xsd:element>
    <xsd:element name="APHIS_x0020_docket_x0020__x0023_" ma:index="3" nillable="true" ma:displayName="APHIS docket #" ma:description="The docket nuber should go in here" ma:internalName="APHIS_x0020_docket_x0020__x0023_">
      <xsd:simpleType>
        <xsd:restriction base="dms:Text">
          <xsd:maxLength value="255"/>
        </xsd:restriction>
      </xsd:simpleType>
    </xsd:element>
    <xsd:element name="OMB_x0020_control_x0020__x0023_" ma:index="4" nillable="true" ma:displayName="OMB control #" ma:internalName="OMB_x0020_control_x0020__x0023_">
      <xsd:simpleType>
        <xsd:restriction base="dms:Text">
          <xsd:maxLength value="255"/>
        </xsd:restriction>
      </xsd:simpleType>
    </xsd:element>
    <xsd:element name="Document_x0020_type" ma:index="5" nillable="true" ma:displayName="Document type" ma:default="APHIS 71" ma:format="Dropdown" ma:internalName="Document_x0020_typ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6" nillable="true" ma:displayName="Pr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Mame" ma:index="13" nillable="true" ma:displayName="Project Name" ma:internalName="Project_x0020_M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DE04A-B1D0-412E-AF1A-F13807FB48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89e1d70-d67b-4b83-bdb3-8a2769b4a143"/>
    <ds:schemaRef ds:uri="http://schemas.openxmlformats.org/package/2006/metadata/core-properties"/>
  </ds:schemaRefs>
</ds:datastoreItem>
</file>

<file path=customXml/itemProps2.xml><?xml version="1.0" encoding="utf-8"?>
<ds:datastoreItem xmlns:ds="http://schemas.openxmlformats.org/officeDocument/2006/customXml" ds:itemID="{4D4D2C5B-5426-45C2-954D-BEFFD8DD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e1d70-d67b-4b83-bdb3-8a2769b4a1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545980-5B15-48A9-9733-704E21908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USDA-APHIS</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lgilbert</dc:creator>
  <cp:keywords/>
  <dc:description/>
  <cp:lastModifiedBy>Stratchko, Karen A - APHIS</cp:lastModifiedBy>
  <cp:revision>12</cp:revision>
  <cp:lastPrinted>2012-08-14T14:01:00Z</cp:lastPrinted>
  <dcterms:created xsi:type="dcterms:W3CDTF">2012-08-14T15:51:00Z</dcterms:created>
  <dcterms:modified xsi:type="dcterms:W3CDTF">2013-05-06T16:14:00Z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0x0101008A11D2B84EAFCC4F823D584DB49D7039</vt:lpwstr>
  </property>
</Properties>
</file>