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9D" w:rsidRPr="00392E9D" w:rsidRDefault="00392E9D" w:rsidP="00392E9D">
      <w:pPr>
        <w:spacing w:after="0" w:line="240" w:lineRule="auto"/>
        <w:jc w:val="center"/>
        <w:rPr>
          <w:rFonts w:ascii="Courier New" w:hAnsi="Courier New" w:cs="Courier New"/>
          <w:sz w:val="24"/>
          <w:szCs w:val="24"/>
        </w:rPr>
      </w:pPr>
      <w:r w:rsidRPr="00392E9D">
        <w:rPr>
          <w:rFonts w:ascii="Courier New" w:hAnsi="Courier New" w:cs="Courier New"/>
          <w:sz w:val="24"/>
          <w:szCs w:val="24"/>
        </w:rPr>
        <w:t>DEPARTMENT OF DEFENSE</w:t>
      </w:r>
    </w:p>
    <w:p w:rsidR="00392E9D" w:rsidRPr="00392E9D" w:rsidRDefault="00392E9D" w:rsidP="00392E9D">
      <w:pPr>
        <w:spacing w:after="0" w:line="240" w:lineRule="auto"/>
        <w:jc w:val="center"/>
        <w:rPr>
          <w:rFonts w:ascii="Courier New" w:hAnsi="Courier New" w:cs="Courier New"/>
          <w:sz w:val="24"/>
          <w:szCs w:val="24"/>
        </w:rPr>
      </w:pPr>
      <w:r w:rsidRPr="00392E9D">
        <w:rPr>
          <w:rFonts w:ascii="Courier New" w:hAnsi="Courier New" w:cs="Courier New"/>
          <w:sz w:val="24"/>
          <w:szCs w:val="24"/>
        </w:rPr>
        <w:t>Office of the Secretary of Defense</w:t>
      </w:r>
    </w:p>
    <w:p w:rsidR="00392E9D" w:rsidRPr="00392E9D" w:rsidRDefault="00392E9D" w:rsidP="00392E9D">
      <w:pPr>
        <w:spacing w:after="0" w:line="240" w:lineRule="auto"/>
        <w:jc w:val="center"/>
        <w:rPr>
          <w:rFonts w:ascii="Courier New" w:hAnsi="Courier New" w:cs="Courier New"/>
          <w:sz w:val="24"/>
          <w:szCs w:val="24"/>
        </w:rPr>
      </w:pPr>
      <w:r w:rsidRPr="00392E9D">
        <w:rPr>
          <w:rFonts w:ascii="Courier New" w:hAnsi="Courier New" w:cs="Courier New"/>
          <w:sz w:val="24"/>
          <w:szCs w:val="24"/>
        </w:rPr>
        <w:t>Narrative Statement on a New System of Records</w:t>
      </w:r>
    </w:p>
    <w:p w:rsidR="00392E9D" w:rsidRPr="00392E9D" w:rsidRDefault="00392E9D" w:rsidP="00392E9D">
      <w:pPr>
        <w:spacing w:after="0" w:line="240" w:lineRule="auto"/>
        <w:jc w:val="center"/>
        <w:rPr>
          <w:rFonts w:ascii="Courier New" w:hAnsi="Courier New" w:cs="Courier New"/>
          <w:sz w:val="24"/>
          <w:szCs w:val="24"/>
        </w:rPr>
      </w:pPr>
      <w:r w:rsidRPr="00392E9D">
        <w:rPr>
          <w:rFonts w:ascii="Courier New" w:hAnsi="Courier New" w:cs="Courier New"/>
          <w:sz w:val="24"/>
          <w:szCs w:val="24"/>
        </w:rPr>
        <w:t>Under the Privacy Act of 1974</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1.</w:t>
      </w:r>
      <w:r w:rsidRPr="00392E9D">
        <w:rPr>
          <w:rFonts w:ascii="Courier New" w:hAnsi="Courier New" w:cs="Courier New"/>
          <w:sz w:val="24"/>
          <w:szCs w:val="24"/>
        </w:rPr>
        <w:tab/>
        <w:t xml:space="preserve">System identifier and name: </w:t>
      </w:r>
      <w:r>
        <w:rPr>
          <w:rFonts w:ascii="Courier New" w:hAnsi="Courier New" w:cs="Courier New"/>
          <w:sz w:val="24"/>
          <w:szCs w:val="24"/>
        </w:rPr>
        <w:t xml:space="preserve">DPR </w:t>
      </w:r>
      <w:r w:rsidR="0062303B">
        <w:rPr>
          <w:rFonts w:ascii="Courier New" w:hAnsi="Courier New" w:cs="Courier New"/>
          <w:sz w:val="24"/>
          <w:szCs w:val="24"/>
        </w:rPr>
        <w:t>44</w:t>
      </w:r>
      <w:r>
        <w:rPr>
          <w:rFonts w:ascii="Courier New" w:hAnsi="Courier New" w:cs="Courier New"/>
          <w:sz w:val="24"/>
          <w:szCs w:val="24"/>
        </w:rPr>
        <w:t xml:space="preserve"> DoD entitled “</w:t>
      </w:r>
      <w:r w:rsidRPr="00392E9D">
        <w:rPr>
          <w:rFonts w:ascii="Courier New" w:hAnsi="Courier New" w:cs="Courier New"/>
          <w:sz w:val="24"/>
          <w:szCs w:val="24"/>
        </w:rPr>
        <w:t>DoD Postsecondary Education Complaint System (PECS)</w:t>
      </w:r>
      <w:r>
        <w:rPr>
          <w:rFonts w:ascii="Courier New" w:hAnsi="Courier New" w:cs="Courier New"/>
          <w:sz w:val="24"/>
          <w:szCs w:val="24"/>
        </w:rPr>
        <w:t>.”</w:t>
      </w:r>
    </w:p>
    <w:p w:rsidR="00392E9D" w:rsidRPr="00392E9D" w:rsidRDefault="00392E9D" w:rsidP="00392E9D">
      <w:pPr>
        <w:spacing w:after="0" w:line="240" w:lineRule="auto"/>
        <w:rPr>
          <w:rFonts w:ascii="Courier New" w:hAnsi="Courier New" w:cs="Courier New"/>
          <w:sz w:val="24"/>
          <w:szCs w:val="24"/>
        </w:rPr>
      </w:pPr>
    </w:p>
    <w:p w:rsidR="00392E9D" w:rsidRDefault="00392E9D" w:rsidP="00BE2A01">
      <w:pPr>
        <w:spacing w:after="0" w:line="240" w:lineRule="auto"/>
        <w:rPr>
          <w:rFonts w:ascii="Courier New" w:hAnsi="Courier New" w:cs="Courier New"/>
          <w:sz w:val="24"/>
          <w:szCs w:val="24"/>
        </w:rPr>
      </w:pPr>
      <w:r w:rsidRPr="00392E9D">
        <w:rPr>
          <w:rFonts w:ascii="Courier New" w:hAnsi="Courier New" w:cs="Courier New"/>
          <w:sz w:val="24"/>
          <w:szCs w:val="24"/>
        </w:rPr>
        <w:t xml:space="preserve">2.   Responsible </w:t>
      </w:r>
      <w:r w:rsidRPr="00F51BEF">
        <w:rPr>
          <w:rFonts w:ascii="Courier New" w:hAnsi="Courier New" w:cs="Courier New"/>
          <w:sz w:val="24"/>
          <w:szCs w:val="24"/>
        </w:rPr>
        <w:t>official:</w:t>
      </w:r>
      <w:r w:rsidR="00BE2A01" w:rsidRPr="00F51BEF">
        <w:rPr>
          <w:rFonts w:ascii="Courier New" w:hAnsi="Courier New" w:cs="Courier New"/>
          <w:sz w:val="24"/>
          <w:szCs w:val="24"/>
        </w:rPr>
        <w:t xml:space="preserve"> </w:t>
      </w:r>
      <w:r w:rsidR="00F51BEF" w:rsidRPr="00F51BEF">
        <w:rPr>
          <w:rFonts w:ascii="Courier New" w:hAnsi="Courier New" w:cs="Courier New"/>
          <w:sz w:val="24"/>
          <w:szCs w:val="24"/>
        </w:rPr>
        <w:t xml:space="preserve">Kerrie Tucker, </w:t>
      </w:r>
      <w:r w:rsidR="00BE2A01" w:rsidRPr="00F51BEF">
        <w:rPr>
          <w:rFonts w:ascii="Courier New" w:hAnsi="Courier New" w:cs="Courier New"/>
          <w:sz w:val="24"/>
          <w:szCs w:val="24"/>
        </w:rPr>
        <w:t>Military</w:t>
      </w:r>
      <w:r w:rsidR="00BE2A01" w:rsidRPr="00BE2A01">
        <w:rPr>
          <w:rFonts w:ascii="Courier New" w:hAnsi="Courier New" w:cs="Courier New"/>
          <w:sz w:val="24"/>
          <w:szCs w:val="24"/>
        </w:rPr>
        <w:t xml:space="preserve"> Community &amp; Family Policy, State Liaison &amp; Educational Opportunities Directorate, 4800 Mark Center Drive, Suite 14E08, Alexandria, VA  22350-2300</w:t>
      </w:r>
      <w:r w:rsidR="00BE2A01">
        <w:rPr>
          <w:rFonts w:ascii="Courier New" w:hAnsi="Courier New" w:cs="Courier New"/>
          <w:sz w:val="24"/>
          <w:szCs w:val="24"/>
        </w:rPr>
        <w:t xml:space="preserve">, </w:t>
      </w:r>
      <w:r w:rsidR="00F51BEF" w:rsidRPr="00F51BEF">
        <w:rPr>
          <w:rFonts w:ascii="Courier New" w:hAnsi="Courier New" w:cs="Courier New"/>
          <w:sz w:val="24"/>
          <w:szCs w:val="24"/>
        </w:rPr>
        <w:t>571-372-5353</w:t>
      </w:r>
      <w:r w:rsidR="00BE2A01" w:rsidRPr="00BE2A01">
        <w:rPr>
          <w:rFonts w:ascii="Courier New" w:hAnsi="Courier New" w:cs="Courier New"/>
          <w:sz w:val="24"/>
          <w:szCs w:val="24"/>
        </w:rPr>
        <w:t>.</w:t>
      </w: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  </w:t>
      </w:r>
    </w:p>
    <w:p w:rsid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3.</w:t>
      </w:r>
      <w:r w:rsidRPr="00392E9D">
        <w:rPr>
          <w:rFonts w:ascii="Courier New" w:hAnsi="Courier New" w:cs="Courier New"/>
          <w:sz w:val="24"/>
          <w:szCs w:val="24"/>
        </w:rPr>
        <w:tab/>
        <w:t xml:space="preserve">Purpose of establishing the system:  </w:t>
      </w:r>
      <w:r>
        <w:rPr>
          <w:rFonts w:ascii="Courier New" w:hAnsi="Courier New" w:cs="Courier New"/>
          <w:sz w:val="24"/>
          <w:szCs w:val="24"/>
        </w:rPr>
        <w:t xml:space="preserve">The Office of the Secretary of Defense proposes to establish a new system of records to comply with Executive Order 13607, </w:t>
      </w:r>
      <w:r w:rsidRPr="00392E9D">
        <w:rPr>
          <w:rFonts w:ascii="Courier New" w:hAnsi="Courier New" w:cs="Courier New"/>
          <w:sz w:val="24"/>
          <w:szCs w:val="24"/>
        </w:rPr>
        <w:t>Establishing Principles of Excellence for Educational Institutions Serving Service Members, Veterans, Spouses, and Other Family Members.</w:t>
      </w:r>
      <w:r>
        <w:rPr>
          <w:rFonts w:ascii="Courier New" w:hAnsi="Courier New" w:cs="Courier New"/>
          <w:sz w:val="24"/>
          <w:szCs w:val="24"/>
        </w:rPr>
        <w:t xml:space="preserve">  </w:t>
      </w:r>
      <w:r w:rsidRPr="00392E9D">
        <w:rPr>
          <w:rFonts w:ascii="Courier New" w:hAnsi="Courier New" w:cs="Courier New"/>
          <w:sz w:val="24"/>
          <w:szCs w:val="24"/>
        </w:rPr>
        <w:t xml:space="preserve">The DoD Postsecondary Education Complaint System (PECS) provides Uniformed Service Members, spouses, and other family members the opportunity to file formal complaints when educational institutions fail to follow the Principles of Excellence outlined in Executive Order 13607.  PECS serves as a collaborative environment that permits </w:t>
      </w:r>
      <w:proofErr w:type="gramStart"/>
      <w:r w:rsidRPr="00392E9D">
        <w:rPr>
          <w:rFonts w:ascii="Courier New" w:hAnsi="Courier New" w:cs="Courier New"/>
          <w:sz w:val="24"/>
          <w:szCs w:val="24"/>
        </w:rPr>
        <w:t>DoD</w:t>
      </w:r>
      <w:proofErr w:type="gramEnd"/>
      <w:r w:rsidRPr="00392E9D">
        <w:rPr>
          <w:rFonts w:ascii="Courier New" w:hAnsi="Courier New" w:cs="Courier New"/>
          <w:sz w:val="24"/>
          <w:szCs w:val="24"/>
        </w:rPr>
        <w:t xml:space="preserve"> personnel the ability to track, manage and process submitted complaints in order to meet the requirements of the executive order.</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4.</w:t>
      </w:r>
      <w:r w:rsidRPr="00392E9D">
        <w:rPr>
          <w:rFonts w:ascii="Courier New" w:hAnsi="Courier New" w:cs="Courier New"/>
          <w:sz w:val="24"/>
          <w:szCs w:val="24"/>
        </w:rPr>
        <w:tab/>
        <w:t>Authority for the *maintenance (maintained, collected, used, or disseminated) of the system: E.O. 13607, Establishing Principles of Excellence for Educational Institutions Serving Service Members, Veterans, Spouses, and Other Family Members.</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5.  Provide the agency’s evaluation on the probable or potential affect on the privacy of individuals:  </w:t>
      </w:r>
      <w:r>
        <w:rPr>
          <w:rFonts w:ascii="Courier New" w:hAnsi="Courier New" w:cs="Courier New"/>
          <w:sz w:val="24"/>
          <w:szCs w:val="24"/>
        </w:rPr>
        <w:t>In reviewing the documentation associated with this program</w:t>
      </w:r>
      <w:r w:rsidRPr="00392E9D">
        <w:rPr>
          <w:rFonts w:ascii="Courier New" w:hAnsi="Courier New" w:cs="Courier New"/>
          <w:sz w:val="24"/>
          <w:szCs w:val="24"/>
        </w:rPr>
        <w:t xml:space="preserve">, Military Community and Family Policy officials carefully reviewed the safeguards established for the system to ensure they are compliant with </w:t>
      </w:r>
      <w:proofErr w:type="gramStart"/>
      <w:r w:rsidRPr="00392E9D">
        <w:rPr>
          <w:rFonts w:ascii="Courier New" w:hAnsi="Courier New" w:cs="Courier New"/>
          <w:sz w:val="24"/>
          <w:szCs w:val="24"/>
        </w:rPr>
        <w:t>DoD</w:t>
      </w:r>
      <w:proofErr w:type="gramEnd"/>
      <w:r w:rsidRPr="00392E9D">
        <w:rPr>
          <w:rFonts w:ascii="Courier New" w:hAnsi="Courier New" w:cs="Courier New"/>
          <w:sz w:val="24"/>
          <w:szCs w:val="24"/>
        </w:rPr>
        <w:t xml:space="preserve"> requirements and are appropriate to the sensitivity of the information stored within the system. The special routine uses were carefully considered to ensure the minimal amount of information necessary will be shared with the carefully identified entities.  Use of any of the DoD Blanket Routine Uses will be reviewed for consistency with this SORN before implementation.</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lastRenderedPageBreak/>
        <w:t xml:space="preserve">6.  </w:t>
      </w:r>
      <w:proofErr w:type="gramStart"/>
      <w:r w:rsidRPr="00392E9D">
        <w:rPr>
          <w:rFonts w:ascii="Courier New" w:hAnsi="Courier New" w:cs="Courier New"/>
          <w:sz w:val="24"/>
          <w:szCs w:val="24"/>
        </w:rPr>
        <w:t>Is</w:t>
      </w:r>
      <w:proofErr w:type="gramEnd"/>
      <w:r w:rsidRPr="00392E9D">
        <w:rPr>
          <w:rFonts w:ascii="Courier New" w:hAnsi="Courier New" w:cs="Courier New"/>
          <w:sz w:val="24"/>
          <w:szCs w:val="24"/>
        </w:rPr>
        <w:t xml:space="preserve"> the system, in whole or in part, being maintained, (maintained, collected, used, or disseminated) by a contractor?  Yes.  </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BE2A01">
      <w:pPr>
        <w:spacing w:line="240" w:lineRule="auto"/>
        <w:rPr>
          <w:rFonts w:ascii="Courier New" w:hAnsi="Courier New" w:cs="Courier New"/>
          <w:sz w:val="24"/>
          <w:szCs w:val="24"/>
        </w:rPr>
      </w:pPr>
      <w:r w:rsidRPr="00392E9D">
        <w:rPr>
          <w:rFonts w:ascii="Courier New" w:hAnsi="Courier New" w:cs="Courier New"/>
          <w:sz w:val="24"/>
          <w:szCs w:val="24"/>
        </w:rPr>
        <w:t>7.  Steps taken to minimize risk of unauthorized access:  Records are maintained on a guarded military installation, in a secure building in a controlled area accessible only to authorized personnel.  Physical entry is restricted by the use of cipher locks and passwords and administrative procedures which are changed periodically.  The system is designed with access controls, comprehensive intrusion detection, and virus protection.  Authentication to Access to data is role-based, accessed only through CAC authentication, and restricted to those who require the data in the performance of the official duties and have completed information assurance and privacy training annually. Data is transmitted via TLS/SSL encryption to protect session information.  Encrypted random tokens are implemented to protect against session hijacking attempts.</w:t>
      </w: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8.</w:t>
      </w:r>
      <w:r w:rsidRPr="00392E9D">
        <w:rPr>
          <w:rFonts w:ascii="Courier New" w:hAnsi="Courier New" w:cs="Courier New"/>
          <w:sz w:val="24"/>
          <w:szCs w:val="24"/>
        </w:rPr>
        <w:tab/>
        <w:t xml:space="preserve">Routine use compatibility:  In addition to those disclosures generally permitted under 5 U.S.C. 552A(b) of the Privacy Act of 1974, as amended, the records herein may be specifically disclosed outside the Department of Defense as a routine use pursuant to 5 U.S.C. 552a(b)(3) as follows: </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To the Consumer Sentinel Network (managed by the Federal Trade Commission) for the purpose of allowing access across law enforcement and regulatory compliance personnel, across federal agencies and across the country and as a long-term repository as required in E.O. 13607. </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The Department of Defense Blanket Routine Uses published at the beginning of the Office of the Secretary of Defense (OSD) compilation of systems of records notices may apply to this system.</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9. </w:t>
      </w:r>
      <w:r w:rsidRPr="00392E9D">
        <w:rPr>
          <w:rFonts w:ascii="Courier New" w:hAnsi="Courier New" w:cs="Courier New"/>
          <w:sz w:val="24"/>
          <w:szCs w:val="24"/>
        </w:rPr>
        <w:tab/>
        <w:t>OMB public information collection requirements:</w:t>
      </w: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 </w:t>
      </w:r>
      <w:r w:rsidRPr="00392E9D">
        <w:rPr>
          <w:rFonts w:ascii="Courier New" w:hAnsi="Courier New" w:cs="Courier New"/>
          <w:sz w:val="24"/>
          <w:szCs w:val="24"/>
        </w:rPr>
        <w:tab/>
        <w:t>OMB collection required: Yes</w:t>
      </w: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OMB Control Number (if approved):  </w:t>
      </w: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Expiration Date (if approved) or Date Submitted to OMB:</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Provide titles of any information collection requests (e.g. forms and number, surveys, etc.  )  contained in the system of records. </w:t>
      </w:r>
    </w:p>
    <w:p w:rsidR="00392E9D" w:rsidRPr="00392E9D" w:rsidRDefault="00392E9D" w:rsidP="00392E9D">
      <w:pPr>
        <w:spacing w:after="0" w:line="240" w:lineRule="auto"/>
        <w:rPr>
          <w:rFonts w:ascii="Courier New" w:hAnsi="Courier New" w:cs="Courier New"/>
          <w:sz w:val="24"/>
          <w:szCs w:val="24"/>
        </w:rPr>
      </w:pP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If no OMB collection required, then state reason: </w:t>
      </w:r>
    </w:p>
    <w:p w:rsidR="00392E9D" w:rsidRPr="00392E9D" w:rsidRDefault="00392E9D" w:rsidP="00392E9D">
      <w:pPr>
        <w:spacing w:after="0" w:line="240" w:lineRule="auto"/>
        <w:rPr>
          <w:rFonts w:ascii="Courier New" w:hAnsi="Courier New" w:cs="Courier New"/>
          <w:sz w:val="24"/>
          <w:szCs w:val="24"/>
        </w:rPr>
      </w:pPr>
      <w:r w:rsidRPr="00392E9D">
        <w:rPr>
          <w:rFonts w:ascii="Courier New" w:hAnsi="Courier New" w:cs="Courier New"/>
          <w:sz w:val="24"/>
          <w:szCs w:val="24"/>
        </w:rPr>
        <w:t xml:space="preserve"> </w:t>
      </w:r>
    </w:p>
    <w:p w:rsidR="00872952" w:rsidRDefault="00392E9D" w:rsidP="00392E9D">
      <w:pPr>
        <w:spacing w:after="0" w:line="240" w:lineRule="auto"/>
        <w:rPr>
          <w:rFonts w:ascii="Courier New" w:hAnsi="Courier New" w:cs="Courier New"/>
          <w:color w:val="000000"/>
          <w:sz w:val="24"/>
          <w:szCs w:val="24"/>
        </w:rPr>
      </w:pPr>
      <w:r w:rsidRPr="00392E9D">
        <w:rPr>
          <w:rFonts w:ascii="Courier New" w:hAnsi="Courier New" w:cs="Courier New"/>
          <w:sz w:val="24"/>
          <w:szCs w:val="24"/>
        </w:rPr>
        <w:lastRenderedPageBreak/>
        <w:t>10.  Name of IT system   (state NONE if paper records only):</w:t>
      </w:r>
      <w:r>
        <w:t xml:space="preserve">  </w:t>
      </w:r>
      <w:r w:rsidR="00872952">
        <w:br w:type="page"/>
      </w:r>
    </w:p>
    <w:p w:rsidR="00B06BAE" w:rsidRPr="00BD09E1" w:rsidRDefault="009C4CA7" w:rsidP="00B06BAE">
      <w:pPr>
        <w:pStyle w:val="Default"/>
      </w:pPr>
      <w:r>
        <w:lastRenderedPageBreak/>
        <w:t xml:space="preserve">DPR </w:t>
      </w:r>
      <w:r w:rsidR="001C3AE2">
        <w:t>44</w:t>
      </w:r>
      <w:bookmarkStart w:id="0" w:name="_GoBack"/>
      <w:bookmarkEnd w:id="0"/>
      <w:r>
        <w:t xml:space="preserve"> DOD</w:t>
      </w:r>
    </w:p>
    <w:p w:rsidR="00B06BAE" w:rsidRPr="00BD09E1" w:rsidRDefault="00B06BAE" w:rsidP="00B06BAE">
      <w:pPr>
        <w:pStyle w:val="Default"/>
      </w:pPr>
    </w:p>
    <w:p w:rsidR="00B06BAE" w:rsidRPr="00BD09E1" w:rsidRDefault="00B06BAE" w:rsidP="00B06BAE">
      <w:pPr>
        <w:pStyle w:val="Default"/>
      </w:pPr>
      <w:r w:rsidRPr="00BD09E1">
        <w:t xml:space="preserve">System name: </w:t>
      </w:r>
    </w:p>
    <w:p w:rsidR="00B06BAE" w:rsidRPr="00BD09E1" w:rsidRDefault="00B25D66" w:rsidP="00B06BAE">
      <w:pPr>
        <w:pStyle w:val="Default"/>
      </w:pPr>
      <w:proofErr w:type="gramStart"/>
      <w:r>
        <w:t>DoD</w:t>
      </w:r>
      <w:proofErr w:type="gramEnd"/>
      <w:r>
        <w:t xml:space="preserve"> Postsecondary Education Complaint System (PECS)</w:t>
      </w:r>
      <w:r w:rsidR="009C4CA7">
        <w:t>.</w:t>
      </w:r>
    </w:p>
    <w:p w:rsidR="00B06BAE" w:rsidRPr="00BD09E1" w:rsidRDefault="00B06BAE" w:rsidP="00B06BAE">
      <w:pPr>
        <w:pStyle w:val="Default"/>
      </w:pPr>
    </w:p>
    <w:p w:rsidR="00B06BAE" w:rsidRPr="00BD09E1" w:rsidRDefault="00B06BAE" w:rsidP="00B06BAE">
      <w:pPr>
        <w:pStyle w:val="Default"/>
      </w:pPr>
      <w:r w:rsidRPr="00BD09E1">
        <w:t xml:space="preserve">System location: </w:t>
      </w:r>
    </w:p>
    <w:p w:rsidR="00D870EF" w:rsidRPr="00612877" w:rsidRDefault="00456A28" w:rsidP="00612877">
      <w:pPr>
        <w:pStyle w:val="PlainText"/>
        <w:rPr>
          <w:rFonts w:ascii="Courier New" w:hAnsi="Courier New" w:cs="Courier New"/>
          <w:sz w:val="24"/>
          <w:szCs w:val="24"/>
        </w:rPr>
      </w:pPr>
      <w:proofErr w:type="gramStart"/>
      <w:r w:rsidRPr="00612877">
        <w:rPr>
          <w:rFonts w:ascii="Courier New" w:hAnsi="Courier New" w:cs="Courier New"/>
          <w:sz w:val="24"/>
          <w:szCs w:val="24"/>
        </w:rPr>
        <w:t xml:space="preserve">Integrated Network Operations and Security Center-East (INOSC-E), </w:t>
      </w:r>
      <w:r w:rsidR="00467AB1" w:rsidRPr="00612877">
        <w:rPr>
          <w:rFonts w:ascii="Courier New" w:hAnsi="Courier New" w:cs="Courier New"/>
          <w:sz w:val="24"/>
          <w:szCs w:val="24"/>
        </w:rPr>
        <w:t>37 Elm Street</w:t>
      </w:r>
      <w:r w:rsidR="00153D41" w:rsidRPr="00612877">
        <w:rPr>
          <w:rFonts w:ascii="Courier New" w:hAnsi="Courier New" w:cs="Courier New"/>
          <w:sz w:val="24"/>
          <w:szCs w:val="24"/>
        </w:rPr>
        <w:t xml:space="preserve">, </w:t>
      </w:r>
      <w:r w:rsidR="00467AB1" w:rsidRPr="00612877">
        <w:rPr>
          <w:rFonts w:ascii="Courier New" w:hAnsi="Courier New" w:cs="Courier New"/>
          <w:sz w:val="24"/>
          <w:szCs w:val="24"/>
        </w:rPr>
        <w:t>Langley AFB, VA 23665-2800</w:t>
      </w:r>
      <w:r w:rsidR="009C4CA7" w:rsidRPr="00612877">
        <w:rPr>
          <w:rFonts w:ascii="Courier New" w:hAnsi="Courier New" w:cs="Courier New"/>
          <w:sz w:val="24"/>
          <w:szCs w:val="24"/>
        </w:rPr>
        <w:t>.</w:t>
      </w:r>
      <w:proofErr w:type="gramEnd"/>
    </w:p>
    <w:p w:rsidR="00B06BAE" w:rsidRPr="00BD09E1" w:rsidRDefault="00B06BAE" w:rsidP="00B06BAE">
      <w:pPr>
        <w:pStyle w:val="Default"/>
      </w:pPr>
    </w:p>
    <w:p w:rsidR="00B06BAE" w:rsidRPr="00BD09E1" w:rsidRDefault="00B06BAE" w:rsidP="00B06BAE">
      <w:pPr>
        <w:pStyle w:val="Default"/>
      </w:pPr>
      <w:r w:rsidRPr="00BD09E1">
        <w:t>Categories of individuals covered by the system:</w:t>
      </w:r>
    </w:p>
    <w:p w:rsidR="00B06BAE" w:rsidRPr="00BD09E1" w:rsidRDefault="00910937" w:rsidP="00E91CBD">
      <w:pPr>
        <w:pStyle w:val="Default"/>
      </w:pPr>
      <w:proofErr w:type="gramStart"/>
      <w:r>
        <w:t>Uniformed Service Members</w:t>
      </w:r>
      <w:r w:rsidR="00E91CBD" w:rsidRPr="00BD09E1">
        <w:t>, spouses, and other family members</w:t>
      </w:r>
      <w:r w:rsidR="00B149F9">
        <w:t xml:space="preserve"> filing formal complaints pursuant to Executive Order 13607</w:t>
      </w:r>
      <w:r w:rsidR="00E91CBD" w:rsidRPr="00BD09E1">
        <w:t>.</w:t>
      </w:r>
      <w:proofErr w:type="gramEnd"/>
    </w:p>
    <w:p w:rsidR="00B06BAE" w:rsidRPr="00BD09E1" w:rsidRDefault="00B06BAE" w:rsidP="00B06BAE">
      <w:pPr>
        <w:pStyle w:val="Default"/>
      </w:pPr>
    </w:p>
    <w:p w:rsidR="00B06BAE" w:rsidRPr="00BD09E1" w:rsidRDefault="00B06BAE" w:rsidP="00B06BAE">
      <w:pPr>
        <w:pStyle w:val="Default"/>
      </w:pPr>
      <w:r w:rsidRPr="00BD09E1">
        <w:t xml:space="preserve">Categories of records in the system: </w:t>
      </w:r>
    </w:p>
    <w:p w:rsidR="00033C70" w:rsidRPr="00BD09E1" w:rsidRDefault="00033C70" w:rsidP="00B06BAE">
      <w:pPr>
        <w:pStyle w:val="Default"/>
      </w:pPr>
      <w:r w:rsidRPr="00BD09E1">
        <w:t xml:space="preserve">Name, </w:t>
      </w:r>
      <w:r w:rsidR="00F67948">
        <w:t xml:space="preserve">complaint case ID, </w:t>
      </w:r>
      <w:r w:rsidR="003B7B96">
        <w:t>pay grade</w:t>
      </w:r>
      <w:r w:rsidRPr="00BD09E1">
        <w:t>, street address, city, state, zip code, country, phone number, age range, email address, service affiliation</w:t>
      </w:r>
      <w:r w:rsidR="00392D4F">
        <w:t xml:space="preserve"> (</w:t>
      </w:r>
      <w:r w:rsidR="00EB4D43">
        <w:t>s</w:t>
      </w:r>
      <w:r w:rsidR="00392D4F">
        <w:t xml:space="preserve">ervice </w:t>
      </w:r>
      <w:r w:rsidR="00EB4D43">
        <w:t>m</w:t>
      </w:r>
      <w:r w:rsidR="00392D4F">
        <w:t xml:space="preserve">ember, </w:t>
      </w:r>
      <w:r w:rsidR="00EB4D43">
        <w:t>s</w:t>
      </w:r>
      <w:r w:rsidR="00392D4F">
        <w:t xml:space="preserve">pouse or </w:t>
      </w:r>
      <w:r w:rsidR="00EB4D43">
        <w:t>f</w:t>
      </w:r>
      <w:r w:rsidR="00392D4F">
        <w:t xml:space="preserve">amily </w:t>
      </w:r>
      <w:r w:rsidR="00EB4D43">
        <w:t>m</w:t>
      </w:r>
      <w:r w:rsidR="00392D4F">
        <w:t xml:space="preserve">ember, </w:t>
      </w:r>
      <w:r w:rsidR="00EB4D43">
        <w:t>v</w:t>
      </w:r>
      <w:r w:rsidR="00392D4F">
        <w:t>eteran)</w:t>
      </w:r>
      <w:r w:rsidRPr="00BD09E1">
        <w:t xml:space="preserve">, service branch, </w:t>
      </w:r>
      <w:r w:rsidR="00D43DF9">
        <w:t>service status, sponsor information</w:t>
      </w:r>
      <w:r w:rsidR="00EB4D43">
        <w:t xml:space="preserve"> (service status, service branch, and </w:t>
      </w:r>
      <w:r w:rsidR="003B7B96">
        <w:t>pay grade)</w:t>
      </w:r>
      <w:r w:rsidR="00D43DF9">
        <w:t xml:space="preserve">, </w:t>
      </w:r>
      <w:r w:rsidR="00D75DFD">
        <w:t xml:space="preserve">type of </w:t>
      </w:r>
      <w:r w:rsidRPr="00BD09E1">
        <w:t>education benefits</w:t>
      </w:r>
      <w:r w:rsidR="00D75DFD">
        <w:t xml:space="preserve"> used</w:t>
      </w:r>
      <w:r w:rsidRPr="00BD09E1">
        <w:t xml:space="preserve">, school name, school mailing address, level of study, </w:t>
      </w:r>
      <w:r w:rsidR="00D75DFD">
        <w:t xml:space="preserve">amount of </w:t>
      </w:r>
      <w:r w:rsidRPr="00BD09E1">
        <w:t>out-of-pocket tuition</w:t>
      </w:r>
      <w:r w:rsidR="00D75DFD">
        <w:t xml:space="preserve"> or</w:t>
      </w:r>
      <w:r w:rsidRPr="00BD09E1">
        <w:t xml:space="preserve"> government tuition credit</w:t>
      </w:r>
      <w:r w:rsidR="00D75DFD">
        <w:t xml:space="preserve"> paid (academic year)</w:t>
      </w:r>
      <w:r w:rsidRPr="00BD09E1">
        <w:t>, education center name, education center mailing address, complaint description</w:t>
      </w:r>
      <w:r w:rsidR="002B30F4" w:rsidRPr="00BD09E1">
        <w:t xml:space="preserve"> and resolution</w:t>
      </w:r>
      <w:r w:rsidR="00910937">
        <w:t>, name and contact information of person submitting complaint on behalf of a covered individual</w:t>
      </w:r>
      <w:r w:rsidRPr="00BD09E1">
        <w:t>.</w:t>
      </w:r>
    </w:p>
    <w:p w:rsidR="00033C70" w:rsidRPr="00BD09E1" w:rsidRDefault="00033C70" w:rsidP="00B06BAE">
      <w:pPr>
        <w:pStyle w:val="Default"/>
      </w:pPr>
    </w:p>
    <w:p w:rsidR="00B06BAE" w:rsidRPr="00BD09E1" w:rsidRDefault="00B06BAE" w:rsidP="00B06BAE">
      <w:pPr>
        <w:pStyle w:val="Default"/>
        <w:rPr>
          <w:color w:val="auto"/>
        </w:rPr>
      </w:pPr>
      <w:r w:rsidRPr="00BD09E1">
        <w:rPr>
          <w:color w:val="auto"/>
        </w:rPr>
        <w:t xml:space="preserve">Authority for maintenance of the system:  </w:t>
      </w:r>
    </w:p>
    <w:p w:rsidR="00B06BAE" w:rsidRPr="00BD09E1" w:rsidRDefault="00B06BAE" w:rsidP="00B06BAE">
      <w:pPr>
        <w:pStyle w:val="Default"/>
        <w:rPr>
          <w:color w:val="FF0000"/>
        </w:rPr>
      </w:pPr>
      <w:proofErr w:type="gramStart"/>
      <w:r w:rsidRPr="00BD09E1">
        <w:rPr>
          <w:color w:val="auto"/>
        </w:rPr>
        <w:t xml:space="preserve">E.O. </w:t>
      </w:r>
      <w:r w:rsidR="00D43817" w:rsidRPr="00BD09E1">
        <w:rPr>
          <w:color w:val="auto"/>
        </w:rPr>
        <w:t>13607</w:t>
      </w:r>
      <w:r w:rsidR="005D297F">
        <w:rPr>
          <w:color w:val="auto"/>
        </w:rPr>
        <w:t>, Establishing Principles of Excellence for Educational Institutions Serving Service Members, Veterans, Spouses, and Other Family Members</w:t>
      </w:r>
      <w:r w:rsidRPr="00BD09E1">
        <w:rPr>
          <w:color w:val="auto"/>
        </w:rPr>
        <w:t>.</w:t>
      </w:r>
      <w:proofErr w:type="gramEnd"/>
    </w:p>
    <w:p w:rsidR="00B06BAE" w:rsidRPr="00BD09E1" w:rsidRDefault="00B06BAE" w:rsidP="00B06BAE">
      <w:pPr>
        <w:pStyle w:val="Default"/>
      </w:pPr>
    </w:p>
    <w:p w:rsidR="00B06BAE" w:rsidRPr="00BD09E1" w:rsidRDefault="00B06BAE" w:rsidP="00B06BAE">
      <w:pPr>
        <w:pStyle w:val="Default"/>
      </w:pPr>
      <w:r w:rsidRPr="00BD09E1">
        <w:t xml:space="preserve">Purpose(s): </w:t>
      </w:r>
    </w:p>
    <w:p w:rsidR="004967E7" w:rsidRPr="00BD09E1" w:rsidRDefault="00A540DD" w:rsidP="00686EB9">
      <w:pPr>
        <w:pStyle w:val="Default"/>
      </w:pPr>
      <w:r w:rsidRPr="00BD09E1">
        <w:t xml:space="preserve">The </w:t>
      </w:r>
      <w:r w:rsidR="00675A56">
        <w:t>DoD</w:t>
      </w:r>
      <w:r w:rsidR="00675A56" w:rsidRPr="00BD09E1">
        <w:t xml:space="preserve"> </w:t>
      </w:r>
      <w:r w:rsidR="00B25D66">
        <w:t xml:space="preserve">Postsecondary Education Complaint System (PECS) </w:t>
      </w:r>
      <w:r w:rsidR="004967E7" w:rsidRPr="00BD09E1">
        <w:t xml:space="preserve">provides </w:t>
      </w:r>
      <w:r w:rsidR="005D297F">
        <w:t xml:space="preserve">Uniformed </w:t>
      </w:r>
      <w:r w:rsidR="004967E7" w:rsidRPr="00BD09E1">
        <w:t xml:space="preserve">Service Members, </w:t>
      </w:r>
      <w:r>
        <w:t>s</w:t>
      </w:r>
      <w:r w:rsidR="004967E7" w:rsidRPr="00BD09E1">
        <w:t>pouses</w:t>
      </w:r>
      <w:r w:rsidR="00D75DFD">
        <w:t>,</w:t>
      </w:r>
      <w:r w:rsidR="004967E7" w:rsidRPr="00BD09E1">
        <w:t xml:space="preserve"> and other family members the opportunity to file formal complaints </w:t>
      </w:r>
      <w:r w:rsidR="002B30F4" w:rsidRPr="00BD09E1">
        <w:t xml:space="preserve">when </w:t>
      </w:r>
      <w:r>
        <w:t xml:space="preserve">educational </w:t>
      </w:r>
      <w:r w:rsidR="002B30F4" w:rsidRPr="00BD09E1">
        <w:t>institutions fail to follow the Principles of Excellence outlined in Executive Order 13607</w:t>
      </w:r>
      <w:r w:rsidR="004967E7" w:rsidRPr="00BD09E1">
        <w:t xml:space="preserve">.  </w:t>
      </w:r>
      <w:r w:rsidR="00B25D66">
        <w:t>PECS</w:t>
      </w:r>
      <w:r w:rsidR="00B25D66" w:rsidRPr="00BD09E1">
        <w:t xml:space="preserve"> </w:t>
      </w:r>
      <w:r w:rsidR="004967E7" w:rsidRPr="00BD09E1">
        <w:t xml:space="preserve">serves as a collaborative environment that permits </w:t>
      </w:r>
      <w:proofErr w:type="gramStart"/>
      <w:r w:rsidR="004967E7" w:rsidRPr="00BD09E1">
        <w:t>DoD</w:t>
      </w:r>
      <w:proofErr w:type="gramEnd"/>
      <w:r w:rsidR="004967E7" w:rsidRPr="00BD09E1">
        <w:t xml:space="preserve"> personnel the ability to track, manage and process submitted complaints in order to meet the requirements of the executive order.</w:t>
      </w:r>
    </w:p>
    <w:p w:rsidR="00686EB9" w:rsidRPr="00BD09E1" w:rsidRDefault="00686EB9" w:rsidP="00686EB9">
      <w:pPr>
        <w:pStyle w:val="Default"/>
      </w:pPr>
    </w:p>
    <w:p w:rsidR="00B06BAE" w:rsidRPr="00BD09E1" w:rsidRDefault="00B06BAE" w:rsidP="00B06BAE">
      <w:pPr>
        <w:spacing w:after="0" w:line="240" w:lineRule="auto"/>
        <w:contextualSpacing/>
        <w:rPr>
          <w:rFonts w:ascii="Courier New" w:hAnsi="Courier New" w:cs="Courier New"/>
          <w:sz w:val="24"/>
          <w:szCs w:val="24"/>
        </w:rPr>
      </w:pPr>
      <w:r w:rsidRPr="00BD09E1">
        <w:rPr>
          <w:rFonts w:ascii="Courier New" w:hAnsi="Courier New" w:cs="Courier New"/>
          <w:sz w:val="24"/>
          <w:szCs w:val="24"/>
        </w:rPr>
        <w:t>Routine uses of records maintained in the system, including categories of users and the purposes of such uses:</w:t>
      </w:r>
    </w:p>
    <w:p w:rsidR="00B06BAE" w:rsidRPr="00BD09E1" w:rsidRDefault="00B06BAE" w:rsidP="00B06BAE">
      <w:pPr>
        <w:pStyle w:val="Default"/>
      </w:pPr>
      <w:r w:rsidRPr="00BD09E1">
        <w:t>In addition to those disclosures generally permitted under 5 U.S.C. 552A(b) of the Privacy Act of 1974,</w:t>
      </w:r>
      <w:r w:rsidR="00EE7766">
        <w:t xml:space="preserve"> as amended,</w:t>
      </w:r>
      <w:r w:rsidRPr="00BD09E1">
        <w:t xml:space="preserve"> the record</w:t>
      </w:r>
      <w:r w:rsidR="001B6D08">
        <w:t>s</w:t>
      </w:r>
      <w:r w:rsidR="00410F6C">
        <w:t xml:space="preserve"> herein</w:t>
      </w:r>
      <w:r w:rsidRPr="00BD09E1">
        <w:t xml:space="preserve"> may be specifically disclosed outside the </w:t>
      </w:r>
      <w:r w:rsidRPr="00BD09E1">
        <w:lastRenderedPageBreak/>
        <w:t xml:space="preserve">Department of Defense as a routine use pursuant to 5 U.S.C. 552a(b)(3) as follows: </w:t>
      </w:r>
    </w:p>
    <w:p w:rsidR="00B06BAE" w:rsidRPr="00BD09E1" w:rsidRDefault="00B06BAE" w:rsidP="00B06BAE">
      <w:pPr>
        <w:pStyle w:val="Default"/>
      </w:pPr>
    </w:p>
    <w:p w:rsidR="00D75DFD" w:rsidRDefault="00D75DFD" w:rsidP="001B6D08">
      <w:pPr>
        <w:spacing w:line="240" w:lineRule="auto"/>
        <w:contextualSpacing/>
        <w:rPr>
          <w:rFonts w:ascii="Courier New" w:hAnsi="Courier New" w:cs="Courier New"/>
          <w:sz w:val="24"/>
          <w:szCs w:val="24"/>
        </w:rPr>
      </w:pPr>
      <w:r>
        <w:rPr>
          <w:rFonts w:ascii="Courier New" w:hAnsi="Courier New" w:cs="Courier New"/>
          <w:sz w:val="24"/>
          <w:szCs w:val="24"/>
        </w:rPr>
        <w:t xml:space="preserve">To the Consumer Sentinel Network (managed by the Federal Trade Commission) for the purpose of allowing access across law enforcement and regulatory compliance personnel, across federal agencies and across the country and </w:t>
      </w:r>
      <w:r w:rsidR="007341DB">
        <w:rPr>
          <w:rFonts w:ascii="Courier New" w:hAnsi="Courier New" w:cs="Courier New"/>
          <w:sz w:val="24"/>
          <w:szCs w:val="24"/>
        </w:rPr>
        <w:t xml:space="preserve">as a </w:t>
      </w:r>
      <w:r>
        <w:rPr>
          <w:rFonts w:ascii="Courier New" w:hAnsi="Courier New" w:cs="Courier New"/>
          <w:sz w:val="24"/>
          <w:szCs w:val="24"/>
        </w:rPr>
        <w:t xml:space="preserve">long-term </w:t>
      </w:r>
      <w:r w:rsidR="007341DB">
        <w:rPr>
          <w:rFonts w:ascii="Courier New" w:hAnsi="Courier New" w:cs="Courier New"/>
          <w:sz w:val="24"/>
          <w:szCs w:val="24"/>
        </w:rPr>
        <w:t>repository</w:t>
      </w:r>
      <w:r w:rsidR="002A4E44">
        <w:rPr>
          <w:rFonts w:ascii="Courier New" w:hAnsi="Courier New" w:cs="Courier New"/>
          <w:sz w:val="24"/>
          <w:szCs w:val="24"/>
        </w:rPr>
        <w:t xml:space="preserve"> as required in E.O. 13607</w:t>
      </w:r>
      <w:r w:rsidR="007341DB">
        <w:rPr>
          <w:rFonts w:ascii="Courier New" w:hAnsi="Courier New" w:cs="Courier New"/>
          <w:sz w:val="24"/>
          <w:szCs w:val="24"/>
        </w:rPr>
        <w:t>.</w:t>
      </w:r>
      <w:r>
        <w:rPr>
          <w:rFonts w:ascii="Courier New" w:hAnsi="Courier New" w:cs="Courier New"/>
          <w:sz w:val="24"/>
          <w:szCs w:val="24"/>
        </w:rPr>
        <w:t xml:space="preserve"> </w:t>
      </w:r>
    </w:p>
    <w:p w:rsidR="00D75DFD" w:rsidRDefault="00D75DFD" w:rsidP="001B6D08">
      <w:pPr>
        <w:spacing w:line="240" w:lineRule="auto"/>
        <w:contextualSpacing/>
        <w:rPr>
          <w:rFonts w:ascii="Courier New" w:hAnsi="Courier New" w:cs="Courier New"/>
          <w:sz w:val="24"/>
          <w:szCs w:val="24"/>
        </w:rPr>
      </w:pPr>
    </w:p>
    <w:p w:rsidR="00CD188D" w:rsidRDefault="00B06BAE" w:rsidP="00B06BAE">
      <w:pPr>
        <w:pStyle w:val="Default"/>
      </w:pPr>
      <w:r w:rsidRPr="00BD09E1">
        <w:t xml:space="preserve">The Department of Defense Blanket Routine Uses published at the beginning of the </w:t>
      </w:r>
      <w:r w:rsidR="00EE7766">
        <w:t>Office of the Secretary of Defense</w:t>
      </w:r>
      <w:r w:rsidRPr="00BD09E1">
        <w:t xml:space="preserve"> </w:t>
      </w:r>
      <w:r w:rsidR="00035242">
        <w:t xml:space="preserve">(OSD) </w:t>
      </w:r>
      <w:r w:rsidRPr="00BD09E1">
        <w:t xml:space="preserve">compilation of systems of records notices </w:t>
      </w:r>
      <w:r w:rsidR="00EE7766">
        <w:t xml:space="preserve">may </w:t>
      </w:r>
      <w:r w:rsidRPr="00BD09E1">
        <w:t xml:space="preserve">apply to this system. </w:t>
      </w:r>
    </w:p>
    <w:p w:rsidR="00993279" w:rsidRDefault="00993279" w:rsidP="00B06BAE">
      <w:pPr>
        <w:pStyle w:val="Default"/>
      </w:pPr>
    </w:p>
    <w:p w:rsidR="00B06BAE" w:rsidRPr="00BD09E1" w:rsidRDefault="00B06BAE" w:rsidP="00B06BAE">
      <w:pPr>
        <w:pStyle w:val="Default"/>
      </w:pPr>
      <w:r w:rsidRPr="00BD09E1">
        <w:t xml:space="preserve">Storage: </w:t>
      </w:r>
    </w:p>
    <w:p w:rsidR="00B06BAE" w:rsidRPr="00BD09E1" w:rsidRDefault="005D297F" w:rsidP="00B06BAE">
      <w:pPr>
        <w:spacing w:line="240" w:lineRule="auto"/>
        <w:contextualSpacing/>
        <w:rPr>
          <w:rFonts w:ascii="Courier New" w:hAnsi="Courier New" w:cs="Courier New"/>
          <w:sz w:val="24"/>
          <w:szCs w:val="24"/>
        </w:rPr>
      </w:pPr>
      <w:proofErr w:type="gramStart"/>
      <w:r>
        <w:rPr>
          <w:rFonts w:ascii="Courier New" w:hAnsi="Courier New" w:cs="Courier New"/>
          <w:sz w:val="24"/>
          <w:szCs w:val="24"/>
        </w:rPr>
        <w:t>E</w:t>
      </w:r>
      <w:r w:rsidR="00B06BAE" w:rsidRPr="00BD09E1">
        <w:rPr>
          <w:rFonts w:ascii="Courier New" w:hAnsi="Courier New" w:cs="Courier New"/>
          <w:sz w:val="24"/>
          <w:szCs w:val="24"/>
        </w:rPr>
        <w:t>lectronic storage media.</w:t>
      </w:r>
      <w:proofErr w:type="gramEnd"/>
    </w:p>
    <w:p w:rsidR="00B06BAE" w:rsidRPr="00BD09E1" w:rsidRDefault="00B06BAE" w:rsidP="00B06BAE">
      <w:pPr>
        <w:pStyle w:val="Default"/>
      </w:pPr>
      <w:proofErr w:type="spellStart"/>
      <w:r w:rsidRPr="00BD09E1">
        <w:t>Retrievability</w:t>
      </w:r>
      <w:proofErr w:type="spellEnd"/>
      <w:r w:rsidRPr="00BD09E1">
        <w:t xml:space="preserve">: </w:t>
      </w:r>
    </w:p>
    <w:p w:rsidR="00B06BAE" w:rsidRPr="00BD09E1" w:rsidRDefault="00B06BAE" w:rsidP="00B06BAE">
      <w:pPr>
        <w:pStyle w:val="Default"/>
      </w:pPr>
      <w:r w:rsidRPr="00BD09E1">
        <w:t xml:space="preserve">Name or </w:t>
      </w:r>
      <w:r w:rsidR="002A4E44">
        <w:t>c</w:t>
      </w:r>
      <w:r w:rsidR="002B30F4" w:rsidRPr="00BD09E1">
        <w:t xml:space="preserve">omplaint </w:t>
      </w:r>
      <w:r w:rsidR="005D297F">
        <w:t>c</w:t>
      </w:r>
      <w:r w:rsidR="002B30F4" w:rsidRPr="00BD09E1">
        <w:t>ase ID</w:t>
      </w:r>
      <w:r w:rsidRPr="00BD09E1">
        <w:t xml:space="preserve">. </w:t>
      </w:r>
    </w:p>
    <w:p w:rsidR="00B06BAE" w:rsidRPr="00BD09E1" w:rsidRDefault="00B06BAE" w:rsidP="00B06BAE">
      <w:pPr>
        <w:pStyle w:val="Default"/>
      </w:pP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bCs/>
        </w:rPr>
        <w:t>Safeguards:</w:t>
      </w:r>
    </w:p>
    <w:p w:rsidR="00665F2A" w:rsidRDefault="00A85202">
      <w:pPr>
        <w:pStyle w:val="NormalWeb"/>
        <w:spacing w:before="0" w:beforeAutospacing="0" w:after="0" w:afterAutospacing="0"/>
        <w:rPr>
          <w:rFonts w:ascii="Courier New" w:hAnsi="Courier New" w:cs="Courier New"/>
        </w:rPr>
      </w:pPr>
      <w:r>
        <w:rPr>
          <w:rFonts w:ascii="Courier New" w:hAnsi="Courier New" w:cs="Courier New"/>
        </w:rPr>
        <w:t xml:space="preserve">Records are maintained on a </w:t>
      </w:r>
      <w:r w:rsidR="004B45C7">
        <w:rPr>
          <w:rFonts w:ascii="Courier New" w:hAnsi="Courier New" w:cs="Courier New"/>
        </w:rPr>
        <w:t xml:space="preserve">guarded </w:t>
      </w:r>
      <w:r>
        <w:rPr>
          <w:rFonts w:ascii="Courier New" w:hAnsi="Courier New" w:cs="Courier New"/>
        </w:rPr>
        <w:t>military installation</w:t>
      </w:r>
      <w:r w:rsidR="005F1C5F">
        <w:rPr>
          <w:rFonts w:ascii="Courier New" w:hAnsi="Courier New" w:cs="Courier New"/>
        </w:rPr>
        <w:t xml:space="preserve">, </w:t>
      </w:r>
      <w:r>
        <w:rPr>
          <w:rFonts w:ascii="Courier New" w:hAnsi="Courier New" w:cs="Courier New"/>
        </w:rPr>
        <w:t xml:space="preserve">in a secure building in a controlled area accessible only to authorized personnel.  Physical entry is restricted by the use of </w:t>
      </w:r>
      <w:r w:rsidR="00392D4F">
        <w:rPr>
          <w:rFonts w:ascii="Courier New" w:hAnsi="Courier New" w:cs="Courier New"/>
        </w:rPr>
        <w:t xml:space="preserve">cipher </w:t>
      </w:r>
      <w:r>
        <w:rPr>
          <w:rFonts w:ascii="Courier New" w:hAnsi="Courier New" w:cs="Courier New"/>
        </w:rPr>
        <w:t xml:space="preserve">locks and passwords and administrative procedures which are changed periodically.  The system is designed with access controls, comprehensive intrusion detection, and virus protection.  Authentication to Access to data is role-based, accessed only through CAC authentication, and restricted to those who require the data in the performance of the official duties and have completed information assurance and privacy </w:t>
      </w:r>
      <w:r w:rsidR="00D13B33" w:rsidRPr="00A63B70">
        <w:rPr>
          <w:rFonts w:ascii="Courier New" w:hAnsi="Courier New" w:cs="Courier New"/>
        </w:rPr>
        <w:t>training</w:t>
      </w:r>
      <w:r>
        <w:rPr>
          <w:rFonts w:ascii="Courier New" w:hAnsi="Courier New" w:cs="Courier New"/>
        </w:rPr>
        <w:t xml:space="preserve"> annually. Data is transmitted via TLS/SSL encryption to protect session information.  Encrypted random tokens are implemented to protect against session hijacking attempts.</w:t>
      </w:r>
    </w:p>
    <w:p w:rsidR="00B06BAE" w:rsidRPr="00BD09E1" w:rsidRDefault="00B06BAE" w:rsidP="00B06BAE">
      <w:pPr>
        <w:pStyle w:val="NormalWeb"/>
        <w:spacing w:before="0" w:beforeAutospacing="0" w:after="0" w:afterAutospacing="0"/>
        <w:rPr>
          <w:rFonts w:ascii="Courier New" w:hAnsi="Courier New" w:cs="Courier New"/>
          <w:bCs/>
        </w:rPr>
      </w:pPr>
    </w:p>
    <w:p w:rsidR="00435915" w:rsidRDefault="00B06BAE" w:rsidP="002A4E44">
      <w:pPr>
        <w:pStyle w:val="NormalWeb"/>
        <w:spacing w:before="0" w:beforeAutospacing="0" w:after="0" w:afterAutospacing="0"/>
        <w:rPr>
          <w:rFonts w:ascii="Courier New" w:hAnsi="Courier New" w:cs="Courier New"/>
          <w:bCs/>
        </w:rPr>
      </w:pPr>
      <w:r w:rsidRPr="00BD09E1">
        <w:rPr>
          <w:rFonts w:ascii="Courier New" w:hAnsi="Courier New" w:cs="Courier New"/>
          <w:bCs/>
        </w:rPr>
        <w:t>Retention and disposal:</w:t>
      </w:r>
    </w:p>
    <w:p w:rsidR="00435915" w:rsidRDefault="002A4E44" w:rsidP="002A4E44">
      <w:pPr>
        <w:pStyle w:val="Default"/>
      </w:pPr>
      <w:r>
        <w:t xml:space="preserve">Disposition pending (until the National Archives and Records Administration approves retention and disposal schedule, records will </w:t>
      </w:r>
      <w:r w:rsidR="00612877">
        <w:t>be treated as permanent</w:t>
      </w:r>
      <w:r w:rsidR="00862938">
        <w:t>)</w:t>
      </w:r>
      <w:r>
        <w:t>.</w:t>
      </w:r>
    </w:p>
    <w:p w:rsidR="002F248A" w:rsidRDefault="002F248A" w:rsidP="002A4E44">
      <w:pPr>
        <w:pStyle w:val="Default"/>
      </w:pPr>
    </w:p>
    <w:p w:rsidR="00B06BAE" w:rsidRPr="00BD09E1" w:rsidRDefault="00B06BAE" w:rsidP="00B06BAE">
      <w:pPr>
        <w:pStyle w:val="Default"/>
      </w:pPr>
      <w:r w:rsidRPr="00BD09E1">
        <w:t xml:space="preserve">System manager(s) and address: </w:t>
      </w:r>
    </w:p>
    <w:p w:rsidR="00B06BAE" w:rsidRPr="00BD09E1" w:rsidRDefault="00ED77D4" w:rsidP="00ED77D4">
      <w:pPr>
        <w:pStyle w:val="Default"/>
      </w:pPr>
      <w:proofErr w:type="gramStart"/>
      <w:r w:rsidRPr="00BD09E1">
        <w:t>Military Community &amp; Family Policy, State Liaison &amp; Educational Opportunities Directorate, 4800 Mark Center Drive, Suite 14E08, Alexandria, VA  22350-2300.</w:t>
      </w:r>
      <w:proofErr w:type="gramEnd"/>
    </w:p>
    <w:p w:rsidR="00B06BAE" w:rsidRPr="00BD09E1" w:rsidRDefault="00B06BAE" w:rsidP="00B06BAE">
      <w:pPr>
        <w:pStyle w:val="Default"/>
      </w:pP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bCs/>
        </w:rPr>
        <w:t>Notification procedure:</w:t>
      </w: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rPr>
        <w:lastRenderedPageBreak/>
        <w:t>Individuals seeking to determine whether information about themselves is contained in this system should address written inquiries to</w:t>
      </w:r>
      <w:r w:rsidRPr="00BD09E1">
        <w:t xml:space="preserve"> </w:t>
      </w:r>
      <w:proofErr w:type="gramStart"/>
      <w:r w:rsidR="00ED77D4" w:rsidRPr="00BD09E1">
        <w:rPr>
          <w:rFonts w:ascii="Courier New" w:hAnsi="Courier New" w:cs="Courier New"/>
        </w:rPr>
        <w:t>OUSD(</w:t>
      </w:r>
      <w:proofErr w:type="gramEnd"/>
      <w:r w:rsidR="00ED77D4" w:rsidRPr="00BD09E1">
        <w:rPr>
          <w:rFonts w:ascii="Courier New" w:hAnsi="Courier New" w:cs="Courier New"/>
        </w:rPr>
        <w:t>P&amp;R), Military Community &amp; Family Policy, State Liaison &amp; Educational Opportunities Directorate, 4800 Mark Center Drive, Suite 14E08, Alexandria, VA  22350-2300</w:t>
      </w:r>
      <w:r w:rsidRPr="00BD09E1">
        <w:rPr>
          <w:rFonts w:ascii="Courier New" w:hAnsi="Courier New" w:cs="Courier New"/>
        </w:rPr>
        <w:t xml:space="preserve">.  </w:t>
      </w:r>
    </w:p>
    <w:p w:rsidR="00B06BAE" w:rsidRPr="00BD09E1" w:rsidRDefault="00B06BAE" w:rsidP="00B06BAE">
      <w:pPr>
        <w:pStyle w:val="NormalWeb"/>
        <w:spacing w:before="0" w:beforeAutospacing="0" w:after="0" w:afterAutospacing="0"/>
        <w:rPr>
          <w:rFonts w:ascii="Courier New" w:hAnsi="Courier New" w:cs="Courier New"/>
        </w:rPr>
      </w:pPr>
    </w:p>
    <w:p w:rsidR="00B06BAE" w:rsidRPr="00BD09E1" w:rsidRDefault="00502425" w:rsidP="00B06BAE">
      <w:pPr>
        <w:pStyle w:val="NormalWeb"/>
        <w:spacing w:before="0" w:beforeAutospacing="0" w:after="0" w:afterAutospacing="0"/>
        <w:rPr>
          <w:rFonts w:ascii="Courier New" w:hAnsi="Courier New" w:cs="Courier New"/>
          <w:color w:val="FF0000"/>
        </w:rPr>
      </w:pPr>
      <w:r w:rsidRPr="00BD09E1">
        <w:rPr>
          <w:rFonts w:ascii="Courier New" w:hAnsi="Courier New" w:cs="Courier New"/>
        </w:rPr>
        <w:t xml:space="preserve">Request must contain full name and/or </w:t>
      </w:r>
      <w:r w:rsidR="002B30F4" w:rsidRPr="00BD09E1">
        <w:rPr>
          <w:rFonts w:ascii="Courier New" w:hAnsi="Courier New" w:cs="Courier New"/>
        </w:rPr>
        <w:t>Complaint Case ID</w:t>
      </w:r>
      <w:r w:rsidRPr="00BD09E1">
        <w:rPr>
          <w:rFonts w:ascii="Courier New" w:hAnsi="Courier New" w:cs="Courier New"/>
        </w:rPr>
        <w:t>.</w:t>
      </w:r>
      <w:r w:rsidR="00B06BAE" w:rsidRPr="00BD09E1">
        <w:rPr>
          <w:rFonts w:ascii="Courier New" w:hAnsi="Courier New" w:cs="Courier New"/>
          <w:color w:val="FF0000"/>
        </w:rPr>
        <w:t xml:space="preserve"> </w:t>
      </w:r>
    </w:p>
    <w:p w:rsidR="00B06BAE" w:rsidRPr="00BD09E1" w:rsidRDefault="00B06BAE" w:rsidP="00B06BAE">
      <w:pPr>
        <w:pStyle w:val="NormalWeb"/>
        <w:spacing w:before="0" w:beforeAutospacing="0" w:after="0" w:afterAutospacing="0"/>
        <w:rPr>
          <w:rFonts w:ascii="Courier New" w:hAnsi="Courier New" w:cs="Courier New"/>
          <w:bCs/>
        </w:rPr>
      </w:pP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bCs/>
        </w:rPr>
        <w:t>Record access procedures:</w:t>
      </w:r>
    </w:p>
    <w:p w:rsidR="00B06BAE" w:rsidRPr="00BD09E1" w:rsidRDefault="00B06BAE" w:rsidP="00A03355">
      <w:pPr>
        <w:pStyle w:val="Default"/>
      </w:pPr>
      <w:r w:rsidRPr="00BD09E1">
        <w:t xml:space="preserve">Individuals seeking access to information about </w:t>
      </w:r>
      <w:proofErr w:type="gramStart"/>
      <w:r w:rsidRPr="00BD09E1">
        <w:t>themselves</w:t>
      </w:r>
      <w:proofErr w:type="gramEnd"/>
      <w:r w:rsidRPr="00BD09E1">
        <w:t xml:space="preserve"> contained in this system of records should address written inquiries to</w:t>
      </w:r>
      <w:r w:rsidR="00A03355">
        <w:t xml:space="preserve"> the Office of the Secretary of Defense/Joint Staff Freedom of Information Act Requester Service Center, Washington Headquarters Services/Executive Services Directorate, 4800 Mark Center Drive, Alexandria, VA 22350-3100</w:t>
      </w:r>
      <w:r w:rsidRPr="00BD09E1">
        <w:t xml:space="preserve">.  </w:t>
      </w:r>
    </w:p>
    <w:p w:rsidR="00B06BAE" w:rsidRPr="00BD09E1" w:rsidRDefault="00B06BAE" w:rsidP="00B06BAE">
      <w:pPr>
        <w:pStyle w:val="NormalWeb"/>
        <w:spacing w:before="0" w:beforeAutospacing="0" w:after="0" w:afterAutospacing="0"/>
        <w:rPr>
          <w:rFonts w:ascii="Courier New" w:hAnsi="Courier New" w:cs="Courier New"/>
        </w:rPr>
      </w:pPr>
    </w:p>
    <w:p w:rsidR="00B06BAE" w:rsidRPr="00BD09E1" w:rsidRDefault="00502425" w:rsidP="00B06BAE">
      <w:pPr>
        <w:pStyle w:val="NormalWeb"/>
        <w:spacing w:before="0" w:beforeAutospacing="0" w:after="0" w:afterAutospacing="0"/>
        <w:rPr>
          <w:rFonts w:ascii="Courier New" w:hAnsi="Courier New" w:cs="Courier New"/>
        </w:rPr>
      </w:pPr>
      <w:r w:rsidRPr="00BD09E1">
        <w:rPr>
          <w:rFonts w:ascii="Courier New" w:hAnsi="Courier New" w:cs="Courier New"/>
        </w:rPr>
        <w:t xml:space="preserve">Request must contain full name and/or </w:t>
      </w:r>
      <w:r w:rsidR="002B30F4" w:rsidRPr="00BD09E1">
        <w:rPr>
          <w:rFonts w:ascii="Courier New" w:hAnsi="Courier New" w:cs="Courier New"/>
        </w:rPr>
        <w:t>Complaint Case ID</w:t>
      </w:r>
      <w:r w:rsidR="00B06BAE" w:rsidRPr="00BD09E1">
        <w:rPr>
          <w:rFonts w:ascii="Courier New" w:hAnsi="Courier New" w:cs="Courier New"/>
        </w:rPr>
        <w:t xml:space="preserve">.  </w:t>
      </w:r>
    </w:p>
    <w:p w:rsidR="00B06BAE" w:rsidRPr="00BD09E1" w:rsidRDefault="00B06BAE" w:rsidP="00B06BAE">
      <w:pPr>
        <w:pStyle w:val="NormalWeb"/>
        <w:spacing w:before="0" w:beforeAutospacing="0" w:after="0" w:afterAutospacing="0"/>
        <w:rPr>
          <w:rFonts w:ascii="Courier New" w:hAnsi="Courier New" w:cs="Courier New"/>
          <w:bCs/>
        </w:rPr>
      </w:pP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bCs/>
        </w:rPr>
        <w:t>Contesting record procedures:</w:t>
      </w:r>
    </w:p>
    <w:p w:rsidR="00B06BAE" w:rsidRPr="00BD09E1" w:rsidRDefault="00B06BAE" w:rsidP="00C27FBF">
      <w:pPr>
        <w:pStyle w:val="NormalWeb"/>
        <w:spacing w:after="0"/>
        <w:rPr>
          <w:rFonts w:ascii="Courier New" w:hAnsi="Courier New" w:cs="Courier New"/>
        </w:rPr>
      </w:pPr>
      <w:r w:rsidRPr="00BD09E1">
        <w:rPr>
          <w:rFonts w:ascii="Courier New" w:hAnsi="Courier New" w:cs="Courier New"/>
        </w:rPr>
        <w:t xml:space="preserve">The </w:t>
      </w:r>
      <w:r w:rsidR="00C27FBF" w:rsidRPr="00BD09E1">
        <w:rPr>
          <w:rFonts w:ascii="Courier New" w:hAnsi="Courier New" w:cs="Courier New"/>
        </w:rPr>
        <w:t>OSD</w:t>
      </w:r>
      <w:r w:rsidRPr="00BD09E1">
        <w:rPr>
          <w:rFonts w:ascii="Courier New" w:hAnsi="Courier New" w:cs="Courier New"/>
        </w:rPr>
        <w:t xml:space="preserve"> rules for accessing records, and for contesting contents and appealing initial agency determinations are published in </w:t>
      </w:r>
      <w:r w:rsidR="00C27FBF" w:rsidRPr="00BD09E1">
        <w:rPr>
          <w:rFonts w:ascii="Courier New" w:hAnsi="Courier New" w:cs="Courier New"/>
        </w:rPr>
        <w:t xml:space="preserve">OSD Administrative Instruction 81; 32 CFR </w:t>
      </w:r>
      <w:proofErr w:type="gramStart"/>
      <w:r w:rsidR="00C27FBF" w:rsidRPr="00BD09E1">
        <w:rPr>
          <w:rFonts w:ascii="Courier New" w:hAnsi="Courier New" w:cs="Courier New"/>
        </w:rPr>
        <w:t>part</w:t>
      </w:r>
      <w:proofErr w:type="gramEnd"/>
      <w:r w:rsidR="00C27FBF" w:rsidRPr="00BD09E1">
        <w:rPr>
          <w:rFonts w:ascii="Courier New" w:hAnsi="Courier New" w:cs="Courier New"/>
        </w:rPr>
        <w:t xml:space="preserve"> 311</w:t>
      </w:r>
      <w:r w:rsidRPr="00BD09E1">
        <w:rPr>
          <w:rFonts w:ascii="Courier New" w:hAnsi="Courier New" w:cs="Courier New"/>
        </w:rPr>
        <w:t>; or may be obtained from the system manager.</w:t>
      </w: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bCs/>
        </w:rPr>
        <w:t>Record source categories:</w:t>
      </w: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rPr>
        <w:t>Data gathered from the individual</w:t>
      </w:r>
      <w:r w:rsidR="00F67948">
        <w:rPr>
          <w:rFonts w:ascii="Courier New" w:hAnsi="Courier New" w:cs="Courier New"/>
        </w:rPr>
        <w:t xml:space="preserve"> or </w:t>
      </w:r>
      <w:r w:rsidR="005D297F">
        <w:rPr>
          <w:rFonts w:ascii="Courier New" w:hAnsi="Courier New" w:cs="Courier New"/>
        </w:rPr>
        <w:t>person</w:t>
      </w:r>
      <w:r w:rsidR="00F67948">
        <w:rPr>
          <w:rFonts w:ascii="Courier New" w:hAnsi="Courier New" w:cs="Courier New"/>
        </w:rPr>
        <w:t xml:space="preserve"> submitting a complaint</w:t>
      </w:r>
      <w:r w:rsidRPr="00BD09E1">
        <w:rPr>
          <w:rFonts w:ascii="Courier New" w:hAnsi="Courier New" w:cs="Courier New"/>
        </w:rPr>
        <w:t xml:space="preserve"> </w:t>
      </w:r>
      <w:r w:rsidR="00502425" w:rsidRPr="00BD09E1">
        <w:rPr>
          <w:rFonts w:ascii="Courier New" w:hAnsi="Courier New" w:cs="Courier New"/>
        </w:rPr>
        <w:t xml:space="preserve">on behalf of </w:t>
      </w:r>
      <w:r w:rsidR="00F67948">
        <w:rPr>
          <w:rFonts w:ascii="Courier New" w:hAnsi="Courier New" w:cs="Courier New"/>
        </w:rPr>
        <w:t>a</w:t>
      </w:r>
      <w:r w:rsidR="004B4BC6">
        <w:rPr>
          <w:rFonts w:ascii="Courier New" w:hAnsi="Courier New" w:cs="Courier New"/>
        </w:rPr>
        <w:t xml:space="preserve"> </w:t>
      </w:r>
      <w:r w:rsidR="00284465">
        <w:rPr>
          <w:rFonts w:ascii="Courier New" w:hAnsi="Courier New" w:cs="Courier New"/>
        </w:rPr>
        <w:t xml:space="preserve">covered </w:t>
      </w:r>
      <w:r w:rsidR="00502425" w:rsidRPr="00BD09E1">
        <w:rPr>
          <w:rFonts w:ascii="Courier New" w:hAnsi="Courier New" w:cs="Courier New"/>
        </w:rPr>
        <w:t>individual</w:t>
      </w:r>
      <w:r w:rsidRPr="00BD09E1">
        <w:rPr>
          <w:rFonts w:ascii="Courier New" w:hAnsi="Courier New" w:cs="Courier New"/>
        </w:rPr>
        <w:t>.</w:t>
      </w:r>
    </w:p>
    <w:p w:rsidR="00B06BAE" w:rsidRPr="00BD09E1" w:rsidRDefault="00B06BAE" w:rsidP="00B06BAE">
      <w:pPr>
        <w:pStyle w:val="NormalWeb"/>
        <w:spacing w:before="0" w:beforeAutospacing="0" w:after="0" w:afterAutospacing="0"/>
        <w:rPr>
          <w:rFonts w:ascii="Courier New" w:hAnsi="Courier New" w:cs="Courier New"/>
          <w:bCs/>
        </w:rPr>
      </w:pPr>
    </w:p>
    <w:p w:rsidR="00B06BAE" w:rsidRPr="00BD09E1" w:rsidRDefault="00B06BAE" w:rsidP="00B06BAE">
      <w:pPr>
        <w:pStyle w:val="NormalWeb"/>
        <w:spacing w:before="0" w:beforeAutospacing="0" w:after="0" w:afterAutospacing="0"/>
        <w:rPr>
          <w:rFonts w:ascii="Courier New" w:hAnsi="Courier New" w:cs="Courier New"/>
        </w:rPr>
      </w:pPr>
      <w:r w:rsidRPr="00BD09E1">
        <w:rPr>
          <w:rFonts w:ascii="Courier New" w:hAnsi="Courier New" w:cs="Courier New"/>
          <w:bCs/>
        </w:rPr>
        <w:t>Exemptions claimed for the system:</w:t>
      </w:r>
    </w:p>
    <w:p w:rsidR="00B06BAE" w:rsidRDefault="00B06BAE" w:rsidP="00B06BAE">
      <w:pPr>
        <w:pStyle w:val="NormalWeb"/>
        <w:spacing w:before="0" w:beforeAutospacing="0" w:after="0" w:afterAutospacing="0"/>
        <w:rPr>
          <w:rFonts w:ascii="Courier New" w:hAnsi="Courier New" w:cs="Courier New"/>
        </w:rPr>
      </w:pPr>
      <w:proofErr w:type="gramStart"/>
      <w:r w:rsidRPr="00BD09E1">
        <w:rPr>
          <w:rFonts w:ascii="Courier New" w:hAnsi="Courier New" w:cs="Courier New"/>
        </w:rPr>
        <w:t>None.</w:t>
      </w:r>
      <w:proofErr w:type="gramEnd"/>
    </w:p>
    <w:p w:rsidR="00B06BAE" w:rsidRDefault="00B06BAE" w:rsidP="00B06BAE">
      <w:pPr>
        <w:spacing w:after="0"/>
        <w:rPr>
          <w:rFonts w:ascii="Times New Roman" w:hAnsi="Times New Roman"/>
          <w:sz w:val="24"/>
          <w:szCs w:val="24"/>
        </w:rPr>
      </w:pPr>
    </w:p>
    <w:p w:rsidR="00B06BAE" w:rsidRPr="00DA08DC" w:rsidRDefault="00B06BAE" w:rsidP="00B06BAE">
      <w:pPr>
        <w:pStyle w:val="Default"/>
        <w:rPr>
          <w:rFonts w:ascii="Times New Roman" w:hAnsi="Times New Roman" w:cs="Times New Roman"/>
        </w:rPr>
      </w:pPr>
    </w:p>
    <w:p w:rsidR="00FB4D64" w:rsidRDefault="00FB4D64"/>
    <w:sectPr w:rsidR="00FB4D64" w:rsidSect="00410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06B90"/>
    <w:rsid w:val="00033C70"/>
    <w:rsid w:val="00035242"/>
    <w:rsid w:val="00043AA7"/>
    <w:rsid w:val="00053D56"/>
    <w:rsid w:val="00064597"/>
    <w:rsid w:val="000808FB"/>
    <w:rsid w:val="00081522"/>
    <w:rsid w:val="00090DF2"/>
    <w:rsid w:val="00095648"/>
    <w:rsid w:val="000B2B22"/>
    <w:rsid w:val="000C490E"/>
    <w:rsid w:val="000C74C5"/>
    <w:rsid w:val="0010607A"/>
    <w:rsid w:val="001128D2"/>
    <w:rsid w:val="00116BAA"/>
    <w:rsid w:val="00121847"/>
    <w:rsid w:val="00133414"/>
    <w:rsid w:val="00153D41"/>
    <w:rsid w:val="0017343C"/>
    <w:rsid w:val="00174137"/>
    <w:rsid w:val="00174900"/>
    <w:rsid w:val="0017799A"/>
    <w:rsid w:val="00183721"/>
    <w:rsid w:val="0018796F"/>
    <w:rsid w:val="001A19A8"/>
    <w:rsid w:val="001B6D08"/>
    <w:rsid w:val="001C3AE2"/>
    <w:rsid w:val="001D4006"/>
    <w:rsid w:val="001D51F4"/>
    <w:rsid w:val="001D53BC"/>
    <w:rsid w:val="001E5199"/>
    <w:rsid w:val="001E5A8B"/>
    <w:rsid w:val="001F02AD"/>
    <w:rsid w:val="001F0D74"/>
    <w:rsid w:val="001F2C24"/>
    <w:rsid w:val="001F67A0"/>
    <w:rsid w:val="001F68D3"/>
    <w:rsid w:val="00222C96"/>
    <w:rsid w:val="00236554"/>
    <w:rsid w:val="0024741C"/>
    <w:rsid w:val="00252BE8"/>
    <w:rsid w:val="0025303B"/>
    <w:rsid w:val="00255B70"/>
    <w:rsid w:val="00256352"/>
    <w:rsid w:val="00257B49"/>
    <w:rsid w:val="002650BA"/>
    <w:rsid w:val="00267FD6"/>
    <w:rsid w:val="002724CC"/>
    <w:rsid w:val="00283625"/>
    <w:rsid w:val="00284465"/>
    <w:rsid w:val="0029641F"/>
    <w:rsid w:val="00297102"/>
    <w:rsid w:val="002A4E44"/>
    <w:rsid w:val="002B30F4"/>
    <w:rsid w:val="002C7050"/>
    <w:rsid w:val="002E0E89"/>
    <w:rsid w:val="002E13B7"/>
    <w:rsid w:val="002E329F"/>
    <w:rsid w:val="002E39CD"/>
    <w:rsid w:val="002F248A"/>
    <w:rsid w:val="00320533"/>
    <w:rsid w:val="0033120D"/>
    <w:rsid w:val="00334210"/>
    <w:rsid w:val="003533BF"/>
    <w:rsid w:val="00356C91"/>
    <w:rsid w:val="003708F4"/>
    <w:rsid w:val="00392D4F"/>
    <w:rsid w:val="00392E9D"/>
    <w:rsid w:val="003A04E6"/>
    <w:rsid w:val="003B7B96"/>
    <w:rsid w:val="003D1586"/>
    <w:rsid w:val="003E0416"/>
    <w:rsid w:val="0040535A"/>
    <w:rsid w:val="00406B90"/>
    <w:rsid w:val="00406CC3"/>
    <w:rsid w:val="00410F6C"/>
    <w:rsid w:val="00422023"/>
    <w:rsid w:val="00435915"/>
    <w:rsid w:val="0043595E"/>
    <w:rsid w:val="0044518F"/>
    <w:rsid w:val="00450906"/>
    <w:rsid w:val="004532A4"/>
    <w:rsid w:val="00456A28"/>
    <w:rsid w:val="00464FB3"/>
    <w:rsid w:val="00467AB1"/>
    <w:rsid w:val="00474D26"/>
    <w:rsid w:val="00481129"/>
    <w:rsid w:val="00494068"/>
    <w:rsid w:val="004967E7"/>
    <w:rsid w:val="004B45C7"/>
    <w:rsid w:val="004B4646"/>
    <w:rsid w:val="004B4BC6"/>
    <w:rsid w:val="004D504F"/>
    <w:rsid w:val="004D5621"/>
    <w:rsid w:val="004F65A7"/>
    <w:rsid w:val="00502425"/>
    <w:rsid w:val="00504087"/>
    <w:rsid w:val="00510424"/>
    <w:rsid w:val="00512BFB"/>
    <w:rsid w:val="00513132"/>
    <w:rsid w:val="00513455"/>
    <w:rsid w:val="00513747"/>
    <w:rsid w:val="00516C96"/>
    <w:rsid w:val="00524562"/>
    <w:rsid w:val="00524850"/>
    <w:rsid w:val="00532D21"/>
    <w:rsid w:val="005405D9"/>
    <w:rsid w:val="00541CD5"/>
    <w:rsid w:val="00542754"/>
    <w:rsid w:val="00554C39"/>
    <w:rsid w:val="005777CF"/>
    <w:rsid w:val="00577E17"/>
    <w:rsid w:val="00586B85"/>
    <w:rsid w:val="005870CA"/>
    <w:rsid w:val="005921F9"/>
    <w:rsid w:val="005A6BDF"/>
    <w:rsid w:val="005C532D"/>
    <w:rsid w:val="005D297F"/>
    <w:rsid w:val="005D3E3B"/>
    <w:rsid w:val="005D69EF"/>
    <w:rsid w:val="005E4E4A"/>
    <w:rsid w:val="005F1C5F"/>
    <w:rsid w:val="006111D9"/>
    <w:rsid w:val="00611920"/>
    <w:rsid w:val="00612877"/>
    <w:rsid w:val="0062303B"/>
    <w:rsid w:val="00627EBD"/>
    <w:rsid w:val="00636259"/>
    <w:rsid w:val="00644F91"/>
    <w:rsid w:val="00660F7F"/>
    <w:rsid w:val="006628EE"/>
    <w:rsid w:val="00665317"/>
    <w:rsid w:val="00665F2A"/>
    <w:rsid w:val="006663E4"/>
    <w:rsid w:val="00675A56"/>
    <w:rsid w:val="00684FCA"/>
    <w:rsid w:val="00686334"/>
    <w:rsid w:val="00686EB9"/>
    <w:rsid w:val="006B3B40"/>
    <w:rsid w:val="006D2505"/>
    <w:rsid w:val="006D677B"/>
    <w:rsid w:val="006E7DCE"/>
    <w:rsid w:val="006F6201"/>
    <w:rsid w:val="00720BCA"/>
    <w:rsid w:val="007341DB"/>
    <w:rsid w:val="00761EE2"/>
    <w:rsid w:val="00764DE7"/>
    <w:rsid w:val="00771356"/>
    <w:rsid w:val="00782DE6"/>
    <w:rsid w:val="007A37D0"/>
    <w:rsid w:val="007A487B"/>
    <w:rsid w:val="007B4BA1"/>
    <w:rsid w:val="007C4A0E"/>
    <w:rsid w:val="007C4F35"/>
    <w:rsid w:val="007E4B9A"/>
    <w:rsid w:val="007E7D32"/>
    <w:rsid w:val="007F5C15"/>
    <w:rsid w:val="007F6FD2"/>
    <w:rsid w:val="008025A0"/>
    <w:rsid w:val="00803416"/>
    <w:rsid w:val="00805BC9"/>
    <w:rsid w:val="00807496"/>
    <w:rsid w:val="008101D7"/>
    <w:rsid w:val="008265C3"/>
    <w:rsid w:val="00830ADD"/>
    <w:rsid w:val="0083459C"/>
    <w:rsid w:val="008472D7"/>
    <w:rsid w:val="00862938"/>
    <w:rsid w:val="00872952"/>
    <w:rsid w:val="0088004B"/>
    <w:rsid w:val="00890B19"/>
    <w:rsid w:val="008D0566"/>
    <w:rsid w:val="008D78E2"/>
    <w:rsid w:val="008E08E6"/>
    <w:rsid w:val="008F3575"/>
    <w:rsid w:val="00900B01"/>
    <w:rsid w:val="00901A63"/>
    <w:rsid w:val="0090281E"/>
    <w:rsid w:val="00910937"/>
    <w:rsid w:val="00914DE2"/>
    <w:rsid w:val="00915408"/>
    <w:rsid w:val="00917D7A"/>
    <w:rsid w:val="009242C8"/>
    <w:rsid w:val="00930775"/>
    <w:rsid w:val="00932412"/>
    <w:rsid w:val="00943F09"/>
    <w:rsid w:val="009916D7"/>
    <w:rsid w:val="00993279"/>
    <w:rsid w:val="00995852"/>
    <w:rsid w:val="009A13E5"/>
    <w:rsid w:val="009A391F"/>
    <w:rsid w:val="009A58B3"/>
    <w:rsid w:val="009C355E"/>
    <w:rsid w:val="009C4CA7"/>
    <w:rsid w:val="009E20A0"/>
    <w:rsid w:val="009E7207"/>
    <w:rsid w:val="00A03355"/>
    <w:rsid w:val="00A07244"/>
    <w:rsid w:val="00A12340"/>
    <w:rsid w:val="00A25D7F"/>
    <w:rsid w:val="00A45B7F"/>
    <w:rsid w:val="00A540DD"/>
    <w:rsid w:val="00A616D0"/>
    <w:rsid w:val="00A62D14"/>
    <w:rsid w:val="00A638BC"/>
    <w:rsid w:val="00A63B70"/>
    <w:rsid w:val="00A85202"/>
    <w:rsid w:val="00AA5163"/>
    <w:rsid w:val="00AD0DA6"/>
    <w:rsid w:val="00AD0DF6"/>
    <w:rsid w:val="00AD4316"/>
    <w:rsid w:val="00B06BAE"/>
    <w:rsid w:val="00B1098D"/>
    <w:rsid w:val="00B110E0"/>
    <w:rsid w:val="00B130FA"/>
    <w:rsid w:val="00B13C32"/>
    <w:rsid w:val="00B149F9"/>
    <w:rsid w:val="00B15F61"/>
    <w:rsid w:val="00B25D66"/>
    <w:rsid w:val="00B26B2F"/>
    <w:rsid w:val="00B52932"/>
    <w:rsid w:val="00B552D7"/>
    <w:rsid w:val="00B55FCE"/>
    <w:rsid w:val="00B560B2"/>
    <w:rsid w:val="00B70AE8"/>
    <w:rsid w:val="00B814F3"/>
    <w:rsid w:val="00B949EC"/>
    <w:rsid w:val="00B97F8B"/>
    <w:rsid w:val="00BA1E08"/>
    <w:rsid w:val="00BA3908"/>
    <w:rsid w:val="00BA4972"/>
    <w:rsid w:val="00BB4BDE"/>
    <w:rsid w:val="00BB71CA"/>
    <w:rsid w:val="00BD09E1"/>
    <w:rsid w:val="00BD3677"/>
    <w:rsid w:val="00BE2A01"/>
    <w:rsid w:val="00BE2E84"/>
    <w:rsid w:val="00BE6C14"/>
    <w:rsid w:val="00BF5873"/>
    <w:rsid w:val="00C04F7B"/>
    <w:rsid w:val="00C04FF9"/>
    <w:rsid w:val="00C11BD2"/>
    <w:rsid w:val="00C27FBF"/>
    <w:rsid w:val="00C346CC"/>
    <w:rsid w:val="00C35AEB"/>
    <w:rsid w:val="00C3749C"/>
    <w:rsid w:val="00C572A6"/>
    <w:rsid w:val="00C615C4"/>
    <w:rsid w:val="00C65F64"/>
    <w:rsid w:val="00C73096"/>
    <w:rsid w:val="00C8006D"/>
    <w:rsid w:val="00C80304"/>
    <w:rsid w:val="00CA03A3"/>
    <w:rsid w:val="00CB55F0"/>
    <w:rsid w:val="00CC0083"/>
    <w:rsid w:val="00CD172E"/>
    <w:rsid w:val="00CD188D"/>
    <w:rsid w:val="00CD70EE"/>
    <w:rsid w:val="00CF256D"/>
    <w:rsid w:val="00D13B33"/>
    <w:rsid w:val="00D162FE"/>
    <w:rsid w:val="00D213C1"/>
    <w:rsid w:val="00D254B6"/>
    <w:rsid w:val="00D26EFC"/>
    <w:rsid w:val="00D32448"/>
    <w:rsid w:val="00D43817"/>
    <w:rsid w:val="00D43DF9"/>
    <w:rsid w:val="00D662DC"/>
    <w:rsid w:val="00D71807"/>
    <w:rsid w:val="00D75DFD"/>
    <w:rsid w:val="00D870EF"/>
    <w:rsid w:val="00D931B1"/>
    <w:rsid w:val="00D97956"/>
    <w:rsid w:val="00DA064A"/>
    <w:rsid w:val="00DD4E6D"/>
    <w:rsid w:val="00DD6DEB"/>
    <w:rsid w:val="00E120FC"/>
    <w:rsid w:val="00E161CD"/>
    <w:rsid w:val="00E16B1D"/>
    <w:rsid w:val="00E25F63"/>
    <w:rsid w:val="00E26574"/>
    <w:rsid w:val="00E416B3"/>
    <w:rsid w:val="00E446E3"/>
    <w:rsid w:val="00E6778D"/>
    <w:rsid w:val="00E809DB"/>
    <w:rsid w:val="00E81FBA"/>
    <w:rsid w:val="00E86263"/>
    <w:rsid w:val="00E91CBD"/>
    <w:rsid w:val="00EA7ECA"/>
    <w:rsid w:val="00EB4D43"/>
    <w:rsid w:val="00EC1033"/>
    <w:rsid w:val="00ED59E0"/>
    <w:rsid w:val="00ED77D4"/>
    <w:rsid w:val="00EE2B48"/>
    <w:rsid w:val="00EE43A3"/>
    <w:rsid w:val="00EE7766"/>
    <w:rsid w:val="00EF4613"/>
    <w:rsid w:val="00EF749C"/>
    <w:rsid w:val="00F000A6"/>
    <w:rsid w:val="00F0121D"/>
    <w:rsid w:val="00F04688"/>
    <w:rsid w:val="00F338FD"/>
    <w:rsid w:val="00F44D86"/>
    <w:rsid w:val="00F5061E"/>
    <w:rsid w:val="00F51BEF"/>
    <w:rsid w:val="00F648F5"/>
    <w:rsid w:val="00F67948"/>
    <w:rsid w:val="00F7246A"/>
    <w:rsid w:val="00F8788E"/>
    <w:rsid w:val="00FB4D64"/>
    <w:rsid w:val="00FD26BF"/>
    <w:rsid w:val="00FE0444"/>
    <w:rsid w:val="00FE6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06BAE"/>
    <w:pPr>
      <w:autoSpaceDE w:val="0"/>
      <w:autoSpaceDN w:val="0"/>
      <w:adjustRightInd w:val="0"/>
      <w:spacing w:after="0" w:line="240" w:lineRule="auto"/>
    </w:pPr>
    <w:rPr>
      <w:rFonts w:ascii="Courier New" w:eastAsia="Calibri" w:hAnsi="Courier New" w:cs="Courier New"/>
      <w:color w:val="000000"/>
      <w:sz w:val="24"/>
      <w:szCs w:val="24"/>
    </w:rPr>
  </w:style>
  <w:style w:type="paragraph" w:styleId="NormalWeb">
    <w:name w:val="Normal (Web)"/>
    <w:basedOn w:val="Normal"/>
    <w:uiPriority w:val="99"/>
    <w:semiHidden/>
    <w:rsid w:val="00B06BAE"/>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E2E84"/>
    <w:rPr>
      <w:sz w:val="16"/>
      <w:szCs w:val="16"/>
    </w:rPr>
  </w:style>
  <w:style w:type="paragraph" w:styleId="CommentText">
    <w:name w:val="annotation text"/>
    <w:basedOn w:val="Normal"/>
    <w:link w:val="CommentTextChar"/>
    <w:uiPriority w:val="99"/>
    <w:semiHidden/>
    <w:unhideWhenUsed/>
    <w:rsid w:val="00BE2E84"/>
    <w:pPr>
      <w:spacing w:line="240" w:lineRule="auto"/>
    </w:pPr>
    <w:rPr>
      <w:sz w:val="20"/>
      <w:szCs w:val="20"/>
    </w:rPr>
  </w:style>
  <w:style w:type="character" w:customStyle="1" w:styleId="CommentTextChar">
    <w:name w:val="Comment Text Char"/>
    <w:basedOn w:val="DefaultParagraphFont"/>
    <w:link w:val="CommentText"/>
    <w:uiPriority w:val="99"/>
    <w:semiHidden/>
    <w:rsid w:val="00BE2E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2E84"/>
    <w:rPr>
      <w:b/>
      <w:bCs/>
    </w:rPr>
  </w:style>
  <w:style w:type="character" w:customStyle="1" w:styleId="CommentSubjectChar">
    <w:name w:val="Comment Subject Char"/>
    <w:basedOn w:val="CommentTextChar"/>
    <w:link w:val="CommentSubject"/>
    <w:uiPriority w:val="99"/>
    <w:semiHidden/>
    <w:rsid w:val="00BE2E8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2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E84"/>
    <w:rPr>
      <w:rFonts w:ascii="Tahoma" w:eastAsia="Calibri" w:hAnsi="Tahoma" w:cs="Tahoma"/>
      <w:sz w:val="16"/>
      <w:szCs w:val="16"/>
    </w:rPr>
  </w:style>
  <w:style w:type="paragraph" w:styleId="PlainText">
    <w:name w:val="Plain Text"/>
    <w:basedOn w:val="Normal"/>
    <w:link w:val="PlainTextChar"/>
    <w:uiPriority w:val="99"/>
    <w:unhideWhenUsed/>
    <w:rsid w:val="00467AB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67AB1"/>
    <w:rPr>
      <w:rFonts w:ascii="Consolas" w:hAnsi="Consolas"/>
      <w:sz w:val="21"/>
      <w:szCs w:val="21"/>
    </w:rPr>
  </w:style>
  <w:style w:type="paragraph" w:styleId="Revision">
    <w:name w:val="Revision"/>
    <w:hidden/>
    <w:uiPriority w:val="99"/>
    <w:semiHidden/>
    <w:rsid w:val="00675A5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06BAE"/>
    <w:pPr>
      <w:autoSpaceDE w:val="0"/>
      <w:autoSpaceDN w:val="0"/>
      <w:adjustRightInd w:val="0"/>
      <w:spacing w:after="0" w:line="240" w:lineRule="auto"/>
    </w:pPr>
    <w:rPr>
      <w:rFonts w:ascii="Courier New" w:eastAsia="Calibri" w:hAnsi="Courier New" w:cs="Courier New"/>
      <w:color w:val="000000"/>
      <w:sz w:val="24"/>
      <w:szCs w:val="24"/>
    </w:rPr>
  </w:style>
  <w:style w:type="paragraph" w:styleId="NormalWeb">
    <w:name w:val="Normal (Web)"/>
    <w:basedOn w:val="Normal"/>
    <w:uiPriority w:val="99"/>
    <w:semiHidden/>
    <w:rsid w:val="00B06BAE"/>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E2E84"/>
    <w:rPr>
      <w:sz w:val="16"/>
      <w:szCs w:val="16"/>
    </w:rPr>
  </w:style>
  <w:style w:type="paragraph" w:styleId="CommentText">
    <w:name w:val="annotation text"/>
    <w:basedOn w:val="Normal"/>
    <w:link w:val="CommentTextChar"/>
    <w:uiPriority w:val="99"/>
    <w:semiHidden/>
    <w:unhideWhenUsed/>
    <w:rsid w:val="00BE2E84"/>
    <w:pPr>
      <w:spacing w:line="240" w:lineRule="auto"/>
    </w:pPr>
    <w:rPr>
      <w:sz w:val="20"/>
      <w:szCs w:val="20"/>
    </w:rPr>
  </w:style>
  <w:style w:type="character" w:customStyle="1" w:styleId="CommentTextChar">
    <w:name w:val="Comment Text Char"/>
    <w:basedOn w:val="DefaultParagraphFont"/>
    <w:link w:val="CommentText"/>
    <w:uiPriority w:val="99"/>
    <w:semiHidden/>
    <w:rsid w:val="00BE2E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2E84"/>
    <w:rPr>
      <w:b/>
      <w:bCs/>
    </w:rPr>
  </w:style>
  <w:style w:type="character" w:customStyle="1" w:styleId="CommentSubjectChar">
    <w:name w:val="Comment Subject Char"/>
    <w:basedOn w:val="CommentTextChar"/>
    <w:link w:val="CommentSubject"/>
    <w:uiPriority w:val="99"/>
    <w:semiHidden/>
    <w:rsid w:val="00BE2E8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2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E84"/>
    <w:rPr>
      <w:rFonts w:ascii="Tahoma" w:eastAsia="Calibri" w:hAnsi="Tahoma" w:cs="Tahoma"/>
      <w:sz w:val="16"/>
      <w:szCs w:val="16"/>
    </w:rPr>
  </w:style>
  <w:style w:type="paragraph" w:styleId="PlainText">
    <w:name w:val="Plain Text"/>
    <w:basedOn w:val="Normal"/>
    <w:link w:val="PlainTextChar"/>
    <w:uiPriority w:val="99"/>
    <w:unhideWhenUsed/>
    <w:rsid w:val="00467AB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67AB1"/>
    <w:rPr>
      <w:rFonts w:ascii="Consolas" w:hAnsi="Consolas"/>
      <w:sz w:val="21"/>
      <w:szCs w:val="21"/>
    </w:rPr>
  </w:style>
  <w:style w:type="paragraph" w:styleId="Revision">
    <w:name w:val="Revision"/>
    <w:hidden/>
    <w:uiPriority w:val="99"/>
    <w:semiHidden/>
    <w:rsid w:val="00675A5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0268480">
      <w:bodyDiv w:val="1"/>
      <w:marLeft w:val="0"/>
      <w:marRight w:val="0"/>
      <w:marTop w:val="0"/>
      <w:marBottom w:val="0"/>
      <w:divBdr>
        <w:top w:val="none" w:sz="0" w:space="0" w:color="auto"/>
        <w:left w:val="none" w:sz="0" w:space="0" w:color="auto"/>
        <w:bottom w:val="none" w:sz="0" w:space="0" w:color="auto"/>
        <w:right w:val="none" w:sz="0" w:space="0" w:color="auto"/>
      </w:divBdr>
    </w:div>
    <w:div w:id="473260834">
      <w:bodyDiv w:val="1"/>
      <w:marLeft w:val="0"/>
      <w:marRight w:val="0"/>
      <w:marTop w:val="0"/>
      <w:marBottom w:val="0"/>
      <w:divBdr>
        <w:top w:val="none" w:sz="0" w:space="0" w:color="auto"/>
        <w:left w:val="none" w:sz="0" w:space="0" w:color="auto"/>
        <w:bottom w:val="none" w:sz="0" w:space="0" w:color="auto"/>
        <w:right w:val="none" w:sz="0" w:space="0" w:color="auto"/>
      </w:divBdr>
    </w:div>
    <w:div w:id="548036440">
      <w:bodyDiv w:val="1"/>
      <w:marLeft w:val="0"/>
      <w:marRight w:val="0"/>
      <w:marTop w:val="0"/>
      <w:marBottom w:val="0"/>
      <w:divBdr>
        <w:top w:val="none" w:sz="0" w:space="0" w:color="auto"/>
        <w:left w:val="none" w:sz="0" w:space="0" w:color="auto"/>
        <w:bottom w:val="none" w:sz="0" w:space="0" w:color="auto"/>
        <w:right w:val="none" w:sz="0" w:space="0" w:color="auto"/>
      </w:divBdr>
    </w:div>
    <w:div w:id="1026325095">
      <w:bodyDiv w:val="1"/>
      <w:marLeft w:val="0"/>
      <w:marRight w:val="0"/>
      <w:marTop w:val="0"/>
      <w:marBottom w:val="0"/>
      <w:divBdr>
        <w:top w:val="none" w:sz="0" w:space="0" w:color="auto"/>
        <w:left w:val="none" w:sz="0" w:space="0" w:color="auto"/>
        <w:bottom w:val="none" w:sz="0" w:space="0" w:color="auto"/>
        <w:right w:val="none" w:sz="0" w:space="0" w:color="auto"/>
      </w:divBdr>
    </w:div>
    <w:div w:id="1230267029">
      <w:bodyDiv w:val="1"/>
      <w:marLeft w:val="0"/>
      <w:marRight w:val="0"/>
      <w:marTop w:val="0"/>
      <w:marBottom w:val="0"/>
      <w:divBdr>
        <w:top w:val="none" w:sz="0" w:space="0" w:color="auto"/>
        <w:left w:val="none" w:sz="0" w:space="0" w:color="auto"/>
        <w:bottom w:val="none" w:sz="0" w:space="0" w:color="auto"/>
        <w:right w:val="none" w:sz="0" w:space="0" w:color="auto"/>
      </w:divBdr>
    </w:div>
    <w:div w:id="1436906858">
      <w:bodyDiv w:val="1"/>
      <w:marLeft w:val="0"/>
      <w:marRight w:val="0"/>
      <w:marTop w:val="0"/>
      <w:marBottom w:val="0"/>
      <w:divBdr>
        <w:top w:val="none" w:sz="0" w:space="0" w:color="auto"/>
        <w:left w:val="none" w:sz="0" w:space="0" w:color="auto"/>
        <w:bottom w:val="none" w:sz="0" w:space="0" w:color="auto"/>
        <w:right w:val="none" w:sz="0" w:space="0" w:color="auto"/>
      </w:divBdr>
    </w:div>
    <w:div w:id="18373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DE16-4F82-4A9D-9C1F-C9F4692E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BESHWI.SHENOUDA</dc:creator>
  <cp:lastModifiedBy>BESHWI.SHENOUDA</cp:lastModifiedBy>
  <cp:revision>3</cp:revision>
  <cp:lastPrinted>2013-03-25T15:39:00Z</cp:lastPrinted>
  <dcterms:created xsi:type="dcterms:W3CDTF">2013-04-23T22:14:00Z</dcterms:created>
  <dcterms:modified xsi:type="dcterms:W3CDTF">2013-04-23T22:18:00Z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