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86" w:rsidRPr="00DC7A60" w:rsidRDefault="007A1E86" w:rsidP="00B74811">
      <w:pPr>
        <w:autoSpaceDE w:val="0"/>
        <w:autoSpaceDN w:val="0"/>
        <w:adjustRightInd w:val="0"/>
        <w:jc w:val="center"/>
        <w:rPr>
          <w:rFonts w:ascii="Arial" w:hAnsi="Arial" w:cs="Arial"/>
          <w:b/>
          <w:bCs/>
          <w:sz w:val="22"/>
          <w:szCs w:val="22"/>
        </w:rPr>
      </w:pPr>
      <w:bookmarkStart w:id="0" w:name="_GoBack"/>
      <w:bookmarkEnd w:id="0"/>
      <w:r w:rsidRPr="00DC7A60">
        <w:rPr>
          <w:rFonts w:ascii="Arial" w:hAnsi="Arial" w:cs="Arial"/>
          <w:b/>
          <w:bCs/>
          <w:sz w:val="22"/>
          <w:szCs w:val="22"/>
        </w:rPr>
        <w:t>Health Resources and Services Administration</w:t>
      </w:r>
    </w:p>
    <w:p w:rsidR="007A1E86" w:rsidRPr="00DC7A60" w:rsidRDefault="007A1E86" w:rsidP="00B74811">
      <w:pPr>
        <w:autoSpaceDE w:val="0"/>
        <w:autoSpaceDN w:val="0"/>
        <w:adjustRightInd w:val="0"/>
        <w:jc w:val="center"/>
        <w:rPr>
          <w:rFonts w:ascii="Arial" w:hAnsi="Arial" w:cs="Arial"/>
          <w:b/>
          <w:bCs/>
          <w:sz w:val="22"/>
          <w:szCs w:val="22"/>
        </w:rPr>
      </w:pPr>
      <w:r w:rsidRPr="00DC7A60">
        <w:rPr>
          <w:rFonts w:ascii="Arial" w:hAnsi="Arial" w:cs="Arial"/>
          <w:b/>
          <w:bCs/>
          <w:sz w:val="22"/>
          <w:szCs w:val="22"/>
        </w:rPr>
        <w:t>Office of Rural Health Policy</w:t>
      </w:r>
    </w:p>
    <w:p w:rsidR="007A1E86" w:rsidRPr="00DC7A60" w:rsidRDefault="007A1E86" w:rsidP="00B74811">
      <w:pPr>
        <w:autoSpaceDE w:val="0"/>
        <w:autoSpaceDN w:val="0"/>
        <w:adjustRightInd w:val="0"/>
        <w:jc w:val="center"/>
        <w:rPr>
          <w:rFonts w:ascii="Arial" w:hAnsi="Arial" w:cs="Arial"/>
          <w:b/>
          <w:bCs/>
          <w:sz w:val="22"/>
          <w:szCs w:val="22"/>
        </w:rPr>
      </w:pPr>
    </w:p>
    <w:p w:rsidR="007A1E86" w:rsidRDefault="007A1E86" w:rsidP="00B74811">
      <w:pPr>
        <w:autoSpaceDE w:val="0"/>
        <w:autoSpaceDN w:val="0"/>
        <w:adjustRightInd w:val="0"/>
        <w:jc w:val="center"/>
        <w:rPr>
          <w:rFonts w:ascii="Arial" w:hAnsi="Arial" w:cs="Arial"/>
          <w:b/>
          <w:bCs/>
          <w:sz w:val="22"/>
          <w:szCs w:val="22"/>
        </w:rPr>
      </w:pPr>
      <w:r w:rsidRPr="00EE568B">
        <w:rPr>
          <w:rFonts w:ascii="Arial" w:hAnsi="Arial" w:cs="Arial"/>
          <w:b/>
          <w:bCs/>
          <w:sz w:val="22"/>
          <w:szCs w:val="22"/>
        </w:rPr>
        <w:t>MEDICARE RURAL HOSPITAL FLEXIBILITY GRANT PROGRAM</w:t>
      </w:r>
    </w:p>
    <w:p w:rsidR="007A1E86" w:rsidRPr="002938DB" w:rsidRDefault="007A1E86" w:rsidP="00B74811">
      <w:pPr>
        <w:autoSpaceDE w:val="0"/>
        <w:autoSpaceDN w:val="0"/>
        <w:adjustRightInd w:val="0"/>
        <w:jc w:val="center"/>
        <w:rPr>
          <w:rFonts w:ascii="Arial" w:hAnsi="Arial" w:cs="Arial"/>
          <w:sz w:val="22"/>
          <w:szCs w:val="22"/>
        </w:rPr>
      </w:pPr>
    </w:p>
    <w:p w:rsidR="007A1E86" w:rsidRPr="002938DB" w:rsidRDefault="007A1E86" w:rsidP="006326D5">
      <w:pPr>
        <w:keepNext/>
        <w:tabs>
          <w:tab w:val="center" w:pos="4680"/>
        </w:tabs>
        <w:jc w:val="center"/>
        <w:rPr>
          <w:rFonts w:ascii="Arial" w:hAnsi="Arial" w:cs="Arial"/>
          <w:b/>
          <w:bCs/>
          <w:sz w:val="22"/>
          <w:szCs w:val="22"/>
        </w:rPr>
      </w:pPr>
      <w:r>
        <w:rPr>
          <w:rFonts w:ascii="Arial" w:hAnsi="Arial" w:cs="Arial"/>
          <w:b/>
          <w:bCs/>
          <w:sz w:val="22"/>
          <w:szCs w:val="22"/>
        </w:rPr>
        <w:t>Instructions for Completing the</w:t>
      </w:r>
    </w:p>
    <w:p w:rsidR="007A1E86" w:rsidRPr="002938DB" w:rsidRDefault="007A1E86" w:rsidP="006326D5">
      <w:pPr>
        <w:keepNext/>
        <w:tabs>
          <w:tab w:val="center" w:pos="4680"/>
        </w:tabs>
        <w:jc w:val="center"/>
        <w:rPr>
          <w:rFonts w:ascii="Arial" w:hAnsi="Arial" w:cs="Arial"/>
          <w:b/>
          <w:bCs/>
          <w:sz w:val="22"/>
          <w:szCs w:val="22"/>
        </w:rPr>
      </w:pPr>
      <w:r w:rsidRPr="002938DB">
        <w:rPr>
          <w:rFonts w:ascii="Arial" w:hAnsi="Arial" w:cs="Arial"/>
          <w:b/>
          <w:bCs/>
          <w:sz w:val="22"/>
          <w:szCs w:val="22"/>
        </w:rPr>
        <w:t>FY201</w:t>
      </w:r>
      <w:r>
        <w:rPr>
          <w:rFonts w:ascii="Arial" w:hAnsi="Arial" w:cs="Arial"/>
          <w:b/>
          <w:bCs/>
          <w:sz w:val="22"/>
          <w:szCs w:val="22"/>
        </w:rPr>
        <w:t>3</w:t>
      </w:r>
      <w:r w:rsidRPr="002938DB">
        <w:rPr>
          <w:rFonts w:ascii="Arial" w:hAnsi="Arial" w:cs="Arial"/>
          <w:b/>
          <w:bCs/>
          <w:sz w:val="22"/>
          <w:szCs w:val="22"/>
        </w:rPr>
        <w:t xml:space="preserve"> </w:t>
      </w:r>
      <w:r>
        <w:rPr>
          <w:rFonts w:ascii="Arial" w:hAnsi="Arial" w:cs="Arial"/>
          <w:b/>
          <w:bCs/>
          <w:sz w:val="22"/>
          <w:szCs w:val="22"/>
        </w:rPr>
        <w:t>Non-Competing Continuation (</w:t>
      </w:r>
      <w:smartTag w:uri="urn:schemas-microsoft-com:office:smarttags" w:element="stockticker">
        <w:r>
          <w:rPr>
            <w:rFonts w:ascii="Arial" w:hAnsi="Arial" w:cs="Arial"/>
            <w:b/>
            <w:bCs/>
            <w:sz w:val="22"/>
            <w:szCs w:val="22"/>
          </w:rPr>
          <w:t>NCC</w:t>
        </w:r>
      </w:smartTag>
      <w:r>
        <w:rPr>
          <w:rFonts w:ascii="Arial" w:hAnsi="Arial" w:cs="Arial"/>
          <w:b/>
          <w:bCs/>
          <w:sz w:val="22"/>
          <w:szCs w:val="22"/>
        </w:rPr>
        <w:t>) Progress Report</w:t>
      </w:r>
    </w:p>
    <w:p w:rsidR="007A1E86" w:rsidRPr="002938DB" w:rsidRDefault="007A1E86" w:rsidP="006326D5">
      <w:pPr>
        <w:keepNext/>
        <w:tabs>
          <w:tab w:val="center" w:pos="4680"/>
        </w:tabs>
        <w:jc w:val="center"/>
        <w:rPr>
          <w:rFonts w:ascii="Arial" w:hAnsi="Arial" w:cs="Arial"/>
          <w:b/>
          <w:bCs/>
          <w:sz w:val="22"/>
          <w:szCs w:val="22"/>
        </w:rPr>
      </w:pPr>
    </w:p>
    <w:p w:rsidR="007A1E86" w:rsidRPr="00DC7A60" w:rsidRDefault="007A1E86" w:rsidP="006326D5">
      <w:pPr>
        <w:keepNext/>
        <w:tabs>
          <w:tab w:val="center" w:pos="4680"/>
        </w:tabs>
        <w:jc w:val="center"/>
        <w:rPr>
          <w:rFonts w:ascii="Arial" w:hAnsi="Arial" w:cs="Arial"/>
          <w:b/>
          <w:bCs/>
          <w:sz w:val="22"/>
          <w:szCs w:val="22"/>
          <w:highlight w:val="yellow"/>
        </w:rPr>
      </w:pPr>
      <w:r>
        <w:rPr>
          <w:rFonts w:ascii="Arial" w:hAnsi="Arial" w:cs="Arial"/>
          <w:b/>
          <w:bCs/>
          <w:sz w:val="22"/>
          <w:szCs w:val="22"/>
        </w:rPr>
        <w:t>Funding Announcement Number</w:t>
      </w:r>
      <w:r w:rsidRPr="00BA4DA4">
        <w:rPr>
          <w:rFonts w:ascii="Arial" w:hAnsi="Arial" w:cs="Arial"/>
          <w:b/>
          <w:bCs/>
          <w:sz w:val="22"/>
          <w:szCs w:val="22"/>
        </w:rPr>
        <w:t xml:space="preserve">: </w:t>
      </w:r>
      <w:r>
        <w:rPr>
          <w:rFonts w:ascii="Arial" w:hAnsi="Arial" w:cs="Arial"/>
          <w:b/>
          <w:bCs/>
          <w:sz w:val="22"/>
          <w:szCs w:val="22"/>
        </w:rPr>
        <w:t>HRSA-5-</w:t>
      </w:r>
      <w:r w:rsidRPr="00345CC7">
        <w:rPr>
          <w:rFonts w:ascii="Arial" w:hAnsi="Arial" w:cs="Arial"/>
          <w:b/>
          <w:bCs/>
          <w:sz w:val="22"/>
          <w:szCs w:val="22"/>
        </w:rPr>
        <w:t>H54-1</w:t>
      </w:r>
      <w:r>
        <w:rPr>
          <w:rFonts w:ascii="Arial" w:hAnsi="Arial" w:cs="Arial"/>
          <w:b/>
          <w:bCs/>
          <w:sz w:val="22"/>
          <w:szCs w:val="22"/>
        </w:rPr>
        <w:t>3</w:t>
      </w:r>
      <w:r w:rsidRPr="00345CC7">
        <w:rPr>
          <w:rFonts w:ascii="Arial" w:hAnsi="Arial" w:cs="Arial"/>
          <w:b/>
          <w:bCs/>
          <w:sz w:val="22"/>
          <w:szCs w:val="22"/>
        </w:rPr>
        <w:t>-001</w:t>
      </w:r>
    </w:p>
    <w:p w:rsidR="001C35A0" w:rsidRDefault="001C35A0" w:rsidP="006326D5">
      <w:pPr>
        <w:keepNext/>
        <w:tabs>
          <w:tab w:val="center" w:pos="4680"/>
        </w:tabs>
        <w:jc w:val="center"/>
        <w:rPr>
          <w:rFonts w:ascii="Arial" w:hAnsi="Arial" w:cs="Arial"/>
          <w:b/>
          <w:bCs/>
          <w:sz w:val="22"/>
          <w:szCs w:val="22"/>
        </w:rPr>
      </w:pPr>
      <w:r>
        <w:rPr>
          <w:rFonts w:ascii="Arial" w:hAnsi="Arial" w:cs="Arial"/>
          <w:b/>
          <w:bCs/>
          <w:sz w:val="22"/>
          <w:szCs w:val="22"/>
        </w:rPr>
        <w:t>Available: March 4, 2013</w:t>
      </w:r>
    </w:p>
    <w:p w:rsidR="007A1E86" w:rsidRDefault="00B27A57" w:rsidP="006326D5">
      <w:pPr>
        <w:keepNext/>
        <w:tabs>
          <w:tab w:val="center" w:pos="4680"/>
        </w:tabs>
        <w:jc w:val="center"/>
        <w:rPr>
          <w:rFonts w:ascii="Arial" w:hAnsi="Arial" w:cs="Arial"/>
          <w:b/>
          <w:bCs/>
          <w:sz w:val="22"/>
          <w:szCs w:val="22"/>
        </w:rPr>
      </w:pPr>
      <w:r>
        <w:rPr>
          <w:rFonts w:ascii="Arial" w:hAnsi="Arial" w:cs="Arial"/>
          <w:b/>
          <w:bCs/>
          <w:sz w:val="22"/>
          <w:szCs w:val="22"/>
        </w:rPr>
        <w:t>Due: May 2</w:t>
      </w:r>
      <w:r w:rsidR="007A1E86">
        <w:rPr>
          <w:rFonts w:ascii="Arial" w:hAnsi="Arial" w:cs="Arial"/>
          <w:b/>
          <w:bCs/>
          <w:sz w:val="22"/>
          <w:szCs w:val="22"/>
        </w:rPr>
        <w:t>, 2013</w:t>
      </w:r>
    </w:p>
    <w:p w:rsidR="001C35A0" w:rsidRPr="002938DB" w:rsidRDefault="001C35A0" w:rsidP="006326D5">
      <w:pPr>
        <w:keepNext/>
        <w:tabs>
          <w:tab w:val="center" w:pos="4680"/>
        </w:tabs>
        <w:jc w:val="center"/>
        <w:rPr>
          <w:rFonts w:ascii="Arial" w:hAnsi="Arial" w:cs="Arial"/>
          <w:b/>
          <w:bCs/>
          <w:sz w:val="22"/>
          <w:szCs w:val="22"/>
        </w:rPr>
      </w:pPr>
      <w:r>
        <w:rPr>
          <w:rFonts w:ascii="Arial" w:hAnsi="Arial" w:cs="Arial"/>
          <w:b/>
          <w:bCs/>
          <w:sz w:val="22"/>
          <w:szCs w:val="22"/>
        </w:rPr>
        <w:t>Funding Start Date: September 1, 2013</w:t>
      </w:r>
    </w:p>
    <w:p w:rsidR="007A1E86" w:rsidRPr="002938DB" w:rsidRDefault="007A1E86" w:rsidP="00B74811">
      <w:pPr>
        <w:autoSpaceDE w:val="0"/>
        <w:autoSpaceDN w:val="0"/>
        <w:adjustRightInd w:val="0"/>
        <w:jc w:val="center"/>
        <w:rPr>
          <w:rFonts w:ascii="Arial" w:hAnsi="Arial" w:cs="Arial"/>
          <w:sz w:val="22"/>
          <w:szCs w:val="22"/>
        </w:rPr>
      </w:pPr>
    </w:p>
    <w:p w:rsidR="007A1E86" w:rsidRPr="00F934B2" w:rsidRDefault="007A1E86" w:rsidP="00F934B2">
      <w:pPr>
        <w:autoSpaceDE w:val="0"/>
        <w:autoSpaceDN w:val="0"/>
        <w:adjustRightInd w:val="0"/>
        <w:rPr>
          <w:rFonts w:ascii="Arial" w:hAnsi="Arial" w:cs="Arial"/>
          <w:sz w:val="22"/>
          <w:szCs w:val="22"/>
        </w:rPr>
      </w:pPr>
      <w:r>
        <w:rPr>
          <w:rFonts w:ascii="Arial" w:hAnsi="Arial" w:cs="Arial"/>
          <w:sz w:val="22"/>
          <w:szCs w:val="22"/>
        </w:rPr>
        <w:t xml:space="preserve">This is the </w:t>
      </w:r>
      <w:r w:rsidRPr="00F934B2">
        <w:rPr>
          <w:rFonts w:ascii="Arial" w:hAnsi="Arial" w:cs="Arial"/>
          <w:sz w:val="22"/>
          <w:szCs w:val="22"/>
        </w:rPr>
        <w:t xml:space="preserve">Health Resources </w:t>
      </w:r>
      <w:r>
        <w:rPr>
          <w:rFonts w:ascii="Arial" w:hAnsi="Arial" w:cs="Arial"/>
          <w:sz w:val="22"/>
          <w:szCs w:val="22"/>
        </w:rPr>
        <w:t xml:space="preserve">and </w:t>
      </w:r>
      <w:r w:rsidRPr="00F934B2">
        <w:rPr>
          <w:rFonts w:ascii="Arial" w:hAnsi="Arial" w:cs="Arial"/>
          <w:sz w:val="22"/>
          <w:szCs w:val="22"/>
        </w:rPr>
        <w:t>Services Administration (HRSA) streamlined process to renew your budget period and release the continuation funding for your ongoing award.  Submission and HRSA approval of your progress report will trigger the budget period renewal and the release of funds.</w:t>
      </w:r>
    </w:p>
    <w:p w:rsidR="007A1E86" w:rsidRPr="00F934B2" w:rsidRDefault="007A1E86" w:rsidP="00F934B2">
      <w:pPr>
        <w:autoSpaceDE w:val="0"/>
        <w:autoSpaceDN w:val="0"/>
        <w:adjustRightInd w:val="0"/>
        <w:rPr>
          <w:rFonts w:ascii="Arial" w:hAnsi="Arial" w:cs="Arial"/>
          <w:sz w:val="22"/>
          <w:szCs w:val="22"/>
        </w:rPr>
      </w:pPr>
    </w:p>
    <w:p w:rsidR="007A1E86" w:rsidRPr="00F934B2" w:rsidRDefault="007A1E86" w:rsidP="00F934B2">
      <w:pPr>
        <w:autoSpaceDE w:val="0"/>
        <w:autoSpaceDN w:val="0"/>
        <w:adjustRightInd w:val="0"/>
        <w:rPr>
          <w:rFonts w:ascii="Arial" w:hAnsi="Arial" w:cs="Arial"/>
          <w:sz w:val="22"/>
          <w:szCs w:val="22"/>
        </w:rPr>
      </w:pPr>
      <w:r w:rsidRPr="00F934B2">
        <w:rPr>
          <w:rFonts w:ascii="Arial" w:hAnsi="Arial" w:cs="Arial"/>
          <w:sz w:val="22"/>
          <w:szCs w:val="22"/>
        </w:rPr>
        <w:t xml:space="preserve">HRSA’s expectations are that grantees will pursue all years of their grant projects as originally proposed and recommended for approval in competitive review, in terms of scope of work and budget line items.  </w:t>
      </w:r>
      <w:r w:rsidRPr="00EC7A78">
        <w:rPr>
          <w:rFonts w:ascii="Arial" w:hAnsi="Arial" w:cs="Arial"/>
          <w:sz w:val="22"/>
          <w:szCs w:val="22"/>
        </w:rPr>
        <w:t>If significant changes in scope or budgeting of your project are believed necessary, you must request prior approval from the Grants Management Officer, as endorsed by your HRSA Office of Rural Health Policy Project Officer and as specified in your Notice of Award (NoA).</w:t>
      </w:r>
      <w:r w:rsidRPr="00F934B2">
        <w:rPr>
          <w:rFonts w:ascii="Arial" w:hAnsi="Arial" w:cs="Arial"/>
          <w:b/>
          <w:bCs/>
          <w:sz w:val="22"/>
          <w:szCs w:val="22"/>
        </w:rPr>
        <w:t xml:space="preserve">  This continuation funding process is not intended as the vehicle for grantees to request prior approval for such changes.</w:t>
      </w:r>
      <w:r>
        <w:rPr>
          <w:rFonts w:ascii="Arial" w:hAnsi="Arial" w:cs="Arial"/>
          <w:b/>
          <w:bCs/>
          <w:sz w:val="22"/>
          <w:szCs w:val="22"/>
        </w:rPr>
        <w:t xml:space="preserve"> </w:t>
      </w:r>
      <w:r w:rsidRPr="008D1FB9">
        <w:rPr>
          <w:rFonts w:ascii="Arial" w:hAnsi="Arial" w:cs="Arial"/>
          <w:b/>
          <w:bCs/>
          <w:sz w:val="22"/>
          <w:szCs w:val="22"/>
        </w:rPr>
        <w:t xml:space="preserve">Grantees should request prior approval for changes of scope and rebudgeting </w:t>
      </w:r>
      <w:r>
        <w:rPr>
          <w:rFonts w:ascii="Arial" w:hAnsi="Arial" w:cs="Arial"/>
          <w:b/>
          <w:bCs/>
          <w:sz w:val="22"/>
          <w:szCs w:val="22"/>
        </w:rPr>
        <w:t xml:space="preserve">separately </w:t>
      </w:r>
      <w:r w:rsidRPr="008D1FB9">
        <w:rPr>
          <w:rFonts w:ascii="Arial" w:hAnsi="Arial" w:cs="Arial"/>
          <w:b/>
          <w:bCs/>
          <w:sz w:val="22"/>
          <w:szCs w:val="22"/>
        </w:rPr>
        <w:t>through the EHBs</w:t>
      </w:r>
    </w:p>
    <w:p w:rsidR="007A1E86" w:rsidRPr="00F934B2" w:rsidRDefault="007A1E86" w:rsidP="00F934B2">
      <w:pPr>
        <w:autoSpaceDE w:val="0"/>
        <w:autoSpaceDN w:val="0"/>
        <w:adjustRightInd w:val="0"/>
        <w:rPr>
          <w:rFonts w:ascii="Arial" w:hAnsi="Arial" w:cs="Arial"/>
          <w:sz w:val="22"/>
          <w:szCs w:val="22"/>
        </w:rPr>
      </w:pPr>
    </w:p>
    <w:p w:rsidR="007A1E86" w:rsidRPr="00F934B2" w:rsidRDefault="007A1E86" w:rsidP="006326D5">
      <w:pPr>
        <w:autoSpaceDE w:val="0"/>
        <w:autoSpaceDN w:val="0"/>
        <w:adjustRightInd w:val="0"/>
        <w:rPr>
          <w:rFonts w:ascii="Arial" w:hAnsi="Arial" w:cs="Arial"/>
          <w:sz w:val="22"/>
          <w:szCs w:val="22"/>
        </w:rPr>
      </w:pPr>
      <w:r w:rsidRPr="00F934B2">
        <w:rPr>
          <w:rFonts w:ascii="Arial" w:hAnsi="Arial" w:cs="Arial"/>
          <w:sz w:val="22"/>
          <w:szCs w:val="22"/>
        </w:rPr>
        <w:t xml:space="preserve">Funding beyond the first year (budget period renewal) is dependent on the availability of appropriated funds, recipient satisfactory performance, and a decision that continued funding is in the best interest of the Federal government. Failure to submit </w:t>
      </w:r>
      <w:r w:rsidRPr="00E223B0">
        <w:rPr>
          <w:rFonts w:ascii="Arial" w:hAnsi="Arial" w:cs="Arial"/>
          <w:b/>
          <w:bCs/>
          <w:sz w:val="22"/>
          <w:szCs w:val="22"/>
        </w:rPr>
        <w:t>timely</w:t>
      </w:r>
      <w:r w:rsidRPr="00F934B2">
        <w:rPr>
          <w:rFonts w:ascii="Arial" w:hAnsi="Arial" w:cs="Arial"/>
          <w:sz w:val="22"/>
          <w:szCs w:val="22"/>
        </w:rPr>
        <w:t>, accurate, and complete reports will delay processing of budget period renewals and ongoing funding and may result in a lapse in funding.</w:t>
      </w:r>
      <w:r w:rsidR="001C35A0">
        <w:rPr>
          <w:rFonts w:ascii="Arial" w:hAnsi="Arial" w:cs="Arial"/>
          <w:sz w:val="22"/>
          <w:szCs w:val="22"/>
        </w:rPr>
        <w:t xml:space="preserve"> </w:t>
      </w:r>
    </w:p>
    <w:p w:rsidR="007A1E86" w:rsidRPr="002938DB" w:rsidRDefault="007A1E86" w:rsidP="006326D5">
      <w:pPr>
        <w:autoSpaceDE w:val="0"/>
        <w:autoSpaceDN w:val="0"/>
        <w:adjustRightInd w:val="0"/>
        <w:rPr>
          <w:rFonts w:ascii="Arial" w:hAnsi="Arial" w:cs="Arial"/>
          <w:sz w:val="22"/>
          <w:szCs w:val="22"/>
        </w:rPr>
      </w:pPr>
    </w:p>
    <w:p w:rsidR="007A1E86" w:rsidRPr="002938DB" w:rsidRDefault="007A1E86" w:rsidP="006326D5">
      <w:pPr>
        <w:keepNext/>
        <w:tabs>
          <w:tab w:val="center" w:pos="4680"/>
        </w:tabs>
        <w:rPr>
          <w:rFonts w:ascii="Arial" w:hAnsi="Arial" w:cs="Arial"/>
          <w:b/>
          <w:bCs/>
          <w:sz w:val="22"/>
          <w:szCs w:val="22"/>
          <w:u w:val="single"/>
        </w:rPr>
      </w:pPr>
      <w:smartTag w:uri="urn:schemas-microsoft-com:office:smarttags" w:element="stockticker">
        <w:r w:rsidRPr="002938DB">
          <w:rPr>
            <w:rFonts w:ascii="Arial" w:hAnsi="Arial" w:cs="Arial"/>
            <w:b/>
            <w:bCs/>
            <w:sz w:val="22"/>
            <w:szCs w:val="22"/>
            <w:u w:val="single"/>
          </w:rPr>
          <w:lastRenderedPageBreak/>
          <w:t>NCC</w:t>
        </w:r>
      </w:smartTag>
      <w:r w:rsidRPr="002938DB">
        <w:rPr>
          <w:rFonts w:ascii="Arial" w:hAnsi="Arial" w:cs="Arial"/>
          <w:b/>
          <w:bCs/>
          <w:sz w:val="22"/>
          <w:szCs w:val="22"/>
          <w:u w:val="single"/>
        </w:rPr>
        <w:t xml:space="preserve"> Progress Report Required Sections</w:t>
      </w:r>
    </w:p>
    <w:p w:rsidR="007A1E86" w:rsidRPr="002938DB" w:rsidRDefault="007A1E86" w:rsidP="006326D5">
      <w:pPr>
        <w:keepNext/>
        <w:tabs>
          <w:tab w:val="center" w:pos="4680"/>
        </w:tabs>
        <w:rPr>
          <w:rFonts w:ascii="Arial" w:hAnsi="Arial" w:cs="Arial"/>
          <w:sz w:val="22"/>
          <w:szCs w:val="22"/>
        </w:rPr>
      </w:pPr>
    </w:p>
    <w:p w:rsidR="001C35A0" w:rsidRDefault="001C35A0" w:rsidP="006326D5">
      <w:pPr>
        <w:keepNext/>
        <w:tabs>
          <w:tab w:val="center" w:pos="4680"/>
        </w:tabs>
        <w:rPr>
          <w:rFonts w:ascii="Arial" w:hAnsi="Arial" w:cs="Arial"/>
          <w:sz w:val="22"/>
          <w:szCs w:val="22"/>
        </w:rPr>
      </w:pPr>
      <w:r>
        <w:rPr>
          <w:rFonts w:ascii="Arial" w:hAnsi="Arial" w:cs="Arial"/>
          <w:sz w:val="22"/>
          <w:szCs w:val="22"/>
        </w:rPr>
        <w:t xml:space="preserve">The NCC progress report should not exceed 80 pages (including attachments). Progress reports that exceed the specified page limits may be deemed non-compliant. Please refer to the </w:t>
      </w:r>
      <w:hyperlink r:id="rId9" w:history="1">
        <w:r w:rsidRPr="0056016E">
          <w:rPr>
            <w:rStyle w:val="Hyperlink"/>
            <w:rFonts w:ascii="Arial" w:hAnsi="Arial" w:cs="Arial"/>
            <w:sz w:val="22"/>
            <w:szCs w:val="22"/>
          </w:rPr>
          <w:t>NCC Progress Report User Guide</w:t>
        </w:r>
      </w:hyperlink>
      <w:r>
        <w:rPr>
          <w:rFonts w:ascii="Arial" w:hAnsi="Arial" w:cs="Arial"/>
          <w:sz w:val="22"/>
          <w:szCs w:val="22"/>
        </w:rPr>
        <w:t xml:space="preserve"> for detailed instructions on how</w:t>
      </w:r>
      <w:r w:rsidR="0056016E">
        <w:rPr>
          <w:rFonts w:ascii="Arial" w:hAnsi="Arial" w:cs="Arial"/>
          <w:sz w:val="22"/>
          <w:szCs w:val="22"/>
        </w:rPr>
        <w:t xml:space="preserve"> to submit this report in</w:t>
      </w:r>
      <w:r>
        <w:rPr>
          <w:rFonts w:ascii="Arial" w:hAnsi="Arial" w:cs="Arial"/>
          <w:sz w:val="22"/>
          <w:szCs w:val="22"/>
        </w:rPr>
        <w:t xml:space="preserve"> EHB.</w:t>
      </w:r>
      <w:r w:rsidR="0056016E">
        <w:rPr>
          <w:rFonts w:ascii="Arial" w:hAnsi="Arial" w:cs="Arial"/>
          <w:sz w:val="22"/>
          <w:szCs w:val="22"/>
        </w:rPr>
        <w:t xml:space="preserve"> The 80 page limit applies to any document uploaded into EHB, to include the Current Work Plan, Future Work Plan, both Matrices, and the Evaluation Plan. EHB web-based forms (i.e. SF-PPR, SF-PPR 2) will not count towards the 80 page limit.</w:t>
      </w:r>
    </w:p>
    <w:p w:rsidR="007A1E86" w:rsidRPr="002938DB" w:rsidRDefault="007A1E86" w:rsidP="006326D5">
      <w:pPr>
        <w:keepNext/>
        <w:tabs>
          <w:tab w:val="center" w:pos="4680"/>
        </w:tabs>
        <w:rPr>
          <w:rFonts w:ascii="Arial" w:hAnsi="Arial" w:cs="Arial"/>
          <w:sz w:val="22"/>
          <w:szCs w:val="22"/>
        </w:rPr>
      </w:pPr>
      <w:r w:rsidRPr="002938DB">
        <w:rPr>
          <w:rFonts w:ascii="Arial" w:hAnsi="Arial" w:cs="Arial"/>
          <w:sz w:val="22"/>
          <w:szCs w:val="22"/>
        </w:rPr>
        <w:t xml:space="preserve">The following sections are required to submit the </w:t>
      </w:r>
      <w:smartTag w:uri="urn:schemas-microsoft-com:office:smarttags" w:element="stockticker">
        <w:r w:rsidRPr="002938DB">
          <w:rPr>
            <w:rFonts w:ascii="Arial" w:hAnsi="Arial" w:cs="Arial"/>
            <w:sz w:val="22"/>
            <w:szCs w:val="22"/>
          </w:rPr>
          <w:t>NCC</w:t>
        </w:r>
      </w:smartTag>
      <w:r w:rsidRPr="002938DB">
        <w:rPr>
          <w:rFonts w:ascii="Arial" w:hAnsi="Arial" w:cs="Arial"/>
          <w:sz w:val="22"/>
          <w:szCs w:val="22"/>
        </w:rPr>
        <w:t xml:space="preserve"> Progress Report in HRSA EHBs:</w:t>
      </w:r>
    </w:p>
    <w:p w:rsidR="007A1E86" w:rsidRPr="002938DB" w:rsidRDefault="007A1E86" w:rsidP="006326D5">
      <w:pPr>
        <w:keepNext/>
        <w:tabs>
          <w:tab w:val="center" w:pos="4680"/>
        </w:tabs>
        <w:rPr>
          <w:rFonts w:ascii="Arial" w:hAnsi="Arial" w:cs="Arial"/>
          <w:sz w:val="22"/>
          <w:szCs w:val="22"/>
        </w:rPr>
      </w:pPr>
    </w:p>
    <w:p w:rsidR="007A1E86" w:rsidRPr="002938DB" w:rsidRDefault="007A1E86" w:rsidP="00FD545E">
      <w:pPr>
        <w:pStyle w:val="ListParagraph"/>
        <w:keepNext/>
        <w:numPr>
          <w:ilvl w:val="0"/>
          <w:numId w:val="2"/>
        </w:numPr>
        <w:rPr>
          <w:rFonts w:ascii="Arial" w:hAnsi="Arial" w:cs="Arial"/>
          <w:sz w:val="22"/>
          <w:szCs w:val="22"/>
        </w:rPr>
      </w:pPr>
      <w:r w:rsidRPr="002938DB">
        <w:rPr>
          <w:rFonts w:ascii="Arial" w:hAnsi="Arial" w:cs="Arial"/>
          <w:sz w:val="22"/>
          <w:szCs w:val="22"/>
        </w:rPr>
        <w:t xml:space="preserve">Basic Information </w:t>
      </w:r>
    </w:p>
    <w:p w:rsidR="0056016E" w:rsidRDefault="007A1E86" w:rsidP="00FD545E">
      <w:pPr>
        <w:pStyle w:val="ListParagraph"/>
        <w:keepNext/>
        <w:numPr>
          <w:ilvl w:val="0"/>
          <w:numId w:val="3"/>
        </w:numPr>
        <w:rPr>
          <w:rFonts w:ascii="Arial" w:hAnsi="Arial" w:cs="Arial"/>
          <w:sz w:val="22"/>
          <w:szCs w:val="22"/>
        </w:rPr>
      </w:pPr>
      <w:r w:rsidRPr="002938DB">
        <w:rPr>
          <w:rFonts w:ascii="Arial" w:hAnsi="Arial" w:cs="Arial"/>
          <w:sz w:val="22"/>
          <w:szCs w:val="22"/>
        </w:rPr>
        <w:t>SF-PPR (EHB)</w:t>
      </w:r>
      <w:r w:rsidR="0056016E">
        <w:rPr>
          <w:rFonts w:ascii="Arial" w:hAnsi="Arial" w:cs="Arial"/>
          <w:sz w:val="22"/>
          <w:szCs w:val="22"/>
        </w:rPr>
        <w:t xml:space="preserve"> </w:t>
      </w:r>
    </w:p>
    <w:p w:rsidR="0056016E" w:rsidRPr="0056016E" w:rsidRDefault="0056016E" w:rsidP="0056016E">
      <w:pPr>
        <w:pStyle w:val="ListParagraph"/>
        <w:keepNext/>
        <w:numPr>
          <w:ilvl w:val="1"/>
          <w:numId w:val="3"/>
        </w:numPr>
        <w:rPr>
          <w:rFonts w:ascii="Arial" w:hAnsi="Arial" w:cs="Arial"/>
          <w:sz w:val="22"/>
          <w:szCs w:val="22"/>
        </w:rPr>
      </w:pPr>
      <w:r w:rsidRPr="0056016E">
        <w:rPr>
          <w:rFonts w:ascii="Arial" w:hAnsi="Arial" w:cs="Arial"/>
          <w:bCs/>
          <w:iCs/>
          <w:sz w:val="22"/>
          <w:szCs w:val="22"/>
        </w:rPr>
        <w:t xml:space="preserve">This form is an EHB web-based form and therefore </w:t>
      </w:r>
      <w:r w:rsidRPr="0056016E">
        <w:rPr>
          <w:rFonts w:ascii="Arial" w:hAnsi="Arial" w:cs="Arial"/>
          <w:bCs/>
          <w:iCs/>
          <w:sz w:val="22"/>
          <w:szCs w:val="22"/>
          <w:u w:val="single"/>
        </w:rPr>
        <w:t>will not</w:t>
      </w:r>
      <w:r w:rsidRPr="0056016E">
        <w:rPr>
          <w:rFonts w:ascii="Arial" w:hAnsi="Arial" w:cs="Arial"/>
          <w:bCs/>
          <w:iCs/>
          <w:sz w:val="22"/>
          <w:szCs w:val="22"/>
        </w:rPr>
        <w:t xml:space="preserve"> count towards the </w:t>
      </w:r>
      <w:r>
        <w:rPr>
          <w:rFonts w:ascii="Arial" w:hAnsi="Arial" w:cs="Arial"/>
          <w:bCs/>
          <w:iCs/>
          <w:sz w:val="22"/>
          <w:szCs w:val="22"/>
        </w:rPr>
        <w:t>80</w:t>
      </w:r>
      <w:r w:rsidRPr="0056016E">
        <w:rPr>
          <w:rFonts w:ascii="Arial" w:hAnsi="Arial" w:cs="Arial"/>
          <w:bCs/>
          <w:iCs/>
          <w:sz w:val="22"/>
          <w:szCs w:val="22"/>
        </w:rPr>
        <w:t>-page limit.</w:t>
      </w:r>
    </w:p>
    <w:p w:rsidR="007A1E86" w:rsidRPr="0056016E" w:rsidRDefault="0056016E" w:rsidP="0056016E">
      <w:pPr>
        <w:pStyle w:val="ListParagraph"/>
        <w:keepNext/>
        <w:numPr>
          <w:ilvl w:val="1"/>
          <w:numId w:val="3"/>
        </w:numPr>
        <w:rPr>
          <w:rFonts w:ascii="Arial" w:hAnsi="Arial" w:cs="Arial"/>
          <w:sz w:val="22"/>
          <w:szCs w:val="22"/>
        </w:rPr>
      </w:pPr>
      <w:r w:rsidRPr="0056016E">
        <w:rPr>
          <w:rFonts w:ascii="Arial" w:hAnsi="Arial" w:cs="Arial"/>
          <w:bCs/>
          <w:iCs/>
          <w:sz w:val="22"/>
          <w:szCs w:val="22"/>
        </w:rPr>
        <w:t xml:space="preserve">Please refer to pages </w:t>
      </w:r>
      <w:r>
        <w:rPr>
          <w:rFonts w:ascii="Arial" w:hAnsi="Arial" w:cs="Arial"/>
          <w:bCs/>
          <w:iCs/>
          <w:sz w:val="22"/>
          <w:szCs w:val="22"/>
        </w:rPr>
        <w:t xml:space="preserve">13-21 </w:t>
      </w:r>
      <w:r w:rsidRPr="0056016E">
        <w:rPr>
          <w:rFonts w:ascii="Arial" w:hAnsi="Arial" w:cs="Arial"/>
          <w:bCs/>
          <w:iCs/>
          <w:sz w:val="22"/>
          <w:szCs w:val="22"/>
        </w:rPr>
        <w:t xml:space="preserve">of the NCC Progress Report User Guide for Grantees.  </w:t>
      </w:r>
    </w:p>
    <w:p w:rsidR="007A1E86" w:rsidRDefault="007A1E86" w:rsidP="00FD545E">
      <w:pPr>
        <w:pStyle w:val="ListParagraph"/>
        <w:keepNext/>
        <w:numPr>
          <w:ilvl w:val="0"/>
          <w:numId w:val="3"/>
        </w:numPr>
        <w:rPr>
          <w:rFonts w:ascii="Arial" w:hAnsi="Arial" w:cs="Arial"/>
          <w:sz w:val="22"/>
          <w:szCs w:val="22"/>
          <w:lang w:val="fr-FR"/>
        </w:rPr>
      </w:pPr>
      <w:r w:rsidRPr="002938DB">
        <w:rPr>
          <w:rFonts w:ascii="Arial" w:hAnsi="Arial" w:cs="Arial"/>
          <w:sz w:val="22"/>
          <w:szCs w:val="22"/>
          <w:lang w:val="fr-FR"/>
        </w:rPr>
        <w:t>SF-PPR – 2 (cover page continuation) (EHB)</w:t>
      </w:r>
    </w:p>
    <w:p w:rsidR="0056016E" w:rsidRPr="0056016E" w:rsidRDefault="0056016E" w:rsidP="0056016E">
      <w:pPr>
        <w:pStyle w:val="ListParagraph"/>
        <w:keepNext/>
        <w:numPr>
          <w:ilvl w:val="1"/>
          <w:numId w:val="3"/>
        </w:numPr>
        <w:rPr>
          <w:rFonts w:ascii="Arial" w:hAnsi="Arial" w:cs="Arial"/>
          <w:sz w:val="22"/>
          <w:szCs w:val="22"/>
          <w:lang w:val="fr-FR"/>
        </w:rPr>
      </w:pPr>
      <w:r w:rsidRPr="0056016E">
        <w:rPr>
          <w:rFonts w:ascii="Arial" w:hAnsi="Arial" w:cs="Arial"/>
          <w:bCs/>
          <w:iCs/>
          <w:sz w:val="22"/>
          <w:szCs w:val="22"/>
        </w:rPr>
        <w:t xml:space="preserve">This form is an EHB web-based form and therefore </w:t>
      </w:r>
      <w:r w:rsidRPr="0056016E">
        <w:rPr>
          <w:rFonts w:ascii="Arial" w:hAnsi="Arial" w:cs="Arial"/>
          <w:bCs/>
          <w:iCs/>
          <w:sz w:val="22"/>
          <w:szCs w:val="22"/>
          <w:u w:val="single"/>
        </w:rPr>
        <w:t>will not</w:t>
      </w:r>
      <w:r w:rsidRPr="0056016E">
        <w:rPr>
          <w:rFonts w:ascii="Arial" w:hAnsi="Arial" w:cs="Arial"/>
          <w:bCs/>
          <w:iCs/>
          <w:sz w:val="22"/>
          <w:szCs w:val="22"/>
        </w:rPr>
        <w:t xml:space="preserve"> count towards the </w:t>
      </w:r>
      <w:r>
        <w:rPr>
          <w:rFonts w:ascii="Arial" w:hAnsi="Arial" w:cs="Arial"/>
          <w:bCs/>
          <w:iCs/>
          <w:sz w:val="22"/>
          <w:szCs w:val="22"/>
        </w:rPr>
        <w:t>80</w:t>
      </w:r>
      <w:r w:rsidRPr="0056016E">
        <w:rPr>
          <w:rFonts w:ascii="Arial" w:hAnsi="Arial" w:cs="Arial"/>
          <w:bCs/>
          <w:iCs/>
          <w:sz w:val="22"/>
          <w:szCs w:val="22"/>
        </w:rPr>
        <w:t>-page limit</w:t>
      </w:r>
      <w:r>
        <w:rPr>
          <w:rFonts w:ascii="Arial" w:hAnsi="Arial" w:cs="Arial"/>
          <w:bCs/>
          <w:iCs/>
          <w:sz w:val="22"/>
          <w:szCs w:val="22"/>
        </w:rPr>
        <w:t>.</w:t>
      </w:r>
    </w:p>
    <w:p w:rsidR="0056016E" w:rsidRPr="0056016E" w:rsidRDefault="0056016E" w:rsidP="0056016E">
      <w:pPr>
        <w:pStyle w:val="ListParagraph"/>
        <w:keepNext/>
        <w:numPr>
          <w:ilvl w:val="1"/>
          <w:numId w:val="3"/>
        </w:numPr>
        <w:rPr>
          <w:rFonts w:ascii="Arial" w:hAnsi="Arial" w:cs="Arial"/>
          <w:sz w:val="22"/>
          <w:szCs w:val="22"/>
        </w:rPr>
      </w:pPr>
      <w:r w:rsidRPr="0056016E">
        <w:rPr>
          <w:rFonts w:ascii="Arial" w:hAnsi="Arial" w:cs="Arial"/>
          <w:bCs/>
          <w:iCs/>
          <w:sz w:val="22"/>
          <w:szCs w:val="22"/>
        </w:rPr>
        <w:t xml:space="preserve">Please refer to pages </w:t>
      </w:r>
      <w:r>
        <w:rPr>
          <w:rFonts w:ascii="Arial" w:hAnsi="Arial" w:cs="Arial"/>
          <w:bCs/>
          <w:iCs/>
          <w:sz w:val="22"/>
          <w:szCs w:val="22"/>
        </w:rPr>
        <w:t xml:space="preserve">21-28 </w:t>
      </w:r>
      <w:r w:rsidRPr="0056016E">
        <w:rPr>
          <w:rFonts w:ascii="Arial" w:hAnsi="Arial" w:cs="Arial"/>
          <w:bCs/>
          <w:iCs/>
          <w:sz w:val="22"/>
          <w:szCs w:val="22"/>
        </w:rPr>
        <w:t xml:space="preserve">of the NCC Progress Report User Guide for Grantees.  </w:t>
      </w:r>
    </w:p>
    <w:p w:rsidR="007A1E86" w:rsidRDefault="007A1E86" w:rsidP="00FD545E">
      <w:pPr>
        <w:pStyle w:val="ListParagraph"/>
        <w:keepNext/>
        <w:numPr>
          <w:ilvl w:val="0"/>
          <w:numId w:val="3"/>
        </w:numPr>
        <w:rPr>
          <w:rFonts w:ascii="Arial" w:hAnsi="Arial" w:cs="Arial"/>
          <w:sz w:val="22"/>
          <w:szCs w:val="22"/>
        </w:rPr>
      </w:pPr>
      <w:r w:rsidRPr="002938DB">
        <w:rPr>
          <w:rFonts w:ascii="Arial" w:hAnsi="Arial" w:cs="Arial"/>
          <w:sz w:val="22"/>
          <w:szCs w:val="22"/>
        </w:rPr>
        <w:t>P</w:t>
      </w:r>
      <w:r>
        <w:rPr>
          <w:rFonts w:ascii="Arial" w:hAnsi="Arial" w:cs="Arial"/>
          <w:sz w:val="22"/>
          <w:szCs w:val="22"/>
        </w:rPr>
        <w:t xml:space="preserve">erformance Narrative </w:t>
      </w:r>
      <w:r w:rsidRPr="002938DB">
        <w:rPr>
          <w:rFonts w:ascii="Arial" w:hAnsi="Arial" w:cs="Arial"/>
          <w:sz w:val="22"/>
          <w:szCs w:val="22"/>
        </w:rPr>
        <w:t>(</w:t>
      </w:r>
      <w:r>
        <w:rPr>
          <w:rFonts w:ascii="Arial" w:hAnsi="Arial" w:cs="Arial"/>
          <w:sz w:val="22"/>
          <w:szCs w:val="22"/>
        </w:rPr>
        <w:t xml:space="preserve">Defined as Current Year Work Plan Narrative, </w:t>
      </w:r>
      <w:r w:rsidRPr="002938DB">
        <w:rPr>
          <w:rFonts w:ascii="Arial" w:hAnsi="Arial" w:cs="Arial"/>
          <w:sz w:val="22"/>
          <w:szCs w:val="22"/>
        </w:rPr>
        <w:t>EHB attachment</w:t>
      </w:r>
      <w:r>
        <w:rPr>
          <w:rFonts w:ascii="Arial" w:hAnsi="Arial" w:cs="Arial"/>
          <w:sz w:val="22"/>
          <w:szCs w:val="22"/>
        </w:rPr>
        <w:t>; no more than 20 pages</w:t>
      </w:r>
      <w:r w:rsidRPr="002938DB">
        <w:rPr>
          <w:rFonts w:ascii="Arial" w:hAnsi="Arial" w:cs="Arial"/>
          <w:sz w:val="22"/>
          <w:szCs w:val="22"/>
        </w:rPr>
        <w:t>)</w:t>
      </w:r>
    </w:p>
    <w:p w:rsidR="0056016E" w:rsidRPr="004F712E" w:rsidRDefault="0056016E" w:rsidP="0056016E">
      <w:pPr>
        <w:pStyle w:val="ListParagraph"/>
        <w:keepNext/>
        <w:numPr>
          <w:ilvl w:val="1"/>
          <w:numId w:val="3"/>
        </w:numPr>
        <w:rPr>
          <w:rFonts w:ascii="Arial" w:hAnsi="Arial" w:cs="Arial"/>
          <w:bCs/>
          <w:iCs/>
          <w:sz w:val="22"/>
          <w:szCs w:val="22"/>
        </w:rPr>
      </w:pPr>
      <w:r w:rsidRPr="004F712E">
        <w:rPr>
          <w:rFonts w:ascii="Arial" w:hAnsi="Arial" w:cs="Arial"/>
          <w:bCs/>
          <w:iCs/>
          <w:sz w:val="22"/>
          <w:szCs w:val="22"/>
        </w:rPr>
        <w:t xml:space="preserve">The Performance Narrative will be uploaded in EHB as an attachment and </w:t>
      </w:r>
      <w:r w:rsidRPr="004F712E">
        <w:rPr>
          <w:rFonts w:ascii="Arial" w:hAnsi="Arial" w:cs="Arial"/>
          <w:bCs/>
          <w:iCs/>
          <w:sz w:val="22"/>
          <w:szCs w:val="22"/>
          <w:lang w:val="fr-FR"/>
        </w:rPr>
        <w:t xml:space="preserve">therefore </w:t>
      </w:r>
      <w:r w:rsidRPr="004F712E">
        <w:rPr>
          <w:rFonts w:ascii="Arial" w:hAnsi="Arial" w:cs="Arial"/>
          <w:bCs/>
          <w:iCs/>
          <w:sz w:val="22"/>
          <w:szCs w:val="22"/>
          <w:u w:val="single"/>
          <w:lang w:val="fr-FR"/>
        </w:rPr>
        <w:t>will count</w:t>
      </w:r>
      <w:r w:rsidRPr="004F712E">
        <w:rPr>
          <w:rFonts w:ascii="Arial" w:hAnsi="Arial" w:cs="Arial"/>
          <w:bCs/>
          <w:iCs/>
          <w:sz w:val="22"/>
          <w:szCs w:val="22"/>
          <w:lang w:val="fr-FR"/>
        </w:rPr>
        <w:t xml:space="preserve"> towards the </w:t>
      </w:r>
      <w:r w:rsidR="004F712E">
        <w:rPr>
          <w:rFonts w:ascii="Arial" w:hAnsi="Arial" w:cs="Arial"/>
          <w:bCs/>
          <w:iCs/>
          <w:sz w:val="22"/>
          <w:szCs w:val="22"/>
          <w:lang w:val="fr-FR"/>
        </w:rPr>
        <w:t>80-</w:t>
      </w:r>
      <w:r w:rsidRPr="004F712E">
        <w:rPr>
          <w:rFonts w:ascii="Arial" w:hAnsi="Arial" w:cs="Arial"/>
          <w:bCs/>
          <w:iCs/>
          <w:sz w:val="22"/>
          <w:szCs w:val="22"/>
          <w:lang w:val="fr-FR"/>
        </w:rPr>
        <w:t>page limit</w:t>
      </w:r>
      <w:r w:rsidRPr="004F712E">
        <w:rPr>
          <w:rFonts w:ascii="Arial" w:hAnsi="Arial" w:cs="Arial"/>
          <w:bCs/>
          <w:iCs/>
          <w:sz w:val="22"/>
          <w:szCs w:val="22"/>
        </w:rPr>
        <w:t xml:space="preserve">.  </w:t>
      </w:r>
    </w:p>
    <w:p w:rsidR="0056016E" w:rsidRPr="004F712E" w:rsidRDefault="0056016E" w:rsidP="0056016E">
      <w:pPr>
        <w:pStyle w:val="ListParagraph"/>
        <w:keepNext/>
        <w:numPr>
          <w:ilvl w:val="1"/>
          <w:numId w:val="3"/>
        </w:numPr>
        <w:rPr>
          <w:rFonts w:ascii="Arial" w:hAnsi="Arial" w:cs="Arial"/>
          <w:bCs/>
          <w:iCs/>
          <w:sz w:val="22"/>
          <w:szCs w:val="22"/>
        </w:rPr>
      </w:pPr>
      <w:r w:rsidRPr="004F712E">
        <w:rPr>
          <w:rFonts w:ascii="Arial" w:hAnsi="Arial" w:cs="Arial"/>
          <w:bCs/>
          <w:iCs/>
          <w:sz w:val="22"/>
          <w:szCs w:val="22"/>
        </w:rPr>
        <w:t xml:space="preserve">Please refer to pages </w:t>
      </w:r>
      <w:r w:rsidR="004F712E">
        <w:rPr>
          <w:rFonts w:ascii="Arial" w:hAnsi="Arial" w:cs="Arial"/>
          <w:bCs/>
          <w:iCs/>
          <w:sz w:val="22"/>
          <w:szCs w:val="22"/>
        </w:rPr>
        <w:t xml:space="preserve">28-30 </w:t>
      </w:r>
      <w:r w:rsidRPr="004F712E">
        <w:rPr>
          <w:rFonts w:ascii="Arial" w:hAnsi="Arial" w:cs="Arial"/>
          <w:bCs/>
          <w:iCs/>
          <w:sz w:val="22"/>
          <w:szCs w:val="22"/>
          <w:lang w:val="fr-FR"/>
        </w:rPr>
        <w:t>of the NCC Progress Report User Guide for Grantees.</w:t>
      </w:r>
    </w:p>
    <w:p w:rsidR="0056016E" w:rsidRPr="004F712E" w:rsidRDefault="0056016E" w:rsidP="0056016E">
      <w:pPr>
        <w:pStyle w:val="ListParagraph"/>
        <w:keepNext/>
        <w:numPr>
          <w:ilvl w:val="1"/>
          <w:numId w:val="3"/>
        </w:numPr>
        <w:rPr>
          <w:rFonts w:ascii="Arial" w:hAnsi="Arial" w:cs="Arial"/>
          <w:sz w:val="22"/>
          <w:szCs w:val="22"/>
        </w:rPr>
      </w:pPr>
      <w:r w:rsidRPr="004F712E">
        <w:rPr>
          <w:rFonts w:ascii="Arial" w:hAnsi="Arial" w:cs="Arial"/>
          <w:bCs/>
          <w:iCs/>
          <w:sz w:val="22"/>
          <w:szCs w:val="22"/>
        </w:rPr>
        <w:t>The Performance Narrative should be typed single-spaced in 12-point Times New Roman font with 1-inch margins.</w:t>
      </w:r>
    </w:p>
    <w:p w:rsidR="007A1E86" w:rsidRDefault="007A1E86" w:rsidP="00FD545E">
      <w:pPr>
        <w:pStyle w:val="ListParagraph"/>
        <w:keepNext/>
        <w:numPr>
          <w:ilvl w:val="0"/>
          <w:numId w:val="3"/>
        </w:numPr>
        <w:rPr>
          <w:rFonts w:ascii="Arial" w:hAnsi="Arial" w:cs="Arial"/>
          <w:sz w:val="22"/>
          <w:szCs w:val="22"/>
        </w:rPr>
      </w:pPr>
      <w:r>
        <w:rPr>
          <w:rFonts w:ascii="Arial" w:hAnsi="Arial" w:cs="Arial"/>
          <w:sz w:val="22"/>
          <w:szCs w:val="22"/>
        </w:rPr>
        <w:t>Appendices</w:t>
      </w:r>
    </w:p>
    <w:p w:rsidR="004F712E" w:rsidRDefault="004F712E" w:rsidP="004F712E">
      <w:pPr>
        <w:pStyle w:val="ListParagraph"/>
        <w:keepNext/>
        <w:numPr>
          <w:ilvl w:val="1"/>
          <w:numId w:val="3"/>
        </w:numPr>
        <w:rPr>
          <w:rFonts w:ascii="Arial" w:hAnsi="Arial" w:cs="Arial"/>
          <w:sz w:val="22"/>
          <w:szCs w:val="22"/>
        </w:rPr>
      </w:pPr>
      <w:r w:rsidRPr="004F712E">
        <w:rPr>
          <w:rFonts w:ascii="Arial" w:hAnsi="Arial" w:cs="Arial"/>
          <w:sz w:val="22"/>
          <w:szCs w:val="22"/>
        </w:rPr>
        <w:t>Please refer to page</w:t>
      </w:r>
      <w:r>
        <w:rPr>
          <w:rFonts w:ascii="Arial" w:hAnsi="Arial" w:cs="Arial"/>
          <w:sz w:val="22"/>
          <w:szCs w:val="22"/>
        </w:rPr>
        <w:t xml:space="preserve"> 36-38 </w:t>
      </w:r>
      <w:r w:rsidRPr="004F712E">
        <w:rPr>
          <w:rFonts w:ascii="Arial" w:hAnsi="Arial" w:cs="Arial"/>
          <w:sz w:val="22"/>
          <w:szCs w:val="22"/>
        </w:rPr>
        <w:t>of the NCC Progress Report User Guide for Grantees</w:t>
      </w:r>
      <w:r>
        <w:rPr>
          <w:rFonts w:ascii="Arial" w:hAnsi="Arial" w:cs="Arial"/>
          <w:sz w:val="22"/>
          <w:szCs w:val="22"/>
        </w:rPr>
        <w:t>.</w:t>
      </w:r>
    </w:p>
    <w:p w:rsidR="004F712E" w:rsidRPr="004F712E" w:rsidRDefault="004F712E" w:rsidP="004F712E">
      <w:pPr>
        <w:pStyle w:val="ListParagraph"/>
        <w:numPr>
          <w:ilvl w:val="1"/>
          <w:numId w:val="3"/>
        </w:numPr>
        <w:adjustRightInd w:val="0"/>
        <w:rPr>
          <w:rStyle w:val="Strong"/>
          <w:rFonts w:ascii="Arial" w:hAnsi="Arial" w:cs="Arial"/>
          <w:b w:val="0"/>
          <w:iCs/>
          <w:color w:val="000000"/>
          <w:sz w:val="22"/>
          <w:szCs w:val="22"/>
        </w:rPr>
      </w:pPr>
      <w:r w:rsidRPr="004F712E">
        <w:rPr>
          <w:rStyle w:val="Strong"/>
          <w:rFonts w:ascii="Arial" w:hAnsi="Arial" w:cs="Arial"/>
          <w:b w:val="0"/>
          <w:iCs/>
          <w:color w:val="000000"/>
          <w:sz w:val="22"/>
          <w:szCs w:val="22"/>
        </w:rPr>
        <w:t>Each attachment must contain the Grant Number, Project Title, Organization Name, and Primary Contact Name.</w:t>
      </w:r>
    </w:p>
    <w:p w:rsidR="004F712E" w:rsidRDefault="004F712E" w:rsidP="004F712E">
      <w:pPr>
        <w:pStyle w:val="ListParagraph"/>
        <w:keepNext/>
        <w:numPr>
          <w:ilvl w:val="1"/>
          <w:numId w:val="3"/>
        </w:numPr>
        <w:rPr>
          <w:rFonts w:ascii="Arial" w:hAnsi="Arial" w:cs="Arial"/>
          <w:sz w:val="22"/>
          <w:szCs w:val="22"/>
        </w:rPr>
      </w:pPr>
      <w:r w:rsidRPr="004F712E">
        <w:rPr>
          <w:rFonts w:ascii="Arial" w:hAnsi="Arial" w:cs="Arial"/>
          <w:sz w:val="22"/>
          <w:szCs w:val="22"/>
        </w:rPr>
        <w:t>Grantees are allowed to attach only the appendices listed below with the NCC Progress Report submission and ensure that each attachment is correctly labeled and attached in the “Appendices” section as follows.</w:t>
      </w:r>
    </w:p>
    <w:p w:rsidR="004F712E" w:rsidRDefault="004F712E" w:rsidP="004F712E">
      <w:pPr>
        <w:keepNext/>
        <w:ind w:left="1080"/>
        <w:rPr>
          <w:rFonts w:ascii="Arial" w:hAnsi="Arial" w:cs="Arial"/>
          <w:sz w:val="22"/>
          <w:szCs w:val="22"/>
        </w:rPr>
      </w:pPr>
    </w:p>
    <w:p w:rsidR="004F712E" w:rsidRDefault="004F712E" w:rsidP="004F712E">
      <w:pPr>
        <w:keepNext/>
        <w:ind w:left="1080"/>
        <w:rPr>
          <w:rFonts w:ascii="Arial" w:hAnsi="Arial" w:cs="Arial"/>
          <w:sz w:val="22"/>
          <w:szCs w:val="22"/>
        </w:rPr>
      </w:pPr>
    </w:p>
    <w:p w:rsidR="004F712E" w:rsidRPr="004F712E" w:rsidRDefault="004F712E" w:rsidP="004F712E">
      <w:pPr>
        <w:keepNext/>
        <w:ind w:left="1080"/>
        <w:rPr>
          <w:rFonts w:ascii="Arial" w:hAnsi="Arial" w:cs="Arial"/>
          <w:sz w:val="22"/>
          <w:szCs w:val="22"/>
        </w:rPr>
      </w:pPr>
    </w:p>
    <w:p w:rsidR="007A1E86" w:rsidRDefault="007A1E86" w:rsidP="006326D5">
      <w:pPr>
        <w:autoSpaceDE w:val="0"/>
        <w:autoSpaceDN w:val="0"/>
        <w:adjustRightInd w:val="0"/>
        <w:rPr>
          <w:rFonts w:ascii="Arial" w:hAnsi="Arial" w:cs="Arial"/>
          <w:sz w:val="22"/>
          <w:szCs w:val="22"/>
        </w:rPr>
      </w:pPr>
    </w:p>
    <w:p w:rsidR="007A1E86" w:rsidRDefault="007A1E86" w:rsidP="0069046A">
      <w:pPr>
        <w:rPr>
          <w:rFonts w:ascii="Arial" w:hAnsi="Arial" w:cs="Arial"/>
          <w:b/>
          <w:bCs/>
          <w:i/>
          <w:iCs/>
          <w:sz w:val="22"/>
          <w:szCs w:val="22"/>
        </w:rPr>
      </w:pPr>
      <w:r w:rsidRPr="00E56CE4">
        <w:rPr>
          <w:rFonts w:ascii="Arial" w:hAnsi="Arial" w:cs="Arial"/>
          <w:b/>
          <w:bCs/>
          <w:color w:val="FF0000"/>
          <w:sz w:val="22"/>
          <w:szCs w:val="22"/>
        </w:rPr>
        <w:t>Reminder:</w:t>
      </w:r>
      <w:r w:rsidRPr="00EC6951">
        <w:rPr>
          <w:rFonts w:ascii="Arial" w:hAnsi="Arial" w:cs="Arial"/>
          <w:b/>
          <w:bCs/>
          <w:color w:val="000000"/>
          <w:sz w:val="20"/>
          <w:szCs w:val="20"/>
        </w:rPr>
        <w:t xml:space="preserve"> </w:t>
      </w:r>
      <w:r w:rsidRPr="008D1FB9">
        <w:rPr>
          <w:rFonts w:ascii="Arial" w:hAnsi="Arial" w:cs="Arial"/>
          <w:b/>
          <w:bCs/>
          <w:i/>
          <w:iCs/>
          <w:sz w:val="22"/>
          <w:szCs w:val="22"/>
        </w:rPr>
        <w:t xml:space="preserve">Per the Consolidated Appropriations Act, 2012 (P.L. 112-74) enacted </w:t>
      </w:r>
      <w:smartTag w:uri="urn:schemas-microsoft-com:office:smarttags" w:element="date">
        <w:smartTagPr>
          <w:attr w:name="Year" w:val="2011"/>
          <w:attr w:name="Day" w:val="23"/>
          <w:attr w:name="Month" w:val="12"/>
        </w:smartTagPr>
        <w:r w:rsidRPr="008D1FB9">
          <w:rPr>
            <w:rFonts w:ascii="Arial" w:hAnsi="Arial" w:cs="Arial"/>
            <w:b/>
            <w:bCs/>
            <w:i/>
            <w:iCs/>
            <w:sz w:val="22"/>
            <w:szCs w:val="22"/>
          </w:rPr>
          <w:t>December 23, 2011</w:t>
        </w:r>
      </w:smartTag>
      <w:r w:rsidRPr="008D1FB9">
        <w:rPr>
          <w:rFonts w:ascii="Arial" w:hAnsi="Arial" w:cs="Arial"/>
          <w:b/>
          <w:bCs/>
          <w:i/>
          <w:iCs/>
          <w:sz w:val="22"/>
          <w:szCs w:val="22"/>
        </w:rPr>
        <w:t>, HRSA funds may not be used to pay the salary of an individual at a rate in excess of $179,700 (the Executive Level II salary of the Federal Executive Pay Scale).  This amount reflects an individual’s base salary exclusive of fringe and any income that an individual may be permitted to earn outside of the duties to the applicant organization. Reasonableness and allowability regulations continue to remain in effect.</w:t>
      </w:r>
    </w:p>
    <w:p w:rsidR="007A1E86" w:rsidRDefault="007A1E86" w:rsidP="0069046A">
      <w:pPr>
        <w:rPr>
          <w:rFonts w:ascii="Arial" w:hAnsi="Arial" w:cs="Arial"/>
          <w:b/>
          <w:bCs/>
          <w:i/>
          <w:iCs/>
          <w:sz w:val="22"/>
          <w:szCs w:val="22"/>
        </w:rPr>
      </w:pPr>
    </w:p>
    <w:p w:rsidR="007A1E86" w:rsidRPr="00E56CE4" w:rsidRDefault="007A1E86" w:rsidP="0069046A">
      <w:pPr>
        <w:rPr>
          <w:rFonts w:ascii="Arial" w:hAnsi="Arial" w:cs="Arial"/>
          <w:sz w:val="20"/>
          <w:szCs w:val="20"/>
        </w:rPr>
      </w:pPr>
      <w:r>
        <w:rPr>
          <w:rFonts w:ascii="Arial" w:hAnsi="Arial" w:cs="Arial"/>
          <w:b/>
          <w:bCs/>
          <w:color w:val="FF0000"/>
          <w:sz w:val="22"/>
          <w:szCs w:val="22"/>
        </w:rPr>
        <w:t>Reminder:</w:t>
      </w:r>
      <w:r>
        <w:rPr>
          <w:rFonts w:ascii="Arial" w:hAnsi="Arial" w:cs="Arial"/>
          <w:b/>
          <w:bCs/>
          <w:sz w:val="22"/>
          <w:szCs w:val="22"/>
        </w:rPr>
        <w:t xml:space="preserve"> </w:t>
      </w:r>
      <w:r>
        <w:rPr>
          <w:rFonts w:ascii="Arial" w:hAnsi="Arial" w:cs="Arial"/>
          <w:b/>
          <w:bCs/>
          <w:color w:val="000000"/>
          <w:sz w:val="22"/>
          <w:szCs w:val="22"/>
        </w:rPr>
        <w:t xml:space="preserve">Specific requirements for the Flex Grant Program, such as the </w:t>
      </w:r>
      <w:smartTag w:uri="urn:schemas-microsoft-com:office:smarttags" w:element="stockticker">
        <w:r>
          <w:rPr>
            <w:rFonts w:ascii="Arial" w:hAnsi="Arial" w:cs="Arial"/>
            <w:b/>
            <w:bCs/>
            <w:color w:val="000000"/>
            <w:sz w:val="22"/>
            <w:szCs w:val="22"/>
          </w:rPr>
          <w:t>FTE</w:t>
        </w:r>
      </w:smartTag>
      <w:r>
        <w:rPr>
          <w:rFonts w:ascii="Arial" w:hAnsi="Arial" w:cs="Arial"/>
          <w:b/>
          <w:bCs/>
          <w:color w:val="000000"/>
          <w:sz w:val="22"/>
          <w:szCs w:val="22"/>
        </w:rPr>
        <w:t xml:space="preserve"> position of a Flex Coordinator, travel and attendance at meetings, are still in effect. Additionally, if new personnel are hired, they are</w:t>
      </w:r>
      <w:r w:rsidRPr="001A4926">
        <w:rPr>
          <w:rFonts w:ascii="Arial" w:hAnsi="Arial" w:cs="Arial"/>
          <w:b/>
          <w:bCs/>
          <w:i/>
          <w:iCs/>
          <w:color w:val="FF0000"/>
          <w:sz w:val="22"/>
          <w:szCs w:val="22"/>
        </w:rPr>
        <w:t xml:space="preserve"> required</w:t>
      </w:r>
      <w:r>
        <w:rPr>
          <w:rFonts w:ascii="Arial" w:hAnsi="Arial" w:cs="Arial"/>
          <w:b/>
          <w:bCs/>
          <w:sz w:val="22"/>
          <w:szCs w:val="22"/>
        </w:rPr>
        <w:t xml:space="preserve"> to attend the Flex Workshop within the covered budget year.</w:t>
      </w:r>
    </w:p>
    <w:p w:rsidR="007A1E86" w:rsidRPr="002938DB" w:rsidRDefault="007A1E86" w:rsidP="006326D5">
      <w:pPr>
        <w:autoSpaceDE w:val="0"/>
        <w:autoSpaceDN w:val="0"/>
        <w:adjustRightInd w:val="0"/>
        <w:rPr>
          <w:rFonts w:ascii="Arial" w:hAnsi="Arial" w:cs="Arial"/>
          <w:sz w:val="22"/>
          <w:szCs w:val="22"/>
        </w:rPr>
      </w:pPr>
    </w:p>
    <w:p w:rsidR="007A1E86" w:rsidRPr="002938DB" w:rsidRDefault="007A1E86" w:rsidP="00B74811">
      <w:pPr>
        <w:autoSpaceDE w:val="0"/>
        <w:autoSpaceDN w:val="0"/>
        <w:adjustRightInd w:val="0"/>
        <w:rPr>
          <w:rFonts w:ascii="Arial" w:hAnsi="Arial" w:cs="Arial"/>
          <w:sz w:val="22"/>
          <w:szCs w:val="22"/>
        </w:rPr>
      </w:pPr>
    </w:p>
    <w:p w:rsidR="007A1E86" w:rsidRDefault="007A1E86" w:rsidP="00B74811">
      <w:pPr>
        <w:autoSpaceDE w:val="0"/>
        <w:autoSpaceDN w:val="0"/>
        <w:adjustRightInd w:val="0"/>
        <w:rPr>
          <w:rFonts w:ascii="Arial" w:hAnsi="Arial" w:cs="Arial"/>
          <w:b/>
          <w:bCs/>
          <w:sz w:val="22"/>
          <w:szCs w:val="22"/>
          <w:u w:val="single"/>
        </w:rPr>
      </w:pPr>
    </w:p>
    <w:p w:rsidR="007A1E86" w:rsidRPr="002938DB" w:rsidRDefault="007A1E86" w:rsidP="002A4C62">
      <w:pPr>
        <w:rPr>
          <w:rFonts w:ascii="Arial" w:hAnsi="Arial" w:cs="Arial"/>
          <w:b/>
          <w:bCs/>
          <w:sz w:val="22"/>
          <w:szCs w:val="22"/>
          <w:u w:val="single"/>
        </w:rPr>
      </w:pPr>
      <w:r>
        <w:rPr>
          <w:rFonts w:ascii="Arial" w:hAnsi="Arial" w:cs="Arial"/>
          <w:b/>
          <w:bCs/>
          <w:sz w:val="22"/>
          <w:szCs w:val="22"/>
          <w:u w:val="single"/>
        </w:rPr>
        <w:t>Appendices</w:t>
      </w:r>
    </w:p>
    <w:p w:rsidR="007A1E86" w:rsidRPr="002938DB" w:rsidRDefault="007A1E86" w:rsidP="002A4C62">
      <w:pPr>
        <w:rPr>
          <w:rFonts w:ascii="Arial" w:hAnsi="Arial" w:cs="Arial"/>
          <w:sz w:val="22"/>
          <w:szCs w:val="22"/>
        </w:rPr>
      </w:pPr>
    </w:p>
    <w:p w:rsidR="007A1E86" w:rsidRPr="002938DB" w:rsidRDefault="007A1E86" w:rsidP="002A4C62">
      <w:pPr>
        <w:rPr>
          <w:rFonts w:ascii="Arial" w:hAnsi="Arial" w:cs="Arial"/>
          <w:sz w:val="22"/>
          <w:szCs w:val="22"/>
        </w:rPr>
      </w:pPr>
      <w:r w:rsidRPr="002938DB">
        <w:rPr>
          <w:rFonts w:ascii="Arial" w:hAnsi="Arial" w:cs="Arial"/>
          <w:sz w:val="22"/>
          <w:szCs w:val="22"/>
        </w:rPr>
        <w:t>Grantees are allowed</w:t>
      </w:r>
      <w:r w:rsidR="00EE43B9">
        <w:rPr>
          <w:rFonts w:ascii="Arial" w:hAnsi="Arial" w:cs="Arial"/>
          <w:sz w:val="22"/>
          <w:szCs w:val="22"/>
        </w:rPr>
        <w:t xml:space="preserve"> to</w:t>
      </w:r>
      <w:r w:rsidRPr="002938DB">
        <w:rPr>
          <w:rFonts w:ascii="Arial" w:hAnsi="Arial" w:cs="Arial"/>
          <w:sz w:val="22"/>
          <w:szCs w:val="22"/>
        </w:rPr>
        <w:t xml:space="preserve"> </w:t>
      </w:r>
      <w:r>
        <w:rPr>
          <w:rFonts w:ascii="Arial" w:hAnsi="Arial" w:cs="Arial"/>
          <w:sz w:val="22"/>
          <w:szCs w:val="22"/>
        </w:rPr>
        <w:t>include only the attachments</w:t>
      </w:r>
      <w:r w:rsidRPr="002938DB">
        <w:rPr>
          <w:rFonts w:ascii="Arial" w:hAnsi="Arial" w:cs="Arial"/>
          <w:sz w:val="22"/>
          <w:szCs w:val="22"/>
        </w:rPr>
        <w:t xml:space="preserve"> listed below with the </w:t>
      </w:r>
      <w:smartTag w:uri="urn:schemas-microsoft-com:office:smarttags" w:element="stockticker">
        <w:r w:rsidRPr="002938DB">
          <w:rPr>
            <w:rFonts w:ascii="Arial" w:hAnsi="Arial" w:cs="Arial"/>
            <w:sz w:val="22"/>
            <w:szCs w:val="22"/>
          </w:rPr>
          <w:t>NCC</w:t>
        </w:r>
      </w:smartTag>
      <w:r w:rsidRPr="002938DB">
        <w:rPr>
          <w:rFonts w:ascii="Arial" w:hAnsi="Arial" w:cs="Arial"/>
          <w:sz w:val="22"/>
          <w:szCs w:val="22"/>
        </w:rPr>
        <w:t xml:space="preserve"> Progress Report submission. Each attachment must contain the Grant Number, Project Title, Organization Name, and Primary Contact Name. Grantees must ensure that each attachment is correctly labeled and attached in the “Appendices” section as follows:</w:t>
      </w:r>
    </w:p>
    <w:p w:rsidR="007A1E86" w:rsidRPr="002938DB" w:rsidRDefault="007A1E86" w:rsidP="002A4C62">
      <w:pPr>
        <w:rPr>
          <w:rFonts w:ascii="Arial" w:hAnsi="Arial" w:cs="Arial"/>
          <w:sz w:val="22"/>
          <w:szCs w:val="22"/>
        </w:rPr>
      </w:pPr>
    </w:p>
    <w:p w:rsidR="007A1E86" w:rsidRDefault="007A1E86" w:rsidP="002A4C62">
      <w:pPr>
        <w:numPr>
          <w:ilvl w:val="0"/>
          <w:numId w:val="4"/>
        </w:numPr>
        <w:ind w:left="1080"/>
        <w:rPr>
          <w:rFonts w:ascii="Arial" w:hAnsi="Arial" w:cs="Arial"/>
          <w:color w:val="000000"/>
          <w:sz w:val="22"/>
          <w:szCs w:val="22"/>
        </w:rPr>
      </w:pPr>
      <w:r w:rsidRPr="001A4926">
        <w:rPr>
          <w:rFonts w:ascii="Arial" w:hAnsi="Arial" w:cs="Arial"/>
          <w:b/>
          <w:bCs/>
          <w:sz w:val="22"/>
          <w:szCs w:val="22"/>
        </w:rPr>
        <w:t>Attachment 1</w:t>
      </w:r>
      <w:r w:rsidRPr="001A4926">
        <w:rPr>
          <w:rFonts w:ascii="Arial" w:hAnsi="Arial" w:cs="Arial"/>
          <w:b/>
          <w:bCs/>
          <w:color w:val="000000"/>
          <w:sz w:val="22"/>
          <w:szCs w:val="22"/>
        </w:rPr>
        <w:t>:</w:t>
      </w:r>
      <w:r w:rsidRPr="002938DB">
        <w:rPr>
          <w:rFonts w:ascii="Arial" w:hAnsi="Arial" w:cs="Arial"/>
          <w:color w:val="000000"/>
          <w:sz w:val="22"/>
          <w:szCs w:val="22"/>
        </w:rPr>
        <w:t xml:space="preserve"> Position Descriptions for all new positions for which grant support is requested.</w:t>
      </w:r>
    </w:p>
    <w:p w:rsidR="007A1E86" w:rsidRPr="002938DB" w:rsidRDefault="007A1E86" w:rsidP="002A4C62">
      <w:pPr>
        <w:ind w:left="1080"/>
        <w:rPr>
          <w:rFonts w:ascii="Arial" w:hAnsi="Arial" w:cs="Arial"/>
          <w:color w:val="000000"/>
          <w:sz w:val="22"/>
          <w:szCs w:val="22"/>
        </w:rPr>
      </w:pPr>
    </w:p>
    <w:p w:rsidR="007A1E86" w:rsidRDefault="007A1E86" w:rsidP="002A4C62">
      <w:pPr>
        <w:numPr>
          <w:ilvl w:val="0"/>
          <w:numId w:val="4"/>
        </w:numPr>
        <w:ind w:left="1080"/>
        <w:rPr>
          <w:rFonts w:ascii="Arial" w:hAnsi="Arial" w:cs="Arial"/>
          <w:color w:val="000000"/>
          <w:sz w:val="22"/>
          <w:szCs w:val="22"/>
        </w:rPr>
      </w:pPr>
      <w:r w:rsidRPr="001A4926">
        <w:rPr>
          <w:rFonts w:ascii="Arial" w:hAnsi="Arial" w:cs="Arial"/>
          <w:b/>
          <w:bCs/>
          <w:color w:val="000000"/>
          <w:sz w:val="22"/>
          <w:szCs w:val="22"/>
        </w:rPr>
        <w:t>Attachment 2:</w:t>
      </w:r>
      <w:r w:rsidRPr="002938DB">
        <w:rPr>
          <w:rFonts w:ascii="Arial" w:hAnsi="Arial" w:cs="Arial"/>
          <w:color w:val="000000"/>
          <w:sz w:val="22"/>
          <w:szCs w:val="22"/>
        </w:rPr>
        <w:t>  Curriculum vitae for any staff hired since submission of the most recent application.</w:t>
      </w:r>
    </w:p>
    <w:p w:rsidR="007A1E86" w:rsidRDefault="007A1E86" w:rsidP="002A4C62">
      <w:pPr>
        <w:pStyle w:val="ListParagraph"/>
        <w:rPr>
          <w:rFonts w:ascii="Arial" w:hAnsi="Arial" w:cs="Arial"/>
          <w:color w:val="000000"/>
          <w:sz w:val="22"/>
          <w:szCs w:val="22"/>
        </w:rPr>
      </w:pPr>
    </w:p>
    <w:p w:rsidR="007A1E86" w:rsidRDefault="007A1E86" w:rsidP="002A4C62">
      <w:pPr>
        <w:numPr>
          <w:ilvl w:val="0"/>
          <w:numId w:val="4"/>
        </w:numPr>
        <w:ind w:left="1080"/>
        <w:rPr>
          <w:rFonts w:ascii="Arial" w:hAnsi="Arial" w:cs="Arial"/>
          <w:color w:val="000000"/>
          <w:sz w:val="22"/>
          <w:szCs w:val="22"/>
        </w:rPr>
      </w:pPr>
      <w:r w:rsidRPr="001A4926">
        <w:rPr>
          <w:rFonts w:ascii="Arial" w:hAnsi="Arial" w:cs="Arial"/>
          <w:b/>
          <w:bCs/>
          <w:color w:val="000000"/>
          <w:sz w:val="22"/>
          <w:szCs w:val="22"/>
        </w:rPr>
        <w:t>Attachment 3:</w:t>
      </w:r>
      <w:r>
        <w:rPr>
          <w:rFonts w:ascii="Arial" w:hAnsi="Arial" w:cs="Arial"/>
          <w:color w:val="000000"/>
          <w:sz w:val="22"/>
          <w:szCs w:val="22"/>
        </w:rPr>
        <w:t xml:space="preserve"> Future Work Plan Matrix (</w:t>
      </w:r>
      <w:r w:rsidRPr="008F4356">
        <w:rPr>
          <w:rFonts w:ascii="Arial" w:hAnsi="Arial" w:cs="Arial"/>
          <w:b/>
          <w:bCs/>
          <w:color w:val="000000"/>
          <w:sz w:val="22"/>
          <w:szCs w:val="22"/>
        </w:rPr>
        <w:t>spreadsheet</w:t>
      </w:r>
      <w:r>
        <w:rPr>
          <w:rFonts w:ascii="Arial" w:hAnsi="Arial" w:cs="Arial"/>
          <w:color w:val="000000"/>
          <w:sz w:val="22"/>
          <w:szCs w:val="22"/>
        </w:rPr>
        <w:t>) for the Sept. 1, 201</w:t>
      </w:r>
      <w:r w:rsidR="004F712E">
        <w:rPr>
          <w:rFonts w:ascii="Arial" w:hAnsi="Arial" w:cs="Arial"/>
          <w:color w:val="000000"/>
          <w:sz w:val="22"/>
          <w:szCs w:val="22"/>
        </w:rPr>
        <w:t>3</w:t>
      </w:r>
      <w:r>
        <w:rPr>
          <w:rFonts w:ascii="Arial" w:hAnsi="Arial" w:cs="Arial"/>
          <w:color w:val="000000"/>
          <w:sz w:val="22"/>
          <w:szCs w:val="22"/>
        </w:rPr>
        <w:t xml:space="preserve">-Aug. 31, 2014 period.  </w:t>
      </w:r>
    </w:p>
    <w:p w:rsidR="007A1E86" w:rsidRDefault="007A1E86" w:rsidP="002A4C62">
      <w:pPr>
        <w:pStyle w:val="ListParagraph"/>
        <w:rPr>
          <w:rFonts w:ascii="Arial" w:hAnsi="Arial" w:cs="Arial"/>
          <w:color w:val="000000"/>
          <w:sz w:val="22"/>
          <w:szCs w:val="22"/>
        </w:rPr>
      </w:pPr>
    </w:p>
    <w:p w:rsidR="007A1E86" w:rsidRDefault="007A1E86" w:rsidP="002A4C62">
      <w:pPr>
        <w:numPr>
          <w:ilvl w:val="0"/>
          <w:numId w:val="4"/>
        </w:numPr>
        <w:ind w:left="1080"/>
        <w:rPr>
          <w:rFonts w:ascii="Arial" w:hAnsi="Arial" w:cs="Arial"/>
          <w:color w:val="000000"/>
          <w:sz w:val="22"/>
          <w:szCs w:val="22"/>
        </w:rPr>
      </w:pPr>
      <w:r w:rsidRPr="001A4926">
        <w:rPr>
          <w:rFonts w:ascii="Arial" w:hAnsi="Arial" w:cs="Arial"/>
          <w:b/>
          <w:bCs/>
          <w:color w:val="000000"/>
          <w:sz w:val="22"/>
          <w:szCs w:val="22"/>
        </w:rPr>
        <w:t>Attachment 4:</w:t>
      </w:r>
      <w:r>
        <w:rPr>
          <w:rFonts w:ascii="Arial" w:hAnsi="Arial" w:cs="Arial"/>
          <w:color w:val="000000"/>
          <w:sz w:val="22"/>
          <w:szCs w:val="22"/>
        </w:rPr>
        <w:t xml:space="preserve"> Future Work Plan Narrative</w:t>
      </w:r>
    </w:p>
    <w:p w:rsidR="007A1E86" w:rsidRPr="0053521F" w:rsidRDefault="007A1E86" w:rsidP="002A4C62">
      <w:pPr>
        <w:ind w:left="1080"/>
        <w:rPr>
          <w:rFonts w:ascii="Arial" w:hAnsi="Arial" w:cs="Arial"/>
          <w:color w:val="000000"/>
          <w:sz w:val="22"/>
          <w:szCs w:val="22"/>
        </w:rPr>
      </w:pPr>
    </w:p>
    <w:p w:rsidR="007A1E86" w:rsidRDefault="007A1E86" w:rsidP="002A4C62">
      <w:pPr>
        <w:numPr>
          <w:ilvl w:val="0"/>
          <w:numId w:val="4"/>
        </w:numPr>
        <w:ind w:left="1080"/>
        <w:rPr>
          <w:rFonts w:ascii="Arial" w:hAnsi="Arial" w:cs="Arial"/>
          <w:color w:val="000000"/>
          <w:sz w:val="22"/>
          <w:szCs w:val="22"/>
        </w:rPr>
      </w:pPr>
      <w:r w:rsidRPr="001A4926">
        <w:rPr>
          <w:rFonts w:ascii="Arial" w:hAnsi="Arial" w:cs="Arial"/>
          <w:b/>
          <w:bCs/>
          <w:color w:val="000000"/>
          <w:sz w:val="22"/>
          <w:szCs w:val="22"/>
        </w:rPr>
        <w:t>Attachment 5:</w:t>
      </w:r>
      <w:r>
        <w:rPr>
          <w:rFonts w:ascii="Arial" w:hAnsi="Arial" w:cs="Arial"/>
          <w:color w:val="000000"/>
          <w:sz w:val="22"/>
          <w:szCs w:val="22"/>
        </w:rPr>
        <w:t xml:space="preserve"> Current Work Plan Matrix (</w:t>
      </w:r>
      <w:r w:rsidRPr="008F4356">
        <w:rPr>
          <w:rFonts w:ascii="Arial" w:hAnsi="Arial" w:cs="Arial"/>
          <w:b/>
          <w:bCs/>
          <w:color w:val="000000"/>
          <w:sz w:val="22"/>
          <w:szCs w:val="22"/>
        </w:rPr>
        <w:t>spreadsheet</w:t>
      </w:r>
      <w:r w:rsidR="00D621B8">
        <w:rPr>
          <w:rFonts w:ascii="Arial" w:hAnsi="Arial" w:cs="Arial"/>
          <w:color w:val="000000"/>
          <w:sz w:val="22"/>
          <w:szCs w:val="22"/>
        </w:rPr>
        <w:t>) for the Sept. 1, 201</w:t>
      </w:r>
      <w:r w:rsidR="004F712E">
        <w:rPr>
          <w:rFonts w:ascii="Arial" w:hAnsi="Arial" w:cs="Arial"/>
          <w:color w:val="000000"/>
          <w:sz w:val="22"/>
          <w:szCs w:val="22"/>
        </w:rPr>
        <w:t>2</w:t>
      </w:r>
      <w:r w:rsidR="00D621B8">
        <w:rPr>
          <w:rFonts w:ascii="Arial" w:hAnsi="Arial" w:cs="Arial"/>
          <w:color w:val="000000"/>
          <w:sz w:val="22"/>
          <w:szCs w:val="22"/>
        </w:rPr>
        <w:t>-Aug. 31, 2013 period.</w:t>
      </w:r>
    </w:p>
    <w:p w:rsidR="007A1E86" w:rsidRPr="0053521F" w:rsidRDefault="007A1E86" w:rsidP="002A4C62">
      <w:pPr>
        <w:ind w:left="1080"/>
        <w:rPr>
          <w:rFonts w:ascii="Arial" w:hAnsi="Arial" w:cs="Arial"/>
          <w:color w:val="000000"/>
          <w:sz w:val="22"/>
          <w:szCs w:val="22"/>
        </w:rPr>
      </w:pPr>
    </w:p>
    <w:p w:rsidR="007A1E86" w:rsidRPr="002317C0" w:rsidRDefault="007A1E86" w:rsidP="002A4C62">
      <w:pPr>
        <w:numPr>
          <w:ilvl w:val="0"/>
          <w:numId w:val="4"/>
        </w:numPr>
        <w:ind w:left="1080"/>
        <w:rPr>
          <w:rFonts w:ascii="Arial" w:hAnsi="Arial" w:cs="Arial"/>
          <w:color w:val="000000"/>
          <w:sz w:val="22"/>
          <w:szCs w:val="22"/>
        </w:rPr>
      </w:pPr>
      <w:r>
        <w:rPr>
          <w:rFonts w:ascii="Arial" w:hAnsi="Arial" w:cs="Arial"/>
          <w:b/>
          <w:bCs/>
          <w:color w:val="000000"/>
          <w:sz w:val="22"/>
          <w:szCs w:val="22"/>
        </w:rPr>
        <w:t xml:space="preserve">Attachment 6: </w:t>
      </w:r>
      <w:r w:rsidRPr="00196BEC">
        <w:rPr>
          <w:rFonts w:ascii="Arial" w:hAnsi="Arial" w:cs="Arial"/>
          <w:color w:val="000000"/>
          <w:sz w:val="22"/>
          <w:szCs w:val="22"/>
        </w:rPr>
        <w:t>Evaluation Plan</w:t>
      </w:r>
      <w:r>
        <w:rPr>
          <w:rFonts w:ascii="Arial" w:hAnsi="Arial" w:cs="Arial"/>
          <w:b/>
          <w:bCs/>
          <w:color w:val="000000"/>
          <w:sz w:val="22"/>
          <w:szCs w:val="22"/>
        </w:rPr>
        <w:t xml:space="preserve"> </w:t>
      </w:r>
      <w:r>
        <w:rPr>
          <w:rFonts w:ascii="Arial" w:hAnsi="Arial" w:cs="Arial"/>
          <w:sz w:val="22"/>
          <w:szCs w:val="22"/>
        </w:rPr>
        <w:t xml:space="preserve"> </w:t>
      </w:r>
    </w:p>
    <w:p w:rsidR="007A1E86" w:rsidRDefault="007A1E86" w:rsidP="00B74811">
      <w:pPr>
        <w:autoSpaceDE w:val="0"/>
        <w:autoSpaceDN w:val="0"/>
        <w:adjustRightInd w:val="0"/>
        <w:rPr>
          <w:rFonts w:ascii="Arial" w:hAnsi="Arial" w:cs="Arial"/>
          <w:b/>
          <w:bCs/>
          <w:sz w:val="22"/>
          <w:szCs w:val="22"/>
          <w:u w:val="single"/>
        </w:rPr>
      </w:pPr>
    </w:p>
    <w:p w:rsidR="007A1E86" w:rsidRPr="002938DB" w:rsidRDefault="007A1E86" w:rsidP="00B74811">
      <w:pPr>
        <w:autoSpaceDE w:val="0"/>
        <w:autoSpaceDN w:val="0"/>
        <w:adjustRightInd w:val="0"/>
        <w:rPr>
          <w:rFonts w:ascii="Arial" w:hAnsi="Arial" w:cs="Arial"/>
          <w:b/>
          <w:bCs/>
          <w:sz w:val="22"/>
          <w:szCs w:val="22"/>
          <w:u w:val="single"/>
        </w:rPr>
      </w:pPr>
      <w:r w:rsidRPr="002938DB">
        <w:rPr>
          <w:rFonts w:ascii="Arial" w:hAnsi="Arial" w:cs="Arial"/>
          <w:b/>
          <w:bCs/>
          <w:sz w:val="22"/>
          <w:szCs w:val="22"/>
          <w:u w:val="single"/>
        </w:rPr>
        <w:t>General Federal Reporting Requirements</w:t>
      </w:r>
    </w:p>
    <w:p w:rsidR="007A1E86" w:rsidRPr="002938DB" w:rsidRDefault="007A1E86" w:rsidP="00B74811">
      <w:pPr>
        <w:autoSpaceDE w:val="0"/>
        <w:autoSpaceDN w:val="0"/>
        <w:adjustRightInd w:val="0"/>
        <w:rPr>
          <w:rFonts w:ascii="Arial" w:hAnsi="Arial" w:cs="Arial"/>
          <w:b/>
          <w:bCs/>
          <w:sz w:val="22"/>
          <w:szCs w:val="22"/>
          <w:u w:val="single"/>
        </w:rPr>
      </w:pPr>
    </w:p>
    <w:p w:rsidR="007A1E86" w:rsidRPr="002938DB" w:rsidRDefault="007A1E86" w:rsidP="00B74811">
      <w:pPr>
        <w:tabs>
          <w:tab w:val="left" w:pos="360"/>
        </w:tabs>
        <w:autoSpaceDE w:val="0"/>
        <w:autoSpaceDN w:val="0"/>
        <w:adjustRightInd w:val="0"/>
        <w:rPr>
          <w:rFonts w:ascii="Arial" w:hAnsi="Arial" w:cs="Arial"/>
          <w:sz w:val="22"/>
          <w:szCs w:val="22"/>
        </w:rPr>
      </w:pPr>
      <w:r>
        <w:rPr>
          <w:rFonts w:ascii="Arial" w:hAnsi="Arial" w:cs="Arial"/>
          <w:b/>
          <w:bCs/>
          <w:sz w:val="22"/>
          <w:szCs w:val="22"/>
        </w:rPr>
        <w:t xml:space="preserve">1. </w:t>
      </w:r>
      <w:r w:rsidRPr="002938DB">
        <w:rPr>
          <w:rFonts w:ascii="Arial" w:hAnsi="Arial" w:cs="Arial"/>
          <w:b/>
          <w:bCs/>
          <w:sz w:val="22"/>
          <w:szCs w:val="22"/>
        </w:rPr>
        <w:t xml:space="preserve">Prior budget period Federal Financial Report (FFR) submitted through </w:t>
      </w:r>
      <w:smartTag w:uri="urn:schemas-microsoft-com:office:smarttags" w:element="PersonName">
        <w:r w:rsidRPr="002938DB">
          <w:rPr>
            <w:rFonts w:ascii="Arial" w:hAnsi="Arial" w:cs="Arial"/>
            <w:b/>
            <w:bCs/>
            <w:sz w:val="22"/>
            <w:szCs w:val="22"/>
          </w:rPr>
          <w:t>HRSA</w:t>
        </w:r>
      </w:smartTag>
      <w:r w:rsidRPr="002938DB">
        <w:rPr>
          <w:rFonts w:ascii="Arial" w:hAnsi="Arial" w:cs="Arial"/>
          <w:b/>
          <w:bCs/>
          <w:sz w:val="22"/>
          <w:szCs w:val="22"/>
        </w:rPr>
        <w:t xml:space="preserve"> EHBs</w:t>
      </w:r>
      <w:r w:rsidRPr="002938DB">
        <w:rPr>
          <w:rFonts w:ascii="Arial" w:hAnsi="Arial" w:cs="Arial"/>
          <w:sz w:val="22"/>
          <w:szCs w:val="22"/>
        </w:rPr>
        <w:t xml:space="preserve"> </w:t>
      </w:r>
    </w:p>
    <w:p w:rsidR="007A1E86" w:rsidRDefault="007A1E86" w:rsidP="00BF6A4B">
      <w:pPr>
        <w:rPr>
          <w:rFonts w:ascii="Arial" w:hAnsi="Arial" w:cs="Arial"/>
          <w:bCs/>
          <w:sz w:val="22"/>
          <w:szCs w:val="22"/>
        </w:rPr>
      </w:pPr>
      <w:r w:rsidRPr="002938DB">
        <w:rPr>
          <w:rFonts w:ascii="Arial" w:hAnsi="Arial" w:cs="Arial"/>
          <w:sz w:val="22"/>
          <w:szCs w:val="22"/>
        </w:rPr>
        <w:t xml:space="preserve">FFRs </w:t>
      </w:r>
      <w:r>
        <w:rPr>
          <w:rFonts w:ascii="Arial" w:hAnsi="Arial" w:cs="Arial"/>
          <w:sz w:val="22"/>
          <w:szCs w:val="22"/>
        </w:rPr>
        <w:t xml:space="preserve">must be submitted </w:t>
      </w:r>
      <w:r w:rsidRPr="00D66BD8">
        <w:rPr>
          <w:rFonts w:ascii="Arial" w:hAnsi="Arial" w:cs="Arial"/>
          <w:b/>
          <w:bCs/>
          <w:sz w:val="22"/>
          <w:szCs w:val="22"/>
        </w:rPr>
        <w:t>no later than January 30, 201</w:t>
      </w:r>
      <w:r w:rsidR="004F712E">
        <w:rPr>
          <w:rFonts w:ascii="Arial" w:hAnsi="Arial" w:cs="Arial"/>
          <w:b/>
          <w:bCs/>
          <w:sz w:val="22"/>
          <w:szCs w:val="22"/>
        </w:rPr>
        <w:t>4</w:t>
      </w:r>
      <w:r w:rsidRPr="002938DB">
        <w:rPr>
          <w:rFonts w:ascii="Arial" w:hAnsi="Arial" w:cs="Arial"/>
          <w:sz w:val="22"/>
          <w:szCs w:val="22"/>
        </w:rPr>
        <w:t xml:space="preserve">, and must be submitted electronically through the </w:t>
      </w:r>
      <w:r w:rsidR="00D621B8">
        <w:rPr>
          <w:rFonts w:ascii="Arial" w:hAnsi="Arial" w:cs="Arial"/>
          <w:sz w:val="22"/>
          <w:szCs w:val="22"/>
        </w:rPr>
        <w:t xml:space="preserve">HRSA </w:t>
      </w:r>
      <w:r w:rsidRPr="002938DB">
        <w:rPr>
          <w:rFonts w:ascii="Arial" w:hAnsi="Arial" w:cs="Arial"/>
          <w:sz w:val="22"/>
          <w:szCs w:val="22"/>
        </w:rPr>
        <w:t xml:space="preserve">EHBs. </w:t>
      </w:r>
      <w:r>
        <w:rPr>
          <w:rFonts w:ascii="Arial" w:hAnsi="Arial" w:cs="Arial"/>
          <w:sz w:val="22"/>
          <w:szCs w:val="22"/>
        </w:rPr>
        <w:t>While it is an expectation that all funds are used within the year they are awarded, i</w:t>
      </w:r>
      <w:r w:rsidRPr="002938DB">
        <w:rPr>
          <w:rFonts w:ascii="Arial" w:hAnsi="Arial" w:cs="Arial"/>
          <w:sz w:val="22"/>
          <w:szCs w:val="22"/>
        </w:rPr>
        <w:t xml:space="preserve">f you anticipate that there will be an unobligated balance (UOB) of funds at the completion of the current budget period and that these funds will be needed to complete the </w:t>
      </w:r>
      <w:r>
        <w:rPr>
          <w:rFonts w:ascii="Arial" w:hAnsi="Arial" w:cs="Arial"/>
          <w:sz w:val="22"/>
          <w:szCs w:val="22"/>
        </w:rPr>
        <w:t xml:space="preserve">activities of the </w:t>
      </w:r>
      <w:r w:rsidRPr="002938DB">
        <w:rPr>
          <w:rFonts w:ascii="Arial" w:hAnsi="Arial" w:cs="Arial"/>
          <w:sz w:val="22"/>
          <w:szCs w:val="22"/>
        </w:rPr>
        <w:t xml:space="preserve">project objectives, you must request prior approval to use the UOB as carryover for your project in the new budget period.  You may do so by submitting a prior approval request through the HRSA EHBs within 30 days of the electronic FFR submission.  The request to use the UOB shall include an explanation of why the funds were not spent and why the carryover is needed, </w:t>
      </w:r>
      <w:r w:rsidR="004F712E" w:rsidRPr="004F712E">
        <w:rPr>
          <w:rFonts w:ascii="Arial" w:hAnsi="Arial" w:cs="Arial"/>
          <w:bCs/>
          <w:iCs/>
          <w:sz w:val="22"/>
          <w:szCs w:val="22"/>
        </w:rPr>
        <w:t>a detailed budget justification and SF424A</w:t>
      </w:r>
      <w:r w:rsidRPr="00310496">
        <w:rPr>
          <w:rFonts w:ascii="Arial" w:hAnsi="Arial" w:cs="Arial"/>
          <w:sz w:val="22"/>
          <w:szCs w:val="22"/>
        </w:rPr>
        <w:t>. </w:t>
      </w:r>
      <w:r w:rsidR="00B27A57" w:rsidRPr="00B27A57">
        <w:rPr>
          <w:rFonts w:ascii="Arial" w:hAnsi="Arial" w:cs="Arial"/>
          <w:sz w:val="22"/>
          <w:szCs w:val="22"/>
        </w:rPr>
        <w:t>The prior approval is subject to review by grants management and the program office for appropriate modification of the UOB and the grantee is reminded only activities listed in the</w:t>
      </w:r>
      <w:r w:rsidR="00B27A57" w:rsidRPr="00B27A57">
        <w:rPr>
          <w:rFonts w:ascii="Arial" w:hAnsi="Arial" w:cs="Arial"/>
          <w:b/>
          <w:bCs/>
          <w:sz w:val="22"/>
          <w:szCs w:val="22"/>
        </w:rPr>
        <w:t xml:space="preserve"> </w:t>
      </w:r>
      <w:r w:rsidR="00B27A57" w:rsidRPr="00B27A57">
        <w:rPr>
          <w:rFonts w:ascii="Arial" w:hAnsi="Arial" w:cs="Arial"/>
          <w:bCs/>
          <w:sz w:val="22"/>
          <w:szCs w:val="22"/>
        </w:rPr>
        <w:t>FY 2012 work plan are eligible for carryover into FY 2013 budget period</w:t>
      </w:r>
      <w:r w:rsidR="00B27A57">
        <w:rPr>
          <w:rFonts w:ascii="Arial" w:hAnsi="Arial" w:cs="Arial"/>
          <w:bCs/>
          <w:sz w:val="22"/>
          <w:szCs w:val="22"/>
        </w:rPr>
        <w:t>.</w:t>
      </w:r>
    </w:p>
    <w:p w:rsidR="00B27A57" w:rsidRPr="00B27A57" w:rsidRDefault="00B27A57" w:rsidP="00BF6A4B">
      <w:pPr>
        <w:rPr>
          <w:rFonts w:ascii="Arial" w:hAnsi="Arial" w:cs="Arial"/>
          <w:bCs/>
          <w:sz w:val="22"/>
          <w:szCs w:val="22"/>
          <w:u w:val="single"/>
        </w:rPr>
      </w:pPr>
    </w:p>
    <w:p w:rsidR="007A1E86" w:rsidRDefault="007A1E86" w:rsidP="00BF6A4B">
      <w:pPr>
        <w:rPr>
          <w:rFonts w:ascii="Arial" w:hAnsi="Arial" w:cs="Arial"/>
          <w:sz w:val="22"/>
          <w:szCs w:val="22"/>
        </w:rPr>
      </w:pPr>
      <w:r w:rsidRPr="00BF6A4B">
        <w:rPr>
          <w:rFonts w:ascii="Arial" w:hAnsi="Arial" w:cs="Arial"/>
          <w:b/>
          <w:bCs/>
          <w:sz w:val="22"/>
          <w:szCs w:val="22"/>
        </w:rPr>
        <w:t>2.</w:t>
      </w:r>
      <w:r>
        <w:rPr>
          <w:rFonts w:ascii="Arial" w:hAnsi="Arial" w:cs="Arial"/>
          <w:sz w:val="22"/>
          <w:szCs w:val="22"/>
        </w:rPr>
        <w:t xml:space="preserve"> T</w:t>
      </w:r>
      <w:r w:rsidRPr="00BF6A4B">
        <w:rPr>
          <w:rFonts w:ascii="Arial" w:hAnsi="Arial" w:cs="Arial"/>
          <w:sz w:val="22"/>
          <w:szCs w:val="22"/>
        </w:rPr>
        <w:t xml:space="preserve">he Office of Rural Health Policy has created specific performance measures that grantees will be required to report within the </w:t>
      </w:r>
      <w:r w:rsidRPr="00BF6A4B">
        <w:rPr>
          <w:rFonts w:ascii="Arial" w:hAnsi="Arial" w:cs="Arial"/>
          <w:b/>
          <w:bCs/>
          <w:sz w:val="22"/>
          <w:szCs w:val="22"/>
        </w:rPr>
        <w:t>Performance Improvement System (PIMS) located in HRSA’s Electronic Handbook (EHB)</w:t>
      </w:r>
      <w:r w:rsidRPr="00BF6A4B">
        <w:rPr>
          <w:rFonts w:ascii="Arial" w:hAnsi="Arial" w:cs="Arial"/>
          <w:sz w:val="22"/>
          <w:szCs w:val="22"/>
        </w:rPr>
        <w:t xml:space="preserve">. Within </w:t>
      </w:r>
      <w:r>
        <w:rPr>
          <w:rFonts w:ascii="Arial" w:hAnsi="Arial" w:cs="Arial"/>
          <w:sz w:val="22"/>
          <w:szCs w:val="22"/>
        </w:rPr>
        <w:t xml:space="preserve">60 </w:t>
      </w:r>
      <w:r w:rsidRPr="00BF6A4B">
        <w:rPr>
          <w:rFonts w:ascii="Arial" w:hAnsi="Arial" w:cs="Arial"/>
          <w:sz w:val="22"/>
          <w:szCs w:val="22"/>
        </w:rPr>
        <w:t xml:space="preserve">days of the </w:t>
      </w:r>
      <w:r>
        <w:rPr>
          <w:rFonts w:ascii="Arial" w:hAnsi="Arial" w:cs="Arial"/>
          <w:sz w:val="22"/>
          <w:szCs w:val="22"/>
        </w:rPr>
        <w:t>end of the budget period</w:t>
      </w:r>
      <w:r w:rsidRPr="00BF6A4B">
        <w:rPr>
          <w:rFonts w:ascii="Arial" w:hAnsi="Arial" w:cs="Arial"/>
          <w:sz w:val="22"/>
          <w:szCs w:val="22"/>
        </w:rPr>
        <w:t xml:space="preserve"> (</w:t>
      </w:r>
      <w:r>
        <w:rPr>
          <w:rFonts w:ascii="Arial" w:hAnsi="Arial" w:cs="Arial"/>
          <w:sz w:val="22"/>
          <w:szCs w:val="22"/>
        </w:rPr>
        <w:t>August 31, 2014)</w:t>
      </w:r>
      <w:r w:rsidRPr="00BF6A4B">
        <w:rPr>
          <w:rFonts w:ascii="Arial" w:hAnsi="Arial" w:cs="Arial"/>
          <w:sz w:val="22"/>
          <w:szCs w:val="22"/>
        </w:rPr>
        <w:t xml:space="preserve"> for this non-competing continuation application</w:t>
      </w:r>
      <w:r w:rsidR="00317830">
        <w:rPr>
          <w:rFonts w:ascii="Arial" w:hAnsi="Arial" w:cs="Arial"/>
          <w:sz w:val="22"/>
          <w:szCs w:val="22"/>
        </w:rPr>
        <w:t xml:space="preserve"> (no later than October 30, 2014)</w:t>
      </w:r>
      <w:r w:rsidRPr="00BF6A4B">
        <w:rPr>
          <w:rFonts w:ascii="Arial" w:hAnsi="Arial" w:cs="Arial"/>
          <w:sz w:val="22"/>
          <w:szCs w:val="22"/>
        </w:rPr>
        <w:t xml:space="preserve">, grantees will be required to update the </w:t>
      </w:r>
      <w:r>
        <w:rPr>
          <w:rFonts w:ascii="Arial" w:hAnsi="Arial" w:cs="Arial"/>
          <w:sz w:val="22"/>
          <w:szCs w:val="22"/>
        </w:rPr>
        <w:t xml:space="preserve">FY </w:t>
      </w:r>
      <w:r w:rsidR="00B27A57">
        <w:rPr>
          <w:rFonts w:ascii="Arial" w:hAnsi="Arial" w:cs="Arial"/>
          <w:sz w:val="22"/>
          <w:szCs w:val="22"/>
        </w:rPr>
        <w:t>20</w:t>
      </w:r>
      <w:r>
        <w:rPr>
          <w:rFonts w:ascii="Arial" w:hAnsi="Arial" w:cs="Arial"/>
          <w:sz w:val="22"/>
          <w:szCs w:val="22"/>
        </w:rPr>
        <w:t>1</w:t>
      </w:r>
      <w:r w:rsidR="00D621B8">
        <w:rPr>
          <w:rFonts w:ascii="Arial" w:hAnsi="Arial" w:cs="Arial"/>
          <w:sz w:val="22"/>
          <w:szCs w:val="22"/>
        </w:rPr>
        <w:t>3</w:t>
      </w:r>
      <w:r>
        <w:rPr>
          <w:rFonts w:ascii="Arial" w:hAnsi="Arial" w:cs="Arial"/>
          <w:sz w:val="22"/>
          <w:szCs w:val="22"/>
        </w:rPr>
        <w:t xml:space="preserve"> </w:t>
      </w:r>
      <w:r w:rsidRPr="00BF6A4B">
        <w:rPr>
          <w:rFonts w:ascii="Arial" w:hAnsi="Arial" w:cs="Arial"/>
          <w:sz w:val="22"/>
          <w:szCs w:val="22"/>
        </w:rPr>
        <w:t xml:space="preserve">program specific </w:t>
      </w:r>
      <w:r>
        <w:rPr>
          <w:rFonts w:ascii="Arial" w:hAnsi="Arial" w:cs="Arial"/>
          <w:sz w:val="22"/>
          <w:szCs w:val="22"/>
        </w:rPr>
        <w:t xml:space="preserve">performance measures </w:t>
      </w:r>
      <w:r w:rsidRPr="00BF6A4B">
        <w:rPr>
          <w:rFonts w:ascii="Arial" w:hAnsi="Arial" w:cs="Arial"/>
          <w:sz w:val="22"/>
          <w:szCs w:val="22"/>
        </w:rPr>
        <w:t>in the HRSA Electronic Handbooks (EHBs).</w:t>
      </w:r>
    </w:p>
    <w:p w:rsidR="007A1E86" w:rsidRDefault="007A1E86" w:rsidP="00BF6A4B">
      <w:pPr>
        <w:rPr>
          <w:rFonts w:ascii="Arial" w:hAnsi="Arial" w:cs="Arial"/>
          <w:sz w:val="22"/>
          <w:szCs w:val="22"/>
        </w:rPr>
      </w:pPr>
    </w:p>
    <w:p w:rsidR="007A1E86" w:rsidRPr="00047E2B" w:rsidRDefault="007A1E86" w:rsidP="00374C93">
      <w:pPr>
        <w:rPr>
          <w:rFonts w:ascii="Arial" w:hAnsi="Arial" w:cs="Arial"/>
          <w:b/>
          <w:bCs/>
          <w:sz w:val="22"/>
          <w:szCs w:val="22"/>
        </w:rPr>
      </w:pPr>
    </w:p>
    <w:p w:rsidR="007A1E86" w:rsidRPr="002938DB" w:rsidRDefault="007A1E86">
      <w:pPr>
        <w:pStyle w:val="Title"/>
        <w:rPr>
          <w:rFonts w:ascii="Arial" w:hAnsi="Arial" w:cs="Arial"/>
          <w:sz w:val="22"/>
          <w:szCs w:val="22"/>
        </w:rPr>
      </w:pPr>
    </w:p>
    <w:p w:rsidR="007A1E86" w:rsidRDefault="007A1E86" w:rsidP="002317C0">
      <w:pPr>
        <w:ind w:left="720"/>
        <w:rPr>
          <w:rFonts w:ascii="Arial" w:hAnsi="Arial" w:cs="Arial"/>
          <w:color w:val="000000"/>
          <w:sz w:val="22"/>
          <w:szCs w:val="22"/>
        </w:rPr>
      </w:pPr>
    </w:p>
    <w:p w:rsidR="007A1E86" w:rsidRPr="002938DB" w:rsidRDefault="007A1E86" w:rsidP="006326D5">
      <w:pPr>
        <w:pStyle w:val="ListParagraph"/>
        <w:rPr>
          <w:rFonts w:ascii="Arial" w:hAnsi="Arial" w:cs="Arial"/>
          <w:sz w:val="22"/>
          <w:szCs w:val="22"/>
        </w:rPr>
      </w:pPr>
    </w:p>
    <w:p w:rsidR="007A1E86" w:rsidRDefault="007A1E86" w:rsidP="006326D5">
      <w:pPr>
        <w:rPr>
          <w:rFonts w:ascii="Arial" w:hAnsi="Arial" w:cs="Arial"/>
          <w:sz w:val="22"/>
          <w:szCs w:val="22"/>
        </w:rPr>
      </w:pPr>
    </w:p>
    <w:p w:rsidR="007A1E86" w:rsidRDefault="007A1E86" w:rsidP="006326D5">
      <w:pPr>
        <w:rPr>
          <w:rFonts w:ascii="Arial" w:hAnsi="Arial" w:cs="Arial"/>
          <w:b/>
          <w:bCs/>
          <w:sz w:val="22"/>
          <w:szCs w:val="22"/>
          <w:u w:val="single"/>
        </w:rPr>
      </w:pPr>
    </w:p>
    <w:p w:rsidR="007A1E86" w:rsidRDefault="007A1E86" w:rsidP="006326D5">
      <w:pPr>
        <w:rPr>
          <w:rFonts w:ascii="Arial" w:hAnsi="Arial" w:cs="Arial"/>
          <w:b/>
          <w:bCs/>
          <w:sz w:val="22"/>
          <w:szCs w:val="22"/>
          <w:u w:val="single"/>
        </w:rPr>
      </w:pPr>
    </w:p>
    <w:p w:rsidR="007A1E86" w:rsidRPr="0038645E" w:rsidRDefault="007A1E86" w:rsidP="00F61DB6">
      <w:pPr>
        <w:rPr>
          <w:rFonts w:ascii="Arial" w:hAnsi="Arial" w:cs="Arial"/>
          <w:b/>
          <w:bCs/>
          <w:sz w:val="22"/>
          <w:szCs w:val="22"/>
          <w:u w:val="single"/>
        </w:rPr>
      </w:pPr>
      <w:r>
        <w:rPr>
          <w:rFonts w:ascii="Arial" w:hAnsi="Arial" w:cs="Arial"/>
          <w:b/>
          <w:bCs/>
          <w:sz w:val="22"/>
          <w:szCs w:val="22"/>
          <w:u w:val="single"/>
        </w:rPr>
        <w:lastRenderedPageBreak/>
        <w:t>Program Specific Instructions for the Performance Narrative and Appendices</w:t>
      </w:r>
    </w:p>
    <w:p w:rsidR="007A1E86" w:rsidRPr="0038645E" w:rsidRDefault="007A1E86" w:rsidP="00F61DB6">
      <w:pPr>
        <w:pStyle w:val="Heading4text"/>
        <w:spacing w:before="0" w:after="0"/>
        <w:ind w:left="0"/>
        <w:rPr>
          <w:rFonts w:ascii="Arial" w:hAnsi="Arial" w:cs="Arial"/>
          <w:sz w:val="22"/>
          <w:szCs w:val="22"/>
        </w:rPr>
      </w:pPr>
    </w:p>
    <w:p w:rsidR="007A1E86" w:rsidRPr="0036225D" w:rsidRDefault="007A1E86" w:rsidP="00F61DB6">
      <w:pPr>
        <w:pStyle w:val="Heading4text"/>
        <w:spacing w:before="0" w:after="0"/>
        <w:ind w:left="0"/>
        <w:rPr>
          <w:rFonts w:ascii="Arial" w:hAnsi="Arial" w:cs="Arial"/>
          <w:sz w:val="22"/>
          <w:szCs w:val="22"/>
          <w:u w:val="single"/>
        </w:rPr>
      </w:pPr>
      <w:r>
        <w:rPr>
          <w:rFonts w:ascii="Arial" w:hAnsi="Arial" w:cs="Arial"/>
          <w:sz w:val="22"/>
          <w:szCs w:val="22"/>
          <w:u w:val="single"/>
        </w:rPr>
        <w:t xml:space="preserve">Performance Narrative </w:t>
      </w:r>
    </w:p>
    <w:p w:rsidR="007A1E86" w:rsidRPr="0038645E" w:rsidRDefault="007A1E86" w:rsidP="00F61DB6">
      <w:pPr>
        <w:pStyle w:val="Heading4text"/>
        <w:spacing w:before="0" w:after="0"/>
        <w:ind w:left="0"/>
        <w:rPr>
          <w:rFonts w:ascii="Arial" w:hAnsi="Arial" w:cs="Arial"/>
          <w:sz w:val="22"/>
          <w:szCs w:val="22"/>
        </w:rPr>
      </w:pPr>
      <w:r>
        <w:rPr>
          <w:rFonts w:ascii="Arial" w:hAnsi="Arial" w:cs="Arial"/>
          <w:sz w:val="22"/>
          <w:szCs w:val="22"/>
        </w:rPr>
        <w:t>The Performance Narrative section in EHB includes discussion of the</w:t>
      </w:r>
      <w:r w:rsidRPr="0038645E">
        <w:rPr>
          <w:rFonts w:ascii="Arial" w:hAnsi="Arial" w:cs="Arial"/>
          <w:sz w:val="22"/>
          <w:szCs w:val="22"/>
        </w:rPr>
        <w:t xml:space="preserve"> </w:t>
      </w:r>
      <w:r>
        <w:rPr>
          <w:rFonts w:ascii="Arial" w:hAnsi="Arial" w:cs="Arial"/>
          <w:sz w:val="22"/>
          <w:szCs w:val="22"/>
        </w:rPr>
        <w:t>Current Work Plan</w:t>
      </w:r>
      <w:r>
        <w:rPr>
          <w:rStyle w:val="CommentReference"/>
          <w:rFonts w:ascii="Arial Narrow" w:hAnsi="Arial Narrow" w:cs="Arial Narrow"/>
        </w:rPr>
        <w:t xml:space="preserve">. </w:t>
      </w:r>
      <w:r w:rsidRPr="0038645E">
        <w:rPr>
          <w:rFonts w:ascii="Arial" w:hAnsi="Arial" w:cs="Arial"/>
          <w:sz w:val="22"/>
          <w:szCs w:val="22"/>
        </w:rPr>
        <w:t xml:space="preserve"> </w:t>
      </w:r>
      <w:r>
        <w:rPr>
          <w:rFonts w:ascii="Arial" w:hAnsi="Arial" w:cs="Arial"/>
          <w:sz w:val="22"/>
          <w:szCs w:val="22"/>
        </w:rPr>
        <w:t>It should</w:t>
      </w:r>
      <w:r w:rsidRPr="0038645E">
        <w:rPr>
          <w:rFonts w:ascii="Arial" w:hAnsi="Arial" w:cs="Arial"/>
          <w:sz w:val="22"/>
          <w:szCs w:val="22"/>
        </w:rPr>
        <w:t xml:space="preserve"> provide </w:t>
      </w:r>
      <w:r>
        <w:rPr>
          <w:rFonts w:ascii="Arial" w:hAnsi="Arial" w:cs="Arial"/>
          <w:sz w:val="22"/>
          <w:szCs w:val="22"/>
        </w:rPr>
        <w:t xml:space="preserve">a comprehensive discussion </w:t>
      </w:r>
      <w:r w:rsidRPr="0038645E">
        <w:rPr>
          <w:rFonts w:ascii="Arial" w:hAnsi="Arial" w:cs="Arial"/>
          <w:sz w:val="22"/>
          <w:szCs w:val="22"/>
        </w:rPr>
        <w:t>of project activities and accomplishments since submission of your FY 201</w:t>
      </w:r>
      <w:r>
        <w:rPr>
          <w:rFonts w:ascii="Arial" w:hAnsi="Arial" w:cs="Arial"/>
          <w:sz w:val="22"/>
          <w:szCs w:val="22"/>
        </w:rPr>
        <w:t>2</w:t>
      </w:r>
      <w:r w:rsidRPr="0038645E">
        <w:rPr>
          <w:rFonts w:ascii="Arial" w:hAnsi="Arial" w:cs="Arial"/>
          <w:sz w:val="22"/>
          <w:szCs w:val="22"/>
        </w:rPr>
        <w:t xml:space="preserve"> (</w:t>
      </w:r>
      <w:smartTag w:uri="urn:schemas-microsoft-com:office:smarttags" w:element="date">
        <w:smartTagPr>
          <w:attr w:name="Year" w:val="2012"/>
          <w:attr w:name="Day" w:val="1"/>
          <w:attr w:name="Month" w:val="9"/>
        </w:smartTagPr>
        <w:r w:rsidRPr="0038645E">
          <w:rPr>
            <w:rFonts w:ascii="Arial" w:hAnsi="Arial" w:cs="Arial"/>
            <w:sz w:val="22"/>
            <w:szCs w:val="22"/>
          </w:rPr>
          <w:t>September 1, 201</w:t>
        </w:r>
        <w:r>
          <w:rPr>
            <w:rFonts w:ascii="Arial" w:hAnsi="Arial" w:cs="Arial"/>
            <w:sz w:val="22"/>
            <w:szCs w:val="22"/>
          </w:rPr>
          <w:t>2</w:t>
        </w:r>
      </w:smartTag>
      <w:r w:rsidRPr="0038645E">
        <w:rPr>
          <w:rFonts w:ascii="Arial" w:hAnsi="Arial" w:cs="Arial"/>
          <w:sz w:val="22"/>
          <w:szCs w:val="22"/>
        </w:rPr>
        <w:t xml:space="preserve"> - </w:t>
      </w:r>
      <w:smartTag w:uri="urn:schemas-microsoft-com:office:smarttags" w:element="date">
        <w:smartTagPr>
          <w:attr w:name="Year" w:val="2013"/>
          <w:attr w:name="Day" w:val="31"/>
          <w:attr w:name="Month" w:val="8"/>
        </w:smartTagPr>
        <w:r w:rsidRPr="0038645E">
          <w:rPr>
            <w:rFonts w:ascii="Arial" w:hAnsi="Arial" w:cs="Arial"/>
            <w:sz w:val="22"/>
            <w:szCs w:val="22"/>
          </w:rPr>
          <w:t>August 31, 201</w:t>
        </w:r>
        <w:r>
          <w:rPr>
            <w:rFonts w:ascii="Arial" w:hAnsi="Arial" w:cs="Arial"/>
            <w:sz w:val="22"/>
            <w:szCs w:val="22"/>
          </w:rPr>
          <w:t>3</w:t>
        </w:r>
      </w:smartTag>
      <w:r w:rsidRPr="0038645E">
        <w:rPr>
          <w:rFonts w:ascii="Arial" w:hAnsi="Arial" w:cs="Arial"/>
          <w:sz w:val="22"/>
          <w:szCs w:val="22"/>
        </w:rPr>
        <w:t>) grant application</w:t>
      </w:r>
      <w:r>
        <w:rPr>
          <w:rFonts w:ascii="Arial" w:hAnsi="Arial" w:cs="Arial"/>
          <w:sz w:val="22"/>
          <w:szCs w:val="22"/>
        </w:rPr>
        <w:t>, including progress to date, and planned activities for the remainder of the current year</w:t>
      </w:r>
      <w:r w:rsidRPr="0038645E">
        <w:rPr>
          <w:rFonts w:ascii="Arial" w:hAnsi="Arial" w:cs="Arial"/>
          <w:sz w:val="22"/>
          <w:szCs w:val="22"/>
        </w:rPr>
        <w:t xml:space="preserve">. </w:t>
      </w:r>
    </w:p>
    <w:p w:rsidR="007A1E86" w:rsidRPr="00B15FBE" w:rsidRDefault="007A1E86" w:rsidP="00F61DB6">
      <w:pPr>
        <w:pStyle w:val="Heading4text"/>
        <w:spacing w:before="0" w:after="0"/>
        <w:ind w:left="0"/>
        <w:rPr>
          <w:rFonts w:ascii="Arial" w:hAnsi="Arial" w:cs="Arial"/>
          <w:b/>
          <w:bCs/>
          <w:sz w:val="22"/>
          <w:szCs w:val="22"/>
          <w:u w:val="single"/>
        </w:rPr>
      </w:pPr>
    </w:p>
    <w:p w:rsidR="007A1E86" w:rsidRPr="0038645E" w:rsidRDefault="00D621B8" w:rsidP="00D621B8">
      <w:pPr>
        <w:rPr>
          <w:rFonts w:ascii="Arial" w:hAnsi="Arial" w:cs="Arial"/>
          <w:sz w:val="22"/>
          <w:szCs w:val="22"/>
        </w:rPr>
      </w:pPr>
      <w:r>
        <w:rPr>
          <w:rFonts w:ascii="Arial" w:hAnsi="Arial" w:cs="Arial"/>
          <w:sz w:val="22"/>
          <w:szCs w:val="22"/>
        </w:rPr>
        <w:t>In the Performance Narrative, d</w:t>
      </w:r>
      <w:r w:rsidR="007A1E86" w:rsidRPr="0038645E">
        <w:rPr>
          <w:rFonts w:ascii="Arial" w:hAnsi="Arial" w:cs="Arial"/>
          <w:sz w:val="22"/>
          <w:szCs w:val="22"/>
        </w:rPr>
        <w:t xml:space="preserve">escribe </w:t>
      </w:r>
      <w:r w:rsidR="007A1E86">
        <w:rPr>
          <w:rFonts w:ascii="Arial" w:hAnsi="Arial" w:cs="Arial"/>
          <w:sz w:val="22"/>
          <w:szCs w:val="22"/>
        </w:rPr>
        <w:t>the following:</w:t>
      </w:r>
      <w:r w:rsidR="007A1E86" w:rsidRPr="0038645E">
        <w:rPr>
          <w:rFonts w:ascii="Arial" w:hAnsi="Arial" w:cs="Arial"/>
          <w:sz w:val="22"/>
          <w:szCs w:val="22"/>
        </w:rPr>
        <w:t xml:space="preserve"> (1) progress </w:t>
      </w:r>
      <w:r w:rsidR="007A1E86">
        <w:rPr>
          <w:rFonts w:ascii="Arial" w:hAnsi="Arial" w:cs="Arial"/>
          <w:sz w:val="22"/>
          <w:szCs w:val="22"/>
        </w:rPr>
        <w:t xml:space="preserve">on all activities </w:t>
      </w:r>
      <w:r w:rsidR="007A1E86" w:rsidRPr="0038645E">
        <w:rPr>
          <w:rFonts w:ascii="Arial" w:hAnsi="Arial" w:cs="Arial"/>
          <w:sz w:val="22"/>
          <w:szCs w:val="22"/>
        </w:rPr>
        <w:t>since submission of the last</w:t>
      </w:r>
      <w:r w:rsidR="007A1E86">
        <w:rPr>
          <w:rFonts w:ascii="Arial" w:hAnsi="Arial" w:cs="Arial"/>
          <w:sz w:val="22"/>
          <w:szCs w:val="22"/>
        </w:rPr>
        <w:t xml:space="preserve"> </w:t>
      </w:r>
      <w:r w:rsidR="007A1E86" w:rsidRPr="0038645E">
        <w:rPr>
          <w:rFonts w:ascii="Arial" w:hAnsi="Arial" w:cs="Arial"/>
          <w:sz w:val="22"/>
          <w:szCs w:val="22"/>
        </w:rPr>
        <w:t>(FY</w:t>
      </w:r>
      <w:r w:rsidR="00B27A57">
        <w:rPr>
          <w:rFonts w:ascii="Arial" w:hAnsi="Arial" w:cs="Arial"/>
          <w:sz w:val="22"/>
          <w:szCs w:val="22"/>
        </w:rPr>
        <w:t>20</w:t>
      </w:r>
      <w:r w:rsidR="007A1E86" w:rsidRPr="0038645E">
        <w:rPr>
          <w:rFonts w:ascii="Arial" w:hAnsi="Arial" w:cs="Arial"/>
          <w:sz w:val="22"/>
          <w:szCs w:val="22"/>
        </w:rPr>
        <w:t>1</w:t>
      </w:r>
      <w:r w:rsidR="007A1E86">
        <w:rPr>
          <w:rFonts w:ascii="Arial" w:hAnsi="Arial" w:cs="Arial"/>
          <w:sz w:val="22"/>
          <w:szCs w:val="22"/>
        </w:rPr>
        <w:t xml:space="preserve">2) application; </w:t>
      </w:r>
      <w:r w:rsidR="007A1E86" w:rsidRPr="0038645E">
        <w:rPr>
          <w:rFonts w:ascii="Arial" w:hAnsi="Arial" w:cs="Arial"/>
          <w:sz w:val="22"/>
          <w:szCs w:val="22"/>
        </w:rPr>
        <w:t xml:space="preserve">(2) </w:t>
      </w:r>
      <w:r>
        <w:rPr>
          <w:rFonts w:ascii="Arial" w:hAnsi="Arial" w:cs="Arial"/>
          <w:sz w:val="22"/>
          <w:szCs w:val="22"/>
        </w:rPr>
        <w:t>a</w:t>
      </w:r>
      <w:r w:rsidR="00EE43B9">
        <w:rPr>
          <w:rFonts w:ascii="Arial" w:hAnsi="Arial" w:cs="Arial"/>
          <w:sz w:val="22"/>
          <w:szCs w:val="22"/>
        </w:rPr>
        <w:t xml:space="preserve"> </w:t>
      </w:r>
      <w:r w:rsidR="007A1E86">
        <w:rPr>
          <w:rFonts w:ascii="Arial" w:hAnsi="Arial" w:cs="Arial"/>
          <w:sz w:val="22"/>
          <w:szCs w:val="22"/>
        </w:rPr>
        <w:t xml:space="preserve">discussion of </w:t>
      </w:r>
      <w:r w:rsidR="007A1E86" w:rsidRPr="0038645E">
        <w:rPr>
          <w:rFonts w:ascii="Arial" w:hAnsi="Arial" w:cs="Arial"/>
          <w:sz w:val="22"/>
          <w:szCs w:val="22"/>
        </w:rPr>
        <w:t>activities to be conducted for the remainder of the current budget period (ending August 31, 201</w:t>
      </w:r>
      <w:r w:rsidR="007A1E86">
        <w:rPr>
          <w:rFonts w:ascii="Arial" w:hAnsi="Arial" w:cs="Arial"/>
          <w:sz w:val="22"/>
          <w:szCs w:val="22"/>
        </w:rPr>
        <w:t>3</w:t>
      </w:r>
      <w:r w:rsidR="007A1E86" w:rsidRPr="0038645E">
        <w:rPr>
          <w:rFonts w:ascii="Arial" w:hAnsi="Arial" w:cs="Arial"/>
          <w:sz w:val="22"/>
          <w:szCs w:val="22"/>
        </w:rPr>
        <w:t>)</w:t>
      </w:r>
      <w:r w:rsidR="007A1E86">
        <w:rPr>
          <w:rFonts w:ascii="Arial" w:hAnsi="Arial" w:cs="Arial"/>
          <w:sz w:val="22"/>
          <w:szCs w:val="22"/>
        </w:rPr>
        <w:t>, (3) discussion of any challenges faced or anticipated in the remainder of the year; and (4) any lessons learned.</w:t>
      </w:r>
      <w:r w:rsidR="007A1E86" w:rsidRPr="0038645E">
        <w:rPr>
          <w:rFonts w:ascii="Arial" w:hAnsi="Arial" w:cs="Arial"/>
          <w:sz w:val="22"/>
          <w:szCs w:val="22"/>
        </w:rPr>
        <w:t xml:space="preserve"> Progress must relate to the goals and objectives stated in your FY</w:t>
      </w:r>
      <w:r w:rsidR="00B27A57">
        <w:rPr>
          <w:rFonts w:ascii="Arial" w:hAnsi="Arial" w:cs="Arial"/>
          <w:sz w:val="22"/>
          <w:szCs w:val="22"/>
        </w:rPr>
        <w:t>20</w:t>
      </w:r>
      <w:r w:rsidR="007A1E86" w:rsidRPr="0038645E">
        <w:rPr>
          <w:rFonts w:ascii="Arial" w:hAnsi="Arial" w:cs="Arial"/>
          <w:sz w:val="22"/>
          <w:szCs w:val="22"/>
        </w:rPr>
        <w:t>1</w:t>
      </w:r>
      <w:r w:rsidR="007A1E86">
        <w:rPr>
          <w:rFonts w:ascii="Arial" w:hAnsi="Arial" w:cs="Arial"/>
          <w:sz w:val="22"/>
          <w:szCs w:val="22"/>
        </w:rPr>
        <w:t>2</w:t>
      </w:r>
      <w:r w:rsidR="007A1E86" w:rsidRPr="0038645E">
        <w:rPr>
          <w:rFonts w:ascii="Arial" w:hAnsi="Arial" w:cs="Arial"/>
          <w:sz w:val="22"/>
          <w:szCs w:val="22"/>
        </w:rPr>
        <w:t xml:space="preserve"> application. </w:t>
      </w:r>
      <w:r w:rsidR="007A1E86">
        <w:rPr>
          <w:rFonts w:ascii="Arial" w:hAnsi="Arial" w:cs="Arial"/>
          <w:sz w:val="22"/>
          <w:szCs w:val="22"/>
        </w:rPr>
        <w:t xml:space="preserve">The </w:t>
      </w:r>
      <w:r w:rsidR="007A1E86" w:rsidRPr="0038645E">
        <w:rPr>
          <w:rFonts w:ascii="Arial" w:hAnsi="Arial" w:cs="Arial"/>
          <w:sz w:val="22"/>
          <w:szCs w:val="22"/>
        </w:rPr>
        <w:t xml:space="preserve">information presented must clearly </w:t>
      </w:r>
      <w:r w:rsidR="007A1E86">
        <w:rPr>
          <w:rFonts w:ascii="Arial" w:hAnsi="Arial" w:cs="Arial"/>
          <w:sz w:val="22"/>
          <w:szCs w:val="22"/>
        </w:rPr>
        <w:t>demonstrate the progress of</w:t>
      </w:r>
      <w:r w:rsidR="007A1E86" w:rsidRPr="0038645E">
        <w:rPr>
          <w:rFonts w:ascii="Arial" w:hAnsi="Arial" w:cs="Arial"/>
          <w:sz w:val="22"/>
          <w:szCs w:val="22"/>
        </w:rPr>
        <w:t xml:space="preserve"> the goals, objectives, activities, measures </w:t>
      </w:r>
      <w:r w:rsidR="007A1E86">
        <w:rPr>
          <w:rFonts w:ascii="Arial" w:hAnsi="Arial" w:cs="Arial"/>
          <w:sz w:val="22"/>
          <w:szCs w:val="22"/>
        </w:rPr>
        <w:t xml:space="preserve">(output, process, and outcome) </w:t>
      </w:r>
      <w:r w:rsidR="007A1E86" w:rsidRPr="0038645E">
        <w:rPr>
          <w:rFonts w:ascii="Arial" w:hAnsi="Arial" w:cs="Arial"/>
          <w:sz w:val="22"/>
          <w:szCs w:val="22"/>
        </w:rPr>
        <w:t xml:space="preserve">and impact for </w:t>
      </w:r>
      <w:r w:rsidR="007A1E86" w:rsidRPr="0038645E">
        <w:rPr>
          <w:rFonts w:ascii="Arial" w:hAnsi="Arial" w:cs="Arial"/>
          <w:sz w:val="22"/>
          <w:szCs w:val="22"/>
          <w:u w:val="single"/>
        </w:rPr>
        <w:t>each</w:t>
      </w:r>
      <w:r w:rsidR="007A1E86" w:rsidRPr="0038645E">
        <w:rPr>
          <w:rFonts w:ascii="Arial" w:hAnsi="Arial" w:cs="Arial"/>
          <w:sz w:val="22"/>
          <w:szCs w:val="22"/>
        </w:rPr>
        <w:t xml:space="preserve"> of the core areas listed below</w:t>
      </w:r>
      <w:r w:rsidR="007A1E86" w:rsidRPr="00962A61">
        <w:rPr>
          <w:rFonts w:ascii="Arial" w:hAnsi="Arial" w:cs="Arial"/>
          <w:sz w:val="22"/>
          <w:szCs w:val="22"/>
        </w:rPr>
        <w:t>.</w:t>
      </w:r>
      <w:r w:rsidR="007A1E86" w:rsidRPr="0038645E">
        <w:rPr>
          <w:rFonts w:ascii="Arial" w:hAnsi="Arial" w:cs="Arial"/>
          <w:color w:val="FF0000"/>
          <w:sz w:val="22"/>
          <w:szCs w:val="22"/>
        </w:rPr>
        <w:t xml:space="preserve"> </w:t>
      </w:r>
      <w:r w:rsidR="007A1E86">
        <w:rPr>
          <w:rFonts w:ascii="Arial" w:hAnsi="Arial" w:cs="Arial"/>
          <w:sz w:val="22"/>
          <w:szCs w:val="22"/>
        </w:rPr>
        <w:t>Lastly, please provide a brief explanation of the activity you learned about at the July 2012</w:t>
      </w:r>
      <w:r w:rsidR="00EE43B9">
        <w:rPr>
          <w:rFonts w:ascii="Arial" w:hAnsi="Arial" w:cs="Arial"/>
          <w:sz w:val="22"/>
          <w:szCs w:val="22"/>
        </w:rPr>
        <w:t xml:space="preserve"> </w:t>
      </w:r>
      <w:r w:rsidR="007A1E86">
        <w:rPr>
          <w:rFonts w:ascii="Arial" w:hAnsi="Arial" w:cs="Arial"/>
          <w:sz w:val="22"/>
          <w:szCs w:val="22"/>
        </w:rPr>
        <w:t xml:space="preserve">National Flex Meeting and chose to implement within your Flex Program, and describe what progress you’ve made. </w:t>
      </w:r>
    </w:p>
    <w:p w:rsidR="007A1E86" w:rsidRPr="0038645E" w:rsidRDefault="007A1E86" w:rsidP="00F61DB6">
      <w:pPr>
        <w:tabs>
          <w:tab w:val="left" w:pos="1080"/>
        </w:tabs>
        <w:ind w:left="540"/>
        <w:rPr>
          <w:rFonts w:ascii="Arial" w:hAnsi="Arial" w:cs="Arial"/>
          <w:sz w:val="22"/>
          <w:szCs w:val="22"/>
          <w:u w:val="single"/>
        </w:rPr>
      </w:pPr>
    </w:p>
    <w:p w:rsidR="007A1E86" w:rsidRPr="0038645E" w:rsidRDefault="007A1E86" w:rsidP="00F61DB6">
      <w:pPr>
        <w:tabs>
          <w:tab w:val="left" w:pos="1080"/>
        </w:tabs>
        <w:ind w:left="540"/>
        <w:rPr>
          <w:rFonts w:ascii="Arial" w:hAnsi="Arial" w:cs="Arial"/>
          <w:sz w:val="22"/>
          <w:szCs w:val="22"/>
        </w:rPr>
      </w:pPr>
      <w:r w:rsidRPr="0038645E">
        <w:rPr>
          <w:rFonts w:ascii="Arial" w:hAnsi="Arial" w:cs="Arial"/>
          <w:sz w:val="22"/>
          <w:szCs w:val="22"/>
          <w:u w:val="single"/>
        </w:rPr>
        <w:t>Core Areas</w:t>
      </w:r>
      <w:r w:rsidRPr="0038645E">
        <w:rPr>
          <w:rFonts w:ascii="Arial" w:hAnsi="Arial" w:cs="Arial"/>
          <w:sz w:val="22"/>
          <w:szCs w:val="22"/>
        </w:rPr>
        <w:t>:</w:t>
      </w:r>
    </w:p>
    <w:p w:rsidR="007A1E86" w:rsidRPr="0038645E" w:rsidRDefault="007A1E86" w:rsidP="00F61DB6">
      <w:pPr>
        <w:numPr>
          <w:ilvl w:val="0"/>
          <w:numId w:val="5"/>
        </w:numPr>
        <w:tabs>
          <w:tab w:val="clear" w:pos="1440"/>
          <w:tab w:val="left" w:pos="900"/>
          <w:tab w:val="num" w:pos="1800"/>
        </w:tabs>
        <w:ind w:left="540" w:firstLine="0"/>
        <w:rPr>
          <w:rFonts w:ascii="Arial" w:hAnsi="Arial" w:cs="Arial"/>
          <w:sz w:val="22"/>
          <w:szCs w:val="22"/>
        </w:rPr>
      </w:pPr>
      <w:r w:rsidRPr="0038645E">
        <w:rPr>
          <w:rFonts w:ascii="Arial" w:hAnsi="Arial" w:cs="Arial"/>
          <w:sz w:val="22"/>
          <w:szCs w:val="22"/>
        </w:rPr>
        <w:t>Support for Quality Improvement (QI)</w:t>
      </w:r>
    </w:p>
    <w:p w:rsidR="007A1E86" w:rsidRPr="0038645E" w:rsidRDefault="007A1E86" w:rsidP="00F61DB6">
      <w:pPr>
        <w:numPr>
          <w:ilvl w:val="0"/>
          <w:numId w:val="5"/>
        </w:numPr>
        <w:tabs>
          <w:tab w:val="clear" w:pos="1440"/>
          <w:tab w:val="left" w:pos="900"/>
          <w:tab w:val="num" w:pos="1800"/>
        </w:tabs>
        <w:ind w:left="540" w:firstLine="0"/>
        <w:rPr>
          <w:rFonts w:ascii="Arial" w:hAnsi="Arial" w:cs="Arial"/>
          <w:sz w:val="22"/>
          <w:szCs w:val="22"/>
        </w:rPr>
      </w:pPr>
      <w:r w:rsidRPr="0038645E">
        <w:rPr>
          <w:rFonts w:ascii="Arial" w:hAnsi="Arial" w:cs="Arial"/>
          <w:sz w:val="22"/>
          <w:szCs w:val="22"/>
        </w:rPr>
        <w:t>Support for Operational and Financial Improvement</w:t>
      </w:r>
    </w:p>
    <w:p w:rsidR="007A1E86" w:rsidRPr="0038645E" w:rsidRDefault="007A1E86" w:rsidP="00F61DB6">
      <w:pPr>
        <w:numPr>
          <w:ilvl w:val="0"/>
          <w:numId w:val="5"/>
        </w:numPr>
        <w:tabs>
          <w:tab w:val="clear" w:pos="1440"/>
          <w:tab w:val="left" w:pos="900"/>
          <w:tab w:val="num" w:pos="1800"/>
        </w:tabs>
        <w:ind w:left="540" w:firstLine="0"/>
        <w:rPr>
          <w:rFonts w:ascii="Arial" w:hAnsi="Arial" w:cs="Arial"/>
          <w:sz w:val="22"/>
          <w:szCs w:val="22"/>
        </w:rPr>
      </w:pPr>
      <w:r w:rsidRPr="0038645E">
        <w:rPr>
          <w:rFonts w:ascii="Arial" w:hAnsi="Arial" w:cs="Arial"/>
          <w:sz w:val="22"/>
          <w:szCs w:val="22"/>
        </w:rPr>
        <w:t xml:space="preserve">Support for Health System Development and Community Engagement </w:t>
      </w:r>
    </w:p>
    <w:p w:rsidR="007A1E86" w:rsidRDefault="007A1E86" w:rsidP="00F61DB6">
      <w:pPr>
        <w:numPr>
          <w:ilvl w:val="0"/>
          <w:numId w:val="5"/>
        </w:numPr>
        <w:tabs>
          <w:tab w:val="clear" w:pos="1440"/>
          <w:tab w:val="left" w:pos="900"/>
          <w:tab w:val="num" w:pos="1800"/>
        </w:tabs>
        <w:ind w:left="540" w:firstLine="0"/>
        <w:rPr>
          <w:rFonts w:ascii="Arial" w:hAnsi="Arial" w:cs="Arial"/>
          <w:sz w:val="22"/>
          <w:szCs w:val="22"/>
        </w:rPr>
      </w:pPr>
      <w:r w:rsidRPr="0038645E">
        <w:rPr>
          <w:rFonts w:ascii="Arial" w:hAnsi="Arial" w:cs="Arial"/>
          <w:sz w:val="22"/>
          <w:szCs w:val="22"/>
        </w:rPr>
        <w:t>Facilitate Conversion of Small Rural Hospitals to Critical Access Hospital (</w:t>
      </w:r>
      <w:smartTag w:uri="urn:schemas-microsoft-com:office:smarttags" w:element="stockticker">
        <w:r w:rsidRPr="0038645E">
          <w:rPr>
            <w:rFonts w:ascii="Arial" w:hAnsi="Arial" w:cs="Arial"/>
            <w:sz w:val="22"/>
            <w:szCs w:val="22"/>
          </w:rPr>
          <w:t>CAH</w:t>
        </w:r>
      </w:smartTag>
      <w:r w:rsidRPr="0038645E">
        <w:rPr>
          <w:rFonts w:ascii="Arial" w:hAnsi="Arial" w:cs="Arial"/>
          <w:sz w:val="22"/>
          <w:szCs w:val="22"/>
        </w:rPr>
        <w:t>) status</w:t>
      </w:r>
      <w:r>
        <w:rPr>
          <w:rFonts w:ascii="Arial" w:hAnsi="Arial" w:cs="Arial"/>
          <w:sz w:val="22"/>
          <w:szCs w:val="22"/>
        </w:rPr>
        <w:t xml:space="preserve"> </w:t>
      </w:r>
    </w:p>
    <w:p w:rsidR="007A1E86" w:rsidRDefault="007A1E86" w:rsidP="00F61DB6">
      <w:pPr>
        <w:tabs>
          <w:tab w:val="left" w:pos="900"/>
        </w:tabs>
        <w:ind w:left="540"/>
        <w:rPr>
          <w:rFonts w:ascii="Arial" w:hAnsi="Arial" w:cs="Arial"/>
          <w:sz w:val="22"/>
          <w:szCs w:val="22"/>
        </w:rPr>
      </w:pPr>
      <w:r>
        <w:rPr>
          <w:rFonts w:ascii="Arial" w:hAnsi="Arial" w:cs="Arial"/>
          <w:sz w:val="22"/>
          <w:szCs w:val="22"/>
        </w:rPr>
        <w:tab/>
        <w:t>(as applicable)</w:t>
      </w:r>
    </w:p>
    <w:p w:rsidR="007A1E86" w:rsidRDefault="007A1E86" w:rsidP="0036225D">
      <w:pPr>
        <w:rPr>
          <w:rFonts w:ascii="Arial" w:hAnsi="Arial" w:cs="Arial"/>
          <w:sz w:val="22"/>
          <w:szCs w:val="22"/>
        </w:rPr>
      </w:pPr>
    </w:p>
    <w:p w:rsidR="007A1E86" w:rsidRDefault="007A1E86" w:rsidP="00F61DB6">
      <w:pPr>
        <w:ind w:left="1094" w:hanging="547"/>
        <w:rPr>
          <w:rFonts w:ascii="Arial" w:hAnsi="Arial" w:cs="Arial"/>
          <w:sz w:val="22"/>
          <w:szCs w:val="22"/>
        </w:rPr>
      </w:pPr>
    </w:p>
    <w:p w:rsidR="007A1E86" w:rsidRPr="0036225D" w:rsidRDefault="007A1E86" w:rsidP="00D621B8">
      <w:pPr>
        <w:rPr>
          <w:rFonts w:ascii="Arial" w:hAnsi="Arial" w:cs="Arial"/>
          <w:sz w:val="22"/>
          <w:szCs w:val="22"/>
          <w:u w:val="single"/>
        </w:rPr>
      </w:pPr>
      <w:r>
        <w:rPr>
          <w:rFonts w:ascii="Arial" w:hAnsi="Arial" w:cs="Arial"/>
          <w:sz w:val="22"/>
          <w:szCs w:val="22"/>
          <w:u w:val="single"/>
        </w:rPr>
        <w:t>Instructions for the Appendices</w:t>
      </w:r>
    </w:p>
    <w:p w:rsidR="007A1E86" w:rsidRPr="0038645E" w:rsidRDefault="007A1E86" w:rsidP="0036225D">
      <w:pPr>
        <w:rPr>
          <w:rFonts w:ascii="Arial" w:hAnsi="Arial" w:cs="Arial"/>
          <w:sz w:val="22"/>
          <w:szCs w:val="22"/>
        </w:rPr>
      </w:pPr>
    </w:p>
    <w:p w:rsidR="007A1E86" w:rsidRDefault="007A1E86" w:rsidP="00FB17EA">
      <w:pPr>
        <w:numPr>
          <w:ilvl w:val="0"/>
          <w:numId w:val="4"/>
        </w:numPr>
        <w:ind w:left="1080"/>
        <w:rPr>
          <w:rFonts w:ascii="Arial" w:hAnsi="Arial" w:cs="Arial"/>
          <w:color w:val="000000"/>
          <w:sz w:val="22"/>
          <w:szCs w:val="22"/>
        </w:rPr>
      </w:pPr>
      <w:r w:rsidRPr="001A4926">
        <w:rPr>
          <w:rFonts w:ascii="Arial" w:hAnsi="Arial" w:cs="Arial"/>
          <w:b/>
          <w:bCs/>
          <w:sz w:val="22"/>
          <w:szCs w:val="22"/>
        </w:rPr>
        <w:t>Attachment 1</w:t>
      </w:r>
      <w:r w:rsidRPr="001A4926">
        <w:rPr>
          <w:rFonts w:ascii="Arial" w:hAnsi="Arial" w:cs="Arial"/>
          <w:b/>
          <w:bCs/>
          <w:color w:val="000000"/>
          <w:sz w:val="22"/>
          <w:szCs w:val="22"/>
        </w:rPr>
        <w:t>:</w:t>
      </w:r>
      <w:r w:rsidRPr="002938DB">
        <w:rPr>
          <w:rFonts w:ascii="Arial" w:hAnsi="Arial" w:cs="Arial"/>
          <w:color w:val="000000"/>
          <w:sz w:val="22"/>
          <w:szCs w:val="22"/>
        </w:rPr>
        <w:t xml:space="preserve"> Position Descriptions for all new positions for which grant support is requested.</w:t>
      </w:r>
    </w:p>
    <w:p w:rsidR="007A1E86" w:rsidRPr="002938DB" w:rsidRDefault="007A1E86" w:rsidP="00FB17EA">
      <w:pPr>
        <w:ind w:left="1080"/>
        <w:rPr>
          <w:rFonts w:ascii="Arial" w:hAnsi="Arial" w:cs="Arial"/>
          <w:color w:val="000000"/>
          <w:sz w:val="22"/>
          <w:szCs w:val="22"/>
        </w:rPr>
      </w:pPr>
    </w:p>
    <w:p w:rsidR="007A1E86" w:rsidRDefault="007A1E86" w:rsidP="00FB17EA">
      <w:pPr>
        <w:numPr>
          <w:ilvl w:val="0"/>
          <w:numId w:val="4"/>
        </w:numPr>
        <w:ind w:left="1080"/>
        <w:rPr>
          <w:rFonts w:ascii="Arial" w:hAnsi="Arial" w:cs="Arial"/>
          <w:color w:val="000000"/>
          <w:sz w:val="22"/>
          <w:szCs w:val="22"/>
        </w:rPr>
      </w:pPr>
      <w:r w:rsidRPr="001A4926">
        <w:rPr>
          <w:rFonts w:ascii="Arial" w:hAnsi="Arial" w:cs="Arial"/>
          <w:b/>
          <w:bCs/>
          <w:color w:val="000000"/>
          <w:sz w:val="22"/>
          <w:szCs w:val="22"/>
        </w:rPr>
        <w:t>Attachment 2:</w:t>
      </w:r>
      <w:r w:rsidRPr="002938DB">
        <w:rPr>
          <w:rFonts w:ascii="Arial" w:hAnsi="Arial" w:cs="Arial"/>
          <w:color w:val="000000"/>
          <w:sz w:val="22"/>
          <w:szCs w:val="22"/>
        </w:rPr>
        <w:t>  Curriculum vitae for any staff hired since submission of the most recent application.</w:t>
      </w:r>
    </w:p>
    <w:p w:rsidR="007A1E86" w:rsidRDefault="007A1E86" w:rsidP="00FB17EA">
      <w:pPr>
        <w:pStyle w:val="ListParagraph"/>
        <w:rPr>
          <w:rFonts w:ascii="Arial" w:hAnsi="Arial" w:cs="Arial"/>
          <w:color w:val="000000"/>
          <w:sz w:val="22"/>
          <w:szCs w:val="22"/>
        </w:rPr>
      </w:pPr>
    </w:p>
    <w:p w:rsidR="007A1E86" w:rsidRPr="00705EFD" w:rsidRDefault="007A1E86" w:rsidP="001826AB">
      <w:pPr>
        <w:numPr>
          <w:ilvl w:val="0"/>
          <w:numId w:val="46"/>
        </w:numPr>
        <w:rPr>
          <w:rFonts w:ascii="Arial" w:hAnsi="Arial" w:cs="Arial"/>
          <w:sz w:val="22"/>
          <w:szCs w:val="22"/>
        </w:rPr>
      </w:pPr>
      <w:r w:rsidRPr="001A4926">
        <w:rPr>
          <w:rFonts w:ascii="Arial" w:hAnsi="Arial" w:cs="Arial"/>
          <w:b/>
          <w:bCs/>
          <w:color w:val="000000"/>
          <w:sz w:val="22"/>
          <w:szCs w:val="22"/>
        </w:rPr>
        <w:t>Attachment 3:</w:t>
      </w:r>
      <w:r>
        <w:rPr>
          <w:rFonts w:ascii="Arial" w:hAnsi="Arial" w:cs="Arial"/>
          <w:color w:val="000000"/>
          <w:sz w:val="22"/>
          <w:szCs w:val="22"/>
        </w:rPr>
        <w:t xml:space="preserve"> Future Work Plan Matrix (</w:t>
      </w:r>
      <w:r w:rsidRPr="008F4356">
        <w:rPr>
          <w:rFonts w:ascii="Arial" w:hAnsi="Arial" w:cs="Arial"/>
          <w:b/>
          <w:bCs/>
          <w:color w:val="000000"/>
          <w:sz w:val="22"/>
          <w:szCs w:val="22"/>
        </w:rPr>
        <w:t>spreadsheet</w:t>
      </w:r>
      <w:r>
        <w:rPr>
          <w:rFonts w:ascii="Arial" w:hAnsi="Arial" w:cs="Arial"/>
          <w:color w:val="000000"/>
          <w:sz w:val="22"/>
          <w:szCs w:val="22"/>
        </w:rPr>
        <w:t>) for the Sept. 1, 2013-Aug. 31, 2014 period. The Future Work Plan should be presented in an operationalized format, defined as translating</w:t>
      </w:r>
      <w:r w:rsidRPr="00186377">
        <w:rPr>
          <w:rFonts w:ascii="Arial" w:hAnsi="Arial" w:cs="Arial"/>
          <w:color w:val="000000"/>
          <w:sz w:val="22"/>
          <w:szCs w:val="22"/>
        </w:rPr>
        <w:t xml:space="preserve"> program inputs, outputs, objectives, and goals into specific measurable variables</w:t>
      </w:r>
      <w:r>
        <w:rPr>
          <w:rFonts w:ascii="Arial" w:hAnsi="Arial" w:cs="Arial"/>
          <w:color w:val="000000"/>
          <w:sz w:val="22"/>
          <w:szCs w:val="22"/>
        </w:rPr>
        <w:t>.</w:t>
      </w:r>
      <w:r w:rsidRPr="00186377">
        <w:rPr>
          <w:rFonts w:ascii="Arial" w:hAnsi="Arial" w:cs="Arial"/>
          <w:color w:val="000000"/>
          <w:sz w:val="22"/>
          <w:szCs w:val="22"/>
        </w:rPr>
        <w:t xml:space="preserve"> </w:t>
      </w:r>
      <w:r>
        <w:rPr>
          <w:rFonts w:ascii="Arial" w:hAnsi="Arial" w:cs="Arial"/>
          <w:color w:val="000000"/>
          <w:sz w:val="22"/>
          <w:szCs w:val="22"/>
        </w:rPr>
        <w:t xml:space="preserve">Include ongoing activities that will continue from the current budget period, and any new activities. Projects designed for a single budget year should fully develop their measurement strategy and present it clearly. Projects designed for more than one year will need to define the measurement strategy and set intermittent targets reflective of the activities to be executed in addressing the Objectives. The measurement strategy is defined as the development of the translation of inputs, outputs, objectives, and goals into specific measurable variables. </w:t>
      </w:r>
      <w:r w:rsidR="00235F84">
        <w:rPr>
          <w:rFonts w:ascii="Arial" w:hAnsi="Arial" w:cs="Arial"/>
          <w:sz w:val="22"/>
          <w:szCs w:val="22"/>
        </w:rPr>
        <w:t>Flex grantees should prioritize funding evidence-based projects (</w:t>
      </w:r>
      <w:r w:rsidR="00235F84" w:rsidRPr="0089346C">
        <w:rPr>
          <w:rFonts w:ascii="Arial" w:hAnsi="Arial" w:cs="Arial"/>
          <w:sz w:val="22"/>
          <w:szCs w:val="22"/>
        </w:rPr>
        <w:t>p</w:t>
      </w:r>
      <w:r w:rsidR="00235F84" w:rsidRPr="0089346C">
        <w:rPr>
          <w:rFonts w:ascii="Arial" w:hAnsi="Arial" w:cs="Arial"/>
          <w:color w:val="000000"/>
          <w:sz w:val="22"/>
          <w:szCs w:val="22"/>
        </w:rPr>
        <w:t>ractices that are developed from scientific evidence and/or have been found to be effective based on results of rigorous evaluations</w:t>
      </w:r>
      <w:r w:rsidR="00235F84">
        <w:rPr>
          <w:rFonts w:ascii="Arial" w:hAnsi="Arial" w:cs="Arial"/>
          <w:sz w:val="22"/>
          <w:szCs w:val="22"/>
        </w:rPr>
        <w:t>) and report the results and lessons learned from the projects.</w:t>
      </w:r>
      <w:r w:rsidR="00EE43B9" w:rsidRPr="00EE43B9">
        <w:rPr>
          <w:rFonts w:ascii="Arial" w:hAnsi="Arial" w:cs="Arial"/>
          <w:color w:val="000000"/>
          <w:sz w:val="22"/>
          <w:szCs w:val="22"/>
        </w:rPr>
        <w:t xml:space="preserve"> </w:t>
      </w:r>
      <w:r w:rsidR="00EE43B9">
        <w:rPr>
          <w:rFonts w:ascii="Arial" w:hAnsi="Arial" w:cs="Arial"/>
          <w:color w:val="000000"/>
          <w:sz w:val="22"/>
          <w:szCs w:val="22"/>
        </w:rPr>
        <w:t xml:space="preserve">If a needs assessment has not been performed recently, the assessment should be executed and the results should support the proposed activities. </w:t>
      </w:r>
      <w:r w:rsidRPr="00705EFD">
        <w:rPr>
          <w:rFonts w:ascii="Arial" w:hAnsi="Arial" w:cs="Arial"/>
          <w:sz w:val="22"/>
          <w:szCs w:val="22"/>
        </w:rPr>
        <w:t>Objectives are required in the following</w:t>
      </w:r>
      <w:r>
        <w:rPr>
          <w:rFonts w:ascii="Arial" w:hAnsi="Arial" w:cs="Arial"/>
          <w:sz w:val="22"/>
          <w:szCs w:val="22"/>
        </w:rPr>
        <w:t xml:space="preserve"> core</w:t>
      </w:r>
      <w:r w:rsidRPr="00705EFD">
        <w:rPr>
          <w:rFonts w:ascii="Arial" w:hAnsi="Arial" w:cs="Arial"/>
          <w:sz w:val="22"/>
          <w:szCs w:val="22"/>
        </w:rPr>
        <w:t xml:space="preserve"> areas</w:t>
      </w:r>
      <w:r w:rsidR="00235F84">
        <w:rPr>
          <w:rFonts w:ascii="Arial" w:hAnsi="Arial" w:cs="Arial"/>
          <w:sz w:val="22"/>
          <w:szCs w:val="22"/>
        </w:rPr>
        <w:t xml:space="preserve"> (see the Flex Program Core Areas Section of this document </w:t>
      </w:r>
      <w:r w:rsidR="006D0520">
        <w:rPr>
          <w:rFonts w:ascii="Arial" w:hAnsi="Arial" w:cs="Arial"/>
          <w:sz w:val="22"/>
          <w:szCs w:val="22"/>
        </w:rPr>
        <w:t xml:space="preserve">specific </w:t>
      </w:r>
      <w:r w:rsidR="00235F84">
        <w:rPr>
          <w:rFonts w:ascii="Arial" w:hAnsi="Arial" w:cs="Arial"/>
          <w:sz w:val="22"/>
          <w:szCs w:val="22"/>
        </w:rPr>
        <w:t>details)</w:t>
      </w:r>
      <w:r w:rsidRPr="00705EFD">
        <w:rPr>
          <w:rFonts w:ascii="Arial" w:hAnsi="Arial" w:cs="Arial"/>
          <w:sz w:val="22"/>
          <w:szCs w:val="22"/>
        </w:rPr>
        <w:t>:</w:t>
      </w:r>
    </w:p>
    <w:p w:rsidR="007A1E86" w:rsidRPr="00705EFD" w:rsidRDefault="007A1E86" w:rsidP="00FB17EA">
      <w:pPr>
        <w:tabs>
          <w:tab w:val="left" w:pos="1080"/>
        </w:tabs>
        <w:ind w:left="600"/>
        <w:rPr>
          <w:rFonts w:ascii="Arial" w:hAnsi="Arial" w:cs="Arial"/>
          <w:sz w:val="22"/>
          <w:szCs w:val="22"/>
        </w:rPr>
      </w:pPr>
    </w:p>
    <w:p w:rsidR="007A1E86" w:rsidRPr="00705EFD" w:rsidRDefault="007A1E86" w:rsidP="001826AB">
      <w:pPr>
        <w:numPr>
          <w:ilvl w:val="1"/>
          <w:numId w:val="10"/>
        </w:numPr>
        <w:tabs>
          <w:tab w:val="left" w:pos="1080"/>
        </w:tabs>
        <w:rPr>
          <w:rFonts w:ascii="Arial" w:hAnsi="Arial" w:cs="Arial"/>
          <w:sz w:val="22"/>
          <w:szCs w:val="22"/>
        </w:rPr>
      </w:pPr>
      <w:r w:rsidRPr="00705EFD">
        <w:rPr>
          <w:rFonts w:ascii="Arial" w:hAnsi="Arial" w:cs="Arial"/>
          <w:sz w:val="22"/>
          <w:szCs w:val="22"/>
        </w:rPr>
        <w:t>Support for Quality Improvement</w:t>
      </w:r>
    </w:p>
    <w:p w:rsidR="007A1E86" w:rsidRPr="00705EFD" w:rsidRDefault="007A1E86" w:rsidP="001826AB">
      <w:pPr>
        <w:numPr>
          <w:ilvl w:val="1"/>
          <w:numId w:val="10"/>
        </w:numPr>
        <w:tabs>
          <w:tab w:val="left" w:pos="1080"/>
        </w:tabs>
        <w:rPr>
          <w:rFonts w:ascii="Arial" w:hAnsi="Arial" w:cs="Arial"/>
          <w:sz w:val="22"/>
          <w:szCs w:val="22"/>
        </w:rPr>
      </w:pPr>
      <w:r w:rsidRPr="00705EFD">
        <w:rPr>
          <w:rFonts w:ascii="Arial" w:hAnsi="Arial" w:cs="Arial"/>
          <w:sz w:val="22"/>
          <w:szCs w:val="22"/>
        </w:rPr>
        <w:lastRenderedPageBreak/>
        <w:t>Support for Operational and Financial Improvement</w:t>
      </w:r>
    </w:p>
    <w:p w:rsidR="007A1E86" w:rsidRDefault="007A1E86" w:rsidP="001826AB">
      <w:pPr>
        <w:numPr>
          <w:ilvl w:val="1"/>
          <w:numId w:val="10"/>
        </w:numPr>
        <w:tabs>
          <w:tab w:val="left" w:pos="1080"/>
        </w:tabs>
        <w:rPr>
          <w:rFonts w:ascii="Arial" w:hAnsi="Arial" w:cs="Arial"/>
          <w:sz w:val="22"/>
          <w:szCs w:val="22"/>
        </w:rPr>
      </w:pPr>
      <w:r w:rsidRPr="00705EFD">
        <w:rPr>
          <w:rFonts w:ascii="Arial" w:hAnsi="Arial" w:cs="Arial"/>
          <w:sz w:val="22"/>
          <w:szCs w:val="22"/>
        </w:rPr>
        <w:t>Support for Health System Development and Community Engagement</w:t>
      </w:r>
    </w:p>
    <w:p w:rsidR="006D0520" w:rsidRDefault="007A1E86" w:rsidP="001826AB">
      <w:pPr>
        <w:numPr>
          <w:ilvl w:val="1"/>
          <w:numId w:val="10"/>
        </w:numPr>
        <w:tabs>
          <w:tab w:val="left" w:pos="1080"/>
        </w:tabs>
        <w:rPr>
          <w:rFonts w:ascii="Arial" w:hAnsi="Arial" w:cs="Arial"/>
          <w:sz w:val="22"/>
          <w:szCs w:val="22"/>
        </w:rPr>
      </w:pPr>
      <w:r>
        <w:rPr>
          <w:rFonts w:ascii="Arial" w:hAnsi="Arial" w:cs="Arial"/>
          <w:sz w:val="22"/>
          <w:szCs w:val="22"/>
        </w:rPr>
        <w:t>CAH Conversion (</w:t>
      </w:r>
      <w:r w:rsidRPr="0089346C">
        <w:rPr>
          <w:rFonts w:ascii="Arial" w:hAnsi="Arial" w:cs="Arial"/>
          <w:i/>
          <w:iCs/>
          <w:sz w:val="22"/>
          <w:szCs w:val="22"/>
        </w:rPr>
        <w:t>if applicable</w:t>
      </w:r>
      <w:r>
        <w:rPr>
          <w:rFonts w:ascii="Arial" w:hAnsi="Arial" w:cs="Arial"/>
          <w:sz w:val="22"/>
          <w:szCs w:val="22"/>
        </w:rPr>
        <w:t>)</w:t>
      </w:r>
    </w:p>
    <w:p w:rsidR="006D0520" w:rsidRDefault="006D0520" w:rsidP="006D0520">
      <w:pPr>
        <w:tabs>
          <w:tab w:val="left" w:pos="1080"/>
        </w:tabs>
        <w:ind w:left="1080"/>
        <w:rPr>
          <w:rFonts w:ascii="Arial" w:hAnsi="Arial" w:cs="Arial"/>
          <w:sz w:val="22"/>
          <w:szCs w:val="22"/>
        </w:rPr>
      </w:pPr>
    </w:p>
    <w:p w:rsidR="006D0520" w:rsidRPr="006D0520" w:rsidRDefault="006D0520" w:rsidP="00EE43B9">
      <w:pPr>
        <w:tabs>
          <w:tab w:val="left" w:pos="1080"/>
        </w:tabs>
        <w:ind w:left="1080"/>
        <w:rPr>
          <w:rFonts w:ascii="Arial" w:hAnsi="Arial" w:cs="Arial"/>
          <w:sz w:val="22"/>
          <w:szCs w:val="22"/>
        </w:rPr>
      </w:pPr>
      <w:r w:rsidRPr="006D0520">
        <w:rPr>
          <w:rFonts w:ascii="Arial" w:hAnsi="Arial" w:cs="Arial"/>
          <w:sz w:val="22"/>
          <w:szCs w:val="22"/>
        </w:rPr>
        <w:t xml:space="preserve">As requested last year,  ORHP expects </w:t>
      </w:r>
      <w:r w:rsidRPr="006D0520">
        <w:rPr>
          <w:rFonts w:ascii="Arial" w:hAnsi="Arial" w:cs="Arial"/>
          <w:b/>
          <w:bCs/>
          <w:i/>
          <w:iCs/>
          <w:sz w:val="22"/>
          <w:szCs w:val="22"/>
        </w:rPr>
        <w:t>all</w:t>
      </w:r>
      <w:r w:rsidRPr="006D0520">
        <w:rPr>
          <w:rFonts w:ascii="Arial" w:hAnsi="Arial" w:cs="Arial"/>
          <w:sz w:val="22"/>
          <w:szCs w:val="22"/>
        </w:rPr>
        <w:t xml:space="preserve"> grantees to participate in the Flex National Meeting with the understanding they </w:t>
      </w:r>
      <w:r w:rsidRPr="006D0520">
        <w:rPr>
          <w:rFonts w:ascii="Arial" w:hAnsi="Arial" w:cs="Arial"/>
          <w:b/>
          <w:bCs/>
          <w:i/>
          <w:iCs/>
          <w:sz w:val="22"/>
          <w:szCs w:val="22"/>
        </w:rPr>
        <w:t>must</w:t>
      </w:r>
      <w:r w:rsidRPr="006D0520">
        <w:rPr>
          <w:rFonts w:ascii="Arial" w:hAnsi="Arial" w:cs="Arial"/>
          <w:sz w:val="22"/>
          <w:szCs w:val="22"/>
        </w:rPr>
        <w:t xml:space="preserve"> identify one activity they can implement and measure to be reported in the FY </w:t>
      </w:r>
      <w:r w:rsidR="00B27A57">
        <w:rPr>
          <w:rFonts w:ascii="Arial" w:hAnsi="Arial" w:cs="Arial"/>
          <w:sz w:val="22"/>
          <w:szCs w:val="22"/>
        </w:rPr>
        <w:t>20</w:t>
      </w:r>
      <w:r w:rsidRPr="006D0520">
        <w:rPr>
          <w:rFonts w:ascii="Arial" w:hAnsi="Arial" w:cs="Arial"/>
          <w:sz w:val="22"/>
          <w:szCs w:val="22"/>
        </w:rPr>
        <w:t xml:space="preserve">14 Progress Report. </w:t>
      </w:r>
    </w:p>
    <w:p w:rsidR="007A1E86" w:rsidRDefault="007A1E86" w:rsidP="0036225D">
      <w:pPr>
        <w:rPr>
          <w:rFonts w:ascii="Arial" w:hAnsi="Arial" w:cs="Arial"/>
          <w:color w:val="000000"/>
          <w:sz w:val="22"/>
          <w:szCs w:val="22"/>
        </w:rPr>
      </w:pPr>
    </w:p>
    <w:p w:rsidR="007A1E86" w:rsidRDefault="007A1E86" w:rsidP="00FB17EA">
      <w:pPr>
        <w:pStyle w:val="ListParagraph"/>
        <w:rPr>
          <w:rFonts w:ascii="Arial" w:hAnsi="Arial" w:cs="Arial"/>
          <w:color w:val="000000"/>
          <w:sz w:val="22"/>
          <w:szCs w:val="22"/>
        </w:rPr>
      </w:pPr>
    </w:p>
    <w:p w:rsidR="007A1E86" w:rsidRPr="006D0520" w:rsidRDefault="007A1E86" w:rsidP="00794991">
      <w:pPr>
        <w:numPr>
          <w:ilvl w:val="0"/>
          <w:numId w:val="4"/>
        </w:numPr>
        <w:ind w:left="1080"/>
        <w:rPr>
          <w:rFonts w:ascii="Arial" w:hAnsi="Arial" w:cs="Arial"/>
          <w:color w:val="000000"/>
          <w:sz w:val="22"/>
          <w:szCs w:val="22"/>
        </w:rPr>
      </w:pPr>
      <w:r w:rsidRPr="001A4926">
        <w:rPr>
          <w:rFonts w:ascii="Arial" w:hAnsi="Arial" w:cs="Arial"/>
          <w:b/>
          <w:bCs/>
          <w:color w:val="000000"/>
          <w:sz w:val="22"/>
          <w:szCs w:val="22"/>
        </w:rPr>
        <w:t>Attachment 4:</w:t>
      </w:r>
      <w:r>
        <w:rPr>
          <w:rFonts w:ascii="Arial" w:hAnsi="Arial" w:cs="Arial"/>
          <w:color w:val="000000"/>
          <w:sz w:val="22"/>
          <w:szCs w:val="22"/>
        </w:rPr>
        <w:t xml:space="preserve"> Future Work Plan Narrative (To be submitted separately from the Future Work Plan Matrix.) Provide a narrative explanation of the Future Work Plan strategy, </w:t>
      </w:r>
      <w:r w:rsidR="006D0520">
        <w:rPr>
          <w:rFonts w:ascii="Arial" w:hAnsi="Arial" w:cs="Arial"/>
          <w:color w:val="000000"/>
          <w:sz w:val="22"/>
          <w:szCs w:val="22"/>
        </w:rPr>
        <w:t>addressing each activity</w:t>
      </w:r>
      <w:r>
        <w:rPr>
          <w:rFonts w:ascii="Arial" w:hAnsi="Arial" w:cs="Arial"/>
          <w:color w:val="000000"/>
          <w:sz w:val="22"/>
          <w:szCs w:val="22"/>
        </w:rPr>
        <w:t xml:space="preserve">. Provide an explanation of any ongoing activities and of current progress, to include ongoing or expected challenges, intended outcomes, and expected impact. Continuation of ongoing activities and any new activities should include an explanation of how the activity meets the need previously identified in the needs assessment.  Multi-year activities initiated in the new budget year should be noted and an update of progress must be reported as part of the next progress report. Strategic thinking regarding potential risk in completing any future projects is encouraged and your narrative should reflect how you will mitigate risk through risk management planning. (Limit 20 pages). </w:t>
      </w:r>
      <w:r w:rsidRPr="00794991">
        <w:rPr>
          <w:rFonts w:ascii="Arial" w:hAnsi="Arial" w:cs="Arial"/>
          <w:sz w:val="22"/>
          <w:szCs w:val="22"/>
        </w:rPr>
        <w:t>Applicants must certify that the activities they undertake using Flex resources do not duplicate activities funded with Small Rural Hospital Improvement (SHIP) Grants.</w:t>
      </w:r>
    </w:p>
    <w:p w:rsidR="006D0520" w:rsidRPr="00794991" w:rsidRDefault="006D0520" w:rsidP="006D0520">
      <w:pPr>
        <w:ind w:left="1080"/>
        <w:rPr>
          <w:rFonts w:ascii="Arial" w:hAnsi="Arial" w:cs="Arial"/>
          <w:color w:val="000000"/>
          <w:sz w:val="22"/>
          <w:szCs w:val="22"/>
        </w:rPr>
      </w:pPr>
    </w:p>
    <w:p w:rsidR="007A1E86" w:rsidRDefault="007A1E86" w:rsidP="003D021B">
      <w:pPr>
        <w:numPr>
          <w:ilvl w:val="0"/>
          <w:numId w:val="4"/>
        </w:numPr>
        <w:ind w:left="1080"/>
        <w:rPr>
          <w:rFonts w:ascii="Arial" w:hAnsi="Arial" w:cs="Arial"/>
          <w:color w:val="000000"/>
          <w:sz w:val="22"/>
          <w:szCs w:val="22"/>
        </w:rPr>
      </w:pPr>
      <w:r w:rsidRPr="001A4926">
        <w:rPr>
          <w:rFonts w:ascii="Arial" w:hAnsi="Arial" w:cs="Arial"/>
          <w:b/>
          <w:bCs/>
          <w:color w:val="000000"/>
          <w:sz w:val="22"/>
          <w:szCs w:val="22"/>
        </w:rPr>
        <w:t>Attachment 5:</w:t>
      </w:r>
      <w:r>
        <w:rPr>
          <w:rFonts w:ascii="Arial" w:hAnsi="Arial" w:cs="Arial"/>
          <w:color w:val="000000"/>
          <w:sz w:val="22"/>
          <w:szCs w:val="22"/>
        </w:rPr>
        <w:t xml:space="preserve"> Current Work Plan Matrix (</w:t>
      </w:r>
      <w:r w:rsidRPr="008F4356">
        <w:rPr>
          <w:rFonts w:ascii="Arial" w:hAnsi="Arial" w:cs="Arial"/>
          <w:b/>
          <w:bCs/>
          <w:color w:val="000000"/>
          <w:sz w:val="22"/>
          <w:szCs w:val="22"/>
        </w:rPr>
        <w:t>spreadsheet</w:t>
      </w:r>
      <w:r>
        <w:rPr>
          <w:rFonts w:ascii="Arial" w:hAnsi="Arial" w:cs="Arial"/>
          <w:color w:val="000000"/>
          <w:sz w:val="22"/>
          <w:szCs w:val="22"/>
        </w:rPr>
        <w:t xml:space="preserve">). Submission of the measurement strategies executed in FY </w:t>
      </w:r>
      <w:r w:rsidR="00B27A57">
        <w:rPr>
          <w:rFonts w:ascii="Arial" w:hAnsi="Arial" w:cs="Arial"/>
          <w:color w:val="000000"/>
          <w:sz w:val="22"/>
          <w:szCs w:val="22"/>
        </w:rPr>
        <w:t>20</w:t>
      </w:r>
      <w:r>
        <w:rPr>
          <w:rFonts w:ascii="Arial" w:hAnsi="Arial" w:cs="Arial"/>
          <w:color w:val="000000"/>
          <w:sz w:val="22"/>
          <w:szCs w:val="22"/>
        </w:rPr>
        <w:t xml:space="preserve">12. The Matrix should reflect the quantitative outputs associated with the activities. Additionally if a new activity has been introduced through a change in scope or any terminated activities must be noted and identified clearly. The Current Work Plan Matrix is a snapshot of what will be captured in the Performance Narrative (Uploaded into EHB). ORHP expects the Objectives, linked Activities, and Outcomes to be outlined in a spreadsheet format </w:t>
      </w:r>
      <w:r w:rsidRPr="007B17F9">
        <w:rPr>
          <w:rFonts w:ascii="Arial" w:hAnsi="Arial" w:cs="Arial"/>
          <w:b/>
          <w:bCs/>
          <w:i/>
          <w:iCs/>
          <w:color w:val="000000"/>
          <w:sz w:val="22"/>
          <w:szCs w:val="22"/>
        </w:rPr>
        <w:t>without</w:t>
      </w:r>
      <w:r>
        <w:rPr>
          <w:rFonts w:ascii="Arial" w:hAnsi="Arial" w:cs="Arial"/>
          <w:color w:val="000000"/>
          <w:sz w:val="22"/>
          <w:szCs w:val="22"/>
        </w:rPr>
        <w:t xml:space="preserve"> narrative. </w:t>
      </w:r>
    </w:p>
    <w:p w:rsidR="007A1E86" w:rsidRPr="0053521F" w:rsidRDefault="007A1E86" w:rsidP="003D021B">
      <w:pPr>
        <w:ind w:left="720"/>
        <w:rPr>
          <w:rFonts w:ascii="Arial" w:hAnsi="Arial" w:cs="Arial"/>
          <w:color w:val="000000"/>
          <w:sz w:val="22"/>
          <w:szCs w:val="22"/>
        </w:rPr>
      </w:pPr>
    </w:p>
    <w:p w:rsidR="007A1E86" w:rsidRPr="00794991" w:rsidRDefault="007A1E86" w:rsidP="00794991">
      <w:pPr>
        <w:numPr>
          <w:ilvl w:val="0"/>
          <w:numId w:val="4"/>
        </w:numPr>
        <w:ind w:left="1080"/>
        <w:rPr>
          <w:rFonts w:ascii="Arial" w:hAnsi="Arial" w:cs="Arial"/>
          <w:color w:val="000000"/>
          <w:sz w:val="22"/>
          <w:szCs w:val="22"/>
        </w:rPr>
      </w:pPr>
      <w:r>
        <w:rPr>
          <w:rFonts w:ascii="Arial" w:hAnsi="Arial" w:cs="Arial"/>
          <w:b/>
          <w:bCs/>
          <w:color w:val="000000"/>
          <w:sz w:val="22"/>
          <w:szCs w:val="22"/>
        </w:rPr>
        <w:t xml:space="preserve">Attachment 6: </w:t>
      </w:r>
      <w:r w:rsidRPr="00196BEC">
        <w:rPr>
          <w:rFonts w:ascii="Arial" w:hAnsi="Arial" w:cs="Arial"/>
          <w:color w:val="000000"/>
          <w:sz w:val="22"/>
          <w:szCs w:val="22"/>
        </w:rPr>
        <w:t>Evaluation Plan</w:t>
      </w:r>
      <w:r>
        <w:rPr>
          <w:rFonts w:ascii="Arial" w:hAnsi="Arial" w:cs="Arial"/>
          <w:color w:val="000000"/>
          <w:sz w:val="22"/>
          <w:szCs w:val="22"/>
        </w:rPr>
        <w:t>.</w:t>
      </w:r>
      <w:r>
        <w:rPr>
          <w:rFonts w:ascii="Arial" w:hAnsi="Arial" w:cs="Arial"/>
          <w:b/>
          <w:bCs/>
          <w:color w:val="000000"/>
          <w:sz w:val="22"/>
          <w:szCs w:val="22"/>
        </w:rPr>
        <w:t xml:space="preserve"> </w:t>
      </w:r>
      <w:r>
        <w:rPr>
          <w:rFonts w:ascii="Arial" w:hAnsi="Arial" w:cs="Arial"/>
          <w:sz w:val="22"/>
          <w:szCs w:val="22"/>
        </w:rPr>
        <w:t>Grantees are expected to provide an update of the previously submitted</w:t>
      </w:r>
      <w:r w:rsidR="00347B11">
        <w:rPr>
          <w:rFonts w:ascii="Arial" w:hAnsi="Arial" w:cs="Arial"/>
          <w:sz w:val="22"/>
          <w:szCs w:val="22"/>
        </w:rPr>
        <w:t xml:space="preserve"> and </w:t>
      </w:r>
      <w:r>
        <w:rPr>
          <w:rFonts w:ascii="Arial" w:hAnsi="Arial" w:cs="Arial"/>
          <w:sz w:val="22"/>
          <w:szCs w:val="22"/>
        </w:rPr>
        <w:t>approved evaluation plans indicating current progress and challenges as appropriate.</w:t>
      </w:r>
      <w:r>
        <w:rPr>
          <w:rFonts w:ascii="Arial" w:hAnsi="Arial" w:cs="Arial"/>
          <w:color w:val="000000"/>
          <w:sz w:val="22"/>
          <w:szCs w:val="22"/>
        </w:rPr>
        <w:t xml:space="preserve"> This is </w:t>
      </w:r>
      <w:r>
        <w:rPr>
          <w:rFonts w:ascii="Arial" w:hAnsi="Arial" w:cs="Arial"/>
          <w:sz w:val="22"/>
          <w:szCs w:val="22"/>
        </w:rPr>
        <w:t xml:space="preserve">a </w:t>
      </w:r>
      <w:r w:rsidRPr="009F0C8A">
        <w:rPr>
          <w:rFonts w:ascii="Arial" w:hAnsi="Arial" w:cs="Arial"/>
          <w:sz w:val="22"/>
          <w:szCs w:val="22"/>
        </w:rPr>
        <w:t>document describing the overall approach or design that will be used to guide an evaluation.</w:t>
      </w:r>
      <w:r>
        <w:rPr>
          <w:rFonts w:ascii="Arial" w:hAnsi="Arial" w:cs="Arial"/>
          <w:sz w:val="22"/>
          <w:szCs w:val="22"/>
        </w:rPr>
        <w:t xml:space="preserve"> </w:t>
      </w:r>
      <w:r w:rsidRPr="009F0C8A">
        <w:rPr>
          <w:rFonts w:ascii="Arial" w:hAnsi="Arial" w:cs="Arial"/>
          <w:sz w:val="22"/>
          <w:szCs w:val="22"/>
        </w:rPr>
        <w:t>It includes what will be done, how it will be done, who will do it, when it will be done, why the evaluation is being conducted</w:t>
      </w:r>
      <w:r>
        <w:rPr>
          <w:rFonts w:ascii="Arial" w:hAnsi="Arial" w:cs="Arial"/>
          <w:sz w:val="22"/>
          <w:szCs w:val="22"/>
        </w:rPr>
        <w:t>, and why the specific evaluation type was chosen.</w:t>
      </w:r>
      <w:r w:rsidRPr="009F0C8A">
        <w:rPr>
          <w:rFonts w:ascii="Arial" w:hAnsi="Arial" w:cs="Arial"/>
          <w:sz w:val="22"/>
          <w:szCs w:val="22"/>
        </w:rPr>
        <w:t xml:space="preserve"> The plan describes how program performance will be measured and includes performance indicators.</w:t>
      </w:r>
    </w:p>
    <w:p w:rsidR="007A1E86" w:rsidRPr="00705EFD" w:rsidRDefault="007A1E86" w:rsidP="00F61DB6">
      <w:pPr>
        <w:tabs>
          <w:tab w:val="num" w:pos="540"/>
        </w:tabs>
        <w:ind w:left="540" w:hanging="540"/>
        <w:rPr>
          <w:rFonts w:ascii="Arial" w:hAnsi="Arial" w:cs="Arial"/>
          <w:sz w:val="22"/>
          <w:szCs w:val="22"/>
        </w:rPr>
      </w:pPr>
    </w:p>
    <w:p w:rsidR="007A1E86" w:rsidRPr="00705EFD" w:rsidRDefault="007A1E86" w:rsidP="00F61DB6">
      <w:pPr>
        <w:tabs>
          <w:tab w:val="num" w:pos="540"/>
        </w:tabs>
        <w:ind w:left="540" w:hanging="540"/>
        <w:rPr>
          <w:rFonts w:ascii="Arial" w:hAnsi="Arial" w:cs="Arial"/>
          <w:sz w:val="22"/>
          <w:szCs w:val="22"/>
        </w:rPr>
      </w:pPr>
    </w:p>
    <w:p w:rsidR="007A1E86" w:rsidRPr="00705EFD" w:rsidRDefault="007A1E86" w:rsidP="00F61DB6">
      <w:pPr>
        <w:tabs>
          <w:tab w:val="num" w:pos="360"/>
        </w:tabs>
        <w:ind w:left="720" w:hanging="720"/>
        <w:rPr>
          <w:rFonts w:ascii="Arial" w:hAnsi="Arial" w:cs="Arial"/>
          <w:sz w:val="22"/>
          <w:szCs w:val="22"/>
        </w:rPr>
      </w:pPr>
    </w:p>
    <w:p w:rsidR="007A1E86" w:rsidRDefault="007A1E86" w:rsidP="00F61DB6">
      <w:pPr>
        <w:tabs>
          <w:tab w:val="left" w:pos="1080"/>
        </w:tabs>
        <w:rPr>
          <w:rFonts w:ascii="Arial" w:hAnsi="Arial" w:cs="Arial"/>
          <w:b/>
          <w:bCs/>
          <w:sz w:val="28"/>
          <w:szCs w:val="28"/>
          <w:u w:val="single"/>
        </w:rPr>
      </w:pPr>
    </w:p>
    <w:p w:rsidR="007A1E86" w:rsidRPr="00CB3E0F" w:rsidRDefault="007A1E86" w:rsidP="00F61DB6">
      <w:pPr>
        <w:rPr>
          <w:rFonts w:ascii="Arial" w:hAnsi="Arial" w:cs="Arial"/>
        </w:rPr>
      </w:pPr>
    </w:p>
    <w:p w:rsidR="007A1E86" w:rsidRDefault="007A1E86" w:rsidP="00F61DB6">
      <w:pPr>
        <w:tabs>
          <w:tab w:val="left" w:pos="1080"/>
        </w:tabs>
        <w:rPr>
          <w:rFonts w:ascii="Arial" w:hAnsi="Arial" w:cs="Arial"/>
          <w:b/>
          <w:bCs/>
          <w:sz w:val="28"/>
          <w:szCs w:val="28"/>
          <w:u w:val="single"/>
        </w:rPr>
      </w:pPr>
    </w:p>
    <w:p w:rsidR="007A1E86" w:rsidRDefault="007A1E86" w:rsidP="00F61DB6">
      <w:pPr>
        <w:tabs>
          <w:tab w:val="left" w:pos="1080"/>
        </w:tabs>
        <w:rPr>
          <w:rFonts w:ascii="Arial" w:hAnsi="Arial" w:cs="Arial"/>
          <w:b/>
          <w:bCs/>
          <w:sz w:val="28"/>
          <w:szCs w:val="28"/>
          <w:u w:val="single"/>
        </w:rPr>
      </w:pPr>
    </w:p>
    <w:p w:rsidR="007A1E86" w:rsidRDefault="007A1E86" w:rsidP="00F61DB6">
      <w:pPr>
        <w:tabs>
          <w:tab w:val="left" w:pos="1080"/>
        </w:tabs>
        <w:rPr>
          <w:rFonts w:ascii="Arial" w:hAnsi="Arial" w:cs="Arial"/>
          <w:b/>
          <w:bCs/>
          <w:sz w:val="28"/>
          <w:szCs w:val="28"/>
          <w:u w:val="single"/>
        </w:rPr>
      </w:pPr>
    </w:p>
    <w:p w:rsidR="007A1E86" w:rsidRDefault="007A1E86" w:rsidP="00F61DB6">
      <w:pPr>
        <w:tabs>
          <w:tab w:val="left" w:pos="1080"/>
        </w:tabs>
        <w:rPr>
          <w:rFonts w:ascii="Arial" w:hAnsi="Arial" w:cs="Arial"/>
          <w:b/>
          <w:bCs/>
          <w:sz w:val="28"/>
          <w:szCs w:val="28"/>
          <w:u w:val="single"/>
        </w:rPr>
      </w:pPr>
    </w:p>
    <w:p w:rsidR="007A1E86" w:rsidRDefault="007A1E86" w:rsidP="00F61DB6">
      <w:pPr>
        <w:tabs>
          <w:tab w:val="left" w:pos="1080"/>
        </w:tabs>
        <w:rPr>
          <w:rFonts w:ascii="Arial" w:hAnsi="Arial" w:cs="Arial"/>
          <w:b/>
          <w:bCs/>
          <w:sz w:val="28"/>
          <w:szCs w:val="28"/>
          <w:u w:val="single"/>
        </w:rPr>
      </w:pPr>
    </w:p>
    <w:p w:rsidR="007A1E86" w:rsidRDefault="007A1E86" w:rsidP="00F61DB6">
      <w:pPr>
        <w:tabs>
          <w:tab w:val="left" w:pos="1080"/>
        </w:tabs>
        <w:rPr>
          <w:rFonts w:ascii="Arial" w:hAnsi="Arial" w:cs="Arial"/>
          <w:b/>
          <w:bCs/>
          <w:sz w:val="28"/>
          <w:szCs w:val="28"/>
          <w:u w:val="single"/>
        </w:rPr>
      </w:pPr>
    </w:p>
    <w:p w:rsidR="007A1E86" w:rsidRDefault="007A1E86" w:rsidP="00F61DB6">
      <w:pPr>
        <w:tabs>
          <w:tab w:val="left" w:pos="1080"/>
        </w:tabs>
        <w:rPr>
          <w:rFonts w:ascii="Arial" w:hAnsi="Arial" w:cs="Arial"/>
          <w:b/>
          <w:bCs/>
          <w:sz w:val="28"/>
          <w:szCs w:val="28"/>
          <w:u w:val="single"/>
        </w:rPr>
      </w:pPr>
    </w:p>
    <w:p w:rsidR="007A1E86" w:rsidRPr="00140272" w:rsidRDefault="007A1E86" w:rsidP="00F61DB6">
      <w:pPr>
        <w:tabs>
          <w:tab w:val="left" w:pos="1080"/>
        </w:tabs>
        <w:rPr>
          <w:rFonts w:ascii="Arial" w:hAnsi="Arial" w:cs="Arial"/>
          <w:b/>
          <w:bCs/>
          <w:sz w:val="28"/>
          <w:szCs w:val="28"/>
          <w:u w:val="single"/>
        </w:rPr>
      </w:pPr>
      <w:r w:rsidRPr="00140272">
        <w:rPr>
          <w:rFonts w:ascii="Arial" w:hAnsi="Arial" w:cs="Arial"/>
          <w:b/>
          <w:bCs/>
          <w:sz w:val="28"/>
          <w:szCs w:val="28"/>
          <w:u w:val="single"/>
        </w:rPr>
        <w:lastRenderedPageBreak/>
        <w:t>Flex Program Core Areas</w:t>
      </w:r>
    </w:p>
    <w:p w:rsidR="007A1E86" w:rsidRDefault="007A1E86" w:rsidP="00F61DB6">
      <w:pPr>
        <w:tabs>
          <w:tab w:val="left" w:pos="1080"/>
        </w:tabs>
        <w:ind w:left="600"/>
      </w:pPr>
    </w:p>
    <w:p w:rsidR="007A1E86" w:rsidRPr="00310496" w:rsidRDefault="007A1E86" w:rsidP="00F61DB6">
      <w:pPr>
        <w:pStyle w:val="PlainText"/>
        <w:rPr>
          <w:rFonts w:ascii="Arial" w:eastAsia="MS Mincho" w:hAnsi="Arial" w:cs="Arial"/>
          <w:b/>
          <w:bCs/>
          <w:i/>
          <w:iCs/>
          <w:sz w:val="22"/>
          <w:szCs w:val="22"/>
          <w:u w:val="single"/>
        </w:rPr>
      </w:pPr>
      <w:r w:rsidRPr="00310496">
        <w:rPr>
          <w:rFonts w:ascii="Arial" w:eastAsia="MS Mincho" w:hAnsi="Arial" w:cs="Arial"/>
          <w:b/>
          <w:bCs/>
          <w:i/>
          <w:iCs/>
          <w:sz w:val="22"/>
          <w:szCs w:val="22"/>
          <w:u w:val="single"/>
        </w:rPr>
        <w:t xml:space="preserve">i. </w:t>
      </w:r>
      <w:r>
        <w:rPr>
          <w:rFonts w:ascii="Arial" w:eastAsia="MS Mincho" w:hAnsi="Arial" w:cs="Arial"/>
          <w:b/>
          <w:bCs/>
          <w:i/>
          <w:iCs/>
          <w:sz w:val="22"/>
          <w:szCs w:val="22"/>
          <w:u w:val="single"/>
        </w:rPr>
        <w:t xml:space="preserve"> </w:t>
      </w:r>
      <w:r w:rsidRPr="00310496">
        <w:rPr>
          <w:rFonts w:ascii="Arial" w:eastAsia="MS Mincho" w:hAnsi="Arial" w:cs="Arial"/>
          <w:b/>
          <w:bCs/>
          <w:i/>
          <w:iCs/>
          <w:sz w:val="22"/>
          <w:szCs w:val="22"/>
          <w:u w:val="single"/>
        </w:rPr>
        <w:t>Support for Quality Improvement (QI)</w:t>
      </w:r>
    </w:p>
    <w:p w:rsidR="007A1E86" w:rsidRPr="00686FB7" w:rsidRDefault="007A1E86" w:rsidP="00F61DB6">
      <w:pPr>
        <w:pStyle w:val="PlainText"/>
        <w:ind w:left="360"/>
        <w:rPr>
          <w:rFonts w:ascii="Arial Narrow" w:eastAsia="MS Mincho" w:hAnsi="Arial Narrow"/>
          <w:b/>
          <w:bCs/>
          <w:sz w:val="24"/>
          <w:szCs w:val="24"/>
          <w:u w:val="single"/>
        </w:rPr>
      </w:pPr>
    </w:p>
    <w:p w:rsidR="007A1E86" w:rsidRDefault="007A1E86" w:rsidP="00F61DB6">
      <w:pPr>
        <w:pStyle w:val="PlainText"/>
        <w:ind w:left="547"/>
        <w:rPr>
          <w:rFonts w:ascii="Arial" w:eastAsia="MS Mincho" w:hAnsi="Arial"/>
          <w:sz w:val="22"/>
          <w:szCs w:val="22"/>
        </w:rPr>
      </w:pPr>
      <w:r w:rsidRPr="001F1FF3">
        <w:rPr>
          <w:rFonts w:ascii="Arial" w:eastAsia="MS Mincho" w:hAnsi="Arial" w:cs="Arial"/>
          <w:sz w:val="22"/>
          <w:szCs w:val="22"/>
        </w:rPr>
        <w:t>Flex Programs are required to support efforts to improve and sustain the quality of care provided by CAHs to ensure that rural citizens receive high-quality, appropriate care in their communities. Activities in this area include supporting CAHs with quality measurement, reporting, and benchmarking as well as supporting CAHs in building quality and patient safety improvement systems and capacity.  Efforts should focus on QI programs that sustain efforts over time.  Participation in the Flex Medicare Beneficiary Quality Improvement Project (MBQIP) is strongly encouraged.  Objective #1 below is MBQIP-specific.  Because this is currently a voluntary project, there may be CAHs who are not participating in MBQIP.  For those CAHs not currently participating in MBQIP, and for CAHs who are reporting above and beyond the Hospital Compare measures captured in MBQIP, there is a separate Objective #2 for public reporting to Hospital Compare outside of MBQIP participation.  Going forward, ORHP expects that MBQIP will become a much more integral quality improvement activity in the Flex Program and Hospital Compare participation will likely not be measured separately from MBQIP participation.  Applicants are also encouraged to engage Quality Improvement Organizations (QIOs) in their programs.</w:t>
      </w:r>
    </w:p>
    <w:p w:rsidR="007A1E86" w:rsidRDefault="007A1E86" w:rsidP="00F61DB6">
      <w:pPr>
        <w:pStyle w:val="PlainText"/>
        <w:ind w:left="720"/>
        <w:rPr>
          <w:rFonts w:ascii="Arial" w:eastAsia="MS Mincho" w:hAnsi="Arial"/>
          <w:sz w:val="22"/>
          <w:szCs w:val="22"/>
        </w:rPr>
      </w:pPr>
    </w:p>
    <w:p w:rsidR="007A1E86" w:rsidRPr="00140272" w:rsidRDefault="007A1E86" w:rsidP="00F61DB6">
      <w:pPr>
        <w:pStyle w:val="PlainText"/>
        <w:rPr>
          <w:rFonts w:ascii="Arial" w:eastAsia="MS Mincho" w:hAnsi="Arial" w:cs="Arial"/>
          <w:b/>
          <w:bCs/>
          <w:i/>
          <w:iCs/>
          <w:sz w:val="22"/>
          <w:szCs w:val="22"/>
          <w:u w:val="single"/>
        </w:rPr>
      </w:pPr>
      <w:r w:rsidRPr="00140272">
        <w:rPr>
          <w:rFonts w:ascii="Arial" w:eastAsia="MS Mincho" w:hAnsi="Arial" w:cs="Arial"/>
          <w:b/>
          <w:bCs/>
          <w:i/>
          <w:iCs/>
          <w:sz w:val="22"/>
          <w:szCs w:val="22"/>
          <w:u w:val="single"/>
        </w:rPr>
        <w:t>a.  Quality Improvement Objectives</w:t>
      </w:r>
      <w:r>
        <w:rPr>
          <w:rFonts w:ascii="Arial" w:eastAsia="MS Mincho" w:hAnsi="Arial" w:cs="Arial"/>
          <w:b/>
          <w:bCs/>
          <w:i/>
          <w:iCs/>
          <w:sz w:val="22"/>
          <w:szCs w:val="22"/>
          <w:u w:val="single"/>
        </w:rPr>
        <w:t xml:space="preserve"> and Interventions</w:t>
      </w:r>
      <w:r w:rsidRPr="00140272">
        <w:rPr>
          <w:rFonts w:ascii="Arial" w:eastAsia="MS Mincho" w:hAnsi="Arial" w:cs="Arial"/>
          <w:b/>
          <w:bCs/>
          <w:i/>
          <w:iCs/>
          <w:sz w:val="22"/>
          <w:szCs w:val="22"/>
          <w:u w:val="single"/>
        </w:rPr>
        <w:t>:</w:t>
      </w:r>
    </w:p>
    <w:p w:rsidR="007A1E86" w:rsidRDefault="007A1E86" w:rsidP="00F61DB6">
      <w:pPr>
        <w:pStyle w:val="PlainText"/>
        <w:ind w:left="720"/>
        <w:rPr>
          <w:rFonts w:ascii="Arial" w:eastAsia="MS Mincho" w:hAnsi="Arial"/>
          <w:sz w:val="22"/>
          <w:szCs w:val="22"/>
        </w:rPr>
      </w:pPr>
    </w:p>
    <w:p w:rsidR="007A1E86" w:rsidRDefault="007A1E86" w:rsidP="00F61DB6">
      <w:pPr>
        <w:ind w:left="547"/>
        <w:rPr>
          <w:rFonts w:ascii="Arial" w:hAnsi="Arial" w:cs="Arial"/>
          <w:sz w:val="22"/>
          <w:szCs w:val="22"/>
        </w:rPr>
      </w:pPr>
      <w:r>
        <w:rPr>
          <w:rFonts w:ascii="Arial" w:hAnsi="Arial" w:cs="Arial"/>
          <w:sz w:val="22"/>
          <w:szCs w:val="22"/>
        </w:rPr>
        <w:t>All Objectives should be linked to affecting improved quality of care for rural stakeholders. The linkage of activities to objectives should reflect the overarching goal of attaining improved health care.</w:t>
      </w:r>
    </w:p>
    <w:p w:rsidR="00347B11" w:rsidRDefault="00347B11" w:rsidP="00F61DB6">
      <w:pPr>
        <w:ind w:left="547"/>
        <w:rPr>
          <w:rFonts w:ascii="Arial" w:hAnsi="Arial" w:cs="Arial"/>
          <w:sz w:val="22"/>
          <w:szCs w:val="22"/>
          <w:u w:val="single"/>
        </w:rPr>
      </w:pPr>
    </w:p>
    <w:p w:rsidR="00347B11" w:rsidRPr="00247FFE" w:rsidRDefault="00347B11" w:rsidP="00F61DB6">
      <w:pPr>
        <w:ind w:left="547"/>
        <w:rPr>
          <w:rFonts w:ascii="Arial" w:hAnsi="Arial" w:cs="Arial"/>
          <w:b/>
          <w:sz w:val="22"/>
          <w:szCs w:val="22"/>
          <w:u w:val="single"/>
        </w:rPr>
      </w:pPr>
      <w:r w:rsidRPr="00247FFE">
        <w:rPr>
          <w:rFonts w:ascii="Arial" w:hAnsi="Arial" w:cs="Arial"/>
          <w:b/>
          <w:sz w:val="22"/>
          <w:szCs w:val="22"/>
          <w:u w:val="single"/>
        </w:rPr>
        <w:t>Objectives</w:t>
      </w:r>
    </w:p>
    <w:p w:rsidR="00347B11" w:rsidRPr="00347B11" w:rsidRDefault="00347B11" w:rsidP="00F61DB6">
      <w:pPr>
        <w:ind w:left="547"/>
        <w:rPr>
          <w:rFonts w:ascii="Arial" w:hAnsi="Arial" w:cs="Arial"/>
          <w:sz w:val="22"/>
          <w:szCs w:val="22"/>
          <w:u w:val="single"/>
        </w:rPr>
      </w:pPr>
    </w:p>
    <w:p w:rsidR="007A1E86" w:rsidRPr="00850220" w:rsidRDefault="007A1E86" w:rsidP="00F61DB6">
      <w:pPr>
        <w:ind w:left="547"/>
        <w:rPr>
          <w:rFonts w:ascii="Arial" w:hAnsi="Arial" w:cs="Arial"/>
          <w:sz w:val="22"/>
          <w:szCs w:val="22"/>
        </w:rPr>
      </w:pPr>
      <w:r w:rsidRPr="00850220">
        <w:rPr>
          <w:rFonts w:ascii="Arial" w:hAnsi="Arial" w:cs="Arial"/>
          <w:sz w:val="22"/>
          <w:szCs w:val="22"/>
        </w:rPr>
        <w:t xml:space="preserve">The work plan must include at least one of the following QI objectives: </w:t>
      </w:r>
    </w:p>
    <w:p w:rsidR="007A1E86" w:rsidRPr="00850220" w:rsidRDefault="007A1E86" w:rsidP="00F61DB6">
      <w:pPr>
        <w:rPr>
          <w:rFonts w:ascii="Arial" w:hAnsi="Arial" w:cs="Arial"/>
          <w:sz w:val="22"/>
          <w:szCs w:val="22"/>
        </w:rPr>
      </w:pPr>
    </w:p>
    <w:p w:rsidR="007A1E86" w:rsidRPr="00850220" w:rsidRDefault="007A1E86" w:rsidP="00F61DB6">
      <w:pPr>
        <w:numPr>
          <w:ilvl w:val="0"/>
          <w:numId w:val="6"/>
        </w:numPr>
        <w:ind w:left="900"/>
        <w:rPr>
          <w:rFonts w:ascii="Arial" w:hAnsi="Arial" w:cs="Arial"/>
          <w:sz w:val="22"/>
          <w:szCs w:val="22"/>
        </w:rPr>
      </w:pPr>
      <w:r w:rsidRPr="001F1FF3">
        <w:rPr>
          <w:rFonts w:ascii="Arial" w:hAnsi="Arial" w:cs="Arial"/>
          <w:sz w:val="22"/>
          <w:szCs w:val="22"/>
        </w:rPr>
        <w:t xml:space="preserve">Sign up and actively report Phase 1 and Phase 2 measures of the Flex Medicare Beneficiary Quality Improvement Project (MBQIP). Begin planning and implementing Quality Improvement interventions for CAHs that address the needs identified through analysis of the outcomes of Phase 1 </w:t>
      </w:r>
      <w:r>
        <w:rPr>
          <w:rFonts w:ascii="Arial" w:hAnsi="Arial" w:cs="Arial"/>
          <w:sz w:val="22"/>
          <w:szCs w:val="22"/>
        </w:rPr>
        <w:t xml:space="preserve">and Phase 2 </w:t>
      </w:r>
      <w:r w:rsidRPr="001F1FF3">
        <w:rPr>
          <w:rFonts w:ascii="Arial" w:hAnsi="Arial" w:cs="Arial"/>
          <w:sz w:val="22"/>
          <w:szCs w:val="22"/>
        </w:rPr>
        <w:t>measures.</w:t>
      </w:r>
      <w:r w:rsidRPr="00850220">
        <w:rPr>
          <w:rFonts w:ascii="Arial" w:hAnsi="Arial" w:cs="Arial"/>
          <w:sz w:val="22"/>
          <w:szCs w:val="22"/>
        </w:rPr>
        <w:t xml:space="preserve"> </w:t>
      </w:r>
      <w:r>
        <w:rPr>
          <w:rFonts w:ascii="Arial" w:hAnsi="Arial" w:cs="Arial"/>
          <w:sz w:val="22"/>
          <w:szCs w:val="22"/>
        </w:rPr>
        <w:t>Begin planning for and/or implementing Phase 3 measures.</w:t>
      </w:r>
    </w:p>
    <w:p w:rsidR="007A1E86" w:rsidRPr="00850220" w:rsidRDefault="007A1E86" w:rsidP="00F61DB6">
      <w:pPr>
        <w:ind w:left="900"/>
        <w:rPr>
          <w:rFonts w:ascii="Arial" w:hAnsi="Arial" w:cs="Arial"/>
          <w:sz w:val="22"/>
          <w:szCs w:val="22"/>
        </w:rPr>
      </w:pPr>
    </w:p>
    <w:p w:rsidR="005D5E8B" w:rsidRDefault="007A1E86" w:rsidP="0007124D">
      <w:pPr>
        <w:numPr>
          <w:ilvl w:val="0"/>
          <w:numId w:val="6"/>
        </w:numPr>
        <w:ind w:left="907"/>
        <w:rPr>
          <w:rFonts w:ascii="Arial" w:hAnsi="Arial" w:cs="Arial"/>
          <w:sz w:val="22"/>
          <w:szCs w:val="22"/>
        </w:rPr>
      </w:pPr>
      <w:r w:rsidRPr="00850220">
        <w:rPr>
          <w:rFonts w:ascii="Arial" w:hAnsi="Arial" w:cs="Arial"/>
          <w:sz w:val="22"/>
          <w:szCs w:val="22"/>
        </w:rPr>
        <w:t>Encourage CAHs in your state to publicly report data to Hospital Compare on relevant process of care quality measures for inpatient and outpatient care, and HCAHPS patient experience of care survey results.</w:t>
      </w:r>
      <w:r>
        <w:rPr>
          <w:rFonts w:ascii="Arial" w:hAnsi="Arial" w:cs="Arial"/>
          <w:sz w:val="22"/>
          <w:szCs w:val="22"/>
        </w:rPr>
        <w:t xml:space="preserve"> Participation in Hospital Compare is defined using the Flex Monitoring Team’s definition as submitting data on at least one inpatient measure.</w:t>
      </w:r>
    </w:p>
    <w:p w:rsidR="007A1E86" w:rsidRDefault="007A1E86" w:rsidP="00F61DB6">
      <w:pPr>
        <w:numPr>
          <w:ilvl w:val="2"/>
          <w:numId w:val="6"/>
        </w:numPr>
        <w:ind w:left="1260"/>
        <w:rPr>
          <w:rFonts w:ascii="Arial" w:hAnsi="Arial" w:cs="Arial"/>
          <w:sz w:val="22"/>
          <w:szCs w:val="22"/>
        </w:rPr>
      </w:pPr>
      <w:r>
        <w:rPr>
          <w:rFonts w:ascii="Arial" w:hAnsi="Arial" w:cs="Arial"/>
          <w:sz w:val="22"/>
          <w:szCs w:val="22"/>
        </w:rPr>
        <w:t>Reporting to Hospital Compare should include as many inpatient and outpatient measures applicable (to include MBQIP defined measures) at the time of data submission.</w:t>
      </w:r>
    </w:p>
    <w:p w:rsidR="007A1E86" w:rsidRDefault="007A1E86" w:rsidP="00F61DB6">
      <w:pPr>
        <w:numPr>
          <w:ilvl w:val="2"/>
          <w:numId w:val="6"/>
        </w:numPr>
        <w:ind w:left="1260"/>
        <w:rPr>
          <w:rFonts w:ascii="Arial" w:hAnsi="Arial" w:cs="Arial"/>
          <w:sz w:val="22"/>
          <w:szCs w:val="22"/>
        </w:rPr>
      </w:pPr>
      <w:r w:rsidRPr="00850220">
        <w:rPr>
          <w:rFonts w:ascii="Arial" w:hAnsi="Arial" w:cs="Arial"/>
          <w:sz w:val="22"/>
          <w:szCs w:val="22"/>
        </w:rPr>
        <w:t>Assist CAHs with submitting quality data</w:t>
      </w:r>
      <w:r>
        <w:rPr>
          <w:rFonts w:ascii="Arial" w:hAnsi="Arial" w:cs="Arial"/>
          <w:sz w:val="22"/>
          <w:szCs w:val="22"/>
        </w:rPr>
        <w:t>.</w:t>
      </w:r>
    </w:p>
    <w:p w:rsidR="007A1E86" w:rsidRDefault="007A1E86" w:rsidP="001826AB">
      <w:pPr>
        <w:numPr>
          <w:ilvl w:val="0"/>
          <w:numId w:val="11"/>
        </w:numPr>
        <w:ind w:left="1800"/>
        <w:rPr>
          <w:rFonts w:ascii="Arial" w:hAnsi="Arial" w:cs="Arial"/>
          <w:sz w:val="22"/>
          <w:szCs w:val="22"/>
        </w:rPr>
      </w:pPr>
      <w:r>
        <w:rPr>
          <w:rFonts w:ascii="Arial" w:hAnsi="Arial" w:cs="Arial"/>
          <w:sz w:val="22"/>
          <w:szCs w:val="22"/>
        </w:rPr>
        <w:t>T</w:t>
      </w:r>
      <w:r w:rsidRPr="00850220">
        <w:rPr>
          <w:rFonts w:ascii="Arial" w:hAnsi="Arial" w:cs="Arial"/>
          <w:sz w:val="22"/>
          <w:szCs w:val="22"/>
        </w:rPr>
        <w:t>he CMS Abstraction and Reporting Tool (CART)</w:t>
      </w:r>
      <w:r>
        <w:rPr>
          <w:rFonts w:ascii="Arial" w:hAnsi="Arial" w:cs="Arial"/>
          <w:sz w:val="22"/>
          <w:szCs w:val="22"/>
        </w:rPr>
        <w:t xml:space="preserve"> is one free method for data submission to CMS. Alternative submission methods are allowable.</w:t>
      </w:r>
    </w:p>
    <w:p w:rsidR="007A1E86" w:rsidRPr="00850220" w:rsidRDefault="007A1E86" w:rsidP="001826AB">
      <w:pPr>
        <w:numPr>
          <w:ilvl w:val="0"/>
          <w:numId w:val="11"/>
        </w:numPr>
        <w:ind w:left="1800"/>
        <w:rPr>
          <w:rFonts w:ascii="Arial" w:hAnsi="Arial" w:cs="Arial"/>
          <w:sz w:val="22"/>
          <w:szCs w:val="22"/>
        </w:rPr>
      </w:pPr>
      <w:r>
        <w:rPr>
          <w:rFonts w:ascii="Arial" w:hAnsi="Arial" w:cs="Arial"/>
          <w:sz w:val="22"/>
          <w:szCs w:val="22"/>
        </w:rPr>
        <w:t xml:space="preserve">Trainings are currently available at </w:t>
      </w:r>
      <w:hyperlink r:id="rId10" w:history="1">
        <w:r>
          <w:rPr>
            <w:rStyle w:val="Hyperlink"/>
            <w:rFonts w:ascii="Arial" w:hAnsi="Arial" w:cs="Arial"/>
            <w:sz w:val="22"/>
            <w:szCs w:val="22"/>
          </w:rPr>
          <w:t>https://www.qualitynet.org</w:t>
        </w:r>
      </w:hyperlink>
      <w:r>
        <w:rPr>
          <w:rFonts w:ascii="Arial" w:hAnsi="Arial" w:cs="Arial"/>
          <w:sz w:val="22"/>
          <w:szCs w:val="22"/>
        </w:rPr>
        <w:t xml:space="preserve"> to assist in hospital and health system data submissions.</w:t>
      </w:r>
    </w:p>
    <w:p w:rsidR="007A1E86" w:rsidRPr="00850220" w:rsidRDefault="007A1E86" w:rsidP="00F61DB6">
      <w:pPr>
        <w:numPr>
          <w:ilvl w:val="2"/>
          <w:numId w:val="6"/>
        </w:numPr>
        <w:ind w:left="1260"/>
        <w:rPr>
          <w:rFonts w:ascii="Arial" w:hAnsi="Arial" w:cs="Arial"/>
          <w:sz w:val="22"/>
          <w:szCs w:val="22"/>
        </w:rPr>
      </w:pPr>
      <w:r w:rsidRPr="00850220">
        <w:rPr>
          <w:rFonts w:ascii="Arial" w:hAnsi="Arial" w:cs="Arial"/>
          <w:sz w:val="22"/>
          <w:szCs w:val="22"/>
        </w:rPr>
        <w:t xml:space="preserve">In partnership with QIOs, use Flex funds to extend QIO projects to CAHs. Flex funds </w:t>
      </w:r>
      <w:r>
        <w:rPr>
          <w:rFonts w:ascii="Arial" w:hAnsi="Arial" w:cs="Arial"/>
          <w:sz w:val="22"/>
          <w:szCs w:val="22"/>
        </w:rPr>
        <w:t>should not supplant current</w:t>
      </w:r>
      <w:r w:rsidRPr="00850220" w:rsidDel="003839EB">
        <w:rPr>
          <w:rFonts w:ascii="Arial" w:hAnsi="Arial" w:cs="Arial"/>
          <w:sz w:val="22"/>
          <w:szCs w:val="22"/>
        </w:rPr>
        <w:t xml:space="preserve"> </w:t>
      </w:r>
      <w:r>
        <w:rPr>
          <w:rFonts w:ascii="Arial" w:hAnsi="Arial" w:cs="Arial"/>
          <w:sz w:val="22"/>
          <w:szCs w:val="22"/>
        </w:rPr>
        <w:t xml:space="preserve">activities outlined in the </w:t>
      </w:r>
      <w:hyperlink r:id="rId11" w:history="1">
        <w:r w:rsidRPr="003839EB">
          <w:rPr>
            <w:rStyle w:val="Hyperlink"/>
            <w:rFonts w:ascii="Arial" w:hAnsi="Arial" w:cs="Arial"/>
            <w:sz w:val="22"/>
            <w:szCs w:val="22"/>
          </w:rPr>
          <w:t>10</w:t>
        </w:r>
        <w:r w:rsidRPr="003839EB">
          <w:rPr>
            <w:rStyle w:val="Hyperlink"/>
            <w:rFonts w:ascii="Arial" w:hAnsi="Arial" w:cs="Arial"/>
            <w:sz w:val="22"/>
            <w:szCs w:val="22"/>
            <w:vertAlign w:val="superscript"/>
          </w:rPr>
          <w:t>th</w:t>
        </w:r>
        <w:r w:rsidRPr="003839EB">
          <w:rPr>
            <w:rStyle w:val="Hyperlink"/>
            <w:rFonts w:ascii="Arial" w:hAnsi="Arial" w:cs="Arial"/>
            <w:sz w:val="22"/>
            <w:szCs w:val="22"/>
          </w:rPr>
          <w:t xml:space="preserve"> Scope of Work</w:t>
        </w:r>
      </w:hyperlink>
      <w:r>
        <w:rPr>
          <w:rFonts w:ascii="Arial" w:hAnsi="Arial" w:cs="Arial"/>
          <w:sz w:val="22"/>
          <w:szCs w:val="22"/>
        </w:rPr>
        <w:t xml:space="preserve">, including chart abstraction,  assisting rural providers with reporting on inpatient </w:t>
      </w:r>
      <w:r>
        <w:rPr>
          <w:rFonts w:ascii="Arial" w:hAnsi="Arial" w:cs="Arial"/>
          <w:sz w:val="22"/>
          <w:szCs w:val="22"/>
        </w:rPr>
        <w:lastRenderedPageBreak/>
        <w:t xml:space="preserve">and/or outpatient measures to Hospital Compare,  and </w:t>
      </w:r>
      <w:hyperlink r:id="rId12" w:history="1">
        <w:r w:rsidRPr="003839EB">
          <w:rPr>
            <w:rStyle w:val="Hyperlink"/>
            <w:rFonts w:ascii="Arial" w:hAnsi="Arial" w:cs="Arial"/>
            <w:sz w:val="22"/>
            <w:szCs w:val="22"/>
          </w:rPr>
          <w:t>Hospital Acquired Conditions (HAC)</w:t>
        </w:r>
      </w:hyperlink>
      <w:r>
        <w:rPr>
          <w:rFonts w:ascii="Arial" w:hAnsi="Arial" w:cs="Arial"/>
          <w:sz w:val="22"/>
          <w:szCs w:val="22"/>
        </w:rPr>
        <w:t xml:space="preserve"> reduction initiatives. For example, if a QIO is putting on a training related to the reporting of outpatient measures in Hospital Compare, the Flex funds cannot be used to support the work shop. However, if the Flex program uses funds to assist in covering travel expenses for CAH personnel attending, that would be considered an acceptable expense. Collaboration between QIOs and the Flex program is encouraged, however, please discuss if there have been any challenges in developing the collaboration. </w:t>
      </w:r>
    </w:p>
    <w:p w:rsidR="007A1E86" w:rsidRPr="00850220" w:rsidRDefault="007A1E86" w:rsidP="00F61DB6">
      <w:pPr>
        <w:ind w:left="1260"/>
        <w:rPr>
          <w:rFonts w:ascii="Arial" w:hAnsi="Arial" w:cs="Arial"/>
          <w:sz w:val="22"/>
          <w:szCs w:val="22"/>
        </w:rPr>
      </w:pPr>
    </w:p>
    <w:p w:rsidR="007A1E86" w:rsidRPr="00850220" w:rsidRDefault="007A1E86" w:rsidP="00F61DB6">
      <w:pPr>
        <w:numPr>
          <w:ilvl w:val="0"/>
          <w:numId w:val="6"/>
        </w:numPr>
        <w:ind w:left="900"/>
        <w:rPr>
          <w:rFonts w:ascii="Arial" w:hAnsi="Arial" w:cs="Arial"/>
          <w:sz w:val="22"/>
          <w:szCs w:val="22"/>
        </w:rPr>
      </w:pPr>
      <w:r w:rsidRPr="00850220">
        <w:rPr>
          <w:rFonts w:ascii="Arial" w:hAnsi="Arial" w:cs="Arial"/>
          <w:sz w:val="22"/>
          <w:szCs w:val="22"/>
        </w:rPr>
        <w:t xml:space="preserve">Support participation of CAHs in your state in a multi-hospital QI project. This project should address a priority QI need identified using quality data from CAHs in your state. </w:t>
      </w:r>
    </w:p>
    <w:p w:rsidR="007A1E86" w:rsidRPr="00850220" w:rsidRDefault="007A1E86" w:rsidP="00F61DB6">
      <w:pPr>
        <w:numPr>
          <w:ilvl w:val="2"/>
          <w:numId w:val="6"/>
        </w:numPr>
        <w:ind w:left="1260"/>
        <w:rPr>
          <w:rFonts w:ascii="Arial" w:hAnsi="Arial" w:cs="Arial"/>
          <w:sz w:val="22"/>
          <w:szCs w:val="22"/>
        </w:rPr>
      </w:pPr>
      <w:r w:rsidRPr="00850220">
        <w:rPr>
          <w:rFonts w:ascii="Arial" w:hAnsi="Arial" w:cs="Arial"/>
          <w:sz w:val="22"/>
          <w:szCs w:val="22"/>
        </w:rPr>
        <w:t>Encourage CAHs to implement evidence-based protocols for common diagnoses (e.g., pneumonia, chest pain, heart failure, diabetes).</w:t>
      </w:r>
    </w:p>
    <w:p w:rsidR="007A1E86" w:rsidRPr="00850220" w:rsidRDefault="007A1E86" w:rsidP="00F61DB6">
      <w:pPr>
        <w:numPr>
          <w:ilvl w:val="2"/>
          <w:numId w:val="6"/>
        </w:numPr>
        <w:ind w:left="1260"/>
        <w:rPr>
          <w:rFonts w:ascii="Arial" w:hAnsi="Arial" w:cs="Arial"/>
          <w:sz w:val="22"/>
          <w:szCs w:val="22"/>
        </w:rPr>
      </w:pPr>
      <w:r w:rsidRPr="00850220">
        <w:rPr>
          <w:rFonts w:ascii="Arial" w:hAnsi="Arial" w:cs="Arial"/>
          <w:sz w:val="22"/>
          <w:szCs w:val="22"/>
        </w:rPr>
        <w:t>Support CAHs in implementing activities to reduce unnecessary hospital readmissions (e.g., efforts to improve care coordination and transitions from the hospital to home, skilled nursing care, or home health care).</w:t>
      </w:r>
    </w:p>
    <w:p w:rsidR="007A1E86" w:rsidRPr="00850220" w:rsidRDefault="007A1E86" w:rsidP="00F61DB6">
      <w:pPr>
        <w:numPr>
          <w:ilvl w:val="2"/>
          <w:numId w:val="6"/>
        </w:numPr>
        <w:ind w:left="1260"/>
        <w:rPr>
          <w:rFonts w:ascii="Arial" w:hAnsi="Arial" w:cs="Arial"/>
          <w:sz w:val="22"/>
          <w:szCs w:val="22"/>
        </w:rPr>
      </w:pPr>
      <w:r>
        <w:rPr>
          <w:rFonts w:ascii="Arial" w:hAnsi="Arial" w:cs="Arial"/>
          <w:sz w:val="22"/>
          <w:szCs w:val="22"/>
        </w:rPr>
        <w:t xml:space="preserve">Encourage CAHs in developing </w:t>
      </w:r>
      <w:r w:rsidRPr="003077D1">
        <w:rPr>
          <w:rFonts w:ascii="Arial" w:hAnsi="Arial" w:cs="Arial"/>
          <w:sz w:val="22"/>
          <w:szCs w:val="22"/>
        </w:rPr>
        <w:t>internal</w:t>
      </w:r>
      <w:r>
        <w:rPr>
          <w:rFonts w:ascii="Arial" w:hAnsi="Arial" w:cs="Arial"/>
          <w:sz w:val="22"/>
          <w:szCs w:val="22"/>
        </w:rPr>
        <w:t xml:space="preserve"> peer review programs.</w:t>
      </w:r>
    </w:p>
    <w:p w:rsidR="007A1E86" w:rsidRPr="00850220" w:rsidRDefault="007A1E86" w:rsidP="00F61DB6">
      <w:pPr>
        <w:numPr>
          <w:ilvl w:val="2"/>
          <w:numId w:val="6"/>
        </w:numPr>
        <w:ind w:left="1260"/>
        <w:rPr>
          <w:rFonts w:ascii="Arial" w:hAnsi="Arial" w:cs="Arial"/>
          <w:sz w:val="22"/>
          <w:szCs w:val="22"/>
        </w:rPr>
      </w:pPr>
      <w:r>
        <w:rPr>
          <w:rFonts w:ascii="Arial" w:hAnsi="Arial" w:cs="Arial"/>
          <w:sz w:val="22"/>
          <w:szCs w:val="22"/>
        </w:rPr>
        <w:t>Supporting the reduction of HACs and establishing benchmarks for trending.</w:t>
      </w:r>
    </w:p>
    <w:p w:rsidR="007A1E86" w:rsidRPr="00850220" w:rsidRDefault="007A1E86" w:rsidP="00F61DB6">
      <w:pPr>
        <w:ind w:left="1260"/>
        <w:rPr>
          <w:rFonts w:ascii="Arial" w:hAnsi="Arial" w:cs="Arial"/>
          <w:sz w:val="22"/>
          <w:szCs w:val="22"/>
        </w:rPr>
      </w:pPr>
    </w:p>
    <w:p w:rsidR="007A1E86" w:rsidRPr="00850220" w:rsidRDefault="007A1E86" w:rsidP="00F61DB6">
      <w:pPr>
        <w:numPr>
          <w:ilvl w:val="0"/>
          <w:numId w:val="6"/>
        </w:numPr>
        <w:ind w:left="900"/>
        <w:rPr>
          <w:rFonts w:ascii="Arial" w:hAnsi="Arial" w:cs="Arial"/>
          <w:sz w:val="22"/>
          <w:szCs w:val="22"/>
        </w:rPr>
      </w:pPr>
      <w:r w:rsidRPr="00850220">
        <w:rPr>
          <w:rFonts w:ascii="Arial" w:hAnsi="Arial" w:cs="Arial"/>
          <w:sz w:val="22"/>
          <w:szCs w:val="22"/>
        </w:rPr>
        <w:t>Support CAH participation in quality reporting and benchmarking initiatives other than Hospital Compare (e.g., state and multi-state CAH quality networks).</w:t>
      </w:r>
    </w:p>
    <w:p w:rsidR="007A1E86" w:rsidRPr="00850220" w:rsidRDefault="007A1E86" w:rsidP="00F61DB6">
      <w:pPr>
        <w:numPr>
          <w:ilvl w:val="2"/>
          <w:numId w:val="6"/>
        </w:numPr>
        <w:ind w:left="1260"/>
        <w:rPr>
          <w:rFonts w:ascii="Arial" w:hAnsi="Arial" w:cs="Arial"/>
          <w:sz w:val="22"/>
          <w:szCs w:val="22"/>
        </w:rPr>
      </w:pPr>
      <w:r w:rsidRPr="00850220">
        <w:rPr>
          <w:rFonts w:ascii="Arial" w:hAnsi="Arial" w:cs="Arial"/>
          <w:sz w:val="22"/>
          <w:szCs w:val="22"/>
        </w:rPr>
        <w:t>Support CAH participation in national QI training or capacity building programs (e.g., Institute for Healthcare Improvement programs).</w:t>
      </w:r>
    </w:p>
    <w:p w:rsidR="007A1E86" w:rsidRDefault="007A1E86" w:rsidP="00F61DB6">
      <w:pPr>
        <w:numPr>
          <w:ilvl w:val="2"/>
          <w:numId w:val="6"/>
        </w:numPr>
        <w:ind w:left="1260"/>
        <w:rPr>
          <w:rFonts w:ascii="Arial" w:hAnsi="Arial" w:cs="Arial"/>
          <w:sz w:val="22"/>
          <w:szCs w:val="22"/>
        </w:rPr>
      </w:pPr>
      <w:r w:rsidRPr="00850220">
        <w:rPr>
          <w:rFonts w:ascii="Arial" w:hAnsi="Arial" w:cs="Arial"/>
          <w:sz w:val="22"/>
          <w:szCs w:val="22"/>
        </w:rPr>
        <w:t>Provide CAHs with technical assistance on national and/or state survey processes and requirements (e.g., arrange mock surveys</w:t>
      </w:r>
      <w:r>
        <w:rPr>
          <w:rFonts w:ascii="Arial" w:hAnsi="Arial" w:cs="Arial"/>
          <w:sz w:val="22"/>
          <w:szCs w:val="22"/>
        </w:rPr>
        <w:t xml:space="preserve"> to assist in identifying structural requirements for Joint Commission certification.</w:t>
      </w:r>
      <w:r w:rsidRPr="00850220">
        <w:rPr>
          <w:rFonts w:ascii="Arial" w:hAnsi="Arial" w:cs="Arial"/>
          <w:sz w:val="22"/>
          <w:szCs w:val="22"/>
        </w:rPr>
        <w:t>)</w:t>
      </w:r>
    </w:p>
    <w:p w:rsidR="007A1E86" w:rsidRDefault="007A1E86" w:rsidP="00F61DB6">
      <w:pPr>
        <w:ind w:left="1260"/>
        <w:rPr>
          <w:rFonts w:ascii="Arial" w:hAnsi="Arial" w:cs="Arial"/>
          <w:sz w:val="22"/>
          <w:szCs w:val="22"/>
        </w:rPr>
      </w:pPr>
    </w:p>
    <w:p w:rsidR="007A1E86" w:rsidRPr="00850220" w:rsidRDefault="007A1E86" w:rsidP="00F61DB6">
      <w:pPr>
        <w:numPr>
          <w:ilvl w:val="0"/>
          <w:numId w:val="6"/>
        </w:numPr>
        <w:ind w:left="900"/>
        <w:rPr>
          <w:rFonts w:ascii="Arial" w:hAnsi="Arial" w:cs="Arial"/>
          <w:sz w:val="22"/>
          <w:szCs w:val="22"/>
        </w:rPr>
      </w:pPr>
      <w:r w:rsidRPr="00850220">
        <w:rPr>
          <w:rFonts w:ascii="Arial" w:hAnsi="Arial" w:cs="Arial"/>
          <w:sz w:val="22"/>
          <w:szCs w:val="22"/>
        </w:rPr>
        <w:t>Support CAHs in implementing a multi-hospital quality/patient safety project focused on leadership and organizational culture</w:t>
      </w:r>
      <w:r>
        <w:rPr>
          <w:rFonts w:ascii="Arial" w:hAnsi="Arial" w:cs="Arial"/>
          <w:sz w:val="22"/>
          <w:szCs w:val="22"/>
        </w:rPr>
        <w:t>. Support should be provided in follow-up to areas identified during the project.</w:t>
      </w:r>
    </w:p>
    <w:p w:rsidR="007A1E86" w:rsidRDefault="007A1E86" w:rsidP="00954161">
      <w:pPr>
        <w:numPr>
          <w:ilvl w:val="1"/>
          <w:numId w:val="6"/>
        </w:numPr>
        <w:rPr>
          <w:rFonts w:ascii="Arial" w:hAnsi="Arial" w:cs="Arial"/>
          <w:sz w:val="22"/>
          <w:szCs w:val="22"/>
        </w:rPr>
      </w:pPr>
      <w:r>
        <w:rPr>
          <w:rFonts w:ascii="Arial" w:hAnsi="Arial" w:cs="Arial"/>
          <w:sz w:val="22"/>
          <w:szCs w:val="22"/>
        </w:rPr>
        <w:t xml:space="preserve">Support </w:t>
      </w:r>
      <w:hyperlink r:id="rId13" w:history="1">
        <w:r w:rsidRPr="002B709C">
          <w:rPr>
            <w:rStyle w:val="Hyperlink"/>
            <w:rFonts w:ascii="Arial" w:hAnsi="Arial" w:cs="Arial"/>
            <w:sz w:val="22"/>
            <w:szCs w:val="22"/>
          </w:rPr>
          <w:t>TeamSTEPPS</w:t>
        </w:r>
      </w:hyperlink>
    </w:p>
    <w:p w:rsidR="007A1E86" w:rsidRPr="00F46E07" w:rsidRDefault="001C3BD1" w:rsidP="001826AB">
      <w:pPr>
        <w:numPr>
          <w:ilvl w:val="0"/>
          <w:numId w:val="48"/>
        </w:numPr>
        <w:rPr>
          <w:rFonts w:ascii="Arial" w:hAnsi="Arial" w:cs="Arial"/>
          <w:sz w:val="22"/>
          <w:szCs w:val="22"/>
        </w:rPr>
      </w:pPr>
      <w:hyperlink r:id="rId14" w:history="1">
        <w:r w:rsidR="007A1E86" w:rsidRPr="00F46E07">
          <w:rPr>
            <w:rStyle w:val="Hyperlink"/>
            <w:rFonts w:ascii="Arial" w:hAnsi="Arial" w:cs="Arial"/>
            <w:sz w:val="22"/>
            <w:szCs w:val="22"/>
          </w:rPr>
          <w:t>Use of the TeamSTEPPS Teamwork Perception Questionnaire and the TeamSTEPPS Teamwork Attitudes Questionnaire to determine pre and post measures.</w:t>
        </w:r>
      </w:hyperlink>
    </w:p>
    <w:p w:rsidR="007A1E86" w:rsidRDefault="007A1E86" w:rsidP="00F61DB6">
      <w:pPr>
        <w:ind w:left="1260"/>
        <w:rPr>
          <w:rFonts w:ascii="Arial" w:hAnsi="Arial" w:cs="Arial"/>
          <w:sz w:val="22"/>
          <w:szCs w:val="22"/>
        </w:rPr>
      </w:pPr>
    </w:p>
    <w:p w:rsidR="007A1E86" w:rsidRDefault="007A1E86" w:rsidP="001826AB">
      <w:pPr>
        <w:numPr>
          <w:ilvl w:val="0"/>
          <w:numId w:val="47"/>
        </w:numPr>
        <w:rPr>
          <w:rFonts w:ascii="Arial" w:hAnsi="Arial" w:cs="Arial"/>
          <w:sz w:val="22"/>
          <w:szCs w:val="22"/>
        </w:rPr>
      </w:pPr>
      <w:r>
        <w:rPr>
          <w:rFonts w:ascii="Arial" w:hAnsi="Arial" w:cs="Arial"/>
          <w:sz w:val="22"/>
          <w:szCs w:val="22"/>
        </w:rPr>
        <w:t xml:space="preserve">Support </w:t>
      </w:r>
      <w:hyperlink r:id="rId15" w:history="1">
        <w:r w:rsidRPr="002B709C">
          <w:rPr>
            <w:rStyle w:val="Hyperlink"/>
            <w:rFonts w:ascii="Arial" w:hAnsi="Arial" w:cs="Arial"/>
            <w:sz w:val="22"/>
            <w:szCs w:val="22"/>
          </w:rPr>
          <w:t>A</w:t>
        </w:r>
        <w:r>
          <w:rPr>
            <w:rStyle w:val="Hyperlink"/>
            <w:rFonts w:ascii="Arial" w:hAnsi="Arial" w:cs="Arial"/>
            <w:sz w:val="22"/>
            <w:szCs w:val="22"/>
          </w:rPr>
          <w:t>gency for Healthcare Research and Quality (AHRQ)</w:t>
        </w:r>
        <w:r w:rsidRPr="002B709C">
          <w:rPr>
            <w:rStyle w:val="Hyperlink"/>
            <w:rFonts w:ascii="Arial" w:hAnsi="Arial" w:cs="Arial"/>
            <w:sz w:val="22"/>
            <w:szCs w:val="22"/>
          </w:rPr>
          <w:t xml:space="preserve"> Patient Safety Culture Surveys</w:t>
        </w:r>
      </w:hyperlink>
    </w:p>
    <w:p w:rsidR="007A1E86" w:rsidRDefault="007A1E86" w:rsidP="001826AB">
      <w:pPr>
        <w:numPr>
          <w:ilvl w:val="1"/>
          <w:numId w:val="47"/>
        </w:numPr>
        <w:rPr>
          <w:rFonts w:ascii="Arial" w:hAnsi="Arial" w:cs="Arial"/>
          <w:sz w:val="22"/>
          <w:szCs w:val="22"/>
        </w:rPr>
      </w:pPr>
      <w:r>
        <w:rPr>
          <w:rFonts w:ascii="Arial" w:hAnsi="Arial" w:cs="Arial"/>
          <w:sz w:val="22"/>
          <w:szCs w:val="22"/>
        </w:rPr>
        <w:t>Benchmarks should be established for trending analysis</w:t>
      </w:r>
    </w:p>
    <w:p w:rsidR="007A1E86" w:rsidRDefault="007A1E86" w:rsidP="00F61DB6">
      <w:pPr>
        <w:ind w:left="1260"/>
        <w:rPr>
          <w:rFonts w:ascii="Arial" w:hAnsi="Arial" w:cs="Arial"/>
          <w:sz w:val="22"/>
          <w:szCs w:val="22"/>
        </w:rPr>
      </w:pPr>
    </w:p>
    <w:p w:rsidR="007A1E86" w:rsidRDefault="007A1E86" w:rsidP="001826AB">
      <w:pPr>
        <w:numPr>
          <w:ilvl w:val="0"/>
          <w:numId w:val="47"/>
        </w:numPr>
        <w:rPr>
          <w:rFonts w:ascii="Arial" w:hAnsi="Arial" w:cs="Arial"/>
          <w:sz w:val="22"/>
          <w:szCs w:val="22"/>
        </w:rPr>
      </w:pPr>
      <w:r w:rsidRPr="00850220">
        <w:rPr>
          <w:rFonts w:ascii="Arial" w:hAnsi="Arial" w:cs="Arial"/>
          <w:sz w:val="22"/>
          <w:szCs w:val="22"/>
        </w:rPr>
        <w:t xml:space="preserve">Support CAH participation in </w:t>
      </w:r>
      <w:hyperlink r:id="rId16" w:history="1">
        <w:r w:rsidRPr="002B709C">
          <w:rPr>
            <w:rStyle w:val="Hyperlink"/>
            <w:rFonts w:ascii="Arial" w:hAnsi="Arial" w:cs="Arial"/>
            <w:sz w:val="22"/>
            <w:szCs w:val="22"/>
          </w:rPr>
          <w:t>infection control programs</w:t>
        </w:r>
      </w:hyperlink>
      <w:r w:rsidRPr="00850220">
        <w:rPr>
          <w:rFonts w:ascii="Arial" w:hAnsi="Arial" w:cs="Arial"/>
          <w:sz w:val="22"/>
          <w:szCs w:val="22"/>
        </w:rPr>
        <w:t xml:space="preserve"> (e.g., Centers for Disease Control and Prevention (CDC</w:t>
      </w:r>
      <w:r>
        <w:rPr>
          <w:rFonts w:ascii="Arial" w:hAnsi="Arial" w:cs="Arial"/>
          <w:sz w:val="22"/>
          <w:szCs w:val="22"/>
        </w:rPr>
        <w:t>.)</w:t>
      </w:r>
    </w:p>
    <w:p w:rsidR="007A1E86" w:rsidRPr="00850220" w:rsidRDefault="007A1E86" w:rsidP="001826AB">
      <w:pPr>
        <w:numPr>
          <w:ilvl w:val="1"/>
          <w:numId w:val="47"/>
        </w:numPr>
        <w:rPr>
          <w:rFonts w:ascii="Arial" w:hAnsi="Arial" w:cs="Arial"/>
          <w:sz w:val="22"/>
          <w:szCs w:val="22"/>
        </w:rPr>
      </w:pPr>
      <w:r>
        <w:rPr>
          <w:rFonts w:ascii="Arial" w:hAnsi="Arial" w:cs="Arial"/>
          <w:sz w:val="22"/>
          <w:szCs w:val="22"/>
        </w:rPr>
        <w:t>Determining pre and post measures for infection control programs.</w:t>
      </w:r>
    </w:p>
    <w:p w:rsidR="007A1E86" w:rsidRPr="00850220" w:rsidRDefault="007A1E86" w:rsidP="00F61DB6">
      <w:pPr>
        <w:ind w:left="900"/>
        <w:rPr>
          <w:rFonts w:ascii="Arial" w:hAnsi="Arial" w:cs="Arial"/>
          <w:sz w:val="22"/>
          <w:szCs w:val="22"/>
        </w:rPr>
      </w:pPr>
    </w:p>
    <w:p w:rsidR="007A1E86" w:rsidRDefault="007A1E86" w:rsidP="00F61DB6">
      <w:pPr>
        <w:ind w:left="540"/>
        <w:rPr>
          <w:rFonts w:ascii="Arial" w:hAnsi="Arial" w:cs="Arial"/>
          <w:sz w:val="22"/>
          <w:szCs w:val="22"/>
        </w:rPr>
      </w:pPr>
      <w:r>
        <w:rPr>
          <w:rFonts w:ascii="Arial" w:hAnsi="Arial" w:cs="Arial"/>
          <w:sz w:val="22"/>
          <w:szCs w:val="22"/>
        </w:rPr>
        <w:t xml:space="preserve">The work plan may also include the following </w:t>
      </w:r>
      <w:r w:rsidRPr="00BA3459">
        <w:rPr>
          <w:rFonts w:ascii="Arial" w:hAnsi="Arial" w:cs="Arial"/>
          <w:i/>
          <w:iCs/>
          <w:sz w:val="22"/>
          <w:szCs w:val="22"/>
        </w:rPr>
        <w:t>optional</w:t>
      </w:r>
      <w:r>
        <w:rPr>
          <w:rFonts w:ascii="Arial" w:hAnsi="Arial" w:cs="Arial"/>
          <w:sz w:val="22"/>
          <w:szCs w:val="22"/>
        </w:rPr>
        <w:t xml:space="preserve"> QI Objective:</w:t>
      </w:r>
    </w:p>
    <w:p w:rsidR="007A1E86" w:rsidRDefault="007A1E86" w:rsidP="00F61DB6">
      <w:pPr>
        <w:ind w:left="547"/>
        <w:rPr>
          <w:rFonts w:ascii="Arial" w:hAnsi="Arial" w:cs="Arial"/>
          <w:sz w:val="22"/>
          <w:szCs w:val="22"/>
        </w:rPr>
      </w:pPr>
    </w:p>
    <w:p w:rsidR="007A1E86" w:rsidRDefault="007A1E86" w:rsidP="00F61DB6">
      <w:pPr>
        <w:ind w:left="547"/>
        <w:rPr>
          <w:rFonts w:ascii="Arial" w:hAnsi="Arial" w:cs="Arial"/>
          <w:sz w:val="22"/>
          <w:szCs w:val="22"/>
        </w:rPr>
      </w:pPr>
      <w:r w:rsidRPr="00850220">
        <w:rPr>
          <w:rFonts w:ascii="Arial" w:hAnsi="Arial" w:cs="Arial"/>
          <w:sz w:val="22"/>
          <w:szCs w:val="22"/>
        </w:rPr>
        <w:t>Support QI education/training programs for managers, staff and/or board members of CAHs.</w:t>
      </w:r>
      <w:r w:rsidRPr="003077D1">
        <w:rPr>
          <w:rFonts w:ascii="Arial" w:hAnsi="Arial" w:cs="Arial"/>
          <w:b/>
          <w:bCs/>
          <w:sz w:val="22"/>
          <w:szCs w:val="22"/>
        </w:rPr>
        <w:t xml:space="preserve"> </w:t>
      </w:r>
      <w:r w:rsidRPr="0076458C">
        <w:rPr>
          <w:rFonts w:ascii="Arial" w:hAnsi="Arial" w:cs="Arial"/>
          <w:sz w:val="22"/>
          <w:szCs w:val="22"/>
        </w:rPr>
        <w:t>Please note that all</w:t>
      </w:r>
      <w:r>
        <w:rPr>
          <w:rFonts w:ascii="Arial" w:hAnsi="Arial" w:cs="Arial"/>
          <w:sz w:val="22"/>
          <w:szCs w:val="22"/>
        </w:rPr>
        <w:t xml:space="preserve"> of optional QI objective activities will be reviewed by the project officer and if too many resources are dedicated to the objective a change will be requested.</w:t>
      </w:r>
    </w:p>
    <w:p w:rsidR="007A1E86" w:rsidRDefault="007A1E86" w:rsidP="00F61DB6">
      <w:pPr>
        <w:ind w:left="540"/>
        <w:rPr>
          <w:rFonts w:ascii="Arial" w:hAnsi="Arial" w:cs="Arial"/>
          <w:sz w:val="22"/>
          <w:szCs w:val="22"/>
        </w:rPr>
      </w:pPr>
    </w:p>
    <w:p w:rsidR="007A1E86" w:rsidRPr="00247FFE" w:rsidRDefault="007A1E86" w:rsidP="00F61DB6">
      <w:pPr>
        <w:ind w:left="547"/>
        <w:rPr>
          <w:rFonts w:ascii="Arial" w:hAnsi="Arial" w:cs="Arial"/>
          <w:b/>
          <w:sz w:val="22"/>
          <w:szCs w:val="22"/>
          <w:u w:val="single"/>
        </w:rPr>
      </w:pPr>
      <w:r w:rsidRPr="00247FFE">
        <w:rPr>
          <w:rFonts w:ascii="Arial" w:hAnsi="Arial" w:cs="Arial"/>
          <w:b/>
          <w:sz w:val="22"/>
          <w:szCs w:val="22"/>
          <w:u w:val="single"/>
        </w:rPr>
        <w:t>Interventions</w:t>
      </w:r>
    </w:p>
    <w:p w:rsidR="007A1E86" w:rsidRDefault="007A1E86" w:rsidP="00F61DB6">
      <w:pPr>
        <w:ind w:left="547"/>
        <w:rPr>
          <w:rFonts w:ascii="Arial" w:hAnsi="Arial" w:cs="Arial"/>
          <w:sz w:val="22"/>
          <w:szCs w:val="22"/>
        </w:rPr>
      </w:pPr>
      <w:r>
        <w:rPr>
          <w:rFonts w:ascii="Arial" w:hAnsi="Arial" w:cs="Arial"/>
          <w:sz w:val="22"/>
          <w:szCs w:val="22"/>
        </w:rPr>
        <w:t xml:space="preserve">Additionally, ORHP expects all grantees to select one intervention, either a continuation from FY </w:t>
      </w:r>
      <w:r w:rsidR="00B27A57">
        <w:rPr>
          <w:rFonts w:ascii="Arial" w:hAnsi="Arial" w:cs="Arial"/>
          <w:sz w:val="22"/>
          <w:szCs w:val="22"/>
        </w:rPr>
        <w:t>20</w:t>
      </w:r>
      <w:r>
        <w:rPr>
          <w:rFonts w:ascii="Arial" w:hAnsi="Arial" w:cs="Arial"/>
          <w:sz w:val="22"/>
          <w:szCs w:val="22"/>
        </w:rPr>
        <w:t xml:space="preserve">12 or a new selection for FY </w:t>
      </w:r>
      <w:r w:rsidR="00B27A57">
        <w:rPr>
          <w:rFonts w:ascii="Arial" w:hAnsi="Arial" w:cs="Arial"/>
          <w:sz w:val="22"/>
          <w:szCs w:val="22"/>
        </w:rPr>
        <w:t>20</w:t>
      </w:r>
      <w:r>
        <w:rPr>
          <w:rFonts w:ascii="Arial" w:hAnsi="Arial" w:cs="Arial"/>
          <w:sz w:val="22"/>
          <w:szCs w:val="22"/>
        </w:rPr>
        <w:t xml:space="preserve">13 from the following menu set (the same menu </w:t>
      </w:r>
      <w:r>
        <w:rPr>
          <w:rFonts w:ascii="Arial" w:hAnsi="Arial" w:cs="Arial"/>
          <w:sz w:val="22"/>
          <w:szCs w:val="22"/>
        </w:rPr>
        <w:lastRenderedPageBreak/>
        <w:t>set as in FY</w:t>
      </w:r>
      <w:r w:rsidR="00B27A57">
        <w:rPr>
          <w:rFonts w:ascii="Arial" w:hAnsi="Arial" w:cs="Arial"/>
          <w:sz w:val="22"/>
          <w:szCs w:val="22"/>
        </w:rPr>
        <w:t>20</w:t>
      </w:r>
      <w:r>
        <w:rPr>
          <w:rFonts w:ascii="Arial" w:hAnsi="Arial" w:cs="Arial"/>
          <w:sz w:val="22"/>
          <w:szCs w:val="22"/>
        </w:rPr>
        <w:t xml:space="preserve">12). You can use the same intervention as last year but must report on all measures associated with the intervention. The menu set for quality improvement consists of: </w:t>
      </w:r>
    </w:p>
    <w:p w:rsidR="007A1E86" w:rsidRPr="0026411B" w:rsidRDefault="007A1E86" w:rsidP="001826AB">
      <w:pPr>
        <w:pStyle w:val="ListParagraph"/>
        <w:numPr>
          <w:ilvl w:val="0"/>
          <w:numId w:val="41"/>
        </w:numPr>
        <w:rPr>
          <w:rFonts w:ascii="Arial" w:hAnsi="Arial" w:cs="Arial"/>
          <w:sz w:val="22"/>
          <w:szCs w:val="22"/>
        </w:rPr>
      </w:pPr>
      <w:r w:rsidRPr="0026411B">
        <w:rPr>
          <w:rFonts w:ascii="Arial" w:hAnsi="Arial" w:cs="Arial"/>
          <w:b/>
          <w:bCs/>
          <w:sz w:val="22"/>
          <w:szCs w:val="22"/>
        </w:rPr>
        <w:t>Encourage CAHs in state to publicly report Hospital Compare on relevant inpatient and outpatient measures and HCAHPS patient assessment of care survey measures.</w:t>
      </w:r>
    </w:p>
    <w:p w:rsidR="007A1E86" w:rsidRDefault="007A1E86" w:rsidP="001826AB">
      <w:pPr>
        <w:pStyle w:val="ListParagraph"/>
        <w:numPr>
          <w:ilvl w:val="1"/>
          <w:numId w:val="41"/>
        </w:numPr>
        <w:rPr>
          <w:rFonts w:ascii="Arial" w:hAnsi="Arial" w:cs="Arial"/>
          <w:sz w:val="22"/>
          <w:szCs w:val="22"/>
        </w:rPr>
      </w:pPr>
      <w:r>
        <w:rPr>
          <w:rFonts w:ascii="Arial" w:hAnsi="Arial" w:cs="Arial"/>
          <w:sz w:val="22"/>
          <w:szCs w:val="22"/>
        </w:rPr>
        <w:t>This intervention’s outcome is to encourage public Quality reporting.</w:t>
      </w:r>
    </w:p>
    <w:p w:rsidR="007A1E86" w:rsidRPr="0026411B" w:rsidRDefault="007A1E86" w:rsidP="001826AB">
      <w:pPr>
        <w:pStyle w:val="ListParagraph"/>
        <w:numPr>
          <w:ilvl w:val="0"/>
          <w:numId w:val="41"/>
        </w:numPr>
        <w:rPr>
          <w:rFonts w:ascii="Arial" w:hAnsi="Arial" w:cs="Arial"/>
          <w:sz w:val="22"/>
          <w:szCs w:val="22"/>
        </w:rPr>
      </w:pPr>
      <w:r w:rsidRPr="0026411B">
        <w:rPr>
          <w:rFonts w:ascii="Arial" w:hAnsi="Arial" w:cs="Arial"/>
          <w:b/>
          <w:bCs/>
          <w:sz w:val="22"/>
          <w:szCs w:val="22"/>
        </w:rPr>
        <w:t>Encourage CAHs in state to participate in MBQIP</w:t>
      </w:r>
    </w:p>
    <w:p w:rsidR="007A1E86" w:rsidRDefault="007A1E86" w:rsidP="001826AB">
      <w:pPr>
        <w:pStyle w:val="ListParagraph"/>
        <w:numPr>
          <w:ilvl w:val="1"/>
          <w:numId w:val="41"/>
        </w:numPr>
        <w:rPr>
          <w:rFonts w:ascii="Arial" w:hAnsi="Arial" w:cs="Arial"/>
          <w:sz w:val="22"/>
          <w:szCs w:val="22"/>
        </w:rPr>
      </w:pPr>
      <w:r w:rsidRPr="0026411B">
        <w:rPr>
          <w:rFonts w:ascii="Arial" w:hAnsi="Arial" w:cs="Arial"/>
          <w:sz w:val="22"/>
          <w:szCs w:val="22"/>
        </w:rPr>
        <w:t xml:space="preserve">Encouragement of robust participation in MBQIP to use the identified measures to target specific interventions </w:t>
      </w:r>
      <w:r>
        <w:rPr>
          <w:rFonts w:ascii="Arial" w:hAnsi="Arial" w:cs="Arial"/>
          <w:sz w:val="22"/>
          <w:szCs w:val="22"/>
        </w:rPr>
        <w:t>within the Flex Program</w:t>
      </w:r>
      <w:r w:rsidRPr="0026411B">
        <w:rPr>
          <w:rFonts w:ascii="Arial" w:hAnsi="Arial" w:cs="Arial"/>
          <w:sz w:val="22"/>
          <w:szCs w:val="22"/>
        </w:rPr>
        <w:t>.</w:t>
      </w:r>
    </w:p>
    <w:p w:rsidR="007A1E86" w:rsidRPr="0026411B" w:rsidRDefault="007A1E86" w:rsidP="001826AB">
      <w:pPr>
        <w:pStyle w:val="ListParagraph"/>
        <w:numPr>
          <w:ilvl w:val="0"/>
          <w:numId w:val="41"/>
        </w:numPr>
        <w:rPr>
          <w:rFonts w:ascii="Arial" w:hAnsi="Arial" w:cs="Arial"/>
          <w:sz w:val="22"/>
          <w:szCs w:val="22"/>
        </w:rPr>
      </w:pPr>
      <w:r w:rsidRPr="0026411B">
        <w:rPr>
          <w:rFonts w:ascii="Arial" w:hAnsi="Arial" w:cs="Arial"/>
          <w:b/>
          <w:bCs/>
          <w:sz w:val="22"/>
          <w:szCs w:val="22"/>
        </w:rPr>
        <w:t>AHRQ Culture of Patient Safety/Team STEPPS</w:t>
      </w:r>
    </w:p>
    <w:p w:rsidR="007A1E86" w:rsidRDefault="007A1E86" w:rsidP="001826AB">
      <w:pPr>
        <w:pStyle w:val="ListParagraph"/>
        <w:numPr>
          <w:ilvl w:val="1"/>
          <w:numId w:val="41"/>
        </w:numPr>
        <w:rPr>
          <w:rFonts w:ascii="Arial" w:hAnsi="Arial" w:cs="Arial"/>
          <w:sz w:val="22"/>
          <w:szCs w:val="22"/>
        </w:rPr>
      </w:pPr>
      <w:r w:rsidRPr="0026411B">
        <w:rPr>
          <w:rFonts w:ascii="Arial" w:hAnsi="Arial" w:cs="Arial"/>
          <w:sz w:val="22"/>
          <w:szCs w:val="22"/>
        </w:rPr>
        <w:t>Actively working towards raising staff awareness about patient safety; examining trends in patient safety culture; identification of areas of strength and possible improvement.</w:t>
      </w:r>
    </w:p>
    <w:p w:rsidR="007A1E86" w:rsidRPr="0026411B" w:rsidRDefault="007A1E86" w:rsidP="001826AB">
      <w:pPr>
        <w:pStyle w:val="ListParagraph"/>
        <w:numPr>
          <w:ilvl w:val="0"/>
          <w:numId w:val="41"/>
        </w:numPr>
        <w:rPr>
          <w:rFonts w:ascii="Arial" w:hAnsi="Arial" w:cs="Arial"/>
          <w:sz w:val="22"/>
          <w:szCs w:val="22"/>
        </w:rPr>
      </w:pPr>
      <w:r w:rsidRPr="0026411B">
        <w:rPr>
          <w:rFonts w:ascii="Arial" w:hAnsi="Arial" w:cs="Arial"/>
          <w:b/>
          <w:bCs/>
          <w:sz w:val="22"/>
          <w:szCs w:val="22"/>
        </w:rPr>
        <w:t>Support for Quality Network/Work Group Quality Benchmarking and Quality Improvement Activities</w:t>
      </w:r>
    </w:p>
    <w:p w:rsidR="007A1E86" w:rsidRDefault="007A1E86" w:rsidP="001826AB">
      <w:pPr>
        <w:pStyle w:val="ListParagraph"/>
        <w:numPr>
          <w:ilvl w:val="1"/>
          <w:numId w:val="41"/>
        </w:numPr>
        <w:rPr>
          <w:rFonts w:ascii="Arial" w:hAnsi="Arial" w:cs="Arial"/>
          <w:sz w:val="22"/>
          <w:szCs w:val="22"/>
        </w:rPr>
      </w:pPr>
      <w:r w:rsidRPr="0026411B">
        <w:rPr>
          <w:rFonts w:ascii="Arial" w:hAnsi="Arial" w:cs="Arial"/>
          <w:sz w:val="22"/>
          <w:szCs w:val="22"/>
        </w:rPr>
        <w:t>Using networks/Work Groups to identify specific quality benchmarking and quality improvement activities.</w:t>
      </w:r>
    </w:p>
    <w:p w:rsidR="007A1E86" w:rsidRPr="00746BE3" w:rsidRDefault="007A1E86" w:rsidP="001826AB">
      <w:pPr>
        <w:pStyle w:val="ListParagraph"/>
        <w:numPr>
          <w:ilvl w:val="0"/>
          <w:numId w:val="41"/>
        </w:numPr>
        <w:rPr>
          <w:rFonts w:ascii="Arial" w:hAnsi="Arial" w:cs="Arial"/>
          <w:sz w:val="22"/>
          <w:szCs w:val="22"/>
        </w:rPr>
      </w:pPr>
      <w:r w:rsidRPr="00746BE3">
        <w:rPr>
          <w:rFonts w:ascii="Arial" w:hAnsi="Arial" w:cs="Arial"/>
          <w:b/>
          <w:bCs/>
          <w:sz w:val="22"/>
          <w:szCs w:val="22"/>
        </w:rPr>
        <w:t>Support for Evidence-Based Protocol Implementation</w:t>
      </w:r>
    </w:p>
    <w:p w:rsidR="007A1E86" w:rsidRDefault="007A1E86" w:rsidP="001826AB">
      <w:pPr>
        <w:pStyle w:val="ListParagraph"/>
        <w:numPr>
          <w:ilvl w:val="1"/>
          <w:numId w:val="41"/>
        </w:numPr>
        <w:rPr>
          <w:rFonts w:ascii="Arial" w:hAnsi="Arial" w:cs="Arial"/>
          <w:sz w:val="22"/>
          <w:szCs w:val="22"/>
        </w:rPr>
      </w:pPr>
      <w:r w:rsidRPr="00746BE3">
        <w:rPr>
          <w:rFonts w:ascii="Arial" w:hAnsi="Arial" w:cs="Arial"/>
          <w:sz w:val="22"/>
          <w:szCs w:val="22"/>
        </w:rPr>
        <w:t>Using evidenced-based practices to implement protocols for serious medical conditions</w:t>
      </w:r>
    </w:p>
    <w:p w:rsidR="007A1E86" w:rsidRPr="00746BE3" w:rsidRDefault="007A1E86" w:rsidP="001826AB">
      <w:pPr>
        <w:pStyle w:val="NoSpacing"/>
        <w:numPr>
          <w:ilvl w:val="0"/>
          <w:numId w:val="41"/>
        </w:numPr>
        <w:rPr>
          <w:rFonts w:ascii="Arial" w:hAnsi="Arial" w:cs="Arial"/>
        </w:rPr>
      </w:pPr>
      <w:r w:rsidRPr="0036225D">
        <w:rPr>
          <w:rFonts w:ascii="Arial" w:hAnsi="Arial" w:cs="Arial"/>
          <w:b/>
          <w:bCs/>
        </w:rPr>
        <w:t>Ca</w:t>
      </w:r>
      <w:r w:rsidRPr="00F53330">
        <w:rPr>
          <w:rFonts w:ascii="Arial" w:hAnsi="Arial" w:cs="Arial"/>
          <w:b/>
          <w:bCs/>
        </w:rPr>
        <w:t>r</w:t>
      </w:r>
      <w:r w:rsidRPr="00746BE3">
        <w:rPr>
          <w:rFonts w:ascii="Arial" w:hAnsi="Arial" w:cs="Arial"/>
          <w:b/>
          <w:bCs/>
        </w:rPr>
        <w:t>e Transitions/Readmissions</w:t>
      </w:r>
    </w:p>
    <w:p w:rsidR="007A1E86" w:rsidRDefault="007A1E86" w:rsidP="001826AB">
      <w:pPr>
        <w:pStyle w:val="ListParagraph"/>
        <w:numPr>
          <w:ilvl w:val="1"/>
          <w:numId w:val="41"/>
        </w:numPr>
        <w:rPr>
          <w:rFonts w:ascii="Arial" w:hAnsi="Arial" w:cs="Arial"/>
          <w:sz w:val="22"/>
          <w:szCs w:val="22"/>
        </w:rPr>
      </w:pPr>
      <w:r w:rsidRPr="00746BE3">
        <w:rPr>
          <w:rFonts w:ascii="Arial" w:hAnsi="Arial" w:cs="Arial"/>
          <w:sz w:val="22"/>
          <w:szCs w:val="22"/>
        </w:rPr>
        <w:t>Making it clear how the Flex Program activities differ from CMS/QIO activities on care transitions/readmissions</w:t>
      </w:r>
    </w:p>
    <w:p w:rsidR="007A1E86" w:rsidRDefault="007A1E86" w:rsidP="00F61DB6">
      <w:pPr>
        <w:rPr>
          <w:rFonts w:ascii="Arial" w:hAnsi="Arial" w:cs="Arial"/>
          <w:b/>
          <w:bCs/>
          <w:i/>
          <w:iCs/>
          <w:sz w:val="22"/>
          <w:szCs w:val="22"/>
          <w:u w:val="single"/>
        </w:rPr>
      </w:pPr>
    </w:p>
    <w:p w:rsidR="00664841" w:rsidRDefault="00664841" w:rsidP="00F61DB6">
      <w:pPr>
        <w:ind w:left="360"/>
        <w:rPr>
          <w:rFonts w:ascii="Arial" w:hAnsi="Arial" w:cs="Arial"/>
          <w:sz w:val="22"/>
          <w:szCs w:val="22"/>
        </w:rPr>
      </w:pPr>
    </w:p>
    <w:p w:rsidR="00664841" w:rsidRPr="00850220" w:rsidRDefault="00664841" w:rsidP="00664841">
      <w:pPr>
        <w:rPr>
          <w:rFonts w:ascii="Arial" w:hAnsi="Arial" w:cs="Arial"/>
          <w:b/>
          <w:bCs/>
          <w:i/>
          <w:iCs/>
          <w:sz w:val="22"/>
          <w:szCs w:val="22"/>
          <w:u w:val="single"/>
        </w:rPr>
      </w:pPr>
      <w:r w:rsidRPr="00850220">
        <w:rPr>
          <w:rFonts w:ascii="Arial" w:hAnsi="Arial" w:cs="Arial"/>
          <w:b/>
          <w:bCs/>
          <w:i/>
          <w:iCs/>
          <w:sz w:val="22"/>
          <w:szCs w:val="22"/>
          <w:u w:val="single"/>
        </w:rPr>
        <w:t>b. Evaluative measures for QI</w:t>
      </w:r>
      <w:r>
        <w:rPr>
          <w:rFonts w:ascii="Arial" w:hAnsi="Arial" w:cs="Arial"/>
          <w:b/>
          <w:bCs/>
          <w:i/>
          <w:iCs/>
          <w:sz w:val="22"/>
          <w:szCs w:val="22"/>
          <w:u w:val="single"/>
        </w:rPr>
        <w:t xml:space="preserve"> Objective activities and interventions</w:t>
      </w:r>
      <w:r w:rsidRPr="00850220">
        <w:rPr>
          <w:rFonts w:ascii="Arial" w:hAnsi="Arial" w:cs="Arial"/>
          <w:b/>
          <w:bCs/>
          <w:i/>
          <w:iCs/>
          <w:sz w:val="22"/>
          <w:szCs w:val="22"/>
          <w:u w:val="single"/>
        </w:rPr>
        <w:t>:</w:t>
      </w:r>
    </w:p>
    <w:p w:rsidR="00664841" w:rsidRPr="00FA57AF" w:rsidRDefault="00664841" w:rsidP="00664841">
      <w:pPr>
        <w:ind w:left="1800"/>
        <w:rPr>
          <w:rFonts w:ascii="Arial" w:hAnsi="Arial" w:cs="Arial"/>
          <w:i/>
          <w:iCs/>
          <w:sz w:val="22"/>
          <w:szCs w:val="22"/>
          <w:u w:val="single"/>
        </w:rPr>
      </w:pPr>
    </w:p>
    <w:p w:rsidR="00C91C70" w:rsidRDefault="00664841" w:rsidP="00664841">
      <w:pPr>
        <w:ind w:left="547"/>
        <w:rPr>
          <w:rFonts w:ascii="Arial" w:hAnsi="Arial" w:cs="Arial"/>
          <w:sz w:val="22"/>
          <w:szCs w:val="22"/>
        </w:rPr>
      </w:pPr>
      <w:r w:rsidRPr="00140272">
        <w:rPr>
          <w:rFonts w:ascii="Arial" w:hAnsi="Arial" w:cs="Arial"/>
          <w:sz w:val="22"/>
          <w:szCs w:val="22"/>
        </w:rPr>
        <w:t xml:space="preserve">The NCC </w:t>
      </w:r>
      <w:r>
        <w:rPr>
          <w:rFonts w:ascii="Arial" w:hAnsi="Arial" w:cs="Arial"/>
          <w:sz w:val="22"/>
          <w:szCs w:val="22"/>
        </w:rPr>
        <w:t xml:space="preserve">progress </w:t>
      </w:r>
      <w:r w:rsidRPr="00140272">
        <w:rPr>
          <w:rFonts w:ascii="Arial" w:hAnsi="Arial" w:cs="Arial"/>
          <w:sz w:val="22"/>
          <w:szCs w:val="22"/>
        </w:rPr>
        <w:t xml:space="preserve">report is expected to include evaluation measures capable of being used on a wider scale to include state, regional, and national comparisons. Flex grantees are highly encouraged to adopt the evaluative measures outlined below, as these will be incorporated into the Flex Performance Improvement Measurement System (PIMS). By using uniform evaluative measures the impact of quality improvement initiatives will be identified and used by the grantees to support progress or the need for </w:t>
      </w:r>
      <w:r>
        <w:rPr>
          <w:rFonts w:ascii="Arial" w:hAnsi="Arial" w:cs="Arial"/>
          <w:sz w:val="22"/>
          <w:szCs w:val="22"/>
        </w:rPr>
        <w:t>improvement.</w:t>
      </w:r>
      <w:r w:rsidRPr="00140272">
        <w:rPr>
          <w:rFonts w:ascii="Arial" w:hAnsi="Arial" w:cs="Arial"/>
          <w:sz w:val="22"/>
          <w:szCs w:val="22"/>
        </w:rPr>
        <w:t xml:space="preserve"> </w:t>
      </w:r>
      <w:r>
        <w:rPr>
          <w:rFonts w:ascii="Arial" w:hAnsi="Arial" w:cs="Arial"/>
          <w:sz w:val="22"/>
          <w:szCs w:val="22"/>
        </w:rPr>
        <w:t xml:space="preserve">Though we are providing a number of uniform measures, Flex grantees are encouraged to develop complementary measures, both process and outcome, to assist in executing program activities and for evaluative purposes. </w:t>
      </w:r>
    </w:p>
    <w:p w:rsidR="00C91C70" w:rsidRDefault="00C91C70" w:rsidP="00664841">
      <w:pPr>
        <w:ind w:left="547"/>
        <w:rPr>
          <w:rFonts w:ascii="Arial" w:hAnsi="Arial" w:cs="Arial"/>
          <w:sz w:val="22"/>
          <w:szCs w:val="22"/>
        </w:rPr>
      </w:pPr>
    </w:p>
    <w:p w:rsidR="00C91C70" w:rsidRDefault="00664841" w:rsidP="00664841">
      <w:pPr>
        <w:ind w:left="547"/>
        <w:rPr>
          <w:rFonts w:ascii="Arial" w:hAnsi="Arial" w:cs="Arial"/>
          <w:sz w:val="22"/>
          <w:szCs w:val="22"/>
        </w:rPr>
      </w:pPr>
      <w:r>
        <w:rPr>
          <w:rFonts w:ascii="Arial" w:hAnsi="Arial" w:cs="Arial"/>
          <w:sz w:val="22"/>
          <w:szCs w:val="22"/>
        </w:rPr>
        <w:t xml:space="preserve">Additionally, this NCC outlines two types of data collections, the first is the required PIMS submission, and the second </w:t>
      </w:r>
      <w:r w:rsidR="001358D7">
        <w:rPr>
          <w:rFonts w:ascii="Arial" w:hAnsi="Arial" w:cs="Arial"/>
          <w:sz w:val="22"/>
          <w:szCs w:val="22"/>
        </w:rPr>
        <w:t xml:space="preserve">is data collection to </w:t>
      </w:r>
      <w:r>
        <w:rPr>
          <w:rFonts w:ascii="Arial" w:hAnsi="Arial" w:cs="Arial"/>
          <w:sz w:val="22"/>
          <w:szCs w:val="22"/>
        </w:rPr>
        <w:t xml:space="preserve">be incorporated into the work plans. The work plan </w:t>
      </w:r>
      <w:r w:rsidR="001358D7">
        <w:rPr>
          <w:rFonts w:ascii="Arial" w:hAnsi="Arial" w:cs="Arial"/>
          <w:sz w:val="22"/>
          <w:szCs w:val="22"/>
        </w:rPr>
        <w:t xml:space="preserve">data collection </w:t>
      </w:r>
      <w:r>
        <w:rPr>
          <w:rFonts w:ascii="Arial" w:hAnsi="Arial" w:cs="Arial"/>
          <w:sz w:val="22"/>
          <w:szCs w:val="22"/>
        </w:rPr>
        <w:t>will create the back story for the PIMS reportable and will be used to identify the steps to the PIMS submission.</w:t>
      </w:r>
      <w:r w:rsidR="00441F96">
        <w:rPr>
          <w:rFonts w:ascii="Arial" w:hAnsi="Arial" w:cs="Arial"/>
          <w:sz w:val="22"/>
          <w:szCs w:val="22"/>
        </w:rPr>
        <w:t xml:space="preserve"> In some cases, work plan </w:t>
      </w:r>
      <w:r w:rsidR="001358D7">
        <w:rPr>
          <w:rFonts w:ascii="Arial" w:hAnsi="Arial" w:cs="Arial"/>
          <w:sz w:val="22"/>
          <w:szCs w:val="22"/>
        </w:rPr>
        <w:t>data collection may not be necessary</w:t>
      </w:r>
      <w:r w:rsidR="001E4A02">
        <w:rPr>
          <w:rFonts w:ascii="Arial" w:hAnsi="Arial" w:cs="Arial"/>
          <w:sz w:val="22"/>
          <w:szCs w:val="22"/>
        </w:rPr>
        <w:t>;</w:t>
      </w:r>
      <w:r w:rsidR="00441F96">
        <w:rPr>
          <w:rFonts w:ascii="Arial" w:hAnsi="Arial" w:cs="Arial"/>
          <w:sz w:val="22"/>
          <w:szCs w:val="22"/>
        </w:rPr>
        <w:t xml:space="preserve"> the grantee is encouraged to review the corresponding Objective and </w:t>
      </w:r>
      <w:r w:rsidR="001E4A02">
        <w:rPr>
          <w:rFonts w:ascii="Arial" w:hAnsi="Arial" w:cs="Arial"/>
          <w:sz w:val="22"/>
          <w:szCs w:val="22"/>
        </w:rPr>
        <w:t xml:space="preserve">to determine if additional </w:t>
      </w:r>
      <w:r w:rsidR="001358D7">
        <w:rPr>
          <w:rFonts w:ascii="Arial" w:hAnsi="Arial" w:cs="Arial"/>
          <w:sz w:val="22"/>
          <w:szCs w:val="22"/>
        </w:rPr>
        <w:t>data collection is</w:t>
      </w:r>
      <w:r w:rsidR="001E4A02">
        <w:rPr>
          <w:rFonts w:ascii="Arial" w:hAnsi="Arial" w:cs="Arial"/>
          <w:sz w:val="22"/>
          <w:szCs w:val="22"/>
        </w:rPr>
        <w:t xml:space="preserve"> warranted. </w:t>
      </w:r>
      <w:r>
        <w:rPr>
          <w:rFonts w:ascii="Arial" w:hAnsi="Arial" w:cs="Arial"/>
          <w:sz w:val="22"/>
          <w:szCs w:val="22"/>
        </w:rPr>
        <w:t xml:space="preserve"> </w:t>
      </w:r>
    </w:p>
    <w:p w:rsidR="00C91C70" w:rsidRDefault="00C91C70" w:rsidP="00664841">
      <w:pPr>
        <w:ind w:left="547"/>
        <w:rPr>
          <w:rFonts w:ascii="Arial" w:hAnsi="Arial" w:cs="Arial"/>
          <w:sz w:val="22"/>
          <w:szCs w:val="22"/>
        </w:rPr>
      </w:pPr>
    </w:p>
    <w:p w:rsidR="00C91C70" w:rsidRDefault="00664841" w:rsidP="00664841">
      <w:pPr>
        <w:ind w:left="547"/>
        <w:rPr>
          <w:rFonts w:ascii="Arial" w:hAnsi="Arial" w:cs="Arial"/>
          <w:sz w:val="22"/>
          <w:szCs w:val="22"/>
        </w:rPr>
      </w:pPr>
      <w:r w:rsidRPr="00140272">
        <w:rPr>
          <w:rFonts w:ascii="Arial" w:hAnsi="Arial" w:cs="Arial"/>
          <w:sz w:val="22"/>
          <w:szCs w:val="22"/>
        </w:rPr>
        <w:t xml:space="preserve">For all evaluative measures in Core Area I, Flex programs are expected to identify a baseline benchmark and these benchmarks should be provided in the work plan. States are to define the benchmarks to show </w:t>
      </w:r>
      <w:r>
        <w:rPr>
          <w:rFonts w:ascii="Arial" w:hAnsi="Arial" w:cs="Arial"/>
          <w:sz w:val="22"/>
          <w:szCs w:val="22"/>
        </w:rPr>
        <w:t>associative change</w:t>
      </w:r>
      <w:r w:rsidRPr="00140272">
        <w:rPr>
          <w:rFonts w:ascii="Arial" w:hAnsi="Arial" w:cs="Arial"/>
          <w:sz w:val="22"/>
          <w:szCs w:val="22"/>
        </w:rPr>
        <w:t xml:space="preserve"> within the State but may also use any relevant national benchmarks. </w:t>
      </w:r>
      <w:r>
        <w:rPr>
          <w:rFonts w:ascii="Arial" w:hAnsi="Arial" w:cs="Arial"/>
          <w:sz w:val="22"/>
          <w:szCs w:val="22"/>
        </w:rPr>
        <w:t xml:space="preserve">Associated with each Objective within the Core Area, there are activities and Interventions to be executed in completing the Objective. For each Objective and Intervention, there are measures that must be captured in PIMS. </w:t>
      </w:r>
    </w:p>
    <w:p w:rsidR="00664841" w:rsidRDefault="00664841" w:rsidP="00664841">
      <w:pPr>
        <w:ind w:left="547"/>
        <w:rPr>
          <w:rFonts w:ascii="Arial" w:hAnsi="Arial" w:cs="Arial"/>
          <w:sz w:val="22"/>
          <w:szCs w:val="22"/>
        </w:rPr>
      </w:pPr>
      <w:r>
        <w:rPr>
          <w:rFonts w:ascii="Arial" w:hAnsi="Arial" w:cs="Arial"/>
          <w:sz w:val="22"/>
          <w:szCs w:val="22"/>
        </w:rPr>
        <w:t xml:space="preserve">When reporting on the measures, grantees will need to provide the numerators and denominators for each measure. If change is being measured then the benchmark numerator and denominator and the change numerator and denominator must be </w:t>
      </w:r>
      <w:r>
        <w:rPr>
          <w:rFonts w:ascii="Arial" w:hAnsi="Arial" w:cs="Arial"/>
          <w:sz w:val="22"/>
          <w:szCs w:val="22"/>
        </w:rPr>
        <w:lastRenderedPageBreak/>
        <w:t xml:space="preserve">provided. The provision of the raw numbers will allow roll-up across states for similar activities. </w:t>
      </w:r>
      <w:r w:rsidRPr="00140272">
        <w:rPr>
          <w:rFonts w:ascii="Arial" w:hAnsi="Arial" w:cs="Arial"/>
          <w:sz w:val="22"/>
          <w:szCs w:val="22"/>
        </w:rPr>
        <w:t>ORHP is aware we are asking for a significant increase in data and Flex may not be fully responsible for any changes that occur, but we are trying to measure the overall impact of the program.  Change, positive or negative, will help ORHP and you, the Flex Coordinator, direct Flex dollars to the right interventions.</w:t>
      </w:r>
    </w:p>
    <w:p w:rsidR="00B1170B" w:rsidRDefault="00B1170B" w:rsidP="00664841">
      <w:pPr>
        <w:ind w:left="547"/>
        <w:rPr>
          <w:rFonts w:ascii="Arial" w:hAnsi="Arial" w:cs="Arial"/>
          <w:sz w:val="22"/>
          <w:szCs w:val="22"/>
        </w:rPr>
      </w:pPr>
    </w:p>
    <w:p w:rsidR="00664841" w:rsidRPr="00247FFE" w:rsidRDefault="00A46E7F" w:rsidP="00664841">
      <w:pPr>
        <w:ind w:left="547"/>
        <w:rPr>
          <w:rFonts w:ascii="Arial" w:hAnsi="Arial" w:cs="Arial"/>
          <w:b/>
          <w:sz w:val="22"/>
          <w:szCs w:val="22"/>
          <w:u w:val="single"/>
        </w:rPr>
      </w:pPr>
      <w:r w:rsidRPr="00247FFE">
        <w:rPr>
          <w:rFonts w:ascii="Arial" w:hAnsi="Arial" w:cs="Arial"/>
          <w:b/>
          <w:sz w:val="22"/>
          <w:szCs w:val="22"/>
          <w:u w:val="single"/>
        </w:rPr>
        <w:t>Objectives</w:t>
      </w:r>
    </w:p>
    <w:p w:rsidR="00A46E7F" w:rsidRPr="00A46E7F" w:rsidRDefault="00A46E7F" w:rsidP="00664841">
      <w:pPr>
        <w:ind w:left="547"/>
        <w:rPr>
          <w:rFonts w:ascii="Arial" w:hAnsi="Arial" w:cs="Arial"/>
          <w:sz w:val="22"/>
          <w:szCs w:val="22"/>
          <w:u w:val="single"/>
        </w:rPr>
      </w:pPr>
    </w:p>
    <w:p w:rsidR="00664841" w:rsidRPr="00140272" w:rsidRDefault="00664841" w:rsidP="00664841">
      <w:pPr>
        <w:numPr>
          <w:ilvl w:val="0"/>
          <w:numId w:val="7"/>
        </w:numPr>
        <w:ind w:left="907"/>
        <w:rPr>
          <w:rFonts w:ascii="Arial" w:hAnsi="Arial" w:cs="Arial"/>
          <w:sz w:val="22"/>
          <w:szCs w:val="22"/>
        </w:rPr>
      </w:pPr>
      <w:r w:rsidRPr="00140272">
        <w:rPr>
          <w:rFonts w:ascii="Arial" w:hAnsi="Arial" w:cs="Arial"/>
          <w:sz w:val="22"/>
          <w:szCs w:val="22"/>
        </w:rPr>
        <w:t xml:space="preserve">For QI Objective #1 </w:t>
      </w:r>
      <w:r>
        <w:rPr>
          <w:rFonts w:ascii="Arial" w:hAnsi="Arial" w:cs="Arial"/>
          <w:sz w:val="22"/>
          <w:szCs w:val="22"/>
        </w:rPr>
        <w:t xml:space="preserve">(MBQIP) </w:t>
      </w:r>
      <w:r w:rsidRPr="00140272">
        <w:rPr>
          <w:rFonts w:ascii="Arial" w:hAnsi="Arial" w:cs="Arial"/>
          <w:sz w:val="22"/>
          <w:szCs w:val="22"/>
        </w:rPr>
        <w:t>and #2</w:t>
      </w:r>
      <w:r>
        <w:rPr>
          <w:rFonts w:ascii="Arial" w:hAnsi="Arial" w:cs="Arial"/>
          <w:sz w:val="22"/>
          <w:szCs w:val="22"/>
        </w:rPr>
        <w:t xml:space="preserve"> (Hospital Compare)</w:t>
      </w:r>
      <w:r w:rsidRPr="00140272">
        <w:rPr>
          <w:rFonts w:ascii="Arial" w:hAnsi="Arial" w:cs="Arial"/>
          <w:sz w:val="22"/>
          <w:szCs w:val="22"/>
        </w:rPr>
        <w:t>, the number of CAHs in each state participating in Hospital Compare is a national Flex Program Performance measure that will be calculated annually by the Flex Monitoring Team</w:t>
      </w:r>
      <w:r>
        <w:rPr>
          <w:rFonts w:ascii="Arial" w:hAnsi="Arial" w:cs="Arial"/>
          <w:sz w:val="22"/>
          <w:szCs w:val="22"/>
        </w:rPr>
        <w:t xml:space="preserve"> (FMT)</w:t>
      </w:r>
      <w:r w:rsidRPr="00140272">
        <w:rPr>
          <w:rFonts w:ascii="Arial" w:hAnsi="Arial" w:cs="Arial"/>
          <w:sz w:val="22"/>
          <w:szCs w:val="22"/>
        </w:rPr>
        <w:t>.  As part of MBQIP, FMT will also be</w:t>
      </w:r>
      <w:r>
        <w:rPr>
          <w:rFonts w:ascii="Arial" w:hAnsi="Arial" w:cs="Arial"/>
          <w:sz w:val="22"/>
          <w:szCs w:val="22"/>
        </w:rPr>
        <w:t xml:space="preserve"> conducting additional analysis on the outcomes of the MBQIP measures.</w:t>
      </w:r>
      <w:r w:rsidRPr="00140272">
        <w:rPr>
          <w:rFonts w:ascii="Arial" w:hAnsi="Arial" w:cs="Arial"/>
          <w:sz w:val="22"/>
          <w:szCs w:val="22"/>
        </w:rPr>
        <w:t xml:space="preserve"> State Flex Programs should report the number and type of activities that they have undertaken within the grant budget year to encourage CAH participation in public reporting, and to improve outcomes based on the needs identified from the MBQIP measures. State Flex Programs should also provide an explanation of the strategies used to enhance reporting participation and if the strategies were effective. If the strategies were ineffective, provide an explanation of the barriers. </w:t>
      </w:r>
      <w:r>
        <w:rPr>
          <w:rFonts w:ascii="Arial" w:hAnsi="Arial" w:cs="Arial"/>
          <w:sz w:val="22"/>
          <w:szCs w:val="22"/>
        </w:rPr>
        <w:t>With the initial data capture for MBQIP Phase I, some changes have occurred regarding the inpatient measure data capture. Starting with the first Quarter of 2012, CMS has retired a number of the</w:t>
      </w:r>
      <w:r w:rsidRPr="00140272">
        <w:rPr>
          <w:rFonts w:ascii="Arial" w:hAnsi="Arial" w:cs="Arial"/>
          <w:sz w:val="22"/>
          <w:szCs w:val="22"/>
        </w:rPr>
        <w:t xml:space="preserve"> pneumonia measures. The expectations of the MBQIP project remain the same, with the reporting requirements aligning with the CMS reportable measures. Any measure deemed no longer reportable by CMS is not expected to be reported as part of MBQIP after the retirement date of the measure.</w:t>
      </w:r>
      <w:r>
        <w:rPr>
          <w:rFonts w:ascii="Arial" w:hAnsi="Arial" w:cs="Arial"/>
          <w:sz w:val="22"/>
          <w:szCs w:val="22"/>
        </w:rPr>
        <w:t xml:space="preserve"> Any measures associated with MBQIP Phase 3 are solely to establish a baseline for future comparative analysis.</w:t>
      </w:r>
    </w:p>
    <w:p w:rsidR="00B1170B" w:rsidRDefault="00B1170B" w:rsidP="00B1170B">
      <w:pPr>
        <w:ind w:left="540"/>
        <w:rPr>
          <w:rFonts w:ascii="Arial" w:hAnsi="Arial" w:cs="Arial"/>
          <w:b/>
          <w:sz w:val="22"/>
          <w:szCs w:val="22"/>
        </w:rPr>
      </w:pPr>
    </w:p>
    <w:p w:rsidR="00B1170B" w:rsidRPr="00140272" w:rsidRDefault="00B1170B" w:rsidP="00B1170B">
      <w:pPr>
        <w:ind w:left="907"/>
        <w:rPr>
          <w:rFonts w:ascii="Arial" w:hAnsi="Arial" w:cs="Arial"/>
          <w:sz w:val="22"/>
          <w:szCs w:val="22"/>
        </w:rPr>
      </w:pPr>
      <w:r w:rsidRPr="00E51085">
        <w:rPr>
          <w:rFonts w:ascii="Arial" w:hAnsi="Arial" w:cs="Arial"/>
          <w:b/>
          <w:sz w:val="22"/>
          <w:szCs w:val="22"/>
          <w:u w:val="single"/>
        </w:rPr>
        <w:t>PIMS Measures</w:t>
      </w:r>
      <w:r w:rsidRPr="00140272">
        <w:rPr>
          <w:rFonts w:ascii="Arial" w:hAnsi="Arial" w:cs="Arial"/>
          <w:sz w:val="22"/>
          <w:szCs w:val="22"/>
        </w:rPr>
        <w:t>:</w:t>
      </w:r>
      <w:r>
        <w:rPr>
          <w:rFonts w:ascii="Arial" w:hAnsi="Arial" w:cs="Arial"/>
          <w:sz w:val="22"/>
          <w:szCs w:val="22"/>
        </w:rPr>
        <w:t xml:space="preserve"> </w:t>
      </w:r>
      <w:r w:rsidRPr="00247FFE">
        <w:rPr>
          <w:rFonts w:ascii="Arial" w:hAnsi="Arial" w:cs="Arial"/>
          <w:b/>
          <w:sz w:val="22"/>
          <w:szCs w:val="22"/>
        </w:rPr>
        <w:t>(required reporting)</w:t>
      </w:r>
    </w:p>
    <w:p w:rsidR="00B1170B" w:rsidRPr="00140272" w:rsidRDefault="00B1170B" w:rsidP="001826AB">
      <w:pPr>
        <w:numPr>
          <w:ilvl w:val="0"/>
          <w:numId w:val="13"/>
        </w:numPr>
        <w:ind w:left="1296"/>
        <w:rPr>
          <w:rFonts w:ascii="Arial" w:hAnsi="Arial" w:cs="Arial"/>
          <w:sz w:val="22"/>
          <w:szCs w:val="22"/>
        </w:rPr>
      </w:pPr>
      <w:r w:rsidRPr="00140272">
        <w:rPr>
          <w:rFonts w:ascii="Arial" w:hAnsi="Arial" w:cs="Arial"/>
          <w:sz w:val="22"/>
          <w:szCs w:val="22"/>
        </w:rPr>
        <w:t>Number of CAHs participating in the MBQIP</w:t>
      </w:r>
      <w:r>
        <w:rPr>
          <w:rFonts w:ascii="Arial" w:hAnsi="Arial" w:cs="Arial"/>
          <w:sz w:val="22"/>
          <w:szCs w:val="22"/>
        </w:rPr>
        <w:t xml:space="preserve"> this budget year</w:t>
      </w:r>
    </w:p>
    <w:p w:rsidR="00B1170B" w:rsidRDefault="00B1170B" w:rsidP="001826AB">
      <w:pPr>
        <w:numPr>
          <w:ilvl w:val="1"/>
          <w:numId w:val="12"/>
        </w:numPr>
        <w:rPr>
          <w:rFonts w:ascii="Arial" w:hAnsi="Arial" w:cs="Arial"/>
          <w:sz w:val="22"/>
          <w:szCs w:val="22"/>
        </w:rPr>
      </w:pPr>
      <w:r>
        <w:rPr>
          <w:rFonts w:ascii="Arial" w:hAnsi="Arial" w:cs="Arial"/>
          <w:sz w:val="22"/>
          <w:szCs w:val="22"/>
        </w:rPr>
        <w:t>Total number of CAHs in the state</w:t>
      </w:r>
    </w:p>
    <w:p w:rsidR="00B1170B" w:rsidRPr="00140272" w:rsidRDefault="00B1170B" w:rsidP="001826AB">
      <w:pPr>
        <w:numPr>
          <w:ilvl w:val="1"/>
          <w:numId w:val="12"/>
        </w:numPr>
        <w:rPr>
          <w:rFonts w:ascii="Arial" w:hAnsi="Arial" w:cs="Arial"/>
          <w:sz w:val="22"/>
          <w:szCs w:val="22"/>
        </w:rPr>
      </w:pPr>
      <w:r w:rsidRPr="00140272">
        <w:rPr>
          <w:rFonts w:ascii="Arial" w:hAnsi="Arial" w:cs="Arial"/>
          <w:sz w:val="22"/>
          <w:szCs w:val="22"/>
        </w:rPr>
        <w:t>Number of new CAHs participating in MBQIP</w:t>
      </w:r>
    </w:p>
    <w:p w:rsidR="00B1170B" w:rsidRDefault="00B1170B" w:rsidP="001826AB">
      <w:pPr>
        <w:numPr>
          <w:ilvl w:val="1"/>
          <w:numId w:val="12"/>
        </w:numPr>
        <w:rPr>
          <w:rFonts w:ascii="Arial" w:hAnsi="Arial" w:cs="Arial"/>
          <w:sz w:val="22"/>
          <w:szCs w:val="22"/>
        </w:rPr>
      </w:pPr>
      <w:r w:rsidRPr="00140272">
        <w:rPr>
          <w:rFonts w:ascii="Arial" w:hAnsi="Arial" w:cs="Arial"/>
          <w:sz w:val="22"/>
          <w:szCs w:val="22"/>
        </w:rPr>
        <w:t>Number of CAHs continuing participation in MBQIP from the prior year</w:t>
      </w:r>
    </w:p>
    <w:p w:rsidR="00B1170B" w:rsidRPr="00140272" w:rsidRDefault="00B1170B" w:rsidP="001826AB">
      <w:pPr>
        <w:numPr>
          <w:ilvl w:val="1"/>
          <w:numId w:val="12"/>
        </w:numPr>
        <w:rPr>
          <w:rFonts w:ascii="Arial" w:hAnsi="Arial" w:cs="Arial"/>
          <w:sz w:val="22"/>
          <w:szCs w:val="22"/>
        </w:rPr>
      </w:pPr>
      <w:r>
        <w:rPr>
          <w:rFonts w:ascii="Arial" w:hAnsi="Arial" w:cs="Arial"/>
          <w:sz w:val="22"/>
          <w:szCs w:val="22"/>
        </w:rPr>
        <w:t>Number of CAHs no longer participating in MBQIP this year</w:t>
      </w:r>
    </w:p>
    <w:p w:rsidR="00B1170B" w:rsidRPr="00140272" w:rsidRDefault="00B1170B" w:rsidP="001826AB">
      <w:pPr>
        <w:numPr>
          <w:ilvl w:val="1"/>
          <w:numId w:val="12"/>
        </w:numPr>
        <w:rPr>
          <w:rFonts w:ascii="Arial" w:hAnsi="Arial" w:cs="Arial"/>
          <w:sz w:val="22"/>
          <w:szCs w:val="22"/>
        </w:rPr>
      </w:pPr>
      <w:r w:rsidRPr="00140272">
        <w:rPr>
          <w:rFonts w:ascii="Arial" w:hAnsi="Arial" w:cs="Arial"/>
          <w:sz w:val="22"/>
          <w:szCs w:val="22"/>
        </w:rPr>
        <w:t xml:space="preserve">Number of CAHs that reported improvement in one or more </w:t>
      </w:r>
      <w:r>
        <w:rPr>
          <w:rFonts w:ascii="Arial" w:hAnsi="Arial" w:cs="Arial"/>
          <w:sz w:val="22"/>
          <w:szCs w:val="22"/>
        </w:rPr>
        <w:t xml:space="preserve">MBQIP </w:t>
      </w:r>
      <w:r w:rsidRPr="00140272">
        <w:rPr>
          <w:rFonts w:ascii="Arial" w:hAnsi="Arial" w:cs="Arial"/>
          <w:sz w:val="22"/>
          <w:szCs w:val="22"/>
        </w:rPr>
        <w:t xml:space="preserve">clinical measure </w:t>
      </w:r>
    </w:p>
    <w:p w:rsidR="00B1170B" w:rsidRPr="00140272" w:rsidRDefault="00B1170B" w:rsidP="001826AB">
      <w:pPr>
        <w:numPr>
          <w:ilvl w:val="0"/>
          <w:numId w:val="12"/>
        </w:numPr>
        <w:ind w:left="1296"/>
        <w:rPr>
          <w:rFonts w:ascii="Arial" w:hAnsi="Arial" w:cs="Arial"/>
          <w:sz w:val="22"/>
          <w:szCs w:val="22"/>
        </w:rPr>
      </w:pPr>
      <w:r w:rsidRPr="00140272">
        <w:rPr>
          <w:rFonts w:ascii="Arial" w:hAnsi="Arial" w:cs="Arial"/>
          <w:sz w:val="22"/>
          <w:szCs w:val="22"/>
        </w:rPr>
        <w:t>Number of total CAHs participating in Hospital Compare</w:t>
      </w:r>
    </w:p>
    <w:p w:rsidR="00B1170B" w:rsidRPr="00140272" w:rsidRDefault="00B1170B" w:rsidP="001826AB">
      <w:pPr>
        <w:numPr>
          <w:ilvl w:val="1"/>
          <w:numId w:val="12"/>
        </w:numPr>
        <w:rPr>
          <w:rFonts w:ascii="Arial" w:hAnsi="Arial" w:cs="Arial"/>
          <w:sz w:val="22"/>
          <w:szCs w:val="22"/>
        </w:rPr>
      </w:pPr>
      <w:r w:rsidRPr="00140272">
        <w:rPr>
          <w:rFonts w:ascii="Arial" w:hAnsi="Arial" w:cs="Arial"/>
          <w:sz w:val="22"/>
          <w:szCs w:val="22"/>
        </w:rPr>
        <w:t>Number of new CAHs participating in Hospital Compare this grant budget year.</w:t>
      </w:r>
    </w:p>
    <w:p w:rsidR="00B1170B" w:rsidRDefault="00B1170B" w:rsidP="001826AB">
      <w:pPr>
        <w:numPr>
          <w:ilvl w:val="1"/>
          <w:numId w:val="12"/>
        </w:numPr>
        <w:rPr>
          <w:rFonts w:ascii="Arial" w:hAnsi="Arial" w:cs="Arial"/>
          <w:sz w:val="22"/>
          <w:szCs w:val="22"/>
        </w:rPr>
      </w:pPr>
      <w:r w:rsidRPr="00140272">
        <w:rPr>
          <w:rFonts w:ascii="Arial" w:hAnsi="Arial" w:cs="Arial"/>
          <w:sz w:val="22"/>
          <w:szCs w:val="22"/>
        </w:rPr>
        <w:t xml:space="preserve">Change in number of CAHs participating in Hospital Compare based on total number of CAHs within the State. </w:t>
      </w:r>
    </w:p>
    <w:p w:rsidR="00664841" w:rsidRDefault="00664841" w:rsidP="00F61DB6">
      <w:pPr>
        <w:ind w:left="360"/>
        <w:rPr>
          <w:rFonts w:ascii="Arial" w:hAnsi="Arial" w:cs="Arial"/>
          <w:sz w:val="22"/>
          <w:szCs w:val="22"/>
        </w:rPr>
      </w:pPr>
    </w:p>
    <w:p w:rsidR="00B1170B" w:rsidRPr="00140272" w:rsidRDefault="00B1170B" w:rsidP="00B1170B">
      <w:pPr>
        <w:numPr>
          <w:ilvl w:val="0"/>
          <w:numId w:val="7"/>
        </w:numPr>
        <w:ind w:left="907"/>
        <w:rPr>
          <w:rFonts w:ascii="Arial" w:hAnsi="Arial" w:cs="Arial"/>
          <w:sz w:val="22"/>
          <w:szCs w:val="22"/>
        </w:rPr>
      </w:pPr>
      <w:r w:rsidRPr="00140272">
        <w:rPr>
          <w:rFonts w:ascii="Arial" w:hAnsi="Arial" w:cs="Arial"/>
          <w:sz w:val="22"/>
          <w:szCs w:val="22"/>
        </w:rPr>
        <w:t>For QI Objective #3</w:t>
      </w:r>
      <w:r>
        <w:rPr>
          <w:rFonts w:ascii="Arial" w:hAnsi="Arial" w:cs="Arial"/>
          <w:sz w:val="22"/>
          <w:szCs w:val="22"/>
        </w:rPr>
        <w:t xml:space="preserve"> (Multi-state QI projects)</w:t>
      </w:r>
      <w:r w:rsidRPr="00140272">
        <w:rPr>
          <w:rFonts w:ascii="Arial" w:hAnsi="Arial" w:cs="Arial"/>
          <w:sz w:val="22"/>
          <w:szCs w:val="22"/>
        </w:rPr>
        <w:t xml:space="preserve"> and #4</w:t>
      </w:r>
      <w:r>
        <w:rPr>
          <w:rFonts w:ascii="Arial" w:hAnsi="Arial" w:cs="Arial"/>
          <w:sz w:val="22"/>
          <w:szCs w:val="22"/>
        </w:rPr>
        <w:t xml:space="preserve"> (CAH Quality Reporting)</w:t>
      </w:r>
      <w:r w:rsidRPr="00140272">
        <w:rPr>
          <w:rFonts w:ascii="Arial" w:hAnsi="Arial" w:cs="Arial"/>
          <w:sz w:val="22"/>
          <w:szCs w:val="22"/>
        </w:rPr>
        <w:t xml:space="preserve">, the State Flex Program should report the number of CAHs </w:t>
      </w:r>
      <w:r>
        <w:rPr>
          <w:rFonts w:ascii="Arial" w:hAnsi="Arial" w:cs="Arial"/>
          <w:sz w:val="22"/>
          <w:szCs w:val="22"/>
        </w:rPr>
        <w:t xml:space="preserve">actively </w:t>
      </w:r>
      <w:r w:rsidRPr="00140272">
        <w:rPr>
          <w:rFonts w:ascii="Arial" w:hAnsi="Arial" w:cs="Arial"/>
          <w:sz w:val="22"/>
          <w:szCs w:val="22"/>
        </w:rPr>
        <w:t xml:space="preserve">participating in a multi-hospital QI project, the amount and type of assistance provided to the CAHs, and, depending on the type of project undertaken, any relevant measures of the impact of the project on the quality of care provided by the CAHs involved (e.g., increases in the percent of CAHs providing recommended care for patients with heart failure). Flex grantees are </w:t>
      </w:r>
      <w:r>
        <w:rPr>
          <w:rFonts w:ascii="Arial" w:hAnsi="Arial" w:cs="Arial"/>
          <w:sz w:val="22"/>
          <w:szCs w:val="22"/>
        </w:rPr>
        <w:t>should</w:t>
      </w:r>
      <w:r w:rsidRPr="00140272">
        <w:rPr>
          <w:rFonts w:ascii="Arial" w:hAnsi="Arial" w:cs="Arial"/>
          <w:sz w:val="22"/>
          <w:szCs w:val="22"/>
        </w:rPr>
        <w:t xml:space="preserve"> establish baseline benchmarks for comparative review.  If the project includes “other rural providers,” (any health care entity responsible for any part of the continuum of care (i.e. RHCs, Rural PPS, and EMS)) those entities must be able to provide corresponding measures. </w:t>
      </w:r>
      <w:r w:rsidRPr="00140272">
        <w:rPr>
          <w:rFonts w:ascii="Arial" w:hAnsi="Arial" w:cs="Arial"/>
          <w:b/>
          <w:bCs/>
          <w:sz w:val="22"/>
          <w:szCs w:val="22"/>
        </w:rPr>
        <w:t xml:space="preserve">Please note: While the Flex program allows “other rural providers” to benefit from QI activities, this core area is intended to primarily assist CAHs. </w:t>
      </w:r>
      <w:r w:rsidRPr="00140272">
        <w:rPr>
          <w:rFonts w:ascii="Arial" w:hAnsi="Arial" w:cs="Arial"/>
          <w:sz w:val="22"/>
          <w:szCs w:val="22"/>
        </w:rPr>
        <w:t xml:space="preserve"> </w:t>
      </w:r>
    </w:p>
    <w:p w:rsidR="001358D7" w:rsidRDefault="001358D7" w:rsidP="00B1170B">
      <w:pPr>
        <w:ind w:left="907"/>
        <w:rPr>
          <w:rFonts w:ascii="Arial" w:hAnsi="Arial" w:cs="Arial"/>
          <w:b/>
          <w:sz w:val="22"/>
          <w:szCs w:val="22"/>
          <w:u w:val="single"/>
        </w:rPr>
      </w:pPr>
    </w:p>
    <w:p w:rsidR="00B1170B" w:rsidRPr="00140272" w:rsidRDefault="00B1170B" w:rsidP="00B1170B">
      <w:pPr>
        <w:ind w:left="907"/>
        <w:rPr>
          <w:rFonts w:ascii="Arial" w:hAnsi="Arial" w:cs="Arial"/>
          <w:sz w:val="22"/>
          <w:szCs w:val="22"/>
        </w:rPr>
      </w:pPr>
      <w:r w:rsidRPr="00E51085">
        <w:rPr>
          <w:rFonts w:ascii="Arial" w:hAnsi="Arial" w:cs="Arial"/>
          <w:b/>
          <w:sz w:val="22"/>
          <w:szCs w:val="22"/>
          <w:u w:val="single"/>
        </w:rPr>
        <w:t>PIMS Measures</w:t>
      </w:r>
      <w:r>
        <w:rPr>
          <w:rFonts w:ascii="Arial" w:hAnsi="Arial" w:cs="Arial"/>
          <w:sz w:val="22"/>
          <w:szCs w:val="22"/>
        </w:rPr>
        <w:t xml:space="preserve">: </w:t>
      </w:r>
      <w:r w:rsidRPr="00247FFE">
        <w:rPr>
          <w:rFonts w:ascii="Arial" w:hAnsi="Arial" w:cs="Arial"/>
          <w:b/>
          <w:sz w:val="22"/>
          <w:szCs w:val="22"/>
        </w:rPr>
        <w:t>(required reporting)</w:t>
      </w:r>
    </w:p>
    <w:p w:rsidR="00B1170B" w:rsidRPr="00140272" w:rsidRDefault="00B1170B" w:rsidP="001826AB">
      <w:pPr>
        <w:numPr>
          <w:ilvl w:val="0"/>
          <w:numId w:val="12"/>
        </w:numPr>
        <w:ind w:left="1296"/>
        <w:rPr>
          <w:rFonts w:ascii="Arial" w:hAnsi="Arial" w:cs="Arial"/>
          <w:sz w:val="22"/>
          <w:szCs w:val="22"/>
        </w:rPr>
      </w:pPr>
      <w:r w:rsidRPr="00140272">
        <w:rPr>
          <w:rFonts w:ascii="Arial" w:hAnsi="Arial" w:cs="Arial"/>
          <w:sz w:val="22"/>
          <w:szCs w:val="22"/>
        </w:rPr>
        <w:t xml:space="preserve">Number of CAHS </w:t>
      </w:r>
      <w:r>
        <w:rPr>
          <w:rFonts w:ascii="Arial" w:hAnsi="Arial" w:cs="Arial"/>
          <w:sz w:val="22"/>
          <w:szCs w:val="22"/>
        </w:rPr>
        <w:t xml:space="preserve">actively </w:t>
      </w:r>
      <w:r w:rsidRPr="00140272">
        <w:rPr>
          <w:rFonts w:ascii="Arial" w:hAnsi="Arial" w:cs="Arial"/>
          <w:sz w:val="22"/>
          <w:szCs w:val="22"/>
        </w:rPr>
        <w:t xml:space="preserve">participating in </w:t>
      </w:r>
      <w:r>
        <w:rPr>
          <w:rFonts w:ascii="Arial" w:hAnsi="Arial" w:cs="Arial"/>
          <w:sz w:val="22"/>
          <w:szCs w:val="22"/>
        </w:rPr>
        <w:t xml:space="preserve">a Flex-funded </w:t>
      </w:r>
      <w:r w:rsidRPr="00140272">
        <w:rPr>
          <w:rFonts w:ascii="Arial" w:hAnsi="Arial" w:cs="Arial"/>
          <w:sz w:val="22"/>
          <w:szCs w:val="22"/>
        </w:rPr>
        <w:t>multi-hospital QI initiative</w:t>
      </w:r>
    </w:p>
    <w:p w:rsidR="00B1170B" w:rsidRDefault="00B1170B" w:rsidP="00441F96">
      <w:pPr>
        <w:ind w:left="2430"/>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 </w:t>
      </w:r>
    </w:p>
    <w:p w:rsidR="00B1170B" w:rsidRPr="00441F96" w:rsidRDefault="00B1170B" w:rsidP="001826AB">
      <w:pPr>
        <w:pStyle w:val="ListParagraph"/>
        <w:numPr>
          <w:ilvl w:val="0"/>
          <w:numId w:val="50"/>
        </w:numPr>
        <w:ind w:left="1296"/>
        <w:rPr>
          <w:rFonts w:ascii="Arial" w:hAnsi="Arial" w:cs="Arial"/>
          <w:sz w:val="22"/>
          <w:szCs w:val="22"/>
        </w:rPr>
      </w:pPr>
      <w:r w:rsidRPr="00441F96">
        <w:rPr>
          <w:rFonts w:ascii="Arial" w:hAnsi="Arial" w:cs="Arial"/>
          <w:sz w:val="22"/>
          <w:szCs w:val="22"/>
        </w:rPr>
        <w:t>Number of CAHs with a</w:t>
      </w:r>
      <w:r w:rsidR="00441F96">
        <w:rPr>
          <w:rFonts w:ascii="Arial" w:hAnsi="Arial" w:cs="Arial"/>
          <w:sz w:val="22"/>
          <w:szCs w:val="22"/>
        </w:rPr>
        <w:t>n</w:t>
      </w:r>
      <w:r w:rsidRPr="00441F96">
        <w:rPr>
          <w:rFonts w:ascii="Arial" w:hAnsi="Arial" w:cs="Arial"/>
          <w:sz w:val="22"/>
          <w:szCs w:val="22"/>
        </w:rPr>
        <w:t xml:space="preserve"> </w:t>
      </w:r>
      <w:r w:rsidR="00441F96">
        <w:rPr>
          <w:rFonts w:ascii="Arial" w:hAnsi="Arial" w:cs="Arial"/>
          <w:sz w:val="22"/>
          <w:szCs w:val="22"/>
        </w:rPr>
        <w:t>improvement</w:t>
      </w:r>
      <w:r w:rsidRPr="00441F96">
        <w:rPr>
          <w:rFonts w:ascii="Arial" w:hAnsi="Arial" w:cs="Arial"/>
          <w:sz w:val="22"/>
          <w:szCs w:val="22"/>
        </w:rPr>
        <w:t xml:space="preserve"> in one or more measure based on active participation in a QI project.</w:t>
      </w:r>
    </w:p>
    <w:p w:rsidR="00B1170B" w:rsidRDefault="00B1170B" w:rsidP="001826AB">
      <w:pPr>
        <w:numPr>
          <w:ilvl w:val="0"/>
          <w:numId w:val="12"/>
        </w:numPr>
        <w:ind w:left="1296"/>
        <w:rPr>
          <w:rFonts w:ascii="Arial" w:hAnsi="Arial" w:cs="Arial"/>
          <w:sz w:val="22"/>
          <w:szCs w:val="22"/>
        </w:rPr>
      </w:pPr>
      <w:r w:rsidRPr="00950604">
        <w:rPr>
          <w:rFonts w:ascii="Arial" w:hAnsi="Arial" w:cs="Arial"/>
          <w:sz w:val="22"/>
          <w:szCs w:val="22"/>
        </w:rPr>
        <w:t xml:space="preserve">Number of </w:t>
      </w:r>
      <w:r>
        <w:rPr>
          <w:rFonts w:ascii="Arial" w:hAnsi="Arial" w:cs="Arial"/>
          <w:sz w:val="22"/>
          <w:szCs w:val="22"/>
        </w:rPr>
        <w:t>other rural providers</w:t>
      </w:r>
      <w:r w:rsidRPr="00950604">
        <w:rPr>
          <w:rFonts w:ascii="Arial" w:hAnsi="Arial" w:cs="Arial"/>
          <w:sz w:val="22"/>
          <w:szCs w:val="22"/>
        </w:rPr>
        <w:t xml:space="preserve"> actively participating in a Flex-funded multi-hospital QI initiative</w:t>
      </w:r>
    </w:p>
    <w:p w:rsidR="00B1170B" w:rsidRDefault="00B1170B" w:rsidP="001826AB">
      <w:pPr>
        <w:numPr>
          <w:ilvl w:val="1"/>
          <w:numId w:val="12"/>
        </w:numPr>
        <w:ind w:left="1800"/>
        <w:rPr>
          <w:rFonts w:ascii="Arial" w:hAnsi="Arial" w:cs="Arial"/>
          <w:sz w:val="22"/>
          <w:szCs w:val="22"/>
        </w:rPr>
      </w:pPr>
      <w:r w:rsidRPr="00140272">
        <w:rPr>
          <w:rFonts w:ascii="Arial" w:hAnsi="Arial" w:cs="Arial"/>
          <w:sz w:val="22"/>
          <w:szCs w:val="22"/>
        </w:rPr>
        <w:t xml:space="preserve">Number of other rural providers with </w:t>
      </w:r>
      <w:r>
        <w:rPr>
          <w:rFonts w:ascii="Arial" w:hAnsi="Arial" w:cs="Arial"/>
          <w:sz w:val="22"/>
          <w:szCs w:val="22"/>
        </w:rPr>
        <w:t>a change</w:t>
      </w:r>
      <w:r w:rsidRPr="00140272">
        <w:rPr>
          <w:rFonts w:ascii="Arial" w:hAnsi="Arial" w:cs="Arial"/>
          <w:sz w:val="22"/>
          <w:szCs w:val="22"/>
        </w:rPr>
        <w:t xml:space="preserve"> in one or more measure </w:t>
      </w:r>
      <w:r>
        <w:rPr>
          <w:rFonts w:ascii="Arial" w:hAnsi="Arial" w:cs="Arial"/>
          <w:sz w:val="22"/>
          <w:szCs w:val="22"/>
        </w:rPr>
        <w:t>based on active</w:t>
      </w:r>
      <w:r w:rsidRPr="00140272">
        <w:rPr>
          <w:rFonts w:ascii="Arial" w:hAnsi="Arial" w:cs="Arial"/>
          <w:sz w:val="22"/>
          <w:szCs w:val="22"/>
        </w:rPr>
        <w:t xml:space="preserve"> participation in a QI project.</w:t>
      </w:r>
    </w:p>
    <w:p w:rsidR="00441F96" w:rsidRDefault="00441F96" w:rsidP="00441F96">
      <w:pPr>
        <w:ind w:left="1800"/>
        <w:rPr>
          <w:rFonts w:ascii="Arial" w:hAnsi="Arial" w:cs="Arial"/>
          <w:sz w:val="22"/>
          <w:szCs w:val="22"/>
        </w:rPr>
      </w:pPr>
    </w:p>
    <w:p w:rsidR="007A1E86" w:rsidRPr="00441F96" w:rsidRDefault="00441F96" w:rsidP="00441F96">
      <w:pPr>
        <w:ind w:left="907"/>
        <w:rPr>
          <w:rFonts w:ascii="Arial" w:hAnsi="Arial" w:cs="Arial"/>
          <w:b/>
          <w:sz w:val="22"/>
          <w:szCs w:val="22"/>
          <w:u w:val="single"/>
        </w:rPr>
      </w:pPr>
      <w:r w:rsidRPr="00441F96">
        <w:rPr>
          <w:rFonts w:ascii="Arial" w:hAnsi="Arial" w:cs="Arial"/>
          <w:b/>
          <w:sz w:val="22"/>
          <w:szCs w:val="22"/>
          <w:u w:val="single"/>
        </w:rPr>
        <w:t xml:space="preserve">Work Plan </w:t>
      </w:r>
      <w:r w:rsidR="001358D7">
        <w:rPr>
          <w:rFonts w:ascii="Arial" w:hAnsi="Arial" w:cs="Arial"/>
          <w:b/>
          <w:sz w:val="22"/>
          <w:szCs w:val="22"/>
          <w:u w:val="single"/>
        </w:rPr>
        <w:t>Data Collection</w:t>
      </w:r>
    </w:p>
    <w:p w:rsidR="00441F96" w:rsidRDefault="00441F96" w:rsidP="001826AB">
      <w:pPr>
        <w:numPr>
          <w:ilvl w:val="1"/>
          <w:numId w:val="49"/>
        </w:numPr>
        <w:ind w:left="1296"/>
        <w:rPr>
          <w:rFonts w:ascii="Arial" w:hAnsi="Arial" w:cs="Arial"/>
          <w:sz w:val="22"/>
          <w:szCs w:val="22"/>
        </w:rPr>
      </w:pPr>
      <w:r>
        <w:rPr>
          <w:rFonts w:ascii="Arial" w:hAnsi="Arial" w:cs="Arial"/>
          <w:sz w:val="22"/>
          <w:szCs w:val="22"/>
        </w:rPr>
        <w:t>Number of measures reported by CAHs</w:t>
      </w:r>
    </w:p>
    <w:p w:rsidR="00441F96" w:rsidRDefault="00441F96" w:rsidP="001826AB">
      <w:pPr>
        <w:numPr>
          <w:ilvl w:val="1"/>
          <w:numId w:val="49"/>
        </w:numPr>
        <w:ind w:left="1296"/>
        <w:rPr>
          <w:rFonts w:ascii="Arial" w:hAnsi="Arial" w:cs="Arial"/>
          <w:sz w:val="22"/>
          <w:szCs w:val="22"/>
        </w:rPr>
      </w:pPr>
      <w:r>
        <w:rPr>
          <w:rFonts w:ascii="Arial" w:hAnsi="Arial" w:cs="Arial"/>
          <w:sz w:val="22"/>
          <w:szCs w:val="22"/>
        </w:rPr>
        <w:t>What measures were reported?</w:t>
      </w:r>
    </w:p>
    <w:p w:rsidR="00441F96" w:rsidRDefault="00441F96" w:rsidP="001826AB">
      <w:pPr>
        <w:numPr>
          <w:ilvl w:val="1"/>
          <w:numId w:val="49"/>
        </w:numPr>
        <w:ind w:left="1296"/>
        <w:rPr>
          <w:rFonts w:ascii="Arial" w:hAnsi="Arial" w:cs="Arial"/>
          <w:sz w:val="22"/>
          <w:szCs w:val="22"/>
        </w:rPr>
      </w:pPr>
      <w:r>
        <w:rPr>
          <w:rFonts w:ascii="Arial" w:hAnsi="Arial" w:cs="Arial"/>
          <w:sz w:val="22"/>
          <w:szCs w:val="22"/>
        </w:rPr>
        <w:t>Type of other rural providers?</w:t>
      </w:r>
    </w:p>
    <w:p w:rsidR="00441F96" w:rsidRDefault="00441F96" w:rsidP="001826AB">
      <w:pPr>
        <w:numPr>
          <w:ilvl w:val="1"/>
          <w:numId w:val="49"/>
        </w:numPr>
        <w:ind w:left="1296"/>
        <w:rPr>
          <w:rFonts w:ascii="Arial" w:hAnsi="Arial" w:cs="Arial"/>
          <w:sz w:val="22"/>
          <w:szCs w:val="22"/>
        </w:rPr>
      </w:pPr>
      <w:r>
        <w:rPr>
          <w:rFonts w:ascii="Arial" w:hAnsi="Arial" w:cs="Arial"/>
          <w:sz w:val="22"/>
          <w:szCs w:val="22"/>
        </w:rPr>
        <w:t>Number of measures reported by other rural providers</w:t>
      </w:r>
    </w:p>
    <w:p w:rsidR="00441F96" w:rsidRPr="00441F96" w:rsidRDefault="00441F96" w:rsidP="001826AB">
      <w:pPr>
        <w:numPr>
          <w:ilvl w:val="1"/>
          <w:numId w:val="49"/>
        </w:numPr>
        <w:ind w:left="1296"/>
        <w:rPr>
          <w:rFonts w:ascii="Arial" w:hAnsi="Arial" w:cs="Arial"/>
          <w:sz w:val="22"/>
          <w:szCs w:val="22"/>
        </w:rPr>
      </w:pPr>
      <w:r w:rsidRPr="00441F96">
        <w:rPr>
          <w:rFonts w:ascii="Arial" w:hAnsi="Arial" w:cs="Arial"/>
          <w:sz w:val="22"/>
          <w:szCs w:val="22"/>
        </w:rPr>
        <w:t>What measures were reported?</w:t>
      </w:r>
    </w:p>
    <w:p w:rsidR="00441F96" w:rsidRDefault="00441F96" w:rsidP="00441F96">
      <w:pPr>
        <w:ind w:left="1296"/>
        <w:rPr>
          <w:rFonts w:ascii="Arial" w:hAnsi="Arial" w:cs="Arial"/>
          <w:sz w:val="22"/>
          <w:szCs w:val="22"/>
        </w:rPr>
      </w:pPr>
    </w:p>
    <w:p w:rsidR="001E4A02" w:rsidRDefault="001E4A02" w:rsidP="001826AB">
      <w:pPr>
        <w:pStyle w:val="ListParagraph"/>
        <w:numPr>
          <w:ilvl w:val="0"/>
          <w:numId w:val="45"/>
        </w:numPr>
        <w:ind w:left="907"/>
        <w:rPr>
          <w:rFonts w:ascii="Arial" w:hAnsi="Arial" w:cs="Arial"/>
          <w:sz w:val="22"/>
          <w:szCs w:val="22"/>
        </w:rPr>
      </w:pPr>
      <w:r w:rsidRPr="00B86F88">
        <w:rPr>
          <w:rFonts w:ascii="Arial" w:hAnsi="Arial" w:cs="Arial"/>
          <w:sz w:val="22"/>
          <w:szCs w:val="22"/>
        </w:rPr>
        <w:t xml:space="preserve">For QI Objective # 5 </w:t>
      </w:r>
      <w:r>
        <w:rPr>
          <w:rFonts w:ascii="Arial" w:hAnsi="Arial" w:cs="Arial"/>
          <w:sz w:val="22"/>
          <w:szCs w:val="22"/>
        </w:rPr>
        <w:t xml:space="preserve">(multi-organizational PI/QI leadership Project) </w:t>
      </w:r>
      <w:r w:rsidRPr="00B86F88">
        <w:rPr>
          <w:rFonts w:ascii="Arial" w:hAnsi="Arial" w:cs="Arial"/>
          <w:sz w:val="22"/>
          <w:szCs w:val="22"/>
        </w:rPr>
        <w:t>and the optional objective</w:t>
      </w:r>
      <w:r>
        <w:rPr>
          <w:rFonts w:ascii="Arial" w:hAnsi="Arial" w:cs="Arial"/>
          <w:sz w:val="22"/>
          <w:szCs w:val="22"/>
        </w:rPr>
        <w:t xml:space="preserve"> (education and training)</w:t>
      </w:r>
      <w:r w:rsidRPr="00B86F88">
        <w:rPr>
          <w:rFonts w:ascii="Arial" w:hAnsi="Arial" w:cs="Arial"/>
          <w:sz w:val="22"/>
          <w:szCs w:val="22"/>
        </w:rPr>
        <w:t xml:space="preserve">, the State Flex Program will be expected to report: a) the number of CAHs participating in the project and b) the amount and type of assistance provided to the CAHs.  For objectives involving training initiatives, the number of clinicians and staff who participated in training should be reported. </w:t>
      </w:r>
      <w:r>
        <w:rPr>
          <w:rFonts w:ascii="Arial" w:hAnsi="Arial" w:cs="Arial"/>
          <w:sz w:val="22"/>
          <w:szCs w:val="22"/>
        </w:rPr>
        <w:t>The staff type should be parsed out to determine the job categories taking advantage of the opportunities.</w:t>
      </w:r>
      <w:r w:rsidRPr="00B86F88">
        <w:rPr>
          <w:rFonts w:ascii="Arial" w:hAnsi="Arial" w:cs="Arial"/>
          <w:sz w:val="22"/>
          <w:szCs w:val="22"/>
        </w:rPr>
        <w:t xml:space="preserve"> Depending on the type of QI project undertaken, the State Flex Program should also report any relevant measures of the impact of the project on the quality of care provided by the CAHs involved. The training provided by Flex grantees to the CAHs in their respective states varies depending on the individual needs of the state.  What is consistent across all Flex programs is the need for the training provided to be effective in conveying important information to CAH staff.  Therefore, the evaluative measures for any training activity conducted by Flex grantees will include an assessment of the effectiveness of the training.</w:t>
      </w:r>
    </w:p>
    <w:p w:rsidR="00441F96" w:rsidRDefault="00441F96" w:rsidP="00441F96">
      <w:pPr>
        <w:pStyle w:val="ListParagraph"/>
        <w:ind w:left="1296"/>
        <w:rPr>
          <w:rFonts w:ascii="Arial" w:hAnsi="Arial" w:cs="Arial"/>
          <w:sz w:val="22"/>
          <w:szCs w:val="22"/>
        </w:rPr>
      </w:pPr>
    </w:p>
    <w:p w:rsidR="001E4A02" w:rsidRDefault="001E4A02" w:rsidP="001E4A02">
      <w:pPr>
        <w:pStyle w:val="ListParagraph"/>
        <w:ind w:left="907"/>
        <w:rPr>
          <w:rFonts w:ascii="Arial" w:hAnsi="Arial" w:cs="Arial"/>
          <w:sz w:val="22"/>
          <w:szCs w:val="22"/>
        </w:rPr>
      </w:pPr>
      <w:r>
        <w:rPr>
          <w:rFonts w:ascii="Arial" w:hAnsi="Arial" w:cs="Arial"/>
          <w:sz w:val="22"/>
          <w:szCs w:val="22"/>
        </w:rPr>
        <w:t xml:space="preserve">To assist in supporting the collection of the effectiveness of </w:t>
      </w:r>
      <w:r w:rsidR="006E2273">
        <w:rPr>
          <w:rFonts w:ascii="Arial" w:hAnsi="Arial" w:cs="Arial"/>
          <w:sz w:val="22"/>
          <w:szCs w:val="22"/>
        </w:rPr>
        <w:t xml:space="preserve">educational/training programs, ORHP has identified a uniform methodology for the collection of retention data. This methodology only applies to retention and any cultural/behavioral monitoring programs in place are encouraged to continue. Additionally, this specific methodology does not apply to webinars or brown bag sessions. Any training in excess of three hours will need to design and implement post-test retention evaluation. </w:t>
      </w:r>
      <w:r w:rsidR="006E2273" w:rsidRPr="006E2273">
        <w:rPr>
          <w:rFonts w:ascii="Arial" w:hAnsi="Arial" w:cs="Arial"/>
          <w:sz w:val="22"/>
          <w:szCs w:val="22"/>
        </w:rPr>
        <w:t xml:space="preserve">Grantees will design a 10-question, multiple-choice, post-training learning assessment that addresses the key points of the training. This assessment will be administered to all attendees immediately following the training. To measure long-term changes in knowledge the same assessment will be administered to the attendees four months post-training. Flex grantees will report the percentage of attendees who achieved a score of 90% or better on the learning assessment at the zero- and four-month mark.  </w:t>
      </w:r>
    </w:p>
    <w:p w:rsidR="00E8226D" w:rsidRDefault="00E8226D" w:rsidP="001E4A02">
      <w:pPr>
        <w:pStyle w:val="ListParagraph"/>
        <w:ind w:left="907"/>
        <w:rPr>
          <w:rFonts w:ascii="Arial" w:hAnsi="Arial" w:cs="Arial"/>
          <w:sz w:val="22"/>
          <w:szCs w:val="22"/>
        </w:rPr>
      </w:pPr>
    </w:p>
    <w:p w:rsidR="00E8226D" w:rsidRPr="00140272" w:rsidRDefault="00E8226D" w:rsidP="00E8226D">
      <w:pPr>
        <w:ind w:left="907"/>
        <w:rPr>
          <w:rFonts w:ascii="Arial" w:hAnsi="Arial" w:cs="Arial"/>
          <w:sz w:val="22"/>
          <w:szCs w:val="22"/>
        </w:rPr>
      </w:pPr>
      <w:r w:rsidRPr="00E51085">
        <w:rPr>
          <w:rFonts w:ascii="Arial" w:hAnsi="Arial" w:cs="Arial"/>
          <w:b/>
          <w:sz w:val="22"/>
          <w:szCs w:val="22"/>
          <w:u w:val="single"/>
        </w:rPr>
        <w:t>PIMS Measures</w:t>
      </w:r>
      <w:r>
        <w:rPr>
          <w:rFonts w:ascii="Arial" w:hAnsi="Arial" w:cs="Arial"/>
          <w:sz w:val="22"/>
          <w:szCs w:val="22"/>
        </w:rPr>
        <w:t xml:space="preserve">: </w:t>
      </w:r>
      <w:r w:rsidRPr="00247FFE">
        <w:rPr>
          <w:rFonts w:ascii="Arial" w:hAnsi="Arial" w:cs="Arial"/>
          <w:b/>
          <w:sz w:val="22"/>
          <w:szCs w:val="22"/>
        </w:rPr>
        <w:t>(required reporting)</w:t>
      </w:r>
    </w:p>
    <w:p w:rsidR="00E8226D" w:rsidRDefault="00E8226D" w:rsidP="001826AB">
      <w:pPr>
        <w:numPr>
          <w:ilvl w:val="0"/>
          <w:numId w:val="12"/>
        </w:numPr>
        <w:ind w:left="1296"/>
        <w:rPr>
          <w:rFonts w:ascii="Arial" w:hAnsi="Arial" w:cs="Arial"/>
          <w:sz w:val="22"/>
          <w:szCs w:val="22"/>
        </w:rPr>
      </w:pPr>
      <w:r w:rsidRPr="00140272">
        <w:rPr>
          <w:rFonts w:ascii="Arial" w:hAnsi="Arial" w:cs="Arial"/>
          <w:sz w:val="22"/>
          <w:szCs w:val="22"/>
        </w:rPr>
        <w:t xml:space="preserve">Number of CAHs </w:t>
      </w:r>
      <w:r>
        <w:rPr>
          <w:rFonts w:ascii="Arial" w:hAnsi="Arial" w:cs="Arial"/>
          <w:sz w:val="22"/>
          <w:szCs w:val="22"/>
        </w:rPr>
        <w:t xml:space="preserve">actively </w:t>
      </w:r>
      <w:r w:rsidRPr="00140272">
        <w:rPr>
          <w:rFonts w:ascii="Arial" w:hAnsi="Arial" w:cs="Arial"/>
          <w:sz w:val="22"/>
          <w:szCs w:val="22"/>
        </w:rPr>
        <w:t>participating in the project</w:t>
      </w:r>
    </w:p>
    <w:p w:rsidR="00E8226D" w:rsidRPr="00140272" w:rsidRDefault="00E8226D" w:rsidP="001826AB">
      <w:pPr>
        <w:numPr>
          <w:ilvl w:val="0"/>
          <w:numId w:val="12"/>
        </w:numPr>
        <w:ind w:left="1296"/>
        <w:rPr>
          <w:rFonts w:ascii="Arial" w:hAnsi="Arial" w:cs="Arial"/>
          <w:sz w:val="22"/>
          <w:szCs w:val="22"/>
        </w:rPr>
      </w:pPr>
      <w:r>
        <w:rPr>
          <w:rFonts w:ascii="Arial" w:hAnsi="Arial" w:cs="Arial"/>
          <w:sz w:val="22"/>
          <w:szCs w:val="22"/>
        </w:rPr>
        <w:t>Total hours dedicated to the project</w:t>
      </w:r>
    </w:p>
    <w:p w:rsidR="00E8226D" w:rsidRPr="00140272" w:rsidRDefault="00E8226D" w:rsidP="001826AB">
      <w:pPr>
        <w:numPr>
          <w:ilvl w:val="0"/>
          <w:numId w:val="12"/>
        </w:numPr>
        <w:ind w:left="1296"/>
        <w:rPr>
          <w:rFonts w:ascii="Arial" w:hAnsi="Arial" w:cs="Arial"/>
          <w:sz w:val="22"/>
          <w:szCs w:val="22"/>
        </w:rPr>
      </w:pPr>
      <w:r w:rsidRPr="00140272">
        <w:rPr>
          <w:rFonts w:ascii="Arial" w:hAnsi="Arial" w:cs="Arial"/>
          <w:sz w:val="22"/>
          <w:szCs w:val="22"/>
        </w:rPr>
        <w:t>Number of Total Participants in the project</w:t>
      </w:r>
    </w:p>
    <w:p w:rsidR="00E8226D" w:rsidRDefault="00E8226D" w:rsidP="001826AB">
      <w:pPr>
        <w:pStyle w:val="ListParagraph"/>
        <w:numPr>
          <w:ilvl w:val="0"/>
          <w:numId w:val="12"/>
        </w:numPr>
        <w:ind w:left="1296"/>
        <w:rPr>
          <w:rFonts w:ascii="Arial" w:hAnsi="Arial" w:cs="Arial"/>
          <w:bCs/>
          <w:sz w:val="22"/>
          <w:szCs w:val="22"/>
        </w:rPr>
      </w:pPr>
      <w:r w:rsidRPr="009C7069">
        <w:rPr>
          <w:rFonts w:ascii="Arial" w:hAnsi="Arial" w:cs="Arial"/>
          <w:bCs/>
          <w:sz w:val="22"/>
          <w:szCs w:val="22"/>
        </w:rPr>
        <w:t>QI education/training programs for managers, staff and/or board members of CAHs</w:t>
      </w:r>
      <w:r>
        <w:rPr>
          <w:rFonts w:ascii="Arial" w:hAnsi="Arial" w:cs="Arial"/>
          <w:bCs/>
          <w:sz w:val="22"/>
          <w:szCs w:val="22"/>
        </w:rPr>
        <w:t xml:space="preserve">: </w:t>
      </w:r>
      <w:r w:rsidRPr="00E8226D">
        <w:rPr>
          <w:rFonts w:ascii="Arial" w:hAnsi="Arial" w:cs="Arial"/>
          <w:b/>
          <w:bCs/>
          <w:i/>
          <w:sz w:val="22"/>
          <w:szCs w:val="22"/>
        </w:rPr>
        <w:t>These are only required if you have workshops or trainings 3 hours or longer in duration.</w:t>
      </w:r>
    </w:p>
    <w:p w:rsidR="00E8226D" w:rsidRPr="001A3D2B" w:rsidRDefault="00E8226D" w:rsidP="001826AB">
      <w:pPr>
        <w:pStyle w:val="ListParagraph"/>
        <w:numPr>
          <w:ilvl w:val="1"/>
          <w:numId w:val="12"/>
        </w:numPr>
        <w:spacing w:after="200"/>
        <w:ind w:left="1800"/>
        <w:rPr>
          <w:rFonts w:ascii="Arial" w:hAnsi="Arial" w:cs="Arial"/>
          <w:sz w:val="22"/>
          <w:szCs w:val="22"/>
          <w:u w:val="single"/>
        </w:rPr>
      </w:pPr>
      <w:r w:rsidRPr="001A3D2B">
        <w:rPr>
          <w:rFonts w:ascii="Arial" w:hAnsi="Arial" w:cs="Arial"/>
          <w:sz w:val="22"/>
          <w:szCs w:val="22"/>
        </w:rPr>
        <w:t>Percent of total CAHs participating in training</w:t>
      </w:r>
    </w:p>
    <w:p w:rsidR="00E8226D" w:rsidRPr="00D30B9D" w:rsidRDefault="00E8226D" w:rsidP="001826AB">
      <w:pPr>
        <w:pStyle w:val="ListParagraph"/>
        <w:numPr>
          <w:ilvl w:val="1"/>
          <w:numId w:val="12"/>
        </w:numPr>
        <w:spacing w:after="200"/>
        <w:ind w:left="1800"/>
        <w:rPr>
          <w:rFonts w:ascii="Arial" w:hAnsi="Arial" w:cs="Arial"/>
          <w:sz w:val="22"/>
          <w:szCs w:val="22"/>
          <w:u w:val="single"/>
        </w:rPr>
      </w:pPr>
      <w:r w:rsidRPr="001A3D2B">
        <w:rPr>
          <w:rFonts w:ascii="Arial" w:hAnsi="Arial" w:cs="Arial"/>
          <w:sz w:val="22"/>
          <w:szCs w:val="22"/>
        </w:rPr>
        <w:t>Total number of CAH staff participating</w:t>
      </w:r>
    </w:p>
    <w:p w:rsidR="00E8226D" w:rsidRPr="001A3D2B" w:rsidRDefault="00E8226D" w:rsidP="001826AB">
      <w:pPr>
        <w:pStyle w:val="ListParagraph"/>
        <w:numPr>
          <w:ilvl w:val="1"/>
          <w:numId w:val="12"/>
        </w:numPr>
        <w:spacing w:after="200"/>
        <w:ind w:left="1800"/>
        <w:rPr>
          <w:rFonts w:ascii="Arial" w:hAnsi="Arial" w:cs="Arial"/>
          <w:sz w:val="22"/>
          <w:szCs w:val="22"/>
          <w:u w:val="single"/>
        </w:rPr>
      </w:pPr>
      <w:r w:rsidRPr="001A3D2B">
        <w:rPr>
          <w:rFonts w:ascii="Arial" w:hAnsi="Arial" w:cs="Arial"/>
          <w:sz w:val="22"/>
          <w:szCs w:val="22"/>
        </w:rPr>
        <w:lastRenderedPageBreak/>
        <w:t>Percent of CAH staff who attended training achieving a score of 90% or better on post-training learning assessment</w:t>
      </w:r>
    </w:p>
    <w:p w:rsidR="00E8226D" w:rsidRPr="00AE4834" w:rsidRDefault="00E8226D" w:rsidP="001826AB">
      <w:pPr>
        <w:pStyle w:val="ListParagraph"/>
        <w:numPr>
          <w:ilvl w:val="1"/>
          <w:numId w:val="12"/>
        </w:numPr>
        <w:spacing w:after="200"/>
        <w:ind w:left="1800"/>
        <w:rPr>
          <w:rFonts w:ascii="Arial" w:hAnsi="Arial" w:cs="Arial"/>
          <w:sz w:val="22"/>
          <w:szCs w:val="22"/>
          <w:u w:val="single"/>
        </w:rPr>
      </w:pPr>
      <w:r w:rsidRPr="001A3D2B">
        <w:rPr>
          <w:rFonts w:ascii="Arial" w:hAnsi="Arial" w:cs="Arial"/>
          <w:sz w:val="22"/>
          <w:szCs w:val="22"/>
        </w:rPr>
        <w:t>Percent of CAH staff who attended training achieving a score of 90% or better on post-training learning assessment four months post-training</w:t>
      </w:r>
    </w:p>
    <w:p w:rsidR="00E8226D" w:rsidRDefault="00E8226D" w:rsidP="001826AB">
      <w:pPr>
        <w:pStyle w:val="ListParagraph"/>
        <w:numPr>
          <w:ilvl w:val="1"/>
          <w:numId w:val="12"/>
        </w:numPr>
        <w:ind w:left="1800"/>
        <w:rPr>
          <w:rFonts w:ascii="Arial" w:hAnsi="Arial" w:cs="Arial"/>
          <w:sz w:val="22"/>
          <w:szCs w:val="22"/>
        </w:rPr>
      </w:pPr>
      <w:r>
        <w:rPr>
          <w:rFonts w:ascii="Arial" w:hAnsi="Arial" w:cs="Arial"/>
          <w:sz w:val="22"/>
          <w:szCs w:val="22"/>
        </w:rPr>
        <w:t>Total Number of CAH staff contacted to fill out survey</w:t>
      </w:r>
    </w:p>
    <w:p w:rsidR="00E8226D" w:rsidRPr="001A3D2B" w:rsidRDefault="00E8226D" w:rsidP="001826AB">
      <w:pPr>
        <w:pStyle w:val="ListParagraph"/>
        <w:numPr>
          <w:ilvl w:val="1"/>
          <w:numId w:val="12"/>
        </w:numPr>
        <w:ind w:left="1800"/>
        <w:rPr>
          <w:rFonts w:ascii="Arial" w:hAnsi="Arial" w:cs="Arial"/>
          <w:sz w:val="22"/>
          <w:szCs w:val="22"/>
        </w:rPr>
      </w:pPr>
      <w:r>
        <w:rPr>
          <w:rFonts w:ascii="Arial" w:hAnsi="Arial" w:cs="Arial"/>
          <w:sz w:val="22"/>
          <w:szCs w:val="22"/>
        </w:rPr>
        <w:t>Total Number of CAH staff that completed the survey</w:t>
      </w:r>
    </w:p>
    <w:p w:rsidR="00E8226D" w:rsidRPr="001A3D2B" w:rsidRDefault="00E8226D" w:rsidP="001826AB">
      <w:pPr>
        <w:pStyle w:val="ListParagraph"/>
        <w:numPr>
          <w:ilvl w:val="1"/>
          <w:numId w:val="12"/>
        </w:numPr>
        <w:spacing w:after="200"/>
        <w:ind w:left="1800"/>
        <w:rPr>
          <w:rFonts w:ascii="Arial" w:hAnsi="Arial" w:cs="Arial"/>
          <w:sz w:val="22"/>
          <w:szCs w:val="22"/>
          <w:u w:val="single"/>
        </w:rPr>
      </w:pPr>
      <w:r w:rsidRPr="001A3D2B">
        <w:rPr>
          <w:rFonts w:ascii="Arial" w:hAnsi="Arial" w:cs="Arial"/>
          <w:sz w:val="22"/>
          <w:szCs w:val="22"/>
        </w:rPr>
        <w:t xml:space="preserve">Percent of total </w:t>
      </w:r>
      <w:r>
        <w:rPr>
          <w:rFonts w:ascii="Arial" w:hAnsi="Arial" w:cs="Arial"/>
          <w:sz w:val="22"/>
          <w:szCs w:val="22"/>
        </w:rPr>
        <w:t xml:space="preserve">other rural providers </w:t>
      </w:r>
      <w:r w:rsidRPr="001A3D2B">
        <w:rPr>
          <w:rFonts w:ascii="Arial" w:hAnsi="Arial" w:cs="Arial"/>
          <w:sz w:val="22"/>
          <w:szCs w:val="22"/>
        </w:rPr>
        <w:t>participating in training</w:t>
      </w:r>
    </w:p>
    <w:p w:rsidR="00E8226D" w:rsidRPr="001A3D2B" w:rsidRDefault="00E8226D" w:rsidP="001826AB">
      <w:pPr>
        <w:pStyle w:val="ListParagraph"/>
        <w:numPr>
          <w:ilvl w:val="1"/>
          <w:numId w:val="12"/>
        </w:numPr>
        <w:spacing w:after="200"/>
        <w:ind w:left="1800"/>
        <w:rPr>
          <w:rFonts w:ascii="Arial" w:hAnsi="Arial" w:cs="Arial"/>
          <w:sz w:val="22"/>
          <w:szCs w:val="22"/>
          <w:u w:val="single"/>
        </w:rPr>
      </w:pPr>
      <w:r w:rsidRPr="001A3D2B">
        <w:rPr>
          <w:rFonts w:ascii="Arial" w:hAnsi="Arial" w:cs="Arial"/>
          <w:sz w:val="22"/>
          <w:szCs w:val="22"/>
        </w:rPr>
        <w:t xml:space="preserve">Total number of </w:t>
      </w:r>
      <w:r>
        <w:rPr>
          <w:rFonts w:ascii="Arial" w:hAnsi="Arial" w:cs="Arial"/>
          <w:sz w:val="22"/>
          <w:szCs w:val="22"/>
        </w:rPr>
        <w:t>other rural providers</w:t>
      </w:r>
      <w:r w:rsidRPr="001A3D2B">
        <w:rPr>
          <w:rFonts w:ascii="Arial" w:hAnsi="Arial" w:cs="Arial"/>
          <w:sz w:val="22"/>
          <w:szCs w:val="22"/>
        </w:rPr>
        <w:t xml:space="preserve"> participating</w:t>
      </w:r>
    </w:p>
    <w:p w:rsidR="00E8226D" w:rsidRPr="001A3D2B" w:rsidRDefault="00E8226D" w:rsidP="001826AB">
      <w:pPr>
        <w:pStyle w:val="ListParagraph"/>
        <w:numPr>
          <w:ilvl w:val="1"/>
          <w:numId w:val="12"/>
        </w:numPr>
        <w:spacing w:after="200"/>
        <w:ind w:left="1800"/>
        <w:rPr>
          <w:rFonts w:ascii="Arial" w:hAnsi="Arial" w:cs="Arial"/>
          <w:sz w:val="22"/>
          <w:szCs w:val="22"/>
          <w:u w:val="single"/>
        </w:rPr>
      </w:pPr>
      <w:r w:rsidRPr="001A3D2B">
        <w:rPr>
          <w:rFonts w:ascii="Arial" w:hAnsi="Arial" w:cs="Arial"/>
          <w:sz w:val="22"/>
          <w:szCs w:val="22"/>
        </w:rPr>
        <w:t xml:space="preserve">Percent of </w:t>
      </w:r>
      <w:r>
        <w:rPr>
          <w:rFonts w:ascii="Arial" w:hAnsi="Arial" w:cs="Arial"/>
          <w:sz w:val="22"/>
          <w:szCs w:val="22"/>
        </w:rPr>
        <w:t>other rural providers</w:t>
      </w:r>
      <w:r w:rsidRPr="001A3D2B">
        <w:rPr>
          <w:rFonts w:ascii="Arial" w:hAnsi="Arial" w:cs="Arial"/>
          <w:sz w:val="22"/>
          <w:szCs w:val="22"/>
        </w:rPr>
        <w:t xml:space="preserve"> who attended training achieving a score of 90% or better on post-training learning assessment</w:t>
      </w:r>
    </w:p>
    <w:p w:rsidR="00E8226D" w:rsidRPr="001A3D2B" w:rsidRDefault="00E8226D" w:rsidP="001826AB">
      <w:pPr>
        <w:pStyle w:val="ListParagraph"/>
        <w:numPr>
          <w:ilvl w:val="1"/>
          <w:numId w:val="12"/>
        </w:numPr>
        <w:spacing w:after="200"/>
        <w:ind w:left="1800"/>
        <w:rPr>
          <w:rFonts w:ascii="Arial" w:hAnsi="Arial" w:cs="Arial"/>
          <w:sz w:val="22"/>
          <w:szCs w:val="22"/>
          <w:u w:val="single"/>
        </w:rPr>
      </w:pPr>
      <w:r w:rsidRPr="001A3D2B">
        <w:rPr>
          <w:rFonts w:ascii="Arial" w:hAnsi="Arial" w:cs="Arial"/>
          <w:sz w:val="22"/>
          <w:szCs w:val="22"/>
        </w:rPr>
        <w:t xml:space="preserve">Percent of </w:t>
      </w:r>
      <w:r>
        <w:rPr>
          <w:rFonts w:ascii="Arial" w:hAnsi="Arial" w:cs="Arial"/>
          <w:sz w:val="22"/>
          <w:szCs w:val="22"/>
        </w:rPr>
        <w:t>other rural providers</w:t>
      </w:r>
      <w:r w:rsidRPr="001A3D2B">
        <w:rPr>
          <w:rFonts w:ascii="Arial" w:hAnsi="Arial" w:cs="Arial"/>
          <w:sz w:val="22"/>
          <w:szCs w:val="22"/>
        </w:rPr>
        <w:t xml:space="preserve"> who attended training achieving a score of 90% or better on post-training learning assessment four months post-training</w:t>
      </w:r>
    </w:p>
    <w:p w:rsidR="00E8226D" w:rsidRDefault="00E8226D" w:rsidP="001826AB">
      <w:pPr>
        <w:pStyle w:val="ListParagraph"/>
        <w:numPr>
          <w:ilvl w:val="1"/>
          <w:numId w:val="12"/>
        </w:numPr>
        <w:ind w:left="1800"/>
        <w:rPr>
          <w:rFonts w:ascii="Arial" w:hAnsi="Arial" w:cs="Arial"/>
          <w:sz w:val="22"/>
          <w:szCs w:val="22"/>
        </w:rPr>
      </w:pPr>
      <w:r>
        <w:rPr>
          <w:rFonts w:ascii="Arial" w:hAnsi="Arial" w:cs="Arial"/>
          <w:sz w:val="22"/>
          <w:szCs w:val="22"/>
        </w:rPr>
        <w:t>Total Number of other rural providers contacted to fill out survey</w:t>
      </w:r>
    </w:p>
    <w:p w:rsidR="00E8226D" w:rsidRPr="001A3D2B" w:rsidRDefault="00E8226D" w:rsidP="001826AB">
      <w:pPr>
        <w:pStyle w:val="ListParagraph"/>
        <w:numPr>
          <w:ilvl w:val="1"/>
          <w:numId w:val="12"/>
        </w:numPr>
        <w:ind w:left="1800"/>
        <w:rPr>
          <w:rFonts w:ascii="Arial" w:hAnsi="Arial" w:cs="Arial"/>
          <w:sz w:val="22"/>
          <w:szCs w:val="22"/>
        </w:rPr>
      </w:pPr>
      <w:r>
        <w:rPr>
          <w:rFonts w:ascii="Arial" w:hAnsi="Arial" w:cs="Arial"/>
          <w:sz w:val="22"/>
          <w:szCs w:val="22"/>
        </w:rPr>
        <w:t>Total Number of other rural providers that completed the survey</w:t>
      </w:r>
    </w:p>
    <w:p w:rsidR="00E8226D" w:rsidRPr="00E8226D" w:rsidRDefault="00E8226D" w:rsidP="00E8226D">
      <w:pPr>
        <w:ind w:left="1123"/>
        <w:rPr>
          <w:rFonts w:ascii="Arial" w:hAnsi="Arial" w:cs="Arial"/>
          <w:bCs/>
          <w:sz w:val="22"/>
          <w:szCs w:val="22"/>
        </w:rPr>
      </w:pPr>
    </w:p>
    <w:p w:rsidR="00E8226D" w:rsidRDefault="00E8226D" w:rsidP="001E4A02">
      <w:pPr>
        <w:pStyle w:val="ListParagraph"/>
        <w:ind w:left="907"/>
        <w:rPr>
          <w:rFonts w:ascii="Arial" w:hAnsi="Arial" w:cs="Arial"/>
          <w:b/>
          <w:sz w:val="22"/>
          <w:szCs w:val="22"/>
        </w:rPr>
      </w:pPr>
      <w:r w:rsidRPr="001358D7">
        <w:rPr>
          <w:rFonts w:ascii="Arial" w:hAnsi="Arial" w:cs="Arial"/>
          <w:b/>
          <w:sz w:val="22"/>
          <w:szCs w:val="22"/>
          <w:u w:val="single"/>
        </w:rPr>
        <w:t xml:space="preserve">Work Plan </w:t>
      </w:r>
      <w:r w:rsidR="001358D7" w:rsidRPr="001358D7">
        <w:rPr>
          <w:rFonts w:ascii="Arial" w:hAnsi="Arial" w:cs="Arial"/>
          <w:b/>
          <w:sz w:val="22"/>
          <w:szCs w:val="22"/>
          <w:u w:val="single"/>
        </w:rPr>
        <w:t>Data Collection</w:t>
      </w:r>
      <w:r>
        <w:rPr>
          <w:rFonts w:ascii="Arial" w:hAnsi="Arial" w:cs="Arial"/>
          <w:b/>
          <w:sz w:val="22"/>
          <w:szCs w:val="22"/>
        </w:rPr>
        <w:t>:</w:t>
      </w:r>
    </w:p>
    <w:p w:rsidR="00E8226D" w:rsidRDefault="00E8226D" w:rsidP="001826AB">
      <w:pPr>
        <w:numPr>
          <w:ilvl w:val="0"/>
          <w:numId w:val="12"/>
        </w:numPr>
        <w:ind w:left="1296"/>
        <w:rPr>
          <w:rFonts w:ascii="Arial" w:hAnsi="Arial" w:cs="Arial"/>
          <w:sz w:val="22"/>
          <w:szCs w:val="22"/>
        </w:rPr>
      </w:pPr>
      <w:r>
        <w:rPr>
          <w:rFonts w:ascii="Arial" w:hAnsi="Arial" w:cs="Arial"/>
          <w:sz w:val="22"/>
          <w:szCs w:val="22"/>
        </w:rPr>
        <w:t>Total hours dedicated to the project</w:t>
      </w:r>
    </w:p>
    <w:p w:rsidR="00E8226D" w:rsidRDefault="00E8226D" w:rsidP="001826AB">
      <w:pPr>
        <w:numPr>
          <w:ilvl w:val="0"/>
          <w:numId w:val="12"/>
        </w:numPr>
        <w:ind w:left="1296"/>
        <w:rPr>
          <w:rFonts w:ascii="Arial" w:hAnsi="Arial" w:cs="Arial"/>
          <w:sz w:val="22"/>
          <w:szCs w:val="22"/>
        </w:rPr>
      </w:pPr>
      <w:r w:rsidRPr="00140272">
        <w:rPr>
          <w:rFonts w:ascii="Arial" w:hAnsi="Arial" w:cs="Arial"/>
          <w:sz w:val="22"/>
          <w:szCs w:val="22"/>
        </w:rPr>
        <w:t>Number of Staff (to include part-time, governing board, &amp; contract personnel) participating in the project)</w:t>
      </w:r>
    </w:p>
    <w:p w:rsidR="00E8226D" w:rsidRPr="00044C5F" w:rsidRDefault="00E8226D" w:rsidP="001826AB">
      <w:pPr>
        <w:pStyle w:val="ListParagraph"/>
        <w:numPr>
          <w:ilvl w:val="0"/>
          <w:numId w:val="12"/>
        </w:numPr>
        <w:ind w:left="1296"/>
        <w:rPr>
          <w:rFonts w:ascii="Arial" w:hAnsi="Arial" w:cs="Arial"/>
          <w:sz w:val="22"/>
          <w:szCs w:val="22"/>
        </w:rPr>
      </w:pPr>
      <w:r w:rsidRPr="00044C5F">
        <w:rPr>
          <w:rFonts w:ascii="Arial" w:hAnsi="Arial" w:cs="Arial"/>
          <w:sz w:val="22"/>
          <w:szCs w:val="22"/>
        </w:rPr>
        <w:t>Type of staff (provide all role categories) and staff counts</w:t>
      </w:r>
    </w:p>
    <w:p w:rsidR="00E8226D" w:rsidRPr="00044C5F" w:rsidRDefault="00E8226D" w:rsidP="001826AB">
      <w:pPr>
        <w:pStyle w:val="ListParagraph"/>
        <w:numPr>
          <w:ilvl w:val="1"/>
          <w:numId w:val="51"/>
        </w:numPr>
        <w:ind w:left="1296"/>
        <w:rPr>
          <w:rFonts w:ascii="Arial" w:hAnsi="Arial" w:cs="Arial"/>
          <w:sz w:val="22"/>
          <w:szCs w:val="22"/>
        </w:rPr>
      </w:pPr>
      <w:r w:rsidRPr="00044C5F">
        <w:rPr>
          <w:rFonts w:ascii="Arial" w:hAnsi="Arial" w:cs="Arial"/>
          <w:sz w:val="22"/>
          <w:szCs w:val="22"/>
        </w:rPr>
        <w:t>Number of clinicians participating in project</w:t>
      </w:r>
    </w:p>
    <w:p w:rsidR="00E8226D" w:rsidRPr="00044C5F" w:rsidRDefault="00E8226D" w:rsidP="001826AB">
      <w:pPr>
        <w:pStyle w:val="ListParagraph"/>
        <w:numPr>
          <w:ilvl w:val="1"/>
          <w:numId w:val="51"/>
        </w:numPr>
        <w:ind w:left="1296"/>
        <w:rPr>
          <w:rFonts w:ascii="Arial" w:hAnsi="Arial" w:cs="Arial"/>
          <w:sz w:val="22"/>
          <w:szCs w:val="22"/>
        </w:rPr>
      </w:pPr>
      <w:r w:rsidRPr="00044C5F">
        <w:rPr>
          <w:rFonts w:ascii="Arial" w:hAnsi="Arial" w:cs="Arial"/>
          <w:sz w:val="22"/>
          <w:szCs w:val="22"/>
        </w:rPr>
        <w:t>Clinical staff breakdown (provide all categories available) and staff counts</w:t>
      </w:r>
    </w:p>
    <w:p w:rsidR="00E8226D" w:rsidRPr="00140272" w:rsidRDefault="00E8226D" w:rsidP="00E8226D">
      <w:pPr>
        <w:ind w:left="1296"/>
        <w:rPr>
          <w:rFonts w:ascii="Arial" w:hAnsi="Arial" w:cs="Arial"/>
          <w:sz w:val="22"/>
          <w:szCs w:val="22"/>
        </w:rPr>
      </w:pPr>
    </w:p>
    <w:p w:rsidR="00A46E7F" w:rsidRPr="001358D7" w:rsidRDefault="00A46E7F" w:rsidP="00685B7A">
      <w:pPr>
        <w:ind w:left="547"/>
        <w:rPr>
          <w:rFonts w:ascii="Arial" w:hAnsi="Arial" w:cs="Arial"/>
          <w:b/>
          <w:sz w:val="22"/>
          <w:szCs w:val="22"/>
          <w:u w:val="single"/>
        </w:rPr>
      </w:pPr>
      <w:r w:rsidRPr="001358D7">
        <w:rPr>
          <w:rFonts w:ascii="Arial" w:hAnsi="Arial" w:cs="Arial"/>
          <w:b/>
          <w:sz w:val="22"/>
          <w:szCs w:val="22"/>
          <w:u w:val="single"/>
        </w:rPr>
        <w:t>Interventions</w:t>
      </w:r>
    </w:p>
    <w:p w:rsidR="00A46E7F" w:rsidRPr="00A46E7F" w:rsidRDefault="00A46E7F" w:rsidP="00685B7A">
      <w:pPr>
        <w:ind w:left="547"/>
        <w:rPr>
          <w:rFonts w:ascii="Arial" w:hAnsi="Arial" w:cs="Arial"/>
          <w:sz w:val="22"/>
          <w:szCs w:val="22"/>
          <w:u w:val="single"/>
        </w:rPr>
      </w:pPr>
    </w:p>
    <w:p w:rsidR="00685B7A" w:rsidRDefault="00685B7A" w:rsidP="00685B7A">
      <w:pPr>
        <w:ind w:left="547"/>
        <w:rPr>
          <w:rFonts w:ascii="Arial" w:hAnsi="Arial" w:cs="Arial"/>
          <w:sz w:val="22"/>
          <w:szCs w:val="22"/>
        </w:rPr>
      </w:pPr>
      <w:r>
        <w:rPr>
          <w:rFonts w:ascii="Arial" w:hAnsi="Arial" w:cs="Arial"/>
          <w:sz w:val="22"/>
          <w:szCs w:val="22"/>
        </w:rPr>
        <w:t>Flex requires one intervention to be chosen from the Quality Improvement menu set. The menu set has not changed from the previous submission and allows for a continuation of activities previously initiated. For every intervention chosen, grantees are required to submit all measures associated with the intervention. If the measure is null, then a report of zero or not applicable will be acceptable. The interventions have been provided to assist in identifying the measures necessary to capture. These measures are divided into PIMS and Work Plan Measures and should be reported in the appropriate resource. Remember, you are only responsible for the measures that correspond with the intervention you select, not all of the interventions.</w:t>
      </w:r>
    </w:p>
    <w:p w:rsidR="00685B7A" w:rsidRDefault="00685B7A" w:rsidP="00685B7A">
      <w:pPr>
        <w:ind w:left="547"/>
        <w:rPr>
          <w:rFonts w:ascii="Arial" w:hAnsi="Arial" w:cs="Arial"/>
          <w:sz w:val="22"/>
          <w:szCs w:val="22"/>
        </w:rPr>
      </w:pPr>
    </w:p>
    <w:p w:rsidR="00666485" w:rsidRDefault="00666485" w:rsidP="001826AB">
      <w:pPr>
        <w:numPr>
          <w:ilvl w:val="0"/>
          <w:numId w:val="43"/>
        </w:numPr>
        <w:ind w:left="907"/>
        <w:rPr>
          <w:rFonts w:ascii="Arial" w:hAnsi="Arial" w:cs="Arial"/>
          <w:b/>
          <w:bCs/>
          <w:sz w:val="22"/>
          <w:szCs w:val="22"/>
        </w:rPr>
      </w:pPr>
      <w:r w:rsidRPr="007731A4">
        <w:rPr>
          <w:rFonts w:ascii="Arial" w:hAnsi="Arial" w:cs="Arial"/>
          <w:b/>
          <w:bCs/>
          <w:sz w:val="22"/>
          <w:szCs w:val="22"/>
        </w:rPr>
        <w:t>Encourage CAHs in state to publicly report Hospital Compare on relevant inpatient and outpatient measures and HCAHPS patient assessment of care survey measures.</w:t>
      </w:r>
    </w:p>
    <w:p w:rsidR="001358D7" w:rsidRDefault="001358D7" w:rsidP="00666485">
      <w:pPr>
        <w:ind w:left="907"/>
        <w:rPr>
          <w:rFonts w:ascii="Arial" w:hAnsi="Arial" w:cs="Arial"/>
          <w:b/>
          <w:bCs/>
          <w:sz w:val="22"/>
          <w:szCs w:val="22"/>
          <w:u w:val="single"/>
        </w:rPr>
      </w:pPr>
    </w:p>
    <w:p w:rsidR="00666485" w:rsidRPr="00E51085" w:rsidRDefault="00666485" w:rsidP="00666485">
      <w:pPr>
        <w:ind w:left="907"/>
        <w:rPr>
          <w:rFonts w:ascii="Arial" w:hAnsi="Arial" w:cs="Arial"/>
          <w:b/>
          <w:bCs/>
          <w:sz w:val="22"/>
          <w:szCs w:val="22"/>
          <w:u w:val="single"/>
        </w:rPr>
      </w:pPr>
      <w:r w:rsidRPr="00E51085">
        <w:rPr>
          <w:rFonts w:ascii="Arial" w:hAnsi="Arial" w:cs="Arial"/>
          <w:b/>
          <w:bCs/>
          <w:sz w:val="22"/>
          <w:szCs w:val="22"/>
          <w:u w:val="single"/>
        </w:rPr>
        <w:t>PIMS Measures</w:t>
      </w:r>
      <w:r w:rsidR="00BB48F3">
        <w:rPr>
          <w:rFonts w:ascii="Arial" w:hAnsi="Arial" w:cs="Arial"/>
          <w:b/>
          <w:bCs/>
          <w:sz w:val="22"/>
          <w:szCs w:val="22"/>
          <w:u w:val="single"/>
        </w:rPr>
        <w:t xml:space="preserve"> (if intervention chosen, required)</w:t>
      </w:r>
    </w:p>
    <w:p w:rsidR="00666485" w:rsidRDefault="00666485" w:rsidP="00666485">
      <w:pPr>
        <w:pStyle w:val="NormalArial"/>
      </w:pPr>
      <w:r>
        <w:t>Total number of CAHs reporting data on at least one inpatient measure</w:t>
      </w:r>
    </w:p>
    <w:p w:rsidR="00666485" w:rsidRDefault="00666485" w:rsidP="00666485">
      <w:pPr>
        <w:pStyle w:val="NormalArial"/>
      </w:pPr>
      <w:r>
        <w:t>Total number of CAHs in state reporting data on at least one outpatient measure</w:t>
      </w:r>
    </w:p>
    <w:p w:rsidR="00666485" w:rsidRPr="00F73445" w:rsidRDefault="00666485" w:rsidP="00666485">
      <w:pPr>
        <w:pStyle w:val="NormalArial"/>
      </w:pPr>
      <w:r w:rsidRPr="00F73445">
        <w:t>Number and percent of change in state reporting by CAHs on at least one outpatient measure</w:t>
      </w:r>
    </w:p>
    <w:p w:rsidR="00666485" w:rsidRDefault="00666485" w:rsidP="00666485">
      <w:pPr>
        <w:pStyle w:val="NormalArial"/>
      </w:pPr>
      <w:r w:rsidRPr="00F73445">
        <w:t>Number and percent of CAHs in state reporting HCAHPS data</w:t>
      </w:r>
    </w:p>
    <w:p w:rsidR="00666485" w:rsidRPr="00F73445" w:rsidRDefault="00666485" w:rsidP="00666485">
      <w:pPr>
        <w:pStyle w:val="NormalArial"/>
      </w:pPr>
      <w:r w:rsidRPr="00F73445">
        <w:t xml:space="preserve">Number and percent of </w:t>
      </w:r>
      <w:r>
        <w:t>new</w:t>
      </w:r>
      <w:r w:rsidRPr="00F73445">
        <w:t xml:space="preserve"> CAHs reporting HCAHPS data</w:t>
      </w:r>
      <w:r>
        <w:t xml:space="preserve"> this budget year</w:t>
      </w:r>
    </w:p>
    <w:p w:rsidR="00666485" w:rsidRDefault="00666485" w:rsidP="001826AB">
      <w:pPr>
        <w:pStyle w:val="NormalArial"/>
        <w:numPr>
          <w:ilvl w:val="0"/>
          <w:numId w:val="32"/>
        </w:numPr>
      </w:pPr>
      <w:r w:rsidRPr="00052007">
        <w:t>Number and percent of CAHs in state implementing a quality improvement project based on Hospital Compare data</w:t>
      </w:r>
    </w:p>
    <w:p w:rsidR="00E51085" w:rsidRPr="00E51085" w:rsidRDefault="00E51085" w:rsidP="00E51085">
      <w:pPr>
        <w:pStyle w:val="NormalArial"/>
        <w:numPr>
          <w:ilvl w:val="0"/>
          <w:numId w:val="0"/>
        </w:numPr>
        <w:tabs>
          <w:tab w:val="clear" w:pos="1800"/>
        </w:tabs>
        <w:ind w:left="1440"/>
      </w:pPr>
    </w:p>
    <w:p w:rsidR="00666485" w:rsidRPr="007731A4" w:rsidRDefault="00666485" w:rsidP="001826AB">
      <w:pPr>
        <w:numPr>
          <w:ilvl w:val="0"/>
          <w:numId w:val="43"/>
        </w:numPr>
        <w:ind w:left="907"/>
        <w:rPr>
          <w:rFonts w:ascii="Arial" w:hAnsi="Arial" w:cs="Arial"/>
          <w:b/>
          <w:bCs/>
          <w:sz w:val="22"/>
          <w:szCs w:val="22"/>
        </w:rPr>
      </w:pPr>
      <w:r w:rsidRPr="007731A4">
        <w:rPr>
          <w:rFonts w:ascii="Arial" w:hAnsi="Arial" w:cs="Arial"/>
          <w:b/>
          <w:bCs/>
          <w:sz w:val="22"/>
          <w:szCs w:val="22"/>
        </w:rPr>
        <w:t>Encourage CAHs in state to participate in MBQIP</w:t>
      </w:r>
    </w:p>
    <w:p w:rsidR="00666485" w:rsidRPr="00BB48F3" w:rsidRDefault="00666485" w:rsidP="001826AB">
      <w:pPr>
        <w:numPr>
          <w:ilvl w:val="0"/>
          <w:numId w:val="44"/>
        </w:numPr>
        <w:ind w:left="907"/>
        <w:rPr>
          <w:rFonts w:ascii="Arial" w:hAnsi="Arial" w:cs="Arial"/>
          <w:sz w:val="22"/>
          <w:szCs w:val="22"/>
          <w:u w:val="single"/>
        </w:rPr>
      </w:pPr>
      <w:r w:rsidRPr="00BB48F3">
        <w:rPr>
          <w:rFonts w:ascii="Arial" w:hAnsi="Arial" w:cs="Arial"/>
          <w:b/>
          <w:bCs/>
          <w:sz w:val="22"/>
          <w:szCs w:val="22"/>
          <w:u w:val="single"/>
        </w:rPr>
        <w:t xml:space="preserve">Phase 1 </w:t>
      </w:r>
      <w:r w:rsidR="00E51085" w:rsidRPr="00BB48F3">
        <w:rPr>
          <w:rFonts w:ascii="Arial" w:hAnsi="Arial" w:cs="Arial"/>
          <w:b/>
          <w:bCs/>
          <w:sz w:val="22"/>
          <w:szCs w:val="22"/>
          <w:u w:val="single"/>
        </w:rPr>
        <w:t xml:space="preserve">PIMS </w:t>
      </w:r>
      <w:r w:rsidRPr="00BB48F3">
        <w:rPr>
          <w:rFonts w:ascii="Arial" w:hAnsi="Arial" w:cs="Arial"/>
          <w:b/>
          <w:bCs/>
          <w:sz w:val="22"/>
          <w:szCs w:val="22"/>
          <w:u w:val="single"/>
        </w:rPr>
        <w:t>Measures</w:t>
      </w:r>
      <w:r w:rsidRPr="00BB48F3">
        <w:rPr>
          <w:rFonts w:ascii="Arial" w:hAnsi="Arial" w:cs="Arial"/>
          <w:sz w:val="22"/>
          <w:szCs w:val="22"/>
          <w:u w:val="single"/>
        </w:rPr>
        <w:t xml:space="preserve">: </w:t>
      </w:r>
      <w:r w:rsidR="00BB48F3">
        <w:rPr>
          <w:rFonts w:ascii="Arial" w:hAnsi="Arial" w:cs="Arial"/>
          <w:b/>
          <w:bCs/>
          <w:sz w:val="22"/>
          <w:szCs w:val="22"/>
          <w:u w:val="single"/>
        </w:rPr>
        <w:t>(if intervention chosen, required)</w:t>
      </w:r>
    </w:p>
    <w:p w:rsidR="00666485" w:rsidRPr="001F4362" w:rsidRDefault="00666485" w:rsidP="001826AB">
      <w:pPr>
        <w:pStyle w:val="NoSpacing"/>
        <w:numPr>
          <w:ilvl w:val="2"/>
          <w:numId w:val="34"/>
        </w:numPr>
        <w:rPr>
          <w:rFonts w:ascii="Arial" w:hAnsi="Arial" w:cs="Arial"/>
        </w:rPr>
      </w:pPr>
      <w:r w:rsidRPr="001F4362">
        <w:rPr>
          <w:rFonts w:ascii="Arial" w:hAnsi="Arial" w:cs="Arial"/>
        </w:rPr>
        <w:t xml:space="preserve">Number and percent of CAHs in state implementing a quality improvement project based on MBQIP pneumonia data </w:t>
      </w:r>
    </w:p>
    <w:p w:rsidR="00666485" w:rsidRDefault="00666485" w:rsidP="001826AB">
      <w:pPr>
        <w:pStyle w:val="NoSpacing"/>
        <w:numPr>
          <w:ilvl w:val="2"/>
          <w:numId w:val="34"/>
        </w:numPr>
        <w:rPr>
          <w:rFonts w:ascii="Arial" w:hAnsi="Arial" w:cs="Arial"/>
        </w:rPr>
      </w:pPr>
      <w:r w:rsidRPr="001F4362">
        <w:rPr>
          <w:rFonts w:ascii="Arial" w:hAnsi="Arial" w:cs="Arial"/>
        </w:rPr>
        <w:lastRenderedPageBreak/>
        <w:t>Number and percent of CAHs in state implementing a quality improvement project based on MBQIP heart failure data</w:t>
      </w:r>
    </w:p>
    <w:p w:rsidR="00E51085" w:rsidRDefault="00E51085" w:rsidP="00E51085">
      <w:pPr>
        <w:pStyle w:val="NoSpacing"/>
        <w:ind w:left="907"/>
        <w:rPr>
          <w:rFonts w:ascii="Arial" w:hAnsi="Arial" w:cs="Arial"/>
          <w:b/>
          <w:u w:val="single"/>
        </w:rPr>
      </w:pPr>
    </w:p>
    <w:p w:rsidR="00E51085" w:rsidRDefault="00E51085" w:rsidP="00E51085">
      <w:pPr>
        <w:pStyle w:val="NoSpacing"/>
        <w:ind w:left="907"/>
        <w:rPr>
          <w:rFonts w:ascii="Arial" w:hAnsi="Arial" w:cs="Arial"/>
          <w:b/>
          <w:u w:val="single"/>
        </w:rPr>
      </w:pPr>
      <w:r w:rsidRPr="00E51085">
        <w:rPr>
          <w:rFonts w:ascii="Arial" w:hAnsi="Arial" w:cs="Arial"/>
          <w:b/>
          <w:u w:val="single"/>
        </w:rPr>
        <w:t xml:space="preserve">Work Plan </w:t>
      </w:r>
      <w:r w:rsidR="00BB48F3">
        <w:rPr>
          <w:rFonts w:ascii="Arial" w:hAnsi="Arial" w:cs="Arial"/>
          <w:b/>
          <w:u w:val="single"/>
        </w:rPr>
        <w:t>Data Collection</w:t>
      </w:r>
    </w:p>
    <w:p w:rsidR="00E51085" w:rsidRDefault="00E51085" w:rsidP="001826AB">
      <w:pPr>
        <w:pStyle w:val="NoSpacing"/>
        <w:numPr>
          <w:ilvl w:val="2"/>
          <w:numId w:val="34"/>
        </w:numPr>
        <w:rPr>
          <w:rFonts w:ascii="Arial" w:hAnsi="Arial" w:cs="Arial"/>
        </w:rPr>
      </w:pPr>
      <w:r>
        <w:rPr>
          <w:rFonts w:ascii="Arial" w:hAnsi="Arial" w:cs="Arial"/>
        </w:rPr>
        <w:t>Number and percent of CAHs that submitted an MOU that are actively submitting data for MBQIP measures</w:t>
      </w:r>
    </w:p>
    <w:p w:rsidR="00E51085" w:rsidRPr="001F4362" w:rsidRDefault="00E51085" w:rsidP="001826AB">
      <w:pPr>
        <w:pStyle w:val="NoSpacing"/>
        <w:numPr>
          <w:ilvl w:val="2"/>
          <w:numId w:val="34"/>
        </w:numPr>
        <w:rPr>
          <w:rFonts w:ascii="Arial" w:hAnsi="Arial" w:cs="Arial"/>
        </w:rPr>
      </w:pPr>
      <w:r w:rsidRPr="001F4362">
        <w:rPr>
          <w:rFonts w:ascii="Arial" w:hAnsi="Arial" w:cs="Arial"/>
        </w:rPr>
        <w:t>Number and percent of CAHs in state reporting data on all pneumonia measures to MBQIP</w:t>
      </w:r>
    </w:p>
    <w:p w:rsidR="00E51085" w:rsidRPr="001F4362" w:rsidRDefault="00E51085" w:rsidP="001826AB">
      <w:pPr>
        <w:pStyle w:val="NoSpacing"/>
        <w:numPr>
          <w:ilvl w:val="2"/>
          <w:numId w:val="34"/>
        </w:numPr>
        <w:rPr>
          <w:rFonts w:ascii="Arial" w:hAnsi="Arial" w:cs="Arial"/>
        </w:rPr>
      </w:pPr>
      <w:r w:rsidRPr="001F4362">
        <w:rPr>
          <w:rFonts w:ascii="Arial" w:hAnsi="Arial" w:cs="Arial"/>
        </w:rPr>
        <w:t xml:space="preserve">Number and percent of CAHs in state reporting all heart failure measures to MBQIP </w:t>
      </w:r>
    </w:p>
    <w:p w:rsidR="00E51085" w:rsidRPr="00E51085" w:rsidRDefault="00E51085" w:rsidP="00E51085">
      <w:pPr>
        <w:pStyle w:val="NoSpacing"/>
        <w:ind w:left="907"/>
        <w:rPr>
          <w:rFonts w:ascii="Arial" w:hAnsi="Arial" w:cs="Arial"/>
          <w:b/>
          <w:u w:val="single"/>
        </w:rPr>
      </w:pPr>
    </w:p>
    <w:p w:rsidR="00666485" w:rsidRPr="00BB48F3" w:rsidRDefault="00666485" w:rsidP="001826AB">
      <w:pPr>
        <w:numPr>
          <w:ilvl w:val="1"/>
          <w:numId w:val="33"/>
        </w:numPr>
        <w:ind w:left="907"/>
        <w:rPr>
          <w:rFonts w:ascii="Arial" w:hAnsi="Arial" w:cs="Arial"/>
          <w:sz w:val="22"/>
          <w:szCs w:val="22"/>
          <w:u w:val="single"/>
        </w:rPr>
      </w:pPr>
      <w:r w:rsidRPr="00BB48F3">
        <w:rPr>
          <w:rFonts w:ascii="Arial" w:hAnsi="Arial" w:cs="Arial"/>
          <w:b/>
          <w:bCs/>
          <w:sz w:val="22"/>
          <w:szCs w:val="22"/>
          <w:u w:val="single"/>
        </w:rPr>
        <w:t xml:space="preserve">Phase 2 </w:t>
      </w:r>
      <w:r w:rsidR="00855DC5" w:rsidRPr="00BB48F3">
        <w:rPr>
          <w:rFonts w:ascii="Arial" w:hAnsi="Arial" w:cs="Arial"/>
          <w:b/>
          <w:bCs/>
          <w:sz w:val="22"/>
          <w:szCs w:val="22"/>
          <w:u w:val="single"/>
        </w:rPr>
        <w:t xml:space="preserve">PIMS </w:t>
      </w:r>
      <w:r w:rsidRPr="00BB48F3">
        <w:rPr>
          <w:rFonts w:ascii="Arial" w:hAnsi="Arial" w:cs="Arial"/>
          <w:b/>
          <w:bCs/>
          <w:sz w:val="22"/>
          <w:szCs w:val="22"/>
          <w:u w:val="single"/>
        </w:rPr>
        <w:t>Measures</w:t>
      </w:r>
      <w:r w:rsidRPr="00BB48F3">
        <w:rPr>
          <w:rFonts w:ascii="Arial" w:hAnsi="Arial" w:cs="Arial"/>
          <w:sz w:val="22"/>
          <w:szCs w:val="22"/>
          <w:u w:val="single"/>
        </w:rPr>
        <w:t xml:space="preserve">: </w:t>
      </w:r>
      <w:r w:rsidR="00BB48F3">
        <w:rPr>
          <w:rFonts w:ascii="Arial" w:hAnsi="Arial" w:cs="Arial"/>
          <w:b/>
          <w:bCs/>
          <w:sz w:val="22"/>
          <w:szCs w:val="22"/>
          <w:u w:val="single"/>
        </w:rPr>
        <w:t>(if intervention chosen, required)</w:t>
      </w:r>
    </w:p>
    <w:p w:rsidR="00666485" w:rsidRPr="007731A4" w:rsidRDefault="00666485" w:rsidP="001826AB">
      <w:pPr>
        <w:pStyle w:val="NoSpacing"/>
        <w:numPr>
          <w:ilvl w:val="2"/>
          <w:numId w:val="33"/>
        </w:numPr>
        <w:rPr>
          <w:rFonts w:ascii="Arial" w:hAnsi="Arial" w:cs="Arial"/>
        </w:rPr>
      </w:pPr>
      <w:r w:rsidRPr="007731A4">
        <w:rPr>
          <w:rFonts w:ascii="Arial" w:hAnsi="Arial" w:cs="Arial"/>
        </w:rPr>
        <w:t>Number and percent of CAHs in state reporting all outpatient quality measures</w:t>
      </w:r>
    </w:p>
    <w:p w:rsidR="00666485" w:rsidRPr="007731A4" w:rsidRDefault="00666485" w:rsidP="001826AB">
      <w:pPr>
        <w:pStyle w:val="NoSpacing"/>
        <w:numPr>
          <w:ilvl w:val="2"/>
          <w:numId w:val="33"/>
        </w:numPr>
        <w:rPr>
          <w:rFonts w:ascii="Arial" w:hAnsi="Arial" w:cs="Arial"/>
        </w:rPr>
      </w:pPr>
      <w:r w:rsidRPr="007731A4">
        <w:rPr>
          <w:rFonts w:ascii="Arial" w:hAnsi="Arial" w:cs="Arial"/>
        </w:rPr>
        <w:t>Number and percent of CAHs in state implementing a quality improvement project based on HCAHPS data</w:t>
      </w:r>
    </w:p>
    <w:p w:rsidR="00666485" w:rsidRDefault="00666485" w:rsidP="001826AB">
      <w:pPr>
        <w:pStyle w:val="NoSpacing"/>
        <w:numPr>
          <w:ilvl w:val="2"/>
          <w:numId w:val="33"/>
        </w:numPr>
        <w:rPr>
          <w:rFonts w:ascii="Arial" w:hAnsi="Arial" w:cs="Arial"/>
        </w:rPr>
      </w:pPr>
      <w:r w:rsidRPr="007731A4">
        <w:rPr>
          <w:rFonts w:ascii="Arial" w:hAnsi="Arial" w:cs="Arial"/>
        </w:rPr>
        <w:t>Number and percent of CAHs in state implementing a quality improvement project based on outpatient quality data</w:t>
      </w:r>
    </w:p>
    <w:p w:rsidR="00855DC5" w:rsidRDefault="00855DC5" w:rsidP="00855DC5">
      <w:pPr>
        <w:pStyle w:val="NoSpacing"/>
        <w:ind w:left="907"/>
        <w:rPr>
          <w:rFonts w:ascii="Arial" w:hAnsi="Arial" w:cs="Arial"/>
        </w:rPr>
      </w:pPr>
      <w:r>
        <w:rPr>
          <w:rFonts w:ascii="Arial" w:hAnsi="Arial" w:cs="Arial"/>
          <w:b/>
          <w:u w:val="single"/>
        </w:rPr>
        <w:t xml:space="preserve">Work Plan </w:t>
      </w:r>
      <w:r w:rsidR="00BB48F3">
        <w:rPr>
          <w:rFonts w:ascii="Arial" w:hAnsi="Arial" w:cs="Arial"/>
          <w:b/>
          <w:u w:val="single"/>
        </w:rPr>
        <w:t>Data Collection</w:t>
      </w:r>
    </w:p>
    <w:p w:rsidR="00855DC5" w:rsidRDefault="00855DC5" w:rsidP="001826AB">
      <w:pPr>
        <w:pStyle w:val="NoSpacing"/>
        <w:numPr>
          <w:ilvl w:val="2"/>
          <w:numId w:val="33"/>
        </w:numPr>
        <w:rPr>
          <w:rFonts w:ascii="Arial" w:hAnsi="Arial" w:cs="Arial"/>
        </w:rPr>
      </w:pPr>
      <w:r>
        <w:rPr>
          <w:rFonts w:ascii="Arial" w:hAnsi="Arial" w:cs="Arial"/>
        </w:rPr>
        <w:t>Number and percent change in state reporting of at least one outpatient measure by CAHs</w:t>
      </w:r>
    </w:p>
    <w:p w:rsidR="00855DC5" w:rsidRDefault="00BB48F3" w:rsidP="001826AB">
      <w:pPr>
        <w:pStyle w:val="NoSpacing"/>
        <w:numPr>
          <w:ilvl w:val="2"/>
          <w:numId w:val="33"/>
        </w:numPr>
        <w:rPr>
          <w:rFonts w:ascii="Arial" w:hAnsi="Arial" w:cs="Arial"/>
        </w:rPr>
      </w:pPr>
      <w:r>
        <w:rPr>
          <w:rFonts w:ascii="Arial" w:hAnsi="Arial" w:cs="Arial"/>
        </w:rPr>
        <w:t>Describe and detail the circumstances of any CAH that is reporting all of the outpatient measures</w:t>
      </w:r>
    </w:p>
    <w:p w:rsidR="00855DC5" w:rsidRDefault="00855DC5" w:rsidP="001826AB">
      <w:pPr>
        <w:pStyle w:val="NoSpacing"/>
        <w:numPr>
          <w:ilvl w:val="2"/>
          <w:numId w:val="33"/>
        </w:numPr>
        <w:rPr>
          <w:rFonts w:ascii="Arial" w:hAnsi="Arial" w:cs="Arial"/>
        </w:rPr>
      </w:pPr>
      <w:r w:rsidRPr="007731A4">
        <w:rPr>
          <w:rFonts w:ascii="Arial" w:hAnsi="Arial" w:cs="Arial"/>
        </w:rPr>
        <w:t>Number and percent of CAHs in state reporting HCAHPS data</w:t>
      </w:r>
    </w:p>
    <w:p w:rsidR="00855DC5" w:rsidRPr="00855DC5" w:rsidRDefault="00855DC5" w:rsidP="00855DC5">
      <w:pPr>
        <w:pStyle w:val="NoSpacing"/>
        <w:ind w:left="1800"/>
        <w:rPr>
          <w:rFonts w:ascii="Arial" w:hAnsi="Arial" w:cs="Arial"/>
        </w:rPr>
      </w:pPr>
    </w:p>
    <w:p w:rsidR="00666485" w:rsidRDefault="00666485" w:rsidP="001826AB">
      <w:pPr>
        <w:pStyle w:val="NoSpacing"/>
        <w:numPr>
          <w:ilvl w:val="1"/>
          <w:numId w:val="33"/>
        </w:numPr>
        <w:ind w:left="907"/>
        <w:rPr>
          <w:rFonts w:ascii="Arial" w:hAnsi="Arial" w:cs="Arial"/>
        </w:rPr>
      </w:pPr>
      <w:r w:rsidRPr="00BB48F3">
        <w:rPr>
          <w:rFonts w:ascii="Arial" w:hAnsi="Arial" w:cs="Arial"/>
          <w:b/>
          <w:u w:val="single"/>
        </w:rPr>
        <w:t xml:space="preserve">Phase 3 </w:t>
      </w:r>
      <w:r w:rsidR="00855DC5" w:rsidRPr="00BB48F3">
        <w:rPr>
          <w:rFonts w:ascii="Arial" w:hAnsi="Arial" w:cs="Arial"/>
          <w:b/>
          <w:u w:val="single"/>
        </w:rPr>
        <w:t xml:space="preserve">PIMS </w:t>
      </w:r>
      <w:r w:rsidRPr="00BB48F3">
        <w:rPr>
          <w:rFonts w:ascii="Arial" w:hAnsi="Arial" w:cs="Arial"/>
          <w:b/>
          <w:u w:val="single"/>
        </w:rPr>
        <w:t>Measures</w:t>
      </w:r>
      <w:r>
        <w:rPr>
          <w:rFonts w:ascii="Arial" w:hAnsi="Arial" w:cs="Arial"/>
        </w:rPr>
        <w:t>: (Benchmark data)</w:t>
      </w:r>
      <w:r w:rsidR="00BB48F3" w:rsidRPr="00BB48F3">
        <w:rPr>
          <w:rFonts w:ascii="Arial" w:hAnsi="Arial" w:cs="Arial"/>
          <w:b/>
          <w:bCs/>
          <w:u w:val="single"/>
        </w:rPr>
        <w:t xml:space="preserve"> </w:t>
      </w:r>
      <w:r w:rsidR="00BB48F3">
        <w:rPr>
          <w:rFonts w:ascii="Arial" w:hAnsi="Arial" w:cs="Arial"/>
          <w:b/>
          <w:bCs/>
          <w:u w:val="single"/>
        </w:rPr>
        <w:t>(if intervention chosen, required)</w:t>
      </w:r>
    </w:p>
    <w:p w:rsidR="00666485" w:rsidRDefault="00666485" w:rsidP="001826AB">
      <w:pPr>
        <w:pStyle w:val="NoSpacing"/>
        <w:numPr>
          <w:ilvl w:val="2"/>
          <w:numId w:val="33"/>
        </w:numPr>
        <w:rPr>
          <w:rFonts w:ascii="Arial" w:hAnsi="Arial" w:cs="Arial"/>
        </w:rPr>
      </w:pPr>
      <w:r w:rsidRPr="00295E01">
        <w:rPr>
          <w:rFonts w:ascii="Arial" w:hAnsi="Arial" w:cs="Arial"/>
        </w:rPr>
        <w:t xml:space="preserve">Number and </w:t>
      </w:r>
      <w:r>
        <w:rPr>
          <w:rFonts w:ascii="Arial" w:hAnsi="Arial" w:cs="Arial"/>
        </w:rPr>
        <w:t>percent of CAHs in the process of implementing ED Transfer Measures</w:t>
      </w:r>
    </w:p>
    <w:p w:rsidR="00666485" w:rsidRDefault="00666485" w:rsidP="001826AB">
      <w:pPr>
        <w:pStyle w:val="NoSpacing"/>
        <w:numPr>
          <w:ilvl w:val="2"/>
          <w:numId w:val="33"/>
        </w:numPr>
        <w:rPr>
          <w:rFonts w:ascii="Arial" w:hAnsi="Arial" w:cs="Arial"/>
        </w:rPr>
      </w:pPr>
      <w:r>
        <w:rPr>
          <w:rFonts w:ascii="Arial" w:hAnsi="Arial" w:cs="Arial"/>
        </w:rPr>
        <w:t>Number and percent of CAHs that have implemented and are reporting on ED Transfer Measures</w:t>
      </w:r>
    </w:p>
    <w:p w:rsidR="00666485" w:rsidRDefault="00666485" w:rsidP="001826AB">
      <w:pPr>
        <w:pStyle w:val="NoSpacing"/>
        <w:numPr>
          <w:ilvl w:val="2"/>
          <w:numId w:val="33"/>
        </w:numPr>
        <w:rPr>
          <w:rFonts w:ascii="Arial" w:hAnsi="Arial" w:cs="Arial"/>
        </w:rPr>
      </w:pPr>
      <w:r>
        <w:rPr>
          <w:rFonts w:ascii="Arial" w:hAnsi="Arial" w:cs="Arial"/>
        </w:rPr>
        <w:t>Number and percent of CAHs that have provided education for ED staff on the use of the ED Transfer Measures</w:t>
      </w:r>
    </w:p>
    <w:p w:rsidR="00666485" w:rsidRDefault="00666485" w:rsidP="001826AB">
      <w:pPr>
        <w:pStyle w:val="NoSpacing"/>
        <w:numPr>
          <w:ilvl w:val="2"/>
          <w:numId w:val="33"/>
        </w:numPr>
        <w:rPr>
          <w:rFonts w:ascii="Arial" w:hAnsi="Arial" w:cs="Arial"/>
        </w:rPr>
      </w:pPr>
      <w:r>
        <w:rPr>
          <w:rFonts w:ascii="Arial" w:hAnsi="Arial" w:cs="Arial"/>
        </w:rPr>
        <w:t>Number and percent of CAHs that have electronic medication order entry</w:t>
      </w:r>
    </w:p>
    <w:p w:rsidR="00685B7A" w:rsidRPr="00855DC5" w:rsidRDefault="00666485" w:rsidP="001826AB">
      <w:pPr>
        <w:pStyle w:val="ListParagraph"/>
        <w:numPr>
          <w:ilvl w:val="2"/>
          <w:numId w:val="33"/>
        </w:numPr>
        <w:rPr>
          <w:rFonts w:ascii="Arial" w:hAnsi="Arial" w:cs="Arial"/>
          <w:sz w:val="22"/>
          <w:szCs w:val="22"/>
        </w:rPr>
      </w:pPr>
      <w:r w:rsidRPr="00855DC5">
        <w:rPr>
          <w:rFonts w:ascii="Arial" w:hAnsi="Arial" w:cs="Arial"/>
          <w:sz w:val="22"/>
          <w:szCs w:val="22"/>
        </w:rPr>
        <w:t>Number and percent of CAHs conducting medication order review within 24 hours</w:t>
      </w:r>
    </w:p>
    <w:p w:rsidR="00BB48F3" w:rsidRDefault="00BB48F3" w:rsidP="00BB48F3">
      <w:pPr>
        <w:pStyle w:val="ListParagraph"/>
        <w:ind w:left="907"/>
        <w:rPr>
          <w:rFonts w:ascii="Arial" w:hAnsi="Arial" w:cs="Arial"/>
          <w:b/>
          <w:bCs/>
          <w:sz w:val="22"/>
          <w:szCs w:val="22"/>
        </w:rPr>
      </w:pPr>
    </w:p>
    <w:p w:rsidR="00855DC5" w:rsidRDefault="00855DC5" w:rsidP="00855DC5">
      <w:pPr>
        <w:pStyle w:val="ListParagraph"/>
        <w:numPr>
          <w:ilvl w:val="0"/>
          <w:numId w:val="7"/>
        </w:numPr>
        <w:ind w:left="907"/>
        <w:rPr>
          <w:rFonts w:ascii="Arial" w:hAnsi="Arial" w:cs="Arial"/>
          <w:b/>
          <w:bCs/>
          <w:sz w:val="22"/>
          <w:szCs w:val="22"/>
        </w:rPr>
      </w:pPr>
      <w:r>
        <w:rPr>
          <w:rFonts w:ascii="Arial" w:hAnsi="Arial" w:cs="Arial"/>
          <w:b/>
          <w:bCs/>
          <w:sz w:val="22"/>
          <w:szCs w:val="22"/>
        </w:rPr>
        <w:t>Support for Quality Network/ Work Group  Quality Benchmarking  and Quality Improvement Activities</w:t>
      </w:r>
    </w:p>
    <w:p w:rsidR="00BB48F3" w:rsidRDefault="00BB48F3" w:rsidP="00855DC5">
      <w:pPr>
        <w:ind w:left="907"/>
        <w:rPr>
          <w:rFonts w:ascii="Arial" w:hAnsi="Arial" w:cs="Arial"/>
          <w:b/>
          <w:bCs/>
          <w:sz w:val="22"/>
          <w:szCs w:val="22"/>
        </w:rPr>
      </w:pPr>
    </w:p>
    <w:p w:rsidR="00855DC5" w:rsidRPr="008547A2" w:rsidRDefault="00855DC5" w:rsidP="00855DC5">
      <w:pPr>
        <w:ind w:left="907"/>
        <w:rPr>
          <w:rFonts w:ascii="Arial" w:hAnsi="Arial" w:cs="Arial"/>
          <w:bCs/>
          <w:sz w:val="22"/>
          <w:szCs w:val="22"/>
          <w:u w:val="single"/>
        </w:rPr>
      </w:pPr>
      <w:r>
        <w:rPr>
          <w:rFonts w:ascii="Arial" w:hAnsi="Arial" w:cs="Arial"/>
          <w:b/>
          <w:bCs/>
          <w:sz w:val="22"/>
          <w:szCs w:val="22"/>
        </w:rPr>
        <w:t>PIMS Measures</w:t>
      </w:r>
      <w:r w:rsidR="00BB48F3">
        <w:rPr>
          <w:rFonts w:ascii="Arial" w:hAnsi="Arial" w:cs="Arial"/>
          <w:b/>
          <w:bCs/>
          <w:sz w:val="22"/>
          <w:szCs w:val="22"/>
        </w:rPr>
        <w:t xml:space="preserve"> </w:t>
      </w:r>
      <w:r w:rsidR="00BB48F3">
        <w:rPr>
          <w:rFonts w:ascii="Arial" w:hAnsi="Arial" w:cs="Arial"/>
          <w:b/>
          <w:bCs/>
          <w:sz w:val="22"/>
          <w:szCs w:val="22"/>
          <w:u w:val="single"/>
        </w:rPr>
        <w:t>(if intervention chosen, required)</w:t>
      </w:r>
    </w:p>
    <w:p w:rsidR="00855DC5" w:rsidRDefault="00855DC5" w:rsidP="001826AB">
      <w:pPr>
        <w:pStyle w:val="ListParagraph"/>
        <w:numPr>
          <w:ilvl w:val="2"/>
          <w:numId w:val="35"/>
        </w:numPr>
        <w:rPr>
          <w:rFonts w:ascii="Arial" w:hAnsi="Arial" w:cs="Arial"/>
          <w:sz w:val="22"/>
          <w:szCs w:val="22"/>
        </w:rPr>
      </w:pPr>
      <w:r w:rsidRPr="004B0661">
        <w:rPr>
          <w:rFonts w:ascii="Arial" w:hAnsi="Arial" w:cs="Arial"/>
          <w:sz w:val="22"/>
          <w:szCs w:val="22"/>
        </w:rPr>
        <w:t xml:space="preserve">Number and percent of CAHs in state </w:t>
      </w:r>
      <w:r>
        <w:rPr>
          <w:rFonts w:ascii="Arial" w:hAnsi="Arial" w:cs="Arial"/>
          <w:sz w:val="22"/>
          <w:szCs w:val="22"/>
        </w:rPr>
        <w:t xml:space="preserve">actively </w:t>
      </w:r>
      <w:r w:rsidRPr="004B0661">
        <w:rPr>
          <w:rFonts w:ascii="Arial" w:hAnsi="Arial" w:cs="Arial"/>
          <w:sz w:val="22"/>
          <w:szCs w:val="22"/>
        </w:rPr>
        <w:t>participating in quality benchmarking activities</w:t>
      </w:r>
      <w:r>
        <w:rPr>
          <w:rFonts w:ascii="Arial" w:hAnsi="Arial" w:cs="Arial"/>
          <w:sz w:val="22"/>
          <w:szCs w:val="22"/>
        </w:rPr>
        <w:t xml:space="preserve"> (separate from MBQIP)</w:t>
      </w:r>
    </w:p>
    <w:p w:rsidR="008547A2" w:rsidRDefault="008547A2" w:rsidP="008547A2">
      <w:pPr>
        <w:ind w:left="907"/>
        <w:rPr>
          <w:rFonts w:ascii="Arial" w:hAnsi="Arial" w:cs="Arial"/>
          <w:sz w:val="22"/>
          <w:szCs w:val="22"/>
        </w:rPr>
      </w:pPr>
      <w:r>
        <w:rPr>
          <w:rFonts w:ascii="Arial" w:hAnsi="Arial" w:cs="Arial"/>
          <w:b/>
          <w:sz w:val="22"/>
          <w:szCs w:val="22"/>
          <w:u w:val="single"/>
        </w:rPr>
        <w:t xml:space="preserve">Work Plan </w:t>
      </w:r>
      <w:r w:rsidR="00BB48F3">
        <w:rPr>
          <w:rFonts w:ascii="Arial" w:hAnsi="Arial" w:cs="Arial"/>
          <w:b/>
          <w:sz w:val="22"/>
          <w:szCs w:val="22"/>
          <w:u w:val="single"/>
        </w:rPr>
        <w:t>Data Collection</w:t>
      </w:r>
    </w:p>
    <w:p w:rsidR="008547A2" w:rsidRDefault="008547A2" w:rsidP="001826AB">
      <w:pPr>
        <w:pStyle w:val="ListParagraph"/>
        <w:numPr>
          <w:ilvl w:val="2"/>
          <w:numId w:val="35"/>
        </w:numPr>
        <w:rPr>
          <w:rFonts w:ascii="Arial" w:hAnsi="Arial" w:cs="Arial"/>
          <w:sz w:val="22"/>
          <w:szCs w:val="22"/>
        </w:rPr>
      </w:pPr>
      <w:r>
        <w:rPr>
          <w:rFonts w:ascii="Arial" w:hAnsi="Arial" w:cs="Arial"/>
          <w:sz w:val="22"/>
          <w:szCs w:val="22"/>
        </w:rPr>
        <w:t>What quality improvement activities are occurring?</w:t>
      </w:r>
    </w:p>
    <w:p w:rsidR="008547A2" w:rsidRPr="008547A2" w:rsidRDefault="008547A2" w:rsidP="008547A2">
      <w:pPr>
        <w:ind w:left="907"/>
        <w:rPr>
          <w:rFonts w:ascii="Arial" w:hAnsi="Arial" w:cs="Arial"/>
          <w:sz w:val="22"/>
          <w:szCs w:val="22"/>
        </w:rPr>
      </w:pPr>
    </w:p>
    <w:p w:rsidR="00855DC5" w:rsidRPr="008547A2" w:rsidRDefault="00855DC5" w:rsidP="00855DC5">
      <w:pPr>
        <w:pStyle w:val="ListParagraph"/>
        <w:numPr>
          <w:ilvl w:val="0"/>
          <w:numId w:val="7"/>
        </w:numPr>
        <w:ind w:left="907"/>
        <w:rPr>
          <w:rFonts w:ascii="Arial" w:hAnsi="Arial" w:cs="Arial"/>
          <w:b/>
          <w:bCs/>
          <w:sz w:val="22"/>
          <w:szCs w:val="22"/>
        </w:rPr>
      </w:pPr>
      <w:r w:rsidRPr="00CD599C">
        <w:rPr>
          <w:rFonts w:ascii="Arial" w:hAnsi="Arial" w:cs="Arial"/>
          <w:b/>
          <w:bCs/>
          <w:sz w:val="22"/>
          <w:szCs w:val="22"/>
        </w:rPr>
        <w:t>Support for Evidence-Based Protocol Implementation</w:t>
      </w:r>
      <w:r>
        <w:rPr>
          <w:rFonts w:ascii="Arial" w:hAnsi="Arial" w:cs="Arial"/>
          <w:b/>
          <w:bCs/>
          <w:sz w:val="22"/>
          <w:szCs w:val="22"/>
        </w:rPr>
        <w:t xml:space="preserve"> </w:t>
      </w:r>
      <w:r>
        <w:rPr>
          <w:rFonts w:ascii="Arial" w:hAnsi="Arial" w:cs="Arial"/>
          <w:bCs/>
          <w:sz w:val="22"/>
          <w:szCs w:val="22"/>
        </w:rPr>
        <w:t>(</w:t>
      </w:r>
      <w:r w:rsidRPr="007B0D28">
        <w:rPr>
          <w:rFonts w:ascii="Arial" w:hAnsi="Arial" w:cs="Arial"/>
          <w:bCs/>
          <w:sz w:val="22"/>
          <w:szCs w:val="22"/>
        </w:rPr>
        <w:t>Practices that are developed from scientific evidence and/or have been found to be effective based on results of rigorous evaluations</w:t>
      </w:r>
      <w:r>
        <w:rPr>
          <w:rFonts w:ascii="Arial" w:hAnsi="Arial" w:cs="Arial"/>
          <w:bCs/>
          <w:sz w:val="22"/>
          <w:szCs w:val="22"/>
        </w:rPr>
        <w:t>)</w:t>
      </w:r>
    </w:p>
    <w:p w:rsidR="00BB48F3" w:rsidRDefault="00BB48F3" w:rsidP="008547A2">
      <w:pPr>
        <w:ind w:left="907"/>
        <w:rPr>
          <w:rFonts w:ascii="Arial" w:hAnsi="Arial" w:cs="Arial"/>
          <w:b/>
          <w:bCs/>
          <w:sz w:val="22"/>
          <w:szCs w:val="22"/>
          <w:u w:val="single"/>
        </w:rPr>
      </w:pPr>
    </w:p>
    <w:p w:rsidR="008547A2" w:rsidRPr="008547A2" w:rsidRDefault="008547A2" w:rsidP="008547A2">
      <w:pPr>
        <w:ind w:left="907"/>
        <w:rPr>
          <w:rFonts w:ascii="Arial" w:hAnsi="Arial" w:cs="Arial"/>
          <w:bCs/>
          <w:sz w:val="22"/>
          <w:szCs w:val="22"/>
        </w:rPr>
      </w:pPr>
      <w:r>
        <w:rPr>
          <w:rFonts w:ascii="Arial" w:hAnsi="Arial" w:cs="Arial"/>
          <w:b/>
          <w:bCs/>
          <w:sz w:val="22"/>
          <w:szCs w:val="22"/>
          <w:u w:val="single"/>
        </w:rPr>
        <w:t>PIMS Measures</w:t>
      </w:r>
      <w:r w:rsidR="00BB48F3">
        <w:rPr>
          <w:rFonts w:ascii="Arial" w:hAnsi="Arial" w:cs="Arial"/>
          <w:b/>
          <w:bCs/>
          <w:sz w:val="22"/>
          <w:szCs w:val="22"/>
          <w:u w:val="single"/>
        </w:rPr>
        <w:t xml:space="preserve"> (if intervention chosen, required)</w:t>
      </w:r>
    </w:p>
    <w:p w:rsidR="00855DC5" w:rsidRDefault="00855DC5" w:rsidP="001826AB">
      <w:pPr>
        <w:pStyle w:val="NoSpacing"/>
        <w:numPr>
          <w:ilvl w:val="2"/>
          <w:numId w:val="35"/>
        </w:numPr>
        <w:rPr>
          <w:rFonts w:ascii="Arial" w:hAnsi="Arial" w:cs="Arial"/>
        </w:rPr>
      </w:pPr>
      <w:r>
        <w:rPr>
          <w:rFonts w:ascii="Arial" w:hAnsi="Arial" w:cs="Arial"/>
        </w:rPr>
        <w:t>Total number of hospitals implementing evidence-based practices for quality improvement this budget year</w:t>
      </w:r>
    </w:p>
    <w:p w:rsidR="00855DC5" w:rsidRPr="00CD599C" w:rsidRDefault="00855DC5" w:rsidP="001826AB">
      <w:pPr>
        <w:pStyle w:val="NoSpacing"/>
        <w:numPr>
          <w:ilvl w:val="2"/>
          <w:numId w:val="35"/>
        </w:numPr>
        <w:rPr>
          <w:rFonts w:ascii="Arial" w:hAnsi="Arial" w:cs="Arial"/>
        </w:rPr>
      </w:pPr>
      <w:r>
        <w:rPr>
          <w:rFonts w:ascii="Arial" w:hAnsi="Arial" w:cs="Arial"/>
        </w:rPr>
        <w:t>Total number of EMS units implementing evidence-based practices to improve rural response times this budget year</w:t>
      </w:r>
    </w:p>
    <w:p w:rsidR="00855DC5" w:rsidRPr="00CD599C" w:rsidRDefault="00855DC5" w:rsidP="001826AB">
      <w:pPr>
        <w:pStyle w:val="NoSpacing"/>
        <w:numPr>
          <w:ilvl w:val="2"/>
          <w:numId w:val="35"/>
        </w:numPr>
        <w:rPr>
          <w:rFonts w:ascii="Arial" w:hAnsi="Arial" w:cs="Arial"/>
        </w:rPr>
      </w:pPr>
      <w:r w:rsidRPr="00CD599C">
        <w:rPr>
          <w:rFonts w:ascii="Arial" w:hAnsi="Arial" w:cs="Arial"/>
        </w:rPr>
        <w:lastRenderedPageBreak/>
        <w:t>Number and percent of CAHs in state implementing evidence-based protocols for a serious medical condition (e.g., stroke)</w:t>
      </w:r>
    </w:p>
    <w:p w:rsidR="00855DC5" w:rsidRPr="004235EF" w:rsidRDefault="00855DC5" w:rsidP="001826AB">
      <w:pPr>
        <w:pStyle w:val="ListParagraph"/>
        <w:numPr>
          <w:ilvl w:val="2"/>
          <w:numId w:val="35"/>
        </w:numPr>
        <w:rPr>
          <w:rFonts w:ascii="Arial" w:hAnsi="Arial" w:cs="Arial"/>
          <w:b/>
          <w:bCs/>
          <w:sz w:val="22"/>
          <w:szCs w:val="22"/>
        </w:rPr>
      </w:pPr>
      <w:r>
        <w:rPr>
          <w:rFonts w:ascii="Arial" w:hAnsi="Arial" w:cs="Arial"/>
          <w:sz w:val="22"/>
          <w:szCs w:val="22"/>
        </w:rPr>
        <w:t xml:space="preserve">Number and </w:t>
      </w:r>
      <w:r w:rsidR="008547A2">
        <w:rPr>
          <w:rFonts w:ascii="Arial" w:hAnsi="Arial" w:cs="Arial"/>
          <w:sz w:val="22"/>
          <w:szCs w:val="22"/>
        </w:rPr>
        <w:t>actual</w:t>
      </w:r>
      <w:r>
        <w:rPr>
          <w:rFonts w:ascii="Arial" w:hAnsi="Arial" w:cs="Arial"/>
          <w:sz w:val="22"/>
          <w:szCs w:val="22"/>
        </w:rPr>
        <w:t xml:space="preserve"> change </w:t>
      </w:r>
      <w:r w:rsidR="008547A2">
        <w:rPr>
          <w:rFonts w:ascii="Arial" w:hAnsi="Arial" w:cs="Arial"/>
          <w:sz w:val="22"/>
          <w:szCs w:val="22"/>
        </w:rPr>
        <w:t xml:space="preserve">in CAH </w:t>
      </w:r>
      <w:r>
        <w:rPr>
          <w:rFonts w:ascii="Arial" w:hAnsi="Arial" w:cs="Arial"/>
          <w:sz w:val="22"/>
          <w:szCs w:val="22"/>
        </w:rPr>
        <w:t>based on evidence-based practice implementation to affect each condition. For all conditions identified provide total numerators and denominators as they related to each condition.</w:t>
      </w:r>
    </w:p>
    <w:p w:rsidR="00855DC5" w:rsidRPr="008547A2" w:rsidRDefault="00855DC5" w:rsidP="001826AB">
      <w:pPr>
        <w:pStyle w:val="ListParagraph"/>
        <w:numPr>
          <w:ilvl w:val="2"/>
          <w:numId w:val="35"/>
        </w:numPr>
        <w:rPr>
          <w:rFonts w:ascii="Arial" w:hAnsi="Arial" w:cs="Arial"/>
          <w:b/>
          <w:bCs/>
          <w:sz w:val="22"/>
          <w:szCs w:val="22"/>
        </w:rPr>
      </w:pPr>
      <w:r>
        <w:rPr>
          <w:rFonts w:ascii="Arial" w:hAnsi="Arial" w:cs="Arial"/>
          <w:sz w:val="22"/>
          <w:szCs w:val="22"/>
        </w:rPr>
        <w:t xml:space="preserve">Of the evidence-based practices implemented, how many of the participating facilities are still actively utilizing the practices? </w:t>
      </w:r>
    </w:p>
    <w:p w:rsidR="008547A2" w:rsidRDefault="008547A2" w:rsidP="008547A2">
      <w:pPr>
        <w:ind w:left="907"/>
        <w:rPr>
          <w:rFonts w:ascii="Arial" w:hAnsi="Arial" w:cs="Arial"/>
          <w:bCs/>
          <w:sz w:val="22"/>
          <w:szCs w:val="22"/>
        </w:rPr>
      </w:pPr>
      <w:r w:rsidRPr="008547A2">
        <w:rPr>
          <w:rFonts w:ascii="Arial" w:hAnsi="Arial" w:cs="Arial"/>
          <w:b/>
          <w:bCs/>
          <w:sz w:val="22"/>
          <w:szCs w:val="22"/>
          <w:u w:val="single"/>
        </w:rPr>
        <w:t xml:space="preserve">Work Plan </w:t>
      </w:r>
      <w:r w:rsidR="00BB48F3">
        <w:rPr>
          <w:rFonts w:ascii="Arial" w:hAnsi="Arial" w:cs="Arial"/>
          <w:b/>
          <w:bCs/>
          <w:sz w:val="22"/>
          <w:szCs w:val="22"/>
          <w:u w:val="single"/>
        </w:rPr>
        <w:t>Data Collection</w:t>
      </w:r>
    </w:p>
    <w:p w:rsidR="008547A2" w:rsidRPr="004235EF" w:rsidRDefault="008547A2" w:rsidP="001826AB">
      <w:pPr>
        <w:pStyle w:val="ListParagraph"/>
        <w:numPr>
          <w:ilvl w:val="2"/>
          <w:numId w:val="35"/>
        </w:numPr>
        <w:rPr>
          <w:rFonts w:ascii="Arial" w:hAnsi="Arial" w:cs="Arial"/>
          <w:b/>
          <w:bCs/>
          <w:sz w:val="22"/>
          <w:szCs w:val="22"/>
        </w:rPr>
      </w:pPr>
      <w:r>
        <w:rPr>
          <w:rFonts w:ascii="Arial" w:hAnsi="Arial" w:cs="Arial"/>
          <w:sz w:val="22"/>
          <w:szCs w:val="22"/>
        </w:rPr>
        <w:t>What serious conditions had evidence-based practices implemented?</w:t>
      </w:r>
    </w:p>
    <w:p w:rsidR="008547A2" w:rsidRPr="008547A2" w:rsidRDefault="008547A2" w:rsidP="008547A2">
      <w:pPr>
        <w:ind w:left="907"/>
        <w:rPr>
          <w:rFonts w:ascii="Arial" w:hAnsi="Arial" w:cs="Arial"/>
          <w:bCs/>
          <w:sz w:val="22"/>
          <w:szCs w:val="22"/>
        </w:rPr>
      </w:pPr>
    </w:p>
    <w:p w:rsidR="00855DC5" w:rsidRPr="004235EF" w:rsidRDefault="00855DC5" w:rsidP="00855DC5">
      <w:pPr>
        <w:pStyle w:val="ListParagraph"/>
        <w:numPr>
          <w:ilvl w:val="0"/>
          <w:numId w:val="7"/>
        </w:numPr>
        <w:ind w:left="907"/>
        <w:rPr>
          <w:rFonts w:ascii="Arial" w:hAnsi="Arial" w:cs="Arial"/>
          <w:b/>
          <w:bCs/>
          <w:sz w:val="22"/>
          <w:szCs w:val="22"/>
        </w:rPr>
      </w:pPr>
      <w:r>
        <w:rPr>
          <w:rFonts w:ascii="Arial" w:hAnsi="Arial" w:cs="Arial"/>
          <w:b/>
          <w:bCs/>
          <w:sz w:val="22"/>
          <w:szCs w:val="22"/>
        </w:rPr>
        <w:t>Support Care Transitions and/or reduction of Hospital Readmissions</w:t>
      </w:r>
    </w:p>
    <w:p w:rsidR="00BB48F3" w:rsidRDefault="00BB48F3" w:rsidP="008547A2">
      <w:pPr>
        <w:ind w:left="907"/>
        <w:rPr>
          <w:rFonts w:ascii="Arial" w:hAnsi="Arial" w:cs="Arial"/>
          <w:b/>
          <w:bCs/>
          <w:sz w:val="22"/>
          <w:szCs w:val="22"/>
          <w:u w:val="single"/>
        </w:rPr>
      </w:pPr>
    </w:p>
    <w:p w:rsidR="008547A2" w:rsidRPr="008547A2" w:rsidRDefault="008547A2" w:rsidP="008547A2">
      <w:pPr>
        <w:ind w:left="907"/>
        <w:rPr>
          <w:rFonts w:ascii="Arial" w:hAnsi="Arial" w:cs="Arial"/>
          <w:b/>
          <w:bCs/>
          <w:sz w:val="22"/>
          <w:szCs w:val="22"/>
          <w:u w:val="single"/>
        </w:rPr>
      </w:pPr>
      <w:r>
        <w:rPr>
          <w:rFonts w:ascii="Arial" w:hAnsi="Arial" w:cs="Arial"/>
          <w:b/>
          <w:bCs/>
          <w:sz w:val="22"/>
          <w:szCs w:val="22"/>
          <w:u w:val="single"/>
        </w:rPr>
        <w:t>PIMS Measures</w:t>
      </w:r>
      <w:r w:rsidR="00BB48F3">
        <w:rPr>
          <w:rFonts w:ascii="Arial" w:hAnsi="Arial" w:cs="Arial"/>
          <w:b/>
          <w:bCs/>
          <w:sz w:val="22"/>
          <w:szCs w:val="22"/>
          <w:u w:val="single"/>
        </w:rPr>
        <w:t xml:space="preserve"> (if intervention chosen, required)</w:t>
      </w:r>
    </w:p>
    <w:p w:rsidR="00855DC5" w:rsidRPr="00A20AF7" w:rsidRDefault="00855DC5" w:rsidP="001826AB">
      <w:pPr>
        <w:pStyle w:val="ListParagraph"/>
        <w:numPr>
          <w:ilvl w:val="2"/>
          <w:numId w:val="35"/>
        </w:numPr>
        <w:rPr>
          <w:rFonts w:ascii="Arial" w:hAnsi="Arial" w:cs="Arial"/>
          <w:b/>
          <w:bCs/>
          <w:sz w:val="22"/>
          <w:szCs w:val="22"/>
        </w:rPr>
      </w:pPr>
      <w:r>
        <w:rPr>
          <w:rFonts w:ascii="Arial" w:hAnsi="Arial" w:cs="Arial"/>
          <w:sz w:val="22"/>
          <w:szCs w:val="22"/>
        </w:rPr>
        <w:t>Number of hospitals participating in a care transitions project</w:t>
      </w:r>
    </w:p>
    <w:p w:rsidR="00855DC5" w:rsidRPr="004235EF" w:rsidRDefault="00855DC5" w:rsidP="001826AB">
      <w:pPr>
        <w:pStyle w:val="ListParagraph"/>
        <w:numPr>
          <w:ilvl w:val="2"/>
          <w:numId w:val="35"/>
        </w:numPr>
        <w:rPr>
          <w:rFonts w:ascii="Arial" w:hAnsi="Arial" w:cs="Arial"/>
          <w:b/>
          <w:bCs/>
          <w:sz w:val="22"/>
          <w:szCs w:val="22"/>
        </w:rPr>
      </w:pPr>
      <w:r>
        <w:rPr>
          <w:rFonts w:ascii="Arial" w:hAnsi="Arial" w:cs="Arial"/>
          <w:sz w:val="22"/>
          <w:szCs w:val="22"/>
        </w:rPr>
        <w:t>Number of hospitals participating in a readmission reduction project</w:t>
      </w:r>
    </w:p>
    <w:p w:rsidR="00855DC5" w:rsidRPr="00B97507" w:rsidRDefault="00855DC5" w:rsidP="001826AB">
      <w:pPr>
        <w:pStyle w:val="ListParagraph"/>
        <w:numPr>
          <w:ilvl w:val="2"/>
          <w:numId w:val="35"/>
        </w:numPr>
        <w:rPr>
          <w:rFonts w:ascii="Arial" w:hAnsi="Arial" w:cs="Arial"/>
          <w:b/>
          <w:bCs/>
          <w:sz w:val="22"/>
          <w:szCs w:val="22"/>
        </w:rPr>
      </w:pPr>
      <w:r>
        <w:rPr>
          <w:rFonts w:ascii="Arial" w:hAnsi="Arial" w:cs="Arial"/>
          <w:sz w:val="22"/>
          <w:szCs w:val="22"/>
        </w:rPr>
        <w:t xml:space="preserve">Number and percent change in readmissions </w:t>
      </w:r>
      <w:r w:rsidR="008547A2">
        <w:rPr>
          <w:rFonts w:ascii="Arial" w:hAnsi="Arial" w:cs="Arial"/>
          <w:sz w:val="22"/>
          <w:szCs w:val="22"/>
        </w:rPr>
        <w:t xml:space="preserve">for each CAH </w:t>
      </w:r>
      <w:r>
        <w:rPr>
          <w:rFonts w:ascii="Arial" w:hAnsi="Arial" w:cs="Arial"/>
          <w:sz w:val="22"/>
          <w:szCs w:val="22"/>
        </w:rPr>
        <w:t>associative of the project</w:t>
      </w:r>
    </w:p>
    <w:p w:rsidR="00B97507" w:rsidRDefault="00B97507" w:rsidP="00B97507">
      <w:pPr>
        <w:pStyle w:val="ListParagraph"/>
        <w:numPr>
          <w:ilvl w:val="0"/>
          <w:numId w:val="7"/>
        </w:numPr>
        <w:ind w:left="907"/>
        <w:rPr>
          <w:rFonts w:ascii="Arial" w:hAnsi="Arial" w:cs="Arial"/>
          <w:sz w:val="22"/>
          <w:szCs w:val="22"/>
        </w:rPr>
      </w:pPr>
      <w:r>
        <w:rPr>
          <w:rFonts w:ascii="Arial" w:hAnsi="Arial" w:cs="Arial"/>
          <w:b/>
          <w:bCs/>
          <w:sz w:val="22"/>
          <w:szCs w:val="22"/>
        </w:rPr>
        <w:t>AHRQ Patient Safety Survey/Team STEPPS</w:t>
      </w:r>
    </w:p>
    <w:p w:rsidR="00BB48F3" w:rsidRDefault="00BB48F3" w:rsidP="00CF43FE">
      <w:pPr>
        <w:ind w:left="907"/>
        <w:rPr>
          <w:rFonts w:ascii="Arial" w:hAnsi="Arial" w:cs="Arial"/>
          <w:b/>
          <w:sz w:val="22"/>
          <w:szCs w:val="22"/>
          <w:u w:val="single"/>
        </w:rPr>
      </w:pPr>
    </w:p>
    <w:p w:rsidR="00CF43FE" w:rsidRPr="00CF43FE" w:rsidRDefault="00CF43FE" w:rsidP="00CF43FE">
      <w:pPr>
        <w:ind w:left="907"/>
        <w:rPr>
          <w:rFonts w:ascii="Arial" w:hAnsi="Arial" w:cs="Arial"/>
          <w:sz w:val="22"/>
          <w:szCs w:val="22"/>
        </w:rPr>
      </w:pPr>
      <w:r>
        <w:rPr>
          <w:rFonts w:ascii="Arial" w:hAnsi="Arial" w:cs="Arial"/>
          <w:b/>
          <w:sz w:val="22"/>
          <w:szCs w:val="22"/>
          <w:u w:val="single"/>
        </w:rPr>
        <w:t>PIMS Measures</w:t>
      </w:r>
      <w:r w:rsidR="00BB48F3">
        <w:rPr>
          <w:rFonts w:ascii="Arial" w:hAnsi="Arial" w:cs="Arial"/>
          <w:b/>
          <w:sz w:val="22"/>
          <w:szCs w:val="22"/>
          <w:u w:val="single"/>
        </w:rPr>
        <w:t xml:space="preserve"> </w:t>
      </w:r>
      <w:r w:rsidR="00BB48F3">
        <w:rPr>
          <w:rFonts w:ascii="Arial" w:hAnsi="Arial" w:cs="Arial"/>
          <w:b/>
          <w:bCs/>
          <w:sz w:val="22"/>
          <w:szCs w:val="22"/>
          <w:u w:val="single"/>
        </w:rPr>
        <w:t>(if intervention chosen, required)</w:t>
      </w:r>
    </w:p>
    <w:p w:rsidR="00B97507" w:rsidRDefault="00B97507" w:rsidP="001826AB">
      <w:pPr>
        <w:pStyle w:val="ListParagraph"/>
        <w:numPr>
          <w:ilvl w:val="1"/>
          <w:numId w:val="36"/>
        </w:numPr>
        <w:rPr>
          <w:rFonts w:ascii="Arial" w:hAnsi="Arial" w:cs="Arial"/>
          <w:sz w:val="22"/>
          <w:szCs w:val="22"/>
        </w:rPr>
      </w:pPr>
      <w:r w:rsidRPr="005209FE">
        <w:rPr>
          <w:rFonts w:ascii="Arial" w:hAnsi="Arial" w:cs="Arial"/>
          <w:sz w:val="22"/>
          <w:szCs w:val="22"/>
        </w:rPr>
        <w:t>Number and percent of CAHs in state implementing pre and post patient safety culture surveys</w:t>
      </w:r>
    </w:p>
    <w:p w:rsidR="00B97507" w:rsidRDefault="00B97507" w:rsidP="001826AB">
      <w:pPr>
        <w:pStyle w:val="ListParagraph"/>
        <w:numPr>
          <w:ilvl w:val="1"/>
          <w:numId w:val="36"/>
        </w:numPr>
        <w:rPr>
          <w:rFonts w:ascii="Arial" w:hAnsi="Arial" w:cs="Arial"/>
          <w:sz w:val="22"/>
          <w:szCs w:val="22"/>
        </w:rPr>
      </w:pPr>
      <w:r>
        <w:rPr>
          <w:rFonts w:ascii="Arial" w:hAnsi="Arial" w:cs="Arial"/>
          <w:sz w:val="22"/>
          <w:szCs w:val="22"/>
        </w:rPr>
        <w:t>Number of survey responses</w:t>
      </w:r>
    </w:p>
    <w:p w:rsidR="00B97507" w:rsidRPr="005209FE" w:rsidRDefault="00B97507" w:rsidP="001826AB">
      <w:pPr>
        <w:pStyle w:val="ListParagraph"/>
        <w:numPr>
          <w:ilvl w:val="1"/>
          <w:numId w:val="36"/>
        </w:numPr>
        <w:rPr>
          <w:rFonts w:ascii="Arial" w:hAnsi="Arial" w:cs="Arial"/>
          <w:sz w:val="22"/>
          <w:szCs w:val="22"/>
        </w:rPr>
      </w:pPr>
      <w:r w:rsidRPr="005209FE">
        <w:rPr>
          <w:rFonts w:ascii="Arial" w:hAnsi="Arial" w:cs="Arial"/>
          <w:sz w:val="22"/>
          <w:szCs w:val="22"/>
        </w:rPr>
        <w:t>Number CAHs continuing to use patient safety surveys at six(6) months</w:t>
      </w:r>
    </w:p>
    <w:p w:rsidR="00B97507" w:rsidRDefault="00B97507" w:rsidP="001826AB">
      <w:pPr>
        <w:pStyle w:val="ListParagraph"/>
        <w:numPr>
          <w:ilvl w:val="1"/>
          <w:numId w:val="36"/>
        </w:numPr>
        <w:rPr>
          <w:rFonts w:ascii="Arial" w:hAnsi="Arial" w:cs="Arial"/>
          <w:sz w:val="22"/>
          <w:szCs w:val="22"/>
        </w:rPr>
      </w:pPr>
      <w:r w:rsidRPr="005209FE">
        <w:rPr>
          <w:rFonts w:ascii="Arial" w:hAnsi="Arial" w:cs="Arial"/>
          <w:sz w:val="22"/>
          <w:szCs w:val="22"/>
        </w:rPr>
        <w:t xml:space="preserve">Number and percent of CAHs </w:t>
      </w:r>
      <w:r>
        <w:rPr>
          <w:rFonts w:ascii="Arial" w:hAnsi="Arial" w:cs="Arial"/>
          <w:sz w:val="22"/>
          <w:szCs w:val="22"/>
        </w:rPr>
        <w:t xml:space="preserve">actively </w:t>
      </w:r>
      <w:r w:rsidRPr="005209FE">
        <w:rPr>
          <w:rFonts w:ascii="Arial" w:hAnsi="Arial" w:cs="Arial"/>
          <w:sz w:val="22"/>
          <w:szCs w:val="22"/>
        </w:rPr>
        <w:t>participating in Team STEPPS training</w:t>
      </w:r>
    </w:p>
    <w:p w:rsidR="00E8226D" w:rsidRDefault="00E8226D" w:rsidP="001E4A02">
      <w:pPr>
        <w:pStyle w:val="ListParagraph"/>
        <w:ind w:left="907"/>
        <w:rPr>
          <w:rFonts w:ascii="Arial" w:hAnsi="Arial" w:cs="Arial"/>
          <w:b/>
          <w:sz w:val="22"/>
          <w:szCs w:val="22"/>
        </w:rPr>
      </w:pPr>
    </w:p>
    <w:p w:rsidR="00685B7A" w:rsidRPr="00E8226D" w:rsidRDefault="00685B7A" w:rsidP="001E4A02">
      <w:pPr>
        <w:pStyle w:val="ListParagraph"/>
        <w:ind w:left="907"/>
        <w:rPr>
          <w:rFonts w:ascii="Arial" w:hAnsi="Arial" w:cs="Arial"/>
          <w:b/>
          <w:sz w:val="22"/>
          <w:szCs w:val="22"/>
        </w:rPr>
      </w:pPr>
    </w:p>
    <w:p w:rsidR="00441F96" w:rsidRDefault="00441F96" w:rsidP="00F61DB6">
      <w:pPr>
        <w:ind w:left="360"/>
        <w:rPr>
          <w:rFonts w:ascii="Arial" w:hAnsi="Arial" w:cs="Arial"/>
          <w:sz w:val="22"/>
          <w:szCs w:val="22"/>
        </w:rPr>
      </w:pPr>
    </w:p>
    <w:p w:rsidR="007A1E86" w:rsidRPr="00850220" w:rsidRDefault="007A1E86" w:rsidP="00F61DB6">
      <w:pPr>
        <w:pStyle w:val="PlainText"/>
        <w:rPr>
          <w:rFonts w:ascii="Arial" w:eastAsia="MS Mincho" w:hAnsi="Arial" w:cs="Arial"/>
          <w:b/>
          <w:bCs/>
          <w:i/>
          <w:iCs/>
          <w:sz w:val="22"/>
          <w:szCs w:val="22"/>
          <w:u w:val="single"/>
        </w:rPr>
      </w:pPr>
      <w:r w:rsidRPr="00850220">
        <w:rPr>
          <w:rFonts w:ascii="Arial" w:eastAsia="MS Mincho" w:hAnsi="Arial" w:cs="Arial"/>
          <w:b/>
          <w:bCs/>
          <w:i/>
          <w:iCs/>
          <w:sz w:val="22"/>
          <w:szCs w:val="22"/>
          <w:u w:val="single"/>
        </w:rPr>
        <w:t>ii.  Support for Operational and Financial Improvement</w:t>
      </w:r>
    </w:p>
    <w:p w:rsidR="007A1E86" w:rsidRPr="00850220" w:rsidRDefault="007A1E86" w:rsidP="00F61DB6">
      <w:pPr>
        <w:pStyle w:val="PlainText"/>
        <w:ind w:left="540"/>
        <w:rPr>
          <w:rFonts w:ascii="Arial" w:eastAsia="MS Mincho" w:hAnsi="Arial"/>
          <w:b/>
          <w:bCs/>
          <w:i/>
          <w:iCs/>
          <w:sz w:val="22"/>
          <w:szCs w:val="22"/>
          <w:u w:val="single"/>
        </w:rPr>
      </w:pPr>
    </w:p>
    <w:p w:rsidR="007A1E86" w:rsidRPr="00850220" w:rsidRDefault="007A1E86" w:rsidP="00F61DB6">
      <w:pPr>
        <w:pStyle w:val="PlainText"/>
        <w:ind w:left="547"/>
        <w:rPr>
          <w:rFonts w:ascii="Arial" w:eastAsia="MS Mincho" w:hAnsi="Arial"/>
          <w:sz w:val="22"/>
          <w:szCs w:val="22"/>
        </w:rPr>
      </w:pPr>
      <w:r w:rsidRPr="00850220">
        <w:rPr>
          <w:rFonts w:ascii="Arial" w:eastAsia="MS Mincho" w:hAnsi="Arial" w:cs="Arial"/>
          <w:sz w:val="22"/>
          <w:szCs w:val="22"/>
        </w:rPr>
        <w:t xml:space="preserve">Flex Programs are required to support efforts to improve CAH financial and operational performance improvement. Activities in this area may include: assisting CAHs in identifying potential areas of needed financial and operational improvement; supporting CAHs in planning and implementing evidence-based strategies for improving financial performance; and supporting CAHs in planning and implementing strategies for improving operational performance. To the extent possible, programs should use strategies that are evidence-based (have been shown to be effective).   Programs are encouraged to refer to the </w:t>
      </w:r>
      <w:r>
        <w:rPr>
          <w:rFonts w:ascii="Arial" w:eastAsia="MS Mincho" w:hAnsi="Arial" w:cs="Arial"/>
          <w:sz w:val="22"/>
          <w:szCs w:val="22"/>
        </w:rPr>
        <w:t>FMT</w:t>
      </w:r>
      <w:r w:rsidRPr="00850220">
        <w:rPr>
          <w:rFonts w:ascii="Arial" w:eastAsia="MS Mincho" w:hAnsi="Arial" w:cs="Arial"/>
          <w:sz w:val="22"/>
          <w:szCs w:val="22"/>
        </w:rPr>
        <w:t xml:space="preserve">, TASC, and other resources to identify </w:t>
      </w:r>
      <w:r>
        <w:rPr>
          <w:rFonts w:ascii="Arial" w:eastAsia="MS Mincho" w:hAnsi="Arial" w:cs="Arial"/>
          <w:sz w:val="22"/>
          <w:szCs w:val="22"/>
        </w:rPr>
        <w:t xml:space="preserve">need and </w:t>
      </w:r>
      <w:r w:rsidRPr="00850220">
        <w:rPr>
          <w:rFonts w:ascii="Arial" w:eastAsia="MS Mincho" w:hAnsi="Arial" w:cs="Arial"/>
          <w:sz w:val="22"/>
          <w:szCs w:val="22"/>
        </w:rPr>
        <w:t>effective strategies</w:t>
      </w:r>
      <w:r>
        <w:rPr>
          <w:rFonts w:ascii="Arial" w:eastAsia="MS Mincho" w:hAnsi="Arial" w:cs="Arial"/>
          <w:sz w:val="22"/>
          <w:szCs w:val="22"/>
        </w:rPr>
        <w:t xml:space="preserve"> to address the needs</w:t>
      </w:r>
      <w:r w:rsidRPr="00850220">
        <w:rPr>
          <w:rFonts w:ascii="Arial" w:eastAsia="MS Mincho" w:hAnsi="Arial" w:cs="Arial"/>
          <w:sz w:val="22"/>
          <w:szCs w:val="22"/>
        </w:rPr>
        <w:t xml:space="preserve">.  </w:t>
      </w:r>
      <w:r>
        <w:rPr>
          <w:rFonts w:ascii="Arial" w:hAnsi="Arial" w:cs="Arial"/>
          <w:sz w:val="22"/>
          <w:szCs w:val="22"/>
        </w:rPr>
        <w:t xml:space="preserve">If the assistance includes “other rural providers,” (any health care entity responsible for any part of the continuum of care, (i.e. RHCs, Rural PPS, and EMS)) those entities must be able to provide corresponding measures. </w:t>
      </w:r>
      <w:r w:rsidRPr="00E84E1F">
        <w:rPr>
          <w:rFonts w:ascii="Arial" w:hAnsi="Arial" w:cs="Arial"/>
          <w:b/>
          <w:bCs/>
          <w:sz w:val="22"/>
          <w:szCs w:val="22"/>
        </w:rPr>
        <w:t xml:space="preserve">Please note: </w:t>
      </w:r>
      <w:r>
        <w:rPr>
          <w:rFonts w:ascii="Arial" w:hAnsi="Arial" w:cs="Arial"/>
          <w:b/>
          <w:bCs/>
          <w:sz w:val="22"/>
          <w:szCs w:val="22"/>
        </w:rPr>
        <w:t>While the</w:t>
      </w:r>
      <w:r w:rsidRPr="00E84E1F">
        <w:rPr>
          <w:rFonts w:ascii="Arial" w:hAnsi="Arial" w:cs="Arial"/>
          <w:b/>
          <w:bCs/>
          <w:sz w:val="22"/>
          <w:szCs w:val="22"/>
        </w:rPr>
        <w:t xml:space="preserve"> Flex program allows </w:t>
      </w:r>
      <w:r>
        <w:rPr>
          <w:rFonts w:ascii="Arial" w:hAnsi="Arial" w:cs="Arial"/>
          <w:b/>
          <w:bCs/>
          <w:sz w:val="22"/>
          <w:szCs w:val="22"/>
        </w:rPr>
        <w:t>“</w:t>
      </w:r>
      <w:r w:rsidRPr="00E84E1F">
        <w:rPr>
          <w:rFonts w:ascii="Arial" w:hAnsi="Arial" w:cs="Arial"/>
          <w:b/>
          <w:bCs/>
          <w:sz w:val="22"/>
          <w:szCs w:val="22"/>
        </w:rPr>
        <w:t>other rural providers</w:t>
      </w:r>
      <w:r>
        <w:rPr>
          <w:rFonts w:ascii="Arial" w:hAnsi="Arial" w:cs="Arial"/>
          <w:b/>
          <w:bCs/>
          <w:sz w:val="22"/>
          <w:szCs w:val="22"/>
        </w:rPr>
        <w:t>”</w:t>
      </w:r>
      <w:r w:rsidRPr="00E84E1F">
        <w:rPr>
          <w:rFonts w:ascii="Arial" w:hAnsi="Arial" w:cs="Arial"/>
          <w:b/>
          <w:bCs/>
          <w:sz w:val="22"/>
          <w:szCs w:val="22"/>
        </w:rPr>
        <w:t xml:space="preserve"> to benefit from </w:t>
      </w:r>
      <w:r>
        <w:rPr>
          <w:rFonts w:ascii="Arial" w:hAnsi="Arial" w:cs="Arial"/>
          <w:b/>
          <w:bCs/>
          <w:sz w:val="22"/>
          <w:szCs w:val="22"/>
        </w:rPr>
        <w:t xml:space="preserve">financial/operational </w:t>
      </w:r>
      <w:r w:rsidRPr="00E84E1F">
        <w:rPr>
          <w:rFonts w:ascii="Arial" w:hAnsi="Arial" w:cs="Arial"/>
          <w:b/>
          <w:bCs/>
          <w:sz w:val="22"/>
          <w:szCs w:val="22"/>
        </w:rPr>
        <w:t>activities</w:t>
      </w:r>
      <w:r>
        <w:rPr>
          <w:rFonts w:ascii="Arial" w:hAnsi="Arial" w:cs="Arial"/>
          <w:b/>
          <w:bCs/>
          <w:sz w:val="22"/>
          <w:szCs w:val="22"/>
        </w:rPr>
        <w:t>, this core area is intended to primarily assist CAHs.</w:t>
      </w:r>
    </w:p>
    <w:p w:rsidR="007A1E86" w:rsidRPr="00310496" w:rsidRDefault="007A1E86" w:rsidP="00F61DB6">
      <w:pPr>
        <w:pStyle w:val="PlainText"/>
        <w:ind w:left="720"/>
        <w:rPr>
          <w:rFonts w:ascii="Arial" w:eastAsia="MS Mincho" w:hAnsi="Arial" w:cs="Arial"/>
          <w:sz w:val="22"/>
          <w:szCs w:val="22"/>
        </w:rPr>
      </w:pPr>
      <w:r w:rsidRPr="00310496">
        <w:rPr>
          <w:rFonts w:ascii="Arial" w:eastAsia="MS Mincho" w:hAnsi="Arial" w:cs="Arial"/>
          <w:sz w:val="22"/>
          <w:szCs w:val="22"/>
        </w:rPr>
        <w:t xml:space="preserve">  </w:t>
      </w:r>
    </w:p>
    <w:p w:rsidR="007A1E86" w:rsidRPr="00310496" w:rsidRDefault="007A1E86" w:rsidP="00F61DB6">
      <w:pPr>
        <w:pStyle w:val="PlainText"/>
        <w:ind w:left="1440"/>
        <w:rPr>
          <w:rFonts w:ascii="Arial" w:eastAsia="MS Mincho" w:hAnsi="Arial"/>
          <w:sz w:val="22"/>
          <w:szCs w:val="22"/>
        </w:rPr>
      </w:pPr>
    </w:p>
    <w:p w:rsidR="007A1E86" w:rsidRPr="00850220" w:rsidRDefault="007A1E86" w:rsidP="00F61DB6">
      <w:pPr>
        <w:rPr>
          <w:rFonts w:ascii="Arial" w:hAnsi="Arial" w:cs="Arial"/>
          <w:b/>
          <w:bCs/>
          <w:i/>
          <w:iCs/>
          <w:sz w:val="22"/>
          <w:szCs w:val="22"/>
          <w:u w:val="single"/>
        </w:rPr>
      </w:pPr>
      <w:r w:rsidRPr="00850220">
        <w:rPr>
          <w:rFonts w:ascii="Arial" w:hAnsi="Arial" w:cs="Arial"/>
          <w:b/>
          <w:bCs/>
          <w:i/>
          <w:iCs/>
          <w:sz w:val="22"/>
          <w:szCs w:val="22"/>
          <w:u w:val="single"/>
        </w:rPr>
        <w:t>a. Financial and Operational Performance Objectives</w:t>
      </w:r>
      <w:r>
        <w:rPr>
          <w:rFonts w:ascii="Arial" w:hAnsi="Arial" w:cs="Arial"/>
          <w:b/>
          <w:bCs/>
          <w:i/>
          <w:iCs/>
          <w:sz w:val="22"/>
          <w:szCs w:val="22"/>
          <w:u w:val="single"/>
        </w:rPr>
        <w:t xml:space="preserve"> and Interventions</w:t>
      </w:r>
      <w:r w:rsidRPr="00850220">
        <w:rPr>
          <w:rFonts w:ascii="Arial" w:hAnsi="Arial" w:cs="Arial"/>
          <w:b/>
          <w:bCs/>
          <w:i/>
          <w:iCs/>
          <w:sz w:val="22"/>
          <w:szCs w:val="22"/>
          <w:u w:val="single"/>
        </w:rPr>
        <w:t>:</w:t>
      </w:r>
    </w:p>
    <w:p w:rsidR="007A1E86" w:rsidRPr="00850220" w:rsidRDefault="007A1E86" w:rsidP="00F61DB6">
      <w:pPr>
        <w:ind w:left="180"/>
        <w:rPr>
          <w:rFonts w:ascii="Arial" w:hAnsi="Arial" w:cs="Arial"/>
          <w:b/>
          <w:bCs/>
          <w:i/>
          <w:iCs/>
          <w:sz w:val="22"/>
          <w:szCs w:val="22"/>
          <w:u w:val="single"/>
        </w:rPr>
      </w:pPr>
    </w:p>
    <w:p w:rsidR="00347B11" w:rsidRPr="00BB48F3" w:rsidRDefault="00347B11" w:rsidP="001E2E22">
      <w:pPr>
        <w:ind w:left="547"/>
        <w:rPr>
          <w:rFonts w:ascii="Arial" w:hAnsi="Arial" w:cs="Arial"/>
          <w:b/>
          <w:sz w:val="22"/>
          <w:szCs w:val="22"/>
          <w:u w:val="single"/>
        </w:rPr>
      </w:pPr>
      <w:r w:rsidRPr="00BB48F3">
        <w:rPr>
          <w:rFonts w:ascii="Arial" w:hAnsi="Arial" w:cs="Arial"/>
          <w:b/>
          <w:sz w:val="22"/>
          <w:szCs w:val="22"/>
          <w:u w:val="single"/>
        </w:rPr>
        <w:t>Objectives</w:t>
      </w:r>
    </w:p>
    <w:p w:rsidR="00347B11" w:rsidRPr="00EE43B9" w:rsidRDefault="00347B11" w:rsidP="001E2E22">
      <w:pPr>
        <w:ind w:left="547"/>
        <w:rPr>
          <w:rFonts w:ascii="Arial" w:hAnsi="Arial" w:cs="Arial"/>
          <w:sz w:val="22"/>
          <w:szCs w:val="22"/>
          <w:u w:val="single"/>
        </w:rPr>
      </w:pPr>
    </w:p>
    <w:p w:rsidR="007A1E86" w:rsidRDefault="007A1E86" w:rsidP="001E2E22">
      <w:pPr>
        <w:ind w:left="547"/>
        <w:rPr>
          <w:rFonts w:ascii="Arial" w:hAnsi="Arial" w:cs="Arial"/>
          <w:sz w:val="22"/>
          <w:szCs w:val="22"/>
        </w:rPr>
      </w:pPr>
      <w:r w:rsidRPr="00850220">
        <w:rPr>
          <w:rFonts w:ascii="Arial" w:hAnsi="Arial" w:cs="Arial"/>
          <w:sz w:val="22"/>
          <w:szCs w:val="22"/>
        </w:rPr>
        <w:t xml:space="preserve">The grantee is highly encouraged to include Objective </w:t>
      </w:r>
      <w:r>
        <w:rPr>
          <w:rFonts w:ascii="Arial" w:hAnsi="Arial" w:cs="Arial"/>
          <w:sz w:val="22"/>
          <w:szCs w:val="22"/>
        </w:rPr>
        <w:t>#</w:t>
      </w:r>
      <w:r w:rsidRPr="00850220">
        <w:rPr>
          <w:rFonts w:ascii="Arial" w:hAnsi="Arial" w:cs="Arial"/>
          <w:sz w:val="22"/>
          <w:szCs w:val="22"/>
        </w:rPr>
        <w:t xml:space="preserve">1 in the work plan and is also encouraged to include at least one of the </w:t>
      </w:r>
      <w:r>
        <w:rPr>
          <w:rFonts w:ascii="Arial" w:hAnsi="Arial" w:cs="Arial"/>
          <w:sz w:val="22"/>
          <w:szCs w:val="22"/>
        </w:rPr>
        <w:t>other</w:t>
      </w:r>
      <w:r w:rsidRPr="00850220">
        <w:rPr>
          <w:rFonts w:ascii="Arial" w:hAnsi="Arial" w:cs="Arial"/>
          <w:sz w:val="22"/>
          <w:szCs w:val="22"/>
        </w:rPr>
        <w:t xml:space="preserve"> Financial and Operational Performance objectives</w:t>
      </w:r>
      <w:r>
        <w:rPr>
          <w:rFonts w:ascii="Arial" w:hAnsi="Arial" w:cs="Arial"/>
          <w:sz w:val="22"/>
          <w:szCs w:val="22"/>
        </w:rPr>
        <w:t xml:space="preserve">. All Objectives should be linked to affecting improved financial and operational sustainability for health care providers serving rural stakeholders. The linkage of activities </w:t>
      </w:r>
      <w:r>
        <w:rPr>
          <w:rFonts w:ascii="Arial" w:hAnsi="Arial" w:cs="Arial"/>
          <w:sz w:val="22"/>
          <w:szCs w:val="22"/>
        </w:rPr>
        <w:lastRenderedPageBreak/>
        <w:t>to objectives should reflect the overarching goal of attaining improved health care through better access.</w:t>
      </w:r>
    </w:p>
    <w:p w:rsidR="007A1E86" w:rsidRDefault="007A1E86" w:rsidP="00F61DB6">
      <w:pPr>
        <w:ind w:left="547"/>
        <w:rPr>
          <w:rFonts w:ascii="Arial" w:hAnsi="Arial" w:cs="Arial"/>
          <w:sz w:val="22"/>
          <w:szCs w:val="22"/>
        </w:rPr>
      </w:pPr>
    </w:p>
    <w:p w:rsidR="007A1E86" w:rsidRDefault="007A1E86" w:rsidP="00F61DB6">
      <w:pPr>
        <w:ind w:left="547"/>
        <w:rPr>
          <w:rFonts w:ascii="Arial" w:hAnsi="Arial" w:cs="Arial"/>
          <w:sz w:val="22"/>
          <w:szCs w:val="22"/>
        </w:rPr>
      </w:pPr>
      <w:r>
        <w:rPr>
          <w:rFonts w:ascii="Arial" w:hAnsi="Arial" w:cs="Arial"/>
          <w:sz w:val="22"/>
          <w:szCs w:val="22"/>
        </w:rPr>
        <w:t xml:space="preserve">The use of Objective #1 will establish a baseline for need, and the remaining Objectives can and should be used to target activities to address any needs the assessments yield. TASC released </w:t>
      </w:r>
      <w:hyperlink r:id="rId17" w:history="1">
        <w:r>
          <w:rPr>
            <w:rStyle w:val="Hyperlink"/>
            <w:rFonts w:ascii="Arial" w:hAnsi="Arial" w:cs="Arial"/>
            <w:sz w:val="22"/>
            <w:szCs w:val="22"/>
          </w:rPr>
          <w:t>Critical Access Hospital Finance 101</w:t>
        </w:r>
      </w:hyperlink>
      <w:r>
        <w:rPr>
          <w:rFonts w:ascii="Arial" w:hAnsi="Arial" w:cs="Arial"/>
          <w:sz w:val="22"/>
          <w:szCs w:val="22"/>
        </w:rPr>
        <w:t xml:space="preserve"> to assist Flex Coordinators in identifying activities to support the Objective listed below.</w:t>
      </w:r>
    </w:p>
    <w:p w:rsidR="007A1E86" w:rsidRPr="00850220" w:rsidRDefault="007A1E86" w:rsidP="00F61DB6">
      <w:pPr>
        <w:ind w:left="180"/>
        <w:rPr>
          <w:rFonts w:ascii="Arial" w:hAnsi="Arial" w:cs="Arial"/>
          <w:sz w:val="22"/>
          <w:szCs w:val="22"/>
        </w:rPr>
      </w:pPr>
    </w:p>
    <w:p w:rsidR="007A1E86" w:rsidRPr="00850220" w:rsidRDefault="007A1E86" w:rsidP="001826AB">
      <w:pPr>
        <w:numPr>
          <w:ilvl w:val="1"/>
          <w:numId w:val="14"/>
        </w:numPr>
        <w:tabs>
          <w:tab w:val="clear" w:pos="1440"/>
          <w:tab w:val="num" w:pos="540"/>
        </w:tabs>
        <w:ind w:left="1296"/>
        <w:rPr>
          <w:rFonts w:ascii="Arial" w:hAnsi="Arial" w:cs="Arial"/>
          <w:sz w:val="22"/>
          <w:szCs w:val="22"/>
        </w:rPr>
      </w:pPr>
      <w:r w:rsidRPr="00850220">
        <w:rPr>
          <w:rFonts w:ascii="Arial" w:hAnsi="Arial" w:cs="Arial"/>
          <w:sz w:val="22"/>
          <w:szCs w:val="22"/>
        </w:rPr>
        <w:t>Assist CAHs in identifying potential areas of financial and operational performance improvement</w:t>
      </w:r>
      <w:r>
        <w:rPr>
          <w:rFonts w:ascii="Arial" w:hAnsi="Arial" w:cs="Arial"/>
          <w:sz w:val="22"/>
          <w:szCs w:val="22"/>
        </w:rPr>
        <w:t>.</w:t>
      </w:r>
      <w:r w:rsidRPr="00850220">
        <w:rPr>
          <w:rFonts w:ascii="Arial" w:hAnsi="Arial" w:cs="Arial"/>
          <w:sz w:val="22"/>
          <w:szCs w:val="22"/>
        </w:rPr>
        <w:t xml:space="preserve"> </w:t>
      </w:r>
    </w:p>
    <w:p w:rsidR="007A1E86" w:rsidRDefault="007A1E86" w:rsidP="00F61DB6">
      <w:pPr>
        <w:pStyle w:val="Default"/>
        <w:ind w:left="1253"/>
        <w:rPr>
          <w:sz w:val="22"/>
          <w:szCs w:val="22"/>
        </w:rPr>
      </w:pPr>
    </w:p>
    <w:p w:rsidR="007A1E86" w:rsidRPr="00FB63CD" w:rsidRDefault="007A1E86" w:rsidP="001826AB">
      <w:pPr>
        <w:pStyle w:val="Default"/>
        <w:numPr>
          <w:ilvl w:val="0"/>
          <w:numId w:val="15"/>
        </w:numPr>
        <w:ind w:left="1483" w:hanging="187"/>
        <w:rPr>
          <w:sz w:val="22"/>
          <w:szCs w:val="22"/>
        </w:rPr>
      </w:pPr>
      <w:r w:rsidRPr="00850220">
        <w:rPr>
          <w:sz w:val="22"/>
          <w:szCs w:val="22"/>
        </w:rPr>
        <w:t>Financial and Operational Condition Assessments</w:t>
      </w:r>
      <w:r>
        <w:rPr>
          <w:sz w:val="22"/>
          <w:szCs w:val="22"/>
        </w:rPr>
        <w:t xml:space="preserve">, both hospital-wide analysis and/or hospital departmental level assessments for </w:t>
      </w:r>
      <w:r w:rsidRPr="00FB63CD">
        <w:rPr>
          <w:sz w:val="22"/>
          <w:szCs w:val="22"/>
        </w:rPr>
        <w:t>financial and</w:t>
      </w:r>
      <w:r>
        <w:rPr>
          <w:sz w:val="22"/>
          <w:szCs w:val="22"/>
        </w:rPr>
        <w:t xml:space="preserve">/or </w:t>
      </w:r>
      <w:r w:rsidRPr="00FB63CD">
        <w:rPr>
          <w:sz w:val="22"/>
          <w:szCs w:val="22"/>
        </w:rPr>
        <w:t>operational systems.</w:t>
      </w:r>
    </w:p>
    <w:p w:rsidR="007A1E86" w:rsidRPr="00850220" w:rsidRDefault="007A1E86" w:rsidP="001826AB">
      <w:pPr>
        <w:pStyle w:val="Default"/>
        <w:numPr>
          <w:ilvl w:val="0"/>
          <w:numId w:val="15"/>
        </w:numPr>
        <w:ind w:left="1483" w:hanging="187"/>
        <w:rPr>
          <w:sz w:val="22"/>
          <w:szCs w:val="22"/>
        </w:rPr>
      </w:pPr>
      <w:r w:rsidRPr="00850220">
        <w:rPr>
          <w:sz w:val="22"/>
          <w:szCs w:val="22"/>
        </w:rPr>
        <w:t xml:space="preserve">Use of </w:t>
      </w:r>
      <w:r>
        <w:rPr>
          <w:sz w:val="22"/>
          <w:szCs w:val="22"/>
        </w:rPr>
        <w:t xml:space="preserve">FMT </w:t>
      </w:r>
      <w:r w:rsidRPr="00850220">
        <w:rPr>
          <w:sz w:val="22"/>
          <w:szCs w:val="22"/>
        </w:rPr>
        <w:t xml:space="preserve">reports to identify struggling CAHs within the state to </w:t>
      </w:r>
      <w:r>
        <w:rPr>
          <w:sz w:val="22"/>
          <w:szCs w:val="22"/>
        </w:rPr>
        <w:t xml:space="preserve">determine where to </w:t>
      </w:r>
      <w:r w:rsidRPr="00850220">
        <w:rPr>
          <w:sz w:val="22"/>
          <w:szCs w:val="22"/>
        </w:rPr>
        <w:t xml:space="preserve">provide targeted TA to assist in improved financial and operational performance. </w:t>
      </w:r>
    </w:p>
    <w:p w:rsidR="007A1E86" w:rsidRPr="00850220" w:rsidRDefault="007A1E86" w:rsidP="00F61DB6">
      <w:pPr>
        <w:ind w:left="540"/>
        <w:rPr>
          <w:rFonts w:ascii="Arial" w:hAnsi="Arial" w:cs="Arial"/>
          <w:sz w:val="22"/>
          <w:szCs w:val="22"/>
        </w:rPr>
      </w:pPr>
    </w:p>
    <w:p w:rsidR="007A1E86" w:rsidRPr="00850220" w:rsidRDefault="007A1E86" w:rsidP="00F61DB6">
      <w:pPr>
        <w:numPr>
          <w:ilvl w:val="0"/>
          <w:numId w:val="8"/>
        </w:numPr>
        <w:ind w:left="1296"/>
        <w:rPr>
          <w:rFonts w:ascii="Arial" w:hAnsi="Arial" w:cs="Arial"/>
          <w:b/>
          <w:bCs/>
          <w:sz w:val="22"/>
          <w:szCs w:val="22"/>
        </w:rPr>
      </w:pPr>
      <w:r w:rsidRPr="00850220">
        <w:rPr>
          <w:rFonts w:ascii="Arial" w:hAnsi="Arial" w:cs="Arial"/>
          <w:sz w:val="22"/>
          <w:szCs w:val="22"/>
        </w:rPr>
        <w:t xml:space="preserve">Support CAHs in planning and implementing </w:t>
      </w:r>
      <w:r>
        <w:rPr>
          <w:rFonts w:ascii="Arial" w:hAnsi="Arial" w:cs="Arial"/>
          <w:sz w:val="22"/>
          <w:szCs w:val="22"/>
        </w:rPr>
        <w:t>interventions</w:t>
      </w:r>
      <w:r w:rsidRPr="00850220">
        <w:rPr>
          <w:rFonts w:ascii="Arial" w:hAnsi="Arial" w:cs="Arial"/>
          <w:sz w:val="22"/>
          <w:szCs w:val="22"/>
        </w:rPr>
        <w:t xml:space="preserve"> for improving financial performance</w:t>
      </w:r>
      <w:r>
        <w:rPr>
          <w:rFonts w:ascii="Arial" w:hAnsi="Arial" w:cs="Arial"/>
          <w:sz w:val="22"/>
          <w:szCs w:val="22"/>
        </w:rPr>
        <w:t>.</w:t>
      </w:r>
      <w:r w:rsidRPr="00850220">
        <w:rPr>
          <w:rFonts w:ascii="Arial" w:hAnsi="Arial" w:cs="Arial"/>
          <w:sz w:val="22"/>
          <w:szCs w:val="22"/>
        </w:rPr>
        <w:t xml:space="preserve"> Support may include technical assistance, educational programs/seminars, user group meetings, and consultation, facilitated or funded by the State Flex Program.</w:t>
      </w:r>
      <w:r>
        <w:rPr>
          <w:rFonts w:ascii="Arial" w:hAnsi="Arial" w:cs="Arial"/>
          <w:sz w:val="22"/>
          <w:szCs w:val="22"/>
        </w:rPr>
        <w:t xml:space="preserve"> These interventions relate to technical assistance applied through direct consultation.</w:t>
      </w:r>
    </w:p>
    <w:p w:rsidR="007A1E86" w:rsidRPr="00850220" w:rsidRDefault="007A1E86" w:rsidP="001826AB">
      <w:pPr>
        <w:pStyle w:val="Default"/>
        <w:numPr>
          <w:ilvl w:val="0"/>
          <w:numId w:val="15"/>
        </w:numPr>
        <w:ind w:left="1483" w:hanging="187"/>
        <w:rPr>
          <w:sz w:val="22"/>
          <w:szCs w:val="22"/>
        </w:rPr>
      </w:pPr>
      <w:r w:rsidRPr="00850220">
        <w:rPr>
          <w:sz w:val="22"/>
          <w:szCs w:val="22"/>
        </w:rPr>
        <w:t xml:space="preserve">Foster financial integrity reviews of charge master billing, charity care, and bad debt policies. </w:t>
      </w:r>
    </w:p>
    <w:p w:rsidR="007A1E86" w:rsidRPr="00850220" w:rsidRDefault="007A1E86" w:rsidP="001826AB">
      <w:pPr>
        <w:pStyle w:val="Default"/>
        <w:numPr>
          <w:ilvl w:val="0"/>
          <w:numId w:val="15"/>
        </w:numPr>
        <w:ind w:left="1483" w:hanging="187"/>
        <w:rPr>
          <w:sz w:val="22"/>
          <w:szCs w:val="22"/>
        </w:rPr>
      </w:pPr>
      <w:r w:rsidRPr="00850220">
        <w:rPr>
          <w:sz w:val="22"/>
          <w:szCs w:val="22"/>
        </w:rPr>
        <w:t>Provide support for revenue cycle improvement, cost report evaluations, increased charge capture, and maximization of Medicaid reimbursement.</w:t>
      </w:r>
    </w:p>
    <w:p w:rsidR="007A1E86" w:rsidRDefault="007A1E86" w:rsidP="001826AB">
      <w:pPr>
        <w:pStyle w:val="Default"/>
        <w:numPr>
          <w:ilvl w:val="0"/>
          <w:numId w:val="15"/>
        </w:numPr>
        <w:ind w:left="1483" w:hanging="187"/>
        <w:rPr>
          <w:sz w:val="22"/>
          <w:szCs w:val="22"/>
        </w:rPr>
      </w:pPr>
      <w:r w:rsidRPr="00850220">
        <w:rPr>
          <w:sz w:val="22"/>
          <w:szCs w:val="22"/>
        </w:rPr>
        <w:t>Foster group purchasing/provision/contracting of goods and services such as pharmaceuticals, information technology, and physician recruitment.</w:t>
      </w:r>
    </w:p>
    <w:p w:rsidR="007A1E86" w:rsidRPr="00FB63CD" w:rsidRDefault="007A1E86" w:rsidP="001826AB">
      <w:pPr>
        <w:pStyle w:val="Default"/>
        <w:numPr>
          <w:ilvl w:val="0"/>
          <w:numId w:val="15"/>
        </w:numPr>
        <w:ind w:left="1483" w:hanging="187"/>
        <w:rPr>
          <w:sz w:val="22"/>
          <w:szCs w:val="22"/>
        </w:rPr>
      </w:pPr>
      <w:r w:rsidRPr="00FB63CD">
        <w:rPr>
          <w:sz w:val="22"/>
          <w:szCs w:val="22"/>
        </w:rPr>
        <w:t>Coordination of network and user group meetings for CFOs and managers to discuss operational and financial issues</w:t>
      </w:r>
    </w:p>
    <w:p w:rsidR="007A1E86" w:rsidRDefault="007A1E86" w:rsidP="001826AB">
      <w:pPr>
        <w:pStyle w:val="Default"/>
        <w:numPr>
          <w:ilvl w:val="0"/>
          <w:numId w:val="15"/>
        </w:numPr>
        <w:ind w:left="1483" w:hanging="187"/>
        <w:rPr>
          <w:sz w:val="22"/>
          <w:szCs w:val="22"/>
        </w:rPr>
      </w:pPr>
      <w:r w:rsidRPr="00850220">
        <w:rPr>
          <w:sz w:val="22"/>
          <w:szCs w:val="22"/>
        </w:rPr>
        <w:t>Provide or arrange for direct technical assistance to individual CAHs, including scope of services assessment, physician-hospital alignment, managed care contracting, charge master update, and/or market analysis.</w:t>
      </w:r>
    </w:p>
    <w:p w:rsidR="007A1E86" w:rsidRPr="00850220" w:rsidRDefault="007A1E86" w:rsidP="001826AB">
      <w:pPr>
        <w:pStyle w:val="Default"/>
        <w:numPr>
          <w:ilvl w:val="0"/>
          <w:numId w:val="15"/>
        </w:numPr>
        <w:ind w:left="1483" w:hanging="187"/>
        <w:rPr>
          <w:sz w:val="22"/>
          <w:szCs w:val="22"/>
        </w:rPr>
      </w:pPr>
      <w:r w:rsidRPr="00850220">
        <w:rPr>
          <w:sz w:val="22"/>
          <w:szCs w:val="22"/>
        </w:rPr>
        <w:t>Sponsor workshops and other educational programs to improve</w:t>
      </w:r>
      <w:r>
        <w:rPr>
          <w:sz w:val="22"/>
          <w:szCs w:val="22"/>
        </w:rPr>
        <w:t xml:space="preserve"> financial performance.</w:t>
      </w:r>
    </w:p>
    <w:p w:rsidR="007A1E86" w:rsidRPr="00850220" w:rsidRDefault="007A1E86" w:rsidP="00F61DB6">
      <w:pPr>
        <w:pStyle w:val="Default"/>
        <w:ind w:left="1260"/>
        <w:rPr>
          <w:sz w:val="22"/>
          <w:szCs w:val="22"/>
        </w:rPr>
      </w:pPr>
    </w:p>
    <w:p w:rsidR="007A1E86" w:rsidRPr="00850220" w:rsidRDefault="007A1E86" w:rsidP="00F61DB6">
      <w:pPr>
        <w:ind w:left="540"/>
        <w:rPr>
          <w:rFonts w:ascii="Arial" w:hAnsi="Arial" w:cs="Arial"/>
          <w:b/>
          <w:bCs/>
          <w:sz w:val="22"/>
          <w:szCs w:val="22"/>
        </w:rPr>
      </w:pPr>
    </w:p>
    <w:p w:rsidR="007A1E86" w:rsidRPr="00850220" w:rsidRDefault="007A1E86" w:rsidP="00F61DB6">
      <w:pPr>
        <w:numPr>
          <w:ilvl w:val="0"/>
          <w:numId w:val="8"/>
        </w:numPr>
        <w:ind w:left="1296"/>
        <w:rPr>
          <w:rFonts w:ascii="Arial" w:hAnsi="Arial" w:cs="Arial"/>
          <w:b/>
          <w:bCs/>
          <w:sz w:val="22"/>
          <w:szCs w:val="22"/>
        </w:rPr>
      </w:pPr>
      <w:r w:rsidRPr="00850220">
        <w:rPr>
          <w:rFonts w:ascii="Arial" w:hAnsi="Arial" w:cs="Arial"/>
          <w:sz w:val="22"/>
          <w:szCs w:val="22"/>
        </w:rPr>
        <w:t xml:space="preserve">Support CAHs in planning and implementing </w:t>
      </w:r>
      <w:r>
        <w:rPr>
          <w:rFonts w:ascii="Arial" w:hAnsi="Arial" w:cs="Arial"/>
          <w:sz w:val="22"/>
          <w:szCs w:val="22"/>
        </w:rPr>
        <w:t>interventions</w:t>
      </w:r>
      <w:r w:rsidRPr="00850220">
        <w:rPr>
          <w:rFonts w:ascii="Arial" w:hAnsi="Arial" w:cs="Arial"/>
          <w:sz w:val="22"/>
          <w:szCs w:val="22"/>
        </w:rPr>
        <w:t xml:space="preserve"> for improving operational performance.</w:t>
      </w:r>
      <w:r w:rsidRPr="00850220">
        <w:rPr>
          <w:rFonts w:ascii="Arial" w:hAnsi="Arial" w:cs="Arial"/>
          <w:i/>
          <w:iCs/>
          <w:sz w:val="22"/>
          <w:szCs w:val="22"/>
        </w:rPr>
        <w:t xml:space="preserve"> </w:t>
      </w:r>
      <w:r w:rsidRPr="00850220">
        <w:rPr>
          <w:rFonts w:ascii="Arial" w:hAnsi="Arial" w:cs="Arial"/>
          <w:sz w:val="22"/>
          <w:szCs w:val="22"/>
        </w:rPr>
        <w:t>Support may include technical assistance, educational programs/seminars, user group meetings, and consultation provided, facilitated or funded by the State Flex Program.</w:t>
      </w:r>
    </w:p>
    <w:p w:rsidR="007A1E86" w:rsidRPr="00850220" w:rsidRDefault="007A1E86" w:rsidP="001826AB">
      <w:pPr>
        <w:pStyle w:val="Default"/>
        <w:numPr>
          <w:ilvl w:val="0"/>
          <w:numId w:val="15"/>
        </w:numPr>
        <w:ind w:left="1483" w:hanging="187"/>
        <w:rPr>
          <w:sz w:val="22"/>
          <w:szCs w:val="22"/>
        </w:rPr>
      </w:pPr>
      <w:r w:rsidRPr="00850220">
        <w:rPr>
          <w:sz w:val="22"/>
          <w:szCs w:val="22"/>
        </w:rPr>
        <w:t>Support the development of productivity benchmarks, departmental efficiency improvement, and centralization of ancillary services.</w:t>
      </w:r>
    </w:p>
    <w:p w:rsidR="00F622A8" w:rsidRPr="00F622A8" w:rsidRDefault="007A1E86" w:rsidP="001826AB">
      <w:pPr>
        <w:pStyle w:val="Default"/>
        <w:numPr>
          <w:ilvl w:val="0"/>
          <w:numId w:val="15"/>
        </w:numPr>
        <w:ind w:left="1483" w:hanging="187"/>
        <w:rPr>
          <w:sz w:val="22"/>
          <w:szCs w:val="22"/>
        </w:rPr>
      </w:pPr>
      <w:r w:rsidRPr="00850220">
        <w:rPr>
          <w:sz w:val="22"/>
          <w:szCs w:val="22"/>
        </w:rPr>
        <w:t>Sponsor workshops and other educational programs to improve operational performance of individual CAHs, including staff productivity management, L</w:t>
      </w:r>
      <w:r>
        <w:rPr>
          <w:sz w:val="22"/>
          <w:szCs w:val="22"/>
        </w:rPr>
        <w:t>ean</w:t>
      </w:r>
      <w:r w:rsidRPr="00850220">
        <w:rPr>
          <w:sz w:val="22"/>
          <w:szCs w:val="22"/>
        </w:rPr>
        <w:t xml:space="preserve"> management techniques, enhancement of board leadership, balanced scorecard implementation, departmental efficiency improvement, supply management systems, integration of materials management billing, purchasing, and patient information systems, work environment and workflow improvement, and/or revenue cycle review. </w:t>
      </w:r>
    </w:p>
    <w:p w:rsidR="007A1E86" w:rsidRPr="00850220" w:rsidRDefault="007A1E86" w:rsidP="00F61DB6">
      <w:pPr>
        <w:pStyle w:val="Default"/>
        <w:ind w:left="1080"/>
        <w:rPr>
          <w:sz w:val="22"/>
          <w:szCs w:val="22"/>
        </w:rPr>
      </w:pPr>
    </w:p>
    <w:p w:rsidR="007A1E86" w:rsidRDefault="00F622A8" w:rsidP="00F622A8">
      <w:pPr>
        <w:ind w:left="1296" w:hanging="306"/>
        <w:rPr>
          <w:rFonts w:ascii="Arial" w:hAnsi="Arial" w:cs="Arial"/>
          <w:sz w:val="22"/>
          <w:szCs w:val="22"/>
        </w:rPr>
      </w:pPr>
      <w:r>
        <w:rPr>
          <w:rFonts w:ascii="Arial" w:hAnsi="Arial" w:cs="Arial"/>
          <w:sz w:val="22"/>
          <w:szCs w:val="22"/>
        </w:rPr>
        <w:lastRenderedPageBreak/>
        <w:t xml:space="preserve">4.  </w:t>
      </w:r>
      <w:r w:rsidR="007A1E86" w:rsidRPr="00850220">
        <w:rPr>
          <w:rFonts w:ascii="Arial" w:hAnsi="Arial" w:cs="Arial"/>
          <w:sz w:val="22"/>
          <w:szCs w:val="22"/>
        </w:rPr>
        <w:t>Develop and provide the infrastructure for multi-hospital</w:t>
      </w:r>
      <w:r>
        <w:rPr>
          <w:rFonts w:ascii="Arial" w:hAnsi="Arial" w:cs="Arial"/>
          <w:sz w:val="22"/>
          <w:szCs w:val="22"/>
        </w:rPr>
        <w:t xml:space="preserve">/multi-organizational </w:t>
      </w:r>
      <w:r w:rsidR="007A1E86" w:rsidRPr="00850220">
        <w:rPr>
          <w:rFonts w:ascii="Arial" w:hAnsi="Arial" w:cs="Arial"/>
          <w:sz w:val="22"/>
          <w:szCs w:val="22"/>
        </w:rPr>
        <w:t>collaboratives that support CAHs</w:t>
      </w:r>
      <w:r w:rsidR="007A1E86">
        <w:rPr>
          <w:rFonts w:ascii="Arial" w:hAnsi="Arial" w:cs="Arial"/>
          <w:sz w:val="22"/>
          <w:szCs w:val="22"/>
        </w:rPr>
        <w:t xml:space="preserve"> and other rural providers</w:t>
      </w:r>
      <w:r w:rsidR="007A1E86" w:rsidRPr="00850220">
        <w:rPr>
          <w:rFonts w:ascii="Arial" w:hAnsi="Arial" w:cs="Arial"/>
          <w:sz w:val="22"/>
          <w:szCs w:val="22"/>
        </w:rPr>
        <w:t xml:space="preserve"> in planning and implementing evidence-based strategies for improving operational and financial performance.  The collaboratives may be based on general improvement strategies, such as sharing of best practices and benchmarking, or specific improvement strategies such as revenue cycle management and departmental efficiency.  </w:t>
      </w:r>
      <w:r w:rsidRPr="00850220">
        <w:rPr>
          <w:rFonts w:ascii="Arial" w:hAnsi="Arial" w:cs="Arial"/>
          <w:sz w:val="22"/>
          <w:szCs w:val="22"/>
        </w:rPr>
        <w:t>The intent of the collaborative is to reduce the costs of the network members and is done by measuring profitability, liquidity, capital structure, and operational ratios.</w:t>
      </w:r>
      <w:r w:rsidR="00EE43B9">
        <w:rPr>
          <w:rFonts w:ascii="Arial" w:hAnsi="Arial" w:cs="Arial"/>
          <w:sz w:val="22"/>
          <w:szCs w:val="22"/>
        </w:rPr>
        <w:t xml:space="preserve"> </w:t>
      </w:r>
      <w:r w:rsidR="007A1E86" w:rsidRPr="00F622A8">
        <w:rPr>
          <w:rFonts w:ascii="Arial" w:hAnsi="Arial" w:cs="Arial"/>
          <w:sz w:val="22"/>
          <w:szCs w:val="22"/>
        </w:rPr>
        <w:t xml:space="preserve">Support may include technical assistance, educational programs/seminars, user group meetings, and consultation, facilitated or funded by the State Flex Program.  </w:t>
      </w:r>
    </w:p>
    <w:p w:rsidR="0025315D" w:rsidRPr="00EE43B9" w:rsidRDefault="0025315D" w:rsidP="00F622A8">
      <w:pPr>
        <w:ind w:left="1296" w:hanging="306"/>
        <w:rPr>
          <w:rFonts w:ascii="Arial" w:hAnsi="Arial" w:cs="Arial"/>
          <w:sz w:val="22"/>
          <w:szCs w:val="22"/>
        </w:rPr>
      </w:pPr>
    </w:p>
    <w:p w:rsidR="007A1E86" w:rsidRPr="00850220" w:rsidRDefault="007A1E86" w:rsidP="001826AB">
      <w:pPr>
        <w:numPr>
          <w:ilvl w:val="0"/>
          <w:numId w:val="15"/>
        </w:numPr>
        <w:ind w:left="1483" w:hanging="187"/>
        <w:rPr>
          <w:rFonts w:ascii="Arial" w:hAnsi="Arial" w:cs="Arial"/>
          <w:sz w:val="22"/>
          <w:szCs w:val="22"/>
        </w:rPr>
      </w:pPr>
      <w:r w:rsidRPr="00850220">
        <w:rPr>
          <w:rFonts w:ascii="Arial" w:hAnsi="Arial" w:cs="Arial"/>
          <w:sz w:val="22"/>
          <w:szCs w:val="22"/>
        </w:rPr>
        <w:t>Encourage collaborative learning across CAHs in the state, including development of productivity benchmarks and sharing of evidence-based practices developed in local CAHs.</w:t>
      </w:r>
    </w:p>
    <w:p w:rsidR="007A1E86" w:rsidRDefault="007A1E86" w:rsidP="00F61DB6">
      <w:pPr>
        <w:rPr>
          <w:rFonts w:ascii="Arial" w:hAnsi="Arial" w:cs="Arial"/>
          <w:sz w:val="22"/>
          <w:szCs w:val="22"/>
        </w:rPr>
      </w:pPr>
    </w:p>
    <w:p w:rsidR="007A1E86" w:rsidRPr="00BB48F3" w:rsidRDefault="001F462C" w:rsidP="00F61DB6">
      <w:pPr>
        <w:ind w:left="547"/>
        <w:rPr>
          <w:rFonts w:ascii="Arial" w:hAnsi="Arial" w:cs="Arial"/>
          <w:b/>
          <w:sz w:val="22"/>
          <w:szCs w:val="22"/>
          <w:u w:val="single"/>
        </w:rPr>
      </w:pPr>
      <w:r w:rsidRPr="00BB48F3">
        <w:rPr>
          <w:rFonts w:ascii="Arial" w:hAnsi="Arial" w:cs="Arial"/>
          <w:b/>
          <w:sz w:val="22"/>
          <w:szCs w:val="22"/>
          <w:u w:val="single"/>
        </w:rPr>
        <w:t>Interventions</w:t>
      </w:r>
    </w:p>
    <w:p w:rsidR="00F622A8" w:rsidRPr="00EE43B9" w:rsidRDefault="00F622A8" w:rsidP="00F61DB6">
      <w:pPr>
        <w:ind w:left="547"/>
        <w:rPr>
          <w:rFonts w:ascii="Arial" w:hAnsi="Arial" w:cs="Arial"/>
          <w:sz w:val="22"/>
          <w:szCs w:val="22"/>
        </w:rPr>
      </w:pPr>
    </w:p>
    <w:p w:rsidR="007A1E86" w:rsidRDefault="007A1E86" w:rsidP="00F61DB6">
      <w:pPr>
        <w:ind w:left="547"/>
        <w:rPr>
          <w:rFonts w:ascii="Arial" w:hAnsi="Arial" w:cs="Arial"/>
          <w:sz w:val="22"/>
          <w:szCs w:val="22"/>
        </w:rPr>
      </w:pPr>
      <w:r>
        <w:rPr>
          <w:rFonts w:ascii="Arial" w:hAnsi="Arial" w:cs="Arial"/>
          <w:sz w:val="22"/>
          <w:szCs w:val="22"/>
        </w:rPr>
        <w:t xml:space="preserve">Additionally, ORHP expects all grantees to select one intervention, either a continuation from FY </w:t>
      </w:r>
      <w:r w:rsidR="00B27A57">
        <w:rPr>
          <w:rFonts w:ascii="Arial" w:hAnsi="Arial" w:cs="Arial"/>
          <w:sz w:val="22"/>
          <w:szCs w:val="22"/>
        </w:rPr>
        <w:t>20</w:t>
      </w:r>
      <w:r>
        <w:rPr>
          <w:rFonts w:ascii="Arial" w:hAnsi="Arial" w:cs="Arial"/>
          <w:sz w:val="22"/>
          <w:szCs w:val="22"/>
        </w:rPr>
        <w:t xml:space="preserve">12 or a new selection for FY </w:t>
      </w:r>
      <w:r w:rsidR="00B27A57">
        <w:rPr>
          <w:rFonts w:ascii="Arial" w:hAnsi="Arial" w:cs="Arial"/>
          <w:sz w:val="22"/>
          <w:szCs w:val="22"/>
        </w:rPr>
        <w:t>20</w:t>
      </w:r>
      <w:r>
        <w:rPr>
          <w:rFonts w:ascii="Arial" w:hAnsi="Arial" w:cs="Arial"/>
          <w:sz w:val="22"/>
          <w:szCs w:val="22"/>
        </w:rPr>
        <w:t>13 from the following menu set (the same menu set as in FY</w:t>
      </w:r>
      <w:r w:rsidR="00B27A57">
        <w:rPr>
          <w:rFonts w:ascii="Arial" w:hAnsi="Arial" w:cs="Arial"/>
          <w:sz w:val="22"/>
          <w:szCs w:val="22"/>
        </w:rPr>
        <w:t>20</w:t>
      </w:r>
      <w:r>
        <w:rPr>
          <w:rFonts w:ascii="Arial" w:hAnsi="Arial" w:cs="Arial"/>
          <w:sz w:val="22"/>
          <w:szCs w:val="22"/>
        </w:rPr>
        <w:t>12). You can use the same intervention as last year but must report on all measures associated with the intervention. For financial and operational improvement, the following interventions represent the menu set:</w:t>
      </w:r>
    </w:p>
    <w:p w:rsidR="007A1E86" w:rsidRDefault="007A1E86" w:rsidP="00F61DB6">
      <w:pPr>
        <w:ind w:left="547"/>
        <w:rPr>
          <w:rFonts w:ascii="Arial" w:hAnsi="Arial" w:cs="Arial"/>
          <w:sz w:val="22"/>
          <w:szCs w:val="22"/>
        </w:rPr>
      </w:pPr>
    </w:p>
    <w:p w:rsidR="007A1E86" w:rsidRPr="00C85C35" w:rsidRDefault="007A1E86" w:rsidP="001826AB">
      <w:pPr>
        <w:pStyle w:val="ListParagraph"/>
        <w:numPr>
          <w:ilvl w:val="0"/>
          <w:numId w:val="42"/>
        </w:numPr>
        <w:ind w:left="907"/>
        <w:rPr>
          <w:rFonts w:ascii="Arial" w:hAnsi="Arial" w:cs="Arial"/>
          <w:sz w:val="22"/>
          <w:szCs w:val="22"/>
        </w:rPr>
      </w:pPr>
      <w:r>
        <w:rPr>
          <w:rFonts w:ascii="Arial" w:hAnsi="Arial" w:cs="Arial"/>
          <w:b/>
          <w:bCs/>
          <w:sz w:val="22"/>
          <w:szCs w:val="22"/>
        </w:rPr>
        <w:t>Financial/Operational Assessments</w:t>
      </w:r>
    </w:p>
    <w:p w:rsidR="007A1E86" w:rsidRDefault="007A1E86" w:rsidP="001826AB">
      <w:pPr>
        <w:pStyle w:val="ListParagraph"/>
        <w:numPr>
          <w:ilvl w:val="1"/>
          <w:numId w:val="42"/>
        </w:numPr>
        <w:ind w:left="1627"/>
        <w:rPr>
          <w:rFonts w:ascii="Arial" w:hAnsi="Arial" w:cs="Arial"/>
          <w:sz w:val="22"/>
          <w:szCs w:val="22"/>
        </w:rPr>
      </w:pPr>
      <w:r>
        <w:rPr>
          <w:rFonts w:ascii="Arial" w:hAnsi="Arial" w:cs="Arial"/>
          <w:sz w:val="22"/>
          <w:szCs w:val="22"/>
        </w:rPr>
        <w:t>A</w:t>
      </w:r>
      <w:r w:rsidRPr="00C85C35">
        <w:rPr>
          <w:rFonts w:ascii="Arial" w:hAnsi="Arial" w:cs="Arial"/>
          <w:sz w:val="22"/>
          <w:szCs w:val="22"/>
        </w:rPr>
        <w:t>ssist</w:t>
      </w:r>
      <w:r>
        <w:rPr>
          <w:rFonts w:ascii="Arial" w:hAnsi="Arial" w:cs="Arial"/>
          <w:sz w:val="22"/>
          <w:szCs w:val="22"/>
        </w:rPr>
        <w:t>ing</w:t>
      </w:r>
      <w:r w:rsidRPr="00C85C35">
        <w:rPr>
          <w:rFonts w:ascii="Arial" w:hAnsi="Arial" w:cs="Arial"/>
          <w:sz w:val="22"/>
          <w:szCs w:val="22"/>
        </w:rPr>
        <w:t xml:space="preserve"> CAHs in identifying potential areas of financial and operational improvement</w:t>
      </w:r>
      <w:r>
        <w:rPr>
          <w:rFonts w:ascii="Arial" w:hAnsi="Arial" w:cs="Arial"/>
          <w:sz w:val="22"/>
          <w:szCs w:val="22"/>
        </w:rPr>
        <w:t xml:space="preserve"> through the development of internal and external financial and operational targets and benchmarks. The assessments should identify strengths and weaknesses of Flex-supported entity to assist in developing business strategies to provide needed services in the area.</w:t>
      </w:r>
    </w:p>
    <w:p w:rsidR="007A1E86" w:rsidRPr="000D3862" w:rsidRDefault="007A1E86" w:rsidP="001826AB">
      <w:pPr>
        <w:numPr>
          <w:ilvl w:val="0"/>
          <w:numId w:val="42"/>
        </w:numPr>
        <w:ind w:left="907"/>
        <w:rPr>
          <w:rFonts w:ascii="Arial" w:hAnsi="Arial" w:cs="Arial"/>
          <w:b/>
          <w:bCs/>
          <w:sz w:val="22"/>
          <w:szCs w:val="22"/>
        </w:rPr>
      </w:pPr>
      <w:r w:rsidRPr="000D3862">
        <w:rPr>
          <w:rFonts w:ascii="Arial" w:hAnsi="Arial" w:cs="Arial"/>
          <w:b/>
          <w:bCs/>
          <w:sz w:val="22"/>
          <w:szCs w:val="22"/>
        </w:rPr>
        <w:t xml:space="preserve">Revenue Cycle Management </w:t>
      </w:r>
    </w:p>
    <w:p w:rsidR="007A1E86" w:rsidRPr="00F96E72" w:rsidRDefault="007A1E86" w:rsidP="001826AB">
      <w:pPr>
        <w:numPr>
          <w:ilvl w:val="1"/>
          <w:numId w:val="42"/>
        </w:numPr>
        <w:ind w:left="1627"/>
        <w:rPr>
          <w:rFonts w:ascii="Arial" w:hAnsi="Arial" w:cs="Arial"/>
          <w:b/>
          <w:bCs/>
          <w:sz w:val="22"/>
          <w:szCs w:val="22"/>
        </w:rPr>
      </w:pPr>
      <w:r>
        <w:rPr>
          <w:rFonts w:ascii="Arial" w:hAnsi="Arial" w:cs="Arial"/>
          <w:sz w:val="22"/>
          <w:szCs w:val="22"/>
        </w:rPr>
        <w:t>This intervention is intended to increase a CAH staff’s ability to better manage their revenue cycles; to foster financial integrity of pricing, charity care and bad debt policies; to increase hospital revenue and cash flow; to better server patients and customers by informing them upfront of financial obligations; to improve hospital business and operational processes; and to build department manager accountability for CAH financial performance.</w:t>
      </w:r>
    </w:p>
    <w:p w:rsidR="007A1E86" w:rsidRDefault="007A1E86" w:rsidP="001826AB">
      <w:pPr>
        <w:pStyle w:val="ListParagraph"/>
        <w:numPr>
          <w:ilvl w:val="0"/>
          <w:numId w:val="42"/>
        </w:numPr>
        <w:spacing w:after="200" w:line="276" w:lineRule="auto"/>
        <w:ind w:left="907"/>
        <w:rPr>
          <w:rFonts w:ascii="Arial" w:hAnsi="Arial" w:cs="Arial"/>
          <w:b/>
          <w:bCs/>
          <w:sz w:val="22"/>
          <w:szCs w:val="22"/>
        </w:rPr>
      </w:pPr>
      <w:r w:rsidRPr="00F96E72">
        <w:rPr>
          <w:rFonts w:ascii="Arial" w:hAnsi="Arial" w:cs="Arial"/>
          <w:b/>
          <w:bCs/>
          <w:sz w:val="22"/>
          <w:szCs w:val="22"/>
        </w:rPr>
        <w:t>Charge Master Review</w:t>
      </w:r>
    </w:p>
    <w:p w:rsidR="007A1E86" w:rsidRDefault="007A1E86" w:rsidP="001826AB">
      <w:pPr>
        <w:pStyle w:val="ListParagraph"/>
        <w:numPr>
          <w:ilvl w:val="1"/>
          <w:numId w:val="42"/>
        </w:numPr>
        <w:ind w:left="1627"/>
        <w:rPr>
          <w:rFonts w:ascii="Arial" w:hAnsi="Arial" w:cs="Arial"/>
          <w:sz w:val="22"/>
          <w:szCs w:val="22"/>
        </w:rPr>
      </w:pPr>
      <w:r>
        <w:rPr>
          <w:rFonts w:ascii="Arial" w:hAnsi="Arial" w:cs="Arial"/>
          <w:sz w:val="22"/>
          <w:szCs w:val="22"/>
        </w:rPr>
        <w:t>This intervention maximizes CAH net patient revenue; creates an efficient and compliant charging mechanism; and produces patient-friendly billing process.</w:t>
      </w:r>
    </w:p>
    <w:p w:rsidR="007A1E86" w:rsidRDefault="007A1E86" w:rsidP="001826AB">
      <w:pPr>
        <w:pStyle w:val="ListParagraph"/>
        <w:numPr>
          <w:ilvl w:val="0"/>
          <w:numId w:val="42"/>
        </w:numPr>
        <w:spacing w:after="200" w:line="276" w:lineRule="auto"/>
        <w:ind w:left="907"/>
        <w:rPr>
          <w:rFonts w:ascii="Arial" w:hAnsi="Arial" w:cs="Arial"/>
          <w:b/>
          <w:bCs/>
          <w:sz w:val="22"/>
          <w:szCs w:val="22"/>
        </w:rPr>
      </w:pPr>
      <w:r w:rsidRPr="006B11FD">
        <w:rPr>
          <w:rFonts w:ascii="Arial" w:hAnsi="Arial" w:cs="Arial"/>
          <w:b/>
          <w:bCs/>
          <w:sz w:val="22"/>
          <w:szCs w:val="22"/>
        </w:rPr>
        <w:t>Emergency Department Operational Improvement</w:t>
      </w:r>
    </w:p>
    <w:p w:rsidR="007A1E86" w:rsidRDefault="007A1E86" w:rsidP="001826AB">
      <w:pPr>
        <w:pStyle w:val="ListParagraph"/>
        <w:numPr>
          <w:ilvl w:val="1"/>
          <w:numId w:val="42"/>
        </w:numPr>
        <w:ind w:left="1627"/>
        <w:rPr>
          <w:rFonts w:ascii="Arial" w:hAnsi="Arial" w:cs="Arial"/>
          <w:sz w:val="22"/>
          <w:szCs w:val="22"/>
        </w:rPr>
      </w:pPr>
      <w:r w:rsidRPr="00C85C35">
        <w:rPr>
          <w:rFonts w:ascii="Arial" w:hAnsi="Arial" w:cs="Arial"/>
          <w:sz w:val="22"/>
          <w:szCs w:val="22"/>
        </w:rPr>
        <w:t>To provide services and opportunities for networking and sharing best practices around CAH emergency department operations; to improve appropriate patient triage, transfer and treatment in the CAH emergency department; to help CAHs benchmark  ED performance data; and to promote ownership and participation by ED medical directors.</w:t>
      </w:r>
    </w:p>
    <w:p w:rsidR="007A1E86" w:rsidRPr="003A143F" w:rsidRDefault="007A1E86" w:rsidP="001826AB">
      <w:pPr>
        <w:pStyle w:val="ListParagraph"/>
        <w:numPr>
          <w:ilvl w:val="0"/>
          <w:numId w:val="42"/>
        </w:numPr>
        <w:ind w:left="907"/>
        <w:rPr>
          <w:rFonts w:ascii="Arial" w:hAnsi="Arial" w:cs="Arial"/>
          <w:sz w:val="22"/>
          <w:szCs w:val="22"/>
        </w:rPr>
      </w:pPr>
      <w:r w:rsidRPr="003A143F">
        <w:rPr>
          <w:rFonts w:ascii="Arial" w:hAnsi="Arial" w:cs="Arial"/>
          <w:b/>
          <w:bCs/>
          <w:sz w:val="22"/>
          <w:szCs w:val="22"/>
        </w:rPr>
        <w:t>Lean Training and Implementation</w:t>
      </w:r>
    </w:p>
    <w:p w:rsidR="007A1E86" w:rsidRDefault="007A1E86" w:rsidP="001826AB">
      <w:pPr>
        <w:pStyle w:val="NoSpacing"/>
        <w:numPr>
          <w:ilvl w:val="1"/>
          <w:numId w:val="42"/>
        </w:numPr>
        <w:ind w:left="1627"/>
        <w:rPr>
          <w:rFonts w:ascii="Arial" w:hAnsi="Arial" w:cs="Arial"/>
        </w:rPr>
      </w:pPr>
      <w:r w:rsidRPr="00505501">
        <w:rPr>
          <w:rFonts w:ascii="Arial" w:hAnsi="Arial" w:cs="Arial"/>
        </w:rPr>
        <w:t>To support the continued spread of “Lean Transformation” techniques to CAHs</w:t>
      </w:r>
      <w:r>
        <w:rPr>
          <w:rFonts w:ascii="Arial" w:hAnsi="Arial" w:cs="Arial"/>
        </w:rPr>
        <w:t>; t</w:t>
      </w:r>
      <w:r w:rsidRPr="00505501">
        <w:rPr>
          <w:rFonts w:ascii="Arial" w:hAnsi="Arial" w:cs="Arial"/>
        </w:rPr>
        <w:t>o decrease readmission rates, unplanned readmissions and defective hand-offs</w:t>
      </w:r>
      <w:r>
        <w:rPr>
          <w:rFonts w:ascii="Arial" w:hAnsi="Arial" w:cs="Arial"/>
        </w:rPr>
        <w:t>; t</w:t>
      </w:r>
      <w:r w:rsidRPr="00505501">
        <w:rPr>
          <w:rFonts w:ascii="Arial" w:hAnsi="Arial" w:cs="Arial"/>
        </w:rPr>
        <w:t>o increase patient and customer satisfaction</w:t>
      </w:r>
      <w:r>
        <w:rPr>
          <w:rFonts w:ascii="Arial" w:hAnsi="Arial" w:cs="Arial"/>
        </w:rPr>
        <w:t>; t</w:t>
      </w:r>
      <w:r w:rsidRPr="00505501">
        <w:rPr>
          <w:rFonts w:ascii="Arial" w:hAnsi="Arial" w:cs="Arial"/>
        </w:rPr>
        <w:t>o save CAHs both money and time</w:t>
      </w:r>
      <w:r>
        <w:rPr>
          <w:rFonts w:ascii="Arial" w:hAnsi="Arial" w:cs="Arial"/>
        </w:rPr>
        <w:t xml:space="preserve">; </w:t>
      </w:r>
      <w:r w:rsidRPr="00505501">
        <w:rPr>
          <w:rFonts w:ascii="Arial" w:hAnsi="Arial" w:cs="Arial"/>
        </w:rPr>
        <w:t>to improve the quality of clinical, business and operational processes in CAHs</w:t>
      </w:r>
      <w:r>
        <w:rPr>
          <w:rFonts w:ascii="Arial" w:hAnsi="Arial" w:cs="Arial"/>
        </w:rPr>
        <w:t xml:space="preserve">;  and to </w:t>
      </w:r>
      <w:r w:rsidRPr="00505501">
        <w:rPr>
          <w:rFonts w:ascii="Arial" w:hAnsi="Arial" w:cs="Arial"/>
        </w:rPr>
        <w:t>assist hospitals in making improvements in their CMS and MBQIP quality scores</w:t>
      </w:r>
      <w:r>
        <w:rPr>
          <w:rFonts w:ascii="Arial" w:hAnsi="Arial" w:cs="Arial"/>
        </w:rPr>
        <w:t>.</w:t>
      </w:r>
    </w:p>
    <w:p w:rsidR="007A1E86" w:rsidRDefault="007A1E86" w:rsidP="001826AB">
      <w:pPr>
        <w:pStyle w:val="NoSpacing"/>
        <w:numPr>
          <w:ilvl w:val="0"/>
          <w:numId w:val="42"/>
        </w:numPr>
        <w:ind w:left="907"/>
        <w:rPr>
          <w:rFonts w:ascii="Arial" w:hAnsi="Arial" w:cs="Arial"/>
        </w:rPr>
      </w:pPr>
      <w:r>
        <w:rPr>
          <w:rFonts w:ascii="Arial" w:hAnsi="Arial" w:cs="Arial"/>
          <w:b/>
          <w:bCs/>
        </w:rPr>
        <w:lastRenderedPageBreak/>
        <w:t>Billing and Coding Education</w:t>
      </w:r>
    </w:p>
    <w:p w:rsidR="007A1E86" w:rsidRDefault="007A1E86" w:rsidP="001826AB">
      <w:pPr>
        <w:pStyle w:val="ListParagraph"/>
        <w:numPr>
          <w:ilvl w:val="1"/>
          <w:numId w:val="42"/>
        </w:numPr>
        <w:ind w:left="1627"/>
        <w:rPr>
          <w:rFonts w:ascii="Arial" w:hAnsi="Arial" w:cs="Arial"/>
          <w:sz w:val="22"/>
          <w:szCs w:val="22"/>
        </w:rPr>
      </w:pPr>
      <w:r w:rsidRPr="00E00DE2">
        <w:rPr>
          <w:rFonts w:ascii="Arial" w:hAnsi="Arial" w:cs="Arial"/>
          <w:sz w:val="22"/>
          <w:szCs w:val="22"/>
        </w:rPr>
        <w:t xml:space="preserve">To improve CAH staff understanding of CMS, NCCI, and CPT instructions as they apply to reporting and reimbursing these services; </w:t>
      </w:r>
      <w:r>
        <w:rPr>
          <w:rFonts w:ascii="Arial" w:hAnsi="Arial" w:cs="Arial"/>
          <w:sz w:val="22"/>
          <w:szCs w:val="22"/>
        </w:rPr>
        <w:t>t</w:t>
      </w:r>
      <w:r w:rsidRPr="00E00DE2">
        <w:rPr>
          <w:rFonts w:ascii="Arial" w:hAnsi="Arial" w:cs="Arial"/>
          <w:sz w:val="22"/>
          <w:szCs w:val="22"/>
        </w:rPr>
        <w:t>improve coding accuracy and compliance, to capture missed revenue and to increase productivity; and to help CAHs prepare for ICD-10 conversion.</w:t>
      </w:r>
    </w:p>
    <w:p w:rsidR="007A1E86" w:rsidRPr="00E00DE2" w:rsidRDefault="007A1E86" w:rsidP="001826AB">
      <w:pPr>
        <w:pStyle w:val="ListParagraph"/>
        <w:numPr>
          <w:ilvl w:val="0"/>
          <w:numId w:val="42"/>
        </w:numPr>
        <w:ind w:left="907"/>
        <w:rPr>
          <w:rFonts w:ascii="Arial" w:hAnsi="Arial" w:cs="Arial"/>
          <w:sz w:val="22"/>
          <w:szCs w:val="22"/>
        </w:rPr>
      </w:pPr>
      <w:r w:rsidRPr="00E00DE2">
        <w:rPr>
          <w:rFonts w:ascii="Arial" w:hAnsi="Arial" w:cs="Arial"/>
          <w:b/>
          <w:bCs/>
          <w:sz w:val="22"/>
          <w:szCs w:val="22"/>
        </w:rPr>
        <w:t>Board Education and Leadership Development</w:t>
      </w:r>
    </w:p>
    <w:p w:rsidR="007A1E86" w:rsidRDefault="007A1E86" w:rsidP="001826AB">
      <w:pPr>
        <w:pStyle w:val="NoSpacing"/>
        <w:numPr>
          <w:ilvl w:val="1"/>
          <w:numId w:val="42"/>
        </w:numPr>
        <w:ind w:left="1627"/>
        <w:rPr>
          <w:rFonts w:ascii="Arial" w:hAnsi="Arial" w:cs="Arial"/>
        </w:rPr>
      </w:pPr>
      <w:r w:rsidRPr="00DA08CA">
        <w:rPr>
          <w:rFonts w:ascii="Arial" w:hAnsi="Arial" w:cs="Arial"/>
        </w:rPr>
        <w:t>To improve and sustain the skill and knowledge of the CAH board of directors, including legal and fiduciary responsibilities</w:t>
      </w:r>
      <w:r>
        <w:rPr>
          <w:rFonts w:ascii="Arial" w:hAnsi="Arial" w:cs="Arial"/>
        </w:rPr>
        <w:t xml:space="preserve"> </w:t>
      </w:r>
      <w:r w:rsidRPr="00DA08CA">
        <w:rPr>
          <w:rFonts w:ascii="Arial" w:hAnsi="Arial" w:cs="Arial"/>
        </w:rPr>
        <w:t>and roles</w:t>
      </w:r>
      <w:r>
        <w:rPr>
          <w:rFonts w:ascii="Arial" w:hAnsi="Arial" w:cs="Arial"/>
        </w:rPr>
        <w:t>; t</w:t>
      </w:r>
      <w:r w:rsidRPr="00DA08CA">
        <w:rPr>
          <w:rFonts w:ascii="Arial" w:hAnsi="Arial" w:cs="Arial"/>
        </w:rPr>
        <w:t>o help to educate CAH boards as to cost-based reimbursement, as well as alternative financial strategies to ensure sustainable revenue sources</w:t>
      </w:r>
      <w:r>
        <w:rPr>
          <w:rFonts w:ascii="Arial" w:hAnsi="Arial" w:cs="Arial"/>
        </w:rPr>
        <w:t>; t</w:t>
      </w:r>
      <w:r w:rsidRPr="00DA08CA">
        <w:rPr>
          <w:rFonts w:ascii="Arial" w:hAnsi="Arial" w:cs="Arial"/>
        </w:rPr>
        <w:t>o educate CAH boards and leadership about health care reform models and how their hospitals can play a role in these models</w:t>
      </w:r>
      <w:r>
        <w:rPr>
          <w:rFonts w:ascii="Arial" w:hAnsi="Arial" w:cs="Arial"/>
        </w:rPr>
        <w:t>; and t</w:t>
      </w:r>
      <w:r w:rsidRPr="00DA08CA">
        <w:rPr>
          <w:rFonts w:ascii="Arial" w:hAnsi="Arial" w:cs="Arial"/>
        </w:rPr>
        <w:t>o provide leadership and management education, support and/or mentoring for CAH leaders designed to improve overall CAH financial and quality performance</w:t>
      </w:r>
      <w:r>
        <w:rPr>
          <w:rFonts w:ascii="Arial" w:hAnsi="Arial" w:cs="Arial"/>
        </w:rPr>
        <w:t>.</w:t>
      </w:r>
    </w:p>
    <w:p w:rsidR="007A1E86" w:rsidRPr="00E00DE2" w:rsidRDefault="007A1E86" w:rsidP="001826AB">
      <w:pPr>
        <w:pStyle w:val="ListParagraph"/>
        <w:numPr>
          <w:ilvl w:val="0"/>
          <w:numId w:val="42"/>
        </w:numPr>
        <w:ind w:left="907"/>
        <w:rPr>
          <w:rFonts w:ascii="Arial" w:hAnsi="Arial" w:cs="Arial"/>
          <w:sz w:val="22"/>
          <w:szCs w:val="22"/>
        </w:rPr>
      </w:pPr>
      <w:r w:rsidRPr="00E00DE2">
        <w:rPr>
          <w:rFonts w:ascii="Arial" w:hAnsi="Arial" w:cs="Arial"/>
          <w:b/>
          <w:bCs/>
          <w:sz w:val="22"/>
          <w:szCs w:val="22"/>
        </w:rPr>
        <w:t>Financial Improvement Collaborative</w:t>
      </w:r>
    </w:p>
    <w:p w:rsidR="007A1E86" w:rsidRDefault="007A1E86" w:rsidP="001826AB">
      <w:pPr>
        <w:pStyle w:val="NoSpacing"/>
        <w:numPr>
          <w:ilvl w:val="1"/>
          <w:numId w:val="42"/>
        </w:numPr>
        <w:ind w:left="1627"/>
        <w:rPr>
          <w:rFonts w:ascii="Arial" w:hAnsi="Arial" w:cs="Arial"/>
        </w:rPr>
      </w:pPr>
      <w:r w:rsidRPr="00C841A9">
        <w:rPr>
          <w:rFonts w:ascii="Arial" w:hAnsi="Arial" w:cs="Arial"/>
        </w:rPr>
        <w:t>To bring shared rural-specific financial expertise to CAHs at lower costs</w:t>
      </w:r>
      <w:r>
        <w:rPr>
          <w:rFonts w:ascii="Arial" w:hAnsi="Arial" w:cs="Arial"/>
        </w:rPr>
        <w:t>; t</w:t>
      </w:r>
      <w:r w:rsidRPr="00C841A9">
        <w:rPr>
          <w:rFonts w:ascii="Arial" w:hAnsi="Arial" w:cs="Arial"/>
        </w:rPr>
        <w:t>o facilitate discussion and analysis of common financial issues shared by CAHs, and to create synergistic problem solving</w:t>
      </w:r>
      <w:r>
        <w:rPr>
          <w:rFonts w:ascii="Arial" w:hAnsi="Arial" w:cs="Arial"/>
        </w:rPr>
        <w:t>; t</w:t>
      </w:r>
      <w:r w:rsidRPr="00C841A9">
        <w:rPr>
          <w:rFonts w:ascii="Arial" w:hAnsi="Arial" w:cs="Arial"/>
        </w:rPr>
        <w:t>o develop a shared CAH financial knowledge base, among the CAHs including best practices, tools and information</w:t>
      </w:r>
      <w:r>
        <w:rPr>
          <w:rFonts w:ascii="Arial" w:hAnsi="Arial" w:cs="Arial"/>
        </w:rPr>
        <w:t>; t</w:t>
      </w:r>
      <w:r w:rsidRPr="004940AE">
        <w:rPr>
          <w:rFonts w:ascii="Arial" w:hAnsi="Arial" w:cs="Arial"/>
        </w:rPr>
        <w:t>o develop peer to peer learning both informally, and through formal education</w:t>
      </w:r>
      <w:r>
        <w:rPr>
          <w:rFonts w:ascii="Arial" w:hAnsi="Arial" w:cs="Arial"/>
        </w:rPr>
        <w:t>; t</w:t>
      </w:r>
      <w:r w:rsidRPr="004940AE">
        <w:rPr>
          <w:rFonts w:ascii="Arial" w:hAnsi="Arial" w:cs="Arial"/>
        </w:rPr>
        <w:t>o reduce the cost of education and support for CAH leaders</w:t>
      </w:r>
      <w:r>
        <w:rPr>
          <w:rFonts w:ascii="Arial" w:hAnsi="Arial" w:cs="Arial"/>
        </w:rPr>
        <w:t>; and t</w:t>
      </w:r>
      <w:r w:rsidRPr="004940AE">
        <w:rPr>
          <w:rFonts w:ascii="Arial" w:hAnsi="Arial" w:cs="Arial"/>
        </w:rPr>
        <w:t>o provide the infrastructure for a multi-hospital collaborative that supports CAHs in planning and implementing evidence-based practices.</w:t>
      </w:r>
    </w:p>
    <w:p w:rsidR="007A1E86" w:rsidRDefault="007A1E86" w:rsidP="00F61DB6">
      <w:pPr>
        <w:rPr>
          <w:rFonts w:ascii="Arial" w:hAnsi="Arial" w:cs="Arial"/>
          <w:sz w:val="22"/>
          <w:szCs w:val="22"/>
        </w:rPr>
      </w:pPr>
    </w:p>
    <w:p w:rsidR="007A1E86" w:rsidRDefault="007A1E86" w:rsidP="00F61DB6">
      <w:pPr>
        <w:ind w:left="360"/>
        <w:rPr>
          <w:rFonts w:ascii="Arial" w:hAnsi="Arial" w:cs="Arial"/>
          <w:sz w:val="22"/>
          <w:szCs w:val="22"/>
          <w:u w:val="single"/>
        </w:rPr>
      </w:pPr>
    </w:p>
    <w:p w:rsidR="00615F79" w:rsidRPr="00850220" w:rsidRDefault="00615F79" w:rsidP="00615F79">
      <w:pPr>
        <w:rPr>
          <w:rFonts w:ascii="Arial" w:hAnsi="Arial" w:cs="Arial"/>
          <w:b/>
          <w:bCs/>
          <w:i/>
          <w:iCs/>
          <w:sz w:val="22"/>
          <w:szCs w:val="22"/>
          <w:u w:val="single"/>
        </w:rPr>
      </w:pPr>
      <w:r w:rsidRPr="00850220">
        <w:rPr>
          <w:rFonts w:ascii="Arial" w:hAnsi="Arial" w:cs="Arial"/>
          <w:b/>
          <w:bCs/>
          <w:i/>
          <w:iCs/>
          <w:sz w:val="22"/>
          <w:szCs w:val="22"/>
          <w:u w:val="single"/>
        </w:rPr>
        <w:t>b. Evaluative measures for Financial and Operational Performance</w:t>
      </w:r>
      <w:r>
        <w:rPr>
          <w:rFonts w:ascii="Arial" w:hAnsi="Arial" w:cs="Arial"/>
          <w:b/>
          <w:bCs/>
          <w:i/>
          <w:iCs/>
          <w:sz w:val="22"/>
          <w:szCs w:val="22"/>
          <w:u w:val="single"/>
        </w:rPr>
        <w:t xml:space="preserve"> (FO) activities and interventions</w:t>
      </w:r>
      <w:r w:rsidRPr="00850220">
        <w:rPr>
          <w:rFonts w:ascii="Arial" w:hAnsi="Arial" w:cs="Arial"/>
          <w:b/>
          <w:bCs/>
          <w:i/>
          <w:iCs/>
          <w:sz w:val="22"/>
          <w:szCs w:val="22"/>
          <w:u w:val="single"/>
        </w:rPr>
        <w:t>:</w:t>
      </w:r>
    </w:p>
    <w:p w:rsidR="00615F79" w:rsidRPr="00850220" w:rsidRDefault="00615F79" w:rsidP="00615F79">
      <w:pPr>
        <w:ind w:left="180"/>
        <w:rPr>
          <w:rFonts w:ascii="Arial" w:hAnsi="Arial" w:cs="Arial"/>
          <w:b/>
          <w:bCs/>
          <w:i/>
          <w:iCs/>
          <w:sz w:val="22"/>
          <w:szCs w:val="22"/>
          <w:u w:val="single"/>
        </w:rPr>
      </w:pPr>
    </w:p>
    <w:p w:rsidR="002B5E89" w:rsidRDefault="00615F79" w:rsidP="00247FFE">
      <w:pPr>
        <w:ind w:left="547"/>
        <w:rPr>
          <w:rFonts w:ascii="Arial" w:hAnsi="Arial" w:cs="Arial"/>
          <w:sz w:val="22"/>
          <w:szCs w:val="22"/>
        </w:rPr>
      </w:pPr>
      <w:r w:rsidRPr="00850220">
        <w:rPr>
          <w:rFonts w:ascii="Arial" w:hAnsi="Arial" w:cs="Arial"/>
          <w:sz w:val="22"/>
          <w:szCs w:val="22"/>
        </w:rPr>
        <w:t xml:space="preserve">Not all of the following measures may apply to every State Flex Program. State Flex Programs </w:t>
      </w:r>
      <w:r>
        <w:rPr>
          <w:rFonts w:ascii="Arial" w:hAnsi="Arial" w:cs="Arial"/>
          <w:sz w:val="22"/>
          <w:szCs w:val="22"/>
        </w:rPr>
        <w:t>should</w:t>
      </w:r>
      <w:r w:rsidRPr="00850220">
        <w:rPr>
          <w:rFonts w:ascii="Arial" w:hAnsi="Arial" w:cs="Arial"/>
          <w:sz w:val="22"/>
          <w:szCs w:val="22"/>
        </w:rPr>
        <w:t xml:space="preserve"> use the key benchmark measures identified by the Flex Monitoring Team to show support for financial and operational improvement of CAHs. </w:t>
      </w:r>
      <w:r>
        <w:rPr>
          <w:rFonts w:ascii="Arial" w:hAnsi="Arial" w:cs="Arial"/>
          <w:sz w:val="22"/>
          <w:szCs w:val="22"/>
        </w:rPr>
        <w:t xml:space="preserve">Additionally, with the release of the </w:t>
      </w:r>
      <w:hyperlink r:id="rId18" w:history="1">
        <w:r w:rsidRPr="00871F8A">
          <w:rPr>
            <w:rStyle w:val="Hyperlink"/>
            <w:rFonts w:ascii="Arial" w:hAnsi="Arial" w:cs="Arial"/>
            <w:sz w:val="22"/>
            <w:szCs w:val="22"/>
          </w:rPr>
          <w:t>CAH Finance 101</w:t>
        </w:r>
      </w:hyperlink>
      <w:r>
        <w:rPr>
          <w:rFonts w:ascii="Arial" w:hAnsi="Arial" w:cs="Arial"/>
          <w:sz w:val="22"/>
          <w:szCs w:val="22"/>
        </w:rPr>
        <w:t xml:space="preserve"> manual, a list of 10 financial indicators has been identified as a means of monitoring CAH fiscal health. ORHP expects State Flex Programs to utilize this resource in conjunction with the </w:t>
      </w:r>
      <w:hyperlink r:id="rId19" w:history="1">
        <w:r w:rsidRPr="00D30B9D">
          <w:rPr>
            <w:rStyle w:val="Hyperlink"/>
            <w:rFonts w:ascii="Arial" w:hAnsi="Arial" w:cs="Arial"/>
            <w:sz w:val="22"/>
            <w:szCs w:val="22"/>
          </w:rPr>
          <w:t>FMT reports</w:t>
        </w:r>
      </w:hyperlink>
      <w:r>
        <w:rPr>
          <w:rFonts w:ascii="Arial" w:hAnsi="Arial" w:cs="Arial"/>
          <w:sz w:val="22"/>
          <w:szCs w:val="22"/>
        </w:rPr>
        <w:t xml:space="preserve">, or other comprehensive financial assessments, to identify appropriate, planned assistance. </w:t>
      </w:r>
      <w:r w:rsidRPr="00850220">
        <w:rPr>
          <w:rFonts w:ascii="Arial" w:hAnsi="Arial" w:cs="Arial"/>
          <w:sz w:val="22"/>
          <w:szCs w:val="22"/>
        </w:rPr>
        <w:t xml:space="preserve">ORHP intends to use the information provided to show the status of CAH performance through a trend analysis and encourages Flex Programs to use the information to identify direct </w:t>
      </w:r>
      <w:r>
        <w:rPr>
          <w:rFonts w:ascii="Arial" w:hAnsi="Arial" w:cs="Arial"/>
          <w:sz w:val="22"/>
          <w:szCs w:val="22"/>
        </w:rPr>
        <w:t>technical assistance</w:t>
      </w:r>
      <w:r w:rsidRPr="00850220">
        <w:rPr>
          <w:rFonts w:ascii="Arial" w:hAnsi="Arial" w:cs="Arial"/>
          <w:sz w:val="22"/>
          <w:szCs w:val="22"/>
        </w:rPr>
        <w:t xml:space="preserve"> requirements.</w:t>
      </w:r>
      <w:r>
        <w:rPr>
          <w:rFonts w:ascii="Arial" w:hAnsi="Arial" w:cs="Arial"/>
          <w:sz w:val="22"/>
          <w:szCs w:val="22"/>
        </w:rPr>
        <w:t xml:space="preserve"> </w:t>
      </w:r>
    </w:p>
    <w:p w:rsidR="002B5E89" w:rsidRDefault="002B5E89" w:rsidP="00247FFE">
      <w:pPr>
        <w:ind w:left="547"/>
        <w:rPr>
          <w:rFonts w:ascii="Arial" w:hAnsi="Arial" w:cs="Arial"/>
          <w:sz w:val="22"/>
          <w:szCs w:val="22"/>
        </w:rPr>
      </w:pPr>
    </w:p>
    <w:p w:rsidR="00615F79" w:rsidRPr="00850220" w:rsidRDefault="00615F79" w:rsidP="00247FFE">
      <w:pPr>
        <w:ind w:left="547"/>
        <w:rPr>
          <w:rFonts w:ascii="Arial" w:hAnsi="Arial" w:cs="Arial"/>
          <w:sz w:val="22"/>
          <w:szCs w:val="22"/>
        </w:rPr>
      </w:pPr>
      <w:r>
        <w:rPr>
          <w:rFonts w:ascii="Arial" w:hAnsi="Arial" w:cs="Arial"/>
          <w:sz w:val="22"/>
          <w:szCs w:val="22"/>
        </w:rPr>
        <w:t xml:space="preserve">In the current year </w:t>
      </w:r>
      <w:r w:rsidR="00BB48F3">
        <w:rPr>
          <w:rFonts w:ascii="Arial" w:hAnsi="Arial" w:cs="Arial"/>
          <w:sz w:val="22"/>
          <w:szCs w:val="22"/>
        </w:rPr>
        <w:t xml:space="preserve">budget, Grantees </w:t>
      </w:r>
      <w:r>
        <w:rPr>
          <w:rFonts w:ascii="Arial" w:hAnsi="Arial" w:cs="Arial"/>
          <w:sz w:val="22"/>
          <w:szCs w:val="22"/>
        </w:rPr>
        <w:t>should have identified key benchmarks for assistance provided to their CAHs; these benchmarks are a continuation of those efforts to improve fiscal health. Additionally, Grantees should use the common metrics for financial and operational interventions</w:t>
      </w:r>
      <w:r w:rsidR="00BB48F3">
        <w:rPr>
          <w:rFonts w:ascii="Arial" w:hAnsi="Arial" w:cs="Arial"/>
          <w:sz w:val="22"/>
          <w:szCs w:val="22"/>
        </w:rPr>
        <w:t xml:space="preserve"> </w:t>
      </w:r>
      <w:r>
        <w:rPr>
          <w:rFonts w:ascii="Arial" w:hAnsi="Arial" w:cs="Arial"/>
          <w:sz w:val="22"/>
          <w:szCs w:val="22"/>
        </w:rPr>
        <w:t xml:space="preserve">identified in Evaluation Measure #2. </w:t>
      </w:r>
      <w:r w:rsidRPr="00AA5C77">
        <w:rPr>
          <w:rFonts w:ascii="Arial" w:hAnsi="Arial" w:cs="Arial"/>
          <w:sz w:val="22"/>
          <w:szCs w:val="22"/>
        </w:rPr>
        <w:t xml:space="preserve">ORHP is aware we are asking for a significant </w:t>
      </w:r>
      <w:r>
        <w:rPr>
          <w:rFonts w:ascii="Arial" w:hAnsi="Arial" w:cs="Arial"/>
          <w:sz w:val="22"/>
          <w:szCs w:val="22"/>
        </w:rPr>
        <w:tab/>
      </w:r>
      <w:r w:rsidRPr="00AA5C77">
        <w:rPr>
          <w:rFonts w:ascii="Arial" w:hAnsi="Arial" w:cs="Arial"/>
          <w:sz w:val="22"/>
          <w:szCs w:val="22"/>
        </w:rPr>
        <w:t xml:space="preserve">increase in data and Flex may not be fully responsible for any changes that occur, but we are trying to measure the overall impact of the program. </w:t>
      </w:r>
      <w:r>
        <w:rPr>
          <w:rFonts w:ascii="Arial" w:hAnsi="Arial" w:cs="Arial"/>
          <w:sz w:val="22"/>
          <w:szCs w:val="22"/>
        </w:rPr>
        <w:t xml:space="preserve">Any change, positive or negative, will help ORHP and you, the Flex Coordinator, direct Flex dollars to the right interventions and adjust activities as necessary. </w:t>
      </w:r>
      <w:r w:rsidRPr="00AA5C77">
        <w:rPr>
          <w:rFonts w:ascii="Arial" w:hAnsi="Arial" w:cs="Arial"/>
          <w:sz w:val="22"/>
          <w:szCs w:val="22"/>
        </w:rPr>
        <w:t xml:space="preserve"> </w:t>
      </w:r>
    </w:p>
    <w:p w:rsidR="00615F79" w:rsidRDefault="00615F79" w:rsidP="00615F79">
      <w:pPr>
        <w:ind w:left="180"/>
        <w:rPr>
          <w:rFonts w:ascii="Arial" w:hAnsi="Arial" w:cs="Arial"/>
          <w:b/>
          <w:bCs/>
          <w:i/>
          <w:iCs/>
          <w:sz w:val="22"/>
          <w:szCs w:val="22"/>
        </w:rPr>
      </w:pPr>
    </w:p>
    <w:p w:rsidR="00187F10" w:rsidRPr="00BB48F3" w:rsidRDefault="001F462C">
      <w:pPr>
        <w:ind w:left="180" w:firstLine="367"/>
        <w:rPr>
          <w:rFonts w:ascii="Arial" w:hAnsi="Arial" w:cs="Arial"/>
          <w:b/>
          <w:bCs/>
          <w:iCs/>
          <w:sz w:val="22"/>
          <w:szCs w:val="22"/>
          <w:u w:val="single"/>
        </w:rPr>
      </w:pPr>
      <w:r w:rsidRPr="00BB48F3">
        <w:rPr>
          <w:rFonts w:ascii="Arial" w:hAnsi="Arial" w:cs="Arial"/>
          <w:b/>
          <w:bCs/>
          <w:iCs/>
          <w:sz w:val="22"/>
          <w:szCs w:val="22"/>
          <w:u w:val="single"/>
        </w:rPr>
        <w:t>Objectives</w:t>
      </w:r>
    </w:p>
    <w:p w:rsidR="00187F10" w:rsidRDefault="00187F10">
      <w:pPr>
        <w:ind w:left="180" w:firstLine="367"/>
        <w:rPr>
          <w:rFonts w:ascii="Arial" w:hAnsi="Arial" w:cs="Arial"/>
          <w:bCs/>
          <w:iCs/>
          <w:sz w:val="22"/>
          <w:szCs w:val="22"/>
          <w:u w:val="single"/>
        </w:rPr>
      </w:pPr>
    </w:p>
    <w:p w:rsidR="007A1E86" w:rsidRPr="00827E49" w:rsidRDefault="00615F79" w:rsidP="001826AB">
      <w:pPr>
        <w:pStyle w:val="ListParagraph"/>
        <w:numPr>
          <w:ilvl w:val="0"/>
          <w:numId w:val="52"/>
        </w:numPr>
        <w:ind w:left="907"/>
        <w:rPr>
          <w:rFonts w:ascii="Arial" w:hAnsi="Arial" w:cs="Arial"/>
          <w:sz w:val="22"/>
          <w:szCs w:val="22"/>
          <w:u w:val="single"/>
        </w:rPr>
      </w:pPr>
      <w:r w:rsidRPr="00615F79">
        <w:rPr>
          <w:rFonts w:ascii="Arial" w:hAnsi="Arial" w:cs="Arial"/>
          <w:sz w:val="22"/>
          <w:szCs w:val="22"/>
        </w:rPr>
        <w:t xml:space="preserve">In completing Evaluation Objective #1 (Financial/Operational Assessment), the initial performance measurement will be the development of the baseline benchmark and Flex Programs are encouraged to use this baseline in the planning of their work plans for the remainder and potential new project periods. For FO Objective #1, State Flex </w:t>
      </w:r>
      <w:r w:rsidRPr="00615F79">
        <w:rPr>
          <w:rFonts w:ascii="Arial" w:hAnsi="Arial" w:cs="Arial"/>
          <w:sz w:val="22"/>
          <w:szCs w:val="22"/>
        </w:rPr>
        <w:lastRenderedPageBreak/>
        <w:t>Programs providing Financial and Operational Performance Assessments,</w:t>
      </w:r>
      <w:r w:rsidRPr="00615F79">
        <w:rPr>
          <w:rFonts w:ascii="Arial" w:hAnsi="Arial" w:cs="Arial"/>
          <w:b/>
          <w:bCs/>
          <w:i/>
          <w:iCs/>
          <w:sz w:val="22"/>
          <w:szCs w:val="22"/>
        </w:rPr>
        <w:t xml:space="preserve"> </w:t>
      </w:r>
      <w:r w:rsidRPr="00615F79">
        <w:rPr>
          <w:rFonts w:ascii="Arial" w:hAnsi="Arial" w:cs="Arial"/>
          <w:sz w:val="22"/>
          <w:szCs w:val="22"/>
        </w:rPr>
        <w:t>programs will report on the number of financial and operational assessments conducted and the outcomes and recommended follow up from those assessments. ORHP expects Flex grantees to have access to any Flex-funded financial/operational assessment to allow for a tracking of change based on the initial analysis and the subsequent completion of activities that show change from the baseline data capture.</w:t>
      </w:r>
    </w:p>
    <w:p w:rsidR="00827E49" w:rsidRDefault="00827E49" w:rsidP="00827E49">
      <w:pPr>
        <w:rPr>
          <w:rFonts w:ascii="Arial" w:hAnsi="Arial" w:cs="Arial"/>
          <w:sz w:val="22"/>
          <w:szCs w:val="22"/>
          <w:u w:val="single"/>
        </w:rPr>
      </w:pPr>
    </w:p>
    <w:p w:rsidR="00827E49" w:rsidRPr="00A43710" w:rsidRDefault="00827E49" w:rsidP="00827E49">
      <w:pPr>
        <w:ind w:left="907"/>
        <w:rPr>
          <w:rFonts w:ascii="Arial" w:hAnsi="Arial" w:cs="Arial"/>
          <w:sz w:val="22"/>
          <w:szCs w:val="22"/>
        </w:rPr>
      </w:pPr>
      <w:r w:rsidRPr="00827E49">
        <w:rPr>
          <w:rFonts w:ascii="Arial" w:hAnsi="Arial" w:cs="Arial"/>
          <w:b/>
          <w:sz w:val="22"/>
          <w:szCs w:val="22"/>
          <w:u w:val="single"/>
        </w:rPr>
        <w:t>PIMS measures</w:t>
      </w:r>
      <w:r>
        <w:rPr>
          <w:rFonts w:ascii="Arial" w:hAnsi="Arial" w:cs="Arial"/>
          <w:sz w:val="22"/>
          <w:szCs w:val="22"/>
        </w:rPr>
        <w:t xml:space="preserve"> </w:t>
      </w:r>
      <w:r w:rsidRPr="00247FFE">
        <w:rPr>
          <w:rFonts w:ascii="Arial" w:hAnsi="Arial" w:cs="Arial"/>
          <w:b/>
          <w:sz w:val="22"/>
          <w:szCs w:val="22"/>
        </w:rPr>
        <w:t>(required reporting)</w:t>
      </w:r>
    </w:p>
    <w:p w:rsidR="00827E49" w:rsidRDefault="00827E49" w:rsidP="001826AB">
      <w:pPr>
        <w:numPr>
          <w:ilvl w:val="0"/>
          <w:numId w:val="15"/>
        </w:numPr>
        <w:ind w:left="1296"/>
        <w:rPr>
          <w:rFonts w:ascii="Arial" w:hAnsi="Arial" w:cs="Arial"/>
          <w:sz w:val="22"/>
          <w:szCs w:val="22"/>
        </w:rPr>
      </w:pPr>
      <w:r w:rsidRPr="00A43710">
        <w:rPr>
          <w:rFonts w:ascii="Arial" w:hAnsi="Arial" w:cs="Arial"/>
          <w:sz w:val="22"/>
          <w:szCs w:val="22"/>
        </w:rPr>
        <w:t>The number of CAHs undergoing financial and operational performance assessments.</w:t>
      </w:r>
    </w:p>
    <w:p w:rsidR="00827E49" w:rsidRDefault="00827E49" w:rsidP="001826AB">
      <w:pPr>
        <w:numPr>
          <w:ilvl w:val="0"/>
          <w:numId w:val="15"/>
        </w:numPr>
        <w:ind w:left="1296"/>
        <w:rPr>
          <w:rFonts w:ascii="Arial" w:hAnsi="Arial" w:cs="Arial"/>
          <w:sz w:val="22"/>
          <w:szCs w:val="22"/>
        </w:rPr>
      </w:pPr>
      <w:r w:rsidRPr="00A43710">
        <w:rPr>
          <w:rFonts w:ascii="Arial" w:hAnsi="Arial" w:cs="Arial"/>
          <w:sz w:val="22"/>
          <w:szCs w:val="22"/>
        </w:rPr>
        <w:t>The number of CAHs who implemented changes to process based on the recommendations</w:t>
      </w:r>
    </w:p>
    <w:p w:rsidR="00827E49" w:rsidRPr="00A43710" w:rsidRDefault="00827E49" w:rsidP="001826AB">
      <w:pPr>
        <w:numPr>
          <w:ilvl w:val="0"/>
          <w:numId w:val="15"/>
        </w:numPr>
        <w:ind w:left="1296"/>
        <w:rPr>
          <w:rFonts w:ascii="Arial" w:hAnsi="Arial" w:cs="Arial"/>
          <w:sz w:val="22"/>
          <w:szCs w:val="22"/>
        </w:rPr>
      </w:pPr>
      <w:r w:rsidRPr="00A43710">
        <w:rPr>
          <w:rFonts w:ascii="Arial" w:hAnsi="Arial" w:cs="Arial"/>
          <w:sz w:val="22"/>
          <w:szCs w:val="22"/>
        </w:rPr>
        <w:t>Does your state have an established network to look at financial and operational improvement? Y/n, if yes:</w:t>
      </w:r>
    </w:p>
    <w:p w:rsidR="00827E49" w:rsidRDefault="00827E49" w:rsidP="001826AB">
      <w:pPr>
        <w:numPr>
          <w:ilvl w:val="1"/>
          <w:numId w:val="15"/>
        </w:numPr>
        <w:ind w:left="1800"/>
        <w:rPr>
          <w:rFonts w:ascii="Arial" w:hAnsi="Arial" w:cs="Arial"/>
          <w:sz w:val="22"/>
          <w:szCs w:val="22"/>
        </w:rPr>
      </w:pPr>
      <w:r>
        <w:rPr>
          <w:rFonts w:ascii="Arial" w:hAnsi="Arial" w:cs="Arial"/>
          <w:sz w:val="22"/>
          <w:szCs w:val="22"/>
        </w:rPr>
        <w:t>Number of Networks</w:t>
      </w:r>
    </w:p>
    <w:p w:rsidR="00827E49" w:rsidRDefault="00827E49" w:rsidP="001826AB">
      <w:pPr>
        <w:numPr>
          <w:ilvl w:val="1"/>
          <w:numId w:val="15"/>
        </w:numPr>
        <w:ind w:left="1800"/>
        <w:rPr>
          <w:rFonts w:ascii="Arial" w:hAnsi="Arial" w:cs="Arial"/>
          <w:sz w:val="22"/>
          <w:szCs w:val="22"/>
        </w:rPr>
      </w:pPr>
      <w:r w:rsidRPr="00A43710">
        <w:rPr>
          <w:rFonts w:ascii="Arial" w:hAnsi="Arial" w:cs="Arial"/>
          <w:sz w:val="22"/>
          <w:szCs w:val="22"/>
        </w:rPr>
        <w:t>Number of critical access hospitals participating</w:t>
      </w:r>
    </w:p>
    <w:p w:rsidR="00827E49" w:rsidRPr="00A43710" w:rsidRDefault="00827E49" w:rsidP="001826AB">
      <w:pPr>
        <w:numPr>
          <w:ilvl w:val="1"/>
          <w:numId w:val="15"/>
        </w:numPr>
        <w:ind w:left="1800"/>
        <w:rPr>
          <w:rFonts w:ascii="Arial" w:hAnsi="Arial" w:cs="Arial"/>
          <w:sz w:val="22"/>
          <w:szCs w:val="22"/>
        </w:rPr>
      </w:pPr>
      <w:r w:rsidRPr="00A43710">
        <w:rPr>
          <w:rFonts w:ascii="Arial" w:hAnsi="Arial" w:cs="Arial"/>
          <w:sz w:val="22"/>
          <w:szCs w:val="22"/>
        </w:rPr>
        <w:t>Total number of other rural providers.</w:t>
      </w:r>
    </w:p>
    <w:p w:rsidR="00827E49" w:rsidRDefault="00827E49" w:rsidP="001826AB">
      <w:pPr>
        <w:numPr>
          <w:ilvl w:val="0"/>
          <w:numId w:val="15"/>
        </w:numPr>
        <w:ind w:left="1296"/>
        <w:rPr>
          <w:rFonts w:ascii="Arial" w:hAnsi="Arial" w:cs="Arial"/>
          <w:sz w:val="22"/>
          <w:szCs w:val="22"/>
        </w:rPr>
      </w:pPr>
      <w:r w:rsidRPr="00A43710">
        <w:rPr>
          <w:rFonts w:ascii="Arial" w:hAnsi="Arial" w:cs="Arial"/>
          <w:sz w:val="22"/>
          <w:szCs w:val="22"/>
        </w:rPr>
        <w:t>The number of CAH staff (including part-time, contractors, and governing board) attending network or user group meetings related to financial and operational performance assessment.</w:t>
      </w:r>
    </w:p>
    <w:p w:rsidR="00827E49" w:rsidRDefault="00827E49" w:rsidP="001826AB">
      <w:pPr>
        <w:numPr>
          <w:ilvl w:val="0"/>
          <w:numId w:val="15"/>
        </w:numPr>
        <w:ind w:left="1296"/>
        <w:rPr>
          <w:rFonts w:ascii="Arial" w:hAnsi="Arial" w:cs="Arial"/>
          <w:sz w:val="22"/>
          <w:szCs w:val="22"/>
        </w:rPr>
      </w:pPr>
      <w:r>
        <w:rPr>
          <w:rFonts w:ascii="Arial" w:hAnsi="Arial" w:cs="Arial"/>
          <w:sz w:val="22"/>
          <w:szCs w:val="22"/>
        </w:rPr>
        <w:t>Number of improvement activities based on meetings</w:t>
      </w:r>
    </w:p>
    <w:p w:rsidR="00827E49" w:rsidRDefault="00827E49" w:rsidP="001826AB">
      <w:pPr>
        <w:numPr>
          <w:ilvl w:val="0"/>
          <w:numId w:val="15"/>
        </w:numPr>
        <w:ind w:left="1296"/>
        <w:rPr>
          <w:rFonts w:ascii="Arial" w:hAnsi="Arial" w:cs="Arial"/>
          <w:sz w:val="22"/>
          <w:szCs w:val="22"/>
        </w:rPr>
      </w:pPr>
      <w:r w:rsidRPr="00A43710">
        <w:rPr>
          <w:rFonts w:ascii="Arial" w:hAnsi="Arial" w:cs="Arial"/>
          <w:sz w:val="22"/>
          <w:szCs w:val="22"/>
        </w:rPr>
        <w:t>The number of CAHs with identified outcomes</w:t>
      </w:r>
      <w:r>
        <w:rPr>
          <w:rFonts w:ascii="Arial" w:hAnsi="Arial" w:cs="Arial"/>
          <w:sz w:val="22"/>
          <w:szCs w:val="22"/>
        </w:rPr>
        <w:t xml:space="preserve"> derived from the meetings</w:t>
      </w:r>
      <w:r w:rsidRPr="00A43710">
        <w:rPr>
          <w:rFonts w:ascii="Arial" w:hAnsi="Arial" w:cs="Arial"/>
          <w:sz w:val="22"/>
          <w:szCs w:val="22"/>
        </w:rPr>
        <w:t xml:space="preserve">. </w:t>
      </w:r>
    </w:p>
    <w:p w:rsidR="00827E49" w:rsidRDefault="00827E49" w:rsidP="00827E49">
      <w:pPr>
        <w:ind w:left="907"/>
        <w:rPr>
          <w:rFonts w:ascii="Arial" w:hAnsi="Arial" w:cs="Arial"/>
          <w:b/>
          <w:sz w:val="22"/>
          <w:szCs w:val="22"/>
          <w:u w:val="single"/>
        </w:rPr>
      </w:pPr>
    </w:p>
    <w:p w:rsidR="00827E49" w:rsidRPr="0007124D" w:rsidRDefault="005C0A68" w:rsidP="00827E49">
      <w:pPr>
        <w:ind w:left="907"/>
        <w:rPr>
          <w:rFonts w:ascii="Arial" w:hAnsi="Arial" w:cs="Arial"/>
          <w:sz w:val="22"/>
          <w:szCs w:val="22"/>
        </w:rPr>
      </w:pPr>
      <w:r w:rsidRPr="0007124D">
        <w:rPr>
          <w:rFonts w:ascii="Arial" w:hAnsi="Arial" w:cs="Arial"/>
          <w:sz w:val="22"/>
          <w:szCs w:val="22"/>
        </w:rPr>
        <w:t>For any Flex program providing Financial and Operational Performance Assessments, a post evaluation directly related to the assistance should occur at the conclusion of the intervention, with a follow-up behavioral acceptance evaluation occurring at some point</w:t>
      </w:r>
      <w:r w:rsidRPr="0007124D">
        <w:rPr>
          <w:rFonts w:ascii="Arial" w:hAnsi="Arial" w:cs="Arial"/>
          <w:sz w:val="22"/>
          <w:szCs w:val="22"/>
        </w:rPr>
        <w:tab/>
        <w:t>following the assistance. Flex Programs are encouraged to work with CAHs within their States to improve their financial and operational indicators through measurement of change in the performance of the State’s CAHs.</w:t>
      </w:r>
    </w:p>
    <w:p w:rsidR="00827E49" w:rsidRDefault="00827E49" w:rsidP="00827E49">
      <w:pPr>
        <w:ind w:left="907"/>
        <w:rPr>
          <w:rFonts w:ascii="Arial" w:hAnsi="Arial" w:cs="Arial"/>
          <w:sz w:val="22"/>
          <w:szCs w:val="22"/>
          <w:u w:val="single"/>
        </w:rPr>
      </w:pPr>
    </w:p>
    <w:p w:rsidR="00827E49" w:rsidRPr="00A43710" w:rsidRDefault="00827E49" w:rsidP="001826AB">
      <w:pPr>
        <w:numPr>
          <w:ilvl w:val="0"/>
          <w:numId w:val="17"/>
        </w:numPr>
        <w:ind w:left="1296"/>
        <w:jc w:val="both"/>
        <w:rPr>
          <w:rFonts w:ascii="Arial" w:hAnsi="Arial" w:cs="Arial"/>
          <w:sz w:val="22"/>
          <w:szCs w:val="22"/>
        </w:rPr>
      </w:pPr>
      <w:r w:rsidRPr="00A43710">
        <w:rPr>
          <w:rFonts w:ascii="Arial" w:hAnsi="Arial" w:cs="Arial"/>
          <w:sz w:val="22"/>
          <w:szCs w:val="22"/>
        </w:rPr>
        <w:t>The number of CAHs demonstrating behavioral change based on the assessment.</w:t>
      </w:r>
    </w:p>
    <w:p w:rsidR="00827E49" w:rsidRPr="00E60EF1" w:rsidRDefault="00827E49" w:rsidP="001826AB">
      <w:pPr>
        <w:pStyle w:val="ColorfulList-Accent11"/>
        <w:numPr>
          <w:ilvl w:val="0"/>
          <w:numId w:val="17"/>
        </w:numPr>
        <w:ind w:left="1296"/>
        <w:contextualSpacing w:val="0"/>
        <w:rPr>
          <w:sz w:val="22"/>
          <w:szCs w:val="22"/>
        </w:rPr>
      </w:pPr>
      <w:r w:rsidRPr="00A43710">
        <w:rPr>
          <w:rFonts w:ascii="Arial" w:hAnsi="Arial" w:cs="Arial"/>
          <w:sz w:val="22"/>
          <w:szCs w:val="22"/>
        </w:rPr>
        <w:t>The number of other rural providers demonstrating behavioral change based on the assessment.</w:t>
      </w:r>
    </w:p>
    <w:p w:rsidR="00827E49" w:rsidRDefault="00827E49" w:rsidP="001826AB">
      <w:pPr>
        <w:numPr>
          <w:ilvl w:val="0"/>
          <w:numId w:val="17"/>
        </w:numPr>
        <w:ind w:left="1296"/>
        <w:rPr>
          <w:rFonts w:ascii="Arial" w:hAnsi="Arial" w:cs="Arial"/>
          <w:sz w:val="22"/>
          <w:szCs w:val="22"/>
        </w:rPr>
      </w:pPr>
      <w:r>
        <w:rPr>
          <w:rFonts w:ascii="Arial" w:hAnsi="Arial" w:cs="Arial"/>
          <w:sz w:val="22"/>
          <w:szCs w:val="22"/>
        </w:rPr>
        <w:t>Number of total CAHs still using the new processes 90 days after implementation?</w:t>
      </w:r>
    </w:p>
    <w:p w:rsidR="00827E49" w:rsidRDefault="00827E49" w:rsidP="001826AB">
      <w:pPr>
        <w:numPr>
          <w:ilvl w:val="0"/>
          <w:numId w:val="17"/>
        </w:numPr>
        <w:ind w:left="1296"/>
        <w:rPr>
          <w:rFonts w:ascii="Arial" w:hAnsi="Arial" w:cs="Arial"/>
          <w:sz w:val="22"/>
          <w:szCs w:val="22"/>
        </w:rPr>
      </w:pPr>
      <w:r>
        <w:rPr>
          <w:rFonts w:ascii="Arial" w:hAnsi="Arial" w:cs="Arial"/>
          <w:sz w:val="22"/>
          <w:szCs w:val="22"/>
        </w:rPr>
        <w:t>Number of other rural providers still using the new processes 90 days after implementation?</w:t>
      </w:r>
    </w:p>
    <w:p w:rsidR="00827E49" w:rsidRPr="001A4ACD" w:rsidRDefault="00827E49" w:rsidP="001826AB">
      <w:pPr>
        <w:pStyle w:val="ListParagraph"/>
        <w:numPr>
          <w:ilvl w:val="0"/>
          <w:numId w:val="17"/>
        </w:numPr>
        <w:spacing w:after="200" w:line="276" w:lineRule="auto"/>
        <w:ind w:left="1296"/>
        <w:rPr>
          <w:rFonts w:ascii="Arial" w:hAnsi="Arial" w:cs="Arial"/>
          <w:sz w:val="22"/>
          <w:szCs w:val="22"/>
        </w:rPr>
      </w:pPr>
      <w:r w:rsidRPr="001A4ACD">
        <w:rPr>
          <w:rFonts w:ascii="Arial" w:hAnsi="Arial" w:cs="Arial"/>
          <w:sz w:val="22"/>
          <w:szCs w:val="22"/>
        </w:rPr>
        <w:t>Percent  of the recommendations  made during the assessment that were implemented by the CAH in the post assessment period (could be 6, 9 or 12 months)</w:t>
      </w:r>
    </w:p>
    <w:p w:rsidR="00827E49" w:rsidRPr="001A4ACD" w:rsidRDefault="00827E49" w:rsidP="001826AB">
      <w:pPr>
        <w:pStyle w:val="ListParagraph"/>
        <w:numPr>
          <w:ilvl w:val="0"/>
          <w:numId w:val="17"/>
        </w:numPr>
        <w:ind w:left="1296"/>
        <w:rPr>
          <w:rFonts w:ascii="Arial" w:hAnsi="Arial" w:cs="Arial"/>
          <w:sz w:val="22"/>
          <w:szCs w:val="22"/>
        </w:rPr>
      </w:pPr>
      <w:r w:rsidRPr="001A4ACD">
        <w:rPr>
          <w:rFonts w:ascii="Arial" w:hAnsi="Arial" w:cs="Arial"/>
          <w:sz w:val="22"/>
          <w:szCs w:val="22"/>
        </w:rPr>
        <w:t>Number of new, needed services developed</w:t>
      </w:r>
    </w:p>
    <w:p w:rsidR="00827E49" w:rsidRPr="00827E49" w:rsidRDefault="00827E49" w:rsidP="00827E49">
      <w:pPr>
        <w:ind w:left="907"/>
        <w:rPr>
          <w:rFonts w:ascii="Arial" w:hAnsi="Arial" w:cs="Arial"/>
          <w:sz w:val="22"/>
          <w:szCs w:val="22"/>
          <w:u w:val="single"/>
        </w:rPr>
      </w:pPr>
    </w:p>
    <w:p w:rsidR="00827E49" w:rsidRDefault="00827E49" w:rsidP="00827E49">
      <w:pPr>
        <w:ind w:left="907"/>
        <w:rPr>
          <w:rFonts w:ascii="Arial" w:hAnsi="Arial" w:cs="Arial"/>
          <w:sz w:val="22"/>
          <w:szCs w:val="22"/>
        </w:rPr>
      </w:pPr>
      <w:r w:rsidRPr="00827E49">
        <w:rPr>
          <w:rFonts w:ascii="Arial" w:hAnsi="Arial" w:cs="Arial"/>
          <w:b/>
          <w:sz w:val="22"/>
          <w:szCs w:val="22"/>
          <w:u w:val="single"/>
        </w:rPr>
        <w:t xml:space="preserve">Work Plan </w:t>
      </w:r>
      <w:r w:rsidR="00247FFE">
        <w:rPr>
          <w:rFonts w:ascii="Arial" w:hAnsi="Arial" w:cs="Arial"/>
          <w:b/>
          <w:sz w:val="22"/>
          <w:szCs w:val="22"/>
          <w:u w:val="single"/>
        </w:rPr>
        <w:t>Data Collection</w:t>
      </w:r>
    </w:p>
    <w:p w:rsidR="00827E49" w:rsidRDefault="00827E49" w:rsidP="001826AB">
      <w:pPr>
        <w:numPr>
          <w:ilvl w:val="0"/>
          <w:numId w:val="15"/>
        </w:numPr>
        <w:ind w:left="1296"/>
        <w:rPr>
          <w:rFonts w:ascii="Arial" w:hAnsi="Arial" w:cs="Arial"/>
          <w:sz w:val="22"/>
          <w:szCs w:val="22"/>
        </w:rPr>
      </w:pPr>
      <w:r w:rsidRPr="00A43710">
        <w:rPr>
          <w:rFonts w:ascii="Arial" w:hAnsi="Arial" w:cs="Arial"/>
          <w:sz w:val="22"/>
          <w:szCs w:val="22"/>
        </w:rPr>
        <w:t>The number of network and user group meetings related to financial and operational performance assessment.</w:t>
      </w:r>
    </w:p>
    <w:p w:rsidR="00827E49" w:rsidRPr="00A43710" w:rsidRDefault="00827E49" w:rsidP="001826AB">
      <w:pPr>
        <w:numPr>
          <w:ilvl w:val="0"/>
          <w:numId w:val="15"/>
        </w:numPr>
        <w:ind w:left="1296"/>
        <w:rPr>
          <w:rFonts w:ascii="Arial" w:hAnsi="Arial" w:cs="Arial"/>
          <w:sz w:val="22"/>
          <w:szCs w:val="22"/>
        </w:rPr>
      </w:pPr>
      <w:r>
        <w:rPr>
          <w:rFonts w:ascii="Arial" w:hAnsi="Arial" w:cs="Arial"/>
          <w:sz w:val="22"/>
          <w:szCs w:val="22"/>
        </w:rPr>
        <w:t>What activities were identified?</w:t>
      </w:r>
    </w:p>
    <w:p w:rsidR="00827E49" w:rsidRDefault="00827E49" w:rsidP="001826AB">
      <w:pPr>
        <w:numPr>
          <w:ilvl w:val="0"/>
          <w:numId w:val="15"/>
        </w:numPr>
        <w:ind w:left="1296"/>
        <w:rPr>
          <w:rFonts w:ascii="Arial" w:hAnsi="Arial" w:cs="Arial"/>
          <w:sz w:val="22"/>
          <w:szCs w:val="22"/>
        </w:rPr>
      </w:pPr>
      <w:r w:rsidRPr="00827E49">
        <w:rPr>
          <w:rFonts w:ascii="Arial" w:hAnsi="Arial" w:cs="Arial"/>
          <w:sz w:val="22"/>
          <w:szCs w:val="22"/>
        </w:rPr>
        <w:t>What outcomes were identified?</w:t>
      </w:r>
    </w:p>
    <w:p w:rsidR="00827E49" w:rsidRDefault="00827E49" w:rsidP="001826AB">
      <w:pPr>
        <w:numPr>
          <w:ilvl w:val="0"/>
          <w:numId w:val="15"/>
        </w:numPr>
        <w:ind w:left="1296"/>
        <w:rPr>
          <w:rFonts w:ascii="Arial" w:hAnsi="Arial" w:cs="Arial"/>
          <w:sz w:val="22"/>
          <w:szCs w:val="22"/>
        </w:rPr>
      </w:pPr>
      <w:r>
        <w:rPr>
          <w:rFonts w:ascii="Arial" w:hAnsi="Arial" w:cs="Arial"/>
          <w:sz w:val="22"/>
          <w:szCs w:val="22"/>
        </w:rPr>
        <w:t xml:space="preserve">If new, needed services </w:t>
      </w:r>
      <w:r w:rsidR="001C3F3B">
        <w:rPr>
          <w:rFonts w:ascii="Arial" w:hAnsi="Arial" w:cs="Arial"/>
          <w:sz w:val="22"/>
          <w:szCs w:val="22"/>
        </w:rPr>
        <w:t>were developed:</w:t>
      </w:r>
    </w:p>
    <w:p w:rsidR="001C3F3B" w:rsidRDefault="001C3F3B" w:rsidP="001826AB">
      <w:pPr>
        <w:pStyle w:val="ListParagraph"/>
        <w:numPr>
          <w:ilvl w:val="1"/>
          <w:numId w:val="15"/>
        </w:numPr>
        <w:ind w:left="1627"/>
        <w:rPr>
          <w:rFonts w:ascii="Arial" w:hAnsi="Arial" w:cs="Arial"/>
          <w:sz w:val="22"/>
          <w:szCs w:val="22"/>
        </w:rPr>
      </w:pPr>
      <w:r w:rsidRPr="001A4ACD">
        <w:rPr>
          <w:rFonts w:ascii="Arial" w:hAnsi="Arial" w:cs="Arial"/>
          <w:sz w:val="22"/>
          <w:szCs w:val="22"/>
        </w:rPr>
        <w:t>Type of service and financial impact?</w:t>
      </w:r>
    </w:p>
    <w:p w:rsidR="001C3F3B" w:rsidRPr="001C3F3B" w:rsidRDefault="001C3F3B" w:rsidP="001826AB">
      <w:pPr>
        <w:pStyle w:val="ListParagraph"/>
        <w:numPr>
          <w:ilvl w:val="1"/>
          <w:numId w:val="53"/>
        </w:numPr>
        <w:ind w:left="1296" w:hanging="187"/>
        <w:rPr>
          <w:rFonts w:ascii="Arial" w:hAnsi="Arial" w:cs="Arial"/>
          <w:sz w:val="22"/>
          <w:szCs w:val="22"/>
        </w:rPr>
      </w:pPr>
      <w:r w:rsidRPr="001C3F3B">
        <w:rPr>
          <w:rFonts w:ascii="Arial" w:hAnsi="Arial" w:cs="Arial"/>
          <w:sz w:val="22"/>
          <w:szCs w:val="22"/>
        </w:rPr>
        <w:t>Financial perfo</w:t>
      </w:r>
      <w:r w:rsidR="00947F17">
        <w:rPr>
          <w:rFonts w:ascii="Arial" w:hAnsi="Arial" w:cs="Arial"/>
          <w:sz w:val="22"/>
          <w:szCs w:val="22"/>
        </w:rPr>
        <w:t>rmance of the CAH as measured by</w:t>
      </w:r>
      <w:r w:rsidRPr="001C3F3B">
        <w:rPr>
          <w:rFonts w:ascii="Arial" w:hAnsi="Arial" w:cs="Arial"/>
          <w:sz w:val="22"/>
          <w:szCs w:val="22"/>
        </w:rPr>
        <w:t>:</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t>Average Days in Net Account Receivable</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t>Average Days in Gross Accounts Receivable</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t>Average Days Cash on Hand</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lastRenderedPageBreak/>
        <w:t>Average Total Margin</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t>Average Operating Margin</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t>Average Debt Service Coverage Ratio</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t>Average Salaries to Net Patient Revenue</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t>Average Payor Mix Percentage</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t>Average Age of Plant</w:t>
      </w:r>
    </w:p>
    <w:p w:rsidR="001C3F3B" w:rsidRPr="001C3F3B" w:rsidRDefault="001C3F3B" w:rsidP="001826AB">
      <w:pPr>
        <w:pStyle w:val="ListParagraph"/>
        <w:numPr>
          <w:ilvl w:val="2"/>
          <w:numId w:val="53"/>
        </w:numPr>
        <w:rPr>
          <w:rFonts w:ascii="Arial" w:hAnsi="Arial" w:cs="Arial"/>
          <w:sz w:val="22"/>
          <w:szCs w:val="22"/>
        </w:rPr>
      </w:pPr>
      <w:r w:rsidRPr="001C3F3B">
        <w:rPr>
          <w:rFonts w:ascii="Arial" w:hAnsi="Arial" w:cs="Arial"/>
          <w:sz w:val="22"/>
          <w:szCs w:val="22"/>
        </w:rPr>
        <w:t>Average Long Term Debt to Capitalization</w:t>
      </w:r>
    </w:p>
    <w:p w:rsidR="001C3F3B" w:rsidRPr="001C3F3B" w:rsidRDefault="001C3F3B" w:rsidP="001C3F3B">
      <w:pPr>
        <w:pStyle w:val="ListParagraph"/>
        <w:ind w:left="2160"/>
        <w:rPr>
          <w:rFonts w:ascii="Arial" w:hAnsi="Arial" w:cs="Arial"/>
          <w:sz w:val="22"/>
          <w:szCs w:val="22"/>
        </w:rPr>
      </w:pPr>
    </w:p>
    <w:p w:rsidR="001C3F3B" w:rsidRDefault="001C3F3B" w:rsidP="001C3F3B">
      <w:pPr>
        <w:ind w:left="2790"/>
        <w:rPr>
          <w:rFonts w:ascii="Arial" w:hAnsi="Arial" w:cs="Arial"/>
          <w:sz w:val="22"/>
          <w:szCs w:val="22"/>
        </w:rPr>
      </w:pPr>
    </w:p>
    <w:p w:rsidR="001C3F3B" w:rsidRPr="00850220" w:rsidRDefault="001C3F3B" w:rsidP="001826AB">
      <w:pPr>
        <w:numPr>
          <w:ilvl w:val="0"/>
          <w:numId w:val="52"/>
        </w:numPr>
        <w:ind w:left="907"/>
        <w:rPr>
          <w:rFonts w:ascii="Arial" w:hAnsi="Arial" w:cs="Arial"/>
          <w:sz w:val="22"/>
          <w:szCs w:val="22"/>
        </w:rPr>
      </w:pPr>
      <w:r w:rsidRPr="00850220">
        <w:rPr>
          <w:rFonts w:ascii="Arial" w:hAnsi="Arial" w:cs="Arial"/>
          <w:sz w:val="22"/>
          <w:szCs w:val="22"/>
        </w:rPr>
        <w:t xml:space="preserve">For </w:t>
      </w:r>
      <w:r w:rsidRPr="007432EC">
        <w:rPr>
          <w:rFonts w:ascii="Arial" w:hAnsi="Arial" w:cs="Arial"/>
          <w:sz w:val="22"/>
          <w:szCs w:val="22"/>
        </w:rPr>
        <w:t>FO</w:t>
      </w:r>
      <w:r>
        <w:rPr>
          <w:rFonts w:ascii="Arial" w:hAnsi="Arial" w:cs="Arial"/>
          <w:sz w:val="22"/>
          <w:szCs w:val="22"/>
        </w:rPr>
        <w:t xml:space="preserve"> Objective #2 (Financial Performance) and #3 (Operational Performance), </w:t>
      </w:r>
      <w:r w:rsidRPr="00850220">
        <w:rPr>
          <w:rFonts w:ascii="Arial" w:hAnsi="Arial" w:cs="Arial"/>
          <w:sz w:val="22"/>
          <w:szCs w:val="22"/>
        </w:rPr>
        <w:t>State</w:t>
      </w:r>
      <w:r>
        <w:rPr>
          <w:rFonts w:ascii="Arial" w:hAnsi="Arial" w:cs="Arial"/>
          <w:sz w:val="22"/>
          <w:szCs w:val="22"/>
        </w:rPr>
        <w:t xml:space="preserve"> </w:t>
      </w:r>
      <w:r w:rsidRPr="00850220">
        <w:rPr>
          <w:rFonts w:ascii="Arial" w:hAnsi="Arial" w:cs="Arial"/>
          <w:sz w:val="22"/>
          <w:szCs w:val="22"/>
        </w:rPr>
        <w:t xml:space="preserve">Flex Programs providing </w:t>
      </w:r>
      <w:r w:rsidRPr="00850220">
        <w:rPr>
          <w:rFonts w:ascii="Arial" w:hAnsi="Arial" w:cs="Arial"/>
          <w:b/>
          <w:bCs/>
          <w:i/>
          <w:iCs/>
          <w:sz w:val="22"/>
          <w:szCs w:val="22"/>
        </w:rPr>
        <w:t>Direct</w:t>
      </w:r>
      <w:r w:rsidRPr="00850220">
        <w:rPr>
          <w:rFonts w:ascii="Arial" w:hAnsi="Arial" w:cs="Arial"/>
          <w:sz w:val="22"/>
          <w:szCs w:val="22"/>
        </w:rPr>
        <w:t xml:space="preserve"> </w:t>
      </w:r>
      <w:r w:rsidRPr="00850220">
        <w:rPr>
          <w:rFonts w:ascii="Arial" w:hAnsi="Arial" w:cs="Arial"/>
          <w:b/>
          <w:bCs/>
          <w:i/>
          <w:iCs/>
          <w:sz w:val="22"/>
          <w:szCs w:val="22"/>
        </w:rPr>
        <w:t>Consultations</w:t>
      </w:r>
      <w:r>
        <w:rPr>
          <w:rFonts w:ascii="Arial" w:hAnsi="Arial" w:cs="Arial"/>
          <w:b/>
          <w:bCs/>
          <w:i/>
          <w:iCs/>
          <w:sz w:val="22"/>
          <w:szCs w:val="22"/>
        </w:rPr>
        <w:t xml:space="preserve">, </w:t>
      </w:r>
      <w:r>
        <w:rPr>
          <w:rFonts w:ascii="Arial" w:hAnsi="Arial" w:cs="Arial"/>
          <w:sz w:val="22"/>
          <w:szCs w:val="22"/>
        </w:rPr>
        <w:t>defined as providing in-depth consultations to a</w:t>
      </w:r>
      <w:r w:rsidRPr="00850220">
        <w:rPr>
          <w:rFonts w:ascii="Arial" w:hAnsi="Arial" w:cs="Arial"/>
          <w:sz w:val="22"/>
          <w:szCs w:val="22"/>
        </w:rPr>
        <w:t xml:space="preserve"> CAH</w:t>
      </w:r>
      <w:r>
        <w:rPr>
          <w:rFonts w:ascii="Arial" w:hAnsi="Arial" w:cs="Arial"/>
          <w:sz w:val="22"/>
          <w:szCs w:val="22"/>
        </w:rPr>
        <w:t xml:space="preserve"> or a small group of CAHs</w:t>
      </w:r>
      <w:r w:rsidRPr="00661F2E">
        <w:rPr>
          <w:rFonts w:ascii="Arial" w:hAnsi="Arial" w:cs="Arial"/>
          <w:sz w:val="22"/>
          <w:szCs w:val="22"/>
        </w:rPr>
        <w:t xml:space="preserve"> </w:t>
      </w:r>
      <w:r>
        <w:rPr>
          <w:rFonts w:ascii="Arial" w:hAnsi="Arial" w:cs="Arial"/>
          <w:sz w:val="22"/>
          <w:szCs w:val="22"/>
        </w:rPr>
        <w:t>should describe the need and associated outcomes related to each consultation.</w:t>
      </w:r>
    </w:p>
    <w:p w:rsidR="00827E49" w:rsidRDefault="00827E49" w:rsidP="00827E49">
      <w:pPr>
        <w:ind w:left="1296"/>
        <w:rPr>
          <w:rFonts w:ascii="Arial" w:hAnsi="Arial" w:cs="Arial"/>
          <w:sz w:val="22"/>
          <w:szCs w:val="22"/>
        </w:rPr>
      </w:pPr>
    </w:p>
    <w:p w:rsidR="00947F17" w:rsidRDefault="00947F17" w:rsidP="001C3F3B">
      <w:pPr>
        <w:ind w:left="907"/>
        <w:rPr>
          <w:rFonts w:ascii="Arial" w:hAnsi="Arial" w:cs="Arial"/>
          <w:b/>
          <w:sz w:val="22"/>
          <w:szCs w:val="22"/>
        </w:rPr>
      </w:pPr>
    </w:p>
    <w:p w:rsidR="00947F17" w:rsidRDefault="00947F17" w:rsidP="001C3F3B">
      <w:pPr>
        <w:ind w:left="907"/>
        <w:rPr>
          <w:rFonts w:ascii="Arial" w:hAnsi="Arial" w:cs="Arial"/>
          <w:b/>
          <w:sz w:val="22"/>
          <w:szCs w:val="22"/>
        </w:rPr>
      </w:pPr>
    </w:p>
    <w:p w:rsidR="001C3F3B" w:rsidRPr="00247FFE" w:rsidRDefault="001C3F3B" w:rsidP="001C3F3B">
      <w:pPr>
        <w:ind w:left="907"/>
        <w:rPr>
          <w:rFonts w:ascii="Arial" w:hAnsi="Arial" w:cs="Arial"/>
          <w:b/>
          <w:sz w:val="22"/>
          <w:szCs w:val="22"/>
          <w:u w:val="single"/>
        </w:rPr>
      </w:pPr>
      <w:r w:rsidRPr="00247FFE">
        <w:rPr>
          <w:rFonts w:ascii="Arial" w:hAnsi="Arial" w:cs="Arial"/>
          <w:b/>
          <w:sz w:val="22"/>
          <w:szCs w:val="22"/>
          <w:u w:val="single"/>
        </w:rPr>
        <w:t>PIMS Measures</w:t>
      </w:r>
      <w:r w:rsidR="00947F17" w:rsidRPr="00247FFE">
        <w:rPr>
          <w:rFonts w:ascii="Arial" w:hAnsi="Arial" w:cs="Arial"/>
          <w:b/>
          <w:sz w:val="22"/>
          <w:szCs w:val="22"/>
          <w:u w:val="single"/>
        </w:rPr>
        <w:t xml:space="preserve"> (required reporting)</w:t>
      </w:r>
    </w:p>
    <w:p w:rsidR="001C3F3B" w:rsidRPr="00A43710" w:rsidRDefault="001C3F3B" w:rsidP="001826AB">
      <w:pPr>
        <w:numPr>
          <w:ilvl w:val="1"/>
          <w:numId w:val="15"/>
        </w:numPr>
        <w:ind w:left="1296"/>
        <w:rPr>
          <w:rFonts w:ascii="Arial" w:hAnsi="Arial" w:cs="Arial"/>
          <w:sz w:val="22"/>
          <w:szCs w:val="22"/>
        </w:rPr>
      </w:pPr>
      <w:r w:rsidRPr="00A43710">
        <w:rPr>
          <w:rFonts w:ascii="Arial" w:hAnsi="Arial" w:cs="Arial"/>
          <w:sz w:val="22"/>
          <w:szCs w:val="22"/>
        </w:rPr>
        <w:t>Number of CAHs receiving Flex-funded financial consultations;</w:t>
      </w:r>
    </w:p>
    <w:p w:rsidR="001C3F3B" w:rsidRPr="00A43710" w:rsidRDefault="001C3F3B" w:rsidP="001826AB">
      <w:pPr>
        <w:numPr>
          <w:ilvl w:val="1"/>
          <w:numId w:val="15"/>
        </w:numPr>
        <w:ind w:left="1296"/>
        <w:rPr>
          <w:rFonts w:ascii="Arial" w:hAnsi="Arial" w:cs="Arial"/>
          <w:sz w:val="22"/>
          <w:szCs w:val="22"/>
        </w:rPr>
      </w:pPr>
      <w:r w:rsidRPr="00A43710">
        <w:rPr>
          <w:rFonts w:ascii="Arial" w:hAnsi="Arial" w:cs="Arial"/>
          <w:sz w:val="22"/>
          <w:szCs w:val="22"/>
        </w:rPr>
        <w:t>Number of CAHs receiving Flex-funded operational consultations.</w:t>
      </w:r>
    </w:p>
    <w:p w:rsidR="00827E49" w:rsidRDefault="00827E49" w:rsidP="00827E49">
      <w:pPr>
        <w:ind w:left="1296"/>
        <w:rPr>
          <w:rFonts w:ascii="Arial" w:hAnsi="Arial" w:cs="Arial"/>
          <w:sz w:val="22"/>
          <w:szCs w:val="22"/>
        </w:rPr>
      </w:pPr>
    </w:p>
    <w:p w:rsidR="001C3F3B" w:rsidRDefault="001C3F3B" w:rsidP="001C3F3B">
      <w:pPr>
        <w:ind w:left="547"/>
        <w:rPr>
          <w:rFonts w:ascii="Arial" w:hAnsi="Arial" w:cs="Arial"/>
          <w:color w:val="000000"/>
          <w:sz w:val="22"/>
          <w:szCs w:val="22"/>
        </w:rPr>
      </w:pPr>
      <w:r>
        <w:rPr>
          <w:rFonts w:ascii="Arial" w:hAnsi="Arial" w:cs="Arial"/>
          <w:color w:val="000000"/>
          <w:sz w:val="22"/>
          <w:szCs w:val="22"/>
        </w:rPr>
        <w:t xml:space="preserve">For FO Objectives #1-#3 State Flex programs are strongly encouraged to use Objective </w:t>
      </w:r>
    </w:p>
    <w:p w:rsidR="001C3F3B" w:rsidRDefault="001C3F3B" w:rsidP="001C3F3B">
      <w:pPr>
        <w:ind w:left="547"/>
        <w:rPr>
          <w:rFonts w:ascii="Arial" w:hAnsi="Arial" w:cs="Arial"/>
          <w:color w:val="000000"/>
          <w:sz w:val="22"/>
          <w:szCs w:val="22"/>
        </w:rPr>
      </w:pPr>
      <w:r>
        <w:rPr>
          <w:rFonts w:ascii="Arial" w:hAnsi="Arial" w:cs="Arial"/>
          <w:color w:val="000000"/>
          <w:sz w:val="22"/>
          <w:szCs w:val="22"/>
        </w:rPr>
        <w:t>#1 financial and operational assessment to establish baseline data for interventions and</w:t>
      </w:r>
    </w:p>
    <w:p w:rsidR="001C3F3B" w:rsidRDefault="001C3F3B" w:rsidP="001C3F3B">
      <w:pPr>
        <w:ind w:left="547"/>
        <w:rPr>
          <w:rFonts w:ascii="Arial" w:hAnsi="Arial" w:cs="Arial"/>
          <w:color w:val="000000"/>
          <w:sz w:val="22"/>
          <w:szCs w:val="22"/>
        </w:rPr>
      </w:pPr>
      <w:r>
        <w:rPr>
          <w:rFonts w:ascii="Arial" w:hAnsi="Arial" w:cs="Arial"/>
          <w:color w:val="000000"/>
          <w:sz w:val="22"/>
          <w:szCs w:val="22"/>
        </w:rPr>
        <w:t xml:space="preserve">measure outcomes following Flex interventions. </w:t>
      </w:r>
    </w:p>
    <w:p w:rsidR="001C3F3B" w:rsidRDefault="001C3F3B" w:rsidP="001C3F3B">
      <w:pPr>
        <w:ind w:left="547"/>
        <w:rPr>
          <w:rFonts w:ascii="Arial" w:hAnsi="Arial" w:cs="Arial"/>
          <w:color w:val="000000"/>
          <w:sz w:val="22"/>
          <w:szCs w:val="22"/>
        </w:rPr>
      </w:pPr>
    </w:p>
    <w:p w:rsidR="001C3F3B" w:rsidRDefault="001C3F3B" w:rsidP="001C3F3B">
      <w:pPr>
        <w:ind w:left="547"/>
        <w:rPr>
          <w:rFonts w:ascii="Arial" w:hAnsi="Arial" w:cs="Arial"/>
          <w:color w:val="000000"/>
          <w:sz w:val="22"/>
          <w:szCs w:val="22"/>
        </w:rPr>
      </w:pPr>
      <w:r>
        <w:rPr>
          <w:rFonts w:ascii="Arial" w:hAnsi="Arial" w:cs="Arial"/>
          <w:color w:val="000000"/>
          <w:sz w:val="22"/>
          <w:szCs w:val="22"/>
        </w:rPr>
        <w:t>Wh</w:t>
      </w:r>
      <w:r w:rsidR="00C21BAF">
        <w:rPr>
          <w:rFonts w:ascii="Arial" w:hAnsi="Arial" w:cs="Arial"/>
          <w:color w:val="000000"/>
          <w:sz w:val="22"/>
          <w:szCs w:val="22"/>
        </w:rPr>
        <w:t>en executing FO Objectives #1-#3</w:t>
      </w:r>
      <w:r>
        <w:rPr>
          <w:rFonts w:ascii="Arial" w:hAnsi="Arial" w:cs="Arial"/>
          <w:color w:val="000000"/>
          <w:sz w:val="22"/>
          <w:szCs w:val="22"/>
        </w:rPr>
        <w:t xml:space="preserve"> activities and interventions, ORHP has identified an initial activity and measure to be included in the work plans. Because there is a known relationship between Days in Account Receivable and profitability, we have chosen it as the overall measure for the improvement activities. State Flex Program Coordinators are encouraged to perform an environmental scan of all of their CAHs to identify hospital candidates for technical assistance. ORHP has specifically identified updating the chargemaster as an activity that impacts the total revenue, which in turn affects profitability. For the Chargemaster review, Flex Coordinators are expected to provide benchmarks and change documentation. All activities and measures should be reflected in the workplan, as well as any related explanations.</w:t>
      </w:r>
    </w:p>
    <w:p w:rsidR="00C21BAF" w:rsidRDefault="00C21BAF" w:rsidP="001C3F3B">
      <w:pPr>
        <w:ind w:left="547"/>
        <w:rPr>
          <w:rFonts w:ascii="Arial" w:hAnsi="Arial" w:cs="Arial"/>
          <w:color w:val="000000"/>
          <w:sz w:val="22"/>
          <w:szCs w:val="22"/>
        </w:rPr>
      </w:pPr>
    </w:p>
    <w:p w:rsidR="00C21BAF" w:rsidRDefault="00C21BAF" w:rsidP="00947F17">
      <w:pPr>
        <w:ind w:left="907"/>
        <w:rPr>
          <w:rFonts w:ascii="Arial" w:hAnsi="Arial" w:cs="Arial"/>
          <w:color w:val="000000"/>
          <w:sz w:val="22"/>
          <w:szCs w:val="22"/>
        </w:rPr>
      </w:pPr>
      <w:r>
        <w:rPr>
          <w:rFonts w:ascii="Arial" w:hAnsi="Arial" w:cs="Arial"/>
          <w:b/>
          <w:color w:val="000000"/>
          <w:sz w:val="22"/>
          <w:szCs w:val="22"/>
          <w:u w:val="single"/>
        </w:rPr>
        <w:t xml:space="preserve">PIMS Measures </w:t>
      </w:r>
      <w:r w:rsidRPr="00247FFE">
        <w:rPr>
          <w:rFonts w:ascii="Arial" w:hAnsi="Arial" w:cs="Arial"/>
          <w:b/>
          <w:sz w:val="22"/>
          <w:szCs w:val="22"/>
        </w:rPr>
        <w:t>(required reporting)</w:t>
      </w:r>
    </w:p>
    <w:p w:rsidR="00C21BAF" w:rsidRDefault="00C21BAF" w:rsidP="00947F17">
      <w:pPr>
        <w:ind w:left="907"/>
        <w:rPr>
          <w:rFonts w:ascii="Arial" w:hAnsi="Arial" w:cs="Arial"/>
          <w:sz w:val="22"/>
          <w:szCs w:val="22"/>
        </w:rPr>
      </w:pPr>
      <w:r>
        <w:rPr>
          <w:rFonts w:ascii="Arial" w:hAnsi="Arial" w:cs="Arial"/>
          <w:sz w:val="22"/>
          <w:szCs w:val="22"/>
        </w:rPr>
        <w:t>For each CAH:</w:t>
      </w:r>
    </w:p>
    <w:p w:rsidR="00C21BAF" w:rsidRPr="00947F17" w:rsidRDefault="00C21BAF" w:rsidP="001826AB">
      <w:pPr>
        <w:pStyle w:val="ListParagraph"/>
        <w:numPr>
          <w:ilvl w:val="0"/>
          <w:numId w:val="54"/>
        </w:numPr>
        <w:ind w:left="1296"/>
        <w:rPr>
          <w:rFonts w:ascii="Arial" w:hAnsi="Arial" w:cs="Arial"/>
          <w:sz w:val="22"/>
          <w:szCs w:val="22"/>
        </w:rPr>
      </w:pPr>
      <w:r w:rsidRPr="00947F17">
        <w:rPr>
          <w:rFonts w:ascii="Arial" w:hAnsi="Arial" w:cs="Arial"/>
          <w:sz w:val="22"/>
          <w:szCs w:val="22"/>
        </w:rPr>
        <w:t>Number of CAHs who reported improvement in Days in AR  based on Flex-Funded activity</w:t>
      </w:r>
    </w:p>
    <w:p w:rsidR="00C21BAF" w:rsidRPr="00A43710" w:rsidRDefault="00C21BAF" w:rsidP="001826AB">
      <w:pPr>
        <w:numPr>
          <w:ilvl w:val="0"/>
          <w:numId w:val="22"/>
        </w:numPr>
        <w:rPr>
          <w:rFonts w:ascii="Arial" w:hAnsi="Arial" w:cs="Arial"/>
          <w:sz w:val="22"/>
          <w:szCs w:val="22"/>
        </w:rPr>
      </w:pPr>
      <w:r w:rsidRPr="00A43710">
        <w:rPr>
          <w:rFonts w:ascii="Arial" w:hAnsi="Arial" w:cs="Arial"/>
          <w:sz w:val="22"/>
          <w:szCs w:val="22"/>
        </w:rPr>
        <w:t>Number of CAHs that performed a Business Office Assessment</w:t>
      </w:r>
    </w:p>
    <w:p w:rsidR="00C21BAF" w:rsidRPr="00A43710" w:rsidRDefault="00C21BAF" w:rsidP="001826AB">
      <w:pPr>
        <w:numPr>
          <w:ilvl w:val="0"/>
          <w:numId w:val="22"/>
        </w:numPr>
        <w:rPr>
          <w:rFonts w:ascii="Arial" w:hAnsi="Arial" w:cs="Arial"/>
          <w:sz w:val="22"/>
          <w:szCs w:val="22"/>
        </w:rPr>
      </w:pPr>
      <w:r w:rsidRPr="00A43710">
        <w:rPr>
          <w:rFonts w:ascii="Arial" w:hAnsi="Arial" w:cs="Arial"/>
          <w:sz w:val="22"/>
          <w:szCs w:val="22"/>
        </w:rPr>
        <w:t>Number of CAHS that implemented a revenue cycle management program</w:t>
      </w:r>
    </w:p>
    <w:p w:rsidR="00C21BAF" w:rsidRDefault="00C21BAF" w:rsidP="001826AB">
      <w:pPr>
        <w:numPr>
          <w:ilvl w:val="0"/>
          <w:numId w:val="22"/>
        </w:numPr>
        <w:rPr>
          <w:rFonts w:ascii="Arial" w:hAnsi="Arial" w:cs="Arial"/>
          <w:sz w:val="22"/>
          <w:szCs w:val="22"/>
        </w:rPr>
      </w:pPr>
      <w:r w:rsidRPr="00A43710">
        <w:rPr>
          <w:rFonts w:ascii="Arial" w:hAnsi="Arial" w:cs="Arial"/>
          <w:sz w:val="22"/>
          <w:szCs w:val="22"/>
        </w:rPr>
        <w:t>Number of CAHs providing education for staff and department heads on documenting charity care</w:t>
      </w:r>
    </w:p>
    <w:p w:rsidR="00C21BAF" w:rsidRPr="00A43710" w:rsidRDefault="00C21BAF" w:rsidP="001826AB">
      <w:pPr>
        <w:numPr>
          <w:ilvl w:val="0"/>
          <w:numId w:val="22"/>
        </w:numPr>
        <w:rPr>
          <w:rFonts w:ascii="Arial" w:hAnsi="Arial" w:cs="Arial"/>
          <w:sz w:val="22"/>
          <w:szCs w:val="22"/>
        </w:rPr>
      </w:pPr>
      <w:r>
        <w:rPr>
          <w:rFonts w:ascii="Arial" w:hAnsi="Arial" w:cs="Arial"/>
          <w:sz w:val="22"/>
          <w:szCs w:val="22"/>
        </w:rPr>
        <w:t>Number of staff and department heads showing 90% information retention four months after education on documenting charity care</w:t>
      </w:r>
    </w:p>
    <w:p w:rsidR="00C21BAF" w:rsidRPr="00A43710" w:rsidRDefault="00C21BAF" w:rsidP="001826AB">
      <w:pPr>
        <w:numPr>
          <w:ilvl w:val="0"/>
          <w:numId w:val="16"/>
        </w:numPr>
        <w:ind w:left="1296"/>
        <w:rPr>
          <w:rFonts w:ascii="Arial" w:hAnsi="Arial" w:cs="Arial"/>
          <w:sz w:val="22"/>
          <w:szCs w:val="22"/>
        </w:rPr>
      </w:pPr>
      <w:r w:rsidRPr="00A43710">
        <w:rPr>
          <w:rFonts w:ascii="Arial" w:hAnsi="Arial" w:cs="Arial"/>
          <w:sz w:val="22"/>
          <w:szCs w:val="22"/>
        </w:rPr>
        <w:t>Number of CAHs that used Flex funding for updating their chargemaster this year</w:t>
      </w:r>
    </w:p>
    <w:p w:rsidR="00C21BAF" w:rsidRPr="00A43710" w:rsidRDefault="00C21BAF" w:rsidP="001826AB">
      <w:pPr>
        <w:numPr>
          <w:ilvl w:val="0"/>
          <w:numId w:val="19"/>
        </w:numPr>
        <w:ind w:left="1800"/>
        <w:rPr>
          <w:rFonts w:ascii="Arial" w:hAnsi="Arial" w:cs="Arial"/>
          <w:sz w:val="22"/>
          <w:szCs w:val="22"/>
        </w:rPr>
      </w:pPr>
      <w:r w:rsidRPr="00A43710">
        <w:rPr>
          <w:rFonts w:ascii="Arial" w:hAnsi="Arial" w:cs="Arial"/>
          <w:sz w:val="22"/>
          <w:szCs w:val="22"/>
        </w:rPr>
        <w:t>Revenue prior to chargemaster update?</w:t>
      </w:r>
    </w:p>
    <w:p w:rsidR="00C21BAF" w:rsidRPr="00A43710" w:rsidRDefault="00C21BAF" w:rsidP="001826AB">
      <w:pPr>
        <w:numPr>
          <w:ilvl w:val="0"/>
          <w:numId w:val="19"/>
        </w:numPr>
        <w:ind w:left="1800"/>
        <w:rPr>
          <w:rFonts w:ascii="Arial" w:hAnsi="Arial" w:cs="Arial"/>
          <w:sz w:val="22"/>
          <w:szCs w:val="22"/>
        </w:rPr>
      </w:pPr>
      <w:r w:rsidRPr="00A43710">
        <w:rPr>
          <w:rFonts w:ascii="Arial" w:hAnsi="Arial" w:cs="Arial"/>
          <w:sz w:val="22"/>
          <w:szCs w:val="22"/>
        </w:rPr>
        <w:t>Revenue after chargemaster update?</w:t>
      </w:r>
    </w:p>
    <w:p w:rsidR="00C21BAF" w:rsidRPr="00A43710" w:rsidRDefault="00C21BAF" w:rsidP="001826AB">
      <w:pPr>
        <w:numPr>
          <w:ilvl w:val="0"/>
          <w:numId w:val="19"/>
        </w:numPr>
        <w:ind w:left="1800"/>
        <w:rPr>
          <w:rFonts w:ascii="Arial" w:hAnsi="Arial" w:cs="Arial"/>
          <w:sz w:val="22"/>
          <w:szCs w:val="22"/>
        </w:rPr>
      </w:pPr>
      <w:r w:rsidRPr="00A43710">
        <w:rPr>
          <w:rFonts w:ascii="Arial" w:hAnsi="Arial" w:cs="Arial"/>
          <w:sz w:val="22"/>
          <w:szCs w:val="22"/>
        </w:rPr>
        <w:t>Number of claims denied prior to chargemaster update?</w:t>
      </w:r>
    </w:p>
    <w:p w:rsidR="00C21BAF" w:rsidRDefault="00C21BAF" w:rsidP="001826AB">
      <w:pPr>
        <w:numPr>
          <w:ilvl w:val="1"/>
          <w:numId w:val="21"/>
        </w:numPr>
        <w:ind w:left="1800"/>
        <w:rPr>
          <w:rFonts w:ascii="Arial" w:hAnsi="Arial" w:cs="Arial"/>
          <w:sz w:val="22"/>
          <w:szCs w:val="22"/>
        </w:rPr>
      </w:pPr>
      <w:r w:rsidRPr="00A43710">
        <w:rPr>
          <w:rFonts w:ascii="Arial" w:hAnsi="Arial" w:cs="Arial"/>
          <w:sz w:val="22"/>
          <w:szCs w:val="22"/>
        </w:rPr>
        <w:t>Number of claims denied after chargemaster update?</w:t>
      </w:r>
    </w:p>
    <w:p w:rsidR="00947F17" w:rsidRDefault="00947F17" w:rsidP="00947F17">
      <w:pPr>
        <w:ind w:left="1800"/>
        <w:rPr>
          <w:rFonts w:ascii="Arial" w:hAnsi="Arial" w:cs="Arial"/>
          <w:sz w:val="22"/>
          <w:szCs w:val="22"/>
        </w:rPr>
      </w:pPr>
    </w:p>
    <w:p w:rsidR="00947F17" w:rsidRPr="00850220" w:rsidRDefault="00947F17" w:rsidP="001826AB">
      <w:pPr>
        <w:numPr>
          <w:ilvl w:val="0"/>
          <w:numId w:val="20"/>
        </w:numPr>
        <w:ind w:left="907"/>
        <w:rPr>
          <w:rFonts w:ascii="Arial" w:hAnsi="Arial" w:cs="Arial"/>
          <w:color w:val="000000"/>
          <w:sz w:val="22"/>
          <w:szCs w:val="22"/>
        </w:rPr>
      </w:pPr>
      <w:r w:rsidRPr="00850220">
        <w:rPr>
          <w:rFonts w:ascii="Arial" w:hAnsi="Arial" w:cs="Arial"/>
          <w:color w:val="000000"/>
          <w:sz w:val="22"/>
          <w:szCs w:val="22"/>
        </w:rPr>
        <w:t xml:space="preserve">For </w:t>
      </w:r>
      <w:r w:rsidRPr="009C3951">
        <w:rPr>
          <w:rFonts w:ascii="Arial" w:hAnsi="Arial" w:cs="Arial"/>
          <w:color w:val="000000"/>
          <w:sz w:val="22"/>
          <w:szCs w:val="22"/>
        </w:rPr>
        <w:t>FO</w:t>
      </w:r>
      <w:r>
        <w:rPr>
          <w:rFonts w:ascii="Arial" w:hAnsi="Arial" w:cs="Arial"/>
          <w:color w:val="000000"/>
          <w:sz w:val="22"/>
          <w:szCs w:val="22"/>
        </w:rPr>
        <w:t xml:space="preserve"> Objective #2 and #3, </w:t>
      </w:r>
      <w:r w:rsidRPr="00850220">
        <w:rPr>
          <w:rFonts w:ascii="Arial" w:hAnsi="Arial" w:cs="Arial"/>
          <w:color w:val="000000"/>
          <w:sz w:val="22"/>
          <w:szCs w:val="22"/>
        </w:rPr>
        <w:t xml:space="preserve">State Flex Programs providing </w:t>
      </w:r>
      <w:r w:rsidRPr="00661F2E">
        <w:rPr>
          <w:rFonts w:ascii="Arial" w:hAnsi="Arial" w:cs="Arial"/>
          <w:color w:val="000000"/>
          <w:sz w:val="22"/>
          <w:szCs w:val="22"/>
        </w:rPr>
        <w:t>Educational Programs and Seminars</w:t>
      </w:r>
      <w:r>
        <w:rPr>
          <w:rFonts w:ascii="Arial" w:hAnsi="Arial" w:cs="Arial"/>
          <w:color w:val="000000"/>
          <w:sz w:val="22"/>
          <w:szCs w:val="22"/>
        </w:rPr>
        <w:t xml:space="preserve"> should describe the type and topic of the programs and seminars and demonstrate the impact of the trainings.</w:t>
      </w:r>
    </w:p>
    <w:p w:rsidR="00947F17" w:rsidRPr="00947F17" w:rsidRDefault="00947F17" w:rsidP="00947F17">
      <w:pPr>
        <w:ind w:left="907"/>
        <w:rPr>
          <w:rFonts w:ascii="Arial" w:hAnsi="Arial" w:cs="Arial"/>
          <w:b/>
          <w:sz w:val="22"/>
          <w:szCs w:val="22"/>
          <w:u w:val="single"/>
        </w:rPr>
      </w:pPr>
      <w:r w:rsidRPr="00947F17">
        <w:rPr>
          <w:rFonts w:ascii="Arial" w:hAnsi="Arial" w:cs="Arial"/>
          <w:b/>
          <w:sz w:val="22"/>
          <w:szCs w:val="22"/>
          <w:u w:val="single"/>
        </w:rPr>
        <w:lastRenderedPageBreak/>
        <w:t>PIMS Measures</w:t>
      </w:r>
      <w:r w:rsidR="00247FFE">
        <w:rPr>
          <w:rFonts w:ascii="Arial" w:hAnsi="Arial" w:cs="Arial"/>
          <w:b/>
          <w:sz w:val="22"/>
          <w:szCs w:val="22"/>
          <w:u w:val="single"/>
        </w:rPr>
        <w:t xml:space="preserve"> (required reporting)</w:t>
      </w:r>
    </w:p>
    <w:p w:rsidR="00947F17" w:rsidRPr="00A43710" w:rsidRDefault="00947F17" w:rsidP="001826AB">
      <w:pPr>
        <w:numPr>
          <w:ilvl w:val="0"/>
          <w:numId w:val="18"/>
        </w:numPr>
        <w:ind w:left="1296"/>
        <w:rPr>
          <w:rFonts w:ascii="Arial" w:hAnsi="Arial" w:cs="Arial"/>
          <w:sz w:val="22"/>
          <w:szCs w:val="22"/>
        </w:rPr>
      </w:pPr>
      <w:r w:rsidRPr="00A43710">
        <w:rPr>
          <w:rFonts w:ascii="Arial" w:hAnsi="Arial" w:cs="Arial"/>
          <w:sz w:val="22"/>
          <w:szCs w:val="22"/>
        </w:rPr>
        <w:t>Number of seminars &amp; workshops sponsored;</w:t>
      </w:r>
    </w:p>
    <w:p w:rsidR="00947F17" w:rsidRPr="00A43710" w:rsidRDefault="00947F17" w:rsidP="001826AB">
      <w:pPr>
        <w:numPr>
          <w:ilvl w:val="0"/>
          <w:numId w:val="18"/>
        </w:numPr>
        <w:ind w:left="1296"/>
        <w:rPr>
          <w:rFonts w:ascii="Arial" w:hAnsi="Arial" w:cs="Arial"/>
          <w:sz w:val="22"/>
          <w:szCs w:val="22"/>
        </w:rPr>
      </w:pPr>
      <w:r w:rsidRPr="00A43710">
        <w:rPr>
          <w:rFonts w:ascii="Arial" w:hAnsi="Arial" w:cs="Arial"/>
          <w:sz w:val="22"/>
          <w:szCs w:val="22"/>
        </w:rPr>
        <w:t>The number of CAHs attending each seminar &amp;/or workshop.</w:t>
      </w:r>
    </w:p>
    <w:p w:rsidR="00947F17" w:rsidRDefault="00947F17" w:rsidP="001826AB">
      <w:pPr>
        <w:numPr>
          <w:ilvl w:val="0"/>
          <w:numId w:val="18"/>
        </w:numPr>
        <w:ind w:left="1296"/>
        <w:rPr>
          <w:rFonts w:ascii="Arial" w:hAnsi="Arial" w:cs="Arial"/>
          <w:sz w:val="22"/>
          <w:szCs w:val="22"/>
        </w:rPr>
      </w:pPr>
      <w:r w:rsidRPr="00A43710">
        <w:rPr>
          <w:rFonts w:ascii="Arial" w:hAnsi="Arial" w:cs="Arial"/>
          <w:sz w:val="22"/>
          <w:szCs w:val="22"/>
        </w:rPr>
        <w:t>The number of total participants in each seminar &amp;/or workshop</w:t>
      </w:r>
    </w:p>
    <w:p w:rsidR="00947F17" w:rsidRDefault="00947F17" w:rsidP="001826AB">
      <w:pPr>
        <w:numPr>
          <w:ilvl w:val="0"/>
          <w:numId w:val="18"/>
        </w:numPr>
        <w:ind w:left="1296"/>
        <w:rPr>
          <w:rFonts w:ascii="Arial" w:hAnsi="Arial" w:cs="Arial"/>
          <w:sz w:val="22"/>
          <w:szCs w:val="22"/>
        </w:rPr>
      </w:pPr>
      <w:r>
        <w:rPr>
          <w:rFonts w:ascii="Arial" w:hAnsi="Arial" w:cs="Arial"/>
          <w:sz w:val="22"/>
          <w:szCs w:val="22"/>
        </w:rPr>
        <w:t>Total cost of seminars &amp; workshops</w:t>
      </w:r>
    </w:p>
    <w:p w:rsidR="00947F17" w:rsidRDefault="00947F17" w:rsidP="001826AB">
      <w:pPr>
        <w:numPr>
          <w:ilvl w:val="0"/>
          <w:numId w:val="18"/>
        </w:numPr>
        <w:ind w:left="1296"/>
        <w:rPr>
          <w:rFonts w:ascii="Arial" w:hAnsi="Arial" w:cs="Arial"/>
          <w:sz w:val="22"/>
          <w:szCs w:val="22"/>
        </w:rPr>
      </w:pPr>
      <w:r>
        <w:rPr>
          <w:rFonts w:ascii="Arial" w:hAnsi="Arial" w:cs="Arial"/>
          <w:sz w:val="22"/>
          <w:szCs w:val="22"/>
        </w:rPr>
        <w:t>Average cost per seminar</w:t>
      </w:r>
    </w:p>
    <w:p w:rsidR="00947F17" w:rsidRDefault="00947F17" w:rsidP="001826AB">
      <w:pPr>
        <w:numPr>
          <w:ilvl w:val="0"/>
          <w:numId w:val="18"/>
        </w:numPr>
        <w:ind w:left="1296"/>
        <w:rPr>
          <w:rFonts w:ascii="Arial" w:hAnsi="Arial" w:cs="Arial"/>
          <w:sz w:val="22"/>
          <w:szCs w:val="22"/>
        </w:rPr>
      </w:pPr>
      <w:r>
        <w:rPr>
          <w:rFonts w:ascii="Arial" w:hAnsi="Arial" w:cs="Arial"/>
          <w:sz w:val="22"/>
          <w:szCs w:val="22"/>
        </w:rPr>
        <w:t>Average cost per workshop</w:t>
      </w:r>
    </w:p>
    <w:p w:rsidR="00C21BAF" w:rsidRDefault="00C21BAF" w:rsidP="001C3F3B">
      <w:pPr>
        <w:ind w:left="547"/>
        <w:rPr>
          <w:rFonts w:ascii="Arial" w:hAnsi="Arial" w:cs="Arial"/>
          <w:sz w:val="22"/>
          <w:szCs w:val="22"/>
        </w:rPr>
      </w:pPr>
    </w:p>
    <w:p w:rsidR="002B5E89" w:rsidRPr="00247FFE" w:rsidRDefault="002B5E89" w:rsidP="00C74DC6">
      <w:pPr>
        <w:ind w:left="547"/>
        <w:rPr>
          <w:rFonts w:ascii="Arial" w:hAnsi="Arial" w:cs="Arial"/>
          <w:b/>
          <w:sz w:val="22"/>
          <w:szCs w:val="22"/>
          <w:u w:val="single"/>
        </w:rPr>
      </w:pPr>
      <w:r w:rsidRPr="00247FFE">
        <w:rPr>
          <w:rFonts w:ascii="Arial" w:hAnsi="Arial" w:cs="Arial"/>
          <w:b/>
          <w:sz w:val="22"/>
          <w:szCs w:val="22"/>
          <w:u w:val="single"/>
        </w:rPr>
        <w:t>Interventions</w:t>
      </w:r>
    </w:p>
    <w:p w:rsidR="002B5E89" w:rsidRPr="002B5E89" w:rsidRDefault="002B5E89" w:rsidP="00C74DC6">
      <w:pPr>
        <w:ind w:left="547"/>
        <w:rPr>
          <w:rFonts w:ascii="Arial" w:hAnsi="Arial" w:cs="Arial"/>
          <w:sz w:val="22"/>
          <w:szCs w:val="22"/>
          <w:u w:val="single"/>
        </w:rPr>
      </w:pPr>
    </w:p>
    <w:p w:rsidR="00C74DC6" w:rsidRDefault="00C74DC6" w:rsidP="00C74DC6">
      <w:pPr>
        <w:ind w:left="547"/>
        <w:rPr>
          <w:rFonts w:ascii="Arial" w:hAnsi="Arial" w:cs="Arial"/>
          <w:sz w:val="22"/>
          <w:szCs w:val="22"/>
        </w:rPr>
      </w:pPr>
      <w:r>
        <w:rPr>
          <w:rFonts w:ascii="Arial" w:hAnsi="Arial" w:cs="Arial"/>
          <w:sz w:val="22"/>
          <w:szCs w:val="22"/>
        </w:rPr>
        <w:t>Flex requires one intervention to be chosen from the Financial/Operational Improvement menu set. The menu set has not changed from the previous submission and allows for a continuation of activities previously initiated. For every intervention chosen, grantees are required to submit all measures associated with the intervention. If the measure is null, then a report of zero or not applicable will be acceptable. The interventions have been provided to assist in identifying the measures necessary to capture. These measures are divided into PIMS and Work Plan Measures and should be reported in the appropriate resource. Remember, you are only responsible for the measures that correspond with the intervention you select, not all of the interventions.</w:t>
      </w:r>
    </w:p>
    <w:p w:rsidR="00C74DC6" w:rsidRDefault="00C74DC6" w:rsidP="001C3F3B">
      <w:pPr>
        <w:ind w:left="547"/>
        <w:rPr>
          <w:rFonts w:ascii="Arial" w:hAnsi="Arial" w:cs="Arial"/>
          <w:sz w:val="22"/>
          <w:szCs w:val="22"/>
        </w:rPr>
      </w:pPr>
    </w:p>
    <w:p w:rsidR="00C74DC6" w:rsidRPr="00C74DC6" w:rsidRDefault="00C74DC6" w:rsidP="001826AB">
      <w:pPr>
        <w:numPr>
          <w:ilvl w:val="0"/>
          <w:numId w:val="37"/>
        </w:numPr>
        <w:ind w:left="907"/>
        <w:rPr>
          <w:rFonts w:ascii="Arial" w:hAnsi="Arial" w:cs="Arial"/>
          <w:sz w:val="22"/>
          <w:szCs w:val="22"/>
        </w:rPr>
      </w:pPr>
      <w:r w:rsidRPr="00C74DC6">
        <w:rPr>
          <w:rFonts w:ascii="Arial" w:hAnsi="Arial" w:cs="Arial"/>
          <w:b/>
          <w:bCs/>
          <w:sz w:val="22"/>
          <w:szCs w:val="22"/>
        </w:rPr>
        <w:t>Financial Assessments</w:t>
      </w:r>
    </w:p>
    <w:p w:rsidR="00247FFE" w:rsidRDefault="00247FFE" w:rsidP="00C74DC6">
      <w:pPr>
        <w:ind w:left="907"/>
        <w:rPr>
          <w:rFonts w:ascii="Arial" w:hAnsi="Arial" w:cs="Arial"/>
          <w:b/>
          <w:sz w:val="22"/>
          <w:szCs w:val="22"/>
          <w:u w:val="single"/>
        </w:rPr>
      </w:pPr>
    </w:p>
    <w:p w:rsidR="00247FFE" w:rsidRPr="0025315D" w:rsidRDefault="00863F85" w:rsidP="0025315D">
      <w:pPr>
        <w:ind w:left="547"/>
        <w:rPr>
          <w:rFonts w:ascii="Arial" w:hAnsi="Arial" w:cs="Arial"/>
          <w:sz w:val="22"/>
          <w:szCs w:val="22"/>
        </w:rPr>
      </w:pPr>
      <w:r w:rsidRPr="0025315D">
        <w:rPr>
          <w:rFonts w:ascii="Arial" w:hAnsi="Arial" w:cs="Arial"/>
          <w:sz w:val="22"/>
          <w:szCs w:val="22"/>
        </w:rPr>
        <w:t>The financial assessment is inherentl</w:t>
      </w:r>
      <w:r w:rsidR="0025315D" w:rsidRPr="0025315D">
        <w:rPr>
          <w:rFonts w:ascii="Arial" w:hAnsi="Arial" w:cs="Arial"/>
          <w:sz w:val="22"/>
          <w:szCs w:val="22"/>
        </w:rPr>
        <w:t>y linked to FO Objective #1and will not be counted as your intervention when associated with it. The financial assessment should identify baseline numbers to determine where key targeted activities can be applied to effect change. The financial assessment should measure the ten (10) metrics listed be below for each CAH receiving an assessment. ORHP intends for follow-up to occur with any assessment that leads to a corrective action activity.</w:t>
      </w:r>
    </w:p>
    <w:p w:rsidR="00247FFE" w:rsidRDefault="00247FFE" w:rsidP="00C74DC6">
      <w:pPr>
        <w:ind w:left="907"/>
        <w:rPr>
          <w:rFonts w:ascii="Arial" w:hAnsi="Arial" w:cs="Arial"/>
          <w:b/>
          <w:sz w:val="22"/>
          <w:szCs w:val="22"/>
          <w:u w:val="single"/>
        </w:rPr>
      </w:pPr>
    </w:p>
    <w:p w:rsidR="00863F85" w:rsidRDefault="00C74DC6" w:rsidP="00863F85">
      <w:pPr>
        <w:ind w:left="1296"/>
        <w:rPr>
          <w:rFonts w:ascii="Arial" w:hAnsi="Arial" w:cs="Arial"/>
          <w:sz w:val="22"/>
          <w:szCs w:val="22"/>
        </w:rPr>
      </w:pPr>
      <w:r>
        <w:rPr>
          <w:rFonts w:ascii="Arial" w:hAnsi="Arial" w:cs="Arial"/>
          <w:b/>
          <w:sz w:val="22"/>
          <w:szCs w:val="22"/>
          <w:u w:val="single"/>
        </w:rPr>
        <w:t>PIMS Measures</w:t>
      </w:r>
      <w:r w:rsidR="00247FFE">
        <w:rPr>
          <w:rFonts w:ascii="Arial" w:hAnsi="Arial" w:cs="Arial"/>
          <w:b/>
          <w:sz w:val="22"/>
          <w:szCs w:val="22"/>
          <w:u w:val="single"/>
        </w:rPr>
        <w:t xml:space="preserve"> </w:t>
      </w:r>
      <w:r w:rsidR="00863F85">
        <w:rPr>
          <w:rFonts w:ascii="Arial" w:hAnsi="Arial" w:cs="Arial"/>
          <w:b/>
          <w:bCs/>
          <w:sz w:val="22"/>
          <w:szCs w:val="22"/>
          <w:u w:val="single"/>
        </w:rPr>
        <w:t>(if intervention chosen, required)</w:t>
      </w:r>
    </w:p>
    <w:p w:rsidR="00C74DC6" w:rsidRPr="00C74DC6" w:rsidRDefault="00C74DC6" w:rsidP="001826AB">
      <w:pPr>
        <w:numPr>
          <w:ilvl w:val="1"/>
          <w:numId w:val="37"/>
        </w:numPr>
        <w:ind w:left="1296"/>
        <w:rPr>
          <w:rFonts w:ascii="Arial" w:hAnsi="Arial" w:cs="Arial"/>
          <w:sz w:val="22"/>
          <w:szCs w:val="22"/>
        </w:rPr>
      </w:pPr>
      <w:r w:rsidRPr="00C74DC6">
        <w:rPr>
          <w:rFonts w:ascii="Arial" w:hAnsi="Arial" w:cs="Arial"/>
          <w:sz w:val="22"/>
          <w:szCs w:val="22"/>
        </w:rPr>
        <w:t>Financial performance of the CAH as measured by change in:</w:t>
      </w:r>
    </w:p>
    <w:p w:rsidR="00C74DC6" w:rsidRPr="00C74DC6" w:rsidRDefault="00C74DC6" w:rsidP="001826AB">
      <w:pPr>
        <w:numPr>
          <w:ilvl w:val="2"/>
          <w:numId w:val="37"/>
        </w:numPr>
        <w:ind w:left="1800"/>
        <w:rPr>
          <w:rFonts w:ascii="Arial" w:hAnsi="Arial" w:cs="Arial"/>
          <w:sz w:val="22"/>
          <w:szCs w:val="22"/>
        </w:rPr>
      </w:pPr>
      <w:r w:rsidRPr="00C74DC6">
        <w:rPr>
          <w:rFonts w:ascii="Arial" w:hAnsi="Arial" w:cs="Arial"/>
          <w:sz w:val="22"/>
          <w:szCs w:val="22"/>
        </w:rPr>
        <w:t>Average Days in Net Account Receivable</w:t>
      </w:r>
    </w:p>
    <w:p w:rsidR="00C74DC6" w:rsidRPr="00C74DC6" w:rsidRDefault="00C74DC6" w:rsidP="001826AB">
      <w:pPr>
        <w:numPr>
          <w:ilvl w:val="2"/>
          <w:numId w:val="37"/>
        </w:numPr>
        <w:ind w:left="1800"/>
        <w:rPr>
          <w:rFonts w:ascii="Arial" w:hAnsi="Arial" w:cs="Arial"/>
          <w:sz w:val="22"/>
          <w:szCs w:val="22"/>
        </w:rPr>
      </w:pPr>
      <w:r w:rsidRPr="00C74DC6">
        <w:rPr>
          <w:rFonts w:ascii="Arial" w:hAnsi="Arial" w:cs="Arial"/>
          <w:sz w:val="22"/>
          <w:szCs w:val="22"/>
        </w:rPr>
        <w:t>Average Days in Gross Accounts Receivable</w:t>
      </w:r>
    </w:p>
    <w:p w:rsidR="00C74DC6" w:rsidRPr="00C74DC6" w:rsidRDefault="00C74DC6" w:rsidP="001826AB">
      <w:pPr>
        <w:numPr>
          <w:ilvl w:val="2"/>
          <w:numId w:val="37"/>
        </w:numPr>
        <w:ind w:left="1800"/>
        <w:rPr>
          <w:rFonts w:ascii="Arial" w:hAnsi="Arial" w:cs="Arial"/>
          <w:sz w:val="22"/>
          <w:szCs w:val="22"/>
        </w:rPr>
      </w:pPr>
      <w:r w:rsidRPr="00C74DC6">
        <w:rPr>
          <w:rFonts w:ascii="Arial" w:hAnsi="Arial" w:cs="Arial"/>
          <w:sz w:val="22"/>
          <w:szCs w:val="22"/>
        </w:rPr>
        <w:t>Average Days Cash on Hand</w:t>
      </w:r>
    </w:p>
    <w:p w:rsidR="00C74DC6" w:rsidRPr="00C74DC6" w:rsidRDefault="00C74DC6" w:rsidP="001826AB">
      <w:pPr>
        <w:numPr>
          <w:ilvl w:val="2"/>
          <w:numId w:val="37"/>
        </w:numPr>
        <w:ind w:left="1800"/>
        <w:rPr>
          <w:rFonts w:ascii="Arial" w:hAnsi="Arial" w:cs="Arial"/>
          <w:sz w:val="22"/>
          <w:szCs w:val="22"/>
        </w:rPr>
      </w:pPr>
      <w:r w:rsidRPr="00C74DC6">
        <w:rPr>
          <w:rFonts w:ascii="Arial" w:hAnsi="Arial" w:cs="Arial"/>
          <w:sz w:val="22"/>
          <w:szCs w:val="22"/>
        </w:rPr>
        <w:t>Average Total Margin</w:t>
      </w:r>
    </w:p>
    <w:p w:rsidR="00C74DC6" w:rsidRPr="00C74DC6" w:rsidRDefault="00C74DC6" w:rsidP="001826AB">
      <w:pPr>
        <w:numPr>
          <w:ilvl w:val="2"/>
          <w:numId w:val="37"/>
        </w:numPr>
        <w:ind w:left="1800"/>
        <w:rPr>
          <w:rFonts w:ascii="Arial" w:hAnsi="Arial" w:cs="Arial"/>
          <w:sz w:val="22"/>
          <w:szCs w:val="22"/>
        </w:rPr>
      </w:pPr>
      <w:r w:rsidRPr="00C74DC6">
        <w:rPr>
          <w:rFonts w:ascii="Arial" w:hAnsi="Arial" w:cs="Arial"/>
          <w:sz w:val="22"/>
          <w:szCs w:val="22"/>
        </w:rPr>
        <w:t>Average Operating Margin</w:t>
      </w:r>
    </w:p>
    <w:p w:rsidR="00C74DC6" w:rsidRPr="00C74DC6" w:rsidRDefault="00C74DC6" w:rsidP="001826AB">
      <w:pPr>
        <w:numPr>
          <w:ilvl w:val="2"/>
          <w:numId w:val="37"/>
        </w:numPr>
        <w:ind w:left="1800"/>
        <w:rPr>
          <w:rFonts w:ascii="Arial" w:hAnsi="Arial" w:cs="Arial"/>
          <w:sz w:val="22"/>
          <w:szCs w:val="22"/>
        </w:rPr>
      </w:pPr>
      <w:r w:rsidRPr="00C74DC6">
        <w:rPr>
          <w:rFonts w:ascii="Arial" w:hAnsi="Arial" w:cs="Arial"/>
          <w:sz w:val="22"/>
          <w:szCs w:val="22"/>
        </w:rPr>
        <w:t>Average Debt Service Coverage Ratio</w:t>
      </w:r>
    </w:p>
    <w:p w:rsidR="00C74DC6" w:rsidRPr="00C74DC6" w:rsidRDefault="00C74DC6" w:rsidP="001826AB">
      <w:pPr>
        <w:numPr>
          <w:ilvl w:val="2"/>
          <w:numId w:val="37"/>
        </w:numPr>
        <w:ind w:left="1800"/>
        <w:rPr>
          <w:rFonts w:ascii="Arial" w:hAnsi="Arial" w:cs="Arial"/>
          <w:sz w:val="22"/>
          <w:szCs w:val="22"/>
        </w:rPr>
      </w:pPr>
      <w:r w:rsidRPr="00C74DC6">
        <w:rPr>
          <w:rFonts w:ascii="Arial" w:hAnsi="Arial" w:cs="Arial"/>
          <w:sz w:val="22"/>
          <w:szCs w:val="22"/>
        </w:rPr>
        <w:t>Average Salaries to Net Patient Revenue</w:t>
      </w:r>
    </w:p>
    <w:p w:rsidR="00C74DC6" w:rsidRPr="00C74DC6" w:rsidRDefault="00C74DC6" w:rsidP="001826AB">
      <w:pPr>
        <w:numPr>
          <w:ilvl w:val="2"/>
          <w:numId w:val="37"/>
        </w:numPr>
        <w:ind w:left="1800"/>
        <w:rPr>
          <w:rFonts w:ascii="Arial" w:hAnsi="Arial" w:cs="Arial"/>
          <w:sz w:val="22"/>
          <w:szCs w:val="22"/>
        </w:rPr>
      </w:pPr>
      <w:r w:rsidRPr="00C74DC6">
        <w:rPr>
          <w:rFonts w:ascii="Arial" w:hAnsi="Arial" w:cs="Arial"/>
          <w:sz w:val="22"/>
          <w:szCs w:val="22"/>
        </w:rPr>
        <w:t>Average Payor Mix Percentage</w:t>
      </w:r>
    </w:p>
    <w:p w:rsidR="00C74DC6" w:rsidRPr="00C74DC6" w:rsidRDefault="00C74DC6" w:rsidP="001826AB">
      <w:pPr>
        <w:numPr>
          <w:ilvl w:val="2"/>
          <w:numId w:val="37"/>
        </w:numPr>
        <w:ind w:left="1800"/>
        <w:rPr>
          <w:rFonts w:ascii="Arial" w:hAnsi="Arial" w:cs="Arial"/>
          <w:sz w:val="22"/>
          <w:szCs w:val="22"/>
        </w:rPr>
      </w:pPr>
      <w:r w:rsidRPr="00C74DC6">
        <w:rPr>
          <w:rFonts w:ascii="Arial" w:hAnsi="Arial" w:cs="Arial"/>
          <w:sz w:val="22"/>
          <w:szCs w:val="22"/>
        </w:rPr>
        <w:t>Average Age of Plant</w:t>
      </w:r>
    </w:p>
    <w:p w:rsidR="00C74DC6" w:rsidRPr="00C74DC6" w:rsidRDefault="00C74DC6" w:rsidP="001826AB">
      <w:pPr>
        <w:pStyle w:val="ListParagraph"/>
        <w:numPr>
          <w:ilvl w:val="2"/>
          <w:numId w:val="37"/>
        </w:numPr>
        <w:ind w:left="1800"/>
        <w:rPr>
          <w:rFonts w:ascii="Arial" w:hAnsi="Arial" w:cs="Arial"/>
          <w:sz w:val="22"/>
          <w:szCs w:val="22"/>
        </w:rPr>
      </w:pPr>
      <w:r w:rsidRPr="00C74DC6">
        <w:rPr>
          <w:rFonts w:ascii="Arial" w:hAnsi="Arial" w:cs="Arial"/>
          <w:sz w:val="22"/>
          <w:szCs w:val="22"/>
        </w:rPr>
        <w:t>Average Long Term Debt to Capitalization</w:t>
      </w:r>
    </w:p>
    <w:p w:rsidR="00827E49" w:rsidRDefault="00827E49" w:rsidP="00827E49">
      <w:pPr>
        <w:rPr>
          <w:rFonts w:ascii="Arial" w:hAnsi="Arial" w:cs="Arial"/>
          <w:sz w:val="22"/>
          <w:szCs w:val="22"/>
          <w:u w:val="single"/>
        </w:rPr>
      </w:pPr>
    </w:p>
    <w:p w:rsidR="00C74DC6" w:rsidRPr="000D3862" w:rsidRDefault="00C74DC6" w:rsidP="001826AB">
      <w:pPr>
        <w:numPr>
          <w:ilvl w:val="0"/>
          <w:numId w:val="37"/>
        </w:numPr>
        <w:ind w:left="907"/>
        <w:rPr>
          <w:rFonts w:ascii="Arial" w:hAnsi="Arial" w:cs="Arial"/>
          <w:b/>
          <w:bCs/>
          <w:sz w:val="22"/>
          <w:szCs w:val="22"/>
        </w:rPr>
      </w:pPr>
      <w:r w:rsidRPr="000D3862">
        <w:rPr>
          <w:rFonts w:ascii="Arial" w:hAnsi="Arial" w:cs="Arial"/>
          <w:b/>
          <w:bCs/>
          <w:sz w:val="22"/>
          <w:szCs w:val="22"/>
        </w:rPr>
        <w:t xml:space="preserve">Revenue Cycle Management </w:t>
      </w:r>
    </w:p>
    <w:p w:rsidR="00247FFE" w:rsidRDefault="00247FFE" w:rsidP="00C74DC6">
      <w:pPr>
        <w:pStyle w:val="ListParagraph"/>
        <w:spacing w:after="200" w:line="276" w:lineRule="auto"/>
        <w:ind w:left="907"/>
        <w:rPr>
          <w:rFonts w:ascii="Arial" w:hAnsi="Arial" w:cs="Arial"/>
          <w:b/>
          <w:sz w:val="22"/>
          <w:szCs w:val="22"/>
          <w:u w:val="single"/>
        </w:rPr>
      </w:pPr>
    </w:p>
    <w:p w:rsidR="00C74DC6" w:rsidRPr="00C74DC6" w:rsidRDefault="00C74DC6" w:rsidP="00C74DC6">
      <w:pPr>
        <w:pStyle w:val="ListParagraph"/>
        <w:spacing w:after="200" w:line="276" w:lineRule="auto"/>
        <w:ind w:left="907"/>
        <w:rPr>
          <w:rFonts w:ascii="Arial" w:hAnsi="Arial" w:cs="Arial"/>
          <w:b/>
          <w:sz w:val="22"/>
          <w:szCs w:val="22"/>
          <w:u w:val="single"/>
        </w:rPr>
      </w:pPr>
      <w:r>
        <w:rPr>
          <w:rFonts w:ascii="Arial" w:hAnsi="Arial" w:cs="Arial"/>
          <w:b/>
          <w:sz w:val="22"/>
          <w:szCs w:val="22"/>
          <w:u w:val="single"/>
        </w:rPr>
        <w:t>PIMS Measures</w:t>
      </w:r>
      <w:r w:rsidR="0025315D">
        <w:rPr>
          <w:rFonts w:ascii="Arial" w:hAnsi="Arial" w:cs="Arial"/>
          <w:b/>
          <w:sz w:val="22"/>
          <w:szCs w:val="22"/>
          <w:u w:val="single"/>
        </w:rPr>
        <w:t xml:space="preserve"> </w:t>
      </w:r>
      <w:r w:rsidR="0025315D">
        <w:rPr>
          <w:rFonts w:ascii="Arial" w:hAnsi="Arial" w:cs="Arial"/>
          <w:b/>
          <w:bCs/>
          <w:sz w:val="22"/>
          <w:szCs w:val="22"/>
          <w:u w:val="single"/>
        </w:rPr>
        <w:t>(if intervention chosen, required)</w:t>
      </w:r>
    </w:p>
    <w:p w:rsidR="00C74DC6" w:rsidRPr="00F96E72" w:rsidRDefault="00C74DC6" w:rsidP="001826AB">
      <w:pPr>
        <w:pStyle w:val="ListParagraph"/>
        <w:numPr>
          <w:ilvl w:val="1"/>
          <w:numId w:val="38"/>
        </w:numPr>
        <w:spacing w:after="200" w:line="276" w:lineRule="auto"/>
        <w:ind w:left="1800"/>
        <w:rPr>
          <w:rFonts w:ascii="Arial" w:hAnsi="Arial" w:cs="Arial"/>
          <w:sz w:val="22"/>
          <w:szCs w:val="22"/>
        </w:rPr>
      </w:pPr>
      <w:r w:rsidRPr="00F96E72">
        <w:rPr>
          <w:rFonts w:ascii="Arial" w:hAnsi="Arial" w:cs="Arial"/>
          <w:sz w:val="22"/>
          <w:szCs w:val="22"/>
        </w:rPr>
        <w:t>Percent  improvement  in bad debt as a per cent of gross charges and/or net patient revenue</w:t>
      </w:r>
    </w:p>
    <w:p w:rsidR="00C74DC6" w:rsidRPr="00F96E72" w:rsidRDefault="00C74DC6" w:rsidP="001826AB">
      <w:pPr>
        <w:pStyle w:val="ListParagraph"/>
        <w:numPr>
          <w:ilvl w:val="1"/>
          <w:numId w:val="38"/>
        </w:numPr>
        <w:spacing w:after="200" w:line="276" w:lineRule="auto"/>
        <w:ind w:left="1800"/>
        <w:rPr>
          <w:rFonts w:ascii="Arial" w:hAnsi="Arial" w:cs="Arial"/>
          <w:sz w:val="22"/>
          <w:szCs w:val="22"/>
        </w:rPr>
      </w:pPr>
      <w:r w:rsidRPr="00F96E72">
        <w:rPr>
          <w:rFonts w:ascii="Arial" w:hAnsi="Arial" w:cs="Arial"/>
          <w:sz w:val="22"/>
          <w:szCs w:val="22"/>
        </w:rPr>
        <w:t>Number and percent  of CAHs completing analyses</w:t>
      </w:r>
    </w:p>
    <w:p w:rsidR="00C74DC6" w:rsidRPr="00F96E72" w:rsidRDefault="00C74DC6" w:rsidP="001826AB">
      <w:pPr>
        <w:pStyle w:val="ListParagraph"/>
        <w:numPr>
          <w:ilvl w:val="1"/>
          <w:numId w:val="38"/>
        </w:numPr>
        <w:spacing w:after="200" w:line="276" w:lineRule="auto"/>
        <w:ind w:left="1800"/>
        <w:rPr>
          <w:rFonts w:ascii="Arial" w:hAnsi="Arial" w:cs="Arial"/>
          <w:sz w:val="22"/>
          <w:szCs w:val="22"/>
        </w:rPr>
      </w:pPr>
      <w:r w:rsidRPr="00F96E72">
        <w:rPr>
          <w:rFonts w:ascii="Arial" w:hAnsi="Arial" w:cs="Arial"/>
          <w:sz w:val="22"/>
          <w:szCs w:val="22"/>
        </w:rPr>
        <w:t>Improvement in point of service collections as a percent of total revenue</w:t>
      </w:r>
    </w:p>
    <w:p w:rsidR="00C74DC6" w:rsidRPr="00F96E72" w:rsidRDefault="00C74DC6" w:rsidP="001826AB">
      <w:pPr>
        <w:pStyle w:val="ListParagraph"/>
        <w:numPr>
          <w:ilvl w:val="1"/>
          <w:numId w:val="38"/>
        </w:numPr>
        <w:spacing w:after="200" w:line="276" w:lineRule="auto"/>
        <w:ind w:left="1800"/>
        <w:rPr>
          <w:rFonts w:ascii="Arial" w:hAnsi="Arial" w:cs="Arial"/>
          <w:sz w:val="22"/>
          <w:szCs w:val="22"/>
        </w:rPr>
      </w:pPr>
      <w:r w:rsidRPr="00F96E72">
        <w:rPr>
          <w:rFonts w:ascii="Arial" w:hAnsi="Arial" w:cs="Arial"/>
          <w:sz w:val="22"/>
          <w:szCs w:val="22"/>
        </w:rPr>
        <w:t xml:space="preserve">Percent reduction in claims review and denial rates </w:t>
      </w:r>
    </w:p>
    <w:p w:rsidR="00C74DC6" w:rsidRPr="00F96E72" w:rsidRDefault="00C74DC6" w:rsidP="001826AB">
      <w:pPr>
        <w:pStyle w:val="ListParagraph"/>
        <w:numPr>
          <w:ilvl w:val="1"/>
          <w:numId w:val="38"/>
        </w:numPr>
        <w:spacing w:after="200" w:line="276" w:lineRule="auto"/>
        <w:ind w:left="1800"/>
        <w:rPr>
          <w:rFonts w:ascii="Arial" w:hAnsi="Arial" w:cs="Arial"/>
          <w:sz w:val="22"/>
          <w:szCs w:val="22"/>
        </w:rPr>
      </w:pPr>
      <w:r w:rsidRPr="00F96E72">
        <w:rPr>
          <w:rFonts w:ascii="Arial" w:hAnsi="Arial" w:cs="Arial"/>
          <w:sz w:val="22"/>
          <w:szCs w:val="22"/>
        </w:rPr>
        <w:t>Percent improvement in days in AR, based on gross revenue</w:t>
      </w:r>
    </w:p>
    <w:p w:rsidR="00C74DC6" w:rsidRPr="00F96E72" w:rsidRDefault="00C74DC6" w:rsidP="001826AB">
      <w:pPr>
        <w:pStyle w:val="ListParagraph"/>
        <w:numPr>
          <w:ilvl w:val="2"/>
          <w:numId w:val="38"/>
        </w:numPr>
        <w:spacing w:after="200" w:line="276" w:lineRule="auto"/>
        <w:rPr>
          <w:rFonts w:ascii="Arial" w:hAnsi="Arial" w:cs="Arial"/>
          <w:sz w:val="22"/>
          <w:szCs w:val="22"/>
        </w:rPr>
      </w:pPr>
      <w:r w:rsidRPr="00F96E72">
        <w:rPr>
          <w:rFonts w:ascii="Arial" w:hAnsi="Arial" w:cs="Arial"/>
          <w:sz w:val="22"/>
          <w:szCs w:val="22"/>
        </w:rPr>
        <w:t>Percent change in gross revenue captured</w:t>
      </w:r>
    </w:p>
    <w:p w:rsidR="00C74DC6" w:rsidRPr="00F96E72" w:rsidRDefault="00C74DC6" w:rsidP="001826AB">
      <w:pPr>
        <w:pStyle w:val="ListParagraph"/>
        <w:numPr>
          <w:ilvl w:val="2"/>
          <w:numId w:val="38"/>
        </w:numPr>
        <w:spacing w:after="200" w:line="276" w:lineRule="auto"/>
        <w:rPr>
          <w:rFonts w:ascii="Arial" w:hAnsi="Arial" w:cs="Arial"/>
          <w:sz w:val="22"/>
          <w:szCs w:val="22"/>
        </w:rPr>
      </w:pPr>
      <w:r w:rsidRPr="00F96E72">
        <w:rPr>
          <w:rFonts w:ascii="Arial" w:hAnsi="Arial" w:cs="Arial"/>
          <w:sz w:val="22"/>
          <w:szCs w:val="22"/>
        </w:rPr>
        <w:lastRenderedPageBreak/>
        <w:t>Percent change in number of clean claims</w:t>
      </w:r>
    </w:p>
    <w:p w:rsidR="00C74DC6" w:rsidRDefault="00C74DC6" w:rsidP="001826AB">
      <w:pPr>
        <w:pStyle w:val="ListParagraph"/>
        <w:numPr>
          <w:ilvl w:val="2"/>
          <w:numId w:val="38"/>
        </w:numPr>
        <w:spacing w:after="200" w:line="276" w:lineRule="auto"/>
        <w:rPr>
          <w:rFonts w:ascii="Arial" w:hAnsi="Arial" w:cs="Arial"/>
          <w:sz w:val="22"/>
          <w:szCs w:val="22"/>
        </w:rPr>
      </w:pPr>
      <w:r w:rsidRPr="00F96E72">
        <w:rPr>
          <w:rFonts w:ascii="Arial" w:hAnsi="Arial" w:cs="Arial"/>
          <w:sz w:val="22"/>
          <w:szCs w:val="22"/>
        </w:rPr>
        <w:t>Percent change in the reduction of denials</w:t>
      </w:r>
    </w:p>
    <w:p w:rsidR="0025315D" w:rsidRDefault="0025315D" w:rsidP="0025315D">
      <w:pPr>
        <w:pStyle w:val="ListParagraph"/>
        <w:spacing w:after="200" w:line="276" w:lineRule="auto"/>
        <w:ind w:left="2700"/>
        <w:rPr>
          <w:rFonts w:ascii="Arial" w:hAnsi="Arial" w:cs="Arial"/>
          <w:sz w:val="22"/>
          <w:szCs w:val="22"/>
        </w:rPr>
      </w:pPr>
    </w:p>
    <w:p w:rsidR="00C74DC6" w:rsidRDefault="00C74DC6" w:rsidP="001826AB">
      <w:pPr>
        <w:pStyle w:val="ListParagraph"/>
        <w:numPr>
          <w:ilvl w:val="0"/>
          <w:numId w:val="37"/>
        </w:numPr>
        <w:spacing w:after="200" w:line="276" w:lineRule="auto"/>
        <w:ind w:left="907"/>
        <w:rPr>
          <w:rFonts w:ascii="Arial" w:hAnsi="Arial" w:cs="Arial"/>
          <w:b/>
          <w:bCs/>
          <w:sz w:val="22"/>
          <w:szCs w:val="22"/>
        </w:rPr>
      </w:pPr>
      <w:r w:rsidRPr="00F96E72">
        <w:rPr>
          <w:rFonts w:ascii="Arial" w:hAnsi="Arial" w:cs="Arial"/>
          <w:b/>
          <w:bCs/>
          <w:sz w:val="22"/>
          <w:szCs w:val="22"/>
        </w:rPr>
        <w:t>Charge Master Review</w:t>
      </w:r>
    </w:p>
    <w:p w:rsidR="0025315D" w:rsidRDefault="0025315D" w:rsidP="00C74DC6">
      <w:pPr>
        <w:pStyle w:val="ListParagraph"/>
        <w:spacing w:after="200" w:line="276" w:lineRule="auto"/>
        <w:ind w:left="907"/>
        <w:rPr>
          <w:rFonts w:ascii="Arial" w:hAnsi="Arial" w:cs="Arial"/>
          <w:b/>
          <w:sz w:val="22"/>
          <w:szCs w:val="22"/>
          <w:u w:val="single"/>
        </w:rPr>
      </w:pPr>
    </w:p>
    <w:p w:rsidR="00C74DC6" w:rsidRPr="00C74DC6" w:rsidRDefault="00C74DC6" w:rsidP="00C74DC6">
      <w:pPr>
        <w:pStyle w:val="ListParagraph"/>
        <w:spacing w:after="200" w:line="276" w:lineRule="auto"/>
        <w:ind w:left="907"/>
        <w:rPr>
          <w:rFonts w:ascii="Arial" w:hAnsi="Arial" w:cs="Arial"/>
          <w:b/>
          <w:sz w:val="22"/>
          <w:szCs w:val="22"/>
          <w:u w:val="single"/>
        </w:rPr>
      </w:pPr>
      <w:r>
        <w:rPr>
          <w:rFonts w:ascii="Arial" w:hAnsi="Arial" w:cs="Arial"/>
          <w:b/>
          <w:sz w:val="22"/>
          <w:szCs w:val="22"/>
          <w:u w:val="single"/>
        </w:rPr>
        <w:t>PIMS Measures</w:t>
      </w:r>
      <w:r w:rsidR="0025315D">
        <w:rPr>
          <w:rFonts w:ascii="Arial" w:hAnsi="Arial" w:cs="Arial"/>
          <w:b/>
          <w:sz w:val="22"/>
          <w:szCs w:val="22"/>
          <w:u w:val="single"/>
        </w:rPr>
        <w:t xml:space="preserve"> </w:t>
      </w:r>
      <w:r w:rsidR="0025315D">
        <w:rPr>
          <w:rFonts w:ascii="Arial" w:hAnsi="Arial" w:cs="Arial"/>
          <w:b/>
          <w:bCs/>
          <w:sz w:val="22"/>
          <w:szCs w:val="22"/>
          <w:u w:val="single"/>
        </w:rPr>
        <w:t>(if intervention chosen, required)</w:t>
      </w:r>
    </w:p>
    <w:p w:rsidR="00C74DC6" w:rsidRPr="00857DF2" w:rsidRDefault="00C74DC6" w:rsidP="001826AB">
      <w:pPr>
        <w:pStyle w:val="ListParagraph"/>
        <w:numPr>
          <w:ilvl w:val="1"/>
          <w:numId w:val="38"/>
        </w:numPr>
        <w:spacing w:after="200" w:line="276" w:lineRule="auto"/>
        <w:ind w:left="1800"/>
        <w:rPr>
          <w:rFonts w:ascii="Arial" w:hAnsi="Arial" w:cs="Arial"/>
          <w:sz w:val="22"/>
          <w:szCs w:val="22"/>
        </w:rPr>
      </w:pPr>
      <w:r w:rsidRPr="00857DF2">
        <w:rPr>
          <w:rFonts w:ascii="Arial" w:hAnsi="Arial" w:cs="Arial"/>
          <w:sz w:val="22"/>
          <w:szCs w:val="22"/>
        </w:rPr>
        <w:t xml:space="preserve">Number and percent of line items with CPT/HCPCS code changes added, deleted or revised </w:t>
      </w:r>
    </w:p>
    <w:p w:rsidR="00C74DC6" w:rsidRPr="00857DF2" w:rsidRDefault="00C74DC6" w:rsidP="001826AB">
      <w:pPr>
        <w:pStyle w:val="ListParagraph"/>
        <w:numPr>
          <w:ilvl w:val="2"/>
          <w:numId w:val="38"/>
        </w:numPr>
        <w:spacing w:after="200" w:line="276" w:lineRule="auto"/>
        <w:rPr>
          <w:rFonts w:ascii="Arial" w:hAnsi="Arial" w:cs="Arial"/>
          <w:sz w:val="22"/>
          <w:szCs w:val="22"/>
        </w:rPr>
      </w:pPr>
      <w:r w:rsidRPr="00857DF2">
        <w:rPr>
          <w:rFonts w:ascii="Arial" w:hAnsi="Arial" w:cs="Arial"/>
          <w:sz w:val="22"/>
          <w:szCs w:val="22"/>
        </w:rPr>
        <w:t>Number and percent of CDM items deleted</w:t>
      </w:r>
    </w:p>
    <w:p w:rsidR="00C74DC6" w:rsidRPr="00857DF2" w:rsidRDefault="00C74DC6" w:rsidP="001826AB">
      <w:pPr>
        <w:pStyle w:val="ListParagraph"/>
        <w:numPr>
          <w:ilvl w:val="2"/>
          <w:numId w:val="38"/>
        </w:numPr>
        <w:spacing w:after="200" w:line="276" w:lineRule="auto"/>
        <w:rPr>
          <w:rFonts w:ascii="Arial" w:hAnsi="Arial" w:cs="Arial"/>
          <w:sz w:val="22"/>
          <w:szCs w:val="22"/>
        </w:rPr>
      </w:pPr>
      <w:r w:rsidRPr="00857DF2">
        <w:rPr>
          <w:rFonts w:ascii="Arial" w:hAnsi="Arial" w:cs="Arial"/>
          <w:sz w:val="22"/>
          <w:szCs w:val="22"/>
        </w:rPr>
        <w:t>Number and percent of CDM items added</w:t>
      </w:r>
    </w:p>
    <w:p w:rsidR="00C74DC6" w:rsidRPr="00857DF2" w:rsidRDefault="00C74DC6" w:rsidP="001826AB">
      <w:pPr>
        <w:pStyle w:val="ListParagraph"/>
        <w:numPr>
          <w:ilvl w:val="2"/>
          <w:numId w:val="38"/>
        </w:numPr>
        <w:spacing w:after="200" w:line="276" w:lineRule="auto"/>
        <w:rPr>
          <w:rFonts w:ascii="Arial" w:hAnsi="Arial" w:cs="Arial"/>
          <w:sz w:val="22"/>
          <w:szCs w:val="22"/>
        </w:rPr>
      </w:pPr>
      <w:r w:rsidRPr="00857DF2">
        <w:rPr>
          <w:rFonts w:ascii="Arial" w:hAnsi="Arial" w:cs="Arial"/>
          <w:sz w:val="22"/>
          <w:szCs w:val="22"/>
        </w:rPr>
        <w:t>Number and percent of CDM items revised</w:t>
      </w:r>
    </w:p>
    <w:p w:rsidR="00C74DC6" w:rsidRPr="00857DF2" w:rsidRDefault="00C74DC6" w:rsidP="001826AB">
      <w:pPr>
        <w:pStyle w:val="ListParagraph"/>
        <w:numPr>
          <w:ilvl w:val="2"/>
          <w:numId w:val="38"/>
        </w:numPr>
        <w:spacing w:after="200" w:line="276" w:lineRule="auto"/>
        <w:rPr>
          <w:rFonts w:ascii="Arial" w:hAnsi="Arial" w:cs="Arial"/>
          <w:sz w:val="22"/>
          <w:szCs w:val="22"/>
        </w:rPr>
      </w:pPr>
      <w:r w:rsidRPr="00857DF2">
        <w:rPr>
          <w:rFonts w:ascii="Arial" w:hAnsi="Arial" w:cs="Arial"/>
          <w:sz w:val="22"/>
          <w:szCs w:val="22"/>
        </w:rPr>
        <w:t>Number and percent of CDM CPT codes deleted</w:t>
      </w:r>
    </w:p>
    <w:p w:rsidR="00C74DC6" w:rsidRPr="00857DF2" w:rsidRDefault="00C74DC6" w:rsidP="001826AB">
      <w:pPr>
        <w:pStyle w:val="ListParagraph"/>
        <w:numPr>
          <w:ilvl w:val="2"/>
          <w:numId w:val="38"/>
        </w:numPr>
        <w:spacing w:after="200" w:line="276" w:lineRule="auto"/>
        <w:rPr>
          <w:rFonts w:ascii="Arial" w:hAnsi="Arial" w:cs="Arial"/>
          <w:sz w:val="22"/>
          <w:szCs w:val="22"/>
        </w:rPr>
      </w:pPr>
      <w:r w:rsidRPr="00857DF2">
        <w:rPr>
          <w:rFonts w:ascii="Arial" w:hAnsi="Arial" w:cs="Arial"/>
          <w:sz w:val="22"/>
          <w:szCs w:val="22"/>
        </w:rPr>
        <w:t>Number and percent of CDM CPT codes added</w:t>
      </w:r>
    </w:p>
    <w:p w:rsidR="00C74DC6" w:rsidRPr="00857DF2" w:rsidRDefault="00C74DC6" w:rsidP="001826AB">
      <w:pPr>
        <w:pStyle w:val="ListParagraph"/>
        <w:numPr>
          <w:ilvl w:val="2"/>
          <w:numId w:val="38"/>
        </w:numPr>
        <w:spacing w:after="200" w:line="276" w:lineRule="auto"/>
        <w:rPr>
          <w:rFonts w:ascii="Arial" w:hAnsi="Arial" w:cs="Arial"/>
          <w:sz w:val="22"/>
          <w:szCs w:val="22"/>
        </w:rPr>
      </w:pPr>
      <w:r w:rsidRPr="00857DF2">
        <w:rPr>
          <w:rFonts w:ascii="Arial" w:hAnsi="Arial" w:cs="Arial"/>
          <w:sz w:val="22"/>
          <w:szCs w:val="22"/>
        </w:rPr>
        <w:t>Number and percent of CDM CPT codes revised</w:t>
      </w:r>
    </w:p>
    <w:p w:rsidR="00C74DC6" w:rsidRPr="00857DF2" w:rsidRDefault="00C74DC6" w:rsidP="001826AB">
      <w:pPr>
        <w:pStyle w:val="ListParagraph"/>
        <w:numPr>
          <w:ilvl w:val="1"/>
          <w:numId w:val="38"/>
        </w:numPr>
        <w:spacing w:after="200" w:line="276" w:lineRule="auto"/>
        <w:ind w:left="1800"/>
        <w:rPr>
          <w:rFonts w:ascii="Arial" w:hAnsi="Arial" w:cs="Arial"/>
          <w:sz w:val="22"/>
          <w:szCs w:val="22"/>
        </w:rPr>
      </w:pPr>
      <w:r w:rsidRPr="00857DF2">
        <w:rPr>
          <w:rFonts w:ascii="Arial" w:hAnsi="Arial" w:cs="Arial"/>
          <w:sz w:val="22"/>
          <w:szCs w:val="22"/>
        </w:rPr>
        <w:t>Number of line items  with revenue code changes recommended, and implemented</w:t>
      </w:r>
    </w:p>
    <w:p w:rsidR="00C74DC6" w:rsidRPr="00857DF2" w:rsidRDefault="00C74DC6" w:rsidP="001826AB">
      <w:pPr>
        <w:pStyle w:val="ListParagraph"/>
        <w:numPr>
          <w:ilvl w:val="2"/>
          <w:numId w:val="38"/>
        </w:numPr>
        <w:spacing w:after="200" w:line="276" w:lineRule="auto"/>
        <w:rPr>
          <w:rFonts w:ascii="Arial" w:hAnsi="Arial" w:cs="Arial"/>
          <w:sz w:val="22"/>
          <w:szCs w:val="22"/>
        </w:rPr>
      </w:pPr>
      <w:r w:rsidRPr="00857DF2">
        <w:rPr>
          <w:rFonts w:ascii="Arial" w:hAnsi="Arial" w:cs="Arial"/>
          <w:sz w:val="22"/>
          <w:szCs w:val="22"/>
        </w:rPr>
        <w:t># and % of CDM revenue codes revised</w:t>
      </w:r>
    </w:p>
    <w:p w:rsidR="00C74DC6" w:rsidRPr="00857DF2" w:rsidRDefault="00C74DC6" w:rsidP="001826AB">
      <w:pPr>
        <w:pStyle w:val="ListParagraph"/>
        <w:numPr>
          <w:ilvl w:val="1"/>
          <w:numId w:val="38"/>
        </w:numPr>
        <w:spacing w:after="200" w:line="276" w:lineRule="auto"/>
        <w:ind w:left="1800"/>
        <w:rPr>
          <w:rFonts w:ascii="Arial" w:hAnsi="Arial" w:cs="Arial"/>
          <w:sz w:val="22"/>
          <w:szCs w:val="22"/>
        </w:rPr>
      </w:pPr>
      <w:r w:rsidRPr="00857DF2">
        <w:rPr>
          <w:rFonts w:ascii="Arial" w:hAnsi="Arial" w:cs="Arial"/>
          <w:sz w:val="22"/>
          <w:szCs w:val="22"/>
        </w:rPr>
        <w:t xml:space="preserve">Percent reduction in CDM errors </w:t>
      </w:r>
    </w:p>
    <w:p w:rsidR="00C74DC6" w:rsidRDefault="00C74DC6" w:rsidP="001826AB">
      <w:pPr>
        <w:pStyle w:val="ListParagraph"/>
        <w:numPr>
          <w:ilvl w:val="1"/>
          <w:numId w:val="38"/>
        </w:numPr>
        <w:spacing w:after="200" w:line="276" w:lineRule="auto"/>
        <w:ind w:left="1800"/>
        <w:rPr>
          <w:rFonts w:ascii="Arial" w:hAnsi="Arial" w:cs="Arial"/>
          <w:sz w:val="22"/>
          <w:szCs w:val="22"/>
        </w:rPr>
      </w:pPr>
      <w:r w:rsidRPr="00857DF2">
        <w:rPr>
          <w:rFonts w:ascii="Arial" w:hAnsi="Arial" w:cs="Arial"/>
          <w:sz w:val="22"/>
          <w:szCs w:val="22"/>
        </w:rPr>
        <w:t>Percent reduction in cost-report  errors</w:t>
      </w:r>
    </w:p>
    <w:p w:rsidR="0025315D" w:rsidRDefault="0025315D" w:rsidP="0025315D">
      <w:pPr>
        <w:pStyle w:val="ListParagraph"/>
        <w:spacing w:after="200" w:line="276" w:lineRule="auto"/>
        <w:ind w:left="1800"/>
        <w:rPr>
          <w:rFonts w:ascii="Arial" w:hAnsi="Arial" w:cs="Arial"/>
          <w:sz w:val="22"/>
          <w:szCs w:val="22"/>
        </w:rPr>
      </w:pPr>
    </w:p>
    <w:p w:rsidR="00711010" w:rsidRDefault="00711010" w:rsidP="001826AB">
      <w:pPr>
        <w:pStyle w:val="ListParagraph"/>
        <w:numPr>
          <w:ilvl w:val="0"/>
          <w:numId w:val="37"/>
        </w:numPr>
        <w:spacing w:line="276" w:lineRule="auto"/>
        <w:ind w:left="907"/>
        <w:rPr>
          <w:rFonts w:ascii="Arial" w:hAnsi="Arial" w:cs="Arial"/>
          <w:b/>
          <w:bCs/>
          <w:sz w:val="22"/>
          <w:szCs w:val="22"/>
        </w:rPr>
      </w:pPr>
      <w:r w:rsidRPr="006B11FD">
        <w:rPr>
          <w:rFonts w:ascii="Arial" w:hAnsi="Arial" w:cs="Arial"/>
          <w:b/>
          <w:bCs/>
          <w:sz w:val="22"/>
          <w:szCs w:val="22"/>
        </w:rPr>
        <w:t>Emergency Department Operational Improvement</w:t>
      </w:r>
    </w:p>
    <w:p w:rsidR="0025315D" w:rsidRDefault="0025315D" w:rsidP="00863F85">
      <w:pPr>
        <w:pStyle w:val="NoSpacing"/>
        <w:ind w:left="907"/>
        <w:rPr>
          <w:rFonts w:ascii="Arial" w:hAnsi="Arial" w:cs="Arial"/>
          <w:b/>
          <w:u w:val="single"/>
        </w:rPr>
      </w:pPr>
    </w:p>
    <w:p w:rsidR="00187F10" w:rsidRPr="00863F85" w:rsidRDefault="001F462C" w:rsidP="00863F85">
      <w:pPr>
        <w:pStyle w:val="NoSpacing"/>
        <w:ind w:left="907"/>
        <w:rPr>
          <w:rFonts w:ascii="Arial" w:hAnsi="Arial" w:cs="Arial"/>
          <w:b/>
          <w:u w:val="single"/>
        </w:rPr>
      </w:pPr>
      <w:r w:rsidRPr="00863F85">
        <w:rPr>
          <w:rFonts w:ascii="Arial" w:hAnsi="Arial" w:cs="Arial"/>
          <w:b/>
          <w:u w:val="single"/>
        </w:rPr>
        <w:t>PIMS Measures</w:t>
      </w:r>
      <w:r w:rsidR="0025315D">
        <w:rPr>
          <w:rFonts w:ascii="Arial" w:hAnsi="Arial" w:cs="Arial"/>
          <w:b/>
          <w:u w:val="single"/>
        </w:rPr>
        <w:t xml:space="preserve"> </w:t>
      </w:r>
      <w:r w:rsidR="0025315D">
        <w:rPr>
          <w:rFonts w:ascii="Arial" w:hAnsi="Arial" w:cs="Arial"/>
          <w:b/>
          <w:bCs/>
          <w:u w:val="single"/>
        </w:rPr>
        <w:t>(if intervention chosen, required)</w:t>
      </w:r>
    </w:p>
    <w:p w:rsidR="00711010" w:rsidRPr="006B11FD" w:rsidRDefault="00711010" w:rsidP="001826AB">
      <w:pPr>
        <w:pStyle w:val="NoSpacing"/>
        <w:numPr>
          <w:ilvl w:val="1"/>
          <w:numId w:val="38"/>
        </w:numPr>
        <w:ind w:left="1800"/>
        <w:rPr>
          <w:rFonts w:ascii="Arial" w:hAnsi="Arial" w:cs="Arial"/>
        </w:rPr>
      </w:pPr>
      <w:r w:rsidRPr="006B11FD">
        <w:rPr>
          <w:rFonts w:ascii="Arial" w:hAnsi="Arial" w:cs="Arial"/>
        </w:rPr>
        <w:t>Number of participating CAHs</w:t>
      </w:r>
    </w:p>
    <w:p w:rsidR="00711010" w:rsidRPr="006B11FD" w:rsidRDefault="00711010" w:rsidP="001826AB">
      <w:pPr>
        <w:pStyle w:val="NoSpacing"/>
        <w:numPr>
          <w:ilvl w:val="1"/>
          <w:numId w:val="38"/>
        </w:numPr>
        <w:ind w:left="1800"/>
        <w:rPr>
          <w:rFonts w:ascii="Arial" w:hAnsi="Arial" w:cs="Arial"/>
        </w:rPr>
      </w:pPr>
      <w:r w:rsidRPr="006B11FD">
        <w:rPr>
          <w:rFonts w:ascii="Arial" w:hAnsi="Arial" w:cs="Arial"/>
        </w:rPr>
        <w:t>Reduction in percent of total ED waiting time</w:t>
      </w:r>
    </w:p>
    <w:p w:rsidR="00711010" w:rsidRPr="006B11FD" w:rsidRDefault="00711010" w:rsidP="001826AB">
      <w:pPr>
        <w:pStyle w:val="NoSpacing"/>
        <w:numPr>
          <w:ilvl w:val="1"/>
          <w:numId w:val="38"/>
        </w:numPr>
        <w:ind w:left="1800"/>
        <w:rPr>
          <w:rFonts w:ascii="Arial" w:hAnsi="Arial" w:cs="Arial"/>
        </w:rPr>
      </w:pPr>
      <w:r w:rsidRPr="006B11FD">
        <w:rPr>
          <w:rFonts w:ascii="Arial" w:hAnsi="Arial" w:cs="Arial"/>
        </w:rPr>
        <w:t>Reduction in percent of time from the ED to medical screening exam</w:t>
      </w:r>
    </w:p>
    <w:p w:rsidR="00711010" w:rsidRPr="006B11FD" w:rsidRDefault="00711010" w:rsidP="001826AB">
      <w:pPr>
        <w:pStyle w:val="NoSpacing"/>
        <w:numPr>
          <w:ilvl w:val="1"/>
          <w:numId w:val="38"/>
        </w:numPr>
        <w:ind w:left="1800"/>
        <w:rPr>
          <w:rFonts w:ascii="Arial" w:hAnsi="Arial" w:cs="Arial"/>
        </w:rPr>
      </w:pPr>
      <w:r w:rsidRPr="006B11FD">
        <w:rPr>
          <w:rFonts w:ascii="Arial" w:hAnsi="Arial" w:cs="Arial"/>
        </w:rPr>
        <w:t xml:space="preserve">ED education outcome and  satisfaction scores </w:t>
      </w:r>
    </w:p>
    <w:p w:rsidR="00C74DC6" w:rsidRPr="0025315D" w:rsidRDefault="00711010" w:rsidP="00711010">
      <w:pPr>
        <w:ind w:left="907"/>
        <w:rPr>
          <w:rFonts w:ascii="Arial" w:hAnsi="Arial" w:cs="Arial"/>
          <w:sz w:val="22"/>
          <w:szCs w:val="22"/>
          <w:u w:val="single"/>
        </w:rPr>
      </w:pPr>
      <w:r w:rsidRPr="0025315D">
        <w:rPr>
          <w:rFonts w:ascii="Arial" w:hAnsi="Arial" w:cs="Arial"/>
          <w:b/>
          <w:sz w:val="22"/>
          <w:szCs w:val="22"/>
          <w:u w:val="single"/>
        </w:rPr>
        <w:t xml:space="preserve">Work Plan </w:t>
      </w:r>
      <w:r w:rsidR="0025315D" w:rsidRPr="0025315D">
        <w:rPr>
          <w:rFonts w:ascii="Arial" w:hAnsi="Arial" w:cs="Arial"/>
          <w:b/>
          <w:sz w:val="22"/>
          <w:szCs w:val="22"/>
          <w:u w:val="single"/>
        </w:rPr>
        <w:t>Data Collection</w:t>
      </w:r>
    </w:p>
    <w:p w:rsidR="00711010" w:rsidRDefault="00711010" w:rsidP="001826AB">
      <w:pPr>
        <w:pStyle w:val="NoSpacing"/>
        <w:numPr>
          <w:ilvl w:val="2"/>
          <w:numId w:val="55"/>
        </w:numPr>
        <w:ind w:left="1800"/>
        <w:rPr>
          <w:rFonts w:ascii="Arial" w:hAnsi="Arial" w:cs="Arial"/>
        </w:rPr>
      </w:pPr>
      <w:r w:rsidRPr="006B11FD">
        <w:rPr>
          <w:rFonts w:ascii="Arial" w:hAnsi="Arial" w:cs="Arial"/>
        </w:rPr>
        <w:t>Increase patient satisfaction scores by X%</w:t>
      </w:r>
    </w:p>
    <w:p w:rsidR="0025315D" w:rsidRDefault="0025315D" w:rsidP="0025315D">
      <w:pPr>
        <w:pStyle w:val="NoSpacing"/>
        <w:ind w:left="1800"/>
        <w:rPr>
          <w:rFonts w:ascii="Arial" w:hAnsi="Arial" w:cs="Arial"/>
        </w:rPr>
      </w:pPr>
    </w:p>
    <w:p w:rsidR="00711010" w:rsidRPr="00505501" w:rsidRDefault="00711010" w:rsidP="001826AB">
      <w:pPr>
        <w:pStyle w:val="NoSpacing"/>
        <w:numPr>
          <w:ilvl w:val="0"/>
          <w:numId w:val="37"/>
        </w:numPr>
        <w:ind w:left="907"/>
        <w:rPr>
          <w:rFonts w:ascii="Arial" w:hAnsi="Arial" w:cs="Arial"/>
        </w:rPr>
      </w:pPr>
      <w:r w:rsidRPr="00505501">
        <w:rPr>
          <w:rFonts w:ascii="Arial" w:hAnsi="Arial" w:cs="Arial"/>
          <w:b/>
          <w:bCs/>
        </w:rPr>
        <w:t>Lean Training and Implementation</w:t>
      </w:r>
    </w:p>
    <w:p w:rsidR="0025315D" w:rsidRDefault="0025315D" w:rsidP="00711010">
      <w:pPr>
        <w:pStyle w:val="ListParagraph"/>
        <w:spacing w:after="200" w:line="276" w:lineRule="auto"/>
        <w:ind w:left="907"/>
        <w:rPr>
          <w:rFonts w:ascii="Arial" w:hAnsi="Arial" w:cs="Arial"/>
          <w:b/>
          <w:sz w:val="22"/>
          <w:szCs w:val="22"/>
          <w:u w:val="single"/>
        </w:rPr>
      </w:pPr>
    </w:p>
    <w:p w:rsidR="00711010" w:rsidRPr="00711010" w:rsidRDefault="00711010" w:rsidP="00711010">
      <w:pPr>
        <w:pStyle w:val="ListParagraph"/>
        <w:spacing w:after="200" w:line="276" w:lineRule="auto"/>
        <w:ind w:left="907"/>
        <w:rPr>
          <w:rFonts w:ascii="Arial" w:hAnsi="Arial" w:cs="Arial"/>
          <w:sz w:val="22"/>
          <w:szCs w:val="22"/>
        </w:rPr>
      </w:pPr>
      <w:r>
        <w:rPr>
          <w:rFonts w:ascii="Arial" w:hAnsi="Arial" w:cs="Arial"/>
          <w:b/>
          <w:sz w:val="22"/>
          <w:szCs w:val="22"/>
          <w:u w:val="single"/>
        </w:rPr>
        <w:t>PIMS Measures</w:t>
      </w:r>
      <w:r w:rsidR="0025315D">
        <w:rPr>
          <w:rFonts w:ascii="Arial" w:hAnsi="Arial" w:cs="Arial"/>
          <w:b/>
          <w:sz w:val="22"/>
          <w:szCs w:val="22"/>
          <w:u w:val="single"/>
        </w:rPr>
        <w:t xml:space="preserve"> </w:t>
      </w:r>
      <w:r w:rsidR="0025315D">
        <w:rPr>
          <w:rFonts w:ascii="Arial" w:hAnsi="Arial" w:cs="Arial"/>
          <w:b/>
          <w:bCs/>
          <w:sz w:val="22"/>
          <w:szCs w:val="22"/>
          <w:u w:val="single"/>
        </w:rPr>
        <w:t>(if intervention chosen, required)</w:t>
      </w:r>
    </w:p>
    <w:p w:rsidR="00711010" w:rsidRPr="00505501" w:rsidRDefault="00711010" w:rsidP="001826AB">
      <w:pPr>
        <w:pStyle w:val="ListParagraph"/>
        <w:numPr>
          <w:ilvl w:val="1"/>
          <w:numId w:val="38"/>
        </w:numPr>
        <w:spacing w:after="200" w:line="276" w:lineRule="auto"/>
        <w:ind w:left="1800"/>
        <w:rPr>
          <w:rFonts w:ascii="Arial" w:hAnsi="Arial" w:cs="Arial"/>
          <w:sz w:val="22"/>
          <w:szCs w:val="22"/>
        </w:rPr>
      </w:pPr>
      <w:r w:rsidRPr="00505501">
        <w:rPr>
          <w:rFonts w:ascii="Arial" w:hAnsi="Arial" w:cs="Arial"/>
          <w:sz w:val="22"/>
          <w:szCs w:val="22"/>
        </w:rPr>
        <w:t>Number of hospitals completing the Lean readiness assessments</w:t>
      </w:r>
    </w:p>
    <w:p w:rsidR="00711010" w:rsidRPr="00505501" w:rsidRDefault="00711010" w:rsidP="001826AB">
      <w:pPr>
        <w:pStyle w:val="ListParagraph"/>
        <w:numPr>
          <w:ilvl w:val="1"/>
          <w:numId w:val="38"/>
        </w:numPr>
        <w:spacing w:after="200" w:line="276" w:lineRule="auto"/>
        <w:ind w:left="1800"/>
        <w:rPr>
          <w:rFonts w:ascii="Arial" w:hAnsi="Arial" w:cs="Arial"/>
          <w:sz w:val="22"/>
          <w:szCs w:val="22"/>
        </w:rPr>
      </w:pPr>
      <w:r w:rsidRPr="00505501">
        <w:rPr>
          <w:rFonts w:ascii="Arial" w:hAnsi="Arial" w:cs="Arial"/>
          <w:sz w:val="22"/>
          <w:szCs w:val="22"/>
        </w:rPr>
        <w:t>Number of hospitals participating in a Lean collaborative</w:t>
      </w:r>
    </w:p>
    <w:p w:rsidR="00711010" w:rsidRPr="00505501" w:rsidRDefault="00711010" w:rsidP="001826AB">
      <w:pPr>
        <w:pStyle w:val="ListParagraph"/>
        <w:numPr>
          <w:ilvl w:val="1"/>
          <w:numId w:val="38"/>
        </w:numPr>
        <w:spacing w:after="200" w:line="276" w:lineRule="auto"/>
        <w:ind w:left="1800"/>
        <w:rPr>
          <w:rFonts w:ascii="Arial" w:hAnsi="Arial" w:cs="Arial"/>
          <w:sz w:val="22"/>
          <w:szCs w:val="22"/>
        </w:rPr>
      </w:pPr>
      <w:r w:rsidRPr="00505501">
        <w:rPr>
          <w:rFonts w:ascii="Arial" w:hAnsi="Arial" w:cs="Arial"/>
          <w:sz w:val="22"/>
          <w:szCs w:val="22"/>
        </w:rPr>
        <w:t>Total revenue at start of Lean Project in targeted area</w:t>
      </w:r>
    </w:p>
    <w:p w:rsidR="00711010" w:rsidRPr="00505501" w:rsidRDefault="00711010" w:rsidP="001826AB">
      <w:pPr>
        <w:pStyle w:val="ListParagraph"/>
        <w:numPr>
          <w:ilvl w:val="1"/>
          <w:numId w:val="38"/>
        </w:numPr>
        <w:spacing w:after="200" w:line="276" w:lineRule="auto"/>
        <w:ind w:left="1800"/>
        <w:rPr>
          <w:rFonts w:ascii="Arial" w:hAnsi="Arial" w:cs="Arial"/>
          <w:sz w:val="22"/>
          <w:szCs w:val="22"/>
        </w:rPr>
      </w:pPr>
      <w:r w:rsidRPr="00505501">
        <w:rPr>
          <w:rFonts w:ascii="Arial" w:hAnsi="Arial" w:cs="Arial"/>
          <w:sz w:val="22"/>
          <w:szCs w:val="22"/>
        </w:rPr>
        <w:t xml:space="preserve">Total number of dollars saved by Lean implementation </w:t>
      </w:r>
    </w:p>
    <w:p w:rsidR="00711010" w:rsidRPr="00505501" w:rsidRDefault="00711010" w:rsidP="001826AB">
      <w:pPr>
        <w:pStyle w:val="ListParagraph"/>
        <w:numPr>
          <w:ilvl w:val="2"/>
          <w:numId w:val="38"/>
        </w:numPr>
        <w:spacing w:after="200" w:line="276" w:lineRule="auto"/>
        <w:rPr>
          <w:rFonts w:ascii="Arial" w:hAnsi="Arial" w:cs="Arial"/>
          <w:sz w:val="22"/>
          <w:szCs w:val="22"/>
        </w:rPr>
      </w:pPr>
      <w:r w:rsidRPr="00505501">
        <w:rPr>
          <w:rFonts w:ascii="Arial" w:hAnsi="Arial" w:cs="Arial"/>
          <w:sz w:val="22"/>
          <w:szCs w:val="22"/>
        </w:rPr>
        <w:t>Percent change in operations cost based on Lean implementation</w:t>
      </w:r>
    </w:p>
    <w:p w:rsidR="00711010" w:rsidRPr="00505501" w:rsidRDefault="00711010" w:rsidP="001826AB">
      <w:pPr>
        <w:pStyle w:val="ListParagraph"/>
        <w:numPr>
          <w:ilvl w:val="1"/>
          <w:numId w:val="38"/>
        </w:numPr>
        <w:spacing w:after="200" w:line="276" w:lineRule="auto"/>
        <w:ind w:left="1800"/>
        <w:rPr>
          <w:rFonts w:ascii="Arial" w:hAnsi="Arial" w:cs="Arial"/>
          <w:sz w:val="22"/>
          <w:szCs w:val="22"/>
        </w:rPr>
      </w:pPr>
      <w:r w:rsidRPr="00505501">
        <w:rPr>
          <w:rFonts w:ascii="Arial" w:hAnsi="Arial" w:cs="Arial"/>
          <w:sz w:val="22"/>
          <w:szCs w:val="22"/>
        </w:rPr>
        <w:t>Total amount of staff required for operations prior to Lean</w:t>
      </w:r>
    </w:p>
    <w:p w:rsidR="00711010" w:rsidRPr="00505501" w:rsidRDefault="00711010" w:rsidP="001826AB">
      <w:pPr>
        <w:pStyle w:val="ListParagraph"/>
        <w:numPr>
          <w:ilvl w:val="1"/>
          <w:numId w:val="38"/>
        </w:numPr>
        <w:spacing w:after="200" w:line="276" w:lineRule="auto"/>
        <w:ind w:left="1800"/>
        <w:rPr>
          <w:rFonts w:ascii="Arial" w:hAnsi="Arial" w:cs="Arial"/>
          <w:sz w:val="22"/>
          <w:szCs w:val="22"/>
        </w:rPr>
      </w:pPr>
      <w:r w:rsidRPr="00505501">
        <w:rPr>
          <w:rFonts w:ascii="Arial" w:hAnsi="Arial" w:cs="Arial"/>
          <w:sz w:val="22"/>
          <w:szCs w:val="22"/>
        </w:rPr>
        <w:t>Total amount of staff time saved by Lean implementation</w:t>
      </w:r>
    </w:p>
    <w:p w:rsidR="00711010" w:rsidRPr="00505501" w:rsidRDefault="00711010" w:rsidP="001826AB">
      <w:pPr>
        <w:pStyle w:val="ListParagraph"/>
        <w:numPr>
          <w:ilvl w:val="2"/>
          <w:numId w:val="38"/>
        </w:numPr>
        <w:spacing w:after="200" w:line="276" w:lineRule="auto"/>
        <w:rPr>
          <w:rFonts w:ascii="Arial" w:hAnsi="Arial" w:cs="Arial"/>
          <w:sz w:val="22"/>
          <w:szCs w:val="22"/>
        </w:rPr>
      </w:pPr>
      <w:r w:rsidRPr="00505501">
        <w:rPr>
          <w:rFonts w:ascii="Arial" w:hAnsi="Arial" w:cs="Arial"/>
          <w:sz w:val="22"/>
          <w:szCs w:val="22"/>
        </w:rPr>
        <w:t>Percent change in staff time after Lean Implementation</w:t>
      </w:r>
    </w:p>
    <w:p w:rsidR="00711010" w:rsidRPr="00505501" w:rsidRDefault="00711010" w:rsidP="001826AB">
      <w:pPr>
        <w:pStyle w:val="ListParagraph"/>
        <w:numPr>
          <w:ilvl w:val="1"/>
          <w:numId w:val="38"/>
        </w:numPr>
        <w:spacing w:after="200" w:line="276" w:lineRule="auto"/>
        <w:ind w:left="1800"/>
        <w:rPr>
          <w:rFonts w:ascii="Arial" w:hAnsi="Arial" w:cs="Arial"/>
          <w:sz w:val="22"/>
          <w:szCs w:val="22"/>
        </w:rPr>
      </w:pPr>
      <w:r w:rsidRPr="00505501">
        <w:rPr>
          <w:rFonts w:ascii="Arial" w:hAnsi="Arial" w:cs="Arial"/>
          <w:sz w:val="22"/>
          <w:szCs w:val="22"/>
        </w:rPr>
        <w:t>Percent reduction in the average amount of patient waiting time</w:t>
      </w:r>
    </w:p>
    <w:p w:rsidR="00711010" w:rsidRPr="00505501" w:rsidRDefault="00711010" w:rsidP="001826AB">
      <w:pPr>
        <w:pStyle w:val="ListParagraph"/>
        <w:numPr>
          <w:ilvl w:val="1"/>
          <w:numId w:val="38"/>
        </w:numPr>
        <w:spacing w:after="200" w:line="276" w:lineRule="auto"/>
        <w:ind w:left="1800"/>
        <w:rPr>
          <w:rFonts w:ascii="Arial" w:hAnsi="Arial" w:cs="Arial"/>
          <w:sz w:val="22"/>
          <w:szCs w:val="22"/>
        </w:rPr>
      </w:pPr>
      <w:r w:rsidRPr="00505501">
        <w:rPr>
          <w:rFonts w:ascii="Arial" w:hAnsi="Arial" w:cs="Arial"/>
          <w:sz w:val="22"/>
          <w:szCs w:val="22"/>
        </w:rPr>
        <w:t>Number of Lean initiatives and events that took place in each hospital</w:t>
      </w:r>
    </w:p>
    <w:p w:rsidR="00711010" w:rsidRPr="00505501" w:rsidRDefault="00711010" w:rsidP="001826AB">
      <w:pPr>
        <w:pStyle w:val="ListParagraph"/>
        <w:numPr>
          <w:ilvl w:val="2"/>
          <w:numId w:val="38"/>
        </w:numPr>
        <w:spacing w:after="200" w:line="276" w:lineRule="auto"/>
        <w:rPr>
          <w:rFonts w:ascii="Arial" w:hAnsi="Arial" w:cs="Arial"/>
          <w:sz w:val="22"/>
          <w:szCs w:val="22"/>
        </w:rPr>
      </w:pPr>
      <w:r w:rsidRPr="00505501">
        <w:rPr>
          <w:rFonts w:ascii="Arial" w:hAnsi="Arial" w:cs="Arial"/>
          <w:sz w:val="22"/>
          <w:szCs w:val="22"/>
        </w:rPr>
        <w:t>Percent change in operations based on Lean initiatives and/or events</w:t>
      </w:r>
    </w:p>
    <w:p w:rsidR="00711010" w:rsidRDefault="00711010" w:rsidP="001826AB">
      <w:pPr>
        <w:pStyle w:val="ListParagraph"/>
        <w:numPr>
          <w:ilvl w:val="1"/>
          <w:numId w:val="38"/>
        </w:numPr>
        <w:spacing w:after="200" w:line="276" w:lineRule="auto"/>
        <w:ind w:left="1800"/>
        <w:rPr>
          <w:rFonts w:ascii="Arial" w:hAnsi="Arial" w:cs="Arial"/>
          <w:sz w:val="22"/>
          <w:szCs w:val="22"/>
        </w:rPr>
      </w:pPr>
      <w:r w:rsidRPr="00505501">
        <w:rPr>
          <w:rFonts w:ascii="Arial" w:hAnsi="Arial" w:cs="Arial"/>
          <w:sz w:val="22"/>
          <w:szCs w:val="22"/>
        </w:rPr>
        <w:t>CMA and MBQIP quality scores</w:t>
      </w:r>
    </w:p>
    <w:p w:rsidR="00711010" w:rsidRDefault="00711010" w:rsidP="001826AB">
      <w:pPr>
        <w:numPr>
          <w:ilvl w:val="0"/>
          <w:numId w:val="37"/>
        </w:numPr>
        <w:ind w:left="907"/>
        <w:rPr>
          <w:rFonts w:ascii="Arial" w:hAnsi="Arial" w:cs="Arial"/>
          <w:sz w:val="22"/>
          <w:szCs w:val="22"/>
        </w:rPr>
      </w:pPr>
      <w:r>
        <w:rPr>
          <w:rFonts w:ascii="Arial" w:hAnsi="Arial" w:cs="Arial"/>
          <w:b/>
          <w:bCs/>
          <w:sz w:val="22"/>
          <w:szCs w:val="22"/>
        </w:rPr>
        <w:t>Billing and Coding Education</w:t>
      </w:r>
    </w:p>
    <w:p w:rsidR="0025315D" w:rsidRDefault="0025315D" w:rsidP="00711010">
      <w:pPr>
        <w:pStyle w:val="NoSpacing"/>
        <w:ind w:left="907"/>
        <w:rPr>
          <w:rFonts w:ascii="Arial" w:hAnsi="Arial" w:cs="Arial"/>
          <w:b/>
          <w:u w:val="single"/>
        </w:rPr>
      </w:pPr>
    </w:p>
    <w:p w:rsidR="00711010" w:rsidRPr="00711010" w:rsidRDefault="00711010" w:rsidP="00711010">
      <w:pPr>
        <w:pStyle w:val="NoSpacing"/>
        <w:ind w:left="907"/>
        <w:rPr>
          <w:rFonts w:ascii="Arial" w:hAnsi="Arial" w:cs="Arial"/>
          <w:b/>
          <w:u w:val="single"/>
        </w:rPr>
      </w:pPr>
      <w:r>
        <w:rPr>
          <w:rFonts w:ascii="Arial" w:hAnsi="Arial" w:cs="Arial"/>
          <w:b/>
          <w:u w:val="single"/>
        </w:rPr>
        <w:lastRenderedPageBreak/>
        <w:t>PIMS Measures</w:t>
      </w:r>
      <w:r w:rsidR="0025315D">
        <w:rPr>
          <w:rFonts w:ascii="Arial" w:hAnsi="Arial" w:cs="Arial"/>
          <w:b/>
          <w:u w:val="single"/>
        </w:rPr>
        <w:t xml:space="preserve"> </w:t>
      </w:r>
      <w:r w:rsidR="0025315D">
        <w:rPr>
          <w:rFonts w:ascii="Arial" w:hAnsi="Arial" w:cs="Arial"/>
          <w:b/>
          <w:bCs/>
          <w:u w:val="single"/>
        </w:rPr>
        <w:t>(if intervention chosen, required)</w:t>
      </w:r>
    </w:p>
    <w:p w:rsidR="00711010" w:rsidRPr="00D5349D" w:rsidRDefault="00711010" w:rsidP="001826AB">
      <w:pPr>
        <w:pStyle w:val="NoSpacing"/>
        <w:numPr>
          <w:ilvl w:val="1"/>
          <w:numId w:val="39"/>
        </w:numPr>
        <w:ind w:left="1800"/>
        <w:rPr>
          <w:rFonts w:ascii="Arial" w:hAnsi="Arial" w:cs="Arial"/>
        </w:rPr>
      </w:pPr>
      <w:r w:rsidRPr="00D5349D">
        <w:rPr>
          <w:rFonts w:ascii="Arial" w:hAnsi="Arial" w:cs="Arial"/>
        </w:rPr>
        <w:t>Percent change in the reduction of coding errors</w:t>
      </w:r>
    </w:p>
    <w:p w:rsidR="00711010" w:rsidRPr="00D5349D" w:rsidRDefault="00711010" w:rsidP="001826AB">
      <w:pPr>
        <w:pStyle w:val="NoSpacing"/>
        <w:numPr>
          <w:ilvl w:val="1"/>
          <w:numId w:val="39"/>
        </w:numPr>
        <w:ind w:left="1800"/>
        <w:rPr>
          <w:rFonts w:ascii="Arial" w:hAnsi="Arial" w:cs="Arial"/>
        </w:rPr>
      </w:pPr>
      <w:r w:rsidRPr="00D5349D">
        <w:rPr>
          <w:rFonts w:ascii="Arial" w:hAnsi="Arial" w:cs="Arial"/>
        </w:rPr>
        <w:t>Percent change in the reduction of denial rates</w:t>
      </w:r>
    </w:p>
    <w:p w:rsidR="00711010" w:rsidRPr="00D5349D" w:rsidRDefault="00711010" w:rsidP="001826AB">
      <w:pPr>
        <w:pStyle w:val="NoSpacing"/>
        <w:numPr>
          <w:ilvl w:val="1"/>
          <w:numId w:val="39"/>
        </w:numPr>
        <w:ind w:left="1800"/>
        <w:rPr>
          <w:rFonts w:ascii="Arial" w:hAnsi="Arial" w:cs="Arial"/>
        </w:rPr>
      </w:pPr>
      <w:r w:rsidRPr="00D5349D">
        <w:rPr>
          <w:rFonts w:ascii="Arial" w:hAnsi="Arial" w:cs="Arial"/>
        </w:rPr>
        <w:t>Percent increase in gross AR days</w:t>
      </w:r>
    </w:p>
    <w:p w:rsidR="00711010" w:rsidRPr="00D5349D" w:rsidRDefault="00711010" w:rsidP="001826AB">
      <w:pPr>
        <w:pStyle w:val="NoSpacing"/>
        <w:numPr>
          <w:ilvl w:val="1"/>
          <w:numId w:val="39"/>
        </w:numPr>
        <w:ind w:left="1800"/>
        <w:rPr>
          <w:rFonts w:ascii="Arial" w:hAnsi="Arial" w:cs="Arial"/>
        </w:rPr>
      </w:pPr>
      <w:r w:rsidRPr="00D5349D">
        <w:rPr>
          <w:rFonts w:ascii="Arial" w:hAnsi="Arial" w:cs="Arial"/>
        </w:rPr>
        <w:t>Percent of total CAHs participating in training</w:t>
      </w:r>
    </w:p>
    <w:p w:rsidR="00711010" w:rsidRPr="00D5349D" w:rsidRDefault="00711010" w:rsidP="001826AB">
      <w:pPr>
        <w:pStyle w:val="NoSpacing"/>
        <w:numPr>
          <w:ilvl w:val="1"/>
          <w:numId w:val="39"/>
        </w:numPr>
        <w:ind w:left="1800"/>
        <w:rPr>
          <w:rFonts w:ascii="Arial" w:hAnsi="Arial" w:cs="Arial"/>
        </w:rPr>
      </w:pPr>
      <w:r w:rsidRPr="00D5349D">
        <w:rPr>
          <w:rFonts w:ascii="Arial" w:hAnsi="Arial" w:cs="Arial"/>
        </w:rPr>
        <w:t>Total number of CAH staff participating</w:t>
      </w:r>
    </w:p>
    <w:p w:rsidR="00711010" w:rsidRDefault="00711010" w:rsidP="001826AB">
      <w:pPr>
        <w:pStyle w:val="NoSpacing"/>
        <w:numPr>
          <w:ilvl w:val="1"/>
          <w:numId w:val="39"/>
        </w:numPr>
        <w:ind w:left="1800"/>
        <w:rPr>
          <w:rFonts w:ascii="Arial" w:hAnsi="Arial" w:cs="Arial"/>
        </w:rPr>
      </w:pPr>
      <w:r w:rsidRPr="00D5349D">
        <w:rPr>
          <w:rFonts w:ascii="Arial" w:hAnsi="Arial" w:cs="Arial"/>
        </w:rPr>
        <w:t>Change in participant pre and post knowledge assessments</w:t>
      </w:r>
    </w:p>
    <w:p w:rsidR="00711010" w:rsidRPr="00D5349D" w:rsidRDefault="00711010" w:rsidP="001826AB">
      <w:pPr>
        <w:pStyle w:val="NoSpacing"/>
        <w:numPr>
          <w:ilvl w:val="4"/>
          <w:numId w:val="39"/>
        </w:numPr>
        <w:rPr>
          <w:rFonts w:ascii="Arial" w:hAnsi="Arial" w:cs="Arial"/>
        </w:rPr>
      </w:pPr>
      <w:r w:rsidRPr="00D5349D">
        <w:rPr>
          <w:rFonts w:ascii="Arial" w:hAnsi="Arial" w:cs="Arial"/>
        </w:rPr>
        <w:t>Decreased denials by X% within 1 year</w:t>
      </w:r>
    </w:p>
    <w:p w:rsidR="00711010" w:rsidRPr="00D5349D" w:rsidRDefault="00711010" w:rsidP="001826AB">
      <w:pPr>
        <w:pStyle w:val="NoSpacing"/>
        <w:numPr>
          <w:ilvl w:val="3"/>
          <w:numId w:val="39"/>
        </w:numPr>
        <w:rPr>
          <w:rFonts w:ascii="Arial" w:hAnsi="Arial" w:cs="Arial"/>
        </w:rPr>
      </w:pPr>
      <w:r w:rsidRPr="00D5349D">
        <w:rPr>
          <w:rFonts w:ascii="Arial" w:hAnsi="Arial" w:cs="Arial"/>
        </w:rPr>
        <w:t>Coding Denials Goal: &lt;2.0% per month</w:t>
      </w:r>
    </w:p>
    <w:p w:rsidR="00711010" w:rsidRDefault="00711010" w:rsidP="001826AB">
      <w:pPr>
        <w:pStyle w:val="NoSpacing"/>
        <w:numPr>
          <w:ilvl w:val="3"/>
          <w:numId w:val="39"/>
        </w:numPr>
        <w:rPr>
          <w:rFonts w:ascii="Arial" w:hAnsi="Arial" w:cs="Arial"/>
        </w:rPr>
      </w:pPr>
      <w:r w:rsidRPr="00D5349D">
        <w:rPr>
          <w:rFonts w:ascii="Arial" w:hAnsi="Arial" w:cs="Arial"/>
        </w:rPr>
        <w:t>Billing Denials Goal: &lt;2.0% per month</w:t>
      </w:r>
    </w:p>
    <w:p w:rsidR="00711010" w:rsidRPr="00711010" w:rsidRDefault="00711010" w:rsidP="00711010">
      <w:pPr>
        <w:pStyle w:val="NoSpacing"/>
        <w:ind w:left="907"/>
        <w:rPr>
          <w:rFonts w:ascii="Arial" w:hAnsi="Arial" w:cs="Arial"/>
        </w:rPr>
      </w:pPr>
    </w:p>
    <w:p w:rsidR="00711010" w:rsidRPr="00DA08CA" w:rsidRDefault="00711010" w:rsidP="001826AB">
      <w:pPr>
        <w:pStyle w:val="NoSpacing"/>
        <w:numPr>
          <w:ilvl w:val="0"/>
          <w:numId w:val="37"/>
        </w:numPr>
        <w:ind w:left="907"/>
        <w:rPr>
          <w:rFonts w:ascii="Arial" w:hAnsi="Arial" w:cs="Arial"/>
        </w:rPr>
      </w:pPr>
      <w:r w:rsidRPr="00DA08CA">
        <w:rPr>
          <w:rFonts w:ascii="Arial" w:hAnsi="Arial" w:cs="Arial"/>
          <w:b/>
        </w:rPr>
        <w:t>Board Education and Leadership Development</w:t>
      </w:r>
    </w:p>
    <w:p w:rsidR="0025315D" w:rsidRDefault="0025315D" w:rsidP="00711010">
      <w:pPr>
        <w:pStyle w:val="NoSpacing"/>
        <w:ind w:left="907"/>
        <w:rPr>
          <w:rFonts w:ascii="Arial" w:hAnsi="Arial" w:cs="Arial"/>
          <w:b/>
          <w:u w:val="single"/>
        </w:rPr>
      </w:pPr>
    </w:p>
    <w:p w:rsidR="00711010" w:rsidRPr="00711010" w:rsidRDefault="00711010" w:rsidP="00711010">
      <w:pPr>
        <w:pStyle w:val="NoSpacing"/>
        <w:ind w:left="907"/>
        <w:rPr>
          <w:rFonts w:ascii="Arial" w:hAnsi="Arial" w:cs="Arial"/>
          <w:b/>
          <w:u w:val="single"/>
        </w:rPr>
      </w:pPr>
      <w:r>
        <w:rPr>
          <w:rFonts w:ascii="Arial" w:hAnsi="Arial" w:cs="Arial"/>
          <w:b/>
          <w:u w:val="single"/>
        </w:rPr>
        <w:t>PIMS Measures</w:t>
      </w:r>
      <w:r w:rsidR="0025315D">
        <w:rPr>
          <w:rFonts w:ascii="Arial" w:hAnsi="Arial" w:cs="Arial"/>
          <w:b/>
          <w:u w:val="single"/>
        </w:rPr>
        <w:t xml:space="preserve"> </w:t>
      </w:r>
      <w:r w:rsidR="0025315D">
        <w:rPr>
          <w:rFonts w:ascii="Arial" w:hAnsi="Arial" w:cs="Arial"/>
          <w:b/>
          <w:bCs/>
          <w:u w:val="single"/>
        </w:rPr>
        <w:t>(if intervention chosen, required)</w:t>
      </w:r>
    </w:p>
    <w:p w:rsidR="00711010" w:rsidRDefault="00711010" w:rsidP="001826AB">
      <w:pPr>
        <w:pStyle w:val="NoSpacing"/>
        <w:numPr>
          <w:ilvl w:val="1"/>
          <w:numId w:val="39"/>
        </w:numPr>
        <w:ind w:left="1800"/>
        <w:rPr>
          <w:rFonts w:ascii="Arial" w:hAnsi="Arial" w:cs="Arial"/>
        </w:rPr>
      </w:pPr>
      <w:r w:rsidRPr="00DA08CA">
        <w:rPr>
          <w:rFonts w:ascii="Arial" w:hAnsi="Arial" w:cs="Arial"/>
        </w:rPr>
        <w:t xml:space="preserve">Number and percent of CAHs </w:t>
      </w:r>
      <w:r>
        <w:rPr>
          <w:rFonts w:ascii="Arial" w:hAnsi="Arial" w:cs="Arial"/>
        </w:rPr>
        <w:t xml:space="preserve">actively </w:t>
      </w:r>
      <w:r w:rsidRPr="00DA08CA">
        <w:rPr>
          <w:rFonts w:ascii="Arial" w:hAnsi="Arial" w:cs="Arial"/>
        </w:rPr>
        <w:t>participating in CAH governance  events</w:t>
      </w:r>
    </w:p>
    <w:p w:rsidR="00711010" w:rsidRPr="00DA08CA" w:rsidRDefault="00711010" w:rsidP="001826AB">
      <w:pPr>
        <w:pStyle w:val="NoSpacing"/>
        <w:numPr>
          <w:ilvl w:val="1"/>
          <w:numId w:val="39"/>
        </w:numPr>
        <w:ind w:left="1800"/>
        <w:rPr>
          <w:rFonts w:ascii="Arial" w:hAnsi="Arial" w:cs="Arial"/>
        </w:rPr>
      </w:pPr>
      <w:r w:rsidRPr="00DA08CA">
        <w:rPr>
          <w:rFonts w:ascii="Arial" w:hAnsi="Arial" w:cs="Arial"/>
        </w:rPr>
        <w:t>Number of CAHs  developing  financial components in their  board education programs</w:t>
      </w:r>
    </w:p>
    <w:p w:rsidR="00711010" w:rsidRPr="00DA08CA" w:rsidRDefault="00711010" w:rsidP="001826AB">
      <w:pPr>
        <w:pStyle w:val="NoSpacing"/>
        <w:numPr>
          <w:ilvl w:val="1"/>
          <w:numId w:val="39"/>
        </w:numPr>
        <w:ind w:left="1800"/>
        <w:rPr>
          <w:rFonts w:ascii="Arial" w:hAnsi="Arial" w:cs="Arial"/>
        </w:rPr>
      </w:pPr>
      <w:r w:rsidRPr="00DA08CA">
        <w:rPr>
          <w:rFonts w:ascii="Arial" w:hAnsi="Arial" w:cs="Arial"/>
        </w:rPr>
        <w:t>Difference in CAH board members’  and leaders’ pre and post education knowledge levels</w:t>
      </w:r>
    </w:p>
    <w:p w:rsidR="00711010" w:rsidRDefault="00711010" w:rsidP="001826AB">
      <w:pPr>
        <w:pStyle w:val="NoSpacing"/>
        <w:numPr>
          <w:ilvl w:val="1"/>
          <w:numId w:val="39"/>
        </w:numPr>
        <w:ind w:left="1800"/>
        <w:rPr>
          <w:rFonts w:ascii="Arial" w:hAnsi="Arial" w:cs="Arial"/>
        </w:rPr>
      </w:pPr>
      <w:r w:rsidRPr="00DA08CA">
        <w:rPr>
          <w:rFonts w:ascii="Arial" w:hAnsi="Arial" w:cs="Arial"/>
        </w:rPr>
        <w:t>Number of CAH leaders and managers participating in financial education workshops and collaboratives</w:t>
      </w:r>
    </w:p>
    <w:p w:rsidR="00711010" w:rsidRPr="00BC328E" w:rsidRDefault="00711010" w:rsidP="00711010">
      <w:pPr>
        <w:pStyle w:val="NoSpacing"/>
        <w:ind w:left="907"/>
        <w:rPr>
          <w:rFonts w:ascii="Arial" w:hAnsi="Arial" w:cs="Arial"/>
        </w:rPr>
      </w:pPr>
    </w:p>
    <w:p w:rsidR="00711010" w:rsidRPr="00C841A9" w:rsidRDefault="00711010" w:rsidP="001826AB">
      <w:pPr>
        <w:pStyle w:val="NoSpacing"/>
        <w:numPr>
          <w:ilvl w:val="0"/>
          <w:numId w:val="37"/>
        </w:numPr>
        <w:ind w:left="907"/>
        <w:rPr>
          <w:rFonts w:ascii="Arial" w:hAnsi="Arial" w:cs="Arial"/>
        </w:rPr>
      </w:pPr>
      <w:r w:rsidRPr="00C841A9">
        <w:rPr>
          <w:rFonts w:ascii="Arial" w:hAnsi="Arial" w:cs="Arial"/>
          <w:b/>
        </w:rPr>
        <w:t>Financial Improvement Collaborative</w:t>
      </w:r>
    </w:p>
    <w:p w:rsidR="0025315D" w:rsidRDefault="0025315D" w:rsidP="00711010">
      <w:pPr>
        <w:pStyle w:val="NoSpacing"/>
        <w:ind w:left="907"/>
        <w:rPr>
          <w:rFonts w:ascii="Arial" w:hAnsi="Arial" w:cs="Arial"/>
          <w:b/>
          <w:u w:val="single"/>
        </w:rPr>
      </w:pPr>
    </w:p>
    <w:p w:rsidR="00711010" w:rsidRPr="00711010" w:rsidRDefault="00711010" w:rsidP="00711010">
      <w:pPr>
        <w:pStyle w:val="NoSpacing"/>
        <w:ind w:left="907"/>
        <w:rPr>
          <w:rFonts w:ascii="Arial" w:hAnsi="Arial" w:cs="Arial"/>
          <w:b/>
          <w:u w:val="single"/>
        </w:rPr>
      </w:pPr>
      <w:r>
        <w:rPr>
          <w:rFonts w:ascii="Arial" w:hAnsi="Arial" w:cs="Arial"/>
          <w:b/>
          <w:u w:val="single"/>
        </w:rPr>
        <w:t>PIMS Measures</w:t>
      </w:r>
      <w:r w:rsidR="0025315D">
        <w:rPr>
          <w:rFonts w:ascii="Arial" w:hAnsi="Arial" w:cs="Arial"/>
          <w:b/>
          <w:u w:val="single"/>
        </w:rPr>
        <w:t xml:space="preserve"> </w:t>
      </w:r>
      <w:r w:rsidR="00441368">
        <w:rPr>
          <w:rFonts w:ascii="Arial" w:hAnsi="Arial" w:cs="Arial"/>
          <w:b/>
          <w:bCs/>
          <w:u w:val="single"/>
        </w:rPr>
        <w:t>(if intervention chosen, required)</w:t>
      </w:r>
    </w:p>
    <w:p w:rsidR="00711010" w:rsidRPr="004940AE" w:rsidRDefault="00711010" w:rsidP="001826AB">
      <w:pPr>
        <w:pStyle w:val="NoSpacing"/>
        <w:numPr>
          <w:ilvl w:val="1"/>
          <w:numId w:val="39"/>
        </w:numPr>
        <w:ind w:left="1800"/>
        <w:rPr>
          <w:rFonts w:ascii="Arial" w:hAnsi="Arial" w:cs="Arial"/>
        </w:rPr>
      </w:pPr>
      <w:r w:rsidRPr="004940AE">
        <w:rPr>
          <w:rFonts w:ascii="Arial" w:hAnsi="Arial" w:cs="Arial"/>
        </w:rPr>
        <w:t>Number  and percent of CAHs participating in the financial collaborative</w:t>
      </w:r>
    </w:p>
    <w:p w:rsidR="00711010" w:rsidRPr="004940AE" w:rsidRDefault="00711010" w:rsidP="001826AB">
      <w:pPr>
        <w:pStyle w:val="NoSpacing"/>
        <w:numPr>
          <w:ilvl w:val="1"/>
          <w:numId w:val="39"/>
        </w:numPr>
        <w:ind w:left="1800"/>
        <w:rPr>
          <w:rFonts w:ascii="Arial" w:hAnsi="Arial" w:cs="Arial"/>
        </w:rPr>
      </w:pPr>
      <w:r w:rsidRPr="004940AE">
        <w:rPr>
          <w:rFonts w:ascii="Arial" w:hAnsi="Arial" w:cs="Arial"/>
        </w:rPr>
        <w:t>Number of contact hours  (meeting hours times number of people attending)</w:t>
      </w:r>
    </w:p>
    <w:p w:rsidR="00711010" w:rsidRDefault="00711010" w:rsidP="001826AB">
      <w:pPr>
        <w:pStyle w:val="NoSpacing"/>
        <w:numPr>
          <w:ilvl w:val="1"/>
          <w:numId w:val="39"/>
        </w:numPr>
        <w:ind w:left="1800"/>
        <w:rPr>
          <w:rFonts w:ascii="Arial" w:hAnsi="Arial" w:cs="Arial"/>
        </w:rPr>
      </w:pPr>
      <w:r w:rsidRPr="004940AE">
        <w:rPr>
          <w:rFonts w:ascii="Arial" w:hAnsi="Arial" w:cs="Arial"/>
        </w:rPr>
        <w:t>Percent change in Education outcome survey scores</w:t>
      </w:r>
    </w:p>
    <w:p w:rsidR="00711010" w:rsidRPr="004940AE" w:rsidRDefault="00711010" w:rsidP="001826AB">
      <w:pPr>
        <w:pStyle w:val="NoSpacing"/>
        <w:numPr>
          <w:ilvl w:val="3"/>
          <w:numId w:val="39"/>
        </w:numPr>
        <w:rPr>
          <w:rFonts w:ascii="Arial" w:hAnsi="Arial" w:cs="Arial"/>
        </w:rPr>
      </w:pPr>
      <w:r>
        <w:rPr>
          <w:rFonts w:ascii="Arial" w:hAnsi="Arial" w:cs="Arial"/>
        </w:rPr>
        <w:t>Average survey scores</w:t>
      </w:r>
    </w:p>
    <w:p w:rsidR="00711010" w:rsidRDefault="00711010" w:rsidP="001826AB">
      <w:pPr>
        <w:pStyle w:val="NoSpacing"/>
        <w:numPr>
          <w:ilvl w:val="1"/>
          <w:numId w:val="39"/>
        </w:numPr>
        <w:ind w:left="1800"/>
        <w:rPr>
          <w:rFonts w:ascii="Arial" w:hAnsi="Arial" w:cs="Arial"/>
        </w:rPr>
      </w:pPr>
      <w:r w:rsidRPr="004940AE">
        <w:rPr>
          <w:rFonts w:ascii="Arial" w:hAnsi="Arial" w:cs="Arial"/>
        </w:rPr>
        <w:t>Percent change in Education satisfaction scores</w:t>
      </w:r>
    </w:p>
    <w:p w:rsidR="00711010" w:rsidRDefault="00711010" w:rsidP="001826AB">
      <w:pPr>
        <w:pStyle w:val="NoSpacing"/>
        <w:numPr>
          <w:ilvl w:val="3"/>
          <w:numId w:val="39"/>
        </w:numPr>
        <w:rPr>
          <w:rFonts w:ascii="Arial" w:hAnsi="Arial" w:cs="Arial"/>
        </w:rPr>
      </w:pPr>
      <w:r>
        <w:rPr>
          <w:rFonts w:ascii="Arial" w:hAnsi="Arial" w:cs="Arial"/>
        </w:rPr>
        <w:t>Average satisfaction scores</w:t>
      </w:r>
    </w:p>
    <w:p w:rsidR="00711010" w:rsidRPr="00505501" w:rsidRDefault="00711010" w:rsidP="00711010">
      <w:pPr>
        <w:pStyle w:val="ListParagraph"/>
        <w:spacing w:after="200" w:line="276" w:lineRule="auto"/>
        <w:ind w:left="1800"/>
        <w:rPr>
          <w:rFonts w:ascii="Arial" w:hAnsi="Arial" w:cs="Arial"/>
          <w:sz w:val="22"/>
          <w:szCs w:val="22"/>
        </w:rPr>
      </w:pPr>
    </w:p>
    <w:p w:rsidR="00EE6AFE" w:rsidRDefault="00EE6AFE" w:rsidP="00EE6AFE">
      <w:pPr>
        <w:ind w:left="547"/>
        <w:rPr>
          <w:rFonts w:ascii="Arial" w:hAnsi="Arial" w:cs="Arial"/>
          <w:sz w:val="22"/>
          <w:szCs w:val="22"/>
        </w:rPr>
      </w:pPr>
      <w:r w:rsidRPr="00850220">
        <w:rPr>
          <w:rFonts w:ascii="Arial" w:hAnsi="Arial" w:cs="Arial"/>
          <w:sz w:val="22"/>
          <w:szCs w:val="22"/>
        </w:rPr>
        <w:t xml:space="preserve">Participants should be administered an evaluation at the conclusion of the educational opportunity, followed by a </w:t>
      </w:r>
      <w:r>
        <w:rPr>
          <w:rFonts w:ascii="Arial" w:hAnsi="Arial" w:cs="Arial"/>
          <w:sz w:val="22"/>
          <w:szCs w:val="22"/>
        </w:rPr>
        <w:t>behavioral</w:t>
      </w:r>
      <w:r w:rsidRPr="00850220">
        <w:rPr>
          <w:rFonts w:ascii="Arial" w:hAnsi="Arial" w:cs="Arial"/>
          <w:sz w:val="22"/>
          <w:szCs w:val="22"/>
        </w:rPr>
        <w:t xml:space="preserve"> evaluation to</w:t>
      </w:r>
      <w:r>
        <w:rPr>
          <w:rFonts w:ascii="Arial" w:hAnsi="Arial" w:cs="Arial"/>
          <w:sz w:val="22"/>
          <w:szCs w:val="22"/>
        </w:rPr>
        <w:t xml:space="preserve"> </w:t>
      </w:r>
      <w:r w:rsidRPr="00850220">
        <w:rPr>
          <w:rFonts w:ascii="Arial" w:hAnsi="Arial" w:cs="Arial"/>
          <w:sz w:val="22"/>
          <w:szCs w:val="22"/>
        </w:rPr>
        <w:t>determine retention/impact</w:t>
      </w:r>
      <w:r>
        <w:rPr>
          <w:rFonts w:ascii="Arial" w:hAnsi="Arial" w:cs="Arial"/>
          <w:sz w:val="22"/>
          <w:szCs w:val="22"/>
        </w:rPr>
        <w:t xml:space="preserve"> at a later point in time.</w:t>
      </w:r>
      <w:r w:rsidRPr="00850220">
        <w:rPr>
          <w:rFonts w:ascii="Arial" w:hAnsi="Arial" w:cs="Arial"/>
          <w:sz w:val="22"/>
          <w:szCs w:val="22"/>
        </w:rPr>
        <w:t xml:space="preserve"> </w:t>
      </w:r>
      <w:r>
        <w:rPr>
          <w:rFonts w:ascii="Arial" w:hAnsi="Arial" w:cs="Arial"/>
          <w:sz w:val="22"/>
          <w:szCs w:val="22"/>
        </w:rPr>
        <w:t xml:space="preserve">A post assessment of similar design to the quality improvement post-test should be applied to all seminars and webinars. Retention and implementation of the lessons and principles demonstrated must be captured. </w:t>
      </w:r>
    </w:p>
    <w:p w:rsidR="00EE6AFE" w:rsidRDefault="00EE6AFE" w:rsidP="00EE6AFE">
      <w:pPr>
        <w:ind w:left="187"/>
        <w:rPr>
          <w:rFonts w:ascii="Arial" w:hAnsi="Arial" w:cs="Arial"/>
          <w:sz w:val="22"/>
          <w:szCs w:val="22"/>
        </w:rPr>
      </w:pPr>
    </w:p>
    <w:p w:rsidR="00EE6AFE" w:rsidRDefault="00EE6AFE" w:rsidP="00EE6AFE">
      <w:pPr>
        <w:ind w:left="547"/>
        <w:rPr>
          <w:rFonts w:ascii="Arial" w:hAnsi="Arial" w:cs="Arial"/>
          <w:sz w:val="22"/>
          <w:szCs w:val="22"/>
        </w:rPr>
      </w:pPr>
      <w:r w:rsidRPr="001A3D2B">
        <w:rPr>
          <w:rFonts w:ascii="Arial" w:hAnsi="Arial" w:cs="Arial"/>
          <w:sz w:val="22"/>
          <w:szCs w:val="22"/>
        </w:rPr>
        <w:t>Grantees will design a 10-question, multiple-choice, post-training learning assessment that addresses the key points of the training. This assessment will be administered to all attendees immediately following the training. To measure long-term changes in knowledge the same assessment will be administered to the attendees four months post-training</w:t>
      </w:r>
      <w:r>
        <w:rPr>
          <w:rFonts w:ascii="Arial" w:hAnsi="Arial" w:cs="Arial"/>
          <w:sz w:val="22"/>
          <w:szCs w:val="22"/>
        </w:rPr>
        <w:t>.</w:t>
      </w:r>
      <w:r w:rsidRPr="001A3D2B">
        <w:rPr>
          <w:rFonts w:ascii="Arial" w:hAnsi="Arial" w:cs="Arial"/>
          <w:sz w:val="22"/>
          <w:szCs w:val="22"/>
        </w:rPr>
        <w:t xml:space="preserve"> Flex grantees will report the percentage of attendees who achieved a score of 90% or better on the learning assessment at the zero- and four-month mark.</w:t>
      </w:r>
    </w:p>
    <w:p w:rsidR="0025315D" w:rsidRDefault="0025315D" w:rsidP="00EE6AFE">
      <w:pPr>
        <w:ind w:left="907"/>
        <w:rPr>
          <w:rFonts w:ascii="Arial" w:hAnsi="Arial" w:cs="Arial"/>
          <w:b/>
          <w:sz w:val="22"/>
          <w:szCs w:val="22"/>
          <w:u w:val="single"/>
        </w:rPr>
      </w:pPr>
    </w:p>
    <w:p w:rsidR="00EE6AFE" w:rsidRPr="00EE6AFE" w:rsidRDefault="00EE6AFE" w:rsidP="00EE6AFE">
      <w:pPr>
        <w:ind w:left="907"/>
        <w:rPr>
          <w:rFonts w:ascii="Arial" w:hAnsi="Arial" w:cs="Arial"/>
          <w:b/>
          <w:sz w:val="22"/>
          <w:szCs w:val="22"/>
          <w:u w:val="single"/>
        </w:rPr>
      </w:pPr>
      <w:r w:rsidRPr="00EE6AFE">
        <w:rPr>
          <w:rFonts w:ascii="Arial" w:hAnsi="Arial" w:cs="Arial"/>
          <w:b/>
          <w:sz w:val="22"/>
          <w:szCs w:val="22"/>
          <w:u w:val="single"/>
        </w:rPr>
        <w:t>PIMS Measure</w:t>
      </w:r>
      <w:r w:rsidR="00441368">
        <w:rPr>
          <w:rFonts w:ascii="Arial" w:hAnsi="Arial" w:cs="Arial"/>
          <w:b/>
          <w:sz w:val="22"/>
          <w:szCs w:val="22"/>
          <w:u w:val="single"/>
        </w:rPr>
        <w:t xml:space="preserve"> </w:t>
      </w:r>
      <w:r w:rsidR="00441368">
        <w:rPr>
          <w:rFonts w:ascii="Arial" w:hAnsi="Arial" w:cs="Arial"/>
          <w:b/>
          <w:bCs/>
          <w:sz w:val="22"/>
          <w:szCs w:val="22"/>
          <w:u w:val="single"/>
        </w:rPr>
        <w:t>(if intervention chosen, required)</w:t>
      </w:r>
    </w:p>
    <w:p w:rsidR="00EE6AFE" w:rsidRPr="00EE6AFE" w:rsidRDefault="00EE6AFE" w:rsidP="001826AB">
      <w:pPr>
        <w:pStyle w:val="ListParagraph"/>
        <w:numPr>
          <w:ilvl w:val="0"/>
          <w:numId w:val="56"/>
        </w:numPr>
        <w:ind w:left="1800"/>
        <w:rPr>
          <w:rFonts w:ascii="Arial" w:hAnsi="Arial" w:cs="Arial"/>
          <w:sz w:val="22"/>
          <w:szCs w:val="22"/>
        </w:rPr>
      </w:pPr>
      <w:r w:rsidRPr="00EE6AFE">
        <w:rPr>
          <w:rFonts w:ascii="Arial" w:hAnsi="Arial" w:cs="Arial"/>
          <w:sz w:val="22"/>
          <w:szCs w:val="22"/>
        </w:rPr>
        <w:t>Number of participants in seminars and/or workshops still using lessons learned</w:t>
      </w:r>
    </w:p>
    <w:p w:rsidR="00EE6AFE" w:rsidRPr="001A3D2B" w:rsidRDefault="00EE6AFE" w:rsidP="001826AB">
      <w:pPr>
        <w:pStyle w:val="ListParagraph"/>
        <w:numPr>
          <w:ilvl w:val="1"/>
          <w:numId w:val="36"/>
        </w:numPr>
        <w:spacing w:after="200"/>
        <w:rPr>
          <w:rFonts w:ascii="Arial" w:hAnsi="Arial" w:cs="Arial"/>
          <w:sz w:val="22"/>
          <w:szCs w:val="22"/>
          <w:u w:val="single"/>
        </w:rPr>
      </w:pPr>
      <w:r w:rsidRPr="001A3D2B">
        <w:rPr>
          <w:rFonts w:ascii="Arial" w:hAnsi="Arial" w:cs="Arial"/>
          <w:sz w:val="22"/>
          <w:szCs w:val="22"/>
        </w:rPr>
        <w:t>Percent of total CAHs participating in training</w:t>
      </w:r>
    </w:p>
    <w:p w:rsidR="00EE6AFE" w:rsidRPr="001A3D2B" w:rsidRDefault="00EE6AFE" w:rsidP="001826AB">
      <w:pPr>
        <w:pStyle w:val="ListParagraph"/>
        <w:numPr>
          <w:ilvl w:val="1"/>
          <w:numId w:val="36"/>
        </w:numPr>
        <w:spacing w:after="200"/>
        <w:rPr>
          <w:rFonts w:ascii="Arial" w:hAnsi="Arial" w:cs="Arial"/>
          <w:sz w:val="22"/>
          <w:szCs w:val="22"/>
          <w:u w:val="single"/>
        </w:rPr>
      </w:pPr>
      <w:r w:rsidRPr="001A3D2B">
        <w:rPr>
          <w:rFonts w:ascii="Arial" w:hAnsi="Arial" w:cs="Arial"/>
          <w:sz w:val="22"/>
          <w:szCs w:val="22"/>
        </w:rPr>
        <w:t>Total number of CAH staff participating</w:t>
      </w:r>
    </w:p>
    <w:p w:rsidR="00EE6AFE" w:rsidRPr="001A3D2B" w:rsidRDefault="00EE6AFE" w:rsidP="001826AB">
      <w:pPr>
        <w:pStyle w:val="ListParagraph"/>
        <w:numPr>
          <w:ilvl w:val="1"/>
          <w:numId w:val="36"/>
        </w:numPr>
        <w:spacing w:after="200"/>
        <w:rPr>
          <w:rFonts w:ascii="Arial" w:hAnsi="Arial" w:cs="Arial"/>
          <w:sz w:val="22"/>
          <w:szCs w:val="22"/>
          <w:u w:val="single"/>
        </w:rPr>
      </w:pPr>
      <w:r w:rsidRPr="001A3D2B">
        <w:rPr>
          <w:rFonts w:ascii="Arial" w:hAnsi="Arial" w:cs="Arial"/>
          <w:sz w:val="22"/>
          <w:szCs w:val="22"/>
        </w:rPr>
        <w:t>Percent of CAH staff who attended training achieving a score of 90% or better on post-training learning assessment</w:t>
      </w:r>
    </w:p>
    <w:p w:rsidR="00EE6AFE" w:rsidRPr="00AE4834" w:rsidRDefault="00EE6AFE" w:rsidP="001826AB">
      <w:pPr>
        <w:pStyle w:val="ListParagraph"/>
        <w:numPr>
          <w:ilvl w:val="1"/>
          <w:numId w:val="36"/>
        </w:numPr>
        <w:spacing w:after="200"/>
        <w:rPr>
          <w:rFonts w:ascii="Arial" w:hAnsi="Arial" w:cs="Arial"/>
          <w:sz w:val="22"/>
          <w:szCs w:val="22"/>
          <w:u w:val="single"/>
        </w:rPr>
      </w:pPr>
      <w:r w:rsidRPr="001A3D2B">
        <w:rPr>
          <w:rFonts w:ascii="Arial" w:hAnsi="Arial" w:cs="Arial"/>
          <w:sz w:val="22"/>
          <w:szCs w:val="22"/>
        </w:rPr>
        <w:lastRenderedPageBreak/>
        <w:t>Percent of CAH staff who attended training achieving a score of 90% or better on post-training learning assessment four months post-training</w:t>
      </w:r>
    </w:p>
    <w:p w:rsidR="00EE6AFE" w:rsidRDefault="00EE6AFE" w:rsidP="001826AB">
      <w:pPr>
        <w:pStyle w:val="ListParagraph"/>
        <w:numPr>
          <w:ilvl w:val="1"/>
          <w:numId w:val="36"/>
        </w:numPr>
        <w:rPr>
          <w:rFonts w:ascii="Arial" w:hAnsi="Arial" w:cs="Arial"/>
          <w:sz w:val="22"/>
          <w:szCs w:val="22"/>
        </w:rPr>
      </w:pPr>
      <w:r>
        <w:rPr>
          <w:rFonts w:ascii="Arial" w:hAnsi="Arial" w:cs="Arial"/>
          <w:sz w:val="22"/>
          <w:szCs w:val="22"/>
        </w:rPr>
        <w:t>Total Number of CAH staff contacted to fill out survey</w:t>
      </w:r>
    </w:p>
    <w:p w:rsidR="00EE6AFE" w:rsidRPr="001A3D2B" w:rsidRDefault="00EE6AFE" w:rsidP="001826AB">
      <w:pPr>
        <w:pStyle w:val="ListParagraph"/>
        <w:numPr>
          <w:ilvl w:val="1"/>
          <w:numId w:val="36"/>
        </w:numPr>
        <w:rPr>
          <w:rFonts w:ascii="Arial" w:hAnsi="Arial" w:cs="Arial"/>
          <w:sz w:val="22"/>
          <w:szCs w:val="22"/>
        </w:rPr>
      </w:pPr>
      <w:r>
        <w:rPr>
          <w:rFonts w:ascii="Arial" w:hAnsi="Arial" w:cs="Arial"/>
          <w:sz w:val="22"/>
          <w:szCs w:val="22"/>
        </w:rPr>
        <w:t>Total Number of CAH staff that completed the survey</w:t>
      </w:r>
    </w:p>
    <w:p w:rsidR="00EE6AFE" w:rsidRPr="001A3D2B" w:rsidRDefault="00EE6AFE" w:rsidP="001826AB">
      <w:pPr>
        <w:pStyle w:val="ListParagraph"/>
        <w:numPr>
          <w:ilvl w:val="1"/>
          <w:numId w:val="36"/>
        </w:numPr>
        <w:spacing w:after="200"/>
        <w:rPr>
          <w:rFonts w:ascii="Arial" w:hAnsi="Arial" w:cs="Arial"/>
          <w:sz w:val="22"/>
          <w:szCs w:val="22"/>
          <w:u w:val="single"/>
        </w:rPr>
      </w:pPr>
      <w:r w:rsidRPr="001A3D2B">
        <w:rPr>
          <w:rFonts w:ascii="Arial" w:hAnsi="Arial" w:cs="Arial"/>
          <w:sz w:val="22"/>
          <w:szCs w:val="22"/>
        </w:rPr>
        <w:t xml:space="preserve">Percent of total </w:t>
      </w:r>
      <w:r>
        <w:rPr>
          <w:rFonts w:ascii="Arial" w:hAnsi="Arial" w:cs="Arial"/>
          <w:sz w:val="22"/>
          <w:szCs w:val="22"/>
        </w:rPr>
        <w:t xml:space="preserve">other rural providers </w:t>
      </w:r>
      <w:r w:rsidRPr="001A3D2B">
        <w:rPr>
          <w:rFonts w:ascii="Arial" w:hAnsi="Arial" w:cs="Arial"/>
          <w:sz w:val="22"/>
          <w:szCs w:val="22"/>
        </w:rPr>
        <w:t>participating in training</w:t>
      </w:r>
    </w:p>
    <w:p w:rsidR="00EE6AFE" w:rsidRPr="001A3D2B" w:rsidRDefault="00EE6AFE" w:rsidP="001826AB">
      <w:pPr>
        <w:pStyle w:val="ListParagraph"/>
        <w:numPr>
          <w:ilvl w:val="1"/>
          <w:numId w:val="36"/>
        </w:numPr>
        <w:spacing w:after="200"/>
        <w:rPr>
          <w:rFonts w:ascii="Arial" w:hAnsi="Arial" w:cs="Arial"/>
          <w:sz w:val="22"/>
          <w:szCs w:val="22"/>
          <w:u w:val="single"/>
        </w:rPr>
      </w:pPr>
      <w:r w:rsidRPr="001A3D2B">
        <w:rPr>
          <w:rFonts w:ascii="Arial" w:hAnsi="Arial" w:cs="Arial"/>
          <w:sz w:val="22"/>
          <w:szCs w:val="22"/>
        </w:rPr>
        <w:t xml:space="preserve">Total number of </w:t>
      </w:r>
      <w:r>
        <w:rPr>
          <w:rFonts w:ascii="Arial" w:hAnsi="Arial" w:cs="Arial"/>
          <w:sz w:val="22"/>
          <w:szCs w:val="22"/>
        </w:rPr>
        <w:t>other rural providers</w:t>
      </w:r>
      <w:r w:rsidRPr="001A3D2B">
        <w:rPr>
          <w:rFonts w:ascii="Arial" w:hAnsi="Arial" w:cs="Arial"/>
          <w:sz w:val="22"/>
          <w:szCs w:val="22"/>
        </w:rPr>
        <w:t xml:space="preserve"> participating</w:t>
      </w:r>
    </w:p>
    <w:p w:rsidR="00EE6AFE" w:rsidRPr="001A3D2B" w:rsidRDefault="00EE6AFE" w:rsidP="001826AB">
      <w:pPr>
        <w:pStyle w:val="ListParagraph"/>
        <w:numPr>
          <w:ilvl w:val="1"/>
          <w:numId w:val="36"/>
        </w:numPr>
        <w:spacing w:after="200"/>
        <w:rPr>
          <w:rFonts w:ascii="Arial" w:hAnsi="Arial" w:cs="Arial"/>
          <w:sz w:val="22"/>
          <w:szCs w:val="22"/>
          <w:u w:val="single"/>
        </w:rPr>
      </w:pPr>
      <w:r w:rsidRPr="001A3D2B">
        <w:rPr>
          <w:rFonts w:ascii="Arial" w:hAnsi="Arial" w:cs="Arial"/>
          <w:sz w:val="22"/>
          <w:szCs w:val="22"/>
        </w:rPr>
        <w:t xml:space="preserve">Percent of </w:t>
      </w:r>
      <w:r>
        <w:rPr>
          <w:rFonts w:ascii="Arial" w:hAnsi="Arial" w:cs="Arial"/>
          <w:sz w:val="22"/>
          <w:szCs w:val="22"/>
        </w:rPr>
        <w:t>other rural providers</w:t>
      </w:r>
      <w:r w:rsidRPr="001A3D2B">
        <w:rPr>
          <w:rFonts w:ascii="Arial" w:hAnsi="Arial" w:cs="Arial"/>
          <w:sz w:val="22"/>
          <w:szCs w:val="22"/>
        </w:rPr>
        <w:t xml:space="preserve"> who attended training achieving a score of 90% or better on post-training learning assessment</w:t>
      </w:r>
    </w:p>
    <w:p w:rsidR="00EE6AFE" w:rsidRPr="001A3D2B" w:rsidRDefault="00EE6AFE" w:rsidP="001826AB">
      <w:pPr>
        <w:pStyle w:val="ListParagraph"/>
        <w:numPr>
          <w:ilvl w:val="1"/>
          <w:numId w:val="36"/>
        </w:numPr>
        <w:spacing w:after="200"/>
        <w:rPr>
          <w:rFonts w:ascii="Arial" w:hAnsi="Arial" w:cs="Arial"/>
          <w:sz w:val="22"/>
          <w:szCs w:val="22"/>
          <w:u w:val="single"/>
        </w:rPr>
      </w:pPr>
      <w:r w:rsidRPr="001A3D2B">
        <w:rPr>
          <w:rFonts w:ascii="Arial" w:hAnsi="Arial" w:cs="Arial"/>
          <w:sz w:val="22"/>
          <w:szCs w:val="22"/>
        </w:rPr>
        <w:t xml:space="preserve">Percent of </w:t>
      </w:r>
      <w:r>
        <w:rPr>
          <w:rFonts w:ascii="Arial" w:hAnsi="Arial" w:cs="Arial"/>
          <w:sz w:val="22"/>
          <w:szCs w:val="22"/>
        </w:rPr>
        <w:t>other rural providers</w:t>
      </w:r>
      <w:r w:rsidRPr="001A3D2B">
        <w:rPr>
          <w:rFonts w:ascii="Arial" w:hAnsi="Arial" w:cs="Arial"/>
          <w:sz w:val="22"/>
          <w:szCs w:val="22"/>
        </w:rPr>
        <w:t xml:space="preserve"> who attended training achieving a score of 90% or better on post-training learning assessment four months post-training</w:t>
      </w:r>
    </w:p>
    <w:p w:rsidR="00EE6AFE" w:rsidRDefault="00EE6AFE" w:rsidP="001826AB">
      <w:pPr>
        <w:pStyle w:val="ListParagraph"/>
        <w:numPr>
          <w:ilvl w:val="1"/>
          <w:numId w:val="36"/>
        </w:numPr>
        <w:rPr>
          <w:rFonts w:ascii="Arial" w:hAnsi="Arial" w:cs="Arial"/>
          <w:sz w:val="22"/>
          <w:szCs w:val="22"/>
        </w:rPr>
      </w:pPr>
      <w:r>
        <w:rPr>
          <w:rFonts w:ascii="Arial" w:hAnsi="Arial" w:cs="Arial"/>
          <w:sz w:val="22"/>
          <w:szCs w:val="22"/>
        </w:rPr>
        <w:t>Total Number of other rural providers contacted to fill out survey</w:t>
      </w:r>
    </w:p>
    <w:p w:rsidR="00711010" w:rsidRPr="00EE6AFE" w:rsidRDefault="00EE6AFE" w:rsidP="001826AB">
      <w:pPr>
        <w:pStyle w:val="ListParagraph"/>
        <w:numPr>
          <w:ilvl w:val="1"/>
          <w:numId w:val="36"/>
        </w:numPr>
        <w:rPr>
          <w:rFonts w:ascii="Arial" w:hAnsi="Arial" w:cs="Arial"/>
          <w:sz w:val="22"/>
          <w:szCs w:val="22"/>
          <w:u w:val="single"/>
        </w:rPr>
      </w:pPr>
      <w:r w:rsidRPr="00EE6AFE">
        <w:rPr>
          <w:rFonts w:ascii="Arial" w:hAnsi="Arial" w:cs="Arial"/>
          <w:sz w:val="22"/>
          <w:szCs w:val="22"/>
        </w:rPr>
        <w:t>Total Number of other rural providers that completed the survey</w:t>
      </w:r>
    </w:p>
    <w:p w:rsidR="00C74DC6" w:rsidRPr="00827E49" w:rsidRDefault="00C74DC6" w:rsidP="00827E49">
      <w:pPr>
        <w:rPr>
          <w:rFonts w:ascii="Arial" w:hAnsi="Arial" w:cs="Arial"/>
          <w:sz w:val="22"/>
          <w:szCs w:val="22"/>
          <w:u w:val="single"/>
        </w:rPr>
      </w:pPr>
    </w:p>
    <w:p w:rsidR="007A1E86" w:rsidRPr="00850220" w:rsidRDefault="007A1E86" w:rsidP="00F61DB6">
      <w:pPr>
        <w:pStyle w:val="PlainText"/>
        <w:rPr>
          <w:rFonts w:ascii="Arial" w:eastAsia="MS Mincho" w:hAnsi="Arial" w:cs="Arial"/>
          <w:b/>
          <w:bCs/>
          <w:i/>
          <w:iCs/>
          <w:sz w:val="22"/>
          <w:szCs w:val="22"/>
          <w:u w:val="single"/>
        </w:rPr>
      </w:pPr>
      <w:r w:rsidRPr="00850220">
        <w:rPr>
          <w:rFonts w:ascii="Arial" w:eastAsia="MS Mincho" w:hAnsi="Arial" w:cs="Arial"/>
          <w:b/>
          <w:bCs/>
          <w:i/>
          <w:iCs/>
          <w:sz w:val="22"/>
          <w:szCs w:val="22"/>
          <w:u w:val="single"/>
        </w:rPr>
        <w:t xml:space="preserve">iii.  Support for Health System Development and Community Engagement </w:t>
      </w:r>
    </w:p>
    <w:p w:rsidR="007A1E86" w:rsidRPr="00850220" w:rsidRDefault="007A1E86" w:rsidP="00F61DB6">
      <w:pPr>
        <w:pStyle w:val="PlainText"/>
        <w:ind w:left="180"/>
        <w:rPr>
          <w:rFonts w:ascii="Arial" w:eastAsia="MS Mincho" w:hAnsi="Arial"/>
          <w:sz w:val="22"/>
          <w:szCs w:val="22"/>
        </w:rPr>
      </w:pPr>
    </w:p>
    <w:p w:rsidR="007A1E86" w:rsidRPr="00850220" w:rsidRDefault="007A1E86" w:rsidP="00F61DB6">
      <w:pPr>
        <w:pStyle w:val="PlainText"/>
        <w:ind w:left="547"/>
        <w:rPr>
          <w:rFonts w:ascii="Arial" w:eastAsia="MS Mincho" w:hAnsi="Arial" w:cs="Arial"/>
          <w:sz w:val="22"/>
          <w:szCs w:val="22"/>
        </w:rPr>
      </w:pPr>
      <w:r w:rsidRPr="00850220">
        <w:rPr>
          <w:rFonts w:ascii="Arial" w:eastAsia="MS Mincho" w:hAnsi="Arial" w:cs="Arial"/>
          <w:sz w:val="22"/>
          <w:szCs w:val="22"/>
        </w:rPr>
        <w:t>Flex Programs are required to support efforts to assist CAHs in developing collaborative regional or local systems of care, addressing community needs, and integrating EMS in those regional and local systems of care. CAHs can only be viable by meeting the needs of their communities.  The Flex Program must foster the growth of collaborative rural delivery systems across the continuum of care at the community level with appropriate external relationships for referral and support, thus maintaining access to high quality care for rural Medicare beneficiaries.  EMS services are an important component of collaborative regional and local delivery systems and serve a pivotal role in regional and state trauma systems.</w:t>
      </w:r>
    </w:p>
    <w:p w:rsidR="007A1E86" w:rsidRPr="00850220" w:rsidRDefault="007A1E86" w:rsidP="00F61DB6">
      <w:pPr>
        <w:ind w:left="180"/>
        <w:rPr>
          <w:rFonts w:ascii="Arial" w:hAnsi="Arial" w:cs="Arial"/>
          <w:sz w:val="22"/>
          <w:szCs w:val="22"/>
        </w:rPr>
      </w:pPr>
    </w:p>
    <w:p w:rsidR="007A1E86" w:rsidRDefault="007A1E86" w:rsidP="00F61DB6">
      <w:pPr>
        <w:pStyle w:val="PlainText"/>
        <w:ind w:left="180"/>
        <w:rPr>
          <w:rFonts w:ascii="Arial" w:eastAsia="MS Mincho" w:hAnsi="Arial"/>
          <w:b/>
          <w:bCs/>
          <w:sz w:val="22"/>
          <w:szCs w:val="22"/>
        </w:rPr>
      </w:pPr>
    </w:p>
    <w:p w:rsidR="007A1E86" w:rsidRPr="00850220" w:rsidRDefault="007A1E86" w:rsidP="00F61DB6">
      <w:pPr>
        <w:pStyle w:val="PlainText"/>
        <w:ind w:left="180"/>
        <w:rPr>
          <w:rFonts w:ascii="Arial" w:eastAsia="MS Mincho" w:hAnsi="Arial" w:cs="Arial"/>
          <w:b/>
          <w:bCs/>
          <w:sz w:val="22"/>
          <w:szCs w:val="22"/>
        </w:rPr>
      </w:pPr>
      <w:r w:rsidRPr="00850220">
        <w:rPr>
          <w:rFonts w:ascii="Arial" w:eastAsia="MS Mincho" w:hAnsi="Arial" w:cs="Arial"/>
          <w:b/>
          <w:bCs/>
          <w:sz w:val="22"/>
          <w:szCs w:val="22"/>
        </w:rPr>
        <w:t>Grantees are limited to budgeting, at most, one third of their award in this core area.</w:t>
      </w:r>
    </w:p>
    <w:p w:rsidR="007A1E86" w:rsidRPr="00310496" w:rsidRDefault="007A1E86" w:rsidP="00F61DB6">
      <w:pPr>
        <w:ind w:left="360"/>
        <w:rPr>
          <w:rFonts w:ascii="Arial" w:hAnsi="Arial" w:cs="Arial"/>
          <w:sz w:val="22"/>
          <w:szCs w:val="22"/>
        </w:rPr>
      </w:pPr>
    </w:p>
    <w:p w:rsidR="007A1E86" w:rsidRDefault="007A1E86" w:rsidP="00F61DB6">
      <w:pPr>
        <w:ind w:firstLine="360"/>
        <w:rPr>
          <w:rFonts w:ascii="Arial" w:eastAsia="MS Mincho" w:hAnsi="Arial"/>
          <w:b/>
          <w:bCs/>
          <w:i/>
          <w:iCs/>
          <w:sz w:val="22"/>
          <w:szCs w:val="22"/>
          <w:u w:val="single"/>
        </w:rPr>
      </w:pPr>
    </w:p>
    <w:p w:rsidR="007A1E86" w:rsidRDefault="007A1E86" w:rsidP="00F61DB6">
      <w:pPr>
        <w:ind w:firstLine="360"/>
        <w:rPr>
          <w:rFonts w:ascii="Arial" w:eastAsia="MS Mincho" w:hAnsi="Arial"/>
          <w:b/>
          <w:bCs/>
          <w:i/>
          <w:iCs/>
          <w:sz w:val="22"/>
          <w:szCs w:val="22"/>
          <w:u w:val="single"/>
        </w:rPr>
      </w:pPr>
    </w:p>
    <w:p w:rsidR="007A1E86" w:rsidRDefault="007A1E86" w:rsidP="00F61DB6">
      <w:pPr>
        <w:ind w:firstLine="360"/>
        <w:rPr>
          <w:rFonts w:ascii="Arial" w:eastAsia="MS Mincho" w:hAnsi="Arial"/>
          <w:b/>
          <w:bCs/>
          <w:i/>
          <w:iCs/>
          <w:sz w:val="22"/>
          <w:szCs w:val="22"/>
          <w:u w:val="single"/>
        </w:rPr>
      </w:pPr>
    </w:p>
    <w:p w:rsidR="007A1E86" w:rsidRPr="00850220" w:rsidRDefault="007A1E86" w:rsidP="00F61DB6">
      <w:pPr>
        <w:ind w:firstLine="360"/>
        <w:rPr>
          <w:rFonts w:ascii="Arial" w:hAnsi="Arial" w:cs="Arial"/>
          <w:b/>
          <w:bCs/>
          <w:i/>
          <w:iCs/>
          <w:sz w:val="22"/>
          <w:szCs w:val="22"/>
          <w:u w:val="single"/>
        </w:rPr>
      </w:pPr>
      <w:r w:rsidRPr="00850220">
        <w:rPr>
          <w:rFonts w:ascii="Arial" w:eastAsia="MS Mincho" w:hAnsi="Arial" w:cs="Arial"/>
          <w:b/>
          <w:bCs/>
          <w:i/>
          <w:iCs/>
          <w:sz w:val="22"/>
          <w:szCs w:val="22"/>
          <w:u w:val="single"/>
        </w:rPr>
        <w:t xml:space="preserve">a. Health System Development and Community Engagement </w:t>
      </w:r>
      <w:r w:rsidRPr="00850220">
        <w:rPr>
          <w:rFonts w:ascii="Arial" w:hAnsi="Arial" w:cs="Arial"/>
          <w:b/>
          <w:bCs/>
          <w:i/>
          <w:iCs/>
          <w:sz w:val="22"/>
          <w:szCs w:val="22"/>
          <w:u w:val="single"/>
        </w:rPr>
        <w:t>Objectives:</w:t>
      </w:r>
    </w:p>
    <w:p w:rsidR="007A1E86" w:rsidRPr="00850220" w:rsidRDefault="007A1E86" w:rsidP="00F61DB6">
      <w:pPr>
        <w:rPr>
          <w:rFonts w:ascii="Arial" w:hAnsi="Arial" w:cs="Arial"/>
          <w:b/>
          <w:bCs/>
          <w:i/>
          <w:iCs/>
          <w:sz w:val="22"/>
          <w:szCs w:val="22"/>
          <w:u w:val="single"/>
        </w:rPr>
      </w:pPr>
    </w:p>
    <w:p w:rsidR="007A1E86" w:rsidRPr="00850220" w:rsidRDefault="007A1E86" w:rsidP="00F61DB6">
      <w:pPr>
        <w:ind w:left="540"/>
        <w:rPr>
          <w:rFonts w:ascii="Arial" w:hAnsi="Arial" w:cs="Arial"/>
          <w:sz w:val="22"/>
          <w:szCs w:val="22"/>
        </w:rPr>
      </w:pPr>
      <w:r w:rsidRPr="00850220">
        <w:rPr>
          <w:rFonts w:ascii="Arial" w:hAnsi="Arial" w:cs="Arial"/>
          <w:sz w:val="22"/>
          <w:szCs w:val="22"/>
        </w:rPr>
        <w:t xml:space="preserve">The work plan must include at least one of the following system development and community engagement objectives: </w:t>
      </w:r>
    </w:p>
    <w:p w:rsidR="007A1E86" w:rsidRPr="00850220" w:rsidRDefault="007A1E86" w:rsidP="00F61DB6">
      <w:pPr>
        <w:ind w:left="900"/>
        <w:rPr>
          <w:rFonts w:ascii="Arial" w:hAnsi="Arial" w:cs="Arial"/>
          <w:sz w:val="22"/>
          <w:szCs w:val="22"/>
        </w:rPr>
      </w:pPr>
    </w:p>
    <w:p w:rsidR="007A1E86" w:rsidRPr="00850220" w:rsidRDefault="007A1E86" w:rsidP="00F61DB6">
      <w:pPr>
        <w:pStyle w:val="Default"/>
        <w:numPr>
          <w:ilvl w:val="0"/>
          <w:numId w:val="9"/>
        </w:numPr>
        <w:ind w:left="1296"/>
        <w:rPr>
          <w:sz w:val="22"/>
          <w:szCs w:val="22"/>
        </w:rPr>
      </w:pPr>
      <w:r w:rsidRPr="00850220">
        <w:rPr>
          <w:sz w:val="22"/>
          <w:szCs w:val="22"/>
        </w:rPr>
        <w:t xml:space="preserve">Support CAHs, communities, rural and urban hospitals, EMS, and other community providers in developing local and/or regional health systems of care. </w:t>
      </w:r>
    </w:p>
    <w:p w:rsidR="007A1E86" w:rsidRPr="00850220" w:rsidRDefault="007A1E86" w:rsidP="00F61DB6">
      <w:pPr>
        <w:pStyle w:val="Default"/>
        <w:ind w:left="900"/>
        <w:rPr>
          <w:sz w:val="22"/>
          <w:szCs w:val="22"/>
        </w:rPr>
      </w:pPr>
    </w:p>
    <w:p w:rsidR="007A1E86" w:rsidRPr="00850220" w:rsidRDefault="007A1E86" w:rsidP="00F61DB6">
      <w:pPr>
        <w:numPr>
          <w:ilvl w:val="0"/>
          <w:numId w:val="9"/>
        </w:numPr>
        <w:ind w:left="1296"/>
        <w:rPr>
          <w:rFonts w:ascii="Arial" w:hAnsi="Arial" w:cs="Arial"/>
          <w:sz w:val="22"/>
          <w:szCs w:val="22"/>
        </w:rPr>
      </w:pPr>
      <w:r w:rsidRPr="00850220">
        <w:rPr>
          <w:rFonts w:ascii="Arial" w:hAnsi="Arial" w:cs="Arial"/>
          <w:sz w:val="22"/>
          <w:szCs w:val="22"/>
        </w:rPr>
        <w:t xml:space="preserve">Support the inclusion of EMS services into local and/or regional systems of care and/or regional and state trauma systems. </w:t>
      </w:r>
    </w:p>
    <w:p w:rsidR="007A1E86" w:rsidRPr="00850220" w:rsidRDefault="007A1E86" w:rsidP="00F61DB6">
      <w:pPr>
        <w:pStyle w:val="Default"/>
        <w:ind w:left="900"/>
        <w:rPr>
          <w:sz w:val="22"/>
          <w:szCs w:val="22"/>
        </w:rPr>
      </w:pPr>
    </w:p>
    <w:p w:rsidR="007A1E86" w:rsidRPr="00850220" w:rsidRDefault="007A1E86" w:rsidP="00F61DB6">
      <w:pPr>
        <w:pStyle w:val="Default"/>
        <w:numPr>
          <w:ilvl w:val="0"/>
          <w:numId w:val="9"/>
        </w:numPr>
        <w:ind w:left="1296"/>
        <w:rPr>
          <w:sz w:val="22"/>
          <w:szCs w:val="22"/>
        </w:rPr>
      </w:pPr>
      <w:r w:rsidRPr="00850220">
        <w:rPr>
          <w:sz w:val="22"/>
          <w:szCs w:val="22"/>
        </w:rPr>
        <w:t xml:space="preserve">Support CAHs and communities in conducting or collaborating on assessments to identify unmet community health and health service needs. </w:t>
      </w:r>
    </w:p>
    <w:p w:rsidR="007A1E86" w:rsidRPr="00850220" w:rsidRDefault="007A1E86" w:rsidP="00F61DB6">
      <w:pPr>
        <w:pStyle w:val="Default"/>
        <w:ind w:left="900" w:hanging="360"/>
        <w:rPr>
          <w:sz w:val="22"/>
          <w:szCs w:val="22"/>
        </w:rPr>
      </w:pPr>
    </w:p>
    <w:p w:rsidR="007A1E86" w:rsidRPr="00850220" w:rsidRDefault="007A1E86" w:rsidP="00F61DB6">
      <w:pPr>
        <w:pStyle w:val="Default"/>
        <w:numPr>
          <w:ilvl w:val="0"/>
          <w:numId w:val="9"/>
        </w:numPr>
        <w:ind w:left="1296"/>
        <w:rPr>
          <w:sz w:val="22"/>
          <w:szCs w:val="22"/>
        </w:rPr>
      </w:pPr>
      <w:r w:rsidRPr="00850220">
        <w:rPr>
          <w:sz w:val="22"/>
          <w:szCs w:val="22"/>
        </w:rPr>
        <w:t>Support CAHs and communities in developing collaborative projects/initiatives to address unmet health and health service needs.</w:t>
      </w:r>
    </w:p>
    <w:p w:rsidR="007A1E86" w:rsidRDefault="007A1E86" w:rsidP="00F61DB6">
      <w:pPr>
        <w:ind w:left="900"/>
        <w:rPr>
          <w:rFonts w:ascii="Arial" w:hAnsi="Arial" w:cs="Arial"/>
          <w:sz w:val="22"/>
          <w:szCs w:val="22"/>
        </w:rPr>
      </w:pPr>
    </w:p>
    <w:p w:rsidR="007A1E86" w:rsidRDefault="007A1E86" w:rsidP="00F61DB6">
      <w:pPr>
        <w:ind w:left="360"/>
        <w:rPr>
          <w:rFonts w:ascii="Arial" w:hAnsi="Arial" w:cs="Arial"/>
          <w:sz w:val="22"/>
          <w:szCs w:val="22"/>
        </w:rPr>
      </w:pPr>
      <w:r>
        <w:rPr>
          <w:rFonts w:ascii="Arial" w:hAnsi="Arial" w:cs="Arial"/>
          <w:sz w:val="22"/>
          <w:szCs w:val="22"/>
        </w:rPr>
        <w:t xml:space="preserve">The following objective may also be included: </w:t>
      </w:r>
    </w:p>
    <w:p w:rsidR="007A1E86" w:rsidRPr="00850220" w:rsidRDefault="007A1E86" w:rsidP="001826AB">
      <w:pPr>
        <w:numPr>
          <w:ilvl w:val="0"/>
          <w:numId w:val="23"/>
        </w:numPr>
        <w:ind w:left="1296"/>
        <w:rPr>
          <w:rFonts w:ascii="Arial" w:hAnsi="Arial" w:cs="Arial"/>
          <w:sz w:val="22"/>
          <w:szCs w:val="22"/>
        </w:rPr>
      </w:pPr>
      <w:r>
        <w:rPr>
          <w:rFonts w:ascii="Arial" w:hAnsi="Arial" w:cs="Arial"/>
          <w:sz w:val="22"/>
          <w:szCs w:val="22"/>
        </w:rPr>
        <w:t>Support for the sustainability and viability of EMS within the community.</w:t>
      </w:r>
    </w:p>
    <w:p w:rsidR="007A1E86" w:rsidRPr="00310496" w:rsidRDefault="007A1E86" w:rsidP="00F61DB6">
      <w:pPr>
        <w:ind w:left="1800"/>
        <w:rPr>
          <w:rFonts w:ascii="Arial" w:hAnsi="Arial" w:cs="Arial"/>
          <w:sz w:val="22"/>
          <w:szCs w:val="22"/>
        </w:rPr>
      </w:pPr>
    </w:p>
    <w:p w:rsidR="007A1E86" w:rsidRPr="00310496" w:rsidRDefault="007A1E86" w:rsidP="00F61DB6">
      <w:pPr>
        <w:ind w:left="1800"/>
        <w:rPr>
          <w:rFonts w:ascii="Arial" w:hAnsi="Arial" w:cs="Arial"/>
          <w:sz w:val="22"/>
          <w:szCs w:val="22"/>
        </w:rPr>
      </w:pPr>
    </w:p>
    <w:p w:rsidR="00EE6AFE" w:rsidRPr="00850220" w:rsidRDefault="00EE6AFE" w:rsidP="00EE6AFE">
      <w:pPr>
        <w:rPr>
          <w:rFonts w:ascii="Arial" w:hAnsi="Arial" w:cs="Arial"/>
          <w:b/>
          <w:bCs/>
          <w:i/>
          <w:iCs/>
          <w:sz w:val="22"/>
          <w:szCs w:val="22"/>
          <w:u w:val="single"/>
        </w:rPr>
      </w:pPr>
      <w:r w:rsidRPr="00850220">
        <w:rPr>
          <w:rFonts w:ascii="Arial" w:hAnsi="Arial" w:cs="Arial"/>
          <w:b/>
          <w:bCs/>
          <w:i/>
          <w:iCs/>
          <w:sz w:val="22"/>
          <w:szCs w:val="22"/>
          <w:u w:val="single"/>
        </w:rPr>
        <w:t>b. Evaluative measures for health system development</w:t>
      </w:r>
      <w:r>
        <w:rPr>
          <w:rFonts w:ascii="Arial" w:hAnsi="Arial" w:cs="Arial"/>
          <w:b/>
          <w:bCs/>
          <w:i/>
          <w:iCs/>
          <w:sz w:val="22"/>
          <w:szCs w:val="22"/>
          <w:u w:val="single"/>
        </w:rPr>
        <w:t xml:space="preserve"> (HSD)</w:t>
      </w:r>
      <w:r w:rsidRPr="00850220">
        <w:rPr>
          <w:rFonts w:ascii="Arial" w:hAnsi="Arial" w:cs="Arial"/>
          <w:b/>
          <w:bCs/>
          <w:i/>
          <w:iCs/>
          <w:sz w:val="22"/>
          <w:szCs w:val="22"/>
          <w:u w:val="single"/>
        </w:rPr>
        <w:t xml:space="preserve"> and community engagement</w:t>
      </w:r>
      <w:r>
        <w:rPr>
          <w:rFonts w:ascii="Arial" w:hAnsi="Arial" w:cs="Arial"/>
          <w:b/>
          <w:bCs/>
          <w:i/>
          <w:iCs/>
          <w:sz w:val="22"/>
          <w:szCs w:val="22"/>
          <w:u w:val="single"/>
        </w:rPr>
        <w:t xml:space="preserve"> activities</w:t>
      </w:r>
      <w:r w:rsidRPr="00850220">
        <w:rPr>
          <w:rFonts w:ascii="Arial" w:hAnsi="Arial" w:cs="Arial"/>
          <w:b/>
          <w:bCs/>
          <w:i/>
          <w:iCs/>
          <w:sz w:val="22"/>
          <w:szCs w:val="22"/>
          <w:u w:val="single"/>
        </w:rPr>
        <w:t>:</w:t>
      </w:r>
    </w:p>
    <w:p w:rsidR="00EE6AFE" w:rsidRPr="00850220" w:rsidRDefault="00EE6AFE" w:rsidP="00EE6AFE">
      <w:pPr>
        <w:ind w:left="900"/>
        <w:rPr>
          <w:rFonts w:ascii="Arial" w:hAnsi="Arial" w:cs="Arial"/>
          <w:sz w:val="22"/>
          <w:szCs w:val="22"/>
        </w:rPr>
      </w:pPr>
    </w:p>
    <w:p w:rsidR="00EE6AFE" w:rsidRDefault="00EE6AFE" w:rsidP="00EE6AFE">
      <w:pPr>
        <w:ind w:left="540"/>
        <w:rPr>
          <w:rFonts w:ascii="Arial" w:hAnsi="Arial" w:cs="Arial"/>
          <w:sz w:val="22"/>
          <w:szCs w:val="22"/>
        </w:rPr>
      </w:pPr>
      <w:r w:rsidRPr="00850220">
        <w:rPr>
          <w:rFonts w:ascii="Arial" w:hAnsi="Arial" w:cs="Arial"/>
          <w:sz w:val="22"/>
          <w:szCs w:val="22"/>
        </w:rPr>
        <w:t>The following measures are intended to create a baseline of short, m</w:t>
      </w:r>
      <w:r>
        <w:rPr>
          <w:rFonts w:ascii="Arial" w:hAnsi="Arial" w:cs="Arial"/>
          <w:sz w:val="22"/>
          <w:szCs w:val="22"/>
        </w:rPr>
        <w:t>edium</w:t>
      </w:r>
      <w:r w:rsidRPr="00850220">
        <w:rPr>
          <w:rFonts w:ascii="Arial" w:hAnsi="Arial" w:cs="Arial"/>
          <w:sz w:val="22"/>
          <w:szCs w:val="22"/>
        </w:rPr>
        <w:t>, and long</w:t>
      </w:r>
      <w:r>
        <w:rPr>
          <w:rFonts w:ascii="Arial" w:hAnsi="Arial" w:cs="Arial"/>
          <w:sz w:val="22"/>
          <w:szCs w:val="22"/>
        </w:rPr>
        <w:t>-</w:t>
      </w:r>
      <w:r w:rsidRPr="00850220">
        <w:rPr>
          <w:rFonts w:ascii="Arial" w:hAnsi="Arial" w:cs="Arial"/>
          <w:sz w:val="22"/>
          <w:szCs w:val="22"/>
        </w:rPr>
        <w:t xml:space="preserve">term measures to determine the impact of activities that </w:t>
      </w:r>
      <w:r>
        <w:rPr>
          <w:rFonts w:ascii="Arial" w:hAnsi="Arial" w:cs="Arial"/>
          <w:sz w:val="22"/>
          <w:szCs w:val="22"/>
        </w:rPr>
        <w:t>lead to the development of appropriate</w:t>
      </w:r>
      <w:r w:rsidRPr="00850220">
        <w:rPr>
          <w:rFonts w:ascii="Arial" w:hAnsi="Arial" w:cs="Arial"/>
          <w:sz w:val="22"/>
          <w:szCs w:val="22"/>
        </w:rPr>
        <w:t xml:space="preserve"> interventions. ORHP encourages State Flex Programs to utilize one of identified </w:t>
      </w:r>
      <w:r>
        <w:rPr>
          <w:rFonts w:ascii="Arial" w:hAnsi="Arial" w:cs="Arial"/>
          <w:sz w:val="22"/>
          <w:szCs w:val="22"/>
        </w:rPr>
        <w:t>activities</w:t>
      </w:r>
      <w:r w:rsidRPr="00850220">
        <w:rPr>
          <w:rFonts w:ascii="Arial" w:hAnsi="Arial" w:cs="Arial"/>
          <w:sz w:val="22"/>
          <w:szCs w:val="22"/>
        </w:rPr>
        <w:t xml:space="preserve"> and their subsequent measures to assist ORHP in the creation of</w:t>
      </w:r>
      <w:r>
        <w:rPr>
          <w:rFonts w:ascii="Arial" w:hAnsi="Arial" w:cs="Arial"/>
          <w:sz w:val="22"/>
          <w:szCs w:val="22"/>
        </w:rPr>
        <w:t xml:space="preserve"> </w:t>
      </w:r>
      <w:r w:rsidRPr="00850220">
        <w:rPr>
          <w:rFonts w:ascii="Arial" w:hAnsi="Arial" w:cs="Arial"/>
          <w:sz w:val="22"/>
          <w:szCs w:val="22"/>
        </w:rPr>
        <w:t xml:space="preserve">a comparative data set capable of showing change. </w:t>
      </w:r>
      <w:r w:rsidRPr="00CE69FE">
        <w:rPr>
          <w:rFonts w:ascii="Arial" w:hAnsi="Arial" w:cs="Arial"/>
          <w:sz w:val="22"/>
          <w:szCs w:val="22"/>
        </w:rPr>
        <w:t>ORHP is aware we are asking for a significant increase in data and Flex may not be fully responsible for any changes that occur, but we are trying to measure the overall impact of the program.  Change, positive or negative, will help ORHP and you, the Flex Coordinator direct Flex dollars to the right interventions.</w:t>
      </w:r>
      <w:r>
        <w:rPr>
          <w:rFonts w:ascii="Arial" w:hAnsi="Arial" w:cs="Arial"/>
          <w:sz w:val="22"/>
          <w:szCs w:val="22"/>
        </w:rPr>
        <w:t xml:space="preserve"> Lastly, we will continue to collect the EMS measures collected previously and we will be adding the measures linked to the Objectives outlined below.</w:t>
      </w:r>
    </w:p>
    <w:p w:rsidR="00EE6AFE" w:rsidRDefault="00EE6AFE" w:rsidP="00EE6AFE">
      <w:pPr>
        <w:ind w:left="540"/>
        <w:rPr>
          <w:rFonts w:ascii="Arial" w:hAnsi="Arial" w:cs="Arial"/>
          <w:sz w:val="22"/>
          <w:szCs w:val="22"/>
        </w:rPr>
      </w:pPr>
    </w:p>
    <w:p w:rsidR="00EE6AFE" w:rsidRPr="00EE6AFE" w:rsidRDefault="00EE6AFE" w:rsidP="00EE6AFE">
      <w:pPr>
        <w:pStyle w:val="ListParagraph"/>
        <w:ind w:left="907"/>
        <w:rPr>
          <w:rFonts w:ascii="Arial" w:hAnsi="Arial" w:cs="Arial"/>
          <w:b/>
          <w:sz w:val="22"/>
          <w:szCs w:val="22"/>
          <w:u w:val="single"/>
        </w:rPr>
      </w:pPr>
      <w:r w:rsidRPr="00EE6AFE">
        <w:rPr>
          <w:rFonts w:ascii="Arial" w:hAnsi="Arial" w:cs="Arial"/>
          <w:b/>
          <w:sz w:val="22"/>
          <w:szCs w:val="22"/>
          <w:u w:val="single"/>
        </w:rPr>
        <w:t>PIMS Measures</w:t>
      </w:r>
      <w:r w:rsidR="00441368">
        <w:rPr>
          <w:rFonts w:ascii="Arial" w:hAnsi="Arial" w:cs="Arial"/>
          <w:b/>
          <w:sz w:val="22"/>
          <w:szCs w:val="22"/>
          <w:u w:val="single"/>
        </w:rPr>
        <w:t xml:space="preserve"> (required reporting)</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Trained or recruited EMS medical directors</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EMS recruitment/retention projects initiated</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EMS (Ambulance) budget model courses conducted</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Managers trained in EMS (Ambulance) budget model courses</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EMS (Ambulance) services supported to join a network</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Services supported for group billing</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EMS assessments and strategic planning sessions conducted</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EMS leadership courses conducted</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Managers trained in EMS leadership courses</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and variety of EMS-based Community Healthcare Models projects initiated</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Rural Trauma Team Development or Comprehensive Advanced Life Support (CALS) courses taught</w:t>
      </w:r>
    </w:p>
    <w:p w:rsidR="00EE6AFE" w:rsidRDefault="00EE6AFE" w:rsidP="001826AB">
      <w:pPr>
        <w:pStyle w:val="ListParagraph"/>
        <w:numPr>
          <w:ilvl w:val="1"/>
          <w:numId w:val="40"/>
        </w:numPr>
        <w:ind w:left="1800"/>
        <w:rPr>
          <w:rFonts w:ascii="Arial" w:hAnsi="Arial" w:cs="Arial"/>
          <w:sz w:val="22"/>
          <w:szCs w:val="22"/>
        </w:rPr>
      </w:pPr>
      <w:r w:rsidRPr="008F16A2">
        <w:rPr>
          <w:rFonts w:ascii="Arial" w:hAnsi="Arial" w:cs="Arial"/>
          <w:sz w:val="22"/>
          <w:szCs w:val="22"/>
        </w:rPr>
        <w:t>Number of personnel trained</w:t>
      </w:r>
    </w:p>
    <w:p w:rsidR="00EE6AFE" w:rsidRDefault="00EE6AFE" w:rsidP="001826AB">
      <w:pPr>
        <w:pStyle w:val="ListParagraph"/>
        <w:numPr>
          <w:ilvl w:val="1"/>
          <w:numId w:val="40"/>
        </w:numPr>
        <w:ind w:left="1800"/>
        <w:rPr>
          <w:rFonts w:ascii="Arial" w:hAnsi="Arial" w:cs="Arial"/>
          <w:sz w:val="22"/>
          <w:szCs w:val="22"/>
        </w:rPr>
      </w:pPr>
      <w:r w:rsidRPr="008F16A2">
        <w:rPr>
          <w:rFonts w:ascii="Arial" w:hAnsi="Arial" w:cs="Arial"/>
          <w:sz w:val="22"/>
          <w:szCs w:val="22"/>
        </w:rPr>
        <w:t>Number of communities affected</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facilitated BIS assessments conducted</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quality improvement activities implemented. A reassessment of BIS scores compared to the baseline score for that system</w:t>
      </w:r>
    </w:p>
    <w:p w:rsidR="00EE6AFE"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Trauma System Consultations performed</w:t>
      </w:r>
    </w:p>
    <w:p w:rsidR="00EE6AFE" w:rsidRPr="008F16A2" w:rsidRDefault="00EE6AFE" w:rsidP="001826AB">
      <w:pPr>
        <w:pStyle w:val="ListParagraph"/>
        <w:numPr>
          <w:ilvl w:val="0"/>
          <w:numId w:val="40"/>
        </w:numPr>
        <w:ind w:left="1296"/>
        <w:rPr>
          <w:rFonts w:ascii="Arial" w:hAnsi="Arial" w:cs="Arial"/>
          <w:sz w:val="22"/>
          <w:szCs w:val="22"/>
        </w:rPr>
      </w:pPr>
      <w:r w:rsidRPr="008F16A2">
        <w:rPr>
          <w:rFonts w:ascii="Arial" w:hAnsi="Arial" w:cs="Arial"/>
          <w:sz w:val="22"/>
          <w:szCs w:val="22"/>
        </w:rPr>
        <w:t>Number of quality improvement activities directly linked to Trauma System Consultation report recommendations</w:t>
      </w:r>
      <w:r>
        <w:rPr>
          <w:rFonts w:ascii="Arial" w:hAnsi="Arial" w:cs="Arial"/>
          <w:sz w:val="22"/>
          <w:szCs w:val="22"/>
        </w:rPr>
        <w:tab/>
      </w:r>
      <w:r>
        <w:rPr>
          <w:rFonts w:ascii="Arial" w:hAnsi="Arial" w:cs="Arial"/>
          <w:sz w:val="22"/>
          <w:szCs w:val="22"/>
        </w:rPr>
        <w:tab/>
      </w:r>
    </w:p>
    <w:p w:rsidR="00EE6AFE" w:rsidRPr="00850220" w:rsidRDefault="00EE6AFE" w:rsidP="00EE6AFE">
      <w:pPr>
        <w:ind w:left="547"/>
        <w:rPr>
          <w:rFonts w:ascii="Arial" w:hAnsi="Arial" w:cs="Arial"/>
          <w:sz w:val="22"/>
          <w:szCs w:val="22"/>
        </w:rPr>
      </w:pPr>
    </w:p>
    <w:p w:rsidR="00EE6AFE" w:rsidRPr="00850220" w:rsidRDefault="00EE6AFE" w:rsidP="00EE6AFE">
      <w:pPr>
        <w:rPr>
          <w:rFonts w:ascii="Arial" w:hAnsi="Arial" w:cs="Arial"/>
          <w:sz w:val="22"/>
          <w:szCs w:val="22"/>
        </w:rPr>
      </w:pPr>
    </w:p>
    <w:p w:rsidR="00EE6AFE" w:rsidRDefault="00EE6AFE" w:rsidP="001826AB">
      <w:pPr>
        <w:numPr>
          <w:ilvl w:val="0"/>
          <w:numId w:val="24"/>
        </w:numPr>
        <w:ind w:left="907"/>
        <w:rPr>
          <w:rFonts w:ascii="Arial" w:hAnsi="Arial" w:cs="Arial"/>
          <w:sz w:val="22"/>
          <w:szCs w:val="22"/>
        </w:rPr>
      </w:pPr>
      <w:r w:rsidRPr="008765D8">
        <w:rPr>
          <w:rFonts w:ascii="Arial" w:hAnsi="Arial" w:cs="Arial"/>
          <w:sz w:val="22"/>
          <w:szCs w:val="22"/>
        </w:rPr>
        <w:t xml:space="preserve">In completing Evaluation Objective </w:t>
      </w:r>
      <w:r>
        <w:rPr>
          <w:rFonts w:ascii="Arial" w:hAnsi="Arial" w:cs="Arial"/>
          <w:sz w:val="22"/>
          <w:szCs w:val="22"/>
        </w:rPr>
        <w:t>#</w:t>
      </w:r>
      <w:r w:rsidRPr="008765D8">
        <w:rPr>
          <w:rFonts w:ascii="Arial" w:hAnsi="Arial" w:cs="Arial"/>
          <w:sz w:val="22"/>
          <w:szCs w:val="22"/>
        </w:rPr>
        <w:t>1</w:t>
      </w:r>
      <w:r>
        <w:rPr>
          <w:rFonts w:ascii="Arial" w:hAnsi="Arial" w:cs="Arial"/>
          <w:sz w:val="22"/>
          <w:szCs w:val="22"/>
        </w:rPr>
        <w:t xml:space="preserve"> (Regional systems)</w:t>
      </w:r>
      <w:r w:rsidRPr="008765D8">
        <w:rPr>
          <w:rFonts w:ascii="Arial" w:hAnsi="Arial" w:cs="Arial"/>
          <w:sz w:val="22"/>
          <w:szCs w:val="22"/>
        </w:rPr>
        <w:t>, the initial performance measurement will be the development of the baseline benchmark and Flex Programs are encouraged to use this baseline in the planning of their work plans for the remainder and potential new project periods.</w:t>
      </w:r>
      <w:r>
        <w:rPr>
          <w:rFonts w:ascii="Arial" w:hAnsi="Arial" w:cs="Arial"/>
          <w:sz w:val="22"/>
          <w:szCs w:val="22"/>
        </w:rPr>
        <w:t xml:space="preserve"> </w:t>
      </w:r>
      <w:r w:rsidRPr="00850220">
        <w:rPr>
          <w:rFonts w:ascii="Arial" w:hAnsi="Arial" w:cs="Arial"/>
          <w:sz w:val="22"/>
          <w:szCs w:val="22"/>
        </w:rPr>
        <w:t xml:space="preserve">For </w:t>
      </w:r>
      <w:r>
        <w:rPr>
          <w:rFonts w:ascii="Arial" w:hAnsi="Arial" w:cs="Arial"/>
          <w:sz w:val="22"/>
          <w:szCs w:val="22"/>
        </w:rPr>
        <w:t xml:space="preserve">HSD Objective #1 and #2 (EMS Regional), </w:t>
      </w:r>
      <w:r w:rsidRPr="00850220">
        <w:rPr>
          <w:rFonts w:ascii="Arial" w:hAnsi="Arial" w:cs="Arial"/>
          <w:sz w:val="22"/>
          <w:szCs w:val="22"/>
        </w:rPr>
        <w:t xml:space="preserve">State Flex Programs providing support </w:t>
      </w:r>
      <w:r>
        <w:rPr>
          <w:rFonts w:ascii="Arial" w:hAnsi="Arial" w:cs="Arial"/>
          <w:sz w:val="22"/>
          <w:szCs w:val="22"/>
        </w:rPr>
        <w:t xml:space="preserve">for </w:t>
      </w:r>
      <w:r w:rsidRPr="00850220">
        <w:rPr>
          <w:rFonts w:ascii="Arial" w:hAnsi="Arial" w:cs="Arial"/>
          <w:sz w:val="22"/>
          <w:szCs w:val="22"/>
        </w:rPr>
        <w:t>CAH/EMS involvement in regional systems of care the following measures can be used to show short term processes that result in m</w:t>
      </w:r>
      <w:r>
        <w:rPr>
          <w:rFonts w:ascii="Arial" w:hAnsi="Arial" w:cs="Arial"/>
          <w:sz w:val="22"/>
          <w:szCs w:val="22"/>
        </w:rPr>
        <w:t>edium</w:t>
      </w:r>
      <w:r w:rsidRPr="00850220">
        <w:rPr>
          <w:rFonts w:ascii="Arial" w:hAnsi="Arial" w:cs="Arial"/>
          <w:sz w:val="22"/>
          <w:szCs w:val="22"/>
        </w:rPr>
        <w:t xml:space="preserve"> to long term outcomes.</w:t>
      </w:r>
    </w:p>
    <w:p w:rsidR="00EE6AFE" w:rsidRPr="00850220" w:rsidRDefault="00EE6AFE" w:rsidP="00EE6AFE">
      <w:pPr>
        <w:ind w:left="1080"/>
        <w:rPr>
          <w:rFonts w:ascii="Arial" w:hAnsi="Arial" w:cs="Arial"/>
          <w:sz w:val="22"/>
          <w:szCs w:val="22"/>
        </w:rPr>
      </w:pPr>
    </w:p>
    <w:p w:rsidR="00EE6AFE" w:rsidRPr="00441368" w:rsidRDefault="00EE6AFE" w:rsidP="000B2EBE">
      <w:pPr>
        <w:ind w:left="907"/>
        <w:rPr>
          <w:rFonts w:ascii="Arial" w:hAnsi="Arial" w:cs="Arial"/>
          <w:sz w:val="22"/>
          <w:szCs w:val="22"/>
          <w:u w:val="single"/>
        </w:rPr>
      </w:pPr>
      <w:r w:rsidRPr="00441368">
        <w:rPr>
          <w:rFonts w:ascii="Arial" w:hAnsi="Arial" w:cs="Arial"/>
          <w:b/>
          <w:sz w:val="22"/>
          <w:szCs w:val="22"/>
          <w:u w:val="single"/>
        </w:rPr>
        <w:t>PIMS Measures</w:t>
      </w:r>
      <w:r w:rsidRPr="00441368">
        <w:rPr>
          <w:rFonts w:ascii="Arial" w:hAnsi="Arial" w:cs="Arial"/>
          <w:sz w:val="22"/>
          <w:szCs w:val="22"/>
          <w:u w:val="single"/>
        </w:rPr>
        <w:t xml:space="preserve"> </w:t>
      </w:r>
      <w:r w:rsidR="00441368">
        <w:rPr>
          <w:rFonts w:ascii="Arial" w:hAnsi="Arial" w:cs="Arial"/>
          <w:b/>
          <w:bCs/>
          <w:sz w:val="22"/>
          <w:szCs w:val="22"/>
          <w:u w:val="single"/>
        </w:rPr>
        <w:t>(required reporting)</w:t>
      </w:r>
    </w:p>
    <w:p w:rsidR="00EE6AFE" w:rsidRPr="00743DE4" w:rsidRDefault="00EE6AFE" w:rsidP="001826AB">
      <w:pPr>
        <w:numPr>
          <w:ilvl w:val="1"/>
          <w:numId w:val="25"/>
        </w:numPr>
        <w:ind w:left="1296"/>
        <w:rPr>
          <w:rFonts w:ascii="Arial" w:hAnsi="Arial" w:cs="Arial"/>
          <w:sz w:val="22"/>
          <w:szCs w:val="22"/>
        </w:rPr>
      </w:pPr>
      <w:r w:rsidRPr="00743DE4">
        <w:rPr>
          <w:rFonts w:ascii="Arial" w:hAnsi="Arial" w:cs="Arial"/>
          <w:sz w:val="22"/>
          <w:szCs w:val="22"/>
        </w:rPr>
        <w:t xml:space="preserve">Number of CAHs engaged in </w:t>
      </w:r>
      <w:hyperlink r:id="rId20" w:anchor=".Tt0sTVZ1ioY" w:history="1">
        <w:r w:rsidRPr="00743DE4">
          <w:rPr>
            <w:rStyle w:val="Hyperlink"/>
            <w:rFonts w:ascii="Arial" w:hAnsi="Arial" w:cs="Arial"/>
            <w:sz w:val="22"/>
            <w:szCs w:val="22"/>
          </w:rPr>
          <w:t>STEM</w:t>
        </w:r>
      </w:hyperlink>
      <w:r w:rsidRPr="00743DE4">
        <w:rPr>
          <w:rFonts w:ascii="Arial" w:hAnsi="Arial" w:cs="Arial"/>
          <w:sz w:val="22"/>
          <w:szCs w:val="22"/>
        </w:rPr>
        <w:t>I.</w:t>
      </w:r>
    </w:p>
    <w:p w:rsidR="00EE6AFE" w:rsidRPr="00743DE4" w:rsidRDefault="00EE6AFE" w:rsidP="001826AB">
      <w:pPr>
        <w:numPr>
          <w:ilvl w:val="2"/>
          <w:numId w:val="25"/>
        </w:numPr>
        <w:ind w:left="1541"/>
        <w:rPr>
          <w:rFonts w:ascii="Arial" w:hAnsi="Arial" w:cs="Arial"/>
          <w:sz w:val="22"/>
          <w:szCs w:val="22"/>
        </w:rPr>
      </w:pPr>
      <w:r w:rsidRPr="00743DE4">
        <w:rPr>
          <w:rFonts w:ascii="Arial" w:hAnsi="Arial" w:cs="Arial"/>
          <w:sz w:val="22"/>
          <w:szCs w:val="22"/>
        </w:rPr>
        <w:t>Number of STEMI patients</w:t>
      </w:r>
      <w:r>
        <w:rPr>
          <w:rFonts w:ascii="Arial" w:hAnsi="Arial" w:cs="Arial"/>
          <w:sz w:val="22"/>
          <w:szCs w:val="22"/>
        </w:rPr>
        <w:t xml:space="preserve"> in total</w:t>
      </w:r>
    </w:p>
    <w:p w:rsidR="00EE6AFE" w:rsidRDefault="00EE6AFE" w:rsidP="001826AB">
      <w:pPr>
        <w:numPr>
          <w:ilvl w:val="2"/>
          <w:numId w:val="25"/>
        </w:numPr>
        <w:ind w:left="1541"/>
        <w:rPr>
          <w:rFonts w:ascii="Arial" w:hAnsi="Arial" w:cs="Arial"/>
          <w:sz w:val="22"/>
          <w:szCs w:val="22"/>
        </w:rPr>
      </w:pPr>
      <w:r w:rsidRPr="00743DE4">
        <w:rPr>
          <w:rFonts w:ascii="Arial" w:hAnsi="Arial" w:cs="Arial"/>
          <w:sz w:val="22"/>
          <w:szCs w:val="22"/>
        </w:rPr>
        <w:t>Number of STEMI patients receiving aspirin within 24-hours</w:t>
      </w:r>
      <w:r>
        <w:rPr>
          <w:rFonts w:ascii="Arial" w:hAnsi="Arial" w:cs="Arial"/>
          <w:sz w:val="22"/>
          <w:szCs w:val="22"/>
        </w:rPr>
        <w:t xml:space="preserve"> in total</w:t>
      </w:r>
    </w:p>
    <w:p w:rsidR="00EE6AFE" w:rsidRPr="00743DE4" w:rsidRDefault="00EE6AFE" w:rsidP="001826AB">
      <w:pPr>
        <w:numPr>
          <w:ilvl w:val="2"/>
          <w:numId w:val="25"/>
        </w:numPr>
        <w:ind w:left="1541"/>
        <w:rPr>
          <w:rFonts w:ascii="Arial" w:hAnsi="Arial" w:cs="Arial"/>
          <w:sz w:val="22"/>
          <w:szCs w:val="22"/>
        </w:rPr>
      </w:pPr>
      <w:r>
        <w:rPr>
          <w:rFonts w:ascii="Arial" w:hAnsi="Arial" w:cs="Arial"/>
          <w:sz w:val="22"/>
          <w:szCs w:val="22"/>
        </w:rPr>
        <w:t>Number of STEMI patients not receiving aspirin within 24 hours in total</w:t>
      </w:r>
    </w:p>
    <w:p w:rsidR="00EE6AFE" w:rsidRPr="00743DE4" w:rsidRDefault="00EE6AFE" w:rsidP="001826AB">
      <w:pPr>
        <w:numPr>
          <w:ilvl w:val="2"/>
          <w:numId w:val="25"/>
        </w:numPr>
        <w:ind w:left="1541"/>
        <w:rPr>
          <w:rFonts w:ascii="Arial" w:hAnsi="Arial" w:cs="Arial"/>
          <w:sz w:val="22"/>
          <w:szCs w:val="22"/>
        </w:rPr>
      </w:pPr>
      <w:r w:rsidRPr="00743DE4">
        <w:rPr>
          <w:rFonts w:ascii="Arial" w:hAnsi="Arial" w:cs="Arial"/>
          <w:sz w:val="22"/>
          <w:szCs w:val="22"/>
        </w:rPr>
        <w:t>Number of STEMI patients with a STEMI Referral Hospital door-to-balloon (first device used) time within 90 minutes upon transfer</w:t>
      </w:r>
    </w:p>
    <w:p w:rsidR="00EE6AFE" w:rsidRPr="00743DE4" w:rsidRDefault="00EE6AFE" w:rsidP="001826AB">
      <w:pPr>
        <w:numPr>
          <w:ilvl w:val="1"/>
          <w:numId w:val="25"/>
        </w:numPr>
        <w:ind w:left="1267"/>
        <w:rPr>
          <w:rFonts w:ascii="Arial" w:hAnsi="Arial" w:cs="Arial"/>
          <w:sz w:val="22"/>
          <w:szCs w:val="22"/>
        </w:rPr>
      </w:pPr>
      <w:r w:rsidRPr="00743DE4">
        <w:rPr>
          <w:rFonts w:ascii="Arial" w:hAnsi="Arial" w:cs="Arial"/>
          <w:sz w:val="22"/>
          <w:szCs w:val="22"/>
        </w:rPr>
        <w:t xml:space="preserve">Number of CAHs engaged in regional and/or </w:t>
      </w:r>
      <w:hyperlink r:id="rId21" w:history="1">
        <w:r w:rsidRPr="00743DE4">
          <w:rPr>
            <w:rStyle w:val="Hyperlink"/>
            <w:rFonts w:ascii="Arial" w:hAnsi="Arial" w:cs="Arial"/>
            <w:sz w:val="22"/>
            <w:szCs w:val="22"/>
          </w:rPr>
          <w:t>national stroke programs</w:t>
        </w:r>
      </w:hyperlink>
      <w:r w:rsidRPr="00743DE4">
        <w:rPr>
          <w:rFonts w:ascii="Arial" w:hAnsi="Arial" w:cs="Arial"/>
          <w:sz w:val="22"/>
          <w:szCs w:val="22"/>
        </w:rPr>
        <w:t>.</w:t>
      </w:r>
    </w:p>
    <w:p w:rsidR="00EE6AFE" w:rsidRPr="00743DE4" w:rsidRDefault="00EE6AFE" w:rsidP="001826AB">
      <w:pPr>
        <w:numPr>
          <w:ilvl w:val="1"/>
          <w:numId w:val="25"/>
        </w:numPr>
        <w:ind w:left="1267"/>
        <w:rPr>
          <w:rFonts w:ascii="Arial" w:hAnsi="Arial" w:cs="Arial"/>
          <w:sz w:val="22"/>
          <w:szCs w:val="22"/>
        </w:rPr>
      </w:pPr>
      <w:r w:rsidRPr="00743DE4">
        <w:rPr>
          <w:rFonts w:ascii="Arial" w:hAnsi="Arial" w:cs="Arial"/>
          <w:sz w:val="22"/>
          <w:szCs w:val="22"/>
        </w:rPr>
        <w:t>Number of CAHs obtaining trauma designation</w:t>
      </w:r>
      <w:r>
        <w:rPr>
          <w:rFonts w:ascii="Arial" w:hAnsi="Arial" w:cs="Arial"/>
          <w:sz w:val="22"/>
          <w:szCs w:val="22"/>
        </w:rPr>
        <w:t xml:space="preserve"> this budget year</w:t>
      </w:r>
      <w:r w:rsidRPr="00743DE4">
        <w:rPr>
          <w:rFonts w:ascii="Arial" w:hAnsi="Arial" w:cs="Arial"/>
          <w:sz w:val="22"/>
          <w:szCs w:val="22"/>
        </w:rPr>
        <w:t>.</w:t>
      </w:r>
    </w:p>
    <w:p w:rsidR="00EE6AFE" w:rsidRPr="00743DE4" w:rsidRDefault="00EE6AFE" w:rsidP="001826AB">
      <w:pPr>
        <w:numPr>
          <w:ilvl w:val="0"/>
          <w:numId w:val="25"/>
        </w:numPr>
        <w:ind w:left="1555"/>
        <w:rPr>
          <w:rFonts w:ascii="Arial" w:hAnsi="Arial" w:cs="Arial"/>
          <w:sz w:val="22"/>
          <w:szCs w:val="22"/>
        </w:rPr>
      </w:pPr>
      <w:r w:rsidRPr="00743DE4">
        <w:rPr>
          <w:rFonts w:ascii="Arial" w:hAnsi="Arial" w:cs="Arial"/>
          <w:sz w:val="22"/>
          <w:szCs w:val="22"/>
        </w:rPr>
        <w:lastRenderedPageBreak/>
        <w:t>Number of CAHs rated Trauma Level III? Level IV? Level V?</w:t>
      </w:r>
    </w:p>
    <w:p w:rsidR="00EE6AFE" w:rsidRDefault="00EE6AFE" w:rsidP="001826AB">
      <w:pPr>
        <w:numPr>
          <w:ilvl w:val="0"/>
          <w:numId w:val="25"/>
        </w:numPr>
        <w:ind w:left="1555"/>
        <w:rPr>
          <w:rFonts w:ascii="Arial" w:hAnsi="Arial" w:cs="Arial"/>
          <w:sz w:val="22"/>
          <w:szCs w:val="22"/>
        </w:rPr>
      </w:pPr>
      <w:r w:rsidRPr="00743DE4">
        <w:rPr>
          <w:rFonts w:ascii="Arial" w:hAnsi="Arial" w:cs="Arial"/>
          <w:sz w:val="22"/>
          <w:szCs w:val="22"/>
        </w:rPr>
        <w:t>Number of CAHs that enhanced their trauma designation</w:t>
      </w:r>
    </w:p>
    <w:p w:rsidR="00EE6AFE" w:rsidRDefault="00EE6AFE" w:rsidP="001826AB">
      <w:pPr>
        <w:numPr>
          <w:ilvl w:val="0"/>
          <w:numId w:val="25"/>
        </w:numPr>
        <w:ind w:left="1555"/>
        <w:rPr>
          <w:rFonts w:ascii="Arial" w:hAnsi="Arial" w:cs="Arial"/>
          <w:sz w:val="22"/>
          <w:szCs w:val="22"/>
        </w:rPr>
      </w:pPr>
      <w:r>
        <w:rPr>
          <w:rFonts w:ascii="Arial" w:hAnsi="Arial" w:cs="Arial"/>
          <w:sz w:val="22"/>
          <w:szCs w:val="22"/>
        </w:rPr>
        <w:t>Number of CAHs that reduced their Trauma designation</w:t>
      </w:r>
    </w:p>
    <w:p w:rsidR="00EE6AFE" w:rsidRDefault="00EE6AFE" w:rsidP="00EE6AFE">
      <w:pPr>
        <w:ind w:left="1728"/>
        <w:rPr>
          <w:rFonts w:ascii="Arial" w:hAnsi="Arial" w:cs="Arial"/>
          <w:color w:val="0070C0"/>
          <w:sz w:val="22"/>
          <w:szCs w:val="22"/>
        </w:rPr>
      </w:pPr>
    </w:p>
    <w:p w:rsidR="000B2EBE" w:rsidRPr="006B3740" w:rsidRDefault="007F29A2" w:rsidP="000B2EBE">
      <w:pPr>
        <w:ind w:left="907"/>
        <w:rPr>
          <w:rFonts w:ascii="Arial" w:hAnsi="Arial" w:cs="Arial"/>
          <w:b/>
          <w:sz w:val="22"/>
          <w:szCs w:val="22"/>
          <w:u w:val="single"/>
        </w:rPr>
      </w:pPr>
      <w:r w:rsidRPr="007F29A2">
        <w:rPr>
          <w:rFonts w:ascii="Arial" w:hAnsi="Arial" w:cs="Arial"/>
          <w:b/>
          <w:sz w:val="22"/>
          <w:szCs w:val="22"/>
          <w:u w:val="single"/>
        </w:rPr>
        <w:t xml:space="preserve">Work Plan </w:t>
      </w:r>
      <w:r w:rsidR="00441368">
        <w:rPr>
          <w:rFonts w:ascii="Arial" w:hAnsi="Arial" w:cs="Arial"/>
          <w:b/>
          <w:sz w:val="22"/>
          <w:szCs w:val="22"/>
          <w:u w:val="single"/>
        </w:rPr>
        <w:t>Data Collection</w:t>
      </w:r>
    </w:p>
    <w:p w:rsidR="000B2EBE" w:rsidRPr="006B3740" w:rsidRDefault="007F29A2" w:rsidP="001826AB">
      <w:pPr>
        <w:pStyle w:val="ListParagraph"/>
        <w:numPr>
          <w:ilvl w:val="0"/>
          <w:numId w:val="57"/>
        </w:numPr>
        <w:ind w:left="1296"/>
        <w:rPr>
          <w:rFonts w:ascii="Arial" w:hAnsi="Arial" w:cs="Arial"/>
          <w:b/>
          <w:sz w:val="22"/>
          <w:szCs w:val="22"/>
          <w:u w:val="single"/>
        </w:rPr>
      </w:pPr>
      <w:r w:rsidRPr="007F29A2">
        <w:rPr>
          <w:rFonts w:ascii="Arial" w:hAnsi="Arial" w:cs="Arial"/>
          <w:sz w:val="22"/>
          <w:szCs w:val="22"/>
        </w:rPr>
        <w:t>If a CAH reduced their Trauma designation, what was the reasoning?</w:t>
      </w:r>
    </w:p>
    <w:p w:rsidR="000B2EBE" w:rsidRPr="000B2EBE" w:rsidRDefault="000B2EBE" w:rsidP="000B2EBE">
      <w:pPr>
        <w:pStyle w:val="ListParagraph"/>
        <w:ind w:left="1296"/>
        <w:rPr>
          <w:rFonts w:ascii="Arial" w:hAnsi="Arial" w:cs="Arial"/>
          <w:b/>
          <w:color w:val="0070C0"/>
          <w:sz w:val="22"/>
          <w:szCs w:val="22"/>
          <w:u w:val="single"/>
        </w:rPr>
      </w:pPr>
    </w:p>
    <w:p w:rsidR="00EE6AFE" w:rsidRPr="00344768" w:rsidRDefault="00EE6AFE" w:rsidP="001826AB">
      <w:pPr>
        <w:numPr>
          <w:ilvl w:val="0"/>
          <w:numId w:val="24"/>
        </w:numPr>
        <w:ind w:left="907"/>
        <w:rPr>
          <w:rFonts w:ascii="Arial" w:hAnsi="Arial" w:cs="Arial"/>
          <w:sz w:val="22"/>
          <w:szCs w:val="22"/>
        </w:rPr>
      </w:pPr>
      <w:r w:rsidRPr="00344768">
        <w:rPr>
          <w:rFonts w:ascii="Arial" w:hAnsi="Arial" w:cs="Arial"/>
          <w:sz w:val="22"/>
          <w:szCs w:val="22"/>
        </w:rPr>
        <w:t>For HSD Objective #1 and the optional Objective</w:t>
      </w:r>
      <w:r>
        <w:rPr>
          <w:rFonts w:ascii="Arial" w:hAnsi="Arial" w:cs="Arial"/>
          <w:sz w:val="22"/>
          <w:szCs w:val="22"/>
        </w:rPr>
        <w:t xml:space="preserve"> (EMS Sustainability)</w:t>
      </w:r>
      <w:r w:rsidRPr="00344768">
        <w:rPr>
          <w:rFonts w:ascii="Arial" w:hAnsi="Arial" w:cs="Arial"/>
          <w:sz w:val="22"/>
          <w:szCs w:val="22"/>
        </w:rPr>
        <w:t>, State Flex Programs providing support to improve EMS financial and operational performance should report the following measures to show short term processes that result in moderate to long term outcomes.</w:t>
      </w:r>
    </w:p>
    <w:p w:rsidR="00EE6AFE" w:rsidRPr="00573478" w:rsidRDefault="00EE6AFE" w:rsidP="00EE6AFE">
      <w:pPr>
        <w:ind w:left="1080"/>
        <w:rPr>
          <w:rFonts w:ascii="Arial" w:hAnsi="Arial" w:cs="Arial"/>
          <w:color w:val="0070C0"/>
          <w:sz w:val="22"/>
          <w:szCs w:val="22"/>
        </w:rPr>
      </w:pPr>
    </w:p>
    <w:p w:rsidR="00EE6AFE" w:rsidRPr="00743DE4" w:rsidRDefault="00EE6AFE" w:rsidP="00EE6AFE">
      <w:pPr>
        <w:ind w:left="187"/>
        <w:rPr>
          <w:rFonts w:ascii="Arial" w:hAnsi="Arial" w:cs="Arial"/>
          <w:sz w:val="22"/>
          <w:szCs w:val="22"/>
        </w:rPr>
      </w:pPr>
    </w:p>
    <w:p w:rsidR="00EE6AFE" w:rsidRPr="00EE6AFE" w:rsidRDefault="00EE6AFE" w:rsidP="00EE6AFE">
      <w:pPr>
        <w:pStyle w:val="ListParagraph"/>
        <w:ind w:left="907"/>
        <w:rPr>
          <w:rFonts w:ascii="Arial" w:hAnsi="Arial" w:cs="Arial"/>
          <w:b/>
          <w:sz w:val="22"/>
          <w:szCs w:val="22"/>
          <w:u w:val="single"/>
        </w:rPr>
      </w:pPr>
      <w:r w:rsidRPr="00EE6AFE">
        <w:rPr>
          <w:rFonts w:ascii="Arial" w:hAnsi="Arial" w:cs="Arial"/>
          <w:b/>
          <w:sz w:val="22"/>
          <w:szCs w:val="22"/>
          <w:u w:val="single"/>
        </w:rPr>
        <w:t>PIMS Measures</w:t>
      </w:r>
      <w:r w:rsidR="00441368">
        <w:rPr>
          <w:rFonts w:ascii="Arial" w:hAnsi="Arial" w:cs="Arial"/>
          <w:b/>
          <w:sz w:val="22"/>
          <w:szCs w:val="22"/>
          <w:u w:val="single"/>
        </w:rPr>
        <w:t xml:space="preserve"> (required reporting)</w:t>
      </w:r>
    </w:p>
    <w:p w:rsidR="00EE6AFE" w:rsidRPr="00743DE4" w:rsidRDefault="00EE6AFE" w:rsidP="001826AB">
      <w:pPr>
        <w:numPr>
          <w:ilvl w:val="1"/>
          <w:numId w:val="26"/>
        </w:numPr>
        <w:ind w:left="1296"/>
        <w:rPr>
          <w:rFonts w:ascii="Arial" w:hAnsi="Arial" w:cs="Arial"/>
          <w:sz w:val="22"/>
          <w:szCs w:val="22"/>
        </w:rPr>
      </w:pPr>
      <w:r w:rsidRPr="00743DE4">
        <w:rPr>
          <w:rFonts w:ascii="Arial" w:hAnsi="Arial" w:cs="Arial"/>
          <w:sz w:val="22"/>
          <w:szCs w:val="22"/>
        </w:rPr>
        <w:t>Number of EMS units or providers participating in Flex-funded activities to improve EMS financial/operational performance (process measure that includes all activities listed below)</w:t>
      </w:r>
    </w:p>
    <w:p w:rsidR="00EE6AFE" w:rsidRPr="00743DE4" w:rsidRDefault="00EE6AFE" w:rsidP="001826AB">
      <w:pPr>
        <w:numPr>
          <w:ilvl w:val="2"/>
          <w:numId w:val="28"/>
        </w:numPr>
        <w:ind w:left="1800"/>
        <w:rPr>
          <w:rFonts w:ascii="Arial" w:hAnsi="Arial" w:cs="Arial"/>
          <w:sz w:val="22"/>
          <w:szCs w:val="22"/>
        </w:rPr>
      </w:pPr>
      <w:r w:rsidRPr="00743DE4">
        <w:rPr>
          <w:rFonts w:ascii="Arial" w:hAnsi="Arial" w:cs="Arial"/>
          <w:sz w:val="22"/>
          <w:szCs w:val="22"/>
        </w:rPr>
        <w:t>Number of EMS units engaged in group purchasing arrangements</w:t>
      </w:r>
    </w:p>
    <w:p w:rsidR="00EE6AFE" w:rsidRDefault="00EE6AFE" w:rsidP="001826AB">
      <w:pPr>
        <w:numPr>
          <w:ilvl w:val="2"/>
          <w:numId w:val="28"/>
        </w:numPr>
        <w:ind w:left="1800"/>
        <w:rPr>
          <w:rFonts w:ascii="Arial" w:hAnsi="Arial" w:cs="Arial"/>
          <w:sz w:val="22"/>
          <w:szCs w:val="22"/>
        </w:rPr>
      </w:pPr>
      <w:r w:rsidRPr="00743DE4">
        <w:rPr>
          <w:rFonts w:ascii="Arial" w:hAnsi="Arial" w:cs="Arial"/>
          <w:sz w:val="22"/>
          <w:szCs w:val="22"/>
        </w:rPr>
        <w:t>Number of EMS personnel participating in billing/coding programs</w:t>
      </w:r>
    </w:p>
    <w:p w:rsidR="00EE6AFE" w:rsidRPr="00743DE4" w:rsidRDefault="00EE6AFE" w:rsidP="001826AB">
      <w:pPr>
        <w:numPr>
          <w:ilvl w:val="2"/>
          <w:numId w:val="28"/>
        </w:numPr>
        <w:ind w:left="1800"/>
        <w:rPr>
          <w:rFonts w:ascii="Arial" w:hAnsi="Arial" w:cs="Arial"/>
          <w:sz w:val="22"/>
          <w:szCs w:val="22"/>
        </w:rPr>
      </w:pPr>
      <w:r w:rsidRPr="00743DE4">
        <w:rPr>
          <w:rFonts w:ascii="Arial" w:hAnsi="Arial" w:cs="Arial"/>
          <w:sz w:val="22"/>
          <w:szCs w:val="22"/>
        </w:rPr>
        <w:t xml:space="preserve">Number of EMS personnel reporting that participation in the activities was valuable </w:t>
      </w:r>
    </w:p>
    <w:p w:rsidR="00EE6AFE" w:rsidRPr="00743DE4" w:rsidRDefault="00EE6AFE" w:rsidP="001826AB">
      <w:pPr>
        <w:numPr>
          <w:ilvl w:val="2"/>
          <w:numId w:val="28"/>
        </w:numPr>
        <w:ind w:left="1800"/>
        <w:rPr>
          <w:rFonts w:ascii="Arial" w:hAnsi="Arial" w:cs="Arial"/>
          <w:sz w:val="22"/>
          <w:szCs w:val="22"/>
        </w:rPr>
      </w:pPr>
      <w:r w:rsidRPr="00743DE4">
        <w:rPr>
          <w:rFonts w:ascii="Arial" w:hAnsi="Arial" w:cs="Arial"/>
          <w:sz w:val="22"/>
          <w:szCs w:val="22"/>
        </w:rPr>
        <w:t>Number of EMS units that changed procedures based on activities</w:t>
      </w:r>
    </w:p>
    <w:p w:rsidR="00EE6AFE" w:rsidRPr="00743DE4" w:rsidRDefault="00EE6AFE" w:rsidP="001826AB">
      <w:pPr>
        <w:numPr>
          <w:ilvl w:val="3"/>
          <w:numId w:val="28"/>
        </w:numPr>
        <w:ind w:left="1296"/>
        <w:rPr>
          <w:rFonts w:ascii="Arial" w:hAnsi="Arial" w:cs="Arial"/>
          <w:sz w:val="22"/>
          <w:szCs w:val="22"/>
        </w:rPr>
      </w:pPr>
      <w:r w:rsidRPr="00743DE4">
        <w:rPr>
          <w:rFonts w:ascii="Arial" w:hAnsi="Arial" w:cs="Arial"/>
          <w:sz w:val="22"/>
          <w:szCs w:val="22"/>
        </w:rPr>
        <w:t>Number of EMS units reporting a positive change in revenue</w:t>
      </w:r>
    </w:p>
    <w:p w:rsidR="00EE6AFE" w:rsidRPr="00743DE4" w:rsidRDefault="00EE6AFE" w:rsidP="001826AB">
      <w:pPr>
        <w:numPr>
          <w:ilvl w:val="2"/>
          <w:numId w:val="28"/>
        </w:numPr>
        <w:ind w:left="1800"/>
        <w:rPr>
          <w:rFonts w:ascii="Arial" w:hAnsi="Arial" w:cs="Arial"/>
          <w:sz w:val="22"/>
          <w:szCs w:val="22"/>
        </w:rPr>
      </w:pPr>
      <w:r w:rsidRPr="00743DE4">
        <w:rPr>
          <w:rFonts w:ascii="Arial" w:hAnsi="Arial" w:cs="Arial"/>
          <w:sz w:val="22"/>
          <w:szCs w:val="22"/>
        </w:rPr>
        <w:t xml:space="preserve">Number of EMS personnel participating leadership training </w:t>
      </w:r>
    </w:p>
    <w:p w:rsidR="00EE6AFE" w:rsidRPr="00743DE4" w:rsidRDefault="00EE6AFE" w:rsidP="001826AB">
      <w:pPr>
        <w:numPr>
          <w:ilvl w:val="2"/>
          <w:numId w:val="28"/>
        </w:numPr>
        <w:ind w:left="1800"/>
        <w:rPr>
          <w:rFonts w:ascii="Arial" w:hAnsi="Arial" w:cs="Arial"/>
          <w:sz w:val="22"/>
          <w:szCs w:val="22"/>
        </w:rPr>
      </w:pPr>
      <w:r w:rsidRPr="00743DE4">
        <w:rPr>
          <w:rFonts w:ascii="Arial" w:hAnsi="Arial" w:cs="Arial"/>
          <w:sz w:val="22"/>
          <w:szCs w:val="22"/>
        </w:rPr>
        <w:t>Number of EMS units participating in recruitment and retention programs</w:t>
      </w:r>
    </w:p>
    <w:p w:rsidR="00EE6AFE" w:rsidRPr="00573478" w:rsidRDefault="00EE6AFE" w:rsidP="00EE6AFE">
      <w:pPr>
        <w:rPr>
          <w:rFonts w:ascii="Arial" w:hAnsi="Arial" w:cs="Arial"/>
          <w:color w:val="0070C0"/>
          <w:sz w:val="22"/>
          <w:szCs w:val="22"/>
        </w:rPr>
      </w:pPr>
    </w:p>
    <w:p w:rsidR="00EE6AFE" w:rsidRPr="00850220" w:rsidRDefault="00EE6AFE" w:rsidP="001826AB">
      <w:pPr>
        <w:numPr>
          <w:ilvl w:val="0"/>
          <w:numId w:val="24"/>
        </w:numPr>
        <w:ind w:left="907"/>
        <w:rPr>
          <w:rFonts w:ascii="Arial" w:hAnsi="Arial" w:cs="Arial"/>
          <w:sz w:val="22"/>
          <w:szCs w:val="22"/>
        </w:rPr>
      </w:pPr>
      <w:r w:rsidRPr="00850220">
        <w:rPr>
          <w:rFonts w:ascii="Arial" w:hAnsi="Arial" w:cs="Arial"/>
          <w:sz w:val="22"/>
          <w:szCs w:val="22"/>
        </w:rPr>
        <w:t xml:space="preserve">For </w:t>
      </w:r>
      <w:r w:rsidRPr="009C3951">
        <w:rPr>
          <w:rFonts w:ascii="Arial" w:hAnsi="Arial" w:cs="Arial"/>
          <w:sz w:val="22"/>
          <w:szCs w:val="22"/>
        </w:rPr>
        <w:t>HSD</w:t>
      </w:r>
      <w:r>
        <w:rPr>
          <w:rFonts w:ascii="Arial" w:hAnsi="Arial" w:cs="Arial"/>
          <w:sz w:val="22"/>
          <w:szCs w:val="22"/>
        </w:rPr>
        <w:t xml:space="preserve"> Objective #3 (Needs Assessments) and #4 (Collaborative development), </w:t>
      </w:r>
      <w:r w:rsidRPr="00850220">
        <w:rPr>
          <w:rFonts w:ascii="Arial" w:hAnsi="Arial" w:cs="Arial"/>
          <w:sz w:val="22"/>
          <w:szCs w:val="22"/>
        </w:rPr>
        <w:t xml:space="preserve">State Flex Programs providing support to hospitals in conducting and implementing community health needs assessments </w:t>
      </w:r>
      <w:r>
        <w:rPr>
          <w:rFonts w:ascii="Arial" w:hAnsi="Arial" w:cs="Arial"/>
          <w:sz w:val="22"/>
          <w:szCs w:val="22"/>
        </w:rPr>
        <w:t xml:space="preserve">should report </w:t>
      </w:r>
      <w:r w:rsidRPr="00850220">
        <w:rPr>
          <w:rFonts w:ascii="Arial" w:hAnsi="Arial" w:cs="Arial"/>
          <w:sz w:val="22"/>
          <w:szCs w:val="22"/>
        </w:rPr>
        <w:t>the following measures to show short term processes that result in m</w:t>
      </w:r>
      <w:r>
        <w:rPr>
          <w:rFonts w:ascii="Arial" w:hAnsi="Arial" w:cs="Arial"/>
          <w:sz w:val="22"/>
          <w:szCs w:val="22"/>
        </w:rPr>
        <w:t>edium</w:t>
      </w:r>
      <w:r w:rsidRPr="00850220">
        <w:rPr>
          <w:rFonts w:ascii="Arial" w:hAnsi="Arial" w:cs="Arial"/>
          <w:sz w:val="22"/>
          <w:szCs w:val="22"/>
        </w:rPr>
        <w:t xml:space="preserve"> to long term outcomes.</w:t>
      </w:r>
    </w:p>
    <w:p w:rsidR="00EE6AFE" w:rsidRDefault="00EE6AFE" w:rsidP="00EE6AFE">
      <w:pPr>
        <w:ind w:left="1080"/>
        <w:rPr>
          <w:rFonts w:ascii="Arial" w:hAnsi="Arial" w:cs="Arial"/>
          <w:sz w:val="22"/>
          <w:szCs w:val="22"/>
        </w:rPr>
      </w:pPr>
    </w:p>
    <w:p w:rsidR="00EE6AFE" w:rsidRPr="00441368" w:rsidRDefault="00EE6AFE" w:rsidP="00EE6AFE">
      <w:pPr>
        <w:ind w:left="907"/>
        <w:rPr>
          <w:rFonts w:ascii="Arial" w:hAnsi="Arial" w:cs="Arial"/>
          <w:b/>
          <w:sz w:val="22"/>
          <w:szCs w:val="22"/>
          <w:u w:val="single"/>
        </w:rPr>
      </w:pPr>
      <w:r w:rsidRPr="00441368">
        <w:rPr>
          <w:rFonts w:ascii="Arial" w:hAnsi="Arial" w:cs="Arial"/>
          <w:b/>
          <w:sz w:val="22"/>
          <w:szCs w:val="22"/>
          <w:u w:val="single"/>
        </w:rPr>
        <w:t>PIMS Measures</w:t>
      </w:r>
      <w:r w:rsidR="00441368">
        <w:rPr>
          <w:rFonts w:ascii="Arial" w:hAnsi="Arial" w:cs="Arial"/>
          <w:b/>
          <w:sz w:val="22"/>
          <w:szCs w:val="22"/>
          <w:u w:val="single"/>
        </w:rPr>
        <w:t xml:space="preserve"> (required reporting)</w:t>
      </w:r>
    </w:p>
    <w:p w:rsidR="00EE6AFE" w:rsidRPr="00743DE4" w:rsidRDefault="00EE6AFE" w:rsidP="001826AB">
      <w:pPr>
        <w:numPr>
          <w:ilvl w:val="1"/>
          <w:numId w:val="26"/>
        </w:numPr>
        <w:ind w:left="1296"/>
        <w:rPr>
          <w:rFonts w:ascii="Arial" w:hAnsi="Arial" w:cs="Arial"/>
          <w:sz w:val="22"/>
          <w:szCs w:val="22"/>
        </w:rPr>
      </w:pPr>
      <w:r w:rsidRPr="00743DE4">
        <w:rPr>
          <w:rFonts w:ascii="Arial" w:hAnsi="Arial" w:cs="Arial"/>
          <w:sz w:val="22"/>
          <w:szCs w:val="22"/>
        </w:rPr>
        <w:t xml:space="preserve">Number of CAHs receiving support and/or TA to support them in conducting community health needs assessments </w:t>
      </w:r>
    </w:p>
    <w:p w:rsidR="00EE6AFE" w:rsidRPr="00743DE4" w:rsidRDefault="00EE6AFE" w:rsidP="001826AB">
      <w:pPr>
        <w:numPr>
          <w:ilvl w:val="1"/>
          <w:numId w:val="26"/>
        </w:numPr>
        <w:ind w:left="1296"/>
        <w:rPr>
          <w:rFonts w:ascii="Arial" w:hAnsi="Arial" w:cs="Arial"/>
          <w:sz w:val="22"/>
          <w:szCs w:val="22"/>
        </w:rPr>
      </w:pPr>
      <w:r w:rsidRPr="00743DE4">
        <w:rPr>
          <w:rFonts w:ascii="Arial" w:hAnsi="Arial" w:cs="Arial"/>
          <w:sz w:val="22"/>
          <w:szCs w:val="22"/>
        </w:rPr>
        <w:t xml:space="preserve">Number of CAHs that have completed a community needs assessment (including the development of strategies to address identified needs) </w:t>
      </w:r>
    </w:p>
    <w:p w:rsidR="00EE6AFE" w:rsidRPr="00743DE4" w:rsidRDefault="00EE6AFE" w:rsidP="001826AB">
      <w:pPr>
        <w:numPr>
          <w:ilvl w:val="2"/>
          <w:numId w:val="27"/>
        </w:numPr>
        <w:ind w:left="1296"/>
        <w:rPr>
          <w:rFonts w:ascii="Arial" w:hAnsi="Arial" w:cs="Arial"/>
          <w:sz w:val="22"/>
          <w:szCs w:val="22"/>
        </w:rPr>
      </w:pPr>
      <w:r w:rsidRPr="00743DE4">
        <w:rPr>
          <w:rFonts w:ascii="Arial" w:hAnsi="Arial" w:cs="Arial"/>
          <w:sz w:val="22"/>
          <w:szCs w:val="22"/>
        </w:rPr>
        <w:t xml:space="preserve">Number of interventions implemented as a result of needs identified by CAHs conducting community needs assessments </w:t>
      </w:r>
    </w:p>
    <w:p w:rsidR="00EE6AFE" w:rsidRPr="00743DE4" w:rsidRDefault="00EE6AFE" w:rsidP="001826AB">
      <w:pPr>
        <w:numPr>
          <w:ilvl w:val="2"/>
          <w:numId w:val="29"/>
        </w:numPr>
        <w:ind w:left="1800"/>
        <w:rPr>
          <w:rFonts w:ascii="Arial" w:hAnsi="Arial" w:cs="Arial"/>
          <w:sz w:val="22"/>
          <w:szCs w:val="22"/>
        </w:rPr>
      </w:pPr>
      <w:r w:rsidRPr="00743DE4">
        <w:rPr>
          <w:rFonts w:ascii="Arial" w:hAnsi="Arial" w:cs="Arial"/>
          <w:sz w:val="22"/>
          <w:szCs w:val="22"/>
        </w:rPr>
        <w:t>Number of interventions implemented to address new and ongoing community needs</w:t>
      </w:r>
    </w:p>
    <w:p w:rsidR="00EE6AFE" w:rsidRPr="00743DE4" w:rsidRDefault="00EE6AFE" w:rsidP="001826AB">
      <w:pPr>
        <w:numPr>
          <w:ilvl w:val="1"/>
          <w:numId w:val="26"/>
        </w:numPr>
        <w:ind w:left="1296"/>
        <w:rPr>
          <w:rFonts w:ascii="Arial" w:hAnsi="Arial" w:cs="Arial"/>
          <w:sz w:val="22"/>
          <w:szCs w:val="22"/>
        </w:rPr>
      </w:pPr>
      <w:r w:rsidRPr="00743DE4">
        <w:rPr>
          <w:rFonts w:ascii="Arial" w:hAnsi="Arial" w:cs="Arial"/>
          <w:sz w:val="22"/>
          <w:szCs w:val="22"/>
        </w:rPr>
        <w:t xml:space="preserve">Number of CAHs that report improvements in conditions addressed by their community health needs interventions at subsequent needs assessments </w:t>
      </w:r>
    </w:p>
    <w:p w:rsidR="00EE6AFE" w:rsidRPr="00743DE4" w:rsidRDefault="00EE6AFE" w:rsidP="001826AB">
      <w:pPr>
        <w:numPr>
          <w:ilvl w:val="1"/>
          <w:numId w:val="26"/>
        </w:numPr>
        <w:ind w:left="1296"/>
        <w:rPr>
          <w:rFonts w:ascii="Arial" w:hAnsi="Arial" w:cs="Arial"/>
          <w:sz w:val="22"/>
          <w:szCs w:val="22"/>
        </w:rPr>
      </w:pPr>
      <w:r w:rsidRPr="00743DE4">
        <w:rPr>
          <w:rFonts w:ascii="Arial" w:hAnsi="Arial" w:cs="Arial"/>
          <w:sz w:val="22"/>
          <w:szCs w:val="22"/>
        </w:rPr>
        <w:t>Number of community paramedicine programs identified as a potential intervention based on the community needs assessment</w:t>
      </w:r>
    </w:p>
    <w:p w:rsidR="00EE6AFE" w:rsidRDefault="00EE6AFE" w:rsidP="001826AB">
      <w:pPr>
        <w:numPr>
          <w:ilvl w:val="2"/>
          <w:numId w:val="26"/>
        </w:numPr>
        <w:ind w:left="1800"/>
        <w:rPr>
          <w:rFonts w:ascii="Arial" w:hAnsi="Arial" w:cs="Arial"/>
          <w:sz w:val="22"/>
          <w:szCs w:val="22"/>
        </w:rPr>
      </w:pPr>
      <w:r w:rsidRPr="00743DE4">
        <w:rPr>
          <w:rFonts w:ascii="Arial" w:hAnsi="Arial" w:cs="Arial"/>
          <w:sz w:val="22"/>
          <w:szCs w:val="22"/>
        </w:rPr>
        <w:t xml:space="preserve"> Number of communities that have begun piloting community paramedicine programs</w:t>
      </w:r>
    </w:p>
    <w:p w:rsidR="007A1E86" w:rsidRDefault="007A1E86" w:rsidP="00F61DB6">
      <w:pPr>
        <w:pStyle w:val="PlainText"/>
        <w:ind w:left="720"/>
        <w:rPr>
          <w:rFonts w:ascii="Arial" w:eastAsia="MS Mincho" w:hAnsi="Arial"/>
          <w:b/>
          <w:bCs/>
          <w:i/>
          <w:iCs/>
          <w:sz w:val="22"/>
          <w:szCs w:val="22"/>
          <w:u w:val="single"/>
        </w:rPr>
      </w:pPr>
    </w:p>
    <w:p w:rsidR="007A1E86" w:rsidRPr="00310496" w:rsidRDefault="007A1E86" w:rsidP="00F622A8">
      <w:pPr>
        <w:pStyle w:val="PlainText"/>
        <w:rPr>
          <w:rFonts w:ascii="Arial" w:eastAsia="MS Mincho" w:hAnsi="Arial" w:cs="Arial"/>
          <w:b/>
          <w:bCs/>
          <w:i/>
          <w:iCs/>
          <w:sz w:val="22"/>
          <w:szCs w:val="22"/>
          <w:u w:val="single"/>
        </w:rPr>
      </w:pPr>
      <w:r w:rsidRPr="00310496">
        <w:rPr>
          <w:rFonts w:ascii="Arial" w:eastAsia="MS Mincho" w:hAnsi="Arial" w:cs="Arial"/>
          <w:b/>
          <w:bCs/>
          <w:i/>
          <w:iCs/>
          <w:sz w:val="22"/>
          <w:szCs w:val="22"/>
          <w:u w:val="single"/>
        </w:rPr>
        <w:t>iv</w:t>
      </w:r>
      <w:r w:rsidR="006E7C95" w:rsidRPr="00310496">
        <w:rPr>
          <w:rFonts w:ascii="Arial" w:eastAsia="MS Mincho" w:hAnsi="Arial" w:cs="Arial"/>
          <w:b/>
          <w:bCs/>
          <w:i/>
          <w:iCs/>
          <w:sz w:val="22"/>
          <w:szCs w:val="22"/>
          <w:u w:val="single"/>
        </w:rPr>
        <w:t xml:space="preserve">. </w:t>
      </w:r>
      <w:r w:rsidR="006E7C95">
        <w:rPr>
          <w:rFonts w:ascii="Arial" w:eastAsia="MS Mincho" w:hAnsi="Arial" w:cs="Arial"/>
          <w:b/>
          <w:bCs/>
          <w:i/>
          <w:iCs/>
          <w:sz w:val="22"/>
          <w:szCs w:val="22"/>
          <w:u w:val="single"/>
        </w:rPr>
        <w:t>Facilitate</w:t>
      </w:r>
      <w:r w:rsidRPr="00310496">
        <w:rPr>
          <w:rFonts w:ascii="Arial" w:eastAsia="MS Mincho" w:hAnsi="Arial" w:cs="Arial"/>
          <w:b/>
          <w:bCs/>
          <w:i/>
          <w:iCs/>
          <w:sz w:val="22"/>
          <w:szCs w:val="22"/>
          <w:u w:val="single"/>
        </w:rPr>
        <w:t xml:space="preserve"> Conversion of Small Rural Hospitals to CAH status </w:t>
      </w:r>
    </w:p>
    <w:p w:rsidR="007A1E86" w:rsidRPr="00310496" w:rsidRDefault="007A1E86" w:rsidP="00F61DB6">
      <w:pPr>
        <w:pStyle w:val="PlainText"/>
        <w:ind w:left="720"/>
        <w:rPr>
          <w:rFonts w:ascii="Arial" w:eastAsia="MS Mincho" w:hAnsi="Arial"/>
          <w:sz w:val="22"/>
          <w:szCs w:val="22"/>
          <w:u w:val="single"/>
        </w:rPr>
      </w:pPr>
    </w:p>
    <w:p w:rsidR="007A1E86" w:rsidRPr="00310496" w:rsidRDefault="007A1E86" w:rsidP="00EE43B9">
      <w:pPr>
        <w:pStyle w:val="PlainText"/>
        <w:ind w:left="540"/>
        <w:rPr>
          <w:rFonts w:ascii="Arial" w:eastAsia="MS Mincho" w:hAnsi="Arial" w:cs="Arial"/>
          <w:sz w:val="22"/>
          <w:szCs w:val="22"/>
        </w:rPr>
      </w:pPr>
      <w:r w:rsidRPr="00310496">
        <w:rPr>
          <w:rFonts w:ascii="Arial" w:eastAsia="MS Mincho" w:hAnsi="Arial" w:cs="Arial"/>
          <w:sz w:val="22"/>
          <w:szCs w:val="22"/>
        </w:rPr>
        <w:t xml:space="preserve">In accordance with current statute, State Flex Programs are expected to facilitate appropriate conversion of small rural hospitals to critical access status.  Flex programs must assist hospitals in evaluating the effects of conversion to critical access status. </w:t>
      </w:r>
    </w:p>
    <w:p w:rsidR="007A1E86" w:rsidRDefault="007A1E86" w:rsidP="00F61DB6">
      <w:pPr>
        <w:ind w:left="907"/>
      </w:pPr>
    </w:p>
    <w:p w:rsidR="000B2EBE" w:rsidRPr="00441368" w:rsidRDefault="000B2EBE" w:rsidP="000B2EBE">
      <w:pPr>
        <w:pStyle w:val="PlainText"/>
        <w:ind w:left="907"/>
        <w:rPr>
          <w:rFonts w:ascii="Arial" w:eastAsia="MS Mincho" w:hAnsi="Arial" w:cs="Arial"/>
          <w:b/>
          <w:sz w:val="22"/>
          <w:szCs w:val="22"/>
          <w:u w:val="single"/>
        </w:rPr>
      </w:pPr>
      <w:r w:rsidRPr="00441368">
        <w:rPr>
          <w:rFonts w:ascii="Arial" w:eastAsia="MS Mincho" w:hAnsi="Arial" w:cs="Arial"/>
          <w:b/>
          <w:sz w:val="22"/>
          <w:szCs w:val="22"/>
          <w:u w:val="single"/>
        </w:rPr>
        <w:lastRenderedPageBreak/>
        <w:t>PIMS Measures</w:t>
      </w:r>
      <w:r w:rsidR="00441368">
        <w:rPr>
          <w:rFonts w:ascii="Arial" w:eastAsia="MS Mincho" w:hAnsi="Arial" w:cs="Arial"/>
          <w:b/>
          <w:sz w:val="22"/>
          <w:szCs w:val="22"/>
          <w:u w:val="single"/>
        </w:rPr>
        <w:t xml:space="preserve"> (required reporting)</w:t>
      </w:r>
    </w:p>
    <w:p w:rsidR="000B2EBE" w:rsidRPr="0073579F" w:rsidRDefault="000B2EBE" w:rsidP="001826AB">
      <w:pPr>
        <w:numPr>
          <w:ilvl w:val="0"/>
          <w:numId w:val="30"/>
        </w:numPr>
        <w:ind w:left="1296"/>
        <w:rPr>
          <w:rFonts w:ascii="Arial" w:hAnsi="Arial" w:cs="Arial"/>
          <w:sz w:val="22"/>
          <w:szCs w:val="22"/>
        </w:rPr>
      </w:pPr>
      <w:r w:rsidRPr="0073579F">
        <w:rPr>
          <w:rFonts w:ascii="Arial" w:hAnsi="Arial" w:cs="Arial"/>
          <w:sz w:val="22"/>
          <w:szCs w:val="22"/>
        </w:rPr>
        <w:t>Number of new CAHs</w:t>
      </w:r>
    </w:p>
    <w:p w:rsidR="000B2EBE" w:rsidRPr="0073579F" w:rsidRDefault="000B2EBE" w:rsidP="001826AB">
      <w:pPr>
        <w:numPr>
          <w:ilvl w:val="1"/>
          <w:numId w:val="30"/>
        </w:numPr>
        <w:ind w:left="1800"/>
        <w:rPr>
          <w:rFonts w:ascii="Arial" w:hAnsi="Arial" w:cs="Arial"/>
          <w:sz w:val="22"/>
          <w:szCs w:val="22"/>
        </w:rPr>
      </w:pPr>
      <w:r w:rsidRPr="0073579F">
        <w:rPr>
          <w:rFonts w:ascii="Arial" w:hAnsi="Arial" w:cs="Arial"/>
          <w:sz w:val="22"/>
          <w:szCs w:val="22"/>
        </w:rPr>
        <w:t>Number of hospitals eligible for CAH conversion.</w:t>
      </w:r>
    </w:p>
    <w:p w:rsidR="000B2EBE" w:rsidRPr="0073579F" w:rsidRDefault="000B2EBE" w:rsidP="001826AB">
      <w:pPr>
        <w:numPr>
          <w:ilvl w:val="1"/>
          <w:numId w:val="30"/>
        </w:numPr>
        <w:ind w:left="1800"/>
        <w:rPr>
          <w:rFonts w:ascii="Arial" w:hAnsi="Arial" w:cs="Arial"/>
          <w:sz w:val="22"/>
          <w:szCs w:val="22"/>
        </w:rPr>
      </w:pPr>
      <w:r w:rsidRPr="0073579F">
        <w:rPr>
          <w:rFonts w:ascii="Arial" w:hAnsi="Arial" w:cs="Arial"/>
          <w:sz w:val="22"/>
          <w:szCs w:val="22"/>
        </w:rPr>
        <w:t xml:space="preserve">Number of hospitals requested assistance in conversion to CAH status.  </w:t>
      </w:r>
    </w:p>
    <w:p w:rsidR="000B2EBE" w:rsidRDefault="000B2EBE" w:rsidP="001826AB">
      <w:pPr>
        <w:numPr>
          <w:ilvl w:val="1"/>
          <w:numId w:val="30"/>
        </w:numPr>
        <w:ind w:left="1800"/>
        <w:rPr>
          <w:rFonts w:ascii="Arial" w:hAnsi="Arial" w:cs="Arial"/>
          <w:sz w:val="22"/>
          <w:szCs w:val="22"/>
        </w:rPr>
      </w:pPr>
      <w:r w:rsidRPr="0073579F">
        <w:rPr>
          <w:rFonts w:ascii="Arial" w:hAnsi="Arial" w:cs="Arial"/>
          <w:sz w:val="22"/>
          <w:szCs w:val="22"/>
        </w:rPr>
        <w:t>Number of hospitals helped in conversion to CAH status</w:t>
      </w:r>
    </w:p>
    <w:p w:rsidR="000B2EBE" w:rsidRPr="0073579F" w:rsidRDefault="000B2EBE" w:rsidP="001826AB">
      <w:pPr>
        <w:numPr>
          <w:ilvl w:val="1"/>
          <w:numId w:val="30"/>
        </w:numPr>
        <w:ind w:left="1800"/>
        <w:rPr>
          <w:rFonts w:ascii="Arial" w:hAnsi="Arial" w:cs="Arial"/>
          <w:sz w:val="22"/>
          <w:szCs w:val="22"/>
        </w:rPr>
      </w:pPr>
      <w:r w:rsidRPr="00A76D00">
        <w:rPr>
          <w:rFonts w:ascii="Arial" w:hAnsi="Arial" w:cs="Arial"/>
          <w:sz w:val="22"/>
          <w:szCs w:val="22"/>
        </w:rPr>
        <w:t>Number of hospitals unsuccessful in their attempt to convert to CAH status</w:t>
      </w:r>
    </w:p>
    <w:p w:rsidR="000B2EBE" w:rsidRPr="0073579F" w:rsidRDefault="000B2EBE" w:rsidP="001826AB">
      <w:pPr>
        <w:numPr>
          <w:ilvl w:val="0"/>
          <w:numId w:val="30"/>
        </w:numPr>
        <w:ind w:left="1296"/>
        <w:rPr>
          <w:rFonts w:ascii="Arial" w:hAnsi="Arial" w:cs="Arial"/>
          <w:sz w:val="22"/>
          <w:szCs w:val="22"/>
        </w:rPr>
      </w:pPr>
      <w:r w:rsidRPr="0073579F">
        <w:rPr>
          <w:rFonts w:ascii="Arial" w:hAnsi="Arial" w:cs="Arial"/>
          <w:sz w:val="22"/>
          <w:szCs w:val="22"/>
        </w:rPr>
        <w:t>Number of CAHs de-designating.</w:t>
      </w:r>
    </w:p>
    <w:p w:rsidR="000B2EBE" w:rsidRDefault="000B2EBE" w:rsidP="001826AB">
      <w:pPr>
        <w:numPr>
          <w:ilvl w:val="0"/>
          <w:numId w:val="30"/>
        </w:numPr>
        <w:ind w:left="1296"/>
        <w:rPr>
          <w:rFonts w:ascii="Arial" w:hAnsi="Arial" w:cs="Arial"/>
          <w:sz w:val="22"/>
          <w:szCs w:val="22"/>
        </w:rPr>
      </w:pPr>
      <w:r w:rsidRPr="0073579F">
        <w:rPr>
          <w:rFonts w:ascii="Arial" w:hAnsi="Arial" w:cs="Arial"/>
          <w:sz w:val="22"/>
          <w:szCs w:val="22"/>
        </w:rPr>
        <w:t>Number of CAHs closed</w:t>
      </w:r>
    </w:p>
    <w:p w:rsidR="000B2EBE" w:rsidRDefault="000B2EBE" w:rsidP="000B2EBE">
      <w:pPr>
        <w:ind w:left="1296"/>
        <w:rPr>
          <w:rFonts w:ascii="Arial" w:hAnsi="Arial" w:cs="Arial"/>
          <w:sz w:val="22"/>
          <w:szCs w:val="22"/>
        </w:rPr>
      </w:pPr>
    </w:p>
    <w:p w:rsidR="000B2EBE" w:rsidRDefault="000B2EBE" w:rsidP="000B2EBE">
      <w:pPr>
        <w:ind w:left="907"/>
        <w:rPr>
          <w:rFonts w:ascii="Arial" w:hAnsi="Arial" w:cs="Arial"/>
          <w:b/>
          <w:sz w:val="22"/>
          <w:szCs w:val="22"/>
          <w:u w:val="single"/>
        </w:rPr>
      </w:pPr>
      <w:r>
        <w:rPr>
          <w:rFonts w:ascii="Arial" w:hAnsi="Arial" w:cs="Arial"/>
          <w:b/>
          <w:sz w:val="22"/>
          <w:szCs w:val="22"/>
          <w:u w:val="single"/>
        </w:rPr>
        <w:t xml:space="preserve">Work Plan </w:t>
      </w:r>
      <w:r w:rsidR="00441368">
        <w:rPr>
          <w:rFonts w:ascii="Arial" w:hAnsi="Arial" w:cs="Arial"/>
          <w:b/>
          <w:sz w:val="22"/>
          <w:szCs w:val="22"/>
          <w:u w:val="single"/>
        </w:rPr>
        <w:t>Data Collection</w:t>
      </w:r>
    </w:p>
    <w:p w:rsidR="000B2EBE" w:rsidRDefault="000B2EBE" w:rsidP="001826AB">
      <w:pPr>
        <w:pStyle w:val="ListParagraph"/>
        <w:numPr>
          <w:ilvl w:val="0"/>
          <w:numId w:val="58"/>
        </w:numPr>
        <w:rPr>
          <w:rFonts w:ascii="Arial" w:hAnsi="Arial" w:cs="Arial"/>
          <w:sz w:val="22"/>
          <w:szCs w:val="22"/>
        </w:rPr>
      </w:pPr>
      <w:r>
        <w:rPr>
          <w:rFonts w:ascii="Arial" w:hAnsi="Arial" w:cs="Arial"/>
          <w:sz w:val="22"/>
          <w:szCs w:val="22"/>
        </w:rPr>
        <w:t>What was the reason for de-designation?</w:t>
      </w:r>
    </w:p>
    <w:p w:rsidR="000B2EBE" w:rsidRPr="000B2EBE" w:rsidRDefault="000B2EBE" w:rsidP="001826AB">
      <w:pPr>
        <w:pStyle w:val="ListParagraph"/>
        <w:numPr>
          <w:ilvl w:val="0"/>
          <w:numId w:val="58"/>
        </w:numPr>
        <w:rPr>
          <w:rFonts w:ascii="Arial" w:hAnsi="Arial" w:cs="Arial"/>
          <w:sz w:val="22"/>
          <w:szCs w:val="22"/>
        </w:rPr>
      </w:pPr>
      <w:r>
        <w:rPr>
          <w:rFonts w:ascii="Arial" w:hAnsi="Arial" w:cs="Arial"/>
          <w:sz w:val="22"/>
          <w:szCs w:val="22"/>
        </w:rPr>
        <w:t>What were the circumstances surrounding the closure of the CAH?</w:t>
      </w:r>
    </w:p>
    <w:p w:rsidR="007A1E86" w:rsidRDefault="007A1E86"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3D36D7" w:rsidRDefault="003D36D7" w:rsidP="00EE43B9">
      <w:pPr>
        <w:ind w:left="540"/>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441368" w:rsidRDefault="00441368" w:rsidP="003D36D7">
      <w:pPr>
        <w:rPr>
          <w:rFonts w:ascii="Arial" w:hAnsi="Arial" w:cs="Arial"/>
          <w:b/>
          <w:bCs/>
          <w:sz w:val="22"/>
          <w:szCs w:val="22"/>
          <w:u w:val="single"/>
        </w:rPr>
      </w:pPr>
    </w:p>
    <w:p w:rsidR="003D36D7" w:rsidRPr="003D36D7" w:rsidRDefault="003D36D7" w:rsidP="003D36D7">
      <w:pPr>
        <w:rPr>
          <w:rFonts w:ascii="Arial" w:hAnsi="Arial" w:cs="Arial"/>
          <w:b/>
          <w:bCs/>
          <w:sz w:val="22"/>
          <w:szCs w:val="22"/>
          <w:u w:val="single"/>
        </w:rPr>
      </w:pPr>
      <w:r w:rsidRPr="003D36D7">
        <w:rPr>
          <w:rFonts w:ascii="Arial" w:hAnsi="Arial" w:cs="Arial"/>
          <w:b/>
          <w:bCs/>
          <w:sz w:val="22"/>
          <w:szCs w:val="22"/>
          <w:u w:val="single"/>
        </w:rPr>
        <w:t>HRSA Contacts</w:t>
      </w:r>
    </w:p>
    <w:p w:rsidR="003D36D7" w:rsidRPr="003D36D7" w:rsidRDefault="003D36D7" w:rsidP="003D36D7">
      <w:pPr>
        <w:rPr>
          <w:rFonts w:ascii="Arial" w:hAnsi="Arial" w:cs="Arial"/>
          <w:sz w:val="22"/>
          <w:szCs w:val="22"/>
        </w:rPr>
      </w:pPr>
    </w:p>
    <w:p w:rsidR="003D36D7" w:rsidRPr="003D36D7" w:rsidRDefault="003D36D7" w:rsidP="003D36D7">
      <w:pPr>
        <w:rPr>
          <w:rFonts w:ascii="Arial" w:hAnsi="Arial" w:cs="Arial"/>
          <w:sz w:val="22"/>
          <w:szCs w:val="22"/>
        </w:rPr>
      </w:pPr>
      <w:r w:rsidRPr="003D36D7">
        <w:rPr>
          <w:rFonts w:ascii="Arial" w:hAnsi="Arial" w:cs="Arial"/>
          <w:sz w:val="22"/>
          <w:szCs w:val="22"/>
        </w:rPr>
        <w:t xml:space="preserve">Grantees are encouraged to request assistance, if needed, when submitting their </w:t>
      </w:r>
      <w:smartTag w:uri="urn:schemas-microsoft-com:office:smarttags" w:element="stockticker">
        <w:r w:rsidRPr="003D36D7">
          <w:rPr>
            <w:rFonts w:ascii="Arial" w:hAnsi="Arial" w:cs="Arial"/>
            <w:sz w:val="22"/>
            <w:szCs w:val="22"/>
          </w:rPr>
          <w:t>NCC</w:t>
        </w:r>
      </w:smartTag>
      <w:r w:rsidRPr="003D36D7">
        <w:rPr>
          <w:rFonts w:ascii="Arial" w:hAnsi="Arial" w:cs="Arial"/>
          <w:sz w:val="22"/>
          <w:szCs w:val="22"/>
        </w:rPr>
        <w:t xml:space="preserve"> Progress Report.  Please contact the Flex Program Coordinator or your ORHP project officer to obtain additional information regarding overall program issues:</w:t>
      </w:r>
    </w:p>
    <w:p w:rsidR="003D36D7" w:rsidRPr="003D36D7" w:rsidRDefault="003D36D7" w:rsidP="003D36D7">
      <w:pPr>
        <w:rPr>
          <w:rFonts w:ascii="Arial" w:hAnsi="Arial" w:cs="Arial"/>
          <w:sz w:val="22"/>
          <w:szCs w:val="22"/>
        </w:rPr>
      </w:pPr>
    </w:p>
    <w:p w:rsidR="003D36D7" w:rsidRPr="003D36D7" w:rsidRDefault="003D36D7" w:rsidP="003D36D7">
      <w:pPr>
        <w:ind w:left="720"/>
        <w:rPr>
          <w:rFonts w:ascii="Arial" w:hAnsi="Arial" w:cs="Arial"/>
          <w:sz w:val="22"/>
          <w:szCs w:val="22"/>
        </w:rPr>
      </w:pPr>
      <w:r w:rsidRPr="003D36D7">
        <w:rPr>
          <w:rFonts w:ascii="Arial" w:hAnsi="Arial" w:cs="Arial"/>
          <w:sz w:val="22"/>
          <w:szCs w:val="22"/>
        </w:rPr>
        <w:t>Michael McNeely</w:t>
      </w:r>
    </w:p>
    <w:p w:rsidR="003D36D7" w:rsidRPr="003D36D7" w:rsidRDefault="003D36D7" w:rsidP="003D36D7">
      <w:pPr>
        <w:ind w:left="720"/>
        <w:rPr>
          <w:rFonts w:ascii="Arial" w:hAnsi="Arial" w:cs="Arial"/>
          <w:sz w:val="22"/>
          <w:szCs w:val="22"/>
        </w:rPr>
      </w:pPr>
      <w:r w:rsidRPr="003D36D7">
        <w:rPr>
          <w:rFonts w:ascii="Arial" w:hAnsi="Arial" w:cs="Arial"/>
          <w:sz w:val="22"/>
          <w:szCs w:val="22"/>
        </w:rPr>
        <w:t>Flex Program Coordinator</w:t>
      </w:r>
    </w:p>
    <w:p w:rsidR="003D36D7" w:rsidRPr="003D36D7" w:rsidRDefault="003D36D7" w:rsidP="003D36D7">
      <w:pPr>
        <w:ind w:left="720"/>
        <w:rPr>
          <w:rFonts w:ascii="Arial" w:hAnsi="Arial" w:cs="Arial"/>
          <w:sz w:val="22"/>
          <w:szCs w:val="22"/>
        </w:rPr>
      </w:pPr>
      <w:r w:rsidRPr="003D36D7">
        <w:rPr>
          <w:rFonts w:ascii="Arial" w:hAnsi="Arial" w:cs="Arial"/>
          <w:sz w:val="22"/>
          <w:szCs w:val="22"/>
        </w:rPr>
        <w:t>Office of Rural Health Policy</w:t>
      </w:r>
    </w:p>
    <w:p w:rsidR="003D36D7" w:rsidRPr="003D36D7" w:rsidRDefault="003D36D7" w:rsidP="003D36D7">
      <w:pPr>
        <w:ind w:left="720"/>
        <w:rPr>
          <w:rFonts w:ascii="Arial" w:hAnsi="Arial" w:cs="Arial"/>
          <w:sz w:val="22"/>
          <w:szCs w:val="22"/>
        </w:rPr>
      </w:pPr>
      <w:r w:rsidRPr="003D36D7">
        <w:rPr>
          <w:rFonts w:ascii="Arial" w:hAnsi="Arial" w:cs="Arial"/>
          <w:sz w:val="22"/>
          <w:szCs w:val="22"/>
        </w:rPr>
        <w:t>5600 Fishers Lane, 5A-35</w:t>
      </w:r>
    </w:p>
    <w:p w:rsidR="003D36D7" w:rsidRPr="003D36D7" w:rsidRDefault="003D36D7" w:rsidP="003D36D7">
      <w:pPr>
        <w:ind w:left="720"/>
        <w:rPr>
          <w:rFonts w:ascii="Arial" w:hAnsi="Arial" w:cs="Arial"/>
          <w:sz w:val="22"/>
          <w:szCs w:val="22"/>
          <w:lang w:val="fr-FR"/>
        </w:rPr>
      </w:pPr>
      <w:r w:rsidRPr="003D36D7">
        <w:rPr>
          <w:rFonts w:ascii="Arial" w:hAnsi="Arial" w:cs="Arial"/>
          <w:sz w:val="22"/>
          <w:szCs w:val="22"/>
          <w:lang w:val="fr-FR"/>
        </w:rPr>
        <w:t>Rockville, MD  20857</w:t>
      </w:r>
    </w:p>
    <w:p w:rsidR="003D36D7" w:rsidRPr="003D36D7" w:rsidRDefault="003D36D7" w:rsidP="003D36D7">
      <w:pPr>
        <w:ind w:left="720"/>
        <w:rPr>
          <w:rFonts w:ascii="Arial" w:hAnsi="Arial" w:cs="Arial"/>
          <w:sz w:val="22"/>
          <w:szCs w:val="22"/>
          <w:lang w:val="fr-FR"/>
        </w:rPr>
      </w:pPr>
      <w:r w:rsidRPr="003D36D7">
        <w:rPr>
          <w:rFonts w:ascii="Arial" w:hAnsi="Arial" w:cs="Arial"/>
          <w:sz w:val="22"/>
          <w:szCs w:val="22"/>
          <w:lang w:val="fr-FR"/>
        </w:rPr>
        <w:t>(301) 443-5812</w:t>
      </w:r>
    </w:p>
    <w:p w:rsidR="003D36D7" w:rsidRPr="003D36D7" w:rsidRDefault="003D36D7" w:rsidP="003D36D7">
      <w:pPr>
        <w:ind w:left="720"/>
        <w:rPr>
          <w:rFonts w:ascii="Arial" w:hAnsi="Arial" w:cs="Arial"/>
          <w:sz w:val="22"/>
          <w:szCs w:val="22"/>
          <w:lang w:val="fr-FR"/>
        </w:rPr>
      </w:pPr>
      <w:r w:rsidRPr="003D36D7">
        <w:rPr>
          <w:rFonts w:ascii="Arial" w:hAnsi="Arial" w:cs="Arial"/>
          <w:sz w:val="22"/>
          <w:szCs w:val="22"/>
          <w:lang w:val="fr-FR"/>
        </w:rPr>
        <w:t>(301) 443-2803 (Fax)</w:t>
      </w:r>
    </w:p>
    <w:p w:rsidR="003D36D7" w:rsidRPr="003D36D7" w:rsidRDefault="003D36D7" w:rsidP="003D36D7">
      <w:pPr>
        <w:ind w:left="720"/>
        <w:rPr>
          <w:rFonts w:ascii="Arial" w:hAnsi="Arial" w:cs="Arial"/>
          <w:sz w:val="22"/>
          <w:szCs w:val="22"/>
          <w:lang w:val="fr-FR"/>
        </w:rPr>
      </w:pPr>
      <w:r w:rsidRPr="003D36D7">
        <w:rPr>
          <w:rFonts w:ascii="Arial" w:hAnsi="Arial" w:cs="Arial"/>
          <w:sz w:val="22"/>
          <w:szCs w:val="22"/>
          <w:lang w:val="fr-FR"/>
        </w:rPr>
        <w:t xml:space="preserve">mmcneely@hrsa.gov  </w:t>
      </w:r>
    </w:p>
    <w:p w:rsidR="003D36D7" w:rsidRPr="003D36D7" w:rsidRDefault="003D36D7" w:rsidP="003D36D7">
      <w:pPr>
        <w:rPr>
          <w:rFonts w:ascii="Arial" w:hAnsi="Arial" w:cs="Arial"/>
          <w:sz w:val="22"/>
          <w:szCs w:val="22"/>
        </w:rPr>
      </w:pPr>
    </w:p>
    <w:p w:rsidR="003D36D7" w:rsidRPr="003D36D7" w:rsidRDefault="003D36D7" w:rsidP="003D36D7">
      <w:pPr>
        <w:rPr>
          <w:rFonts w:ascii="Arial" w:hAnsi="Arial" w:cs="Arial"/>
          <w:sz w:val="22"/>
          <w:szCs w:val="22"/>
        </w:rPr>
      </w:pPr>
      <w:r w:rsidRPr="003D36D7">
        <w:rPr>
          <w:rFonts w:ascii="Arial" w:hAnsi="Arial" w:cs="Arial"/>
          <w:sz w:val="22"/>
          <w:szCs w:val="22"/>
        </w:rPr>
        <w:t xml:space="preserve">Grantees may obtain additional information regarding business, administrative, or fiscal issues related to this </w:t>
      </w:r>
      <w:smartTag w:uri="urn:schemas-microsoft-com:office:smarttags" w:element="stockticker">
        <w:r w:rsidRPr="003D36D7">
          <w:rPr>
            <w:rFonts w:ascii="Arial" w:hAnsi="Arial" w:cs="Arial"/>
            <w:sz w:val="22"/>
            <w:szCs w:val="22"/>
          </w:rPr>
          <w:t>NCC</w:t>
        </w:r>
      </w:smartTag>
      <w:r w:rsidRPr="003D36D7">
        <w:rPr>
          <w:rFonts w:ascii="Arial" w:hAnsi="Arial" w:cs="Arial"/>
          <w:sz w:val="22"/>
          <w:szCs w:val="22"/>
        </w:rPr>
        <w:t xml:space="preserve"> Progress Report by contacting:</w:t>
      </w:r>
    </w:p>
    <w:p w:rsidR="003D36D7" w:rsidRPr="003D36D7" w:rsidRDefault="003D36D7" w:rsidP="003D36D7">
      <w:pPr>
        <w:ind w:left="720"/>
        <w:rPr>
          <w:rFonts w:ascii="Arial" w:hAnsi="Arial" w:cs="Arial"/>
          <w:sz w:val="22"/>
          <w:szCs w:val="22"/>
        </w:rPr>
      </w:pPr>
    </w:p>
    <w:p w:rsidR="003D36D7" w:rsidRPr="003D36D7" w:rsidRDefault="003D36D7" w:rsidP="003D36D7">
      <w:pPr>
        <w:ind w:left="720"/>
        <w:rPr>
          <w:rFonts w:ascii="Arial" w:hAnsi="Arial" w:cs="Arial"/>
          <w:sz w:val="22"/>
          <w:szCs w:val="22"/>
        </w:rPr>
      </w:pPr>
      <w:bookmarkStart w:id="1" w:name="_Toc46562543"/>
      <w:bookmarkStart w:id="2" w:name="_Toc46562876"/>
      <w:bookmarkStart w:id="3" w:name="_Toc46563049"/>
      <w:bookmarkStart w:id="4" w:name="_Toc46736189"/>
      <w:bookmarkStart w:id="5" w:name="_Toc46799808"/>
      <w:bookmarkStart w:id="6" w:name="_Toc46811644"/>
      <w:bookmarkStart w:id="7" w:name="_Toc46816826"/>
      <w:bookmarkStart w:id="8" w:name="_Toc47181140"/>
      <w:bookmarkStart w:id="9" w:name="_Toc47264285"/>
      <w:bookmarkStart w:id="10" w:name="_Toc47265161"/>
      <w:bookmarkStart w:id="11" w:name="_Toc50778645"/>
      <w:bookmarkStart w:id="12" w:name="_Toc50779785"/>
      <w:bookmarkStart w:id="13" w:name="_Toc50782955"/>
      <w:bookmarkStart w:id="14" w:name="_Toc51484056"/>
      <w:r w:rsidRPr="003D36D7">
        <w:rPr>
          <w:rFonts w:ascii="Arial" w:hAnsi="Arial" w:cs="Arial"/>
          <w:sz w:val="22"/>
          <w:szCs w:val="22"/>
        </w:rPr>
        <w:t xml:space="preserve">Carolyn Cobb, </w:t>
      </w:r>
      <w:bookmarkEnd w:id="1"/>
      <w:bookmarkEnd w:id="2"/>
      <w:bookmarkEnd w:id="3"/>
      <w:bookmarkEnd w:id="4"/>
      <w:bookmarkEnd w:id="5"/>
      <w:bookmarkEnd w:id="6"/>
      <w:bookmarkEnd w:id="7"/>
      <w:bookmarkEnd w:id="8"/>
      <w:bookmarkEnd w:id="9"/>
      <w:bookmarkEnd w:id="10"/>
      <w:bookmarkEnd w:id="11"/>
      <w:bookmarkEnd w:id="12"/>
      <w:bookmarkEnd w:id="13"/>
      <w:bookmarkEnd w:id="14"/>
      <w:r w:rsidRPr="003D36D7">
        <w:rPr>
          <w:rFonts w:ascii="Arial" w:hAnsi="Arial" w:cs="Arial"/>
          <w:sz w:val="22"/>
          <w:szCs w:val="22"/>
        </w:rPr>
        <w:t>Grants Management Specialist</w:t>
      </w:r>
    </w:p>
    <w:p w:rsidR="003D36D7" w:rsidRPr="003D36D7" w:rsidRDefault="003D36D7" w:rsidP="003D36D7">
      <w:pPr>
        <w:ind w:left="720"/>
        <w:rPr>
          <w:rFonts w:ascii="Arial" w:hAnsi="Arial" w:cs="Arial"/>
          <w:sz w:val="22"/>
          <w:szCs w:val="22"/>
        </w:rPr>
      </w:pPr>
      <w:r w:rsidRPr="003D36D7">
        <w:rPr>
          <w:rFonts w:ascii="Arial" w:hAnsi="Arial" w:cs="Arial"/>
          <w:sz w:val="22"/>
          <w:szCs w:val="22"/>
        </w:rPr>
        <w:t>HRSA Division of Grants Management Operations, OFAM</w:t>
      </w:r>
    </w:p>
    <w:p w:rsidR="003D36D7" w:rsidRPr="003D36D7" w:rsidRDefault="003D36D7" w:rsidP="003D36D7">
      <w:pPr>
        <w:ind w:left="720"/>
        <w:rPr>
          <w:rFonts w:ascii="Arial" w:hAnsi="Arial" w:cs="Arial"/>
          <w:sz w:val="22"/>
          <w:szCs w:val="22"/>
        </w:rPr>
      </w:pPr>
      <w:r w:rsidRPr="003D36D7">
        <w:rPr>
          <w:rFonts w:ascii="Arial" w:hAnsi="Arial" w:cs="Arial"/>
          <w:sz w:val="22"/>
          <w:szCs w:val="22"/>
        </w:rPr>
        <w:t>Parklawn Building, Room 11A-02</w:t>
      </w:r>
    </w:p>
    <w:p w:rsidR="003D36D7" w:rsidRPr="003D36D7" w:rsidRDefault="003D36D7" w:rsidP="003D36D7">
      <w:pPr>
        <w:ind w:left="720"/>
        <w:rPr>
          <w:rFonts w:ascii="Arial" w:hAnsi="Arial" w:cs="Arial"/>
          <w:sz w:val="22"/>
          <w:szCs w:val="22"/>
        </w:rPr>
      </w:pPr>
      <w:r w:rsidRPr="003D36D7">
        <w:rPr>
          <w:rFonts w:ascii="Arial" w:hAnsi="Arial" w:cs="Arial"/>
          <w:sz w:val="22"/>
          <w:szCs w:val="22"/>
        </w:rPr>
        <w:t>5600 Fishers Lane</w:t>
      </w:r>
    </w:p>
    <w:p w:rsidR="003D36D7" w:rsidRPr="003D36D7" w:rsidRDefault="003D36D7" w:rsidP="003D36D7">
      <w:pPr>
        <w:ind w:left="720"/>
        <w:rPr>
          <w:rFonts w:ascii="Arial" w:hAnsi="Arial" w:cs="Arial"/>
          <w:sz w:val="22"/>
          <w:szCs w:val="22"/>
        </w:rPr>
      </w:pPr>
      <w:r w:rsidRPr="003D36D7">
        <w:rPr>
          <w:rFonts w:ascii="Arial" w:hAnsi="Arial" w:cs="Arial"/>
          <w:sz w:val="22"/>
          <w:szCs w:val="22"/>
        </w:rPr>
        <w:t xml:space="preserve">Rockville, MD  20857 </w:t>
      </w:r>
    </w:p>
    <w:p w:rsidR="003D36D7" w:rsidRPr="003D36D7" w:rsidRDefault="003D36D7" w:rsidP="003D36D7">
      <w:pPr>
        <w:ind w:left="720"/>
        <w:rPr>
          <w:rFonts w:ascii="Arial" w:hAnsi="Arial" w:cs="Arial"/>
          <w:sz w:val="22"/>
          <w:szCs w:val="22"/>
        </w:rPr>
      </w:pPr>
      <w:r w:rsidRPr="003D36D7">
        <w:rPr>
          <w:rFonts w:ascii="Arial" w:hAnsi="Arial" w:cs="Arial"/>
          <w:sz w:val="22"/>
          <w:szCs w:val="22"/>
        </w:rPr>
        <w:t xml:space="preserve">Telephone: </w:t>
      </w:r>
      <w:bookmarkStart w:id="15" w:name="_Toc123015022"/>
      <w:r w:rsidRPr="003D36D7">
        <w:rPr>
          <w:rFonts w:ascii="Arial" w:hAnsi="Arial" w:cs="Arial"/>
          <w:sz w:val="22"/>
          <w:szCs w:val="22"/>
        </w:rPr>
        <w:t>(301) 443-</w:t>
      </w:r>
      <w:bookmarkEnd w:id="15"/>
      <w:r w:rsidRPr="003D36D7">
        <w:rPr>
          <w:rFonts w:ascii="Arial" w:hAnsi="Arial" w:cs="Arial"/>
          <w:sz w:val="22"/>
          <w:szCs w:val="22"/>
        </w:rPr>
        <w:t>0829</w:t>
      </w:r>
    </w:p>
    <w:p w:rsidR="003D36D7" w:rsidRPr="003D36D7" w:rsidRDefault="003D36D7" w:rsidP="003D36D7">
      <w:pPr>
        <w:ind w:left="720"/>
        <w:rPr>
          <w:rFonts w:ascii="Arial" w:hAnsi="Arial" w:cs="Arial"/>
          <w:sz w:val="22"/>
          <w:szCs w:val="22"/>
        </w:rPr>
      </w:pPr>
      <w:r w:rsidRPr="003D36D7">
        <w:rPr>
          <w:rFonts w:ascii="Arial" w:hAnsi="Arial" w:cs="Arial"/>
          <w:sz w:val="22"/>
          <w:szCs w:val="22"/>
        </w:rPr>
        <w:t>Fax: (301) 594-4073</w:t>
      </w:r>
    </w:p>
    <w:p w:rsidR="003D36D7" w:rsidRPr="003D36D7" w:rsidRDefault="003D36D7" w:rsidP="003D36D7">
      <w:pPr>
        <w:ind w:left="720"/>
        <w:rPr>
          <w:rFonts w:ascii="Arial" w:hAnsi="Arial" w:cs="Arial"/>
          <w:sz w:val="22"/>
          <w:szCs w:val="22"/>
        </w:rPr>
      </w:pPr>
      <w:r w:rsidRPr="003D36D7">
        <w:rPr>
          <w:rFonts w:ascii="Arial" w:hAnsi="Arial" w:cs="Arial"/>
          <w:sz w:val="22"/>
          <w:szCs w:val="22"/>
        </w:rPr>
        <w:t xml:space="preserve">Email: </w:t>
      </w:r>
      <w:hyperlink r:id="rId22" w:history="1">
        <w:r w:rsidRPr="003D36D7">
          <w:rPr>
            <w:rStyle w:val="Hyperlink"/>
            <w:rFonts w:ascii="Arial" w:hAnsi="Arial" w:cs="Arial"/>
            <w:sz w:val="22"/>
            <w:szCs w:val="22"/>
          </w:rPr>
          <w:t>ccobb2@hrsa.gov</w:t>
        </w:r>
      </w:hyperlink>
    </w:p>
    <w:p w:rsidR="003D36D7" w:rsidRPr="003D36D7" w:rsidRDefault="003D36D7" w:rsidP="003D36D7">
      <w:pPr>
        <w:pStyle w:val="heading2text"/>
        <w:rPr>
          <w:rFonts w:ascii="Arial" w:hAnsi="Arial" w:cs="Arial"/>
          <w:sz w:val="22"/>
          <w:szCs w:val="22"/>
        </w:rPr>
      </w:pPr>
      <w:r w:rsidRPr="003D36D7">
        <w:rPr>
          <w:rFonts w:ascii="Arial" w:hAnsi="Arial" w:cs="Arial"/>
          <w:sz w:val="22"/>
          <w:szCs w:val="22"/>
        </w:rPr>
        <w:t>Grantees may need assistance when working online to submit their information electronically through HRSA’s Electronic Handbooks. For assistance with submitting information in HRSA’s EHBs (i.e. technical system issues), contact the HRSA Call Center, Monday-Friday, 9:00 a.m. to 5:30 p.m. ET:</w:t>
      </w:r>
    </w:p>
    <w:p w:rsidR="003D36D7" w:rsidRPr="003D36D7" w:rsidRDefault="003D36D7" w:rsidP="003D36D7">
      <w:pPr>
        <w:pStyle w:val="heading2textsingle"/>
        <w:ind w:left="720"/>
        <w:rPr>
          <w:rFonts w:ascii="Arial" w:hAnsi="Arial" w:cs="Arial"/>
          <w:sz w:val="22"/>
          <w:szCs w:val="22"/>
        </w:rPr>
      </w:pPr>
      <w:r w:rsidRPr="003D36D7">
        <w:rPr>
          <w:rFonts w:ascii="Arial" w:hAnsi="Arial" w:cs="Arial"/>
          <w:sz w:val="22"/>
          <w:szCs w:val="22"/>
        </w:rPr>
        <w:t>HRSA Call Center</w:t>
      </w:r>
      <w:r w:rsidRPr="003D36D7">
        <w:rPr>
          <w:rFonts w:ascii="Arial" w:hAnsi="Arial" w:cs="Arial"/>
          <w:sz w:val="22"/>
          <w:szCs w:val="22"/>
        </w:rPr>
        <w:br/>
        <w:t>Phone: (877) 464-4772</w:t>
      </w:r>
    </w:p>
    <w:p w:rsidR="003D36D7" w:rsidRPr="003D36D7" w:rsidRDefault="003D36D7" w:rsidP="003D36D7">
      <w:pPr>
        <w:pStyle w:val="heading2textsingle"/>
        <w:ind w:left="720"/>
        <w:rPr>
          <w:rFonts w:ascii="Arial" w:hAnsi="Arial" w:cs="Arial"/>
          <w:sz w:val="22"/>
          <w:szCs w:val="22"/>
        </w:rPr>
      </w:pPr>
      <w:r w:rsidRPr="003D36D7">
        <w:rPr>
          <w:rFonts w:ascii="Arial" w:hAnsi="Arial" w:cs="Arial"/>
          <w:sz w:val="22"/>
          <w:szCs w:val="22"/>
        </w:rPr>
        <w:t>TTY: (877) 897-9910</w:t>
      </w:r>
      <w:r w:rsidRPr="003D36D7">
        <w:rPr>
          <w:rFonts w:ascii="Arial" w:hAnsi="Arial" w:cs="Arial"/>
          <w:sz w:val="22"/>
          <w:szCs w:val="22"/>
        </w:rPr>
        <w:br/>
        <w:t>Fax: (301) 998-7377</w:t>
      </w:r>
      <w:r w:rsidRPr="003D36D7">
        <w:rPr>
          <w:rFonts w:ascii="Arial" w:hAnsi="Arial" w:cs="Arial"/>
          <w:sz w:val="22"/>
          <w:szCs w:val="22"/>
        </w:rPr>
        <w:br/>
        <w:t xml:space="preserve">E-mail: </w:t>
      </w:r>
      <w:hyperlink r:id="rId23" w:tooltip="HRSA email address" w:history="1">
        <w:r w:rsidRPr="003D36D7">
          <w:rPr>
            <w:rStyle w:val="Hyperlink"/>
            <w:rFonts w:ascii="Arial" w:hAnsi="Arial" w:cs="Arial"/>
            <w:sz w:val="22"/>
            <w:szCs w:val="22"/>
          </w:rPr>
          <w:t>CallCenter@HRSA.GOV</w:t>
        </w:r>
      </w:hyperlink>
    </w:p>
    <w:p w:rsidR="003D36D7" w:rsidRPr="003D36D7" w:rsidRDefault="003D36D7" w:rsidP="003D36D7">
      <w:pPr>
        <w:pStyle w:val="heading2textsingle"/>
        <w:ind w:left="720"/>
        <w:rPr>
          <w:rFonts w:ascii="Arial" w:hAnsi="Arial" w:cs="Arial"/>
          <w:sz w:val="22"/>
          <w:szCs w:val="22"/>
        </w:rPr>
      </w:pPr>
    </w:p>
    <w:p w:rsidR="003D36D7" w:rsidRPr="003D36D7" w:rsidRDefault="003D36D7" w:rsidP="003D36D7">
      <w:pPr>
        <w:autoSpaceDE w:val="0"/>
        <w:autoSpaceDN w:val="0"/>
        <w:adjustRightInd w:val="0"/>
        <w:rPr>
          <w:rFonts w:ascii="Arial" w:hAnsi="Arial" w:cs="Arial"/>
          <w:sz w:val="22"/>
          <w:szCs w:val="22"/>
        </w:rPr>
      </w:pPr>
      <w:r w:rsidRPr="003D36D7">
        <w:rPr>
          <w:rFonts w:ascii="Arial" w:hAnsi="Arial" w:cs="Arial"/>
          <w:i/>
          <w:iCs/>
          <w:sz w:val="22"/>
          <w:szCs w:val="22"/>
        </w:rPr>
        <w:t xml:space="preserve">HRSA reserves the right to request subsequent information as necessary.  </w:t>
      </w:r>
    </w:p>
    <w:p w:rsidR="003D36D7" w:rsidRDefault="003D36D7" w:rsidP="00EE43B9">
      <w:pPr>
        <w:ind w:left="540"/>
      </w:pPr>
    </w:p>
    <w:sectPr w:rsidR="003D36D7" w:rsidSect="00331291">
      <w:footerReference w:type="even" r:id="rId24"/>
      <w:footerReference w:type="default" r:id="rId25"/>
      <w:pgSz w:w="12240" w:h="15840" w:code="1"/>
      <w:pgMar w:top="108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92" w:rsidRDefault="004B0692">
      <w:r>
        <w:separator/>
      </w:r>
    </w:p>
  </w:endnote>
  <w:endnote w:type="continuationSeparator" w:id="0">
    <w:p w:rsidR="004B0692" w:rsidRDefault="004B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5D" w:rsidRDefault="005C0A68">
    <w:pPr>
      <w:pStyle w:val="Footer"/>
      <w:framePr w:wrap="around" w:vAnchor="text" w:hAnchor="margin" w:xAlign="center" w:y="1"/>
      <w:rPr>
        <w:rStyle w:val="PageNumber"/>
      </w:rPr>
    </w:pPr>
    <w:r>
      <w:rPr>
        <w:rStyle w:val="PageNumber"/>
      </w:rPr>
      <w:fldChar w:fldCharType="begin"/>
    </w:r>
    <w:r w:rsidR="0025315D">
      <w:rPr>
        <w:rStyle w:val="PageNumber"/>
      </w:rPr>
      <w:instrText xml:space="preserve">PAGE  </w:instrText>
    </w:r>
    <w:r>
      <w:rPr>
        <w:rStyle w:val="PageNumber"/>
      </w:rPr>
      <w:fldChar w:fldCharType="separate"/>
    </w:r>
    <w:r w:rsidR="0025315D">
      <w:rPr>
        <w:rStyle w:val="PageNumber"/>
        <w:noProof/>
      </w:rPr>
      <w:t>2</w:t>
    </w:r>
    <w:r>
      <w:rPr>
        <w:rStyle w:val="PageNumber"/>
      </w:rPr>
      <w:fldChar w:fldCharType="end"/>
    </w:r>
  </w:p>
  <w:p w:rsidR="0025315D" w:rsidRDefault="002531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5D" w:rsidRDefault="005C0A68">
    <w:pPr>
      <w:pStyle w:val="Footer"/>
      <w:framePr w:wrap="around" w:vAnchor="text" w:hAnchor="margin" w:xAlign="center" w:y="1"/>
      <w:rPr>
        <w:rStyle w:val="PageNumber"/>
      </w:rPr>
    </w:pPr>
    <w:r>
      <w:rPr>
        <w:rStyle w:val="PageNumber"/>
      </w:rPr>
      <w:fldChar w:fldCharType="begin"/>
    </w:r>
    <w:r w:rsidR="0025315D">
      <w:rPr>
        <w:rStyle w:val="PageNumber"/>
      </w:rPr>
      <w:instrText xml:space="preserve">PAGE  </w:instrText>
    </w:r>
    <w:r>
      <w:rPr>
        <w:rStyle w:val="PageNumber"/>
      </w:rPr>
      <w:fldChar w:fldCharType="separate"/>
    </w:r>
    <w:r w:rsidR="001C3BD1">
      <w:rPr>
        <w:rStyle w:val="PageNumber"/>
        <w:noProof/>
      </w:rPr>
      <w:t>5</w:t>
    </w:r>
    <w:r>
      <w:rPr>
        <w:rStyle w:val="PageNumber"/>
      </w:rPr>
      <w:fldChar w:fldCharType="end"/>
    </w:r>
  </w:p>
  <w:p w:rsidR="0025315D" w:rsidRDefault="00253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92" w:rsidRDefault="004B0692">
      <w:r>
        <w:separator/>
      </w:r>
    </w:p>
  </w:footnote>
  <w:footnote w:type="continuationSeparator" w:id="0">
    <w:p w:rsidR="004B0692" w:rsidRDefault="004B0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0E6"/>
    <w:multiLevelType w:val="hybridMultilevel"/>
    <w:tmpl w:val="222AF8CA"/>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
    <w:nsid w:val="02952ABB"/>
    <w:multiLevelType w:val="hybridMultilevel"/>
    <w:tmpl w:val="297C0464"/>
    <w:lvl w:ilvl="0" w:tplc="18AA7C3A">
      <w:start w:val="1"/>
      <w:numFmt w:val="bullet"/>
      <w:lvlText w:val="o"/>
      <w:lvlJc w:val="left"/>
      <w:pPr>
        <w:ind w:left="817" w:hanging="187"/>
      </w:pPr>
      <w:rPr>
        <w:rFonts w:ascii="Courier New" w:hAnsi="Courier New" w:cs="Courier New" w:hint="default"/>
      </w:rPr>
    </w:lvl>
    <w:lvl w:ilvl="1" w:tplc="6DFE3120">
      <w:start w:val="1"/>
      <w:numFmt w:val="bullet"/>
      <w:lvlText w:val=""/>
      <w:lvlJc w:val="left"/>
      <w:pPr>
        <w:ind w:left="2880" w:hanging="360"/>
      </w:pPr>
      <w:rPr>
        <w:rFonts w:ascii="Symbol" w:hAnsi="Symbol" w:cs="Symbol" w:hint="default"/>
      </w:rPr>
    </w:lvl>
    <w:lvl w:ilvl="2" w:tplc="18AA7C3A">
      <w:start w:val="1"/>
      <w:numFmt w:val="bullet"/>
      <w:lvlText w:val="o"/>
      <w:lvlJc w:val="left"/>
      <w:pPr>
        <w:ind w:left="1231" w:hanging="173"/>
      </w:pPr>
      <w:rPr>
        <w:rFonts w:ascii="Courier New" w:hAnsi="Courier New" w:cs="Courier New" w:hint="default"/>
      </w:rPr>
    </w:lvl>
    <w:lvl w:ilvl="3" w:tplc="0409000F">
      <w:start w:val="1"/>
      <w:numFmt w:val="decimal"/>
      <w:lvlText w:val="%4."/>
      <w:lvlJc w:val="left"/>
      <w:pPr>
        <w:tabs>
          <w:tab w:val="num" w:pos="1958"/>
        </w:tabs>
        <w:ind w:left="1958" w:hanging="360"/>
      </w:pPr>
    </w:lvl>
    <w:lvl w:ilvl="4" w:tplc="04090019">
      <w:start w:val="1"/>
      <w:numFmt w:val="decimal"/>
      <w:lvlText w:val="%5."/>
      <w:lvlJc w:val="left"/>
      <w:pPr>
        <w:tabs>
          <w:tab w:val="num" w:pos="2678"/>
        </w:tabs>
        <w:ind w:left="2678" w:hanging="360"/>
      </w:pPr>
    </w:lvl>
    <w:lvl w:ilvl="5" w:tplc="0409001B">
      <w:start w:val="1"/>
      <w:numFmt w:val="decimal"/>
      <w:lvlText w:val="%6."/>
      <w:lvlJc w:val="left"/>
      <w:pPr>
        <w:tabs>
          <w:tab w:val="num" w:pos="3398"/>
        </w:tabs>
        <w:ind w:left="3398" w:hanging="360"/>
      </w:pPr>
    </w:lvl>
    <w:lvl w:ilvl="6" w:tplc="0409000F">
      <w:start w:val="1"/>
      <w:numFmt w:val="decimal"/>
      <w:lvlText w:val="%7."/>
      <w:lvlJc w:val="left"/>
      <w:pPr>
        <w:tabs>
          <w:tab w:val="num" w:pos="4118"/>
        </w:tabs>
        <w:ind w:left="4118" w:hanging="360"/>
      </w:pPr>
    </w:lvl>
    <w:lvl w:ilvl="7" w:tplc="04090019">
      <w:start w:val="1"/>
      <w:numFmt w:val="decimal"/>
      <w:lvlText w:val="%8."/>
      <w:lvlJc w:val="left"/>
      <w:pPr>
        <w:tabs>
          <w:tab w:val="num" w:pos="4838"/>
        </w:tabs>
        <w:ind w:left="4838" w:hanging="360"/>
      </w:pPr>
    </w:lvl>
    <w:lvl w:ilvl="8" w:tplc="0409001B">
      <w:start w:val="1"/>
      <w:numFmt w:val="decimal"/>
      <w:lvlText w:val="%9."/>
      <w:lvlJc w:val="left"/>
      <w:pPr>
        <w:tabs>
          <w:tab w:val="num" w:pos="5558"/>
        </w:tabs>
        <w:ind w:left="5558" w:hanging="360"/>
      </w:pPr>
    </w:lvl>
  </w:abstractNum>
  <w:abstractNum w:abstractNumId="2">
    <w:nsid w:val="030D39F2"/>
    <w:multiLevelType w:val="hybridMultilevel"/>
    <w:tmpl w:val="00B0DA66"/>
    <w:lvl w:ilvl="0" w:tplc="0409000F">
      <w:start w:val="1"/>
      <w:numFmt w:val="decimal"/>
      <w:lvlText w:val="%1."/>
      <w:lvlJc w:val="left"/>
      <w:pPr>
        <w:ind w:left="1980" w:hanging="360"/>
      </w:pPr>
    </w:lvl>
    <w:lvl w:ilvl="1" w:tplc="24C28530">
      <w:start w:val="1"/>
      <w:numFmt w:val="bullet"/>
      <w:lvlText w:val=""/>
      <w:lvlJc w:val="left"/>
      <w:pPr>
        <w:ind w:left="994" w:hanging="360"/>
      </w:pPr>
      <w:rPr>
        <w:rFonts w:ascii="Symbol" w:hAnsi="Symbol" w:cs="Symbol" w:hint="default"/>
      </w:rPr>
    </w:lvl>
    <w:lvl w:ilvl="2" w:tplc="2F22B364">
      <w:start w:val="1"/>
      <w:numFmt w:val="bullet"/>
      <w:lvlText w:val="o"/>
      <w:lvlJc w:val="left"/>
      <w:pPr>
        <w:ind w:left="3420" w:hanging="180"/>
      </w:pPr>
      <w:rPr>
        <w:rFonts w:ascii="Courier New" w:hAnsi="Courier New" w:cs="Courier New"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4EE577A"/>
    <w:multiLevelType w:val="hybridMultilevel"/>
    <w:tmpl w:val="C8B0C1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DBEA31AA">
      <w:start w:val="1"/>
      <w:numFmt w:val="bullet"/>
      <w:lvlText w:val="o"/>
      <w:lvlJc w:val="left"/>
      <w:pPr>
        <w:ind w:left="3427" w:hanging="187"/>
      </w:pPr>
      <w:rPr>
        <w:rFonts w:ascii="Courier New" w:hAnsi="Courier New" w:cs="Courier New"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6384D15"/>
    <w:multiLevelType w:val="hybridMultilevel"/>
    <w:tmpl w:val="F11EB85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cs="Symbol" w:hint="default"/>
        <w:b w:val="0"/>
        <w:bCs w:val="0"/>
      </w:rPr>
    </w:lvl>
    <w:lvl w:ilvl="2" w:tplc="04090003">
      <w:start w:val="1"/>
      <w:numFmt w:val="bullet"/>
      <w:lvlText w:val="o"/>
      <w:lvlJc w:val="left"/>
      <w:pPr>
        <w:ind w:left="1620" w:hanging="180"/>
      </w:pPr>
      <w:rPr>
        <w:rFonts w:ascii="Courier New" w:hAnsi="Courier New" w:cs="Courier New" w:hint="default"/>
      </w:rPr>
    </w:lvl>
    <w:lvl w:ilvl="3" w:tplc="04090001">
      <w:start w:val="1"/>
      <w:numFmt w:val="bullet"/>
      <w:lvlText w:val=""/>
      <w:lvlJc w:val="left"/>
      <w:pPr>
        <w:ind w:left="2520" w:hanging="360"/>
      </w:pPr>
      <w:rPr>
        <w:rFonts w:ascii="Symbol" w:hAnsi="Symbol" w:cs="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61C75"/>
    <w:multiLevelType w:val="hybridMultilevel"/>
    <w:tmpl w:val="E196F11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6">
    <w:nsid w:val="0BAA246B"/>
    <w:multiLevelType w:val="hybridMultilevel"/>
    <w:tmpl w:val="8CE84B82"/>
    <w:lvl w:ilvl="0" w:tplc="49BC3C86">
      <w:start w:val="1"/>
      <w:numFmt w:val="decimal"/>
      <w:lvlText w:val="%1."/>
      <w:lvlJc w:val="left"/>
      <w:pPr>
        <w:tabs>
          <w:tab w:val="num" w:pos="1260"/>
        </w:tabs>
        <w:ind w:left="1260" w:hanging="360"/>
      </w:pPr>
      <w:rPr>
        <w:rFonts w:hint="default"/>
        <w:b/>
      </w:rPr>
    </w:lvl>
    <w:lvl w:ilvl="1" w:tplc="04090001">
      <w:start w:val="1"/>
      <w:numFmt w:val="bullet"/>
      <w:lvlText w:val=""/>
      <w:lvlJc w:val="left"/>
      <w:pPr>
        <w:tabs>
          <w:tab w:val="num" w:pos="1710"/>
        </w:tabs>
        <w:ind w:left="171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3420"/>
        </w:tabs>
        <w:ind w:left="3420" w:hanging="360"/>
      </w:pPr>
      <w:rPr>
        <w:rFonts w:ascii="Symbol" w:hAnsi="Symbol" w:cs="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cs="Wingdings" w:hint="default"/>
      </w:rPr>
    </w:lvl>
    <w:lvl w:ilvl="6" w:tplc="04090001" w:tentative="1">
      <w:start w:val="1"/>
      <w:numFmt w:val="bullet"/>
      <w:lvlText w:val=""/>
      <w:lvlJc w:val="left"/>
      <w:pPr>
        <w:tabs>
          <w:tab w:val="num" w:pos="5580"/>
        </w:tabs>
        <w:ind w:left="5580" w:hanging="360"/>
      </w:pPr>
      <w:rPr>
        <w:rFonts w:ascii="Symbol" w:hAnsi="Symbol" w:cs="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cs="Wingdings" w:hint="default"/>
      </w:rPr>
    </w:lvl>
  </w:abstractNum>
  <w:abstractNum w:abstractNumId="7">
    <w:nsid w:val="0D45365B"/>
    <w:multiLevelType w:val="hybridMultilevel"/>
    <w:tmpl w:val="F18295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465A1D"/>
    <w:multiLevelType w:val="hybridMultilevel"/>
    <w:tmpl w:val="C6344160"/>
    <w:lvl w:ilvl="0" w:tplc="53E8569E">
      <w:start w:val="1"/>
      <w:numFmt w:val="decimal"/>
      <w:lvlText w:val="%1."/>
      <w:lvlJc w:val="left"/>
      <w:pPr>
        <w:ind w:left="360" w:hanging="360"/>
      </w:pPr>
      <w:rPr>
        <w:rFonts w:hint="default"/>
        <w:b/>
      </w:rPr>
    </w:lvl>
    <w:lvl w:ilvl="1" w:tplc="A52C2CE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554376"/>
    <w:multiLevelType w:val="hybridMultilevel"/>
    <w:tmpl w:val="E58CB91C"/>
    <w:lvl w:ilvl="0" w:tplc="DAB4AE78">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7470A3"/>
    <w:multiLevelType w:val="hybridMultilevel"/>
    <w:tmpl w:val="69D812BA"/>
    <w:lvl w:ilvl="0" w:tplc="D2FCC238">
      <w:start w:val="1"/>
      <w:numFmt w:val="bullet"/>
      <w:lvlText w:val=""/>
      <w:lvlJc w:val="left"/>
      <w:pPr>
        <w:ind w:left="1080" w:hanging="173"/>
      </w:pPr>
      <w:rPr>
        <w:rFonts w:ascii="Symbol" w:hAnsi="Symbol" w:cs="Symbol" w:hint="default"/>
        <w:color w:val="auto"/>
      </w:rPr>
    </w:lvl>
    <w:lvl w:ilvl="1" w:tplc="37C619AC">
      <w:start w:val="1"/>
      <w:numFmt w:val="bullet"/>
      <w:lvlText w:val="o"/>
      <w:lvlJc w:val="left"/>
      <w:pPr>
        <w:ind w:left="3427" w:hanging="187"/>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nsid w:val="18687030"/>
    <w:multiLevelType w:val="hybridMultilevel"/>
    <w:tmpl w:val="7E98014C"/>
    <w:lvl w:ilvl="0" w:tplc="04090001">
      <w:start w:val="1"/>
      <w:numFmt w:val="bullet"/>
      <w:lvlText w:val=""/>
      <w:lvlJc w:val="left"/>
      <w:pPr>
        <w:ind w:left="1829" w:hanging="360"/>
      </w:pPr>
      <w:rPr>
        <w:rFonts w:ascii="Symbol" w:hAnsi="Symbol" w:hint="default"/>
      </w:rPr>
    </w:lvl>
    <w:lvl w:ilvl="1" w:tplc="04090003" w:tentative="1">
      <w:start w:val="1"/>
      <w:numFmt w:val="bullet"/>
      <w:lvlText w:val="o"/>
      <w:lvlJc w:val="left"/>
      <w:pPr>
        <w:ind w:left="2549" w:hanging="360"/>
      </w:pPr>
      <w:rPr>
        <w:rFonts w:ascii="Courier New" w:hAnsi="Courier New" w:cs="Courier New" w:hint="default"/>
      </w:rPr>
    </w:lvl>
    <w:lvl w:ilvl="2" w:tplc="04090005" w:tentative="1">
      <w:start w:val="1"/>
      <w:numFmt w:val="bullet"/>
      <w:lvlText w:val=""/>
      <w:lvlJc w:val="left"/>
      <w:pPr>
        <w:ind w:left="3269" w:hanging="360"/>
      </w:pPr>
      <w:rPr>
        <w:rFonts w:ascii="Wingdings" w:hAnsi="Wingdings" w:hint="default"/>
      </w:rPr>
    </w:lvl>
    <w:lvl w:ilvl="3" w:tplc="04090001" w:tentative="1">
      <w:start w:val="1"/>
      <w:numFmt w:val="bullet"/>
      <w:lvlText w:val=""/>
      <w:lvlJc w:val="left"/>
      <w:pPr>
        <w:ind w:left="3989" w:hanging="360"/>
      </w:pPr>
      <w:rPr>
        <w:rFonts w:ascii="Symbol" w:hAnsi="Symbol" w:hint="default"/>
      </w:rPr>
    </w:lvl>
    <w:lvl w:ilvl="4" w:tplc="04090003" w:tentative="1">
      <w:start w:val="1"/>
      <w:numFmt w:val="bullet"/>
      <w:lvlText w:val="o"/>
      <w:lvlJc w:val="left"/>
      <w:pPr>
        <w:ind w:left="4709" w:hanging="360"/>
      </w:pPr>
      <w:rPr>
        <w:rFonts w:ascii="Courier New" w:hAnsi="Courier New" w:cs="Courier New" w:hint="default"/>
      </w:rPr>
    </w:lvl>
    <w:lvl w:ilvl="5" w:tplc="04090005" w:tentative="1">
      <w:start w:val="1"/>
      <w:numFmt w:val="bullet"/>
      <w:lvlText w:val=""/>
      <w:lvlJc w:val="left"/>
      <w:pPr>
        <w:ind w:left="5429" w:hanging="360"/>
      </w:pPr>
      <w:rPr>
        <w:rFonts w:ascii="Wingdings" w:hAnsi="Wingdings" w:hint="default"/>
      </w:rPr>
    </w:lvl>
    <w:lvl w:ilvl="6" w:tplc="04090001" w:tentative="1">
      <w:start w:val="1"/>
      <w:numFmt w:val="bullet"/>
      <w:lvlText w:val=""/>
      <w:lvlJc w:val="left"/>
      <w:pPr>
        <w:ind w:left="6149" w:hanging="360"/>
      </w:pPr>
      <w:rPr>
        <w:rFonts w:ascii="Symbol" w:hAnsi="Symbol" w:hint="default"/>
      </w:rPr>
    </w:lvl>
    <w:lvl w:ilvl="7" w:tplc="04090003" w:tentative="1">
      <w:start w:val="1"/>
      <w:numFmt w:val="bullet"/>
      <w:lvlText w:val="o"/>
      <w:lvlJc w:val="left"/>
      <w:pPr>
        <w:ind w:left="6869" w:hanging="360"/>
      </w:pPr>
      <w:rPr>
        <w:rFonts w:ascii="Courier New" w:hAnsi="Courier New" w:cs="Courier New" w:hint="default"/>
      </w:rPr>
    </w:lvl>
    <w:lvl w:ilvl="8" w:tplc="04090005" w:tentative="1">
      <w:start w:val="1"/>
      <w:numFmt w:val="bullet"/>
      <w:lvlText w:val=""/>
      <w:lvlJc w:val="left"/>
      <w:pPr>
        <w:ind w:left="7589" w:hanging="360"/>
      </w:pPr>
      <w:rPr>
        <w:rFonts w:ascii="Wingdings" w:hAnsi="Wingdings" w:hint="default"/>
      </w:rPr>
    </w:lvl>
  </w:abstractNum>
  <w:abstractNum w:abstractNumId="12">
    <w:nsid w:val="187D1947"/>
    <w:multiLevelType w:val="hybridMultilevel"/>
    <w:tmpl w:val="27C035DC"/>
    <w:lvl w:ilvl="0" w:tplc="8CF64DEA">
      <w:start w:val="1"/>
      <w:numFmt w:val="lowerLetter"/>
      <w:lvlText w:val="%1."/>
      <w:lvlJc w:val="left"/>
      <w:pPr>
        <w:ind w:left="810" w:hanging="360"/>
      </w:pPr>
      <w:rPr>
        <w:rFonts w:hint="default"/>
        <w:color w:val="auto"/>
      </w:rPr>
    </w:lvl>
    <w:lvl w:ilvl="1" w:tplc="04090003">
      <w:start w:val="1"/>
      <w:numFmt w:val="bullet"/>
      <w:lvlText w:val="o"/>
      <w:lvlJc w:val="left"/>
      <w:pPr>
        <w:tabs>
          <w:tab w:val="num" w:pos="2070"/>
        </w:tabs>
        <w:ind w:left="2070" w:hanging="360"/>
      </w:pPr>
      <w:rPr>
        <w:rFonts w:ascii="Courier New" w:hAnsi="Courier New" w:cs="Courier New" w:hint="default"/>
        <w:color w:val="auto"/>
      </w:rPr>
    </w:lvl>
    <w:lvl w:ilvl="2" w:tplc="18AA7C3A">
      <w:start w:val="1"/>
      <w:numFmt w:val="bullet"/>
      <w:lvlText w:val="o"/>
      <w:lvlJc w:val="left"/>
      <w:pPr>
        <w:ind w:left="2250" w:hanging="180"/>
      </w:pPr>
      <w:rPr>
        <w:rFonts w:ascii="Courier New" w:hAnsi="Courier New" w:cs="Courier New"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1A1662F3"/>
    <w:multiLevelType w:val="hybridMultilevel"/>
    <w:tmpl w:val="93A210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1D1A18D3"/>
    <w:multiLevelType w:val="hybridMultilevel"/>
    <w:tmpl w:val="1DB62D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1E025CDF"/>
    <w:multiLevelType w:val="hybridMultilevel"/>
    <w:tmpl w:val="4F84E48C"/>
    <w:lvl w:ilvl="0" w:tplc="43686C3E">
      <w:start w:val="1"/>
      <w:numFmt w:val="bullet"/>
      <w:lvlText w:val=""/>
      <w:lvlJc w:val="left"/>
      <w:pPr>
        <w:ind w:left="879" w:hanging="173"/>
      </w:pPr>
      <w:rPr>
        <w:rFonts w:ascii="Symbol" w:hAnsi="Symbol" w:cs="Symbol" w:hint="default"/>
        <w:color w:val="auto"/>
      </w:rPr>
    </w:lvl>
    <w:lvl w:ilvl="1" w:tplc="18AA7C3A">
      <w:start w:val="1"/>
      <w:numFmt w:val="bullet"/>
      <w:lvlText w:val="o"/>
      <w:lvlJc w:val="left"/>
      <w:pPr>
        <w:ind w:left="1613" w:hanging="187"/>
      </w:pPr>
      <w:rPr>
        <w:rFonts w:ascii="Courier New" w:hAnsi="Courier New" w:cs="Courier New" w:hint="default"/>
      </w:rPr>
    </w:lvl>
    <w:lvl w:ilvl="2" w:tplc="04090001">
      <w:start w:val="1"/>
      <w:numFmt w:val="bullet"/>
      <w:lvlText w:val=""/>
      <w:lvlJc w:val="left"/>
      <w:pPr>
        <w:ind w:left="2430" w:hanging="360"/>
      </w:pPr>
      <w:rPr>
        <w:rFonts w:ascii="Symbol" w:hAnsi="Symbol" w:hint="default"/>
      </w:rPr>
    </w:lvl>
    <w:lvl w:ilvl="3" w:tplc="04090001" w:tentative="1">
      <w:start w:val="1"/>
      <w:numFmt w:val="bullet"/>
      <w:lvlText w:val=""/>
      <w:lvlJc w:val="left"/>
      <w:pPr>
        <w:ind w:left="4306" w:hanging="360"/>
      </w:pPr>
      <w:rPr>
        <w:rFonts w:ascii="Symbol" w:hAnsi="Symbol" w:cs="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cs="Wingdings" w:hint="default"/>
      </w:rPr>
    </w:lvl>
    <w:lvl w:ilvl="6" w:tplc="04090001" w:tentative="1">
      <w:start w:val="1"/>
      <w:numFmt w:val="bullet"/>
      <w:lvlText w:val=""/>
      <w:lvlJc w:val="left"/>
      <w:pPr>
        <w:ind w:left="6466" w:hanging="360"/>
      </w:pPr>
      <w:rPr>
        <w:rFonts w:ascii="Symbol" w:hAnsi="Symbol" w:cs="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cs="Wingdings" w:hint="default"/>
      </w:rPr>
    </w:lvl>
  </w:abstractNum>
  <w:abstractNum w:abstractNumId="16">
    <w:nsid w:val="1F257351"/>
    <w:multiLevelType w:val="hybridMultilevel"/>
    <w:tmpl w:val="9CE6A4C0"/>
    <w:lvl w:ilvl="0" w:tplc="43686C3E">
      <w:start w:val="1"/>
      <w:numFmt w:val="bullet"/>
      <w:lvlText w:val=""/>
      <w:lvlJc w:val="left"/>
      <w:pPr>
        <w:ind w:left="879" w:hanging="173"/>
      </w:pPr>
      <w:rPr>
        <w:rFonts w:ascii="Symbol" w:hAnsi="Symbol" w:cs="Symbol" w:hint="default"/>
        <w:color w:val="auto"/>
      </w:rPr>
    </w:lvl>
    <w:lvl w:ilvl="1" w:tplc="04090001">
      <w:start w:val="1"/>
      <w:numFmt w:val="bullet"/>
      <w:lvlText w:val=""/>
      <w:lvlJc w:val="left"/>
      <w:pPr>
        <w:ind w:left="1613" w:hanging="187"/>
      </w:pPr>
      <w:rPr>
        <w:rFonts w:ascii="Symbol" w:hAnsi="Symbol" w:hint="default"/>
      </w:rPr>
    </w:lvl>
    <w:lvl w:ilvl="2" w:tplc="04090001">
      <w:start w:val="1"/>
      <w:numFmt w:val="bullet"/>
      <w:lvlText w:val=""/>
      <w:lvlJc w:val="left"/>
      <w:pPr>
        <w:ind w:left="2430" w:hanging="360"/>
      </w:pPr>
      <w:rPr>
        <w:rFonts w:ascii="Symbol" w:hAnsi="Symbol" w:hint="default"/>
      </w:rPr>
    </w:lvl>
    <w:lvl w:ilvl="3" w:tplc="04090001" w:tentative="1">
      <w:start w:val="1"/>
      <w:numFmt w:val="bullet"/>
      <w:lvlText w:val=""/>
      <w:lvlJc w:val="left"/>
      <w:pPr>
        <w:ind w:left="4306" w:hanging="360"/>
      </w:pPr>
      <w:rPr>
        <w:rFonts w:ascii="Symbol" w:hAnsi="Symbol" w:cs="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cs="Wingdings" w:hint="default"/>
      </w:rPr>
    </w:lvl>
    <w:lvl w:ilvl="6" w:tplc="04090001" w:tentative="1">
      <w:start w:val="1"/>
      <w:numFmt w:val="bullet"/>
      <w:lvlText w:val=""/>
      <w:lvlJc w:val="left"/>
      <w:pPr>
        <w:ind w:left="6466" w:hanging="360"/>
      </w:pPr>
      <w:rPr>
        <w:rFonts w:ascii="Symbol" w:hAnsi="Symbol" w:cs="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cs="Wingdings" w:hint="default"/>
      </w:rPr>
    </w:lvl>
  </w:abstractNum>
  <w:abstractNum w:abstractNumId="17">
    <w:nsid w:val="1FDA1D41"/>
    <w:multiLevelType w:val="hybridMultilevel"/>
    <w:tmpl w:val="DA045C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C72D33"/>
    <w:multiLevelType w:val="hybridMultilevel"/>
    <w:tmpl w:val="93DCEA02"/>
    <w:lvl w:ilvl="0" w:tplc="BA724CEA">
      <w:start w:val="1"/>
      <w:numFmt w:val="bullet"/>
      <w:lvlText w:val=""/>
      <w:lvlJc w:val="left"/>
      <w:pPr>
        <w:tabs>
          <w:tab w:val="num" w:pos="576"/>
        </w:tabs>
        <w:ind w:left="576" w:hanging="288"/>
      </w:pPr>
      <w:rPr>
        <w:rFonts w:ascii="Wingdings" w:hAnsi="Wingdings" w:cs="Wingdings" w:hint="default"/>
      </w:rPr>
    </w:lvl>
    <w:lvl w:ilvl="1" w:tplc="04090001">
      <w:start w:val="1"/>
      <w:numFmt w:val="bullet"/>
      <w:lvlText w:val=""/>
      <w:lvlJc w:val="left"/>
      <w:pPr>
        <w:tabs>
          <w:tab w:val="num" w:pos="1584"/>
        </w:tabs>
        <w:ind w:left="1584" w:hanging="360"/>
      </w:pPr>
      <w:rPr>
        <w:rFonts w:ascii="Symbol" w:hAnsi="Symbol" w:cs="Symbol" w:hint="default"/>
      </w:rPr>
    </w:lvl>
    <w:lvl w:ilvl="2" w:tplc="04090005" w:tentative="1">
      <w:start w:val="1"/>
      <w:numFmt w:val="bullet"/>
      <w:lvlText w:val=""/>
      <w:lvlJc w:val="left"/>
      <w:pPr>
        <w:tabs>
          <w:tab w:val="num" w:pos="2304"/>
        </w:tabs>
        <w:ind w:left="2304" w:hanging="360"/>
      </w:pPr>
      <w:rPr>
        <w:rFonts w:ascii="Wingdings" w:hAnsi="Wingdings" w:cs="Wingdings" w:hint="default"/>
      </w:rPr>
    </w:lvl>
    <w:lvl w:ilvl="3" w:tplc="04090001" w:tentative="1">
      <w:start w:val="1"/>
      <w:numFmt w:val="bullet"/>
      <w:lvlText w:val=""/>
      <w:lvlJc w:val="left"/>
      <w:pPr>
        <w:tabs>
          <w:tab w:val="num" w:pos="3024"/>
        </w:tabs>
        <w:ind w:left="3024" w:hanging="360"/>
      </w:pPr>
      <w:rPr>
        <w:rFonts w:ascii="Symbol" w:hAnsi="Symbol" w:cs="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cs="Wingdings" w:hint="default"/>
      </w:rPr>
    </w:lvl>
    <w:lvl w:ilvl="6" w:tplc="04090001" w:tentative="1">
      <w:start w:val="1"/>
      <w:numFmt w:val="bullet"/>
      <w:lvlText w:val=""/>
      <w:lvlJc w:val="left"/>
      <w:pPr>
        <w:tabs>
          <w:tab w:val="num" w:pos="5184"/>
        </w:tabs>
        <w:ind w:left="5184" w:hanging="360"/>
      </w:pPr>
      <w:rPr>
        <w:rFonts w:ascii="Symbol" w:hAnsi="Symbol" w:cs="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cs="Wingdings" w:hint="default"/>
      </w:rPr>
    </w:lvl>
  </w:abstractNum>
  <w:abstractNum w:abstractNumId="19">
    <w:nsid w:val="25B6611B"/>
    <w:multiLevelType w:val="hybridMultilevel"/>
    <w:tmpl w:val="264ED47A"/>
    <w:lvl w:ilvl="0" w:tplc="C8169C50">
      <w:start w:val="1"/>
      <w:numFmt w:val="bullet"/>
      <w:lvlText w:val=""/>
      <w:lvlJc w:val="left"/>
      <w:pPr>
        <w:ind w:left="1087" w:hanging="187"/>
      </w:pPr>
      <w:rPr>
        <w:rFonts w:ascii="Symbol" w:hAnsi="Symbol" w:cs="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cs="Wingdings" w:hint="default"/>
      </w:rPr>
    </w:lvl>
    <w:lvl w:ilvl="3" w:tplc="04090001" w:tentative="1">
      <w:start w:val="1"/>
      <w:numFmt w:val="bullet"/>
      <w:lvlText w:val=""/>
      <w:lvlJc w:val="left"/>
      <w:pPr>
        <w:ind w:left="3773" w:hanging="360"/>
      </w:pPr>
      <w:rPr>
        <w:rFonts w:ascii="Symbol" w:hAnsi="Symbol" w:cs="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cs="Wingdings" w:hint="default"/>
      </w:rPr>
    </w:lvl>
    <w:lvl w:ilvl="6" w:tplc="04090001" w:tentative="1">
      <w:start w:val="1"/>
      <w:numFmt w:val="bullet"/>
      <w:lvlText w:val=""/>
      <w:lvlJc w:val="left"/>
      <w:pPr>
        <w:ind w:left="5933" w:hanging="360"/>
      </w:pPr>
      <w:rPr>
        <w:rFonts w:ascii="Symbol" w:hAnsi="Symbol" w:cs="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cs="Wingdings" w:hint="default"/>
      </w:rPr>
    </w:lvl>
  </w:abstractNum>
  <w:abstractNum w:abstractNumId="20">
    <w:nsid w:val="26815112"/>
    <w:multiLevelType w:val="hybridMultilevel"/>
    <w:tmpl w:val="50FAE300"/>
    <w:lvl w:ilvl="0" w:tplc="04090001">
      <w:start w:val="1"/>
      <w:numFmt w:val="bullet"/>
      <w:lvlText w:val=""/>
      <w:lvlJc w:val="left"/>
      <w:pPr>
        <w:ind w:left="1267" w:hanging="360"/>
      </w:pPr>
      <w:rPr>
        <w:rFonts w:ascii="Symbol" w:hAnsi="Symbol" w:cs="Symbol" w:hint="default"/>
        <w:color w:val="auto"/>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cs="Wingdings" w:hint="default"/>
      </w:rPr>
    </w:lvl>
    <w:lvl w:ilvl="3" w:tplc="04090001" w:tentative="1">
      <w:start w:val="1"/>
      <w:numFmt w:val="bullet"/>
      <w:lvlText w:val=""/>
      <w:lvlJc w:val="left"/>
      <w:pPr>
        <w:ind w:left="3427" w:hanging="360"/>
      </w:pPr>
      <w:rPr>
        <w:rFonts w:ascii="Symbol" w:hAnsi="Symbol" w:cs="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cs="Wingdings" w:hint="default"/>
      </w:rPr>
    </w:lvl>
    <w:lvl w:ilvl="6" w:tplc="04090001" w:tentative="1">
      <w:start w:val="1"/>
      <w:numFmt w:val="bullet"/>
      <w:lvlText w:val=""/>
      <w:lvlJc w:val="left"/>
      <w:pPr>
        <w:ind w:left="5587" w:hanging="360"/>
      </w:pPr>
      <w:rPr>
        <w:rFonts w:ascii="Symbol" w:hAnsi="Symbol" w:cs="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cs="Wingdings" w:hint="default"/>
      </w:rPr>
    </w:lvl>
  </w:abstractNum>
  <w:abstractNum w:abstractNumId="21">
    <w:nsid w:val="26FA71A1"/>
    <w:multiLevelType w:val="hybridMultilevel"/>
    <w:tmpl w:val="E5A0EE14"/>
    <w:lvl w:ilvl="0" w:tplc="04090001">
      <w:start w:val="1"/>
      <w:numFmt w:val="bullet"/>
      <w:lvlText w:val=""/>
      <w:lvlJc w:val="left"/>
      <w:pPr>
        <w:ind w:left="2160" w:hanging="360"/>
      </w:pPr>
      <w:rPr>
        <w:rFonts w:ascii="Symbol" w:hAnsi="Symbol" w:cs="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2">
    <w:nsid w:val="29C946BA"/>
    <w:multiLevelType w:val="hybridMultilevel"/>
    <w:tmpl w:val="F52EB1AC"/>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3">
    <w:nsid w:val="29D80291"/>
    <w:multiLevelType w:val="hybridMultilevel"/>
    <w:tmpl w:val="BB868B1E"/>
    <w:lvl w:ilvl="0" w:tplc="04090001">
      <w:start w:val="1"/>
      <w:numFmt w:val="bullet"/>
      <w:lvlText w:val=""/>
      <w:lvlJc w:val="left"/>
      <w:pPr>
        <w:tabs>
          <w:tab w:val="num" w:pos="1080"/>
        </w:tabs>
        <w:ind w:left="1080" w:hanging="360"/>
      </w:pPr>
      <w:rPr>
        <w:rFonts w:ascii="Symbol" w:hAnsi="Symbol" w:cs="Symbol" w:hint="default"/>
      </w:rPr>
    </w:lvl>
    <w:lvl w:ilvl="1" w:tplc="04090001">
      <w:start w:val="1"/>
      <w:numFmt w:val="bullet"/>
      <w:lvlText w:val=""/>
      <w:lvlJc w:val="left"/>
      <w:pPr>
        <w:ind w:left="1080" w:hanging="360"/>
      </w:pPr>
      <w:rPr>
        <w:rFonts w:ascii="Symbol" w:hAnsi="Symbol" w:cs="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4">
    <w:nsid w:val="2CC06BC6"/>
    <w:multiLevelType w:val="hybridMultilevel"/>
    <w:tmpl w:val="FAC02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EBF16B8"/>
    <w:multiLevelType w:val="hybridMultilevel"/>
    <w:tmpl w:val="C6589B74"/>
    <w:lvl w:ilvl="0" w:tplc="04090003">
      <w:start w:val="1"/>
      <w:numFmt w:val="bullet"/>
      <w:lvlText w:val="o"/>
      <w:lvlJc w:val="left"/>
      <w:pPr>
        <w:ind w:left="1627" w:hanging="187"/>
      </w:pPr>
      <w:rPr>
        <w:rFonts w:ascii="Courier New" w:hAnsi="Courier New" w:cs="Courier New" w:hint="default"/>
      </w:rPr>
    </w:lvl>
    <w:lvl w:ilvl="1" w:tplc="04090019">
      <w:start w:val="1"/>
      <w:numFmt w:val="lowerLetter"/>
      <w:lvlText w:val="%2."/>
      <w:lvlJc w:val="left"/>
      <w:pPr>
        <w:ind w:left="810" w:hanging="360"/>
      </w:pPr>
    </w:lvl>
    <w:lvl w:ilvl="2" w:tplc="3768F888">
      <w:start w:val="1"/>
      <w:numFmt w:val="bullet"/>
      <w:lvlText w:val=""/>
      <w:lvlJc w:val="left"/>
      <w:pPr>
        <w:ind w:left="2340" w:hanging="180"/>
      </w:pPr>
      <w:rPr>
        <w:rFonts w:ascii="Symbol" w:hAnsi="Symbol" w:cs="Symbol" w:hint="default"/>
        <w:color w:val="4F81BD"/>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2F2D17BE"/>
    <w:multiLevelType w:val="hybridMultilevel"/>
    <w:tmpl w:val="2B18B79C"/>
    <w:lvl w:ilvl="0" w:tplc="70140FFA">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3725704"/>
    <w:multiLevelType w:val="hybridMultilevel"/>
    <w:tmpl w:val="D4066934"/>
    <w:lvl w:ilvl="0" w:tplc="04090001">
      <w:start w:val="1"/>
      <w:numFmt w:val="bullet"/>
      <w:lvlText w:val=""/>
      <w:lvlJc w:val="left"/>
      <w:pPr>
        <w:tabs>
          <w:tab w:val="num" w:pos="1350"/>
        </w:tabs>
        <w:ind w:left="1350" w:hanging="360"/>
      </w:pPr>
      <w:rPr>
        <w:rFonts w:ascii="Symbol" w:hAnsi="Symbol" w:cs="Symbol" w:hint="default"/>
        <w:color w:val="auto"/>
      </w:rPr>
    </w:lvl>
    <w:lvl w:ilvl="1" w:tplc="04090003">
      <w:start w:val="1"/>
      <w:numFmt w:val="bullet"/>
      <w:lvlText w:val="o"/>
      <w:lvlJc w:val="left"/>
      <w:pPr>
        <w:tabs>
          <w:tab w:val="num" w:pos="1710"/>
        </w:tabs>
        <w:ind w:left="1710" w:hanging="360"/>
      </w:pPr>
      <w:rPr>
        <w:rFonts w:ascii="Courier New" w:hAnsi="Courier New" w:cs="Courier New" w:hint="default"/>
        <w:color w:val="auto"/>
      </w:rPr>
    </w:lvl>
    <w:lvl w:ilvl="2" w:tplc="04090001">
      <w:start w:val="1"/>
      <w:numFmt w:val="bullet"/>
      <w:lvlText w:val=""/>
      <w:lvlJc w:val="left"/>
      <w:pPr>
        <w:tabs>
          <w:tab w:val="num" w:pos="1350"/>
        </w:tabs>
        <w:ind w:left="1350" w:hanging="360"/>
      </w:pPr>
      <w:rPr>
        <w:rFonts w:ascii="Symbol" w:hAnsi="Symbol" w:cs="Symbol" w:hint="default"/>
        <w:color w:val="auto"/>
      </w:rPr>
    </w:lvl>
    <w:lvl w:ilvl="3" w:tplc="04090005">
      <w:start w:val="1"/>
      <w:numFmt w:val="bullet"/>
      <w:lvlText w:val=""/>
      <w:lvlJc w:val="left"/>
      <w:pPr>
        <w:tabs>
          <w:tab w:val="num" w:pos="3330"/>
        </w:tabs>
        <w:ind w:left="3330" w:hanging="360"/>
      </w:pPr>
      <w:rPr>
        <w:rFonts w:ascii="Wingdings" w:hAnsi="Wingdings" w:cs="Wingdings" w:hint="default"/>
        <w:color w:val="auto"/>
      </w:rPr>
    </w:lvl>
    <w:lvl w:ilvl="4" w:tplc="04090005">
      <w:start w:val="1"/>
      <w:numFmt w:val="bullet"/>
      <w:lvlText w:val=""/>
      <w:lvlJc w:val="left"/>
      <w:pPr>
        <w:ind w:left="3330" w:hanging="360"/>
      </w:pPr>
      <w:rPr>
        <w:rFonts w:ascii="Wingdings" w:hAnsi="Wingdings" w:cs="Wingdings" w:hint="default"/>
      </w:r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8">
    <w:nsid w:val="33A02EDC"/>
    <w:multiLevelType w:val="hybridMultilevel"/>
    <w:tmpl w:val="BE622986"/>
    <w:lvl w:ilvl="0" w:tplc="827C57BA">
      <w:start w:val="1"/>
      <w:numFmt w:val="decimal"/>
      <w:lvlText w:val="%1."/>
      <w:lvlJc w:val="left"/>
      <w:pPr>
        <w:tabs>
          <w:tab w:val="num" w:pos="720"/>
        </w:tabs>
        <w:ind w:left="720" w:hanging="360"/>
      </w:pPr>
      <w:rPr>
        <w:b/>
      </w:rPr>
    </w:lvl>
    <w:lvl w:ilvl="1" w:tplc="04090001">
      <w:start w:val="1"/>
      <w:numFmt w:val="bullet"/>
      <w:lvlText w:val=""/>
      <w:lvlJc w:val="left"/>
      <w:pPr>
        <w:tabs>
          <w:tab w:val="num" w:pos="1800"/>
        </w:tabs>
        <w:ind w:left="1800" w:hanging="360"/>
      </w:pPr>
      <w:rPr>
        <w:rFonts w:ascii="Symbol" w:hAnsi="Symbol" w:cs="Symbol" w:hint="default"/>
      </w:rPr>
    </w:lvl>
    <w:lvl w:ilvl="2" w:tplc="0409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FB57A0"/>
    <w:multiLevelType w:val="hybridMultilevel"/>
    <w:tmpl w:val="10A276A8"/>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tentative="1">
      <w:start w:val="1"/>
      <w:numFmt w:val="bullet"/>
      <w:lvlText w:val=""/>
      <w:lvlJc w:val="left"/>
      <w:pPr>
        <w:tabs>
          <w:tab w:val="num" w:pos="3420"/>
        </w:tabs>
        <w:ind w:left="3420" w:hanging="360"/>
      </w:pPr>
      <w:rPr>
        <w:rFonts w:ascii="Symbol" w:hAnsi="Symbol" w:cs="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cs="Wingdings" w:hint="default"/>
      </w:rPr>
    </w:lvl>
    <w:lvl w:ilvl="6" w:tplc="04090001" w:tentative="1">
      <w:start w:val="1"/>
      <w:numFmt w:val="bullet"/>
      <w:lvlText w:val=""/>
      <w:lvlJc w:val="left"/>
      <w:pPr>
        <w:tabs>
          <w:tab w:val="num" w:pos="5580"/>
        </w:tabs>
        <w:ind w:left="5580" w:hanging="360"/>
      </w:pPr>
      <w:rPr>
        <w:rFonts w:ascii="Symbol" w:hAnsi="Symbol" w:cs="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cs="Wingdings" w:hint="default"/>
      </w:rPr>
    </w:lvl>
  </w:abstractNum>
  <w:abstractNum w:abstractNumId="30">
    <w:nsid w:val="350B2990"/>
    <w:multiLevelType w:val="hybridMultilevel"/>
    <w:tmpl w:val="64429894"/>
    <w:lvl w:ilvl="0" w:tplc="DBDC453C">
      <w:start w:val="1"/>
      <w:numFmt w:val="bullet"/>
      <w:lvlText w:val=""/>
      <w:lvlJc w:val="left"/>
      <w:pPr>
        <w:ind w:left="893" w:hanging="173"/>
      </w:pPr>
      <w:rPr>
        <w:rFonts w:ascii="Symbol" w:hAnsi="Symbol" w:cs="Symbol" w:hint="default"/>
      </w:rPr>
    </w:lvl>
    <w:lvl w:ilvl="1" w:tplc="04090003" w:tentative="1">
      <w:start w:val="1"/>
      <w:numFmt w:val="bullet"/>
      <w:lvlText w:val="o"/>
      <w:lvlJc w:val="left"/>
      <w:pPr>
        <w:ind w:left="173" w:hanging="360"/>
      </w:pPr>
      <w:rPr>
        <w:rFonts w:ascii="Courier New" w:hAnsi="Courier New" w:cs="Courier New" w:hint="default"/>
      </w:rPr>
    </w:lvl>
    <w:lvl w:ilvl="2" w:tplc="04090005" w:tentative="1">
      <w:start w:val="1"/>
      <w:numFmt w:val="bullet"/>
      <w:lvlText w:val=""/>
      <w:lvlJc w:val="left"/>
      <w:pPr>
        <w:ind w:left="893" w:hanging="360"/>
      </w:pPr>
      <w:rPr>
        <w:rFonts w:ascii="Wingdings" w:hAnsi="Wingdings" w:cs="Wingdings" w:hint="default"/>
      </w:rPr>
    </w:lvl>
    <w:lvl w:ilvl="3" w:tplc="04090001" w:tentative="1">
      <w:start w:val="1"/>
      <w:numFmt w:val="bullet"/>
      <w:lvlText w:val=""/>
      <w:lvlJc w:val="left"/>
      <w:pPr>
        <w:ind w:left="1613" w:hanging="360"/>
      </w:pPr>
      <w:rPr>
        <w:rFonts w:ascii="Symbol" w:hAnsi="Symbol" w:cs="Symbol" w:hint="default"/>
      </w:rPr>
    </w:lvl>
    <w:lvl w:ilvl="4" w:tplc="04090003" w:tentative="1">
      <w:start w:val="1"/>
      <w:numFmt w:val="bullet"/>
      <w:lvlText w:val="o"/>
      <w:lvlJc w:val="left"/>
      <w:pPr>
        <w:ind w:left="2333" w:hanging="360"/>
      </w:pPr>
      <w:rPr>
        <w:rFonts w:ascii="Courier New" w:hAnsi="Courier New" w:cs="Courier New" w:hint="default"/>
      </w:rPr>
    </w:lvl>
    <w:lvl w:ilvl="5" w:tplc="04090005" w:tentative="1">
      <w:start w:val="1"/>
      <w:numFmt w:val="bullet"/>
      <w:lvlText w:val=""/>
      <w:lvlJc w:val="left"/>
      <w:pPr>
        <w:ind w:left="3053" w:hanging="360"/>
      </w:pPr>
      <w:rPr>
        <w:rFonts w:ascii="Wingdings" w:hAnsi="Wingdings" w:cs="Wingdings" w:hint="default"/>
      </w:rPr>
    </w:lvl>
    <w:lvl w:ilvl="6" w:tplc="04090001" w:tentative="1">
      <w:start w:val="1"/>
      <w:numFmt w:val="bullet"/>
      <w:lvlText w:val=""/>
      <w:lvlJc w:val="left"/>
      <w:pPr>
        <w:ind w:left="3773" w:hanging="360"/>
      </w:pPr>
      <w:rPr>
        <w:rFonts w:ascii="Symbol" w:hAnsi="Symbol" w:cs="Symbol" w:hint="default"/>
      </w:rPr>
    </w:lvl>
    <w:lvl w:ilvl="7" w:tplc="04090003" w:tentative="1">
      <w:start w:val="1"/>
      <w:numFmt w:val="bullet"/>
      <w:lvlText w:val="o"/>
      <w:lvlJc w:val="left"/>
      <w:pPr>
        <w:ind w:left="4493" w:hanging="360"/>
      </w:pPr>
      <w:rPr>
        <w:rFonts w:ascii="Courier New" w:hAnsi="Courier New" w:cs="Courier New" w:hint="default"/>
      </w:rPr>
    </w:lvl>
    <w:lvl w:ilvl="8" w:tplc="04090005" w:tentative="1">
      <w:start w:val="1"/>
      <w:numFmt w:val="bullet"/>
      <w:lvlText w:val=""/>
      <w:lvlJc w:val="left"/>
      <w:pPr>
        <w:ind w:left="5213" w:hanging="360"/>
      </w:pPr>
      <w:rPr>
        <w:rFonts w:ascii="Wingdings" w:hAnsi="Wingdings" w:cs="Wingdings" w:hint="default"/>
      </w:rPr>
    </w:lvl>
  </w:abstractNum>
  <w:abstractNum w:abstractNumId="31">
    <w:nsid w:val="39AE0217"/>
    <w:multiLevelType w:val="hybridMultilevel"/>
    <w:tmpl w:val="12CCA190"/>
    <w:lvl w:ilvl="0" w:tplc="AA8E753E">
      <w:start w:val="2"/>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B913D8"/>
    <w:multiLevelType w:val="hybridMultilevel"/>
    <w:tmpl w:val="1460187A"/>
    <w:lvl w:ilvl="0" w:tplc="04090001">
      <w:start w:val="1"/>
      <w:numFmt w:val="bullet"/>
      <w:lvlText w:val=""/>
      <w:lvlJc w:val="left"/>
      <w:pPr>
        <w:ind w:left="1170" w:hanging="360"/>
      </w:pPr>
      <w:rPr>
        <w:rFonts w:ascii="Symbol" w:hAnsi="Symbol" w:cs="Symbol"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33">
    <w:nsid w:val="435D0188"/>
    <w:multiLevelType w:val="hybridMultilevel"/>
    <w:tmpl w:val="73782D00"/>
    <w:lvl w:ilvl="0" w:tplc="80D61130">
      <w:start w:val="1"/>
      <w:numFmt w:val="bullet"/>
      <w:lvlText w:val=""/>
      <w:lvlJc w:val="left"/>
      <w:pPr>
        <w:ind w:left="2160" w:hanging="180"/>
      </w:pPr>
      <w:rPr>
        <w:rFonts w:ascii="Symbol" w:hAnsi="Symbol" w:cs="Symbol" w:hint="default"/>
      </w:rPr>
    </w:lvl>
    <w:lvl w:ilvl="1" w:tplc="04090003">
      <w:start w:val="1"/>
      <w:numFmt w:val="bullet"/>
      <w:lvlText w:val="o"/>
      <w:lvlJc w:val="left"/>
      <w:pPr>
        <w:ind w:left="2790" w:hanging="360"/>
      </w:pPr>
      <w:rPr>
        <w:rFonts w:ascii="Courier New" w:hAnsi="Courier New" w:cs="Courier New" w:hint="default"/>
        <w:color w:val="auto"/>
      </w:rPr>
    </w:lvl>
    <w:lvl w:ilvl="2" w:tplc="CFFECB4A">
      <w:start w:val="1"/>
      <w:numFmt w:val="bullet"/>
      <w:lvlText w:val=""/>
      <w:lvlJc w:val="left"/>
      <w:pPr>
        <w:ind w:left="1973" w:hanging="173"/>
      </w:pPr>
      <w:rPr>
        <w:rFonts w:ascii="Symbol" w:hAnsi="Symbol" w:cs="Symbol" w:hint="default"/>
      </w:rPr>
    </w:lvl>
    <w:lvl w:ilvl="3" w:tplc="04090005">
      <w:start w:val="1"/>
      <w:numFmt w:val="bullet"/>
      <w:lvlText w:val=""/>
      <w:lvlJc w:val="left"/>
      <w:pPr>
        <w:tabs>
          <w:tab w:val="num" w:pos="2700"/>
        </w:tabs>
        <w:ind w:left="2700" w:hanging="360"/>
      </w:pPr>
      <w:rPr>
        <w:rFonts w:ascii="Wingdings" w:hAnsi="Wingdings" w:cs="Wingdings" w:hint="default"/>
      </w:rPr>
    </w:lvl>
    <w:lvl w:ilvl="4" w:tplc="04090005">
      <w:start w:val="1"/>
      <w:numFmt w:val="bullet"/>
      <w:lvlText w:val=""/>
      <w:lvlJc w:val="left"/>
      <w:pPr>
        <w:tabs>
          <w:tab w:val="num" w:pos="3420"/>
        </w:tabs>
        <w:ind w:left="3420" w:hanging="360"/>
      </w:pPr>
      <w:rPr>
        <w:rFonts w:ascii="Wingdings" w:hAnsi="Wingdings" w:cs="Wingdings" w:hint="default"/>
        <w:color w:val="auto"/>
      </w:r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34">
    <w:nsid w:val="45533D68"/>
    <w:multiLevelType w:val="hybridMultilevel"/>
    <w:tmpl w:val="E6F02E4C"/>
    <w:lvl w:ilvl="0" w:tplc="04090003">
      <w:start w:val="1"/>
      <w:numFmt w:val="bullet"/>
      <w:lvlText w:val="o"/>
      <w:lvlJc w:val="left"/>
      <w:pPr>
        <w:ind w:left="2205" w:hanging="360"/>
      </w:pPr>
      <w:rPr>
        <w:rFonts w:ascii="Courier New" w:hAnsi="Courier New" w:cs="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5">
    <w:nsid w:val="46A60D33"/>
    <w:multiLevelType w:val="hybridMultilevel"/>
    <w:tmpl w:val="29A63D4E"/>
    <w:lvl w:ilvl="0" w:tplc="0409000F">
      <w:start w:val="1"/>
      <w:numFmt w:val="decimal"/>
      <w:lvlText w:val="%1."/>
      <w:lvlJc w:val="left"/>
      <w:pPr>
        <w:ind w:left="1980" w:hanging="360"/>
      </w:pPr>
    </w:lvl>
    <w:lvl w:ilvl="1" w:tplc="36F6F67E">
      <w:start w:val="1"/>
      <w:numFmt w:val="bullet"/>
      <w:lvlText w:val=""/>
      <w:lvlJc w:val="left"/>
      <w:pPr>
        <w:ind w:left="1080" w:hanging="173"/>
      </w:pPr>
      <w:rPr>
        <w:rFonts w:ascii="Symbol" w:hAnsi="Symbol" w:cs="Symbol" w:hint="default"/>
      </w:rPr>
    </w:lvl>
    <w:lvl w:ilvl="2" w:tplc="18AA7C3A">
      <w:start w:val="1"/>
      <w:numFmt w:val="bullet"/>
      <w:lvlText w:val="o"/>
      <w:lvlJc w:val="left"/>
      <w:pPr>
        <w:ind w:left="3420" w:hanging="180"/>
      </w:pPr>
      <w:rPr>
        <w:rFonts w:ascii="Courier New" w:hAnsi="Courier New" w:cs="Courier New"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nsid w:val="4860417C"/>
    <w:multiLevelType w:val="hybridMultilevel"/>
    <w:tmpl w:val="30F2FD22"/>
    <w:lvl w:ilvl="0" w:tplc="80D61130">
      <w:start w:val="1"/>
      <w:numFmt w:val="bullet"/>
      <w:lvlText w:val=""/>
      <w:lvlJc w:val="left"/>
      <w:pPr>
        <w:ind w:left="1620" w:hanging="180"/>
      </w:pPr>
      <w:rPr>
        <w:rFonts w:ascii="Symbol" w:hAnsi="Symbol" w:cs="Symbol" w:hint="default"/>
      </w:rPr>
    </w:lvl>
    <w:lvl w:ilvl="1" w:tplc="637041A8">
      <w:start w:val="1"/>
      <w:numFmt w:val="bullet"/>
      <w:lvlText w:val=""/>
      <w:lvlJc w:val="left"/>
      <w:pPr>
        <w:ind w:left="3600" w:hanging="360"/>
      </w:pPr>
      <w:rPr>
        <w:rFonts w:ascii="Symbol" w:hAnsi="Symbol" w:cs="Symbol" w:hint="default"/>
      </w:rPr>
    </w:lvl>
    <w:lvl w:ilvl="2" w:tplc="CFFECB4A">
      <w:start w:val="1"/>
      <w:numFmt w:val="bullet"/>
      <w:lvlText w:val=""/>
      <w:lvlJc w:val="left"/>
      <w:pPr>
        <w:ind w:left="1613" w:hanging="173"/>
      </w:pPr>
      <w:rPr>
        <w:rFonts w:ascii="Symbol" w:hAnsi="Symbol" w:cs="Symbol" w:hint="default"/>
      </w:r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7">
    <w:nsid w:val="49A76291"/>
    <w:multiLevelType w:val="hybridMultilevel"/>
    <w:tmpl w:val="DAF21128"/>
    <w:lvl w:ilvl="0" w:tplc="76C00BEC">
      <w:start w:val="1"/>
      <w:numFmt w:val="decimal"/>
      <w:lvlText w:val="%1."/>
      <w:lvlJc w:val="left"/>
      <w:pPr>
        <w:ind w:left="1980" w:hanging="360"/>
      </w:pPr>
      <w:rPr>
        <w:b/>
      </w:rPr>
    </w:lvl>
    <w:lvl w:ilvl="1" w:tplc="36F6F67E">
      <w:start w:val="1"/>
      <w:numFmt w:val="bullet"/>
      <w:lvlText w:val=""/>
      <w:lvlJc w:val="left"/>
      <w:pPr>
        <w:ind w:left="1080" w:hanging="173"/>
      </w:pPr>
      <w:rPr>
        <w:rFonts w:ascii="Symbol" w:hAnsi="Symbol" w:cs="Symbol" w:hint="default"/>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nsid w:val="4D4A5F8D"/>
    <w:multiLevelType w:val="hybridMultilevel"/>
    <w:tmpl w:val="A344FD5A"/>
    <w:lvl w:ilvl="0" w:tplc="80D61130">
      <w:start w:val="1"/>
      <w:numFmt w:val="bullet"/>
      <w:lvlText w:val=""/>
      <w:lvlJc w:val="left"/>
      <w:pPr>
        <w:ind w:left="2160" w:hanging="180"/>
      </w:pPr>
      <w:rPr>
        <w:rFonts w:ascii="Symbol" w:hAnsi="Symbol" w:cs="Symbol" w:hint="default"/>
      </w:rPr>
    </w:lvl>
    <w:lvl w:ilvl="1" w:tplc="43686C3E">
      <w:start w:val="1"/>
      <w:numFmt w:val="bullet"/>
      <w:lvlText w:val=""/>
      <w:lvlJc w:val="left"/>
      <w:pPr>
        <w:ind w:left="2790" w:hanging="360"/>
      </w:pPr>
      <w:rPr>
        <w:rFonts w:ascii="Symbol" w:hAnsi="Symbol" w:cs="Symbol" w:hint="default"/>
        <w:color w:val="auto"/>
      </w:rPr>
    </w:lvl>
    <w:lvl w:ilvl="2" w:tplc="04090003">
      <w:start w:val="1"/>
      <w:numFmt w:val="bullet"/>
      <w:lvlText w:val="o"/>
      <w:lvlJc w:val="left"/>
      <w:pPr>
        <w:ind w:left="1973" w:hanging="173"/>
      </w:pPr>
      <w:rPr>
        <w:rFonts w:ascii="Courier New" w:hAnsi="Courier New" w:cs="Courier New" w:hint="default"/>
      </w:rPr>
    </w:lvl>
    <w:lvl w:ilvl="3" w:tplc="04090005">
      <w:start w:val="1"/>
      <w:numFmt w:val="bullet"/>
      <w:lvlText w:val=""/>
      <w:lvlJc w:val="left"/>
      <w:pPr>
        <w:tabs>
          <w:tab w:val="num" w:pos="2700"/>
        </w:tabs>
        <w:ind w:left="2700" w:hanging="360"/>
      </w:pPr>
      <w:rPr>
        <w:rFonts w:ascii="Wingdings" w:hAnsi="Wingdings" w:cs="Wingdings" w:hint="default"/>
      </w:rPr>
    </w:lvl>
    <w:lvl w:ilvl="4" w:tplc="04090005">
      <w:start w:val="1"/>
      <w:numFmt w:val="bullet"/>
      <w:lvlText w:val=""/>
      <w:lvlJc w:val="left"/>
      <w:pPr>
        <w:tabs>
          <w:tab w:val="num" w:pos="3420"/>
        </w:tabs>
        <w:ind w:left="3420" w:hanging="360"/>
      </w:pPr>
      <w:rPr>
        <w:rFonts w:ascii="Wingdings" w:hAnsi="Wingdings" w:cs="Wingdings" w:hint="default"/>
        <w:color w:val="auto"/>
      </w:r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39">
    <w:nsid w:val="4F7A4F23"/>
    <w:multiLevelType w:val="hybridMultilevel"/>
    <w:tmpl w:val="91D64446"/>
    <w:lvl w:ilvl="0" w:tplc="DFE2800A">
      <w:start w:val="5"/>
      <w:numFmt w:val="decimal"/>
      <w:lvlText w:val="%1."/>
      <w:lvlJc w:val="left"/>
      <w:pPr>
        <w:tabs>
          <w:tab w:val="num" w:pos="900"/>
        </w:tabs>
        <w:ind w:left="90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FAD553A"/>
    <w:multiLevelType w:val="hybridMultilevel"/>
    <w:tmpl w:val="CCEC3334"/>
    <w:lvl w:ilvl="0" w:tplc="0409000F">
      <w:start w:val="1"/>
      <w:numFmt w:val="decimal"/>
      <w:lvlText w:val="%1."/>
      <w:lvlJc w:val="left"/>
      <w:pPr>
        <w:ind w:left="1980" w:hanging="360"/>
      </w:pPr>
    </w:lvl>
    <w:lvl w:ilvl="1" w:tplc="36F6F67E">
      <w:start w:val="1"/>
      <w:numFmt w:val="bullet"/>
      <w:lvlText w:val=""/>
      <w:lvlJc w:val="left"/>
      <w:pPr>
        <w:ind w:left="1080" w:hanging="173"/>
      </w:pPr>
      <w:rPr>
        <w:rFonts w:ascii="Symbol" w:hAnsi="Symbol" w:cs="Symbol" w:hint="default"/>
      </w:rPr>
    </w:lvl>
    <w:lvl w:ilvl="2" w:tplc="1BFE54CE">
      <w:start w:val="1"/>
      <w:numFmt w:val="bullet"/>
      <w:lvlText w:val=""/>
      <w:lvlJc w:val="left"/>
      <w:pPr>
        <w:ind w:left="994" w:hanging="360"/>
      </w:pPr>
      <w:rPr>
        <w:rFonts w:ascii="Symbol" w:hAnsi="Symbol" w:cs="Symbol"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nsid w:val="550B560B"/>
    <w:multiLevelType w:val="hybridMultilevel"/>
    <w:tmpl w:val="A9B88D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42">
    <w:nsid w:val="596832FB"/>
    <w:multiLevelType w:val="hybridMultilevel"/>
    <w:tmpl w:val="EF9E1D2A"/>
    <w:lvl w:ilvl="0" w:tplc="0DE0A800">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7B2BC4"/>
    <w:multiLevelType w:val="hybridMultilevel"/>
    <w:tmpl w:val="CD525A5C"/>
    <w:lvl w:ilvl="0" w:tplc="ED883666">
      <w:start w:val="1"/>
      <w:numFmt w:val="bullet"/>
      <w:pStyle w:val="NormalArial"/>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4">
    <w:nsid w:val="62622877"/>
    <w:multiLevelType w:val="multilevel"/>
    <w:tmpl w:val="54D83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63743303"/>
    <w:multiLevelType w:val="hybridMultilevel"/>
    <w:tmpl w:val="556A24A2"/>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46">
    <w:nsid w:val="65BD55F9"/>
    <w:multiLevelType w:val="hybridMultilevel"/>
    <w:tmpl w:val="125CAE24"/>
    <w:lvl w:ilvl="0" w:tplc="04090003">
      <w:start w:val="1"/>
      <w:numFmt w:val="bullet"/>
      <w:lvlText w:val="o"/>
      <w:lvlJc w:val="left"/>
      <w:pPr>
        <w:tabs>
          <w:tab w:val="num" w:pos="2340"/>
        </w:tabs>
        <w:ind w:left="2340" w:hanging="360"/>
      </w:pPr>
      <w:rPr>
        <w:rFonts w:ascii="Courier New" w:hAnsi="Courier New" w:cs="Courier New"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cs="Wingdings" w:hint="default"/>
      </w:rPr>
    </w:lvl>
    <w:lvl w:ilvl="3" w:tplc="04090001" w:tentative="1">
      <w:start w:val="1"/>
      <w:numFmt w:val="bullet"/>
      <w:lvlText w:val=""/>
      <w:lvlJc w:val="left"/>
      <w:pPr>
        <w:tabs>
          <w:tab w:val="num" w:pos="4500"/>
        </w:tabs>
        <w:ind w:left="4500" w:hanging="360"/>
      </w:pPr>
      <w:rPr>
        <w:rFonts w:ascii="Symbol" w:hAnsi="Symbol" w:cs="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cs="Wingdings" w:hint="default"/>
      </w:rPr>
    </w:lvl>
    <w:lvl w:ilvl="6" w:tplc="04090001" w:tentative="1">
      <w:start w:val="1"/>
      <w:numFmt w:val="bullet"/>
      <w:lvlText w:val=""/>
      <w:lvlJc w:val="left"/>
      <w:pPr>
        <w:tabs>
          <w:tab w:val="num" w:pos="6660"/>
        </w:tabs>
        <w:ind w:left="6660" w:hanging="360"/>
      </w:pPr>
      <w:rPr>
        <w:rFonts w:ascii="Symbol" w:hAnsi="Symbol" w:cs="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cs="Wingdings" w:hint="default"/>
      </w:rPr>
    </w:lvl>
  </w:abstractNum>
  <w:abstractNum w:abstractNumId="47">
    <w:nsid w:val="6B2E1856"/>
    <w:multiLevelType w:val="hybridMultilevel"/>
    <w:tmpl w:val="B540F0D0"/>
    <w:lvl w:ilvl="0" w:tplc="43686C3E">
      <w:start w:val="1"/>
      <w:numFmt w:val="bullet"/>
      <w:lvlText w:val=""/>
      <w:lvlJc w:val="left"/>
      <w:pPr>
        <w:ind w:left="2016" w:hanging="360"/>
      </w:pPr>
      <w:rPr>
        <w:rFonts w:ascii="Symbol" w:hAnsi="Symbol" w:cs="Symbol" w:hint="default"/>
        <w:color w:val="auto"/>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8">
    <w:nsid w:val="6FF308B1"/>
    <w:multiLevelType w:val="hybridMultilevel"/>
    <w:tmpl w:val="532417C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9">
    <w:nsid w:val="73B81868"/>
    <w:multiLevelType w:val="hybridMultilevel"/>
    <w:tmpl w:val="EEB8C518"/>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3">
      <w:start w:val="1"/>
      <w:numFmt w:val="bullet"/>
      <w:lvlText w:val="o"/>
      <w:lvlJc w:val="left"/>
      <w:pPr>
        <w:tabs>
          <w:tab w:val="num" w:pos="2700"/>
        </w:tabs>
        <w:ind w:left="2700" w:hanging="360"/>
      </w:pPr>
      <w:rPr>
        <w:rFonts w:ascii="Courier New" w:hAnsi="Courier New" w:cs="Courier New" w:hint="default"/>
      </w:rPr>
    </w:lvl>
    <w:lvl w:ilvl="3" w:tplc="04090001" w:tentative="1">
      <w:start w:val="1"/>
      <w:numFmt w:val="bullet"/>
      <w:lvlText w:val=""/>
      <w:lvlJc w:val="left"/>
      <w:pPr>
        <w:tabs>
          <w:tab w:val="num" w:pos="3420"/>
        </w:tabs>
        <w:ind w:left="3420" w:hanging="360"/>
      </w:pPr>
      <w:rPr>
        <w:rFonts w:ascii="Symbol" w:hAnsi="Symbol" w:cs="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cs="Wingdings" w:hint="default"/>
      </w:rPr>
    </w:lvl>
    <w:lvl w:ilvl="6" w:tplc="04090001" w:tentative="1">
      <w:start w:val="1"/>
      <w:numFmt w:val="bullet"/>
      <w:lvlText w:val=""/>
      <w:lvlJc w:val="left"/>
      <w:pPr>
        <w:tabs>
          <w:tab w:val="num" w:pos="5580"/>
        </w:tabs>
        <w:ind w:left="5580" w:hanging="360"/>
      </w:pPr>
      <w:rPr>
        <w:rFonts w:ascii="Symbol" w:hAnsi="Symbol" w:cs="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cs="Wingdings" w:hint="default"/>
      </w:rPr>
    </w:lvl>
  </w:abstractNum>
  <w:abstractNum w:abstractNumId="50">
    <w:nsid w:val="744965CE"/>
    <w:multiLevelType w:val="hybridMultilevel"/>
    <w:tmpl w:val="D32607A4"/>
    <w:lvl w:ilvl="0" w:tplc="04090001">
      <w:start w:val="1"/>
      <w:numFmt w:val="bullet"/>
      <w:lvlText w:val=""/>
      <w:lvlJc w:val="left"/>
      <w:pPr>
        <w:tabs>
          <w:tab w:val="num" w:pos="1080"/>
        </w:tabs>
        <w:ind w:left="1080" w:hanging="360"/>
      </w:pPr>
      <w:rPr>
        <w:rFonts w:ascii="Symbol" w:hAnsi="Symbol" w:cs="Symbol" w:hint="default"/>
        <w:b w:val="0"/>
        <w:bCs w:val="0"/>
        <w:i w:val="0"/>
        <w:iCs w:val="0"/>
        <w:caps w:val="0"/>
        <w:smallCaps w:val="0"/>
        <w:strike w:val="0"/>
        <w:dstrike w:val="0"/>
        <w:color w:val="auto"/>
        <w:spacing w:val="0"/>
        <w:w w:val="100"/>
        <w:kern w:val="0"/>
        <w:position w:val="0"/>
        <w:sz w:val="24"/>
        <w:szCs w:val="24"/>
        <w:u w:val="none"/>
        <w:effect w:val="none"/>
      </w:rPr>
    </w:lvl>
    <w:lvl w:ilvl="1" w:tplc="C5909C54">
      <w:start w:val="1"/>
      <w:numFmt w:val="lowerLetter"/>
      <w:lvlText w:val="%2."/>
      <w:lvlJc w:val="left"/>
      <w:pPr>
        <w:ind w:left="1800" w:hanging="360"/>
      </w:pPr>
      <w:rPr>
        <w:rFonts w:ascii="Arial" w:hAnsi="Arial" w:cs="Arial"/>
        <w:b w:val="0"/>
        <w:bCs w:val="0"/>
        <w:i w:val="0"/>
        <w:iCs w:val="0"/>
        <w:caps w:val="0"/>
        <w:smallCaps w:val="0"/>
        <w:strike w:val="0"/>
        <w:dstrike w:val="0"/>
        <w:color w:val="000000"/>
        <w:spacing w:val="0"/>
        <w:w w:val="100"/>
        <w:kern w:val="0"/>
        <w:position w:val="0"/>
        <w:sz w:val="22"/>
        <w:szCs w:val="22"/>
        <w:u w:val="none"/>
        <w:effect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55764D8"/>
    <w:multiLevelType w:val="hybridMultilevel"/>
    <w:tmpl w:val="5E3A45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2">
    <w:nsid w:val="79FF7B52"/>
    <w:multiLevelType w:val="hybridMultilevel"/>
    <w:tmpl w:val="2C6475AA"/>
    <w:lvl w:ilvl="0" w:tplc="49BC3C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6F1557"/>
    <w:multiLevelType w:val="hybridMultilevel"/>
    <w:tmpl w:val="A4969630"/>
    <w:lvl w:ilvl="0" w:tplc="465CA830">
      <w:start w:val="8"/>
      <w:numFmt w:val="upperRoman"/>
      <w:pStyle w:val="Heading5"/>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C1D3016"/>
    <w:multiLevelType w:val="hybridMultilevel"/>
    <w:tmpl w:val="1A049236"/>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700" w:hanging="360"/>
      </w:pPr>
      <w:rPr>
        <w:rFonts w:ascii="Wingdings" w:hAnsi="Wingdings" w:cs="Wingdings" w:hint="default"/>
      </w:rPr>
    </w:lvl>
    <w:lvl w:ilvl="3" w:tplc="04090001" w:tentative="1">
      <w:start w:val="1"/>
      <w:numFmt w:val="bullet"/>
      <w:lvlText w:val=""/>
      <w:lvlJc w:val="left"/>
      <w:pPr>
        <w:ind w:left="3420" w:hanging="360"/>
      </w:pPr>
      <w:rPr>
        <w:rFonts w:ascii="Symbol" w:hAnsi="Symbol" w:cs="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cs="Wingdings" w:hint="default"/>
      </w:rPr>
    </w:lvl>
    <w:lvl w:ilvl="6" w:tplc="04090001" w:tentative="1">
      <w:start w:val="1"/>
      <w:numFmt w:val="bullet"/>
      <w:lvlText w:val=""/>
      <w:lvlJc w:val="left"/>
      <w:pPr>
        <w:ind w:left="5580" w:hanging="360"/>
      </w:pPr>
      <w:rPr>
        <w:rFonts w:ascii="Symbol" w:hAnsi="Symbol" w:cs="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cs="Wingdings" w:hint="default"/>
      </w:rPr>
    </w:lvl>
  </w:abstractNum>
  <w:abstractNum w:abstractNumId="55">
    <w:nsid w:val="7C28537B"/>
    <w:multiLevelType w:val="hybridMultilevel"/>
    <w:tmpl w:val="BF92B79C"/>
    <w:lvl w:ilvl="0" w:tplc="C98ED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1B3946"/>
    <w:multiLevelType w:val="hybridMultilevel"/>
    <w:tmpl w:val="D76CE9E2"/>
    <w:lvl w:ilvl="0" w:tplc="04090001">
      <w:start w:val="1"/>
      <w:numFmt w:val="bullet"/>
      <w:lvlText w:val=""/>
      <w:lvlJc w:val="left"/>
      <w:pPr>
        <w:ind w:left="907" w:hanging="360"/>
      </w:pPr>
      <w:rPr>
        <w:rFonts w:ascii="Symbol" w:hAnsi="Symbol" w:cs="Symbol" w:hint="default"/>
        <w:color w:val="auto"/>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cs="Wingdings" w:hint="default"/>
      </w:rPr>
    </w:lvl>
    <w:lvl w:ilvl="3" w:tplc="04090001" w:tentative="1">
      <w:start w:val="1"/>
      <w:numFmt w:val="bullet"/>
      <w:lvlText w:val=""/>
      <w:lvlJc w:val="left"/>
      <w:pPr>
        <w:ind w:left="3067" w:hanging="360"/>
      </w:pPr>
      <w:rPr>
        <w:rFonts w:ascii="Symbol" w:hAnsi="Symbol" w:cs="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cs="Wingdings" w:hint="default"/>
      </w:rPr>
    </w:lvl>
    <w:lvl w:ilvl="6" w:tplc="04090001" w:tentative="1">
      <w:start w:val="1"/>
      <w:numFmt w:val="bullet"/>
      <w:lvlText w:val=""/>
      <w:lvlJc w:val="left"/>
      <w:pPr>
        <w:ind w:left="5227" w:hanging="360"/>
      </w:pPr>
      <w:rPr>
        <w:rFonts w:ascii="Symbol" w:hAnsi="Symbol" w:cs="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cs="Wingdings" w:hint="default"/>
      </w:rPr>
    </w:lvl>
  </w:abstractNum>
  <w:abstractNum w:abstractNumId="57">
    <w:nsid w:val="7E1B14D9"/>
    <w:multiLevelType w:val="hybridMultilevel"/>
    <w:tmpl w:val="00D8C97C"/>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nsid w:val="7FC20341"/>
    <w:multiLevelType w:val="hybridMultilevel"/>
    <w:tmpl w:val="3A5EB93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3"/>
  </w:num>
  <w:num w:numId="2">
    <w:abstractNumId w:val="51"/>
  </w:num>
  <w:num w:numId="3">
    <w:abstractNumId w:val="7"/>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num>
  <w:num w:numId="6">
    <w:abstractNumId w:val="28"/>
  </w:num>
  <w:num w:numId="7">
    <w:abstractNumId w:val="8"/>
  </w:num>
  <w:num w:numId="8">
    <w:abstractNumId w:val="31"/>
  </w:num>
  <w:num w:numId="9">
    <w:abstractNumId w:val="55"/>
  </w:num>
  <w:num w:numId="10">
    <w:abstractNumId w:val="18"/>
  </w:num>
  <w:num w:numId="11">
    <w:abstractNumId w:val="17"/>
  </w:num>
  <w:num w:numId="12">
    <w:abstractNumId w:val="15"/>
  </w:num>
  <w:num w:numId="13">
    <w:abstractNumId w:val="30"/>
  </w:num>
  <w:num w:numId="14">
    <w:abstractNumId w:val="26"/>
  </w:num>
  <w:num w:numId="15">
    <w:abstractNumId w:val="33"/>
  </w:num>
  <w:num w:numId="16">
    <w:abstractNumId w:val="25"/>
  </w:num>
  <w:num w:numId="17">
    <w:abstractNumId w:val="19"/>
  </w:num>
  <w:num w:numId="18">
    <w:abstractNumId w:val="36"/>
  </w:num>
  <w:num w:numId="19">
    <w:abstractNumId w:val="41"/>
  </w:num>
  <w:num w:numId="20">
    <w:abstractNumId w:val="42"/>
  </w:num>
  <w:num w:numId="21">
    <w:abstractNumId w:val="12"/>
  </w:num>
  <w:num w:numId="22">
    <w:abstractNumId w:val="13"/>
  </w:num>
  <w:num w:numId="23">
    <w:abstractNumId w:val="39"/>
  </w:num>
  <w:num w:numId="24">
    <w:abstractNumId w:val="37"/>
  </w:num>
  <w:num w:numId="25">
    <w:abstractNumId w:val="1"/>
  </w:num>
  <w:num w:numId="26">
    <w:abstractNumId w:val="2"/>
  </w:num>
  <w:num w:numId="27">
    <w:abstractNumId w:val="40"/>
  </w:num>
  <w:num w:numId="28">
    <w:abstractNumId w:val="3"/>
  </w:num>
  <w:num w:numId="29">
    <w:abstractNumId w:val="35"/>
  </w:num>
  <w:num w:numId="30">
    <w:abstractNumId w:val="10"/>
  </w:num>
  <w:num w:numId="31">
    <w:abstractNumId w:val="43"/>
  </w:num>
  <w:num w:numId="32">
    <w:abstractNumId w:val="22"/>
  </w:num>
  <w:num w:numId="33">
    <w:abstractNumId w:val="23"/>
  </w:num>
  <w:num w:numId="34">
    <w:abstractNumId w:val="48"/>
  </w:num>
  <w:num w:numId="35">
    <w:abstractNumId w:val="4"/>
  </w:num>
  <w:num w:numId="36">
    <w:abstractNumId w:val="54"/>
  </w:num>
  <w:num w:numId="37">
    <w:abstractNumId w:val="6"/>
  </w:num>
  <w:num w:numId="38">
    <w:abstractNumId w:val="29"/>
  </w:num>
  <w:num w:numId="39">
    <w:abstractNumId w:val="27"/>
  </w:num>
  <w:num w:numId="40">
    <w:abstractNumId w:val="32"/>
  </w:num>
  <w:num w:numId="41">
    <w:abstractNumId w:val="56"/>
  </w:num>
  <w:num w:numId="42">
    <w:abstractNumId w:val="20"/>
  </w:num>
  <w:num w:numId="43">
    <w:abstractNumId w:val="24"/>
  </w:num>
  <w:num w:numId="44">
    <w:abstractNumId w:val="21"/>
  </w:num>
  <w:num w:numId="45">
    <w:abstractNumId w:val="9"/>
  </w:num>
  <w:num w:numId="46">
    <w:abstractNumId w:val="50"/>
  </w:num>
  <w:num w:numId="47">
    <w:abstractNumId w:val="45"/>
  </w:num>
  <w:num w:numId="48">
    <w:abstractNumId w:val="46"/>
  </w:num>
  <w:num w:numId="49">
    <w:abstractNumId w:val="58"/>
  </w:num>
  <w:num w:numId="50">
    <w:abstractNumId w:val="11"/>
  </w:num>
  <w:num w:numId="51">
    <w:abstractNumId w:val="16"/>
  </w:num>
  <w:num w:numId="52">
    <w:abstractNumId w:val="52"/>
  </w:num>
  <w:num w:numId="53">
    <w:abstractNumId w:val="38"/>
  </w:num>
  <w:num w:numId="54">
    <w:abstractNumId w:val="47"/>
  </w:num>
  <w:num w:numId="55">
    <w:abstractNumId w:val="49"/>
  </w:num>
  <w:num w:numId="56">
    <w:abstractNumId w:val="34"/>
  </w:num>
  <w:num w:numId="57">
    <w:abstractNumId w:val="0"/>
  </w:num>
  <w:num w:numId="58">
    <w:abstractNumId w:val="5"/>
  </w:num>
  <w:num w:numId="59">
    <w:abstractNumId w:val="44"/>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2B"/>
    <w:rsid w:val="00005208"/>
    <w:rsid w:val="0001122B"/>
    <w:rsid w:val="0001226C"/>
    <w:rsid w:val="000246E1"/>
    <w:rsid w:val="00035520"/>
    <w:rsid w:val="00037442"/>
    <w:rsid w:val="00044C5F"/>
    <w:rsid w:val="00047E2B"/>
    <w:rsid w:val="0005171D"/>
    <w:rsid w:val="0005247B"/>
    <w:rsid w:val="00055BCA"/>
    <w:rsid w:val="00060DD2"/>
    <w:rsid w:val="0007124D"/>
    <w:rsid w:val="0008076A"/>
    <w:rsid w:val="000A6CE7"/>
    <w:rsid w:val="000B2EBE"/>
    <w:rsid w:val="000D32D2"/>
    <w:rsid w:val="000D3862"/>
    <w:rsid w:val="000E4713"/>
    <w:rsid w:val="000F39F9"/>
    <w:rsid w:val="00102327"/>
    <w:rsid w:val="001222EC"/>
    <w:rsid w:val="00127591"/>
    <w:rsid w:val="00127B5A"/>
    <w:rsid w:val="001358D7"/>
    <w:rsid w:val="00140272"/>
    <w:rsid w:val="00147EB0"/>
    <w:rsid w:val="00174ACF"/>
    <w:rsid w:val="00177E52"/>
    <w:rsid w:val="001826AB"/>
    <w:rsid w:val="00186377"/>
    <w:rsid w:val="00187F10"/>
    <w:rsid w:val="00194CEE"/>
    <w:rsid w:val="00196BEC"/>
    <w:rsid w:val="001A3639"/>
    <w:rsid w:val="001A3D2B"/>
    <w:rsid w:val="001A4926"/>
    <w:rsid w:val="001A4ACD"/>
    <w:rsid w:val="001A6F08"/>
    <w:rsid w:val="001B228E"/>
    <w:rsid w:val="001B6C0F"/>
    <w:rsid w:val="001C35A0"/>
    <w:rsid w:val="001C3BD1"/>
    <w:rsid w:val="001C3F3B"/>
    <w:rsid w:val="001C446C"/>
    <w:rsid w:val="001C58F7"/>
    <w:rsid w:val="001D4737"/>
    <w:rsid w:val="001E2E22"/>
    <w:rsid w:val="001E4A02"/>
    <w:rsid w:val="001F1F1C"/>
    <w:rsid w:val="001F1FF3"/>
    <w:rsid w:val="001F4362"/>
    <w:rsid w:val="001F462C"/>
    <w:rsid w:val="002066B9"/>
    <w:rsid w:val="00213EF0"/>
    <w:rsid w:val="002155CF"/>
    <w:rsid w:val="002317C0"/>
    <w:rsid w:val="00235F84"/>
    <w:rsid w:val="002418A3"/>
    <w:rsid w:val="0024290D"/>
    <w:rsid w:val="00244DBF"/>
    <w:rsid w:val="00247FFE"/>
    <w:rsid w:val="0025315D"/>
    <w:rsid w:val="00262EC7"/>
    <w:rsid w:val="0026411B"/>
    <w:rsid w:val="002679C7"/>
    <w:rsid w:val="00271641"/>
    <w:rsid w:val="00272818"/>
    <w:rsid w:val="00283DDF"/>
    <w:rsid w:val="002938DB"/>
    <w:rsid w:val="00295E01"/>
    <w:rsid w:val="002977DD"/>
    <w:rsid w:val="002A4522"/>
    <w:rsid w:val="002A4C62"/>
    <w:rsid w:val="002B3CE8"/>
    <w:rsid w:val="002B5E89"/>
    <w:rsid w:val="002B709C"/>
    <w:rsid w:val="002D68C6"/>
    <w:rsid w:val="002E0909"/>
    <w:rsid w:val="002E0965"/>
    <w:rsid w:val="002E6737"/>
    <w:rsid w:val="00301706"/>
    <w:rsid w:val="003071A5"/>
    <w:rsid w:val="003077D1"/>
    <w:rsid w:val="00310496"/>
    <w:rsid w:val="00317830"/>
    <w:rsid w:val="00324167"/>
    <w:rsid w:val="00326A0B"/>
    <w:rsid w:val="00331291"/>
    <w:rsid w:val="00333E7E"/>
    <w:rsid w:val="00344768"/>
    <w:rsid w:val="00345CC7"/>
    <w:rsid w:val="00347B11"/>
    <w:rsid w:val="003504A3"/>
    <w:rsid w:val="0036225D"/>
    <w:rsid w:val="00362557"/>
    <w:rsid w:val="00367DD4"/>
    <w:rsid w:val="00370009"/>
    <w:rsid w:val="00374C93"/>
    <w:rsid w:val="003839EB"/>
    <w:rsid w:val="0038403A"/>
    <w:rsid w:val="0038645E"/>
    <w:rsid w:val="00390CDE"/>
    <w:rsid w:val="003A143F"/>
    <w:rsid w:val="003C05F3"/>
    <w:rsid w:val="003D021B"/>
    <w:rsid w:val="003D36D7"/>
    <w:rsid w:val="003D5239"/>
    <w:rsid w:val="003D5EBD"/>
    <w:rsid w:val="003F65E0"/>
    <w:rsid w:val="00405AC8"/>
    <w:rsid w:val="00417A2C"/>
    <w:rsid w:val="00422F55"/>
    <w:rsid w:val="004235EF"/>
    <w:rsid w:val="004260C7"/>
    <w:rsid w:val="00432F8C"/>
    <w:rsid w:val="00433B72"/>
    <w:rsid w:val="00436BAB"/>
    <w:rsid w:val="00441368"/>
    <w:rsid w:val="00441F96"/>
    <w:rsid w:val="00447B38"/>
    <w:rsid w:val="00455E4F"/>
    <w:rsid w:val="00464ACC"/>
    <w:rsid w:val="004739F3"/>
    <w:rsid w:val="004856EB"/>
    <w:rsid w:val="004940AE"/>
    <w:rsid w:val="004B04A5"/>
    <w:rsid w:val="004B0661"/>
    <w:rsid w:val="004B0692"/>
    <w:rsid w:val="004C2E1E"/>
    <w:rsid w:val="004E38BA"/>
    <w:rsid w:val="004F16B5"/>
    <w:rsid w:val="004F3613"/>
    <w:rsid w:val="004F5E00"/>
    <w:rsid w:val="004F712E"/>
    <w:rsid w:val="00500DE1"/>
    <w:rsid w:val="005049F7"/>
    <w:rsid w:val="00505501"/>
    <w:rsid w:val="005209FE"/>
    <w:rsid w:val="0053521F"/>
    <w:rsid w:val="005526E7"/>
    <w:rsid w:val="0055272B"/>
    <w:rsid w:val="0056016E"/>
    <w:rsid w:val="00564F38"/>
    <w:rsid w:val="00573478"/>
    <w:rsid w:val="00584FCB"/>
    <w:rsid w:val="005A27AF"/>
    <w:rsid w:val="005B1D75"/>
    <w:rsid w:val="005B3A27"/>
    <w:rsid w:val="005C0A68"/>
    <w:rsid w:val="005C5ADE"/>
    <w:rsid w:val="005C7044"/>
    <w:rsid w:val="005D5E8B"/>
    <w:rsid w:val="005E3168"/>
    <w:rsid w:val="005F28DA"/>
    <w:rsid w:val="005F50F4"/>
    <w:rsid w:val="00601F4E"/>
    <w:rsid w:val="00612191"/>
    <w:rsid w:val="00615F79"/>
    <w:rsid w:val="00616309"/>
    <w:rsid w:val="0061769A"/>
    <w:rsid w:val="006263DD"/>
    <w:rsid w:val="006326D5"/>
    <w:rsid w:val="006465DB"/>
    <w:rsid w:val="00647F69"/>
    <w:rsid w:val="00651716"/>
    <w:rsid w:val="00661F2E"/>
    <w:rsid w:val="0066291D"/>
    <w:rsid w:val="00664841"/>
    <w:rsid w:val="00666485"/>
    <w:rsid w:val="00671756"/>
    <w:rsid w:val="00682B14"/>
    <w:rsid w:val="00685B7A"/>
    <w:rsid w:val="00686FB7"/>
    <w:rsid w:val="0069046A"/>
    <w:rsid w:val="00690E5A"/>
    <w:rsid w:val="00693470"/>
    <w:rsid w:val="006B11FD"/>
    <w:rsid w:val="006B3740"/>
    <w:rsid w:val="006D0520"/>
    <w:rsid w:val="006D3D40"/>
    <w:rsid w:val="006E1F77"/>
    <w:rsid w:val="006E2273"/>
    <w:rsid w:val="006E390E"/>
    <w:rsid w:val="006E6306"/>
    <w:rsid w:val="006E7C95"/>
    <w:rsid w:val="006F1ED7"/>
    <w:rsid w:val="006F3553"/>
    <w:rsid w:val="00702008"/>
    <w:rsid w:val="00705EFD"/>
    <w:rsid w:val="00711010"/>
    <w:rsid w:val="00715C70"/>
    <w:rsid w:val="0073579F"/>
    <w:rsid w:val="00742515"/>
    <w:rsid w:val="007432EC"/>
    <w:rsid w:val="00743DE4"/>
    <w:rsid w:val="00746BE3"/>
    <w:rsid w:val="00751C8F"/>
    <w:rsid w:val="00752D0B"/>
    <w:rsid w:val="0075337D"/>
    <w:rsid w:val="00756C59"/>
    <w:rsid w:val="00761FE0"/>
    <w:rsid w:val="00764557"/>
    <w:rsid w:val="0076458C"/>
    <w:rsid w:val="00765D0C"/>
    <w:rsid w:val="007731A4"/>
    <w:rsid w:val="00775B88"/>
    <w:rsid w:val="00780660"/>
    <w:rsid w:val="00783FB9"/>
    <w:rsid w:val="00786648"/>
    <w:rsid w:val="00794991"/>
    <w:rsid w:val="00795477"/>
    <w:rsid w:val="007A1E86"/>
    <w:rsid w:val="007A5B4C"/>
    <w:rsid w:val="007B0714"/>
    <w:rsid w:val="007B0D28"/>
    <w:rsid w:val="007B17F9"/>
    <w:rsid w:val="007B273B"/>
    <w:rsid w:val="007B43AE"/>
    <w:rsid w:val="007E3F8C"/>
    <w:rsid w:val="007E5A0C"/>
    <w:rsid w:val="007F2801"/>
    <w:rsid w:val="007F29A2"/>
    <w:rsid w:val="008012A5"/>
    <w:rsid w:val="0080166B"/>
    <w:rsid w:val="00801DC1"/>
    <w:rsid w:val="00804EE7"/>
    <w:rsid w:val="00810566"/>
    <w:rsid w:val="008105E8"/>
    <w:rsid w:val="00813F9C"/>
    <w:rsid w:val="0081714E"/>
    <w:rsid w:val="008225D7"/>
    <w:rsid w:val="008232B5"/>
    <w:rsid w:val="00827E49"/>
    <w:rsid w:val="00832D13"/>
    <w:rsid w:val="00834345"/>
    <w:rsid w:val="00842F8D"/>
    <w:rsid w:val="00850220"/>
    <w:rsid w:val="008547A2"/>
    <w:rsid w:val="00855DC5"/>
    <w:rsid w:val="00856DE3"/>
    <w:rsid w:val="008571DC"/>
    <w:rsid w:val="00857DF2"/>
    <w:rsid w:val="00862F1E"/>
    <w:rsid w:val="00863F85"/>
    <w:rsid w:val="00871F8A"/>
    <w:rsid w:val="008743EB"/>
    <w:rsid w:val="008765D8"/>
    <w:rsid w:val="00880181"/>
    <w:rsid w:val="00881C24"/>
    <w:rsid w:val="008837B4"/>
    <w:rsid w:val="00884DB9"/>
    <w:rsid w:val="0089346C"/>
    <w:rsid w:val="008A0953"/>
    <w:rsid w:val="008D195C"/>
    <w:rsid w:val="008D1FB9"/>
    <w:rsid w:val="008E0F23"/>
    <w:rsid w:val="008E268B"/>
    <w:rsid w:val="008E2D9E"/>
    <w:rsid w:val="008F1296"/>
    <w:rsid w:val="008F16A2"/>
    <w:rsid w:val="008F178A"/>
    <w:rsid w:val="008F27C6"/>
    <w:rsid w:val="008F2B20"/>
    <w:rsid w:val="008F4356"/>
    <w:rsid w:val="009027F8"/>
    <w:rsid w:val="00923B04"/>
    <w:rsid w:val="00931DC7"/>
    <w:rsid w:val="0094416A"/>
    <w:rsid w:val="0094652E"/>
    <w:rsid w:val="00947F17"/>
    <w:rsid w:val="00950604"/>
    <w:rsid w:val="00954161"/>
    <w:rsid w:val="009618C9"/>
    <w:rsid w:val="00962A61"/>
    <w:rsid w:val="00971971"/>
    <w:rsid w:val="00971FAE"/>
    <w:rsid w:val="009728F2"/>
    <w:rsid w:val="0098087C"/>
    <w:rsid w:val="00982873"/>
    <w:rsid w:val="0098762E"/>
    <w:rsid w:val="00992FEA"/>
    <w:rsid w:val="009A0F10"/>
    <w:rsid w:val="009A1A15"/>
    <w:rsid w:val="009B4F77"/>
    <w:rsid w:val="009B67CC"/>
    <w:rsid w:val="009C0D19"/>
    <w:rsid w:val="009C3951"/>
    <w:rsid w:val="009C5D09"/>
    <w:rsid w:val="009C7069"/>
    <w:rsid w:val="009F0C8A"/>
    <w:rsid w:val="009F43F4"/>
    <w:rsid w:val="009F7BEF"/>
    <w:rsid w:val="00A06DAE"/>
    <w:rsid w:val="00A07038"/>
    <w:rsid w:val="00A116BC"/>
    <w:rsid w:val="00A11EA9"/>
    <w:rsid w:val="00A20AF7"/>
    <w:rsid w:val="00A24701"/>
    <w:rsid w:val="00A25B09"/>
    <w:rsid w:val="00A25FCF"/>
    <w:rsid w:val="00A30D91"/>
    <w:rsid w:val="00A43710"/>
    <w:rsid w:val="00A46E7F"/>
    <w:rsid w:val="00A53D3B"/>
    <w:rsid w:val="00A64614"/>
    <w:rsid w:val="00A66EAD"/>
    <w:rsid w:val="00A7435E"/>
    <w:rsid w:val="00A76CC6"/>
    <w:rsid w:val="00A76D00"/>
    <w:rsid w:val="00AA1735"/>
    <w:rsid w:val="00AA36D9"/>
    <w:rsid w:val="00AA5C77"/>
    <w:rsid w:val="00AA5D6E"/>
    <w:rsid w:val="00AC39B6"/>
    <w:rsid w:val="00AC66F4"/>
    <w:rsid w:val="00AD7837"/>
    <w:rsid w:val="00AE1739"/>
    <w:rsid w:val="00AE3B58"/>
    <w:rsid w:val="00AE4834"/>
    <w:rsid w:val="00AE74ED"/>
    <w:rsid w:val="00AF04DF"/>
    <w:rsid w:val="00AF2923"/>
    <w:rsid w:val="00AF7FFE"/>
    <w:rsid w:val="00B016AB"/>
    <w:rsid w:val="00B021DB"/>
    <w:rsid w:val="00B044CD"/>
    <w:rsid w:val="00B06AE0"/>
    <w:rsid w:val="00B1170B"/>
    <w:rsid w:val="00B129FA"/>
    <w:rsid w:val="00B15FBE"/>
    <w:rsid w:val="00B27A57"/>
    <w:rsid w:val="00B35B94"/>
    <w:rsid w:val="00B4173F"/>
    <w:rsid w:val="00B461A0"/>
    <w:rsid w:val="00B70036"/>
    <w:rsid w:val="00B74811"/>
    <w:rsid w:val="00B80D35"/>
    <w:rsid w:val="00B814D2"/>
    <w:rsid w:val="00B86F88"/>
    <w:rsid w:val="00B9240D"/>
    <w:rsid w:val="00B97507"/>
    <w:rsid w:val="00BA1B0C"/>
    <w:rsid w:val="00BA2DF7"/>
    <w:rsid w:val="00BA3459"/>
    <w:rsid w:val="00BA4DA4"/>
    <w:rsid w:val="00BB3D80"/>
    <w:rsid w:val="00BB48F3"/>
    <w:rsid w:val="00BC2E48"/>
    <w:rsid w:val="00BC328E"/>
    <w:rsid w:val="00BE619B"/>
    <w:rsid w:val="00BF6A4B"/>
    <w:rsid w:val="00C02049"/>
    <w:rsid w:val="00C06CF7"/>
    <w:rsid w:val="00C21BAF"/>
    <w:rsid w:val="00C24758"/>
    <w:rsid w:val="00C25D7E"/>
    <w:rsid w:val="00C528AE"/>
    <w:rsid w:val="00C5694A"/>
    <w:rsid w:val="00C61FC3"/>
    <w:rsid w:val="00C70960"/>
    <w:rsid w:val="00C730F6"/>
    <w:rsid w:val="00C739C3"/>
    <w:rsid w:val="00C74DC6"/>
    <w:rsid w:val="00C8321D"/>
    <w:rsid w:val="00C83E23"/>
    <w:rsid w:val="00C841A9"/>
    <w:rsid w:val="00C85C35"/>
    <w:rsid w:val="00C878EC"/>
    <w:rsid w:val="00C91C70"/>
    <w:rsid w:val="00C92336"/>
    <w:rsid w:val="00C9657F"/>
    <w:rsid w:val="00CA08EA"/>
    <w:rsid w:val="00CA75C6"/>
    <w:rsid w:val="00CB2EF5"/>
    <w:rsid w:val="00CB3E0F"/>
    <w:rsid w:val="00CC1560"/>
    <w:rsid w:val="00CC41AC"/>
    <w:rsid w:val="00CC4580"/>
    <w:rsid w:val="00CD0400"/>
    <w:rsid w:val="00CD599C"/>
    <w:rsid w:val="00CD7833"/>
    <w:rsid w:val="00CE2F86"/>
    <w:rsid w:val="00CE69FE"/>
    <w:rsid w:val="00CF3467"/>
    <w:rsid w:val="00CF410E"/>
    <w:rsid w:val="00CF425C"/>
    <w:rsid w:val="00CF43FE"/>
    <w:rsid w:val="00D012C6"/>
    <w:rsid w:val="00D020B7"/>
    <w:rsid w:val="00D06B1B"/>
    <w:rsid w:val="00D128E9"/>
    <w:rsid w:val="00D15B52"/>
    <w:rsid w:val="00D17C9B"/>
    <w:rsid w:val="00D30B9D"/>
    <w:rsid w:val="00D30F5F"/>
    <w:rsid w:val="00D34C4A"/>
    <w:rsid w:val="00D36D3C"/>
    <w:rsid w:val="00D3774A"/>
    <w:rsid w:val="00D41D31"/>
    <w:rsid w:val="00D42267"/>
    <w:rsid w:val="00D5349D"/>
    <w:rsid w:val="00D621B8"/>
    <w:rsid w:val="00D66BD8"/>
    <w:rsid w:val="00D75C65"/>
    <w:rsid w:val="00D76AF5"/>
    <w:rsid w:val="00D77DBA"/>
    <w:rsid w:val="00D835AB"/>
    <w:rsid w:val="00D90721"/>
    <w:rsid w:val="00DA08CA"/>
    <w:rsid w:val="00DB169C"/>
    <w:rsid w:val="00DB7E42"/>
    <w:rsid w:val="00DC150D"/>
    <w:rsid w:val="00DC45CF"/>
    <w:rsid w:val="00DC7A60"/>
    <w:rsid w:val="00DD68D6"/>
    <w:rsid w:val="00DD696F"/>
    <w:rsid w:val="00DD7BE6"/>
    <w:rsid w:val="00DE5677"/>
    <w:rsid w:val="00E00DE2"/>
    <w:rsid w:val="00E02F46"/>
    <w:rsid w:val="00E175CF"/>
    <w:rsid w:val="00E202B4"/>
    <w:rsid w:val="00E223B0"/>
    <w:rsid w:val="00E2346C"/>
    <w:rsid w:val="00E235D8"/>
    <w:rsid w:val="00E24B23"/>
    <w:rsid w:val="00E313AA"/>
    <w:rsid w:val="00E35A9B"/>
    <w:rsid w:val="00E51085"/>
    <w:rsid w:val="00E51A2B"/>
    <w:rsid w:val="00E51AA7"/>
    <w:rsid w:val="00E56CE4"/>
    <w:rsid w:val="00E60EF1"/>
    <w:rsid w:val="00E62773"/>
    <w:rsid w:val="00E64F93"/>
    <w:rsid w:val="00E707DF"/>
    <w:rsid w:val="00E8226D"/>
    <w:rsid w:val="00E82D6A"/>
    <w:rsid w:val="00E84E1F"/>
    <w:rsid w:val="00E929E4"/>
    <w:rsid w:val="00E953BF"/>
    <w:rsid w:val="00EA17D7"/>
    <w:rsid w:val="00EA31CD"/>
    <w:rsid w:val="00EA79D9"/>
    <w:rsid w:val="00EC6951"/>
    <w:rsid w:val="00EC7A78"/>
    <w:rsid w:val="00ED20CD"/>
    <w:rsid w:val="00EE22DD"/>
    <w:rsid w:val="00EE43B9"/>
    <w:rsid w:val="00EE568B"/>
    <w:rsid w:val="00EE68F8"/>
    <w:rsid w:val="00EE6AFE"/>
    <w:rsid w:val="00F03230"/>
    <w:rsid w:val="00F168C9"/>
    <w:rsid w:val="00F20794"/>
    <w:rsid w:val="00F262C9"/>
    <w:rsid w:val="00F31516"/>
    <w:rsid w:val="00F33602"/>
    <w:rsid w:val="00F36C3A"/>
    <w:rsid w:val="00F46E07"/>
    <w:rsid w:val="00F53330"/>
    <w:rsid w:val="00F5461F"/>
    <w:rsid w:val="00F61DB6"/>
    <w:rsid w:val="00F622A8"/>
    <w:rsid w:val="00F70596"/>
    <w:rsid w:val="00F73445"/>
    <w:rsid w:val="00F748AD"/>
    <w:rsid w:val="00F8101A"/>
    <w:rsid w:val="00F934B2"/>
    <w:rsid w:val="00F96E72"/>
    <w:rsid w:val="00F97B0B"/>
    <w:rsid w:val="00FA3E27"/>
    <w:rsid w:val="00FA434C"/>
    <w:rsid w:val="00FA5786"/>
    <w:rsid w:val="00FA57AF"/>
    <w:rsid w:val="00FB17EA"/>
    <w:rsid w:val="00FB63CD"/>
    <w:rsid w:val="00FC76B7"/>
    <w:rsid w:val="00FD15DB"/>
    <w:rsid w:val="00FD22F3"/>
    <w:rsid w:val="00FD3F2B"/>
    <w:rsid w:val="00FD545E"/>
    <w:rsid w:val="00FD73AE"/>
    <w:rsid w:val="00FE1CAA"/>
    <w:rsid w:val="00FE30FE"/>
    <w:rsid w:val="00FF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410E"/>
    <w:rPr>
      <w:rFonts w:ascii="Arial Narrow" w:hAnsi="Arial Narrow" w:cs="Arial Narrow"/>
      <w:sz w:val="24"/>
      <w:szCs w:val="24"/>
    </w:rPr>
  </w:style>
  <w:style w:type="paragraph" w:styleId="Heading1">
    <w:name w:val="heading 1"/>
    <w:basedOn w:val="Normal"/>
    <w:next w:val="Normal"/>
    <w:link w:val="Heading1Char"/>
    <w:uiPriority w:val="99"/>
    <w:qFormat/>
    <w:rsid w:val="00CF410E"/>
    <w:pPr>
      <w:keepNext/>
      <w:jc w:val="center"/>
      <w:outlineLvl w:val="0"/>
    </w:pPr>
    <w:rPr>
      <w:b/>
      <w:bCs/>
    </w:rPr>
  </w:style>
  <w:style w:type="paragraph" w:styleId="Heading2">
    <w:name w:val="heading 2"/>
    <w:basedOn w:val="Normal"/>
    <w:next w:val="Normal"/>
    <w:link w:val="Heading2Char"/>
    <w:uiPriority w:val="99"/>
    <w:qFormat/>
    <w:rsid w:val="00CF410E"/>
    <w:pPr>
      <w:keepNext/>
      <w:outlineLvl w:val="1"/>
    </w:pPr>
    <w:rPr>
      <w:b/>
      <w:bCs/>
    </w:rPr>
  </w:style>
  <w:style w:type="paragraph" w:styleId="Heading3">
    <w:name w:val="heading 3"/>
    <w:basedOn w:val="Normal"/>
    <w:next w:val="Normal"/>
    <w:link w:val="Heading3Char"/>
    <w:uiPriority w:val="99"/>
    <w:qFormat/>
    <w:rsid w:val="00CF410E"/>
    <w:pPr>
      <w:keepNext/>
      <w:ind w:left="3600" w:hanging="3600"/>
      <w:outlineLvl w:val="2"/>
    </w:pPr>
    <w:rPr>
      <w:b/>
      <w:bCs/>
    </w:rPr>
  </w:style>
  <w:style w:type="paragraph" w:styleId="Heading4">
    <w:name w:val="heading 4"/>
    <w:basedOn w:val="Normal"/>
    <w:next w:val="Normal"/>
    <w:link w:val="Heading4Char"/>
    <w:uiPriority w:val="99"/>
    <w:qFormat/>
    <w:rsid w:val="00CF410E"/>
    <w:pPr>
      <w:keepNext/>
      <w:outlineLvl w:val="3"/>
    </w:pPr>
    <w:rPr>
      <w:u w:val="single"/>
    </w:rPr>
  </w:style>
  <w:style w:type="paragraph" w:styleId="Heading5">
    <w:name w:val="heading 5"/>
    <w:basedOn w:val="Normal"/>
    <w:next w:val="Normal"/>
    <w:link w:val="Heading5Char"/>
    <w:uiPriority w:val="99"/>
    <w:qFormat/>
    <w:rsid w:val="00CF410E"/>
    <w:pPr>
      <w:keepNext/>
      <w:numPr>
        <w:numId w:val="1"/>
      </w:numPr>
      <w:tabs>
        <w:tab w:val="left" w:pos="540"/>
      </w:tabs>
      <w:outlineLvl w:val="4"/>
    </w:pPr>
    <w:rPr>
      <w:b/>
      <w:bCs/>
    </w:rPr>
  </w:style>
  <w:style w:type="paragraph" w:styleId="Heading6">
    <w:name w:val="heading 6"/>
    <w:basedOn w:val="Normal"/>
    <w:next w:val="Normal"/>
    <w:link w:val="Heading6Char"/>
    <w:uiPriority w:val="99"/>
    <w:qFormat/>
    <w:rsid w:val="00CF410E"/>
    <w:pPr>
      <w:keepNext/>
      <w:ind w:left="1080" w:hanging="1080"/>
      <w:outlineLvl w:val="5"/>
    </w:pPr>
    <w:rPr>
      <w:b/>
      <w:bCs/>
    </w:rPr>
  </w:style>
  <w:style w:type="paragraph" w:styleId="Heading7">
    <w:name w:val="heading 7"/>
    <w:basedOn w:val="Normal"/>
    <w:next w:val="Normal"/>
    <w:link w:val="Heading7Char"/>
    <w:uiPriority w:val="99"/>
    <w:qFormat/>
    <w:rsid w:val="00CF410E"/>
    <w:pPr>
      <w:keepNext/>
      <w:ind w:left="540" w:hanging="540"/>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7E52"/>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77E52"/>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77E52"/>
    <w:rPr>
      <w:rFonts w:ascii="Cambria" w:hAnsi="Cambria" w:cs="Cambria"/>
      <w:b/>
      <w:bCs/>
      <w:sz w:val="26"/>
      <w:szCs w:val="26"/>
    </w:rPr>
  </w:style>
  <w:style w:type="character" w:customStyle="1" w:styleId="Heading4Char">
    <w:name w:val="Heading 4 Char"/>
    <w:basedOn w:val="DefaultParagraphFont"/>
    <w:link w:val="Heading4"/>
    <w:uiPriority w:val="99"/>
    <w:semiHidden/>
    <w:rsid w:val="00177E52"/>
    <w:rPr>
      <w:rFonts w:ascii="Calibri" w:hAnsi="Calibri" w:cs="Calibri"/>
      <w:b/>
      <w:bCs/>
      <w:sz w:val="28"/>
      <w:szCs w:val="28"/>
    </w:rPr>
  </w:style>
  <w:style w:type="character" w:customStyle="1" w:styleId="Heading5Char">
    <w:name w:val="Heading 5 Char"/>
    <w:basedOn w:val="DefaultParagraphFont"/>
    <w:link w:val="Heading5"/>
    <w:uiPriority w:val="99"/>
    <w:rsid w:val="00177E52"/>
    <w:rPr>
      <w:rFonts w:ascii="Arial Narrow" w:hAnsi="Arial Narrow" w:cs="Arial Narrow"/>
      <w:b/>
      <w:bCs/>
      <w:sz w:val="24"/>
      <w:szCs w:val="24"/>
    </w:rPr>
  </w:style>
  <w:style w:type="character" w:customStyle="1" w:styleId="Heading6Char">
    <w:name w:val="Heading 6 Char"/>
    <w:basedOn w:val="DefaultParagraphFont"/>
    <w:link w:val="Heading6"/>
    <w:uiPriority w:val="99"/>
    <w:semiHidden/>
    <w:rsid w:val="00177E52"/>
    <w:rPr>
      <w:rFonts w:ascii="Calibri" w:hAnsi="Calibri" w:cs="Calibri"/>
      <w:b/>
      <w:bCs/>
    </w:rPr>
  </w:style>
  <w:style w:type="character" w:customStyle="1" w:styleId="Heading7Char">
    <w:name w:val="Heading 7 Char"/>
    <w:basedOn w:val="DefaultParagraphFont"/>
    <w:link w:val="Heading7"/>
    <w:uiPriority w:val="99"/>
    <w:semiHidden/>
    <w:rsid w:val="00177E52"/>
    <w:rPr>
      <w:rFonts w:ascii="Calibri" w:hAnsi="Calibri" w:cs="Calibri"/>
      <w:sz w:val="24"/>
      <w:szCs w:val="24"/>
    </w:rPr>
  </w:style>
  <w:style w:type="paragraph" w:styleId="Footer">
    <w:name w:val="footer"/>
    <w:basedOn w:val="Normal"/>
    <w:link w:val="FooterChar"/>
    <w:uiPriority w:val="99"/>
    <w:rsid w:val="00CF410E"/>
    <w:pPr>
      <w:tabs>
        <w:tab w:val="center" w:pos="4320"/>
        <w:tab w:val="right" w:pos="8640"/>
      </w:tabs>
    </w:pPr>
  </w:style>
  <w:style w:type="character" w:customStyle="1" w:styleId="FooterChar">
    <w:name w:val="Footer Char"/>
    <w:basedOn w:val="DefaultParagraphFont"/>
    <w:link w:val="Footer"/>
    <w:uiPriority w:val="99"/>
    <w:semiHidden/>
    <w:rsid w:val="00177E52"/>
    <w:rPr>
      <w:rFonts w:ascii="Arial Narrow" w:hAnsi="Arial Narrow" w:cs="Arial Narrow"/>
      <w:sz w:val="24"/>
      <w:szCs w:val="24"/>
    </w:rPr>
  </w:style>
  <w:style w:type="character" w:styleId="PageNumber">
    <w:name w:val="page number"/>
    <w:basedOn w:val="DefaultParagraphFont"/>
    <w:uiPriority w:val="99"/>
    <w:rsid w:val="00CF410E"/>
  </w:style>
  <w:style w:type="paragraph" w:styleId="Title">
    <w:name w:val="Title"/>
    <w:basedOn w:val="Normal"/>
    <w:link w:val="TitleChar"/>
    <w:uiPriority w:val="99"/>
    <w:qFormat/>
    <w:rsid w:val="00CF410E"/>
    <w:pPr>
      <w:jc w:val="center"/>
    </w:pPr>
    <w:rPr>
      <w:b/>
      <w:bCs/>
      <w:sz w:val="28"/>
      <w:szCs w:val="28"/>
    </w:rPr>
  </w:style>
  <w:style w:type="character" w:customStyle="1" w:styleId="TitleChar">
    <w:name w:val="Title Char"/>
    <w:basedOn w:val="DefaultParagraphFont"/>
    <w:link w:val="Title"/>
    <w:uiPriority w:val="99"/>
    <w:rsid w:val="00177E52"/>
    <w:rPr>
      <w:rFonts w:ascii="Cambria" w:hAnsi="Cambria" w:cs="Cambria"/>
      <w:b/>
      <w:bCs/>
      <w:kern w:val="28"/>
      <w:sz w:val="32"/>
      <w:szCs w:val="32"/>
    </w:rPr>
  </w:style>
  <w:style w:type="paragraph" w:styleId="BodyText2">
    <w:name w:val="Body Text 2"/>
    <w:basedOn w:val="Normal"/>
    <w:link w:val="BodyText2Char"/>
    <w:uiPriority w:val="99"/>
    <w:rsid w:val="00CF410E"/>
    <w:pPr>
      <w:tabs>
        <w:tab w:val="left" w:pos="540"/>
      </w:tabs>
      <w:ind w:left="1080"/>
    </w:pPr>
  </w:style>
  <w:style w:type="character" w:customStyle="1" w:styleId="BodyText2Char">
    <w:name w:val="Body Text 2 Char"/>
    <w:basedOn w:val="DefaultParagraphFont"/>
    <w:link w:val="BodyText2"/>
    <w:uiPriority w:val="99"/>
    <w:semiHidden/>
    <w:rsid w:val="00177E52"/>
    <w:rPr>
      <w:rFonts w:ascii="Arial Narrow" w:hAnsi="Arial Narrow" w:cs="Arial Narrow"/>
      <w:sz w:val="24"/>
      <w:szCs w:val="24"/>
    </w:rPr>
  </w:style>
  <w:style w:type="table" w:styleId="TableGrid">
    <w:name w:val="Table Grid"/>
    <w:basedOn w:val="TableNormal"/>
    <w:uiPriority w:val="99"/>
    <w:rsid w:val="00BC2E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52D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77E52"/>
    <w:rPr>
      <w:sz w:val="2"/>
      <w:szCs w:val="2"/>
    </w:rPr>
  </w:style>
  <w:style w:type="paragraph" w:styleId="BalloonText">
    <w:name w:val="Balloon Text"/>
    <w:basedOn w:val="Normal"/>
    <w:link w:val="BalloonTextChar"/>
    <w:uiPriority w:val="99"/>
    <w:semiHidden/>
    <w:rsid w:val="00CF425C"/>
    <w:rPr>
      <w:rFonts w:ascii="Tahoma" w:hAnsi="Tahoma" w:cs="Tahoma"/>
      <w:sz w:val="16"/>
      <w:szCs w:val="16"/>
    </w:rPr>
  </w:style>
  <w:style w:type="character" w:customStyle="1" w:styleId="BalloonTextChar">
    <w:name w:val="Balloon Text Char"/>
    <w:basedOn w:val="DefaultParagraphFont"/>
    <w:link w:val="BalloonText"/>
    <w:uiPriority w:val="99"/>
    <w:semiHidden/>
    <w:rsid w:val="00177E52"/>
    <w:rPr>
      <w:sz w:val="2"/>
      <w:szCs w:val="2"/>
    </w:rPr>
  </w:style>
  <w:style w:type="character" w:styleId="CommentReference">
    <w:name w:val="annotation reference"/>
    <w:basedOn w:val="DefaultParagraphFont"/>
    <w:uiPriority w:val="99"/>
    <w:semiHidden/>
    <w:rsid w:val="009F7BEF"/>
    <w:rPr>
      <w:sz w:val="16"/>
      <w:szCs w:val="16"/>
    </w:rPr>
  </w:style>
  <w:style w:type="paragraph" w:styleId="CommentText">
    <w:name w:val="annotation text"/>
    <w:basedOn w:val="Normal"/>
    <w:link w:val="CommentTextChar"/>
    <w:uiPriority w:val="99"/>
    <w:semiHidden/>
    <w:rsid w:val="009F7BEF"/>
    <w:rPr>
      <w:sz w:val="20"/>
      <w:szCs w:val="20"/>
    </w:rPr>
  </w:style>
  <w:style w:type="character" w:customStyle="1" w:styleId="CommentTextChar">
    <w:name w:val="Comment Text Char"/>
    <w:basedOn w:val="DefaultParagraphFont"/>
    <w:link w:val="CommentText"/>
    <w:uiPriority w:val="99"/>
    <w:rsid w:val="009F7BEF"/>
    <w:rPr>
      <w:rFonts w:ascii="Arial Narrow" w:hAnsi="Arial Narrow" w:cs="Arial Narrow"/>
    </w:rPr>
  </w:style>
  <w:style w:type="paragraph" w:styleId="CommentSubject">
    <w:name w:val="annotation subject"/>
    <w:basedOn w:val="CommentText"/>
    <w:next w:val="CommentText"/>
    <w:link w:val="CommentSubjectChar"/>
    <w:uiPriority w:val="99"/>
    <w:semiHidden/>
    <w:rsid w:val="009F7BEF"/>
    <w:rPr>
      <w:b/>
      <w:bCs/>
    </w:rPr>
  </w:style>
  <w:style w:type="character" w:customStyle="1" w:styleId="CommentSubjectChar">
    <w:name w:val="Comment Subject Char"/>
    <w:basedOn w:val="CommentTextChar"/>
    <w:link w:val="CommentSubject"/>
    <w:uiPriority w:val="99"/>
    <w:rsid w:val="009F7BEF"/>
    <w:rPr>
      <w:rFonts w:ascii="Arial Narrow" w:hAnsi="Arial Narrow" w:cs="Arial Narrow"/>
      <w:b/>
      <w:bCs/>
    </w:rPr>
  </w:style>
  <w:style w:type="paragraph" w:styleId="Revision">
    <w:name w:val="Revision"/>
    <w:hidden/>
    <w:uiPriority w:val="99"/>
    <w:semiHidden/>
    <w:rsid w:val="0055272B"/>
    <w:rPr>
      <w:rFonts w:ascii="Arial Narrow" w:hAnsi="Arial Narrow" w:cs="Arial Narrow"/>
      <w:sz w:val="24"/>
      <w:szCs w:val="24"/>
    </w:rPr>
  </w:style>
  <w:style w:type="paragraph" w:styleId="ListParagraph">
    <w:name w:val="List Paragraph"/>
    <w:basedOn w:val="Normal"/>
    <w:uiPriority w:val="99"/>
    <w:qFormat/>
    <w:rsid w:val="006326D5"/>
    <w:pPr>
      <w:ind w:left="720"/>
      <w:contextualSpacing/>
    </w:pPr>
    <w:rPr>
      <w:rFonts w:ascii="Times New Roman" w:hAnsi="Times New Roman" w:cs="Times New Roman"/>
      <w:sz w:val="20"/>
      <w:szCs w:val="20"/>
    </w:rPr>
  </w:style>
  <w:style w:type="character" w:styleId="Hyperlink">
    <w:name w:val="Hyperlink"/>
    <w:basedOn w:val="DefaultParagraphFont"/>
    <w:uiPriority w:val="99"/>
    <w:rsid w:val="006326D5"/>
    <w:rPr>
      <w:color w:val="0000FF"/>
      <w:u w:val="single"/>
    </w:rPr>
  </w:style>
  <w:style w:type="paragraph" w:customStyle="1" w:styleId="heading2text">
    <w:name w:val="heading 2 text"/>
    <w:basedOn w:val="Normal"/>
    <w:link w:val="heading2textChar"/>
    <w:uiPriority w:val="99"/>
    <w:rsid w:val="006326D5"/>
    <w:pPr>
      <w:spacing w:before="240" w:after="240"/>
    </w:pPr>
    <w:rPr>
      <w:rFonts w:ascii="Times New Roman" w:hAnsi="Times New Roman" w:cs="Times New Roman"/>
    </w:rPr>
  </w:style>
  <w:style w:type="character" w:customStyle="1" w:styleId="heading2textChar">
    <w:name w:val="heading 2 text Char"/>
    <w:basedOn w:val="DefaultParagraphFont"/>
    <w:link w:val="heading2text"/>
    <w:uiPriority w:val="99"/>
    <w:rsid w:val="006326D5"/>
    <w:rPr>
      <w:rFonts w:eastAsia="Times New Roman"/>
      <w:sz w:val="24"/>
      <w:szCs w:val="24"/>
    </w:rPr>
  </w:style>
  <w:style w:type="paragraph" w:customStyle="1" w:styleId="heading2textsingle">
    <w:name w:val="heading 2 text single"/>
    <w:basedOn w:val="Normal"/>
    <w:uiPriority w:val="99"/>
    <w:rsid w:val="006326D5"/>
    <w:rPr>
      <w:rFonts w:ascii="Times New Roman" w:hAnsi="Times New Roman" w:cs="Times New Roman"/>
    </w:rPr>
  </w:style>
  <w:style w:type="paragraph" w:customStyle="1" w:styleId="Heading4text">
    <w:name w:val="Heading 4 text"/>
    <w:basedOn w:val="Normal"/>
    <w:link w:val="Heading4textChar"/>
    <w:uiPriority w:val="99"/>
    <w:rsid w:val="00283DDF"/>
    <w:pPr>
      <w:spacing w:before="240" w:after="240"/>
      <w:ind w:left="576"/>
    </w:pPr>
    <w:rPr>
      <w:rFonts w:ascii="Times New Roman" w:hAnsi="Times New Roman" w:cs="Times New Roman"/>
    </w:rPr>
  </w:style>
  <w:style w:type="character" w:customStyle="1" w:styleId="Heading4textChar">
    <w:name w:val="Heading 4 text Char"/>
    <w:basedOn w:val="DefaultParagraphFont"/>
    <w:link w:val="Heading4text"/>
    <w:uiPriority w:val="99"/>
    <w:rsid w:val="00283DDF"/>
    <w:rPr>
      <w:rFonts w:eastAsia="Times New Roman"/>
      <w:sz w:val="24"/>
      <w:szCs w:val="24"/>
    </w:rPr>
  </w:style>
  <w:style w:type="paragraph" w:styleId="BlockText">
    <w:name w:val="Block Text"/>
    <w:basedOn w:val="Normal"/>
    <w:uiPriority w:val="99"/>
    <w:rsid w:val="001A3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Pr>
      <w:rFonts w:ascii="Times New Roman" w:hAnsi="Times New Roman" w:cs="Times New Roman"/>
    </w:rPr>
  </w:style>
  <w:style w:type="paragraph" w:styleId="PlainText">
    <w:name w:val="Plain Text"/>
    <w:basedOn w:val="Normal"/>
    <w:link w:val="PlainTextChar"/>
    <w:uiPriority w:val="99"/>
    <w:rsid w:val="00E313AA"/>
    <w:rPr>
      <w:rFonts w:ascii="Courier New" w:hAnsi="Courier New" w:cs="Courier New"/>
      <w:sz w:val="20"/>
      <w:szCs w:val="20"/>
    </w:rPr>
  </w:style>
  <w:style w:type="character" w:customStyle="1" w:styleId="PlainTextChar">
    <w:name w:val="Plain Text Char"/>
    <w:basedOn w:val="DefaultParagraphFont"/>
    <w:link w:val="PlainText"/>
    <w:uiPriority w:val="99"/>
    <w:rsid w:val="00E313AA"/>
    <w:rPr>
      <w:rFonts w:ascii="Courier New" w:hAnsi="Courier New" w:cs="Courier New"/>
    </w:rPr>
  </w:style>
  <w:style w:type="paragraph" w:customStyle="1" w:styleId="Default">
    <w:name w:val="Default"/>
    <w:uiPriority w:val="99"/>
    <w:rsid w:val="00433B72"/>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99"/>
    <w:rsid w:val="00A43710"/>
    <w:pPr>
      <w:ind w:left="720"/>
      <w:contextualSpacing/>
    </w:pPr>
    <w:rPr>
      <w:rFonts w:ascii="Times New Roman" w:hAnsi="Times New Roman" w:cs="Times New Roman"/>
      <w:sz w:val="20"/>
      <w:szCs w:val="20"/>
    </w:rPr>
  </w:style>
  <w:style w:type="character" w:customStyle="1" w:styleId="Char1">
    <w:name w:val="Char1"/>
    <w:uiPriority w:val="99"/>
    <w:rsid w:val="0073579F"/>
    <w:rPr>
      <w:rFonts w:ascii="Courier New" w:hAnsi="Courier New" w:cs="Courier New"/>
    </w:rPr>
  </w:style>
  <w:style w:type="paragraph" w:styleId="NoSpacing">
    <w:name w:val="No Spacing"/>
    <w:uiPriority w:val="1"/>
    <w:qFormat/>
    <w:rsid w:val="00F73445"/>
    <w:rPr>
      <w:rFonts w:ascii="Calibri" w:hAnsi="Calibri" w:cs="Calibri"/>
    </w:rPr>
  </w:style>
  <w:style w:type="paragraph" w:customStyle="1" w:styleId="NormalArial">
    <w:name w:val="Normal + Arial"/>
    <w:aliases w:val="11 pt"/>
    <w:basedOn w:val="NoSpacing"/>
    <w:uiPriority w:val="99"/>
    <w:rsid w:val="00F73445"/>
    <w:pPr>
      <w:numPr>
        <w:numId w:val="31"/>
      </w:numPr>
      <w:tabs>
        <w:tab w:val="num" w:pos="1800"/>
      </w:tabs>
      <w:ind w:left="1800"/>
    </w:pPr>
    <w:rPr>
      <w:rFonts w:ascii="Arial" w:hAnsi="Arial" w:cs="Arial"/>
    </w:rPr>
  </w:style>
  <w:style w:type="character" w:styleId="FollowedHyperlink">
    <w:name w:val="FollowedHyperlink"/>
    <w:basedOn w:val="DefaultParagraphFont"/>
    <w:uiPriority w:val="99"/>
    <w:semiHidden/>
    <w:rsid w:val="00E51A2B"/>
    <w:rPr>
      <w:color w:val="800080"/>
      <w:u w:val="single"/>
    </w:rPr>
  </w:style>
  <w:style w:type="character" w:styleId="Strong">
    <w:name w:val="Strong"/>
    <w:basedOn w:val="DefaultParagraphFont"/>
    <w:uiPriority w:val="22"/>
    <w:qFormat/>
    <w:rsid w:val="004F71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410E"/>
    <w:rPr>
      <w:rFonts w:ascii="Arial Narrow" w:hAnsi="Arial Narrow" w:cs="Arial Narrow"/>
      <w:sz w:val="24"/>
      <w:szCs w:val="24"/>
    </w:rPr>
  </w:style>
  <w:style w:type="paragraph" w:styleId="Heading1">
    <w:name w:val="heading 1"/>
    <w:basedOn w:val="Normal"/>
    <w:next w:val="Normal"/>
    <w:link w:val="Heading1Char"/>
    <w:uiPriority w:val="99"/>
    <w:qFormat/>
    <w:rsid w:val="00CF410E"/>
    <w:pPr>
      <w:keepNext/>
      <w:jc w:val="center"/>
      <w:outlineLvl w:val="0"/>
    </w:pPr>
    <w:rPr>
      <w:b/>
      <w:bCs/>
    </w:rPr>
  </w:style>
  <w:style w:type="paragraph" w:styleId="Heading2">
    <w:name w:val="heading 2"/>
    <w:basedOn w:val="Normal"/>
    <w:next w:val="Normal"/>
    <w:link w:val="Heading2Char"/>
    <w:uiPriority w:val="99"/>
    <w:qFormat/>
    <w:rsid w:val="00CF410E"/>
    <w:pPr>
      <w:keepNext/>
      <w:outlineLvl w:val="1"/>
    </w:pPr>
    <w:rPr>
      <w:b/>
      <w:bCs/>
    </w:rPr>
  </w:style>
  <w:style w:type="paragraph" w:styleId="Heading3">
    <w:name w:val="heading 3"/>
    <w:basedOn w:val="Normal"/>
    <w:next w:val="Normal"/>
    <w:link w:val="Heading3Char"/>
    <w:uiPriority w:val="99"/>
    <w:qFormat/>
    <w:rsid w:val="00CF410E"/>
    <w:pPr>
      <w:keepNext/>
      <w:ind w:left="3600" w:hanging="3600"/>
      <w:outlineLvl w:val="2"/>
    </w:pPr>
    <w:rPr>
      <w:b/>
      <w:bCs/>
    </w:rPr>
  </w:style>
  <w:style w:type="paragraph" w:styleId="Heading4">
    <w:name w:val="heading 4"/>
    <w:basedOn w:val="Normal"/>
    <w:next w:val="Normal"/>
    <w:link w:val="Heading4Char"/>
    <w:uiPriority w:val="99"/>
    <w:qFormat/>
    <w:rsid w:val="00CF410E"/>
    <w:pPr>
      <w:keepNext/>
      <w:outlineLvl w:val="3"/>
    </w:pPr>
    <w:rPr>
      <w:u w:val="single"/>
    </w:rPr>
  </w:style>
  <w:style w:type="paragraph" w:styleId="Heading5">
    <w:name w:val="heading 5"/>
    <w:basedOn w:val="Normal"/>
    <w:next w:val="Normal"/>
    <w:link w:val="Heading5Char"/>
    <w:uiPriority w:val="99"/>
    <w:qFormat/>
    <w:rsid w:val="00CF410E"/>
    <w:pPr>
      <w:keepNext/>
      <w:numPr>
        <w:numId w:val="1"/>
      </w:numPr>
      <w:tabs>
        <w:tab w:val="left" w:pos="540"/>
      </w:tabs>
      <w:outlineLvl w:val="4"/>
    </w:pPr>
    <w:rPr>
      <w:b/>
      <w:bCs/>
    </w:rPr>
  </w:style>
  <w:style w:type="paragraph" w:styleId="Heading6">
    <w:name w:val="heading 6"/>
    <w:basedOn w:val="Normal"/>
    <w:next w:val="Normal"/>
    <w:link w:val="Heading6Char"/>
    <w:uiPriority w:val="99"/>
    <w:qFormat/>
    <w:rsid w:val="00CF410E"/>
    <w:pPr>
      <w:keepNext/>
      <w:ind w:left="1080" w:hanging="1080"/>
      <w:outlineLvl w:val="5"/>
    </w:pPr>
    <w:rPr>
      <w:b/>
      <w:bCs/>
    </w:rPr>
  </w:style>
  <w:style w:type="paragraph" w:styleId="Heading7">
    <w:name w:val="heading 7"/>
    <w:basedOn w:val="Normal"/>
    <w:next w:val="Normal"/>
    <w:link w:val="Heading7Char"/>
    <w:uiPriority w:val="99"/>
    <w:qFormat/>
    <w:rsid w:val="00CF410E"/>
    <w:pPr>
      <w:keepNext/>
      <w:ind w:left="540" w:hanging="540"/>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7E52"/>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77E52"/>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77E52"/>
    <w:rPr>
      <w:rFonts w:ascii="Cambria" w:hAnsi="Cambria" w:cs="Cambria"/>
      <w:b/>
      <w:bCs/>
      <w:sz w:val="26"/>
      <w:szCs w:val="26"/>
    </w:rPr>
  </w:style>
  <w:style w:type="character" w:customStyle="1" w:styleId="Heading4Char">
    <w:name w:val="Heading 4 Char"/>
    <w:basedOn w:val="DefaultParagraphFont"/>
    <w:link w:val="Heading4"/>
    <w:uiPriority w:val="99"/>
    <w:semiHidden/>
    <w:rsid w:val="00177E52"/>
    <w:rPr>
      <w:rFonts w:ascii="Calibri" w:hAnsi="Calibri" w:cs="Calibri"/>
      <w:b/>
      <w:bCs/>
      <w:sz w:val="28"/>
      <w:szCs w:val="28"/>
    </w:rPr>
  </w:style>
  <w:style w:type="character" w:customStyle="1" w:styleId="Heading5Char">
    <w:name w:val="Heading 5 Char"/>
    <w:basedOn w:val="DefaultParagraphFont"/>
    <w:link w:val="Heading5"/>
    <w:uiPriority w:val="99"/>
    <w:rsid w:val="00177E52"/>
    <w:rPr>
      <w:rFonts w:ascii="Arial Narrow" w:hAnsi="Arial Narrow" w:cs="Arial Narrow"/>
      <w:b/>
      <w:bCs/>
      <w:sz w:val="24"/>
      <w:szCs w:val="24"/>
    </w:rPr>
  </w:style>
  <w:style w:type="character" w:customStyle="1" w:styleId="Heading6Char">
    <w:name w:val="Heading 6 Char"/>
    <w:basedOn w:val="DefaultParagraphFont"/>
    <w:link w:val="Heading6"/>
    <w:uiPriority w:val="99"/>
    <w:semiHidden/>
    <w:rsid w:val="00177E52"/>
    <w:rPr>
      <w:rFonts w:ascii="Calibri" w:hAnsi="Calibri" w:cs="Calibri"/>
      <w:b/>
      <w:bCs/>
    </w:rPr>
  </w:style>
  <w:style w:type="character" w:customStyle="1" w:styleId="Heading7Char">
    <w:name w:val="Heading 7 Char"/>
    <w:basedOn w:val="DefaultParagraphFont"/>
    <w:link w:val="Heading7"/>
    <w:uiPriority w:val="99"/>
    <w:semiHidden/>
    <w:rsid w:val="00177E52"/>
    <w:rPr>
      <w:rFonts w:ascii="Calibri" w:hAnsi="Calibri" w:cs="Calibri"/>
      <w:sz w:val="24"/>
      <w:szCs w:val="24"/>
    </w:rPr>
  </w:style>
  <w:style w:type="paragraph" w:styleId="Footer">
    <w:name w:val="footer"/>
    <w:basedOn w:val="Normal"/>
    <w:link w:val="FooterChar"/>
    <w:uiPriority w:val="99"/>
    <w:rsid w:val="00CF410E"/>
    <w:pPr>
      <w:tabs>
        <w:tab w:val="center" w:pos="4320"/>
        <w:tab w:val="right" w:pos="8640"/>
      </w:tabs>
    </w:pPr>
  </w:style>
  <w:style w:type="character" w:customStyle="1" w:styleId="FooterChar">
    <w:name w:val="Footer Char"/>
    <w:basedOn w:val="DefaultParagraphFont"/>
    <w:link w:val="Footer"/>
    <w:uiPriority w:val="99"/>
    <w:semiHidden/>
    <w:rsid w:val="00177E52"/>
    <w:rPr>
      <w:rFonts w:ascii="Arial Narrow" w:hAnsi="Arial Narrow" w:cs="Arial Narrow"/>
      <w:sz w:val="24"/>
      <w:szCs w:val="24"/>
    </w:rPr>
  </w:style>
  <w:style w:type="character" w:styleId="PageNumber">
    <w:name w:val="page number"/>
    <w:basedOn w:val="DefaultParagraphFont"/>
    <w:uiPriority w:val="99"/>
    <w:rsid w:val="00CF410E"/>
  </w:style>
  <w:style w:type="paragraph" w:styleId="Title">
    <w:name w:val="Title"/>
    <w:basedOn w:val="Normal"/>
    <w:link w:val="TitleChar"/>
    <w:uiPriority w:val="99"/>
    <w:qFormat/>
    <w:rsid w:val="00CF410E"/>
    <w:pPr>
      <w:jc w:val="center"/>
    </w:pPr>
    <w:rPr>
      <w:b/>
      <w:bCs/>
      <w:sz w:val="28"/>
      <w:szCs w:val="28"/>
    </w:rPr>
  </w:style>
  <w:style w:type="character" w:customStyle="1" w:styleId="TitleChar">
    <w:name w:val="Title Char"/>
    <w:basedOn w:val="DefaultParagraphFont"/>
    <w:link w:val="Title"/>
    <w:uiPriority w:val="99"/>
    <w:rsid w:val="00177E52"/>
    <w:rPr>
      <w:rFonts w:ascii="Cambria" w:hAnsi="Cambria" w:cs="Cambria"/>
      <w:b/>
      <w:bCs/>
      <w:kern w:val="28"/>
      <w:sz w:val="32"/>
      <w:szCs w:val="32"/>
    </w:rPr>
  </w:style>
  <w:style w:type="paragraph" w:styleId="BodyText2">
    <w:name w:val="Body Text 2"/>
    <w:basedOn w:val="Normal"/>
    <w:link w:val="BodyText2Char"/>
    <w:uiPriority w:val="99"/>
    <w:rsid w:val="00CF410E"/>
    <w:pPr>
      <w:tabs>
        <w:tab w:val="left" w:pos="540"/>
      </w:tabs>
      <w:ind w:left="1080"/>
    </w:pPr>
  </w:style>
  <w:style w:type="character" w:customStyle="1" w:styleId="BodyText2Char">
    <w:name w:val="Body Text 2 Char"/>
    <w:basedOn w:val="DefaultParagraphFont"/>
    <w:link w:val="BodyText2"/>
    <w:uiPriority w:val="99"/>
    <w:semiHidden/>
    <w:rsid w:val="00177E52"/>
    <w:rPr>
      <w:rFonts w:ascii="Arial Narrow" w:hAnsi="Arial Narrow" w:cs="Arial Narrow"/>
      <w:sz w:val="24"/>
      <w:szCs w:val="24"/>
    </w:rPr>
  </w:style>
  <w:style w:type="table" w:styleId="TableGrid">
    <w:name w:val="Table Grid"/>
    <w:basedOn w:val="TableNormal"/>
    <w:uiPriority w:val="99"/>
    <w:rsid w:val="00BC2E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52D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77E52"/>
    <w:rPr>
      <w:sz w:val="2"/>
      <w:szCs w:val="2"/>
    </w:rPr>
  </w:style>
  <w:style w:type="paragraph" w:styleId="BalloonText">
    <w:name w:val="Balloon Text"/>
    <w:basedOn w:val="Normal"/>
    <w:link w:val="BalloonTextChar"/>
    <w:uiPriority w:val="99"/>
    <w:semiHidden/>
    <w:rsid w:val="00CF425C"/>
    <w:rPr>
      <w:rFonts w:ascii="Tahoma" w:hAnsi="Tahoma" w:cs="Tahoma"/>
      <w:sz w:val="16"/>
      <w:szCs w:val="16"/>
    </w:rPr>
  </w:style>
  <w:style w:type="character" w:customStyle="1" w:styleId="BalloonTextChar">
    <w:name w:val="Balloon Text Char"/>
    <w:basedOn w:val="DefaultParagraphFont"/>
    <w:link w:val="BalloonText"/>
    <w:uiPriority w:val="99"/>
    <w:semiHidden/>
    <w:rsid w:val="00177E52"/>
    <w:rPr>
      <w:sz w:val="2"/>
      <w:szCs w:val="2"/>
    </w:rPr>
  </w:style>
  <w:style w:type="character" w:styleId="CommentReference">
    <w:name w:val="annotation reference"/>
    <w:basedOn w:val="DefaultParagraphFont"/>
    <w:uiPriority w:val="99"/>
    <w:semiHidden/>
    <w:rsid w:val="009F7BEF"/>
    <w:rPr>
      <w:sz w:val="16"/>
      <w:szCs w:val="16"/>
    </w:rPr>
  </w:style>
  <w:style w:type="paragraph" w:styleId="CommentText">
    <w:name w:val="annotation text"/>
    <w:basedOn w:val="Normal"/>
    <w:link w:val="CommentTextChar"/>
    <w:uiPriority w:val="99"/>
    <w:semiHidden/>
    <w:rsid w:val="009F7BEF"/>
    <w:rPr>
      <w:sz w:val="20"/>
      <w:szCs w:val="20"/>
    </w:rPr>
  </w:style>
  <w:style w:type="character" w:customStyle="1" w:styleId="CommentTextChar">
    <w:name w:val="Comment Text Char"/>
    <w:basedOn w:val="DefaultParagraphFont"/>
    <w:link w:val="CommentText"/>
    <w:uiPriority w:val="99"/>
    <w:rsid w:val="009F7BEF"/>
    <w:rPr>
      <w:rFonts w:ascii="Arial Narrow" w:hAnsi="Arial Narrow" w:cs="Arial Narrow"/>
    </w:rPr>
  </w:style>
  <w:style w:type="paragraph" w:styleId="CommentSubject">
    <w:name w:val="annotation subject"/>
    <w:basedOn w:val="CommentText"/>
    <w:next w:val="CommentText"/>
    <w:link w:val="CommentSubjectChar"/>
    <w:uiPriority w:val="99"/>
    <w:semiHidden/>
    <w:rsid w:val="009F7BEF"/>
    <w:rPr>
      <w:b/>
      <w:bCs/>
    </w:rPr>
  </w:style>
  <w:style w:type="character" w:customStyle="1" w:styleId="CommentSubjectChar">
    <w:name w:val="Comment Subject Char"/>
    <w:basedOn w:val="CommentTextChar"/>
    <w:link w:val="CommentSubject"/>
    <w:uiPriority w:val="99"/>
    <w:rsid w:val="009F7BEF"/>
    <w:rPr>
      <w:rFonts w:ascii="Arial Narrow" w:hAnsi="Arial Narrow" w:cs="Arial Narrow"/>
      <w:b/>
      <w:bCs/>
    </w:rPr>
  </w:style>
  <w:style w:type="paragraph" w:styleId="Revision">
    <w:name w:val="Revision"/>
    <w:hidden/>
    <w:uiPriority w:val="99"/>
    <w:semiHidden/>
    <w:rsid w:val="0055272B"/>
    <w:rPr>
      <w:rFonts w:ascii="Arial Narrow" w:hAnsi="Arial Narrow" w:cs="Arial Narrow"/>
      <w:sz w:val="24"/>
      <w:szCs w:val="24"/>
    </w:rPr>
  </w:style>
  <w:style w:type="paragraph" w:styleId="ListParagraph">
    <w:name w:val="List Paragraph"/>
    <w:basedOn w:val="Normal"/>
    <w:uiPriority w:val="99"/>
    <w:qFormat/>
    <w:rsid w:val="006326D5"/>
    <w:pPr>
      <w:ind w:left="720"/>
      <w:contextualSpacing/>
    </w:pPr>
    <w:rPr>
      <w:rFonts w:ascii="Times New Roman" w:hAnsi="Times New Roman" w:cs="Times New Roman"/>
      <w:sz w:val="20"/>
      <w:szCs w:val="20"/>
    </w:rPr>
  </w:style>
  <w:style w:type="character" w:styleId="Hyperlink">
    <w:name w:val="Hyperlink"/>
    <w:basedOn w:val="DefaultParagraphFont"/>
    <w:uiPriority w:val="99"/>
    <w:rsid w:val="006326D5"/>
    <w:rPr>
      <w:color w:val="0000FF"/>
      <w:u w:val="single"/>
    </w:rPr>
  </w:style>
  <w:style w:type="paragraph" w:customStyle="1" w:styleId="heading2text">
    <w:name w:val="heading 2 text"/>
    <w:basedOn w:val="Normal"/>
    <w:link w:val="heading2textChar"/>
    <w:uiPriority w:val="99"/>
    <w:rsid w:val="006326D5"/>
    <w:pPr>
      <w:spacing w:before="240" w:after="240"/>
    </w:pPr>
    <w:rPr>
      <w:rFonts w:ascii="Times New Roman" w:hAnsi="Times New Roman" w:cs="Times New Roman"/>
    </w:rPr>
  </w:style>
  <w:style w:type="character" w:customStyle="1" w:styleId="heading2textChar">
    <w:name w:val="heading 2 text Char"/>
    <w:basedOn w:val="DefaultParagraphFont"/>
    <w:link w:val="heading2text"/>
    <w:uiPriority w:val="99"/>
    <w:rsid w:val="006326D5"/>
    <w:rPr>
      <w:rFonts w:eastAsia="Times New Roman"/>
      <w:sz w:val="24"/>
      <w:szCs w:val="24"/>
    </w:rPr>
  </w:style>
  <w:style w:type="paragraph" w:customStyle="1" w:styleId="heading2textsingle">
    <w:name w:val="heading 2 text single"/>
    <w:basedOn w:val="Normal"/>
    <w:uiPriority w:val="99"/>
    <w:rsid w:val="006326D5"/>
    <w:rPr>
      <w:rFonts w:ascii="Times New Roman" w:hAnsi="Times New Roman" w:cs="Times New Roman"/>
    </w:rPr>
  </w:style>
  <w:style w:type="paragraph" w:customStyle="1" w:styleId="Heading4text">
    <w:name w:val="Heading 4 text"/>
    <w:basedOn w:val="Normal"/>
    <w:link w:val="Heading4textChar"/>
    <w:uiPriority w:val="99"/>
    <w:rsid w:val="00283DDF"/>
    <w:pPr>
      <w:spacing w:before="240" w:after="240"/>
      <w:ind w:left="576"/>
    </w:pPr>
    <w:rPr>
      <w:rFonts w:ascii="Times New Roman" w:hAnsi="Times New Roman" w:cs="Times New Roman"/>
    </w:rPr>
  </w:style>
  <w:style w:type="character" w:customStyle="1" w:styleId="Heading4textChar">
    <w:name w:val="Heading 4 text Char"/>
    <w:basedOn w:val="DefaultParagraphFont"/>
    <w:link w:val="Heading4text"/>
    <w:uiPriority w:val="99"/>
    <w:rsid w:val="00283DDF"/>
    <w:rPr>
      <w:rFonts w:eastAsia="Times New Roman"/>
      <w:sz w:val="24"/>
      <w:szCs w:val="24"/>
    </w:rPr>
  </w:style>
  <w:style w:type="paragraph" w:styleId="BlockText">
    <w:name w:val="Block Text"/>
    <w:basedOn w:val="Normal"/>
    <w:uiPriority w:val="99"/>
    <w:rsid w:val="001A3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Pr>
      <w:rFonts w:ascii="Times New Roman" w:hAnsi="Times New Roman" w:cs="Times New Roman"/>
    </w:rPr>
  </w:style>
  <w:style w:type="paragraph" w:styleId="PlainText">
    <w:name w:val="Plain Text"/>
    <w:basedOn w:val="Normal"/>
    <w:link w:val="PlainTextChar"/>
    <w:uiPriority w:val="99"/>
    <w:rsid w:val="00E313AA"/>
    <w:rPr>
      <w:rFonts w:ascii="Courier New" w:hAnsi="Courier New" w:cs="Courier New"/>
      <w:sz w:val="20"/>
      <w:szCs w:val="20"/>
    </w:rPr>
  </w:style>
  <w:style w:type="character" w:customStyle="1" w:styleId="PlainTextChar">
    <w:name w:val="Plain Text Char"/>
    <w:basedOn w:val="DefaultParagraphFont"/>
    <w:link w:val="PlainText"/>
    <w:uiPriority w:val="99"/>
    <w:rsid w:val="00E313AA"/>
    <w:rPr>
      <w:rFonts w:ascii="Courier New" w:hAnsi="Courier New" w:cs="Courier New"/>
    </w:rPr>
  </w:style>
  <w:style w:type="paragraph" w:customStyle="1" w:styleId="Default">
    <w:name w:val="Default"/>
    <w:uiPriority w:val="99"/>
    <w:rsid w:val="00433B72"/>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99"/>
    <w:rsid w:val="00A43710"/>
    <w:pPr>
      <w:ind w:left="720"/>
      <w:contextualSpacing/>
    </w:pPr>
    <w:rPr>
      <w:rFonts w:ascii="Times New Roman" w:hAnsi="Times New Roman" w:cs="Times New Roman"/>
      <w:sz w:val="20"/>
      <w:szCs w:val="20"/>
    </w:rPr>
  </w:style>
  <w:style w:type="character" w:customStyle="1" w:styleId="Char1">
    <w:name w:val="Char1"/>
    <w:uiPriority w:val="99"/>
    <w:rsid w:val="0073579F"/>
    <w:rPr>
      <w:rFonts w:ascii="Courier New" w:hAnsi="Courier New" w:cs="Courier New"/>
    </w:rPr>
  </w:style>
  <w:style w:type="paragraph" w:styleId="NoSpacing">
    <w:name w:val="No Spacing"/>
    <w:uiPriority w:val="1"/>
    <w:qFormat/>
    <w:rsid w:val="00F73445"/>
    <w:rPr>
      <w:rFonts w:ascii="Calibri" w:hAnsi="Calibri" w:cs="Calibri"/>
    </w:rPr>
  </w:style>
  <w:style w:type="paragraph" w:customStyle="1" w:styleId="NormalArial">
    <w:name w:val="Normal + Arial"/>
    <w:aliases w:val="11 pt"/>
    <w:basedOn w:val="NoSpacing"/>
    <w:uiPriority w:val="99"/>
    <w:rsid w:val="00F73445"/>
    <w:pPr>
      <w:numPr>
        <w:numId w:val="31"/>
      </w:numPr>
      <w:tabs>
        <w:tab w:val="num" w:pos="1800"/>
      </w:tabs>
      <w:ind w:left="1800"/>
    </w:pPr>
    <w:rPr>
      <w:rFonts w:ascii="Arial" w:hAnsi="Arial" w:cs="Arial"/>
    </w:rPr>
  </w:style>
  <w:style w:type="character" w:styleId="FollowedHyperlink">
    <w:name w:val="FollowedHyperlink"/>
    <w:basedOn w:val="DefaultParagraphFont"/>
    <w:uiPriority w:val="99"/>
    <w:semiHidden/>
    <w:rsid w:val="00E51A2B"/>
    <w:rPr>
      <w:color w:val="800080"/>
      <w:u w:val="single"/>
    </w:rPr>
  </w:style>
  <w:style w:type="character" w:styleId="Strong">
    <w:name w:val="Strong"/>
    <w:basedOn w:val="DefaultParagraphFont"/>
    <w:uiPriority w:val="22"/>
    <w:qFormat/>
    <w:rsid w:val="004F7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9005">
      <w:bodyDiv w:val="1"/>
      <w:marLeft w:val="0"/>
      <w:marRight w:val="0"/>
      <w:marTop w:val="0"/>
      <w:marBottom w:val="0"/>
      <w:divBdr>
        <w:top w:val="none" w:sz="0" w:space="0" w:color="auto"/>
        <w:left w:val="none" w:sz="0" w:space="0" w:color="auto"/>
        <w:bottom w:val="none" w:sz="0" w:space="0" w:color="auto"/>
        <w:right w:val="none" w:sz="0" w:space="0" w:color="auto"/>
      </w:divBdr>
    </w:div>
    <w:div w:id="365522465">
      <w:bodyDiv w:val="1"/>
      <w:marLeft w:val="0"/>
      <w:marRight w:val="0"/>
      <w:marTop w:val="0"/>
      <w:marBottom w:val="0"/>
      <w:divBdr>
        <w:top w:val="none" w:sz="0" w:space="0" w:color="auto"/>
        <w:left w:val="none" w:sz="0" w:space="0" w:color="auto"/>
        <w:bottom w:val="none" w:sz="0" w:space="0" w:color="auto"/>
        <w:right w:val="none" w:sz="0" w:space="0" w:color="auto"/>
      </w:divBdr>
    </w:div>
    <w:div w:id="642078773">
      <w:bodyDiv w:val="1"/>
      <w:marLeft w:val="0"/>
      <w:marRight w:val="0"/>
      <w:marTop w:val="0"/>
      <w:marBottom w:val="0"/>
      <w:divBdr>
        <w:top w:val="none" w:sz="0" w:space="0" w:color="auto"/>
        <w:left w:val="none" w:sz="0" w:space="0" w:color="auto"/>
        <w:bottom w:val="none" w:sz="0" w:space="0" w:color="auto"/>
        <w:right w:val="none" w:sz="0" w:space="0" w:color="auto"/>
      </w:divBdr>
    </w:div>
    <w:div w:id="932203775">
      <w:bodyDiv w:val="1"/>
      <w:marLeft w:val="0"/>
      <w:marRight w:val="0"/>
      <w:marTop w:val="0"/>
      <w:marBottom w:val="0"/>
      <w:divBdr>
        <w:top w:val="none" w:sz="0" w:space="0" w:color="auto"/>
        <w:left w:val="none" w:sz="0" w:space="0" w:color="auto"/>
        <w:bottom w:val="none" w:sz="0" w:space="0" w:color="auto"/>
        <w:right w:val="none" w:sz="0" w:space="0" w:color="auto"/>
      </w:divBdr>
    </w:div>
    <w:div w:id="1016036502">
      <w:bodyDiv w:val="1"/>
      <w:marLeft w:val="0"/>
      <w:marRight w:val="0"/>
      <w:marTop w:val="0"/>
      <w:marBottom w:val="0"/>
      <w:divBdr>
        <w:top w:val="none" w:sz="0" w:space="0" w:color="auto"/>
        <w:left w:val="none" w:sz="0" w:space="0" w:color="auto"/>
        <w:bottom w:val="none" w:sz="0" w:space="0" w:color="auto"/>
        <w:right w:val="none" w:sz="0" w:space="0" w:color="auto"/>
      </w:divBdr>
    </w:div>
    <w:div w:id="1383016125">
      <w:bodyDiv w:val="1"/>
      <w:marLeft w:val="0"/>
      <w:marRight w:val="0"/>
      <w:marTop w:val="0"/>
      <w:marBottom w:val="0"/>
      <w:divBdr>
        <w:top w:val="none" w:sz="0" w:space="0" w:color="auto"/>
        <w:left w:val="none" w:sz="0" w:space="0" w:color="auto"/>
        <w:bottom w:val="none" w:sz="0" w:space="0" w:color="auto"/>
        <w:right w:val="none" w:sz="0" w:space="0" w:color="auto"/>
      </w:divBdr>
    </w:div>
    <w:div w:id="1567376623">
      <w:marLeft w:val="0"/>
      <w:marRight w:val="0"/>
      <w:marTop w:val="0"/>
      <w:marBottom w:val="0"/>
      <w:divBdr>
        <w:top w:val="none" w:sz="0" w:space="0" w:color="auto"/>
        <w:left w:val="none" w:sz="0" w:space="0" w:color="auto"/>
        <w:bottom w:val="none" w:sz="0" w:space="0" w:color="auto"/>
        <w:right w:val="none" w:sz="0" w:space="0" w:color="auto"/>
      </w:divBdr>
    </w:div>
    <w:div w:id="1567376624">
      <w:marLeft w:val="0"/>
      <w:marRight w:val="0"/>
      <w:marTop w:val="0"/>
      <w:marBottom w:val="0"/>
      <w:divBdr>
        <w:top w:val="none" w:sz="0" w:space="0" w:color="auto"/>
        <w:left w:val="none" w:sz="0" w:space="0" w:color="auto"/>
        <w:bottom w:val="none" w:sz="0" w:space="0" w:color="auto"/>
        <w:right w:val="none" w:sz="0" w:space="0" w:color="auto"/>
      </w:divBdr>
    </w:div>
    <w:div w:id="1567376627">
      <w:marLeft w:val="0"/>
      <w:marRight w:val="0"/>
      <w:marTop w:val="0"/>
      <w:marBottom w:val="0"/>
      <w:divBdr>
        <w:top w:val="none" w:sz="0" w:space="0" w:color="auto"/>
        <w:left w:val="none" w:sz="0" w:space="0" w:color="auto"/>
        <w:bottom w:val="none" w:sz="0" w:space="0" w:color="auto"/>
        <w:right w:val="none" w:sz="0" w:space="0" w:color="auto"/>
      </w:divBdr>
      <w:divsChild>
        <w:div w:id="1567376635">
          <w:marLeft w:val="0"/>
          <w:marRight w:val="0"/>
          <w:marTop w:val="0"/>
          <w:marBottom w:val="0"/>
          <w:divBdr>
            <w:top w:val="none" w:sz="0" w:space="0" w:color="auto"/>
            <w:left w:val="none" w:sz="0" w:space="0" w:color="auto"/>
            <w:bottom w:val="none" w:sz="0" w:space="0" w:color="auto"/>
            <w:right w:val="none" w:sz="0" w:space="0" w:color="auto"/>
          </w:divBdr>
          <w:divsChild>
            <w:div w:id="1567376625">
              <w:marLeft w:val="0"/>
              <w:marRight w:val="0"/>
              <w:marTop w:val="0"/>
              <w:marBottom w:val="0"/>
              <w:divBdr>
                <w:top w:val="none" w:sz="0" w:space="0" w:color="auto"/>
                <w:left w:val="none" w:sz="0" w:space="0" w:color="auto"/>
                <w:bottom w:val="none" w:sz="0" w:space="0" w:color="auto"/>
                <w:right w:val="none" w:sz="0" w:space="0" w:color="auto"/>
              </w:divBdr>
              <w:divsChild>
                <w:div w:id="1567376621">
                  <w:marLeft w:val="0"/>
                  <w:marRight w:val="0"/>
                  <w:marTop w:val="0"/>
                  <w:marBottom w:val="0"/>
                  <w:divBdr>
                    <w:top w:val="none" w:sz="0" w:space="0" w:color="auto"/>
                    <w:left w:val="none" w:sz="0" w:space="0" w:color="auto"/>
                    <w:bottom w:val="none" w:sz="0" w:space="0" w:color="auto"/>
                    <w:right w:val="none" w:sz="0" w:space="0" w:color="auto"/>
                  </w:divBdr>
                  <w:divsChild>
                    <w:div w:id="1567376620">
                      <w:marLeft w:val="0"/>
                      <w:marRight w:val="0"/>
                      <w:marTop w:val="0"/>
                      <w:marBottom w:val="0"/>
                      <w:divBdr>
                        <w:top w:val="none" w:sz="0" w:space="0" w:color="auto"/>
                        <w:left w:val="none" w:sz="0" w:space="0" w:color="auto"/>
                        <w:bottom w:val="none" w:sz="0" w:space="0" w:color="auto"/>
                        <w:right w:val="none" w:sz="0" w:space="0" w:color="auto"/>
                      </w:divBdr>
                      <w:divsChild>
                        <w:div w:id="1567376634">
                          <w:marLeft w:val="0"/>
                          <w:marRight w:val="0"/>
                          <w:marTop w:val="0"/>
                          <w:marBottom w:val="0"/>
                          <w:divBdr>
                            <w:top w:val="none" w:sz="0" w:space="0" w:color="auto"/>
                            <w:left w:val="none" w:sz="0" w:space="0" w:color="auto"/>
                            <w:bottom w:val="none" w:sz="0" w:space="0" w:color="auto"/>
                            <w:right w:val="none" w:sz="0" w:space="0" w:color="auto"/>
                          </w:divBdr>
                          <w:divsChild>
                            <w:div w:id="15673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76633">
      <w:marLeft w:val="0"/>
      <w:marRight w:val="0"/>
      <w:marTop w:val="0"/>
      <w:marBottom w:val="0"/>
      <w:divBdr>
        <w:top w:val="none" w:sz="0" w:space="0" w:color="auto"/>
        <w:left w:val="none" w:sz="0" w:space="0" w:color="auto"/>
        <w:bottom w:val="none" w:sz="0" w:space="0" w:color="auto"/>
        <w:right w:val="none" w:sz="0" w:space="0" w:color="auto"/>
      </w:divBdr>
      <w:divsChild>
        <w:div w:id="1567376622">
          <w:marLeft w:val="0"/>
          <w:marRight w:val="0"/>
          <w:marTop w:val="0"/>
          <w:marBottom w:val="0"/>
          <w:divBdr>
            <w:top w:val="none" w:sz="0" w:space="0" w:color="auto"/>
            <w:left w:val="none" w:sz="0" w:space="0" w:color="auto"/>
            <w:bottom w:val="none" w:sz="0" w:space="0" w:color="auto"/>
            <w:right w:val="none" w:sz="0" w:space="0" w:color="auto"/>
          </w:divBdr>
          <w:divsChild>
            <w:div w:id="1567376626">
              <w:marLeft w:val="0"/>
              <w:marRight w:val="0"/>
              <w:marTop w:val="0"/>
              <w:marBottom w:val="0"/>
              <w:divBdr>
                <w:top w:val="none" w:sz="0" w:space="0" w:color="auto"/>
                <w:left w:val="none" w:sz="0" w:space="0" w:color="auto"/>
                <w:bottom w:val="none" w:sz="0" w:space="0" w:color="auto"/>
                <w:right w:val="none" w:sz="0" w:space="0" w:color="auto"/>
              </w:divBdr>
              <w:divsChild>
                <w:div w:id="1567376630">
                  <w:marLeft w:val="0"/>
                  <w:marRight w:val="0"/>
                  <w:marTop w:val="0"/>
                  <w:marBottom w:val="0"/>
                  <w:divBdr>
                    <w:top w:val="none" w:sz="0" w:space="0" w:color="auto"/>
                    <w:left w:val="none" w:sz="0" w:space="0" w:color="auto"/>
                    <w:bottom w:val="none" w:sz="0" w:space="0" w:color="auto"/>
                    <w:right w:val="none" w:sz="0" w:space="0" w:color="auto"/>
                  </w:divBdr>
                  <w:divsChild>
                    <w:div w:id="1567376629">
                      <w:marLeft w:val="0"/>
                      <w:marRight w:val="0"/>
                      <w:marTop w:val="0"/>
                      <w:marBottom w:val="0"/>
                      <w:divBdr>
                        <w:top w:val="none" w:sz="0" w:space="0" w:color="auto"/>
                        <w:left w:val="none" w:sz="0" w:space="0" w:color="auto"/>
                        <w:bottom w:val="none" w:sz="0" w:space="0" w:color="auto"/>
                        <w:right w:val="none" w:sz="0" w:space="0" w:color="auto"/>
                      </w:divBdr>
                      <w:divsChild>
                        <w:div w:id="1567376632">
                          <w:marLeft w:val="0"/>
                          <w:marRight w:val="0"/>
                          <w:marTop w:val="0"/>
                          <w:marBottom w:val="0"/>
                          <w:divBdr>
                            <w:top w:val="none" w:sz="0" w:space="0" w:color="auto"/>
                            <w:left w:val="none" w:sz="0" w:space="0" w:color="auto"/>
                            <w:bottom w:val="none" w:sz="0" w:space="0" w:color="auto"/>
                            <w:right w:val="none" w:sz="0" w:space="0" w:color="auto"/>
                          </w:divBdr>
                          <w:divsChild>
                            <w:div w:id="15673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lexmonitoring.org/documents/PolicyBrief21_TeamSTEPPS.pdf" TargetMode="External"/><Relationship Id="rId18" Type="http://schemas.openxmlformats.org/officeDocument/2006/relationships/hyperlink" Target="http://www.ruralcenter.org/sites/default/files/CAH%20Finance%20101%20Manua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troke.org/site/PageNavigator/HOME" TargetMode="External"/><Relationship Id="rId7" Type="http://schemas.openxmlformats.org/officeDocument/2006/relationships/footnotes" Target="footnotes.xml"/><Relationship Id="rId12" Type="http://schemas.openxmlformats.org/officeDocument/2006/relationships/hyperlink" Target="http://www.cms.gov/HospitalAcqCond/06_Hospital-Acquired_Conditions.asp" TargetMode="External"/><Relationship Id="rId17" Type="http://schemas.openxmlformats.org/officeDocument/2006/relationships/hyperlink" Target="http://www.ruralcenter.org/sites/default/files/CAH%20Finance%20101%20Manual.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dc.gov/HAI/prevent/prevent_pubs.html" TargetMode="External"/><Relationship Id="rId20" Type="http://schemas.openxmlformats.org/officeDocument/2006/relationships/hyperlink" Target="http://my.americanheart.org/professional/General/2011-Focused-Update-of-the-Guidelines-for-UANSTEMI_UCM_425063_Article.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bo.gov/?s=opportunity&amp;mode=form&amp;id=c9758e6861085718832064025f15d75f&amp;tab=core&amp;_cview=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hrq.gov/qual/patientsafetyculture/" TargetMode="External"/><Relationship Id="rId23" Type="http://schemas.openxmlformats.org/officeDocument/2006/relationships/hyperlink" Target="mailto:CallCenter@HRSA.GOV" TargetMode="External"/><Relationship Id="rId10" Type="http://schemas.openxmlformats.org/officeDocument/2006/relationships/hyperlink" Target="https://www.qualitynet.org/dcs/ContentServer?c=Page&amp;pagename=QnetPublic/Page/QnetBasic&amp;cid=1140190183112" TargetMode="External"/><Relationship Id="rId19" Type="http://schemas.openxmlformats.org/officeDocument/2006/relationships/hyperlink" Target="http://www.flexmonitoring.org/prodresults.php?field=1" TargetMode="External"/><Relationship Id="rId4" Type="http://schemas.microsoft.com/office/2007/relationships/stylesWithEffects" Target="stylesWithEffects.xml"/><Relationship Id="rId9" Type="http://schemas.openxmlformats.org/officeDocument/2006/relationships/hyperlink" Target="https://grants.hrsa.gov/WebExternal/Include/Documents/NCC%20Progress%20Report%20User%20Guide%20_for%20Non-H80%20Grants.pdf" TargetMode="External"/><Relationship Id="rId14" Type="http://schemas.openxmlformats.org/officeDocument/2006/relationships/hyperlink" Target="http://teamstepps.ahrq.gov/abouttoolsmaterials.htm" TargetMode="External"/><Relationship Id="rId22" Type="http://schemas.openxmlformats.org/officeDocument/2006/relationships/hyperlink" Target="mailto:ccobb2@hrs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1F0C-EA93-424B-9377-3EECD495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10461</Words>
  <Characters>59632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TARGETED PROVIDER EDUCATION DEMONSTRATION (TPED) GRANT PROGRAM</vt:lpstr>
    </vt:vector>
  </TitlesOfParts>
  <Company>DHHS</Company>
  <LinksUpToDate>false</LinksUpToDate>
  <CharactersWithSpaces>69954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PROVIDER EDUCATION DEMONSTRATION (TPED) GRANT PROGRAM</dc:title>
  <dc:creator>Beth Wiggers</dc:creator>
  <cp:lastModifiedBy>Windows User</cp:lastModifiedBy>
  <cp:revision>2</cp:revision>
  <cp:lastPrinted>2013-02-25T17:48:00Z</cp:lastPrinted>
  <dcterms:created xsi:type="dcterms:W3CDTF">2013-03-27T18:44:00Z</dcterms:created>
  <dcterms:modified xsi:type="dcterms:W3CDTF">2013-03-27T18:44:00Z</dcterms:modified>
</cp:coreProperties>
</file>