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7E150" w14:textId="77777777" w:rsidR="00C26E98" w:rsidRPr="006A42D3" w:rsidRDefault="00C26E98">
      <w:pPr>
        <w:rPr>
          <w:rFonts w:ascii="Franklin Gothic Book" w:hAnsi="Franklin Gothic Book"/>
        </w:rPr>
        <w:sectPr w:rsidR="00C26E98" w:rsidRPr="006A42D3" w:rsidSect="00007C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720" w:bottom="576" w:left="720" w:header="720" w:footer="360" w:gutter="0"/>
          <w:cols w:space="720"/>
        </w:sectPr>
      </w:pPr>
      <w:bookmarkStart w:id="0" w:name="_GoBack"/>
      <w:bookmarkEnd w:id="0"/>
    </w:p>
    <w:p w14:paraId="3E7B9853" w14:textId="77777777" w:rsidR="00E009A1" w:rsidRPr="006A42D3" w:rsidRDefault="00E009A1" w:rsidP="008A679B">
      <w:pPr>
        <w:tabs>
          <w:tab w:val="left" w:pos="2317"/>
        </w:tabs>
        <w:rPr>
          <w:rFonts w:ascii="Franklin Gothic Book" w:hAnsi="Franklin Gothic Book"/>
        </w:rPr>
      </w:pPr>
    </w:p>
    <w:p w14:paraId="268F6EF6" w14:textId="77777777" w:rsidR="00E009A1" w:rsidRPr="006A42D3" w:rsidRDefault="00E009A1" w:rsidP="008A679B">
      <w:pPr>
        <w:tabs>
          <w:tab w:val="left" w:pos="2317"/>
        </w:tabs>
        <w:rPr>
          <w:rFonts w:ascii="Franklin Gothic Book" w:hAnsi="Franklin Gothic Book"/>
        </w:rPr>
      </w:pPr>
    </w:p>
    <w:p w14:paraId="67A09FCB" w14:textId="77777777" w:rsidR="00E009A1" w:rsidRPr="00B81A94" w:rsidRDefault="0007633B" w:rsidP="00E009A1">
      <w:pPr>
        <w:rPr>
          <w:rFonts w:ascii="Franklin Gothic Book" w:hAnsi="Franklin Gothic Book"/>
          <w:lang w:val="es-ES"/>
        </w:rPr>
      </w:pPr>
      <w:r w:rsidRPr="00B81A94">
        <w:rPr>
          <w:rFonts w:ascii="Franklin Gothic Book" w:hAnsi="Franklin Gothic Book"/>
          <w:lang w:val="es-ES"/>
        </w:rPr>
        <w:t>{</w:t>
      </w:r>
      <w:proofErr w:type="spellStart"/>
      <w:r w:rsidRPr="00B81A94">
        <w:rPr>
          <w:rFonts w:ascii="Franklin Gothic Book" w:hAnsi="Franklin Gothic Book"/>
          <w:lang w:val="es-ES"/>
        </w:rPr>
        <w:t>Season</w:t>
      </w:r>
      <w:proofErr w:type="spellEnd"/>
      <w:r w:rsidRPr="00B81A94">
        <w:rPr>
          <w:rFonts w:ascii="Franklin Gothic Book" w:hAnsi="Franklin Gothic Book"/>
          <w:lang w:val="es-ES"/>
        </w:rPr>
        <w:t xml:space="preserve">  </w:t>
      </w:r>
      <w:proofErr w:type="spellStart"/>
      <w:r w:rsidRPr="00B81A94">
        <w:rPr>
          <w:rFonts w:ascii="Franklin Gothic Book" w:hAnsi="Franklin Gothic Book"/>
          <w:lang w:val="es-ES"/>
        </w:rPr>
        <w:t>Year</w:t>
      </w:r>
      <w:proofErr w:type="spellEnd"/>
      <w:r w:rsidRPr="00B81A94">
        <w:rPr>
          <w:rFonts w:ascii="Franklin Gothic Book" w:hAnsi="Franklin Gothic Book"/>
          <w:lang w:val="es-ES"/>
        </w:rPr>
        <w:t>}</w:t>
      </w:r>
    </w:p>
    <w:p w14:paraId="181F1314" w14:textId="77777777" w:rsidR="005E02E9" w:rsidRPr="00B81A94" w:rsidRDefault="005E02E9" w:rsidP="006D5D3F">
      <w:pPr>
        <w:rPr>
          <w:rFonts w:ascii="Franklin Gothic Book" w:hAnsi="Franklin Gothic Book"/>
          <w:color w:val="000000"/>
          <w:lang w:val="es-ES"/>
        </w:rPr>
      </w:pPr>
    </w:p>
    <w:p w14:paraId="7B2BA20E" w14:textId="77777777" w:rsidR="008426A6" w:rsidRPr="00B81A94" w:rsidRDefault="008426A6" w:rsidP="004809A5">
      <w:pPr>
        <w:rPr>
          <w:rFonts w:ascii="Franklin Gothic Book" w:hAnsi="Franklin Gothic Book"/>
          <w:color w:val="000000"/>
          <w:lang w:val="es-ES"/>
        </w:rPr>
      </w:pPr>
    </w:p>
    <w:p w14:paraId="53F4F157" w14:textId="77777777" w:rsidR="00E009A1" w:rsidRPr="00082120" w:rsidRDefault="00E009A1" w:rsidP="004809A5">
      <w:pPr>
        <w:rPr>
          <w:rFonts w:ascii="Franklin Gothic Book" w:hAnsi="Franklin Gothic Book"/>
          <w:color w:val="000000"/>
          <w:lang w:val="es-ES"/>
        </w:rPr>
      </w:pPr>
    </w:p>
    <w:p w14:paraId="76DB72FD" w14:textId="77777777" w:rsidR="00B05FCF" w:rsidRPr="00BE5B89" w:rsidRDefault="00E92510" w:rsidP="004809A5">
      <w:pPr>
        <w:rPr>
          <w:rFonts w:ascii="Franklin Gothic Book" w:hAnsi="Franklin Gothic Book"/>
          <w:color w:val="000000"/>
          <w:lang w:val="es-ES"/>
        </w:rPr>
      </w:pPr>
      <w:r w:rsidRPr="00E92510">
        <w:rPr>
          <w:rFonts w:ascii="Franklin Gothic Book" w:hAnsi="Franklin Gothic Book"/>
          <w:color w:val="000000"/>
          <w:lang w:val="es-ES"/>
        </w:rPr>
        <w:t>Miembros del hogar en:</w:t>
      </w:r>
    </w:p>
    <w:p w14:paraId="5BD752B0" w14:textId="77777777" w:rsidR="0024733C" w:rsidRPr="006A42D3" w:rsidRDefault="0007633B" w:rsidP="004809A5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"add1"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24733C" w:rsidRPr="006A42D3">
        <w:rPr>
          <w:rFonts w:ascii="Franklin Gothic Book" w:hAnsi="Franklin Gothic Book"/>
          <w:color w:val="000000"/>
        </w:rPr>
        <w:t>«add1»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24733C" w:rsidRPr="006A42D3">
        <w:rPr>
          <w:rFonts w:ascii="Franklin Gothic Book" w:hAnsi="Franklin Gothic Book"/>
          <w:color w:val="000000"/>
        </w:rPr>
        <w:t xml:space="preserve"> </w:t>
      </w: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"add2"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24733C" w:rsidRPr="006A42D3">
        <w:rPr>
          <w:rFonts w:ascii="Franklin Gothic Book" w:hAnsi="Franklin Gothic Book"/>
          <w:color w:val="000000"/>
        </w:rPr>
        <w:t>«add2»</w:t>
      </w:r>
      <w:r w:rsidRPr="006A42D3">
        <w:rPr>
          <w:rFonts w:ascii="Franklin Gothic Book" w:hAnsi="Franklin Gothic Book"/>
          <w:color w:val="000000"/>
        </w:rPr>
        <w:fldChar w:fldCharType="end"/>
      </w:r>
    </w:p>
    <w:p w14:paraId="6E8C10A9" w14:textId="77777777" w:rsidR="00D46280" w:rsidRPr="006A42D3" w:rsidRDefault="0007633B" w:rsidP="00815BCD">
      <w:pPr>
        <w:rPr>
          <w:rFonts w:ascii="Franklin Gothic Book" w:hAnsi="Franklin Gothic Book"/>
        </w:rPr>
      </w:pP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"addcity"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6867A8" w:rsidRPr="006A42D3">
        <w:rPr>
          <w:rFonts w:ascii="Franklin Gothic Book" w:hAnsi="Franklin Gothic Book"/>
          <w:color w:val="000000"/>
        </w:rPr>
        <w:t>«</w:t>
      </w:r>
      <w:r w:rsidR="0024733C" w:rsidRPr="006A42D3">
        <w:rPr>
          <w:rFonts w:ascii="Franklin Gothic Book" w:hAnsi="Franklin Gothic Book"/>
          <w:color w:val="000000"/>
        </w:rPr>
        <w:t>city»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24733C" w:rsidRPr="006A42D3">
        <w:rPr>
          <w:rFonts w:ascii="Franklin Gothic Book" w:hAnsi="Franklin Gothic Book"/>
          <w:color w:val="000000"/>
        </w:rPr>
        <w:t xml:space="preserve">, </w:t>
      </w: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"addstate"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6867A8" w:rsidRPr="006A42D3">
        <w:rPr>
          <w:rFonts w:ascii="Franklin Gothic Book" w:hAnsi="Franklin Gothic Book"/>
          <w:color w:val="000000"/>
        </w:rPr>
        <w:t>«</w:t>
      </w:r>
      <w:r w:rsidR="0024733C" w:rsidRPr="006A42D3">
        <w:rPr>
          <w:rFonts w:ascii="Franklin Gothic Book" w:hAnsi="Franklin Gothic Book"/>
          <w:color w:val="000000"/>
        </w:rPr>
        <w:t>state»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24733C" w:rsidRPr="006A42D3">
        <w:rPr>
          <w:rFonts w:ascii="Franklin Gothic Book" w:hAnsi="Franklin Gothic Book"/>
          <w:color w:val="000000"/>
        </w:rPr>
        <w:t xml:space="preserve">  </w:t>
      </w: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"addzip"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6867A8" w:rsidRPr="006A42D3">
        <w:rPr>
          <w:rFonts w:ascii="Franklin Gothic Book" w:hAnsi="Franklin Gothic Book"/>
          <w:color w:val="000000"/>
        </w:rPr>
        <w:t>«</w:t>
      </w:r>
      <w:r w:rsidR="0024733C" w:rsidRPr="006A42D3">
        <w:rPr>
          <w:rFonts w:ascii="Franklin Gothic Book" w:hAnsi="Franklin Gothic Book"/>
          <w:color w:val="000000"/>
        </w:rPr>
        <w:t>zip»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DB7ED0" w:rsidRPr="006A42D3">
        <w:rPr>
          <w:rFonts w:ascii="Franklin Gothic Book" w:hAnsi="Franklin Gothic Book"/>
        </w:rPr>
        <w:t xml:space="preserve"> </w:t>
      </w:r>
    </w:p>
    <w:p w14:paraId="0E6824B9" w14:textId="77777777" w:rsidR="00B05FCF" w:rsidRPr="006A42D3" w:rsidRDefault="00B05FCF" w:rsidP="00815BCD">
      <w:pPr>
        <w:rPr>
          <w:rFonts w:ascii="Franklin Gothic Book" w:hAnsi="Franklin Gothic Book"/>
        </w:rPr>
      </w:pPr>
    </w:p>
    <w:p w14:paraId="4C559450" w14:textId="77777777" w:rsidR="00B05FCF" w:rsidRPr="006A42D3" w:rsidRDefault="00B05FCF" w:rsidP="00815BCD">
      <w:pPr>
        <w:rPr>
          <w:rFonts w:ascii="Franklin Gothic Book" w:hAnsi="Franklin Gothic Book"/>
        </w:rPr>
      </w:pPr>
    </w:p>
    <w:p w14:paraId="0A27A95E" w14:textId="77777777" w:rsidR="00B05FCF" w:rsidRPr="006A42D3" w:rsidRDefault="00B05FCF" w:rsidP="00815BCD">
      <w:pPr>
        <w:rPr>
          <w:rFonts w:ascii="Franklin Gothic Book" w:hAnsi="Franklin Gothic Book"/>
          <w:color w:val="000000"/>
        </w:rPr>
      </w:pPr>
    </w:p>
    <w:p w14:paraId="2E9928A2" w14:textId="77777777" w:rsidR="00B05FCF" w:rsidRPr="00647708" w:rsidRDefault="00647708" w:rsidP="00647708">
      <w:pPr>
        <w:rPr>
          <w:rFonts w:ascii="Franklin Gothic Book" w:hAnsi="Franklin Gothic Book"/>
          <w:color w:val="000000"/>
          <w:lang w:val="es-ES"/>
        </w:rPr>
      </w:pPr>
      <w:r>
        <w:rPr>
          <w:rFonts w:ascii="Franklin Gothic Book" w:hAnsi="Franklin Gothic Book"/>
          <w:color w:val="000000"/>
          <w:lang w:val="es-ES"/>
        </w:rPr>
        <w:t>Estimado residente de</w:t>
      </w:r>
      <w:r w:rsidR="00B05FCF" w:rsidRPr="00647708">
        <w:rPr>
          <w:rFonts w:ascii="Franklin Gothic Book" w:hAnsi="Franklin Gothic Book"/>
          <w:color w:val="000000"/>
          <w:lang w:val="es-ES"/>
        </w:rPr>
        <w:t xml:space="preserve"> </w:t>
      </w:r>
      <w:r w:rsidR="00B05FCF" w:rsidRPr="00647708">
        <w:rPr>
          <w:rFonts w:ascii="Franklin Gothic Book" w:hAnsi="Franklin Gothic Book"/>
          <w:color w:val="000000"/>
          <w:highlight w:val="lightGray"/>
          <w:lang w:val="es-ES"/>
        </w:rPr>
        <w:t>&lt;&lt;County/</w:t>
      </w:r>
      <w:proofErr w:type="spellStart"/>
      <w:r w:rsidR="00B05FCF" w:rsidRPr="00647708">
        <w:rPr>
          <w:rFonts w:ascii="Franklin Gothic Book" w:hAnsi="Franklin Gothic Book"/>
          <w:color w:val="000000"/>
          <w:highlight w:val="lightGray"/>
          <w:lang w:val="es-ES"/>
        </w:rPr>
        <w:t>Municipality</w:t>
      </w:r>
      <w:proofErr w:type="spellEnd"/>
      <w:r w:rsidR="00B05FCF" w:rsidRPr="00647708">
        <w:rPr>
          <w:rFonts w:ascii="Franklin Gothic Book" w:hAnsi="Franklin Gothic Book"/>
          <w:color w:val="000000"/>
          <w:highlight w:val="lightGray"/>
          <w:lang w:val="es-ES"/>
        </w:rPr>
        <w:t>&gt;&gt;</w:t>
      </w:r>
      <w:r w:rsidR="00B05FCF" w:rsidRPr="00647708">
        <w:rPr>
          <w:rFonts w:ascii="Franklin Gothic Book" w:hAnsi="Franklin Gothic Book"/>
          <w:color w:val="000000"/>
          <w:lang w:val="es-ES"/>
        </w:rPr>
        <w:t>,</w:t>
      </w:r>
    </w:p>
    <w:p w14:paraId="44B88C25" w14:textId="77777777" w:rsidR="00B05FCF" w:rsidRPr="00647708" w:rsidRDefault="00B05FCF" w:rsidP="00B05FCF">
      <w:pPr>
        <w:rPr>
          <w:rFonts w:ascii="Franklin Gothic Book" w:hAnsi="Franklin Gothic Book"/>
          <w:color w:val="000000"/>
          <w:lang w:val="es-ES"/>
        </w:rPr>
      </w:pPr>
    </w:p>
    <w:p w14:paraId="76E5313E" w14:textId="323FD37D" w:rsidR="00B05FCF" w:rsidRPr="00647708" w:rsidRDefault="00647708" w:rsidP="00146DEC">
      <w:pPr>
        <w:rPr>
          <w:rFonts w:ascii="Franklin Gothic Book" w:hAnsi="Franklin Gothic Book"/>
          <w:color w:val="000000"/>
          <w:lang w:val="es-ES"/>
        </w:rPr>
      </w:pPr>
      <w:r w:rsidRPr="007B0A71">
        <w:rPr>
          <w:rFonts w:ascii="Franklin Gothic Book" w:hAnsi="Franklin Gothic Book"/>
          <w:color w:val="000000"/>
          <w:lang w:val="es-ES"/>
        </w:rPr>
        <w:t xml:space="preserve">Los Centros para el Control y la Prevención de Enfermedades (CDC) y RTI International, una organización sin fines de lucro, están realizando una </w:t>
      </w:r>
      <w:r w:rsidR="007B0A71" w:rsidRPr="007B0A71">
        <w:rPr>
          <w:rFonts w:ascii="Franklin Gothic Book" w:hAnsi="Franklin Gothic Book"/>
          <w:color w:val="000000"/>
          <w:lang w:val="es-ES"/>
        </w:rPr>
        <w:t>Evaluación</w:t>
      </w:r>
      <w:r w:rsidRPr="007B0A71">
        <w:rPr>
          <w:rFonts w:ascii="Franklin Gothic Book" w:hAnsi="Franklin Gothic Book"/>
          <w:color w:val="000000"/>
          <w:lang w:val="es-ES"/>
        </w:rPr>
        <w:t xml:space="preserve"> del </w:t>
      </w:r>
      <w:r w:rsidR="007B0A71" w:rsidRPr="007B0A71">
        <w:rPr>
          <w:rFonts w:ascii="Franklin Gothic Book" w:hAnsi="Franklin Gothic Book"/>
          <w:color w:val="000000"/>
          <w:lang w:val="es-ES"/>
        </w:rPr>
        <w:t>programa</w:t>
      </w:r>
      <w:r w:rsidRPr="007B0A71">
        <w:rPr>
          <w:rFonts w:ascii="Franklin Gothic Book" w:hAnsi="Franklin Gothic Book"/>
          <w:color w:val="000000"/>
          <w:lang w:val="es-ES"/>
        </w:rPr>
        <w:t xml:space="preserve"> de subvenciones para la transformación comunitaria (</w:t>
      </w:r>
      <w:proofErr w:type="spellStart"/>
      <w:r w:rsidRPr="007B0A71">
        <w:rPr>
          <w:rFonts w:ascii="Franklin Gothic Book" w:hAnsi="Franklin Gothic Book"/>
          <w:color w:val="000000"/>
          <w:lang w:val="es-ES"/>
        </w:rPr>
        <w:t>Community</w:t>
      </w:r>
      <w:proofErr w:type="spellEnd"/>
      <w:r w:rsidRPr="007B0A71">
        <w:rPr>
          <w:rFonts w:ascii="Franklin Gothic Book" w:hAnsi="Franklin Gothic Book"/>
          <w:color w:val="000000"/>
          <w:lang w:val="es-ES"/>
        </w:rPr>
        <w:t xml:space="preserve"> Transformation Grants). La evaluación va a obtener información acerca de las creencias y comportamientos relacionados a la salud de las personas en el condado de</w:t>
      </w:r>
      <w:r w:rsidR="00B05FCF" w:rsidRPr="00647708">
        <w:rPr>
          <w:rFonts w:ascii="Franklin Gothic Book" w:hAnsi="Franklin Gothic Book"/>
          <w:lang w:val="es-ES"/>
        </w:rPr>
        <w:t xml:space="preserve"> </w:t>
      </w:r>
      <w:r w:rsidR="00B05FCF" w:rsidRPr="00647708">
        <w:rPr>
          <w:rFonts w:ascii="Franklin Gothic Book" w:hAnsi="Franklin Gothic Book"/>
          <w:highlight w:val="lightGray"/>
          <w:lang w:val="es-ES"/>
        </w:rPr>
        <w:t>&lt;&lt;</w:t>
      </w:r>
      <w:proofErr w:type="spellStart"/>
      <w:r w:rsidR="00B05FCF" w:rsidRPr="00647708">
        <w:rPr>
          <w:rFonts w:ascii="Franklin Gothic Book" w:hAnsi="Franklin Gothic Book"/>
          <w:highlight w:val="lightGray"/>
          <w:lang w:val="es-ES"/>
        </w:rPr>
        <w:t>county</w:t>
      </w:r>
      <w:proofErr w:type="spellEnd"/>
      <w:r w:rsidR="00B05FCF" w:rsidRPr="00647708">
        <w:rPr>
          <w:rFonts w:ascii="Franklin Gothic Book" w:hAnsi="Franklin Gothic Book"/>
          <w:highlight w:val="lightGray"/>
          <w:lang w:val="es-ES"/>
        </w:rPr>
        <w:t xml:space="preserve"> </w:t>
      </w:r>
      <w:proofErr w:type="spellStart"/>
      <w:r w:rsidR="00B05FCF" w:rsidRPr="00647708">
        <w:rPr>
          <w:rFonts w:ascii="Franklin Gothic Book" w:hAnsi="Franklin Gothic Book"/>
          <w:highlight w:val="lightGray"/>
          <w:lang w:val="es-ES"/>
        </w:rPr>
        <w:t>name</w:t>
      </w:r>
      <w:proofErr w:type="spellEnd"/>
      <w:r w:rsidR="00B05FCF" w:rsidRPr="00647708">
        <w:rPr>
          <w:rFonts w:ascii="Franklin Gothic Book" w:hAnsi="Franklin Gothic Book"/>
          <w:highlight w:val="lightGray"/>
          <w:lang w:val="es-ES"/>
        </w:rPr>
        <w:t>&gt;&gt;</w:t>
      </w:r>
      <w:r w:rsidR="00B05FCF" w:rsidRPr="00647708">
        <w:rPr>
          <w:rFonts w:ascii="Franklin Gothic Book" w:hAnsi="Franklin Gothic Book"/>
          <w:lang w:val="es-ES"/>
        </w:rPr>
        <w:t xml:space="preserve">. </w:t>
      </w:r>
    </w:p>
    <w:p w14:paraId="5EE271CD" w14:textId="77777777" w:rsidR="00E910E2" w:rsidRPr="00647708" w:rsidRDefault="00E910E2" w:rsidP="00E910E2">
      <w:pPr>
        <w:tabs>
          <w:tab w:val="left" w:pos="4605"/>
        </w:tabs>
        <w:rPr>
          <w:rFonts w:ascii="Franklin Gothic Book" w:hAnsi="Franklin Gothic Book"/>
          <w:lang w:val="es-ES"/>
        </w:rPr>
      </w:pPr>
      <w:r w:rsidRPr="00647708">
        <w:rPr>
          <w:rFonts w:ascii="Franklin Gothic Book" w:hAnsi="Franklin Gothic Book"/>
          <w:lang w:val="es-ES"/>
        </w:rPr>
        <w:tab/>
      </w:r>
    </w:p>
    <w:p w14:paraId="3034B69E" w14:textId="77777777" w:rsidR="00E910E2" w:rsidRDefault="00E910E2" w:rsidP="00E910E2">
      <w:pPr>
        <w:rPr>
          <w:rFonts w:ascii="Franklin Gothic Book" w:hAnsi="Franklin Gothic Book"/>
          <w:color w:val="000000"/>
          <w:lang w:val="es-ES"/>
        </w:rPr>
      </w:pPr>
      <w:r>
        <w:rPr>
          <w:rFonts w:ascii="Franklin Gothic Book" w:hAnsi="Franklin Gothic Book"/>
          <w:color w:val="000000"/>
          <w:lang w:val="es-ES"/>
        </w:rPr>
        <w:t>Si alguna persona en su</w:t>
      </w:r>
      <w:r w:rsidRPr="0031743E">
        <w:rPr>
          <w:rFonts w:ascii="Franklin Gothic Book" w:hAnsi="Franklin Gothic Book"/>
          <w:color w:val="000000"/>
          <w:lang w:val="es-ES"/>
        </w:rPr>
        <w:t xml:space="preserve"> hogar </w:t>
      </w:r>
      <w:r>
        <w:rPr>
          <w:rFonts w:ascii="Franklin Gothic Book" w:hAnsi="Franklin Gothic Book"/>
          <w:color w:val="000000"/>
          <w:lang w:val="es-ES"/>
        </w:rPr>
        <w:t xml:space="preserve">ya completó el folleto de la encuesta que le enviamos hace unas semanas, gracias. Apreciamos sus esfuerzos </w:t>
      </w:r>
      <w:r w:rsidRPr="0031743E">
        <w:rPr>
          <w:rFonts w:ascii="Franklin Gothic Book" w:hAnsi="Franklin Gothic Book"/>
          <w:color w:val="000000"/>
          <w:lang w:val="es-ES"/>
        </w:rPr>
        <w:t>para  representar a su comunidad</w:t>
      </w:r>
      <w:r>
        <w:rPr>
          <w:rFonts w:ascii="Franklin Gothic Book" w:hAnsi="Franklin Gothic Book"/>
          <w:color w:val="000000"/>
          <w:lang w:val="es-ES"/>
        </w:rPr>
        <w:t xml:space="preserve"> en este importante estudio.</w:t>
      </w:r>
      <w:r w:rsidRPr="0031743E">
        <w:rPr>
          <w:rFonts w:ascii="Franklin Gothic Book" w:hAnsi="Franklin Gothic Book"/>
          <w:color w:val="000000"/>
          <w:lang w:val="es-ES"/>
        </w:rPr>
        <w:t xml:space="preserve"> </w:t>
      </w:r>
    </w:p>
    <w:p w14:paraId="714E8983" w14:textId="77777777" w:rsidR="00E910E2" w:rsidRDefault="00E910E2" w:rsidP="00E910E2">
      <w:pPr>
        <w:rPr>
          <w:rFonts w:ascii="Franklin Gothic Book" w:hAnsi="Franklin Gothic Book"/>
          <w:color w:val="000000"/>
          <w:lang w:val="es-ES"/>
        </w:rPr>
      </w:pPr>
    </w:p>
    <w:p w14:paraId="6CFE56AE" w14:textId="77777777" w:rsidR="00E910E2" w:rsidRPr="000E1519" w:rsidRDefault="00E910E2" w:rsidP="00E910E2">
      <w:pPr>
        <w:rPr>
          <w:rFonts w:ascii="Franklin Gothic Book" w:hAnsi="Franklin Gothic Book"/>
          <w:color w:val="000000"/>
          <w:lang w:val="es-ES"/>
        </w:rPr>
      </w:pPr>
      <w:r>
        <w:rPr>
          <w:rFonts w:ascii="Franklin Gothic Book" w:hAnsi="Franklin Gothic Book"/>
          <w:color w:val="000000"/>
          <w:lang w:val="es-ES"/>
        </w:rPr>
        <w:t>Si su hogar aún no ha participado, p</w:t>
      </w:r>
      <w:r w:rsidRPr="0031743E">
        <w:rPr>
          <w:rFonts w:ascii="Franklin Gothic Book" w:hAnsi="Franklin Gothic Book"/>
          <w:color w:val="000000"/>
          <w:lang w:val="es-ES"/>
        </w:rPr>
        <w:t xml:space="preserve">or favor, ayúdenos a seleccionar a un adulto de acuerdo </w:t>
      </w:r>
      <w:r w:rsidRPr="007B0A71">
        <w:rPr>
          <w:rFonts w:ascii="Franklin Gothic Book" w:hAnsi="Franklin Gothic Book"/>
          <w:color w:val="000000"/>
          <w:lang w:val="es-ES"/>
        </w:rPr>
        <w:t>al procedimiento de selección que se describe a en el folleto de la encuesta</w:t>
      </w:r>
      <w:r w:rsidRPr="0031743E">
        <w:rPr>
          <w:rFonts w:ascii="Franklin Gothic Book" w:hAnsi="Franklin Gothic Book"/>
          <w:color w:val="000000"/>
          <w:lang w:val="es-ES"/>
        </w:rPr>
        <w:t xml:space="preserve">. </w:t>
      </w:r>
      <w:r w:rsidRPr="007B0A71">
        <w:rPr>
          <w:rFonts w:ascii="Franklin Gothic Book" w:hAnsi="Franklin Gothic Book"/>
          <w:color w:val="000000"/>
          <w:lang w:val="es-ES"/>
        </w:rPr>
        <w:t xml:space="preserve">Una vez seleccionado un adulto para participar, normalmente la encuesta se puede completar en 30 minutos. Como muestra de nuestro agradecimiento, le enviaremos una </w:t>
      </w:r>
      <w:r w:rsidRPr="00C83CB2">
        <w:rPr>
          <w:rFonts w:ascii="Franklin Gothic Book" w:hAnsi="Franklin Gothic Book"/>
          <w:b/>
          <w:color w:val="000000"/>
          <w:lang w:val="es-ES"/>
        </w:rPr>
        <w:t xml:space="preserve">tarjeta de regalo </w:t>
      </w:r>
      <w:r w:rsidRPr="007B0A71">
        <w:rPr>
          <w:rFonts w:ascii="Franklin Gothic Book" w:hAnsi="Franklin Gothic Book"/>
          <w:b/>
          <w:color w:val="000000"/>
          <w:u w:val="single"/>
          <w:lang w:val="es-ES"/>
        </w:rPr>
        <w:t>o</w:t>
      </w:r>
      <w:r w:rsidRPr="00C83CB2">
        <w:rPr>
          <w:rFonts w:ascii="Franklin Gothic Book" w:hAnsi="Franklin Gothic Book"/>
          <w:b/>
          <w:color w:val="000000"/>
          <w:lang w:val="es-ES"/>
        </w:rPr>
        <w:t xml:space="preserve"> cheque de </w:t>
      </w:r>
      <w:r w:rsidRPr="007B0A71">
        <w:rPr>
          <w:rFonts w:ascii="Franklin Gothic Book" w:hAnsi="Franklin Gothic Book"/>
          <w:b/>
          <w:color w:val="000000"/>
          <w:sz w:val="28"/>
          <w:lang w:val="es-ES"/>
        </w:rPr>
        <w:t>$20</w:t>
      </w:r>
      <w:r w:rsidRPr="007B0A71">
        <w:rPr>
          <w:rFonts w:ascii="Franklin Gothic Book" w:hAnsi="Franklin Gothic Book"/>
          <w:b/>
          <w:color w:val="000000"/>
          <w:lang w:val="es-ES"/>
        </w:rPr>
        <w:t xml:space="preserve"> </w:t>
      </w:r>
      <w:r w:rsidRPr="007B0A71">
        <w:rPr>
          <w:rFonts w:ascii="Franklin Gothic Book" w:hAnsi="Franklin Gothic Book"/>
          <w:color w:val="000000"/>
          <w:lang w:val="es-ES"/>
        </w:rPr>
        <w:t>después de que el adulto seleccionado complete la encuesta</w:t>
      </w:r>
      <w:r w:rsidRPr="000E1519">
        <w:rPr>
          <w:rFonts w:ascii="Franklin Gothic Book" w:hAnsi="Franklin Gothic Book"/>
          <w:color w:val="000000"/>
          <w:lang w:val="es-ES"/>
        </w:rPr>
        <w:t>.</w:t>
      </w:r>
    </w:p>
    <w:p w14:paraId="74504738" w14:textId="77777777" w:rsidR="00E910E2" w:rsidRPr="000E1519" w:rsidRDefault="00E910E2" w:rsidP="00E910E2">
      <w:pPr>
        <w:rPr>
          <w:rFonts w:ascii="Franklin Gothic Book" w:hAnsi="Franklin Gothic Book"/>
          <w:color w:val="000000"/>
          <w:lang w:val="es-ES"/>
        </w:rPr>
      </w:pPr>
    </w:p>
    <w:p w14:paraId="46C932D8" w14:textId="77777777" w:rsidR="00E910E2" w:rsidRPr="000E1519" w:rsidRDefault="00E910E2" w:rsidP="00E910E2">
      <w:pPr>
        <w:rPr>
          <w:rFonts w:ascii="Franklin Gothic Book" w:hAnsi="Franklin Gothic Book"/>
          <w:color w:val="000000"/>
          <w:lang w:val="es-ES"/>
        </w:rPr>
      </w:pPr>
      <w:r w:rsidRPr="009533C9">
        <w:rPr>
          <w:rFonts w:ascii="Franklin Gothic Book" w:hAnsi="Franklin Gothic Book"/>
          <w:color w:val="000000"/>
          <w:lang w:val="es-ES"/>
        </w:rPr>
        <w:t xml:space="preserve">La participación por parte del adulto seleccionado es sencilla y puede completarse </w:t>
      </w:r>
      <w:r>
        <w:rPr>
          <w:rFonts w:ascii="Franklin Gothic Book" w:hAnsi="Franklin Gothic Book"/>
          <w:color w:val="000000"/>
          <w:lang w:val="es-ES"/>
        </w:rPr>
        <w:t>de una de las siguientes dos maneras</w:t>
      </w:r>
      <w:r w:rsidRPr="000E1519">
        <w:rPr>
          <w:rFonts w:ascii="Franklin Gothic Book" w:hAnsi="Franklin Gothic Book"/>
          <w:color w:val="000000"/>
          <w:lang w:val="es-ES"/>
        </w:rPr>
        <w:t>:</w:t>
      </w:r>
    </w:p>
    <w:p w14:paraId="2FB059EB" w14:textId="77777777" w:rsidR="00E910E2" w:rsidRPr="000E1519" w:rsidRDefault="00E910E2" w:rsidP="00E910E2">
      <w:pPr>
        <w:rPr>
          <w:rFonts w:ascii="Franklin Gothic Book" w:hAnsi="Franklin Gothic Book"/>
          <w:color w:val="000000"/>
          <w:lang w:val="es-ES"/>
        </w:rPr>
      </w:pPr>
    </w:p>
    <w:p w14:paraId="1B7650DC" w14:textId="77777777" w:rsidR="00E910E2" w:rsidRPr="000E1519" w:rsidRDefault="00E910E2" w:rsidP="00E910E2">
      <w:pPr>
        <w:numPr>
          <w:ilvl w:val="0"/>
          <w:numId w:val="1"/>
        </w:numPr>
        <w:rPr>
          <w:rFonts w:ascii="Franklin Gothic Book" w:hAnsi="Franklin Gothic Book"/>
          <w:color w:val="000000"/>
          <w:lang w:val="es-ES"/>
        </w:rPr>
      </w:pPr>
      <w:r w:rsidRPr="007B0A71">
        <w:rPr>
          <w:rFonts w:ascii="Franklin Gothic Book" w:hAnsi="Franklin Gothic Book"/>
          <w:color w:val="000000"/>
          <w:lang w:val="es-ES"/>
        </w:rPr>
        <w:t xml:space="preserve">Llame al 1-855-500-1437 </w:t>
      </w:r>
      <w:r w:rsidRPr="003E06E4">
        <w:rPr>
          <w:rFonts w:ascii="Franklin Gothic Book" w:hAnsi="Franklin Gothic Book"/>
          <w:color w:val="000000"/>
          <w:lang w:val="es-ES"/>
        </w:rPr>
        <w:t>y mencione el n</w:t>
      </w:r>
      <w:r>
        <w:rPr>
          <w:rFonts w:ascii="Franklin Gothic Book" w:hAnsi="Franklin Gothic Book"/>
          <w:color w:val="000000"/>
          <w:lang w:val="es-ES"/>
        </w:rPr>
        <w:t xml:space="preserve">úmero del caso </w:t>
      </w:r>
      <w:r w:rsidRPr="003E06E4">
        <w:rPr>
          <w:rFonts w:ascii="Franklin Gothic Book" w:hAnsi="Franklin Gothic Book"/>
          <w:color w:val="000000"/>
          <w:highlight w:val="lightGray"/>
          <w:lang w:val="es-ES"/>
        </w:rPr>
        <w:t xml:space="preserve"> </w:t>
      </w:r>
      <w:r w:rsidRPr="000E1519">
        <w:rPr>
          <w:rFonts w:ascii="Franklin Gothic Book" w:hAnsi="Franklin Gothic Book"/>
          <w:color w:val="000000"/>
          <w:highlight w:val="lightGray"/>
          <w:lang w:val="es-ES"/>
        </w:rPr>
        <w:t xml:space="preserve">&lt;&lt; </w:t>
      </w:r>
      <w:r w:rsidRPr="000E1519">
        <w:rPr>
          <w:rFonts w:ascii="Franklin Gothic Book" w:hAnsi="Franklin Gothic Book"/>
          <w:b/>
          <w:color w:val="000000"/>
          <w:highlight w:val="lightGray"/>
          <w:lang w:val="es-ES"/>
        </w:rPr>
        <w:t>CASEID-A&gt;</w:t>
      </w:r>
      <w:proofErr w:type="gramStart"/>
      <w:r w:rsidRPr="000E1519">
        <w:rPr>
          <w:rFonts w:ascii="Franklin Gothic Book" w:hAnsi="Franklin Gothic Book"/>
          <w:b/>
          <w:color w:val="000000"/>
          <w:highlight w:val="lightGray"/>
          <w:lang w:val="es-ES"/>
        </w:rPr>
        <w:t>&gt;</w:t>
      </w:r>
      <w:r w:rsidRPr="000E1519">
        <w:rPr>
          <w:rFonts w:ascii="Franklin Gothic Book" w:hAnsi="Franklin Gothic Book"/>
          <w:color w:val="000000"/>
          <w:lang w:val="es-ES"/>
        </w:rPr>
        <w:t xml:space="preserve"> .</w:t>
      </w:r>
      <w:proofErr w:type="gramEnd"/>
    </w:p>
    <w:p w14:paraId="2508BC26" w14:textId="77777777" w:rsidR="00E910E2" w:rsidRPr="006A42D3" w:rsidRDefault="00E910E2" w:rsidP="00E910E2">
      <w:pPr>
        <w:ind w:left="720"/>
        <w:rPr>
          <w:rFonts w:ascii="Franklin Gothic Book" w:hAnsi="Franklin Gothic Book"/>
          <w:b/>
          <w:color w:val="000000"/>
        </w:rPr>
      </w:pPr>
      <w:r>
        <w:rPr>
          <w:rFonts w:ascii="Franklin Gothic Book" w:hAnsi="Franklin Gothic Book"/>
          <w:b/>
          <w:color w:val="000000"/>
        </w:rPr>
        <w:t>- O</w:t>
      </w:r>
      <w:r w:rsidRPr="006A42D3">
        <w:rPr>
          <w:rFonts w:ascii="Franklin Gothic Book" w:hAnsi="Franklin Gothic Book"/>
          <w:b/>
          <w:color w:val="000000"/>
        </w:rPr>
        <w:t xml:space="preserve"> -</w:t>
      </w:r>
    </w:p>
    <w:p w14:paraId="5B26C86F" w14:textId="77777777" w:rsidR="00E910E2" w:rsidRPr="000E1519" w:rsidRDefault="00E910E2" w:rsidP="00E910E2">
      <w:pPr>
        <w:numPr>
          <w:ilvl w:val="0"/>
          <w:numId w:val="1"/>
        </w:numPr>
        <w:rPr>
          <w:rFonts w:ascii="Franklin Gothic Book" w:hAnsi="Franklin Gothic Book"/>
          <w:color w:val="000000"/>
          <w:lang w:val="es-ES"/>
        </w:rPr>
      </w:pPr>
      <w:r w:rsidRPr="007B0A71">
        <w:rPr>
          <w:rFonts w:ascii="Franklin Gothic Book" w:hAnsi="Franklin Gothic Book"/>
          <w:color w:val="000000"/>
          <w:lang w:val="es-ES"/>
        </w:rPr>
        <w:t>Complete y devuelva el folleto de la encuesta y las instrucciones del incentivo que se adjuntan</w:t>
      </w:r>
      <w:r w:rsidRPr="000E1519">
        <w:rPr>
          <w:rFonts w:ascii="Franklin Gothic Book" w:hAnsi="Franklin Gothic Book"/>
          <w:color w:val="000000"/>
          <w:lang w:val="es-ES"/>
        </w:rPr>
        <w:t>.</w:t>
      </w:r>
    </w:p>
    <w:p w14:paraId="79E420DD" w14:textId="77777777" w:rsidR="00E910E2" w:rsidRPr="000E1519" w:rsidRDefault="00E910E2" w:rsidP="00E910E2">
      <w:pPr>
        <w:rPr>
          <w:rFonts w:ascii="Franklin Gothic Book" w:hAnsi="Franklin Gothic Book"/>
          <w:color w:val="000000"/>
          <w:lang w:val="es-ES"/>
        </w:rPr>
      </w:pPr>
    </w:p>
    <w:p w14:paraId="3FCDB69F" w14:textId="77777777" w:rsidR="00E910E2" w:rsidRPr="00A06114" w:rsidRDefault="00E910E2" w:rsidP="00E910E2">
      <w:pPr>
        <w:widowControl w:val="0"/>
        <w:rPr>
          <w:rFonts w:ascii="Franklin Gothic Book" w:hAnsi="Franklin Gothic Book"/>
          <w:color w:val="000000"/>
          <w:lang w:val="es-ES"/>
        </w:rPr>
      </w:pPr>
      <w:r w:rsidRPr="001A3BB9">
        <w:rPr>
          <w:rFonts w:ascii="Franklin Gothic Book" w:hAnsi="Franklin Gothic Book"/>
          <w:color w:val="000000"/>
          <w:lang w:val="es-ES"/>
        </w:rPr>
        <w:t>La participación de su hogar en la encuesta se mantendrá privada</w:t>
      </w:r>
      <w:r>
        <w:rPr>
          <w:rFonts w:ascii="Franklin Gothic Book" w:hAnsi="Franklin Gothic Book"/>
          <w:color w:val="000000"/>
          <w:lang w:val="es-ES"/>
        </w:rPr>
        <w:t xml:space="preserve"> y</w:t>
      </w:r>
      <w:r w:rsidRPr="00785FD6">
        <w:rPr>
          <w:rFonts w:ascii="Franklin Gothic Book" w:hAnsi="Franklin Gothic Book"/>
          <w:color w:val="000000"/>
          <w:lang w:val="es-ES"/>
        </w:rPr>
        <w:t xml:space="preserve"> es </w:t>
      </w:r>
      <w:r w:rsidRPr="003E2875">
        <w:rPr>
          <w:rFonts w:ascii="Franklin Gothic Book" w:hAnsi="Franklin Gothic Book"/>
          <w:b/>
          <w:bCs/>
          <w:color w:val="000000"/>
          <w:lang w:val="es-ES"/>
        </w:rPr>
        <w:t>muy importante</w:t>
      </w:r>
      <w:r w:rsidRPr="00785FD6">
        <w:rPr>
          <w:rFonts w:ascii="Franklin Gothic Book" w:hAnsi="Franklin Gothic Book"/>
          <w:color w:val="000000"/>
          <w:lang w:val="es-ES"/>
        </w:rPr>
        <w:t xml:space="preserve"> para el éxito de este estudio. </w:t>
      </w:r>
      <w:r w:rsidRPr="00A06114">
        <w:rPr>
          <w:rFonts w:ascii="Franklin Gothic Book" w:hAnsi="Franklin Gothic Book"/>
          <w:color w:val="000000"/>
          <w:lang w:val="es-ES"/>
        </w:rPr>
        <w:t xml:space="preserve">Si tiene preguntas acerca de este estudio, o desea recibir información adicional, puede llamarnos al 1-855-500-1437.Esperamos tener noticias suyas. </w:t>
      </w:r>
    </w:p>
    <w:p w14:paraId="51E3C0A9" w14:textId="77777777" w:rsidR="00E910E2" w:rsidRPr="00A06114" w:rsidRDefault="00E910E2" w:rsidP="00E910E2">
      <w:pPr>
        <w:rPr>
          <w:rFonts w:ascii="Franklin Gothic Book" w:hAnsi="Franklin Gothic Book"/>
          <w:color w:val="000000"/>
          <w:lang w:val="es-ES"/>
        </w:rPr>
      </w:pPr>
      <w:r w:rsidRPr="00A06114">
        <w:rPr>
          <w:rFonts w:ascii="Franklin Gothic Book" w:hAnsi="Franklin Gothic Book"/>
          <w:color w:val="000000"/>
          <w:lang w:val="es-ES"/>
        </w:rPr>
        <w:t xml:space="preserve"> </w:t>
      </w:r>
    </w:p>
    <w:p w14:paraId="2962F780" w14:textId="77777777" w:rsidR="00E910E2" w:rsidRPr="007B0A71" w:rsidRDefault="00E910E2" w:rsidP="00E910E2">
      <w:pPr>
        <w:rPr>
          <w:rFonts w:ascii="Franklin Gothic Book" w:hAnsi="Franklin Gothic Book"/>
          <w:color w:val="000000"/>
          <w:lang w:val="es-ES"/>
        </w:rPr>
      </w:pPr>
      <w:r w:rsidRPr="007B0A71">
        <w:rPr>
          <w:rFonts w:ascii="Franklin Gothic Book" w:hAnsi="Franklin Gothic Book"/>
          <w:color w:val="000000"/>
          <w:lang w:val="es-ES"/>
        </w:rPr>
        <w:t>Atentamente,</w:t>
      </w:r>
    </w:p>
    <w:p w14:paraId="0348B6B4" w14:textId="77777777" w:rsidR="000E1519" w:rsidRPr="007B0A71" w:rsidRDefault="000E1519" w:rsidP="000E1519">
      <w:pPr>
        <w:ind w:left="-288"/>
        <w:rPr>
          <w:rFonts w:ascii="Franklin Gothic Book" w:hAnsi="Franklin Gothic Book"/>
          <w:color w:val="000000"/>
          <w:sz w:val="20"/>
          <w:lang w:val="es-ES"/>
        </w:rPr>
      </w:pPr>
    </w:p>
    <w:p w14:paraId="1795C626" w14:textId="77777777" w:rsidR="000E1519" w:rsidRPr="007B0A71" w:rsidRDefault="000E1519" w:rsidP="000E1519">
      <w:pPr>
        <w:ind w:left="-288"/>
        <w:rPr>
          <w:rFonts w:ascii="Franklin Gothic Book" w:hAnsi="Franklin Gothic Book"/>
          <w:color w:val="000000"/>
          <w:sz w:val="20"/>
          <w:lang w:val="es-ES"/>
        </w:rPr>
      </w:pPr>
    </w:p>
    <w:p w14:paraId="67DF6078" w14:textId="55A136A1" w:rsidR="000E1519" w:rsidRPr="007B0A71" w:rsidRDefault="000E1519" w:rsidP="0038526E">
      <w:pPr>
        <w:rPr>
          <w:rFonts w:ascii="Franklin Gothic Book" w:hAnsi="Franklin Gothic Book"/>
          <w:color w:val="000000"/>
          <w:lang w:val="es-ES"/>
        </w:rPr>
      </w:pPr>
      <w:r w:rsidRPr="007B0A71">
        <w:rPr>
          <w:rFonts w:ascii="Franklin Gothic Book" w:hAnsi="Franklin Gothic Book"/>
          <w:color w:val="000000"/>
          <w:lang w:val="es-ES"/>
        </w:rPr>
        <w:t xml:space="preserve">Dra. </w:t>
      </w:r>
      <w:r w:rsidR="0038526E">
        <w:rPr>
          <w:rFonts w:ascii="Franklin Gothic Book" w:hAnsi="Franklin Gothic Book"/>
          <w:color w:val="000000"/>
          <w:lang w:val="es-ES"/>
        </w:rPr>
        <w:t xml:space="preserve">Amy </w:t>
      </w:r>
      <w:proofErr w:type="spellStart"/>
      <w:r w:rsidR="0038526E">
        <w:rPr>
          <w:rFonts w:ascii="Franklin Gothic Book" w:hAnsi="Franklin Gothic Book"/>
          <w:color w:val="000000"/>
          <w:lang w:val="es-ES"/>
        </w:rPr>
        <w:t>Roussel</w:t>
      </w:r>
      <w:proofErr w:type="spellEnd"/>
      <w:r w:rsidRPr="007B0A71">
        <w:rPr>
          <w:rFonts w:ascii="Franklin Gothic Book" w:hAnsi="Franklin Gothic Book"/>
          <w:color w:val="000000"/>
          <w:lang w:val="es-ES"/>
        </w:rPr>
        <w:t xml:space="preserve">, </w:t>
      </w:r>
    </w:p>
    <w:p w14:paraId="7F84C311" w14:textId="24B99EA0" w:rsidR="00DF25D7" w:rsidRDefault="000E1519" w:rsidP="00B81A94">
      <w:pPr>
        <w:widowControl w:val="0"/>
        <w:rPr>
          <w:rFonts w:ascii="Franklin Gothic Book" w:hAnsi="Franklin Gothic Book"/>
          <w:color w:val="000000"/>
          <w:lang w:val="es-ES"/>
        </w:rPr>
      </w:pPr>
      <w:r w:rsidRPr="00A06114">
        <w:rPr>
          <w:rFonts w:ascii="Franklin Gothic Book" w:hAnsi="Franklin Gothic Book"/>
          <w:color w:val="000000"/>
          <w:lang w:val="es-ES"/>
        </w:rPr>
        <w:t>Directora del proyecto en RTI International</w:t>
      </w:r>
      <w:r>
        <w:rPr>
          <w:rFonts w:ascii="Franklin Gothic Book" w:hAnsi="Franklin Gothic Book"/>
          <w:color w:val="000000"/>
          <w:lang w:val="es-ES"/>
        </w:rPr>
        <w:t xml:space="preserve"> </w:t>
      </w:r>
    </w:p>
    <w:sectPr w:rsidR="00DF25D7" w:rsidSect="00740ABF">
      <w:headerReference w:type="default" r:id="rId15"/>
      <w:footerReference w:type="default" r:id="rId16"/>
      <w:type w:val="continuous"/>
      <w:pgSz w:w="12240" w:h="15840" w:code="1"/>
      <w:pgMar w:top="1440" w:right="1440" w:bottom="1440" w:left="144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730DC" w14:textId="77777777" w:rsidR="00B7640A" w:rsidRDefault="00B7640A">
      <w:r>
        <w:separator/>
      </w:r>
    </w:p>
  </w:endnote>
  <w:endnote w:type="continuationSeparator" w:id="0">
    <w:p w14:paraId="722878D7" w14:textId="77777777" w:rsidR="00B7640A" w:rsidRDefault="00B7640A">
      <w:r>
        <w:continuationSeparator/>
      </w:r>
    </w:p>
  </w:endnote>
  <w:endnote w:type="continuationNotice" w:id="1">
    <w:p w14:paraId="0AD3A771" w14:textId="77777777" w:rsidR="00B7640A" w:rsidRDefault="00B764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D9972" w14:textId="77777777" w:rsidR="00B7640A" w:rsidRDefault="00B764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E8C33" w14:textId="77777777" w:rsidR="00541BCD" w:rsidRDefault="00541B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3E5FF" w14:textId="77777777" w:rsidR="00B7640A" w:rsidRDefault="00B7640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3597C" w14:textId="77777777" w:rsidR="00E92DC8" w:rsidRDefault="00E92DC8">
    <w:pPr>
      <w:pStyle w:val="Footer"/>
      <w:tabs>
        <w:tab w:val="clear" w:pos="8640"/>
        <w:tab w:val="center" w:pos="491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095C7" w14:textId="77777777" w:rsidR="00B7640A" w:rsidRDefault="00B7640A">
      <w:r>
        <w:separator/>
      </w:r>
    </w:p>
  </w:footnote>
  <w:footnote w:type="continuationSeparator" w:id="0">
    <w:p w14:paraId="503ADF58" w14:textId="77777777" w:rsidR="00B7640A" w:rsidRDefault="00B7640A">
      <w:r>
        <w:continuationSeparator/>
      </w:r>
    </w:p>
  </w:footnote>
  <w:footnote w:type="continuationNotice" w:id="1">
    <w:p w14:paraId="351F2307" w14:textId="77777777" w:rsidR="00B7640A" w:rsidRDefault="00B764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B0D0F" w14:textId="77777777" w:rsidR="00B7640A" w:rsidRDefault="00B764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A3C20" w14:textId="77777777" w:rsidR="00E92DC8" w:rsidRDefault="00E92DC8" w:rsidP="00C67BF3">
    <w:pPr>
      <w:pStyle w:val="Header"/>
    </w:pPr>
    <w:r>
      <w:t xml:space="preserve">&lt;&lt; Letterhead will be designed to include CTG Logo, Project Name, and RTI’s Return Address&gt;&gt; </w:t>
    </w:r>
  </w:p>
  <w:p w14:paraId="39EB4E24" w14:textId="77777777" w:rsidR="00E92DC8" w:rsidRDefault="00EF67BE" w:rsidP="00EF67BE">
    <w:pPr>
      <w:pStyle w:val="Header"/>
      <w:jc w:val="center"/>
      <w:rPr>
        <w:b/>
        <w:bCs/>
      </w:rPr>
    </w:pPr>
    <w:r>
      <w:rPr>
        <w:b/>
        <w:bCs/>
      </w:rPr>
      <w:t>Letter Sent with Second Mailing of Paper Questionnaire - Spanish</w:t>
    </w:r>
  </w:p>
  <w:p w14:paraId="184183AD" w14:textId="77777777" w:rsidR="00E92DC8" w:rsidRDefault="00E92DC8" w:rsidP="002B73F1">
    <w:pPr>
      <w:pStyle w:val="Header"/>
      <w:rPr>
        <w:b/>
        <w:bCs/>
      </w:rPr>
    </w:pPr>
  </w:p>
  <w:p w14:paraId="2465347A" w14:textId="77777777" w:rsidR="00E92DC8" w:rsidRPr="005E02E9" w:rsidRDefault="00E92DC8" w:rsidP="002B73F1">
    <w:pPr>
      <w:pStyle w:val="Header"/>
      <w:rPr>
        <w:b/>
        <w:bCs/>
      </w:rPr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EBD4B" w14:textId="77777777" w:rsidR="00B7640A" w:rsidRDefault="00B7640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8E66F" w14:textId="77777777" w:rsidR="00E92DC8" w:rsidRDefault="00E92D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385F"/>
    <w:multiLevelType w:val="hybridMultilevel"/>
    <w:tmpl w:val="968C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5377B"/>
    <w:multiLevelType w:val="hybridMultilevel"/>
    <w:tmpl w:val="7E945792"/>
    <w:lvl w:ilvl="0" w:tplc="41D25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602B6"/>
    <w:multiLevelType w:val="hybridMultilevel"/>
    <w:tmpl w:val="67C09A64"/>
    <w:lvl w:ilvl="0" w:tplc="B352BE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93414"/>
    <w:multiLevelType w:val="hybridMultilevel"/>
    <w:tmpl w:val="3D94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086031"/>
    <w:rsid w:val="00007606"/>
    <w:rsid w:val="00007CC5"/>
    <w:rsid w:val="00007E7B"/>
    <w:rsid w:val="00013ABD"/>
    <w:rsid w:val="00023239"/>
    <w:rsid w:val="0003215B"/>
    <w:rsid w:val="00037ABD"/>
    <w:rsid w:val="00044D7F"/>
    <w:rsid w:val="000528D8"/>
    <w:rsid w:val="00056EC3"/>
    <w:rsid w:val="00064CDB"/>
    <w:rsid w:val="00065246"/>
    <w:rsid w:val="0007633B"/>
    <w:rsid w:val="00082120"/>
    <w:rsid w:val="00084C45"/>
    <w:rsid w:val="00086031"/>
    <w:rsid w:val="0009405E"/>
    <w:rsid w:val="000955F0"/>
    <w:rsid w:val="00096692"/>
    <w:rsid w:val="000B3C1B"/>
    <w:rsid w:val="000C0D98"/>
    <w:rsid w:val="000C1BE1"/>
    <w:rsid w:val="000C25FD"/>
    <w:rsid w:val="000D3F8A"/>
    <w:rsid w:val="000E1519"/>
    <w:rsid w:val="000F0DDB"/>
    <w:rsid w:val="000F5AD4"/>
    <w:rsid w:val="00101494"/>
    <w:rsid w:val="0010244E"/>
    <w:rsid w:val="001322C1"/>
    <w:rsid w:val="00133FB6"/>
    <w:rsid w:val="0014141F"/>
    <w:rsid w:val="00141803"/>
    <w:rsid w:val="001428AD"/>
    <w:rsid w:val="00146DEC"/>
    <w:rsid w:val="00153296"/>
    <w:rsid w:val="00154B11"/>
    <w:rsid w:val="00167FEA"/>
    <w:rsid w:val="001746FB"/>
    <w:rsid w:val="0018430E"/>
    <w:rsid w:val="00184546"/>
    <w:rsid w:val="00194EE8"/>
    <w:rsid w:val="001C2D5D"/>
    <w:rsid w:val="001E1D99"/>
    <w:rsid w:val="001E448A"/>
    <w:rsid w:val="001F3C7C"/>
    <w:rsid w:val="001F4B71"/>
    <w:rsid w:val="00207EBC"/>
    <w:rsid w:val="002125EB"/>
    <w:rsid w:val="00215193"/>
    <w:rsid w:val="0022658C"/>
    <w:rsid w:val="00230A14"/>
    <w:rsid w:val="0023296E"/>
    <w:rsid w:val="002348CA"/>
    <w:rsid w:val="00240A12"/>
    <w:rsid w:val="00244CB7"/>
    <w:rsid w:val="002450D9"/>
    <w:rsid w:val="00246C9E"/>
    <w:rsid w:val="0024733C"/>
    <w:rsid w:val="00255518"/>
    <w:rsid w:val="00255BD4"/>
    <w:rsid w:val="00281177"/>
    <w:rsid w:val="002963E9"/>
    <w:rsid w:val="002A174E"/>
    <w:rsid w:val="002A79F9"/>
    <w:rsid w:val="002B2827"/>
    <w:rsid w:val="002B2EF6"/>
    <w:rsid w:val="002B60CA"/>
    <w:rsid w:val="002B73F1"/>
    <w:rsid w:val="002C4E74"/>
    <w:rsid w:val="002D2F8F"/>
    <w:rsid w:val="002D3660"/>
    <w:rsid w:val="002D7112"/>
    <w:rsid w:val="002E3242"/>
    <w:rsid w:val="002F4699"/>
    <w:rsid w:val="0030540F"/>
    <w:rsid w:val="00305A74"/>
    <w:rsid w:val="00311E0D"/>
    <w:rsid w:val="00315724"/>
    <w:rsid w:val="0031743E"/>
    <w:rsid w:val="00324540"/>
    <w:rsid w:val="00325C83"/>
    <w:rsid w:val="0033194F"/>
    <w:rsid w:val="00331DF2"/>
    <w:rsid w:val="003555A8"/>
    <w:rsid w:val="00364714"/>
    <w:rsid w:val="00365654"/>
    <w:rsid w:val="003805F3"/>
    <w:rsid w:val="0038194B"/>
    <w:rsid w:val="00381E0E"/>
    <w:rsid w:val="00381F23"/>
    <w:rsid w:val="003822E1"/>
    <w:rsid w:val="0038526E"/>
    <w:rsid w:val="00385BA9"/>
    <w:rsid w:val="00392BFC"/>
    <w:rsid w:val="003931AB"/>
    <w:rsid w:val="00393B48"/>
    <w:rsid w:val="003A1B8E"/>
    <w:rsid w:val="003A488E"/>
    <w:rsid w:val="003B31CE"/>
    <w:rsid w:val="003B4568"/>
    <w:rsid w:val="003B75F3"/>
    <w:rsid w:val="003C6001"/>
    <w:rsid w:val="003C70DE"/>
    <w:rsid w:val="003C7E5F"/>
    <w:rsid w:val="003D7B34"/>
    <w:rsid w:val="003E2870"/>
    <w:rsid w:val="003E358E"/>
    <w:rsid w:val="003F6F4C"/>
    <w:rsid w:val="00405EBD"/>
    <w:rsid w:val="00414347"/>
    <w:rsid w:val="00420DE5"/>
    <w:rsid w:val="00435D78"/>
    <w:rsid w:val="00442019"/>
    <w:rsid w:val="00442141"/>
    <w:rsid w:val="00454D93"/>
    <w:rsid w:val="00461C25"/>
    <w:rsid w:val="00465531"/>
    <w:rsid w:val="00473AAE"/>
    <w:rsid w:val="00475057"/>
    <w:rsid w:val="004809A5"/>
    <w:rsid w:val="00485BA6"/>
    <w:rsid w:val="00486CD7"/>
    <w:rsid w:val="004B1828"/>
    <w:rsid w:val="004E07B6"/>
    <w:rsid w:val="004E771D"/>
    <w:rsid w:val="004F1C80"/>
    <w:rsid w:val="00503646"/>
    <w:rsid w:val="005118A6"/>
    <w:rsid w:val="0052196F"/>
    <w:rsid w:val="005302D3"/>
    <w:rsid w:val="00541BCD"/>
    <w:rsid w:val="00545CCF"/>
    <w:rsid w:val="00552072"/>
    <w:rsid w:val="005548B5"/>
    <w:rsid w:val="005643D7"/>
    <w:rsid w:val="005655D0"/>
    <w:rsid w:val="00575690"/>
    <w:rsid w:val="00577A4B"/>
    <w:rsid w:val="00577E94"/>
    <w:rsid w:val="005842CF"/>
    <w:rsid w:val="0059033F"/>
    <w:rsid w:val="005A7A40"/>
    <w:rsid w:val="005C1CDD"/>
    <w:rsid w:val="005D0556"/>
    <w:rsid w:val="005D319E"/>
    <w:rsid w:val="005E02E9"/>
    <w:rsid w:val="005F2FFD"/>
    <w:rsid w:val="005F6335"/>
    <w:rsid w:val="00600FAE"/>
    <w:rsid w:val="00603423"/>
    <w:rsid w:val="00626617"/>
    <w:rsid w:val="006419D5"/>
    <w:rsid w:val="00642667"/>
    <w:rsid w:val="00643866"/>
    <w:rsid w:val="00645C82"/>
    <w:rsid w:val="00647708"/>
    <w:rsid w:val="00651824"/>
    <w:rsid w:val="00652E29"/>
    <w:rsid w:val="00653192"/>
    <w:rsid w:val="00664E0A"/>
    <w:rsid w:val="00667C54"/>
    <w:rsid w:val="00675E7F"/>
    <w:rsid w:val="006801FC"/>
    <w:rsid w:val="0068250B"/>
    <w:rsid w:val="00683553"/>
    <w:rsid w:val="00683F95"/>
    <w:rsid w:val="00685E09"/>
    <w:rsid w:val="006867A8"/>
    <w:rsid w:val="00693A61"/>
    <w:rsid w:val="00694659"/>
    <w:rsid w:val="00695E21"/>
    <w:rsid w:val="006A19A3"/>
    <w:rsid w:val="006A202B"/>
    <w:rsid w:val="006A42D3"/>
    <w:rsid w:val="006A5B17"/>
    <w:rsid w:val="006D5D3F"/>
    <w:rsid w:val="006F12CA"/>
    <w:rsid w:val="006F1962"/>
    <w:rsid w:val="0070129B"/>
    <w:rsid w:val="007013E7"/>
    <w:rsid w:val="00703F10"/>
    <w:rsid w:val="0070587B"/>
    <w:rsid w:val="0071105E"/>
    <w:rsid w:val="00714EB8"/>
    <w:rsid w:val="007152DC"/>
    <w:rsid w:val="00716AAD"/>
    <w:rsid w:val="007347C7"/>
    <w:rsid w:val="0073548A"/>
    <w:rsid w:val="00740ABF"/>
    <w:rsid w:val="00745DA2"/>
    <w:rsid w:val="00766E1E"/>
    <w:rsid w:val="007809B0"/>
    <w:rsid w:val="0078125B"/>
    <w:rsid w:val="007B0A71"/>
    <w:rsid w:val="007C02BD"/>
    <w:rsid w:val="007C24FF"/>
    <w:rsid w:val="007C31EE"/>
    <w:rsid w:val="007C4F08"/>
    <w:rsid w:val="007F2A11"/>
    <w:rsid w:val="0080384A"/>
    <w:rsid w:val="00813690"/>
    <w:rsid w:val="00815BCD"/>
    <w:rsid w:val="00816694"/>
    <w:rsid w:val="008200E0"/>
    <w:rsid w:val="00824B3C"/>
    <w:rsid w:val="00832999"/>
    <w:rsid w:val="008332E2"/>
    <w:rsid w:val="008426A6"/>
    <w:rsid w:val="008461CA"/>
    <w:rsid w:val="008664E4"/>
    <w:rsid w:val="008708F6"/>
    <w:rsid w:val="008730E7"/>
    <w:rsid w:val="008734BC"/>
    <w:rsid w:val="00880953"/>
    <w:rsid w:val="00881F4F"/>
    <w:rsid w:val="00885691"/>
    <w:rsid w:val="00890BE8"/>
    <w:rsid w:val="0089612C"/>
    <w:rsid w:val="008966B6"/>
    <w:rsid w:val="00896E99"/>
    <w:rsid w:val="008A65F1"/>
    <w:rsid w:val="008A679B"/>
    <w:rsid w:val="008A6BD2"/>
    <w:rsid w:val="008C4FB0"/>
    <w:rsid w:val="008D13C0"/>
    <w:rsid w:val="008D1671"/>
    <w:rsid w:val="008E6B96"/>
    <w:rsid w:val="00916383"/>
    <w:rsid w:val="00917080"/>
    <w:rsid w:val="00927EAC"/>
    <w:rsid w:val="00935134"/>
    <w:rsid w:val="00937459"/>
    <w:rsid w:val="00944EEB"/>
    <w:rsid w:val="00945B76"/>
    <w:rsid w:val="009505F2"/>
    <w:rsid w:val="00952364"/>
    <w:rsid w:val="0096604D"/>
    <w:rsid w:val="00984B7B"/>
    <w:rsid w:val="00985C79"/>
    <w:rsid w:val="009A3373"/>
    <w:rsid w:val="009A3688"/>
    <w:rsid w:val="009A527D"/>
    <w:rsid w:val="009A5B97"/>
    <w:rsid w:val="009A753C"/>
    <w:rsid w:val="009A7DE6"/>
    <w:rsid w:val="009A7FCB"/>
    <w:rsid w:val="009B2060"/>
    <w:rsid w:val="009D242D"/>
    <w:rsid w:val="009D2C0A"/>
    <w:rsid w:val="009F7053"/>
    <w:rsid w:val="00A01B55"/>
    <w:rsid w:val="00A1669F"/>
    <w:rsid w:val="00A3353A"/>
    <w:rsid w:val="00A33BB9"/>
    <w:rsid w:val="00A5180D"/>
    <w:rsid w:val="00A55864"/>
    <w:rsid w:val="00A568BB"/>
    <w:rsid w:val="00A61AB4"/>
    <w:rsid w:val="00A63F30"/>
    <w:rsid w:val="00A6710F"/>
    <w:rsid w:val="00A713A7"/>
    <w:rsid w:val="00A76920"/>
    <w:rsid w:val="00A82920"/>
    <w:rsid w:val="00A91107"/>
    <w:rsid w:val="00AC024A"/>
    <w:rsid w:val="00AC21D7"/>
    <w:rsid w:val="00AC6398"/>
    <w:rsid w:val="00AC6C3B"/>
    <w:rsid w:val="00AD3C10"/>
    <w:rsid w:val="00AE1DA8"/>
    <w:rsid w:val="00AE4142"/>
    <w:rsid w:val="00AF4711"/>
    <w:rsid w:val="00B02DCA"/>
    <w:rsid w:val="00B032A3"/>
    <w:rsid w:val="00B05FCF"/>
    <w:rsid w:val="00B07629"/>
    <w:rsid w:val="00B248C9"/>
    <w:rsid w:val="00B27DC6"/>
    <w:rsid w:val="00B31D01"/>
    <w:rsid w:val="00B322FA"/>
    <w:rsid w:val="00B33DCF"/>
    <w:rsid w:val="00B35B62"/>
    <w:rsid w:val="00B36CD6"/>
    <w:rsid w:val="00B45295"/>
    <w:rsid w:val="00B51C69"/>
    <w:rsid w:val="00B54AA5"/>
    <w:rsid w:val="00B55A41"/>
    <w:rsid w:val="00B603CA"/>
    <w:rsid w:val="00B637B5"/>
    <w:rsid w:val="00B6678B"/>
    <w:rsid w:val="00B71B05"/>
    <w:rsid w:val="00B72F02"/>
    <w:rsid w:val="00B7640A"/>
    <w:rsid w:val="00B77D9A"/>
    <w:rsid w:val="00B80D66"/>
    <w:rsid w:val="00B81A94"/>
    <w:rsid w:val="00B95F76"/>
    <w:rsid w:val="00BA0BBF"/>
    <w:rsid w:val="00BA657D"/>
    <w:rsid w:val="00BB3817"/>
    <w:rsid w:val="00BE528B"/>
    <w:rsid w:val="00BE5B89"/>
    <w:rsid w:val="00BE6500"/>
    <w:rsid w:val="00C02B79"/>
    <w:rsid w:val="00C032CD"/>
    <w:rsid w:val="00C05450"/>
    <w:rsid w:val="00C06B24"/>
    <w:rsid w:val="00C10E3E"/>
    <w:rsid w:val="00C11B0C"/>
    <w:rsid w:val="00C12519"/>
    <w:rsid w:val="00C26E98"/>
    <w:rsid w:val="00C30AC4"/>
    <w:rsid w:val="00C31903"/>
    <w:rsid w:val="00C36B49"/>
    <w:rsid w:val="00C378F8"/>
    <w:rsid w:val="00C40BFC"/>
    <w:rsid w:val="00C47A2D"/>
    <w:rsid w:val="00C54949"/>
    <w:rsid w:val="00C60176"/>
    <w:rsid w:val="00C60748"/>
    <w:rsid w:val="00C67BF3"/>
    <w:rsid w:val="00C70CEC"/>
    <w:rsid w:val="00C72422"/>
    <w:rsid w:val="00C8629B"/>
    <w:rsid w:val="00C86497"/>
    <w:rsid w:val="00C905F6"/>
    <w:rsid w:val="00C909EE"/>
    <w:rsid w:val="00C90D14"/>
    <w:rsid w:val="00C93071"/>
    <w:rsid w:val="00CA1AFA"/>
    <w:rsid w:val="00CA1C59"/>
    <w:rsid w:val="00CC1656"/>
    <w:rsid w:val="00CC2C0C"/>
    <w:rsid w:val="00CE45CE"/>
    <w:rsid w:val="00CE6AF8"/>
    <w:rsid w:val="00CF60C9"/>
    <w:rsid w:val="00CF7C33"/>
    <w:rsid w:val="00D32F4E"/>
    <w:rsid w:val="00D4157D"/>
    <w:rsid w:val="00D46280"/>
    <w:rsid w:val="00D53004"/>
    <w:rsid w:val="00D5322F"/>
    <w:rsid w:val="00D619E2"/>
    <w:rsid w:val="00D6681D"/>
    <w:rsid w:val="00D719D6"/>
    <w:rsid w:val="00D80F17"/>
    <w:rsid w:val="00D833BB"/>
    <w:rsid w:val="00D840BA"/>
    <w:rsid w:val="00D90A68"/>
    <w:rsid w:val="00D93684"/>
    <w:rsid w:val="00DA0F5A"/>
    <w:rsid w:val="00DA14A3"/>
    <w:rsid w:val="00DA2B3C"/>
    <w:rsid w:val="00DB525D"/>
    <w:rsid w:val="00DB7ED0"/>
    <w:rsid w:val="00DC1420"/>
    <w:rsid w:val="00DC5F57"/>
    <w:rsid w:val="00DD4ACB"/>
    <w:rsid w:val="00DE6C4F"/>
    <w:rsid w:val="00DF1A01"/>
    <w:rsid w:val="00DF25D7"/>
    <w:rsid w:val="00DF321C"/>
    <w:rsid w:val="00DF49E2"/>
    <w:rsid w:val="00E009A1"/>
    <w:rsid w:val="00E0131F"/>
    <w:rsid w:val="00E20B73"/>
    <w:rsid w:val="00E241B0"/>
    <w:rsid w:val="00E245EC"/>
    <w:rsid w:val="00E51C5D"/>
    <w:rsid w:val="00E64F3A"/>
    <w:rsid w:val="00E66FD9"/>
    <w:rsid w:val="00E72375"/>
    <w:rsid w:val="00E736AC"/>
    <w:rsid w:val="00E910E2"/>
    <w:rsid w:val="00E92510"/>
    <w:rsid w:val="00E92DC8"/>
    <w:rsid w:val="00E962C9"/>
    <w:rsid w:val="00EA0699"/>
    <w:rsid w:val="00EB46EC"/>
    <w:rsid w:val="00EB6DFF"/>
    <w:rsid w:val="00EC0B5B"/>
    <w:rsid w:val="00EC7F5C"/>
    <w:rsid w:val="00EE5FA2"/>
    <w:rsid w:val="00EF67BE"/>
    <w:rsid w:val="00F07160"/>
    <w:rsid w:val="00F14F27"/>
    <w:rsid w:val="00F202A1"/>
    <w:rsid w:val="00F21E53"/>
    <w:rsid w:val="00F23D70"/>
    <w:rsid w:val="00F3151E"/>
    <w:rsid w:val="00F36BF3"/>
    <w:rsid w:val="00F37011"/>
    <w:rsid w:val="00F417C6"/>
    <w:rsid w:val="00F44576"/>
    <w:rsid w:val="00F4550A"/>
    <w:rsid w:val="00F52813"/>
    <w:rsid w:val="00F539E1"/>
    <w:rsid w:val="00F5675F"/>
    <w:rsid w:val="00F568F4"/>
    <w:rsid w:val="00F67824"/>
    <w:rsid w:val="00F7193E"/>
    <w:rsid w:val="00F732EB"/>
    <w:rsid w:val="00F74BAF"/>
    <w:rsid w:val="00F86340"/>
    <w:rsid w:val="00F935CC"/>
    <w:rsid w:val="00F95786"/>
    <w:rsid w:val="00FB6BF0"/>
    <w:rsid w:val="00FD0305"/>
    <w:rsid w:val="00FD111D"/>
    <w:rsid w:val="00FD14D6"/>
    <w:rsid w:val="00FF18DD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DE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7D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7DE6"/>
    <w:pPr>
      <w:tabs>
        <w:tab w:val="center" w:pos="4320"/>
        <w:tab w:val="right" w:pos="8640"/>
      </w:tabs>
    </w:pPr>
  </w:style>
  <w:style w:type="character" w:styleId="Hyperlink">
    <w:name w:val="Hyperlink"/>
    <w:rsid w:val="00944EEB"/>
    <w:rPr>
      <w:color w:val="0000FF"/>
      <w:u w:val="single"/>
    </w:rPr>
  </w:style>
  <w:style w:type="paragraph" w:styleId="NormalWeb">
    <w:name w:val="Normal (Web)"/>
    <w:basedOn w:val="Normal"/>
    <w:rsid w:val="005118A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semiHidden/>
    <w:rsid w:val="00E013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0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B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0BE8"/>
  </w:style>
  <w:style w:type="paragraph" w:styleId="CommentSubject">
    <w:name w:val="annotation subject"/>
    <w:basedOn w:val="CommentText"/>
    <w:next w:val="CommentText"/>
    <w:link w:val="CommentSubjectChar"/>
    <w:rsid w:val="00890BE8"/>
    <w:rPr>
      <w:b/>
      <w:bCs/>
    </w:rPr>
  </w:style>
  <w:style w:type="character" w:customStyle="1" w:styleId="CommentSubjectChar">
    <w:name w:val="Comment Subject Char"/>
    <w:link w:val="CommentSubject"/>
    <w:rsid w:val="00890BE8"/>
    <w:rPr>
      <w:b/>
      <w:bCs/>
    </w:rPr>
  </w:style>
  <w:style w:type="paragraph" w:styleId="Revision">
    <w:name w:val="Revision"/>
    <w:hidden/>
    <w:uiPriority w:val="99"/>
    <w:semiHidden/>
    <w:rsid w:val="00465531"/>
    <w:rPr>
      <w:sz w:val="24"/>
    </w:rPr>
  </w:style>
  <w:style w:type="paragraph" w:styleId="ListParagraph">
    <w:name w:val="List Paragraph"/>
    <w:basedOn w:val="Normal"/>
    <w:uiPriority w:val="34"/>
    <w:qFormat/>
    <w:rsid w:val="00226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DE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7D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7DE6"/>
    <w:pPr>
      <w:tabs>
        <w:tab w:val="center" w:pos="4320"/>
        <w:tab w:val="right" w:pos="8640"/>
      </w:tabs>
    </w:pPr>
  </w:style>
  <w:style w:type="character" w:styleId="Hyperlink">
    <w:name w:val="Hyperlink"/>
    <w:rsid w:val="00944EEB"/>
    <w:rPr>
      <w:color w:val="0000FF"/>
      <w:u w:val="single"/>
    </w:rPr>
  </w:style>
  <w:style w:type="paragraph" w:styleId="NormalWeb">
    <w:name w:val="Normal (Web)"/>
    <w:basedOn w:val="Normal"/>
    <w:rsid w:val="005118A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semiHidden/>
    <w:rsid w:val="00E013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0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B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0BE8"/>
  </w:style>
  <w:style w:type="paragraph" w:styleId="CommentSubject">
    <w:name w:val="annotation subject"/>
    <w:basedOn w:val="CommentText"/>
    <w:next w:val="CommentText"/>
    <w:link w:val="CommentSubjectChar"/>
    <w:rsid w:val="00890BE8"/>
    <w:rPr>
      <w:b/>
      <w:bCs/>
    </w:rPr>
  </w:style>
  <w:style w:type="character" w:customStyle="1" w:styleId="CommentSubjectChar">
    <w:name w:val="Comment Subject Char"/>
    <w:link w:val="CommentSubject"/>
    <w:rsid w:val="00890BE8"/>
    <w:rPr>
      <w:b/>
      <w:bCs/>
    </w:rPr>
  </w:style>
  <w:style w:type="paragraph" w:styleId="Revision">
    <w:name w:val="Revision"/>
    <w:hidden/>
    <w:uiPriority w:val="99"/>
    <w:semiHidden/>
    <w:rsid w:val="00465531"/>
    <w:rPr>
      <w:sz w:val="24"/>
    </w:rPr>
  </w:style>
  <w:style w:type="paragraph" w:styleId="ListParagraph">
    <w:name w:val="List Paragraph"/>
    <w:basedOn w:val="Normal"/>
    <w:uiPriority w:val="34"/>
    <w:qFormat/>
    <w:rsid w:val="00226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401C6-D57C-47E2-9ADF-F5C280FE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Triangle Institute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Dayle Johnson</dc:creator>
  <cp:lastModifiedBy>Owen, Craig</cp:lastModifiedBy>
  <cp:revision>4</cp:revision>
  <cp:lastPrinted>2012-02-23T19:00:00Z</cp:lastPrinted>
  <dcterms:created xsi:type="dcterms:W3CDTF">2013-06-14T13:36:00Z</dcterms:created>
  <dcterms:modified xsi:type="dcterms:W3CDTF">2013-06-14T14:18:00Z</dcterms:modified>
</cp:coreProperties>
</file>