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717E2" w:rsidRPr="00837363" w:rsidRDefault="00F13E7B" w:rsidP="008717E2">
      <w:pPr>
        <w:jc w:val="center"/>
        <w:rPr>
          <w:rFonts w:cstheme="minorHAnsi"/>
          <w:sz w:val="24"/>
          <w:szCs w:val="24"/>
        </w:rPr>
      </w:pPr>
      <w:r>
        <w:rPr>
          <w:rFonts w:cstheme="minorHAnsi"/>
          <w:sz w:val="24"/>
          <w:szCs w:val="24"/>
        </w:rPr>
        <w:t>Attachment 3.8</w:t>
      </w:r>
    </w:p>
    <w:p w:rsidR="008717E2" w:rsidRPr="00837363" w:rsidRDefault="008717E2" w:rsidP="008717E2">
      <w:pPr>
        <w:spacing w:after="0"/>
        <w:jc w:val="center"/>
        <w:rPr>
          <w:rFonts w:cstheme="minorHAnsi"/>
          <w:sz w:val="24"/>
          <w:szCs w:val="24"/>
        </w:rPr>
      </w:pPr>
      <w:r w:rsidRPr="00837363">
        <w:rPr>
          <w:rFonts w:cstheme="minorHAnsi"/>
          <w:sz w:val="24"/>
          <w:szCs w:val="24"/>
        </w:rPr>
        <w:t>Anniston Community Health Survey: Follow</w:t>
      </w:r>
      <w:r>
        <w:rPr>
          <w:rFonts w:cstheme="minorHAnsi"/>
          <w:sz w:val="24"/>
          <w:szCs w:val="24"/>
        </w:rPr>
        <w:t>-</w:t>
      </w:r>
      <w:r w:rsidRPr="00837363">
        <w:rPr>
          <w:rFonts w:cstheme="minorHAnsi"/>
          <w:sz w:val="24"/>
          <w:szCs w:val="24"/>
        </w:rPr>
        <w:t>up Study and Dioxin Analyses</w:t>
      </w:r>
    </w:p>
    <w:p w:rsidR="00DF7858" w:rsidRPr="00AE4D89" w:rsidRDefault="00DF7858" w:rsidP="00AE4D89">
      <w:pPr>
        <w:jc w:val="center"/>
        <w:rPr>
          <w:rFonts w:cstheme="minorHAnsi"/>
          <w:b/>
          <w:sz w:val="24"/>
          <w:szCs w:val="24"/>
        </w:rPr>
      </w:pPr>
      <w:r>
        <w:rPr>
          <w:rFonts w:cstheme="minorHAnsi"/>
          <w:b/>
          <w:sz w:val="24"/>
          <w:szCs w:val="24"/>
        </w:rPr>
        <w:t>Informed Consent Form</w:t>
      </w:r>
    </w:p>
    <w:p w:rsidR="008717E2" w:rsidRPr="00837363" w:rsidRDefault="008717E2" w:rsidP="00DF7858">
      <w:pPr>
        <w:spacing w:after="0" w:line="240" w:lineRule="auto"/>
        <w:ind w:left="2160" w:hanging="2160"/>
        <w:rPr>
          <w:rFonts w:cstheme="minorHAnsi"/>
          <w:sz w:val="24"/>
          <w:szCs w:val="24"/>
        </w:rPr>
      </w:pPr>
      <w:r w:rsidRPr="00B15344">
        <w:rPr>
          <w:rFonts w:ascii="Calibri" w:eastAsia="MS Mincho" w:hAnsi="Calibri" w:cs="Tahoma"/>
          <w:b/>
          <w:bCs/>
          <w:sz w:val="24"/>
          <w:szCs w:val="24"/>
        </w:rPr>
        <w:t>TITLE OF RESEARCH:</w:t>
      </w:r>
      <w:r w:rsidRPr="000622A3">
        <w:rPr>
          <w:rFonts w:ascii="Calibri" w:eastAsia="MS Mincho" w:hAnsi="Calibri" w:cs="Tahoma"/>
          <w:bCs/>
          <w:sz w:val="24"/>
          <w:szCs w:val="24"/>
        </w:rPr>
        <w:tab/>
      </w:r>
      <w:r w:rsidRPr="00837363">
        <w:rPr>
          <w:rFonts w:cstheme="minorHAnsi"/>
          <w:sz w:val="24"/>
          <w:szCs w:val="24"/>
        </w:rPr>
        <w:t>Anniston Community Health Survey: Follow</w:t>
      </w:r>
      <w:r>
        <w:rPr>
          <w:rFonts w:cstheme="minorHAnsi"/>
          <w:sz w:val="24"/>
          <w:szCs w:val="24"/>
        </w:rPr>
        <w:t>-</w:t>
      </w:r>
      <w:r w:rsidRPr="00837363">
        <w:rPr>
          <w:rFonts w:cstheme="minorHAnsi"/>
          <w:sz w:val="24"/>
          <w:szCs w:val="24"/>
        </w:rPr>
        <w:t>up Study and Dioxin Analyses</w:t>
      </w:r>
    </w:p>
    <w:p w:rsidR="008717E2" w:rsidRDefault="008717E2" w:rsidP="00DF7858">
      <w:pPr>
        <w:pStyle w:val="PlainText"/>
        <w:rPr>
          <w:rFonts w:ascii="Calibri" w:eastAsia="MS Mincho" w:hAnsi="Calibri" w:cs="Tahoma"/>
          <w:bCs/>
          <w:sz w:val="24"/>
          <w:szCs w:val="24"/>
        </w:rPr>
      </w:pPr>
      <w:r>
        <w:rPr>
          <w:rFonts w:ascii="Calibri" w:eastAsia="MS Mincho" w:hAnsi="Calibri" w:cs="Tahoma"/>
          <w:b/>
          <w:bCs/>
          <w:sz w:val="24"/>
          <w:szCs w:val="24"/>
        </w:rPr>
        <w:t xml:space="preserve">PINCIPAL </w:t>
      </w:r>
      <w:r w:rsidRPr="00B15344">
        <w:rPr>
          <w:rFonts w:ascii="Calibri" w:eastAsia="MS Mincho" w:hAnsi="Calibri" w:cs="Tahoma"/>
          <w:b/>
          <w:bCs/>
          <w:sz w:val="24"/>
          <w:szCs w:val="24"/>
        </w:rPr>
        <w:t>INVESTIGATOR:</w:t>
      </w:r>
      <w:r>
        <w:rPr>
          <w:rFonts w:ascii="Calibri" w:eastAsia="MS Mincho" w:hAnsi="Calibri" w:cs="Tahoma"/>
          <w:bCs/>
          <w:sz w:val="24"/>
          <w:szCs w:val="24"/>
        </w:rPr>
        <w:tab/>
        <w:t>Dr. Marian Pavuk</w:t>
      </w:r>
    </w:p>
    <w:p w:rsidR="008717E2" w:rsidRPr="000622A3" w:rsidRDefault="008717E2" w:rsidP="00DF7858">
      <w:pPr>
        <w:pStyle w:val="PlainText"/>
        <w:rPr>
          <w:rFonts w:ascii="Calibri" w:eastAsia="MS Mincho" w:hAnsi="Calibri" w:cs="Tahoma"/>
          <w:bCs/>
          <w:sz w:val="24"/>
          <w:szCs w:val="24"/>
        </w:rPr>
      </w:pPr>
      <w:r w:rsidRPr="008717E2">
        <w:rPr>
          <w:rFonts w:ascii="Calibri" w:eastAsia="MS Mincho" w:hAnsi="Calibri" w:cs="Tahoma"/>
          <w:b/>
          <w:bCs/>
          <w:sz w:val="24"/>
          <w:szCs w:val="24"/>
        </w:rPr>
        <w:t>UAB INVESTIGATOR:</w:t>
      </w:r>
      <w:r>
        <w:rPr>
          <w:rFonts w:ascii="Calibri" w:eastAsia="MS Mincho" w:hAnsi="Calibri" w:cs="Tahoma"/>
          <w:bCs/>
          <w:sz w:val="24"/>
          <w:szCs w:val="24"/>
        </w:rPr>
        <w:t xml:space="preserve"> </w:t>
      </w:r>
      <w:r>
        <w:rPr>
          <w:rFonts w:ascii="Calibri" w:eastAsia="MS Mincho" w:hAnsi="Calibri" w:cs="Tahoma"/>
          <w:bCs/>
          <w:sz w:val="24"/>
          <w:szCs w:val="24"/>
        </w:rPr>
        <w:tab/>
      </w:r>
      <w:r>
        <w:rPr>
          <w:rFonts w:ascii="Calibri" w:eastAsia="MS Mincho" w:hAnsi="Calibri" w:cs="Tahoma"/>
          <w:bCs/>
          <w:sz w:val="24"/>
          <w:szCs w:val="24"/>
        </w:rPr>
        <w:tab/>
        <w:t>Prof. Stephen Mennemeyer</w:t>
      </w:r>
    </w:p>
    <w:p w:rsidR="008717E2" w:rsidRDefault="008717E2" w:rsidP="00DF7858">
      <w:pPr>
        <w:pStyle w:val="PlainText"/>
        <w:ind w:left="2880" w:hanging="2880"/>
        <w:rPr>
          <w:rFonts w:asciiTheme="minorHAnsi" w:hAnsiTheme="minorHAnsi" w:cstheme="minorHAnsi"/>
          <w:sz w:val="24"/>
          <w:szCs w:val="24"/>
        </w:rPr>
      </w:pPr>
      <w:r w:rsidRPr="00B15344">
        <w:rPr>
          <w:rFonts w:ascii="Calibri" w:eastAsia="MS Mincho" w:hAnsi="Calibri" w:cs="Tahoma"/>
          <w:b/>
          <w:bCs/>
          <w:sz w:val="24"/>
          <w:szCs w:val="24"/>
        </w:rPr>
        <w:t>SPONSOR:</w:t>
      </w:r>
      <w:r w:rsidRPr="000622A3">
        <w:rPr>
          <w:rFonts w:ascii="Calibri" w:eastAsia="MS Mincho" w:hAnsi="Calibri" w:cs="Tahoma"/>
          <w:bCs/>
          <w:sz w:val="24"/>
          <w:szCs w:val="24"/>
        </w:rPr>
        <w:tab/>
      </w:r>
      <w:r>
        <w:rPr>
          <w:rFonts w:ascii="Calibri" w:eastAsia="MS Mincho" w:hAnsi="Calibri" w:cs="Tahoma"/>
          <w:bCs/>
          <w:sz w:val="24"/>
          <w:szCs w:val="24"/>
        </w:rPr>
        <w:t xml:space="preserve">National Institutes of Health, </w:t>
      </w:r>
      <w:r w:rsidRPr="00C940F4">
        <w:rPr>
          <w:rFonts w:asciiTheme="minorHAnsi" w:hAnsiTheme="minorHAnsi" w:cstheme="minorHAnsi"/>
          <w:sz w:val="24"/>
          <w:szCs w:val="24"/>
        </w:rPr>
        <w:t>Agency for Toxic Substances and Disease Registry</w:t>
      </w:r>
    </w:p>
    <w:p w:rsidR="007C367F" w:rsidRPr="000622A3" w:rsidRDefault="007C367F" w:rsidP="007C367F">
      <w:pPr>
        <w:pStyle w:val="PlainText"/>
        <w:rPr>
          <w:rFonts w:ascii="Calibri" w:eastAsia="MS Mincho" w:hAnsi="Calibri" w:cs="Tahoma"/>
          <w:bCs/>
          <w:sz w:val="24"/>
          <w:szCs w:val="24"/>
        </w:rPr>
      </w:pPr>
    </w:p>
    <w:p w:rsidR="008717E2" w:rsidRPr="000622A3" w:rsidRDefault="008717E2" w:rsidP="00DF7858">
      <w:pPr>
        <w:pStyle w:val="PlainText"/>
        <w:rPr>
          <w:rFonts w:ascii="Calibri" w:eastAsia="MS Mincho" w:hAnsi="Calibri" w:cs="Tahoma"/>
          <w:bCs/>
          <w:sz w:val="24"/>
          <w:szCs w:val="24"/>
        </w:rPr>
      </w:pPr>
      <w:r>
        <w:rPr>
          <w:rFonts w:ascii="Calibri" w:eastAsia="MS Mincho" w:hAnsi="Calibri" w:cs="Tahoma"/>
          <w:bCs/>
          <w:sz w:val="24"/>
          <w:szCs w:val="24"/>
        </w:rPr>
        <w:t xml:space="preserve">University of Alabama at Birmingham </w:t>
      </w:r>
      <w:r w:rsidRPr="000622A3">
        <w:rPr>
          <w:rFonts w:ascii="Calibri" w:eastAsia="MS Mincho" w:hAnsi="Calibri" w:cs="Tahoma"/>
          <w:bCs/>
          <w:sz w:val="24"/>
          <w:szCs w:val="24"/>
        </w:rPr>
        <w:t>I</w:t>
      </w:r>
      <w:r>
        <w:rPr>
          <w:rFonts w:ascii="Calibri" w:eastAsia="MS Mincho" w:hAnsi="Calibri" w:cs="Tahoma"/>
          <w:bCs/>
          <w:sz w:val="24"/>
          <w:szCs w:val="24"/>
        </w:rPr>
        <w:t xml:space="preserve">nstitutional </w:t>
      </w:r>
      <w:r w:rsidRPr="000622A3">
        <w:rPr>
          <w:rFonts w:ascii="Calibri" w:eastAsia="MS Mincho" w:hAnsi="Calibri" w:cs="Tahoma"/>
          <w:bCs/>
          <w:sz w:val="24"/>
          <w:szCs w:val="24"/>
        </w:rPr>
        <w:t>R</w:t>
      </w:r>
      <w:r>
        <w:rPr>
          <w:rFonts w:ascii="Calibri" w:eastAsia="MS Mincho" w:hAnsi="Calibri" w:cs="Tahoma"/>
          <w:bCs/>
          <w:sz w:val="24"/>
          <w:szCs w:val="24"/>
        </w:rPr>
        <w:t xml:space="preserve">eview </w:t>
      </w:r>
      <w:r w:rsidRPr="000622A3">
        <w:rPr>
          <w:rFonts w:ascii="Calibri" w:eastAsia="MS Mincho" w:hAnsi="Calibri" w:cs="Tahoma"/>
          <w:bCs/>
          <w:sz w:val="24"/>
          <w:szCs w:val="24"/>
        </w:rPr>
        <w:t>B</w:t>
      </w:r>
      <w:r>
        <w:rPr>
          <w:rFonts w:ascii="Calibri" w:eastAsia="MS Mincho" w:hAnsi="Calibri" w:cs="Tahoma"/>
          <w:bCs/>
          <w:sz w:val="24"/>
          <w:szCs w:val="24"/>
        </w:rPr>
        <w:t>oard</w:t>
      </w:r>
      <w:r w:rsidRPr="000622A3">
        <w:rPr>
          <w:rFonts w:ascii="Calibri" w:eastAsia="MS Mincho" w:hAnsi="Calibri" w:cs="Tahoma"/>
          <w:bCs/>
          <w:sz w:val="24"/>
          <w:szCs w:val="24"/>
        </w:rPr>
        <w:t xml:space="preserve"> P</w:t>
      </w:r>
      <w:r>
        <w:rPr>
          <w:rFonts w:ascii="Calibri" w:eastAsia="MS Mincho" w:hAnsi="Calibri" w:cs="Tahoma"/>
          <w:bCs/>
          <w:sz w:val="24"/>
          <w:szCs w:val="24"/>
        </w:rPr>
        <w:t xml:space="preserve">rotocol #: </w:t>
      </w:r>
      <w:r w:rsidRPr="000622A3">
        <w:rPr>
          <w:rFonts w:ascii="Calibri" w:eastAsia="MS Mincho" w:hAnsi="Calibri" w:cs="Tahoma"/>
          <w:bCs/>
          <w:sz w:val="24"/>
          <w:szCs w:val="24"/>
        </w:rPr>
        <w:t>F</w:t>
      </w:r>
      <w:r w:rsidR="007C367F">
        <w:rPr>
          <w:rFonts w:ascii="Calibri" w:eastAsia="MS Mincho" w:hAnsi="Calibri" w:cs="Tahoma"/>
          <w:bCs/>
          <w:sz w:val="24"/>
          <w:szCs w:val="24"/>
        </w:rPr>
        <w:t>120626005</w:t>
      </w:r>
    </w:p>
    <w:p w:rsidR="008717E2" w:rsidRDefault="008717E2" w:rsidP="00DF7858">
      <w:pPr>
        <w:pStyle w:val="PlainText"/>
        <w:rPr>
          <w:rFonts w:ascii="Calibri" w:eastAsia="MS Mincho" w:hAnsi="Calibri" w:cs="Tahoma"/>
          <w:bCs/>
          <w:sz w:val="24"/>
          <w:szCs w:val="24"/>
        </w:rPr>
      </w:pPr>
      <w:r>
        <w:rPr>
          <w:rFonts w:ascii="Calibri" w:eastAsia="MS Mincho" w:hAnsi="Calibri" w:cs="Tahoma"/>
          <w:bCs/>
          <w:sz w:val="24"/>
          <w:szCs w:val="24"/>
        </w:rPr>
        <w:t xml:space="preserve">Centers for Disease Control and Prevention </w:t>
      </w:r>
      <w:r w:rsidRPr="000622A3">
        <w:rPr>
          <w:rFonts w:ascii="Calibri" w:eastAsia="MS Mincho" w:hAnsi="Calibri" w:cs="Tahoma"/>
          <w:bCs/>
          <w:sz w:val="24"/>
          <w:szCs w:val="24"/>
        </w:rPr>
        <w:t>I</w:t>
      </w:r>
      <w:r>
        <w:rPr>
          <w:rFonts w:ascii="Calibri" w:eastAsia="MS Mincho" w:hAnsi="Calibri" w:cs="Tahoma"/>
          <w:bCs/>
          <w:sz w:val="24"/>
          <w:szCs w:val="24"/>
        </w:rPr>
        <w:t xml:space="preserve">nstitutional </w:t>
      </w:r>
      <w:r w:rsidRPr="000622A3">
        <w:rPr>
          <w:rFonts w:ascii="Calibri" w:eastAsia="MS Mincho" w:hAnsi="Calibri" w:cs="Tahoma"/>
          <w:bCs/>
          <w:sz w:val="24"/>
          <w:szCs w:val="24"/>
        </w:rPr>
        <w:t>R</w:t>
      </w:r>
      <w:r>
        <w:rPr>
          <w:rFonts w:ascii="Calibri" w:eastAsia="MS Mincho" w:hAnsi="Calibri" w:cs="Tahoma"/>
          <w:bCs/>
          <w:sz w:val="24"/>
          <w:szCs w:val="24"/>
        </w:rPr>
        <w:t xml:space="preserve">eview </w:t>
      </w:r>
      <w:r w:rsidRPr="000622A3">
        <w:rPr>
          <w:rFonts w:ascii="Calibri" w:eastAsia="MS Mincho" w:hAnsi="Calibri" w:cs="Tahoma"/>
          <w:bCs/>
          <w:sz w:val="24"/>
          <w:szCs w:val="24"/>
        </w:rPr>
        <w:t>B</w:t>
      </w:r>
      <w:r>
        <w:rPr>
          <w:rFonts w:ascii="Calibri" w:eastAsia="MS Mincho" w:hAnsi="Calibri" w:cs="Tahoma"/>
          <w:bCs/>
          <w:sz w:val="24"/>
          <w:szCs w:val="24"/>
        </w:rPr>
        <w:t>oard</w:t>
      </w:r>
      <w:r w:rsidRPr="000622A3">
        <w:rPr>
          <w:rFonts w:ascii="Calibri" w:eastAsia="MS Mincho" w:hAnsi="Calibri" w:cs="Tahoma"/>
          <w:bCs/>
          <w:sz w:val="24"/>
          <w:szCs w:val="24"/>
        </w:rPr>
        <w:t xml:space="preserve"> </w:t>
      </w:r>
      <w:r>
        <w:rPr>
          <w:rFonts w:ascii="Calibri" w:eastAsia="MS Mincho" w:hAnsi="Calibri" w:cs="Tahoma"/>
          <w:bCs/>
          <w:sz w:val="24"/>
          <w:szCs w:val="24"/>
        </w:rPr>
        <w:t>Protocol#</w:t>
      </w:r>
      <w:r w:rsidRPr="000622A3">
        <w:rPr>
          <w:rFonts w:ascii="Calibri" w:eastAsia="MS Mincho" w:hAnsi="Calibri" w:cs="Tahoma"/>
          <w:bCs/>
          <w:sz w:val="24"/>
          <w:szCs w:val="24"/>
        </w:rPr>
        <w:t>:</w:t>
      </w:r>
      <w:r w:rsidRPr="000622A3">
        <w:rPr>
          <w:rFonts w:ascii="Calibri" w:eastAsia="MS Mincho" w:hAnsi="Calibri" w:cs="Tahoma"/>
          <w:bCs/>
          <w:sz w:val="24"/>
          <w:szCs w:val="24"/>
        </w:rPr>
        <w:tab/>
      </w:r>
      <w:r>
        <w:rPr>
          <w:rFonts w:ascii="Calibri" w:eastAsia="MS Mincho" w:hAnsi="Calibri" w:cs="Tahoma"/>
          <w:bCs/>
          <w:sz w:val="24"/>
          <w:szCs w:val="24"/>
        </w:rPr>
        <w:t>6323</w:t>
      </w:r>
    </w:p>
    <w:p w:rsidR="008717E2" w:rsidRPr="000622A3" w:rsidRDefault="008717E2" w:rsidP="00DF7858">
      <w:pPr>
        <w:pStyle w:val="PlainText"/>
        <w:rPr>
          <w:rFonts w:ascii="Calibri" w:eastAsia="MS Mincho" w:hAnsi="Calibri" w:cs="Tahoma"/>
          <w:bCs/>
          <w:sz w:val="24"/>
          <w:szCs w:val="24"/>
        </w:rPr>
      </w:pPr>
    </w:p>
    <w:p w:rsidR="008717E2" w:rsidRPr="005C4E75" w:rsidRDefault="008717E2" w:rsidP="00944FA1">
      <w:pPr>
        <w:pStyle w:val="PlainText"/>
        <w:spacing w:line="276" w:lineRule="auto"/>
        <w:jc w:val="both"/>
        <w:rPr>
          <w:rFonts w:asciiTheme="minorHAnsi" w:eastAsia="MS Mincho" w:hAnsiTheme="minorHAnsi"/>
          <w:sz w:val="24"/>
        </w:rPr>
      </w:pPr>
      <w:r w:rsidRPr="00837363">
        <w:rPr>
          <w:rFonts w:ascii="Calibri" w:eastAsia="MS Mincho" w:hAnsi="Calibri" w:cs="Tahoma"/>
          <w:b/>
          <w:bCs/>
          <w:sz w:val="24"/>
          <w:szCs w:val="24"/>
        </w:rPr>
        <w:t>Study Overview/Purpose</w:t>
      </w:r>
      <w:r>
        <w:rPr>
          <w:rFonts w:ascii="Calibri" w:eastAsia="MS Mincho" w:hAnsi="Calibri" w:cs="Tahoma"/>
          <w:b/>
          <w:bCs/>
          <w:sz w:val="24"/>
          <w:szCs w:val="24"/>
        </w:rPr>
        <w:t xml:space="preserve">: </w:t>
      </w:r>
      <w:r w:rsidRPr="00837363">
        <w:rPr>
          <w:rFonts w:ascii="Calibri" w:eastAsia="MS Mincho" w:hAnsi="Calibri" w:cs="Tahoma"/>
          <w:bCs/>
          <w:sz w:val="24"/>
          <w:szCs w:val="24"/>
        </w:rPr>
        <w:t>Y</w:t>
      </w:r>
      <w:r w:rsidRPr="00837363">
        <w:rPr>
          <w:rFonts w:ascii="Calibri" w:eastAsia="MS Mincho" w:hAnsi="Calibri" w:cs="Tahoma"/>
          <w:sz w:val="24"/>
          <w:szCs w:val="24"/>
        </w:rPr>
        <w:t xml:space="preserve">ou were part of the Anniston </w:t>
      </w:r>
      <w:r>
        <w:rPr>
          <w:rFonts w:ascii="Calibri" w:eastAsia="MS Mincho" w:hAnsi="Calibri" w:cs="Tahoma"/>
          <w:sz w:val="24"/>
          <w:szCs w:val="24"/>
        </w:rPr>
        <w:t>Community Health Survey during 2005-2007</w:t>
      </w:r>
      <w:r w:rsidRPr="00837363">
        <w:rPr>
          <w:rFonts w:ascii="Calibri" w:eastAsia="MS Mincho" w:hAnsi="Calibri" w:cs="Tahoma"/>
          <w:sz w:val="24"/>
          <w:szCs w:val="24"/>
        </w:rPr>
        <w:t xml:space="preserve">. That survey gave us useful </w:t>
      </w:r>
      <w:r>
        <w:rPr>
          <w:rFonts w:ascii="Calibri" w:eastAsia="MS Mincho" w:hAnsi="Calibri" w:cs="Tahoma"/>
          <w:sz w:val="24"/>
          <w:szCs w:val="24"/>
        </w:rPr>
        <w:t>information</w:t>
      </w:r>
      <w:r w:rsidRPr="00837363">
        <w:rPr>
          <w:rFonts w:ascii="Calibri" w:eastAsia="MS Mincho" w:hAnsi="Calibri" w:cs="Tahoma"/>
          <w:sz w:val="24"/>
          <w:szCs w:val="24"/>
        </w:rPr>
        <w:t xml:space="preserve"> about </w:t>
      </w:r>
      <w:r>
        <w:rPr>
          <w:rFonts w:ascii="Calibri" w:eastAsia="MS Mincho" w:hAnsi="Calibri" w:cs="Tahoma"/>
          <w:sz w:val="24"/>
          <w:szCs w:val="24"/>
        </w:rPr>
        <w:t>polychlorinated biphenyls (</w:t>
      </w:r>
      <w:r w:rsidRPr="00837363">
        <w:rPr>
          <w:rFonts w:ascii="Calibri" w:eastAsia="MS Mincho" w:hAnsi="Calibri" w:cs="Tahoma"/>
          <w:sz w:val="24"/>
          <w:szCs w:val="24"/>
        </w:rPr>
        <w:t>PCB</w:t>
      </w:r>
      <w:r>
        <w:rPr>
          <w:rFonts w:ascii="Calibri" w:eastAsia="MS Mincho" w:hAnsi="Calibri" w:cs="Tahoma"/>
          <w:sz w:val="24"/>
          <w:szCs w:val="24"/>
        </w:rPr>
        <w:t>)</w:t>
      </w:r>
      <w:r w:rsidRPr="00837363">
        <w:rPr>
          <w:rFonts w:ascii="Calibri" w:eastAsia="MS Mincho" w:hAnsi="Calibri" w:cs="Tahoma"/>
          <w:sz w:val="24"/>
          <w:szCs w:val="24"/>
        </w:rPr>
        <w:t xml:space="preserve"> levels in Anniston</w:t>
      </w:r>
      <w:r w:rsidRPr="00472832">
        <w:rPr>
          <w:rFonts w:asciiTheme="minorHAnsi" w:eastAsia="MS Mincho" w:hAnsiTheme="minorHAnsi" w:cs="Tahoma"/>
          <w:sz w:val="24"/>
          <w:szCs w:val="24"/>
        </w:rPr>
        <w:t xml:space="preserve">. </w:t>
      </w:r>
      <w:r w:rsidR="00731410" w:rsidRPr="00472832">
        <w:rPr>
          <w:rFonts w:asciiTheme="minorHAnsi" w:hAnsiTheme="minorHAnsi"/>
          <w:sz w:val="24"/>
          <w:szCs w:val="24"/>
        </w:rPr>
        <w:t xml:space="preserve">We found associations between PCBs and health measures such as blood pressure and diabetes in some groups of people in Anniston, but we would like to study those more. Scientific research also suggests </w:t>
      </w:r>
      <w:r w:rsidR="00CE47BE" w:rsidRPr="00472832">
        <w:rPr>
          <w:rFonts w:asciiTheme="minorHAnsi" w:hAnsiTheme="minorHAnsi"/>
          <w:sz w:val="24"/>
          <w:szCs w:val="24"/>
        </w:rPr>
        <w:t xml:space="preserve">that </w:t>
      </w:r>
      <w:r w:rsidR="00731410" w:rsidRPr="00472832">
        <w:rPr>
          <w:rFonts w:asciiTheme="minorHAnsi" w:hAnsiTheme="minorHAnsi"/>
          <w:sz w:val="24"/>
          <w:szCs w:val="24"/>
        </w:rPr>
        <w:t>additional aspects of health may be related to PCBs and other chemical exposures. We would like to study those here in Anniston.</w:t>
      </w:r>
    </w:p>
    <w:p w:rsidR="008717E2" w:rsidRPr="00C940F4" w:rsidRDefault="008717E2" w:rsidP="008717E2">
      <w:pPr>
        <w:pStyle w:val="PlainText"/>
        <w:spacing w:line="276" w:lineRule="auto"/>
        <w:jc w:val="both"/>
        <w:rPr>
          <w:rFonts w:asciiTheme="minorHAnsi" w:eastAsia="MS Mincho" w:hAnsiTheme="minorHAnsi" w:cstheme="minorHAnsi"/>
          <w:sz w:val="16"/>
          <w:szCs w:val="16"/>
        </w:rPr>
      </w:pPr>
    </w:p>
    <w:p w:rsidR="008717E2" w:rsidRDefault="008717E2" w:rsidP="008717E2">
      <w:pPr>
        <w:pStyle w:val="PlainText"/>
        <w:spacing w:line="276" w:lineRule="auto"/>
        <w:jc w:val="both"/>
        <w:rPr>
          <w:rFonts w:asciiTheme="minorHAnsi" w:hAnsiTheme="minorHAnsi" w:cstheme="minorHAnsi"/>
          <w:sz w:val="24"/>
          <w:szCs w:val="24"/>
        </w:rPr>
      </w:pPr>
      <w:r w:rsidRPr="00C940F4">
        <w:rPr>
          <w:rFonts w:asciiTheme="minorHAnsi" w:hAnsiTheme="minorHAnsi" w:cstheme="minorHAnsi"/>
          <w:sz w:val="24"/>
          <w:szCs w:val="24"/>
        </w:rPr>
        <w:t>Researchers from the Agency for Toxic Substances and Disease Registry (ATSDR), the National Institutes of Health (NIH), and the University of Alabama at Birmingham (UAB) are conducting this study. The Calhoun County Health Department (CCHD) is helping with key parts of this</w:t>
      </w:r>
      <w:r w:rsidRPr="008229D0">
        <w:rPr>
          <w:rFonts w:asciiTheme="minorHAnsi" w:hAnsiTheme="minorHAnsi" w:cstheme="minorHAnsi"/>
          <w:sz w:val="24"/>
          <w:szCs w:val="24"/>
        </w:rPr>
        <w:t xml:space="preserve"> study. </w:t>
      </w:r>
      <w:r>
        <w:rPr>
          <w:rFonts w:asciiTheme="minorHAnsi" w:hAnsiTheme="minorHAnsi" w:cstheme="minorHAnsi"/>
          <w:sz w:val="24"/>
          <w:szCs w:val="24"/>
        </w:rPr>
        <w:t>NIH and ATSDR are paying for this study</w:t>
      </w:r>
      <w:r w:rsidRPr="00C940F4">
        <w:rPr>
          <w:rFonts w:asciiTheme="minorHAnsi" w:hAnsiTheme="minorHAnsi" w:cstheme="minorHAnsi"/>
          <w:sz w:val="24"/>
          <w:szCs w:val="24"/>
        </w:rPr>
        <w:t>.</w:t>
      </w:r>
    </w:p>
    <w:p w:rsidR="008717E2" w:rsidRPr="005C4E75" w:rsidRDefault="008717E2" w:rsidP="008717E2">
      <w:pPr>
        <w:pStyle w:val="PlainText"/>
        <w:spacing w:line="276" w:lineRule="auto"/>
        <w:jc w:val="both"/>
        <w:rPr>
          <w:rFonts w:asciiTheme="minorHAnsi" w:eastAsia="MS Mincho" w:hAnsiTheme="minorHAnsi"/>
          <w:sz w:val="24"/>
        </w:rPr>
      </w:pPr>
    </w:p>
    <w:p w:rsidR="00AA09B0" w:rsidRPr="000B29E8" w:rsidRDefault="008717E2" w:rsidP="00AA09B0">
      <w:pPr>
        <w:pStyle w:val="PlainText"/>
        <w:spacing w:line="276" w:lineRule="auto"/>
        <w:jc w:val="both"/>
        <w:rPr>
          <w:rFonts w:ascii="Calibri" w:eastAsia="MS Mincho" w:hAnsi="Calibri" w:cs="Tahoma"/>
          <w:sz w:val="24"/>
          <w:szCs w:val="24"/>
        </w:rPr>
      </w:pPr>
      <w:r w:rsidRPr="005C4E75">
        <w:rPr>
          <w:rFonts w:asciiTheme="minorHAnsi" w:eastAsia="MS Mincho" w:hAnsiTheme="minorHAnsi"/>
          <w:b/>
          <w:sz w:val="24"/>
        </w:rPr>
        <w:t>What to Expect at Your Appointmen</w:t>
      </w:r>
      <w:r>
        <w:rPr>
          <w:rFonts w:asciiTheme="minorHAnsi" w:eastAsia="MS Mincho" w:hAnsiTheme="minorHAnsi"/>
          <w:b/>
          <w:sz w:val="24"/>
        </w:rPr>
        <w:t xml:space="preserve">t: </w:t>
      </w:r>
      <w:r w:rsidRPr="005C4E75">
        <w:rPr>
          <w:rFonts w:asciiTheme="minorHAnsi" w:eastAsia="MS Mincho" w:hAnsiTheme="minorHAnsi"/>
          <w:sz w:val="24"/>
        </w:rPr>
        <w:t xml:space="preserve">The </w:t>
      </w:r>
      <w:r>
        <w:rPr>
          <w:rFonts w:asciiTheme="minorHAnsi" w:eastAsia="MS Mincho" w:hAnsiTheme="minorHAnsi"/>
          <w:sz w:val="24"/>
        </w:rPr>
        <w:t>appointment</w:t>
      </w:r>
      <w:r w:rsidRPr="005C4E75">
        <w:rPr>
          <w:rFonts w:asciiTheme="minorHAnsi" w:eastAsia="MS Mincho" w:hAnsiTheme="minorHAnsi"/>
          <w:sz w:val="24"/>
        </w:rPr>
        <w:t xml:space="preserve"> will take about two hours. We will ask your name, address, and date of birth to make sure we are talking with the right person.  We will measure</w:t>
      </w:r>
      <w:r w:rsidRPr="00837363">
        <w:rPr>
          <w:rFonts w:ascii="Calibri" w:eastAsia="MS Mincho" w:hAnsi="Calibri" w:cs="Tahoma"/>
          <w:sz w:val="24"/>
          <w:szCs w:val="24"/>
        </w:rPr>
        <w:t xml:space="preserve"> your weight, height, and blood pressure</w:t>
      </w:r>
      <w:r>
        <w:rPr>
          <w:rFonts w:ascii="Calibri" w:eastAsia="MS Mincho" w:hAnsi="Calibri" w:cs="Tahoma"/>
          <w:sz w:val="24"/>
          <w:szCs w:val="24"/>
        </w:rPr>
        <w:t xml:space="preserve"> and ask you to answer some questions. O</w:t>
      </w:r>
      <w:r w:rsidRPr="00837363">
        <w:rPr>
          <w:rFonts w:ascii="Calibri" w:eastAsia="MS Mincho" w:hAnsi="Calibri" w:cs="Tahoma"/>
          <w:sz w:val="24"/>
          <w:szCs w:val="24"/>
        </w:rPr>
        <w:t>ne of our staff</w:t>
      </w:r>
      <w:r>
        <w:rPr>
          <w:rFonts w:ascii="Calibri" w:eastAsia="MS Mincho" w:hAnsi="Calibri" w:cs="Tahoma"/>
          <w:sz w:val="24"/>
          <w:szCs w:val="24"/>
        </w:rPr>
        <w:t xml:space="preserve"> members will interview you</w:t>
      </w:r>
      <w:r w:rsidRPr="00837363">
        <w:rPr>
          <w:rFonts w:ascii="Calibri" w:eastAsia="MS Mincho" w:hAnsi="Calibri" w:cs="Tahoma"/>
          <w:sz w:val="24"/>
          <w:szCs w:val="24"/>
        </w:rPr>
        <w:t xml:space="preserve">. </w:t>
      </w:r>
      <w:r>
        <w:rPr>
          <w:rFonts w:ascii="Calibri" w:eastAsia="MS Mincho" w:hAnsi="Calibri" w:cs="Tahoma"/>
          <w:sz w:val="24"/>
          <w:szCs w:val="24"/>
        </w:rPr>
        <w:t>One of our</w:t>
      </w:r>
      <w:r w:rsidR="00F13E7B">
        <w:rPr>
          <w:rFonts w:ascii="Calibri" w:eastAsia="MS Mincho" w:hAnsi="Calibri" w:cs="Tahoma"/>
          <w:sz w:val="24"/>
          <w:szCs w:val="24"/>
        </w:rPr>
        <w:t xml:space="preserve"> </w:t>
      </w:r>
      <w:r w:rsidRPr="00837363">
        <w:rPr>
          <w:rFonts w:ascii="Calibri" w:eastAsia="MS Mincho" w:hAnsi="Calibri" w:cs="Tahoma"/>
          <w:sz w:val="24"/>
          <w:szCs w:val="24"/>
        </w:rPr>
        <w:t xml:space="preserve">trained </w:t>
      </w:r>
      <w:r>
        <w:rPr>
          <w:rFonts w:ascii="Calibri" w:eastAsia="MS Mincho" w:hAnsi="Calibri" w:cs="Tahoma"/>
          <w:sz w:val="24"/>
          <w:szCs w:val="24"/>
        </w:rPr>
        <w:t>staff</w:t>
      </w:r>
      <w:r w:rsidRPr="00837363">
        <w:rPr>
          <w:rFonts w:ascii="Calibri" w:eastAsia="MS Mincho" w:hAnsi="Calibri" w:cs="Tahoma"/>
          <w:sz w:val="24"/>
          <w:szCs w:val="24"/>
        </w:rPr>
        <w:t xml:space="preserve"> will </w:t>
      </w:r>
      <w:r>
        <w:rPr>
          <w:rFonts w:ascii="Calibri" w:eastAsia="MS Mincho" w:hAnsi="Calibri" w:cs="Tahoma"/>
          <w:sz w:val="24"/>
          <w:szCs w:val="24"/>
        </w:rPr>
        <w:t>draw</w:t>
      </w:r>
      <w:r w:rsidRPr="00837363">
        <w:rPr>
          <w:rFonts w:ascii="Calibri" w:eastAsia="MS Mincho" w:hAnsi="Calibri" w:cs="Tahoma"/>
          <w:sz w:val="24"/>
          <w:szCs w:val="24"/>
        </w:rPr>
        <w:t xml:space="preserve"> 125</w:t>
      </w:r>
      <w:r w:rsidR="00CC0774">
        <w:rPr>
          <w:rFonts w:ascii="Calibri" w:eastAsia="MS Mincho" w:hAnsi="Calibri" w:cs="Tahoma"/>
          <w:sz w:val="24"/>
          <w:szCs w:val="24"/>
        </w:rPr>
        <w:t xml:space="preserve"> </w:t>
      </w:r>
      <w:r w:rsidRPr="00837363">
        <w:rPr>
          <w:rFonts w:ascii="Calibri" w:eastAsia="MS Mincho" w:hAnsi="Calibri" w:cs="Tahoma"/>
          <w:sz w:val="24"/>
          <w:szCs w:val="24"/>
        </w:rPr>
        <w:t>m</w:t>
      </w:r>
      <w:r>
        <w:rPr>
          <w:rFonts w:ascii="Calibri" w:eastAsia="MS Mincho" w:hAnsi="Calibri" w:cs="Tahoma"/>
          <w:sz w:val="24"/>
          <w:szCs w:val="24"/>
        </w:rPr>
        <w:t>L</w:t>
      </w:r>
      <w:r w:rsidRPr="00837363">
        <w:rPr>
          <w:rFonts w:ascii="Calibri" w:eastAsia="MS Mincho" w:hAnsi="Calibri" w:cs="Tahoma"/>
          <w:sz w:val="24"/>
          <w:szCs w:val="24"/>
        </w:rPr>
        <w:t xml:space="preserve"> (about 10 tablespoons) of blood from a vein in your arm.</w:t>
      </w:r>
      <w:r>
        <w:rPr>
          <w:rFonts w:ascii="Calibri" w:eastAsia="MS Mincho" w:hAnsi="Calibri" w:cs="Tahoma"/>
          <w:sz w:val="24"/>
          <w:szCs w:val="24"/>
        </w:rPr>
        <w:t xml:space="preserve"> If your weight is less than 110 pounds, we will draw 50 ml of blood. If you are currently pregnant or in jail (including house arrest) you cannot </w:t>
      </w:r>
      <w:r w:rsidRPr="000B29E8">
        <w:rPr>
          <w:rFonts w:ascii="Calibri" w:eastAsia="MS Mincho" w:hAnsi="Calibri" w:cs="Tahoma"/>
          <w:sz w:val="24"/>
          <w:szCs w:val="24"/>
        </w:rPr>
        <w:t>participate in the study.</w:t>
      </w:r>
    </w:p>
    <w:p w:rsidR="00AE4D89" w:rsidRPr="000B29E8" w:rsidRDefault="00AE4D89" w:rsidP="00AA09B0">
      <w:pPr>
        <w:pStyle w:val="PlainText"/>
        <w:spacing w:line="276" w:lineRule="auto"/>
        <w:jc w:val="both"/>
        <w:rPr>
          <w:rFonts w:ascii="Calibri" w:eastAsiaTheme="minorHAnsi" w:hAnsi="Calibri" w:cs="Calibri"/>
          <w:sz w:val="16"/>
          <w:szCs w:val="16"/>
        </w:rPr>
      </w:pPr>
    </w:p>
    <w:p w:rsidR="00AA09B0" w:rsidRDefault="00AA09B0" w:rsidP="00AE4D89">
      <w:pPr>
        <w:rPr>
          <w:rFonts w:ascii="Calibri" w:eastAsia="MS Mincho" w:hAnsi="Calibri" w:cs="Tahoma"/>
          <w:sz w:val="24"/>
          <w:szCs w:val="24"/>
        </w:rPr>
      </w:pPr>
      <w:r w:rsidRPr="000B29E8">
        <w:rPr>
          <w:rFonts w:ascii="Calibri" w:eastAsia="MS Mincho" w:hAnsi="Calibri" w:cs="Tahoma"/>
          <w:sz w:val="24"/>
          <w:szCs w:val="24"/>
        </w:rPr>
        <w:t xml:space="preserve">Certain </w:t>
      </w:r>
      <w:r>
        <w:rPr>
          <w:rFonts w:ascii="Calibri" w:eastAsia="MS Mincho" w:hAnsi="Calibri" w:cs="Tahoma"/>
          <w:sz w:val="24"/>
          <w:szCs w:val="24"/>
        </w:rPr>
        <w:t xml:space="preserve">medical conditions might interfere with our drawing blood or might affect the results of our lab tests. If you have of one of these conditions, you may not be able to take part in all of the study. </w:t>
      </w:r>
      <w:r>
        <w:rPr>
          <w:rFonts w:ascii="Calibri" w:hAnsi="Calibri" w:cs="Calibri"/>
          <w:sz w:val="24"/>
          <w:szCs w:val="24"/>
        </w:rPr>
        <w:t xml:space="preserve">However, you can still do an interview and have your weight, height, waist and blood pressure measured. </w:t>
      </w:r>
      <w:r>
        <w:rPr>
          <w:rFonts w:ascii="Calibri" w:eastAsia="MS Mincho" w:hAnsi="Calibri" w:cs="Tahoma"/>
          <w:sz w:val="24"/>
          <w:szCs w:val="24"/>
        </w:rPr>
        <w:t xml:space="preserve"> </w:t>
      </w:r>
    </w:p>
    <w:p w:rsidR="00AA09B0" w:rsidRPr="000B256C" w:rsidRDefault="00AE4D89" w:rsidP="00CE47BE">
      <w:pPr>
        <w:rPr>
          <w:rFonts w:ascii="Calibri" w:eastAsia="MS Mincho" w:hAnsi="Calibri" w:cs="Tahoma"/>
          <w:sz w:val="24"/>
          <w:szCs w:val="24"/>
        </w:rPr>
      </w:pPr>
      <w:r>
        <w:rPr>
          <w:rFonts w:ascii="Calibri" w:eastAsia="MS Mincho" w:hAnsi="Calibri" w:cs="Tahoma"/>
          <w:sz w:val="24"/>
          <w:szCs w:val="24"/>
        </w:rPr>
        <w:br w:type="page"/>
      </w:r>
      <w:r w:rsidR="00AA09B0" w:rsidRPr="000B256C">
        <w:rPr>
          <w:rFonts w:ascii="Calibri" w:eastAsia="MS Mincho" w:hAnsi="Calibri" w:cs="Tahoma"/>
          <w:bCs/>
          <w:sz w:val="24"/>
          <w:szCs w:val="24"/>
        </w:rPr>
        <w:lastRenderedPageBreak/>
        <w:t>We ask that you fast for at least eight hours before we draw your blood. If you take diabetes medications, take them as usual. If fasting fits your meal and medication plan, please do so. If you must eat to take your medication, please eat only a fat-free or low-fat food before your appointment.</w:t>
      </w:r>
    </w:p>
    <w:p w:rsidR="00AA09B0" w:rsidRPr="000B256C" w:rsidRDefault="00AA09B0" w:rsidP="00AE4D89">
      <w:pPr>
        <w:spacing w:after="0"/>
        <w:rPr>
          <w:rFonts w:ascii="Calibri" w:eastAsia="MS Mincho" w:hAnsi="Calibri" w:cs="Tahoma"/>
          <w:sz w:val="24"/>
          <w:szCs w:val="24"/>
        </w:rPr>
      </w:pPr>
    </w:p>
    <w:p w:rsidR="00AA09B0" w:rsidRPr="000B256C" w:rsidRDefault="008717E2" w:rsidP="00AE4D89">
      <w:pPr>
        <w:spacing w:after="0"/>
        <w:rPr>
          <w:sz w:val="24"/>
          <w:szCs w:val="24"/>
        </w:rPr>
      </w:pPr>
      <w:r w:rsidRPr="000B256C">
        <w:rPr>
          <w:sz w:val="24"/>
          <w:szCs w:val="24"/>
        </w:rPr>
        <w:t>We appreciate you taking part in this study. If you complete all parts of the study, we will give you a $</w:t>
      </w:r>
      <w:r w:rsidR="00CC2139">
        <w:rPr>
          <w:sz w:val="24"/>
          <w:szCs w:val="24"/>
        </w:rPr>
        <w:t>15</w:t>
      </w:r>
      <w:r w:rsidRPr="000B256C">
        <w:rPr>
          <w:sz w:val="24"/>
          <w:szCs w:val="24"/>
        </w:rPr>
        <w:t>0 gift card.  If you only answer the questionnaire, we will give you a $</w:t>
      </w:r>
      <w:r w:rsidR="00CC2139">
        <w:rPr>
          <w:sz w:val="24"/>
          <w:szCs w:val="24"/>
        </w:rPr>
        <w:t>75</w:t>
      </w:r>
      <w:r w:rsidRPr="000B256C">
        <w:rPr>
          <w:sz w:val="24"/>
          <w:szCs w:val="24"/>
        </w:rPr>
        <w:t xml:space="preserve"> gift card.  If you only donate blood, we will give you a $</w:t>
      </w:r>
      <w:r w:rsidR="00CC2139">
        <w:rPr>
          <w:sz w:val="24"/>
          <w:szCs w:val="24"/>
        </w:rPr>
        <w:t>75</w:t>
      </w:r>
      <w:r w:rsidRPr="000B256C">
        <w:rPr>
          <w:sz w:val="24"/>
          <w:szCs w:val="24"/>
        </w:rPr>
        <w:t xml:space="preserve"> gift card.</w:t>
      </w:r>
    </w:p>
    <w:p w:rsidR="00AA09B0" w:rsidRPr="000B256C" w:rsidRDefault="00AA09B0" w:rsidP="00AA09B0">
      <w:pPr>
        <w:pStyle w:val="PlainText"/>
        <w:spacing w:line="276" w:lineRule="auto"/>
        <w:jc w:val="both"/>
        <w:rPr>
          <w:rFonts w:ascii="Calibri" w:eastAsia="MS Mincho" w:hAnsi="Calibri"/>
          <w:b/>
          <w:sz w:val="24"/>
          <w:szCs w:val="24"/>
        </w:rPr>
      </w:pPr>
    </w:p>
    <w:p w:rsidR="008717E2" w:rsidRPr="000B256C" w:rsidRDefault="008717E2" w:rsidP="00AE4D89">
      <w:pPr>
        <w:spacing w:after="0"/>
        <w:rPr>
          <w:sz w:val="24"/>
          <w:szCs w:val="24"/>
        </w:rPr>
      </w:pPr>
      <w:r w:rsidRPr="000B256C">
        <w:rPr>
          <w:b/>
          <w:sz w:val="24"/>
          <w:szCs w:val="24"/>
        </w:rPr>
        <w:t>Questions that Will Be Asked:</w:t>
      </w:r>
      <w:r w:rsidRPr="000B256C">
        <w:rPr>
          <w:sz w:val="24"/>
          <w:szCs w:val="24"/>
        </w:rPr>
        <w:t xml:space="preserve"> We will ask about your health in general and since the last study. We will also ask about your family health history. We will ask things such as diet, jobs, and hobbies where you could have been exposed to chemicals.  We will also ask about your health behaviors such as exercise and use of alcohol or tobacco.  </w:t>
      </w:r>
      <w:r w:rsidRPr="000B256C">
        <w:rPr>
          <w:rFonts w:cs="Calibri"/>
          <w:sz w:val="24"/>
          <w:szCs w:val="24"/>
        </w:rPr>
        <w:t xml:space="preserve">If you do not know or do not remember an answer, just say so. </w:t>
      </w:r>
      <w:r w:rsidRPr="000B256C">
        <w:rPr>
          <w:sz w:val="24"/>
          <w:szCs w:val="24"/>
        </w:rPr>
        <w:t xml:space="preserve"> If you do not want to answer some questions, just say so.</w:t>
      </w:r>
    </w:p>
    <w:p w:rsidR="008717E2" w:rsidRPr="000B256C" w:rsidRDefault="008717E2" w:rsidP="00AA09B0">
      <w:pPr>
        <w:pStyle w:val="PlainText"/>
        <w:spacing w:line="276" w:lineRule="auto"/>
        <w:jc w:val="both"/>
        <w:rPr>
          <w:rFonts w:ascii="Calibri" w:eastAsia="MS Mincho" w:hAnsi="Calibri"/>
          <w:b/>
          <w:sz w:val="24"/>
          <w:szCs w:val="24"/>
        </w:rPr>
      </w:pPr>
    </w:p>
    <w:p w:rsidR="008717E2" w:rsidRPr="000B256C" w:rsidRDefault="008717E2" w:rsidP="00AA09B0">
      <w:pPr>
        <w:pStyle w:val="PlainText"/>
        <w:spacing w:line="276" w:lineRule="auto"/>
        <w:jc w:val="both"/>
        <w:rPr>
          <w:rFonts w:ascii="Calibri" w:eastAsia="MS Mincho" w:hAnsi="Calibri" w:cs="Tahoma"/>
          <w:sz w:val="24"/>
          <w:szCs w:val="24"/>
        </w:rPr>
      </w:pPr>
      <w:r w:rsidRPr="000B256C">
        <w:rPr>
          <w:rFonts w:ascii="Calibri" w:eastAsia="MS Mincho" w:hAnsi="Calibri" w:cs="Tahoma"/>
          <w:b/>
          <w:sz w:val="24"/>
          <w:szCs w:val="24"/>
        </w:rPr>
        <w:t>PCBs Measured in Blood:</w:t>
      </w:r>
      <w:r w:rsidRPr="000B256C">
        <w:rPr>
          <w:rFonts w:ascii="Calibri" w:eastAsia="MS Mincho" w:hAnsi="Calibri" w:cs="Tahoma"/>
          <w:sz w:val="24"/>
          <w:szCs w:val="24"/>
        </w:rPr>
        <w:t xml:space="preserve"> We will test your blood </w:t>
      </w:r>
      <w:r w:rsidR="00CE47BE">
        <w:rPr>
          <w:rFonts w:ascii="Calibri" w:eastAsia="MS Mincho" w:hAnsi="Calibri" w:cs="Tahoma"/>
          <w:sz w:val="24"/>
          <w:szCs w:val="24"/>
        </w:rPr>
        <w:t xml:space="preserve">again for the PCBs we measured </w:t>
      </w:r>
      <w:r w:rsidRPr="000B256C">
        <w:rPr>
          <w:rFonts w:ascii="Calibri" w:eastAsia="MS Mincho" w:hAnsi="Calibri" w:cs="Tahoma"/>
          <w:sz w:val="24"/>
          <w:szCs w:val="24"/>
        </w:rPr>
        <w:t>during 2005-</w:t>
      </w:r>
      <w:r w:rsidR="00CE47BE">
        <w:rPr>
          <w:rFonts w:ascii="Calibri" w:eastAsia="MS Mincho" w:hAnsi="Calibri" w:cs="Tahoma"/>
          <w:sz w:val="24"/>
          <w:szCs w:val="24"/>
        </w:rPr>
        <w:t>200</w:t>
      </w:r>
      <w:r w:rsidRPr="000B256C">
        <w:rPr>
          <w:rFonts w:ascii="Calibri" w:eastAsia="MS Mincho" w:hAnsi="Calibri" w:cs="Tahoma"/>
          <w:sz w:val="24"/>
          <w:szCs w:val="24"/>
        </w:rPr>
        <w:t xml:space="preserve">7 to see if they have changed.  We also will measure other PCBs we didn’t measure before. We will let you know </w:t>
      </w:r>
      <w:r w:rsidR="00DD58F8">
        <w:rPr>
          <w:rFonts w:ascii="Calibri" w:eastAsia="MS Mincho" w:hAnsi="Calibri" w:cs="Tahoma"/>
          <w:sz w:val="24"/>
          <w:szCs w:val="24"/>
        </w:rPr>
        <w:t xml:space="preserve">the level of </w:t>
      </w:r>
      <w:r w:rsidRPr="000B256C">
        <w:rPr>
          <w:rFonts w:ascii="Calibri" w:eastAsia="MS Mincho" w:hAnsi="Calibri" w:cs="Tahoma"/>
          <w:sz w:val="24"/>
          <w:szCs w:val="24"/>
        </w:rPr>
        <w:t>PCB</w:t>
      </w:r>
      <w:r w:rsidR="00DD58F8">
        <w:rPr>
          <w:rFonts w:ascii="Calibri" w:eastAsia="MS Mincho" w:hAnsi="Calibri" w:cs="Tahoma"/>
          <w:sz w:val="24"/>
          <w:szCs w:val="24"/>
        </w:rPr>
        <w:t>s currently in your blood</w:t>
      </w:r>
      <w:r w:rsidRPr="000B256C">
        <w:rPr>
          <w:rFonts w:ascii="Calibri" w:eastAsia="MS Mincho" w:hAnsi="Calibri" w:cs="Tahoma"/>
          <w:sz w:val="24"/>
          <w:szCs w:val="24"/>
        </w:rPr>
        <w:t xml:space="preserve">. </w:t>
      </w:r>
    </w:p>
    <w:p w:rsidR="008717E2" w:rsidRPr="005C4E75" w:rsidRDefault="008717E2">
      <w:pPr>
        <w:pStyle w:val="PlainText"/>
        <w:spacing w:line="276" w:lineRule="auto"/>
        <w:jc w:val="both"/>
        <w:rPr>
          <w:rFonts w:ascii="Calibri" w:eastAsia="MS Mincho" w:hAnsi="Calibri"/>
          <w:b/>
          <w:sz w:val="16"/>
        </w:rPr>
      </w:pPr>
    </w:p>
    <w:p w:rsidR="008717E2" w:rsidRPr="00837363" w:rsidRDefault="008717E2">
      <w:pPr>
        <w:pStyle w:val="PlainText"/>
        <w:spacing w:line="276" w:lineRule="auto"/>
        <w:jc w:val="both"/>
        <w:rPr>
          <w:rFonts w:ascii="Calibri" w:eastAsia="MS Mincho" w:hAnsi="Calibri" w:cs="Tahoma"/>
          <w:sz w:val="24"/>
          <w:szCs w:val="24"/>
        </w:rPr>
      </w:pPr>
      <w:r w:rsidRPr="00837363">
        <w:rPr>
          <w:rFonts w:ascii="Calibri" w:eastAsia="MS Mincho" w:hAnsi="Calibri" w:cs="Tahoma"/>
          <w:b/>
          <w:sz w:val="24"/>
          <w:szCs w:val="24"/>
        </w:rPr>
        <w:t>Other Chemicals Measure</w:t>
      </w:r>
      <w:r>
        <w:rPr>
          <w:rFonts w:ascii="Calibri" w:eastAsia="MS Mincho" w:hAnsi="Calibri" w:cs="Tahoma"/>
          <w:b/>
          <w:sz w:val="24"/>
          <w:szCs w:val="24"/>
        </w:rPr>
        <w:t>d in Blood</w:t>
      </w:r>
      <w:r>
        <w:rPr>
          <w:rFonts w:ascii="Calibri" w:eastAsia="MS Mincho" w:hAnsi="Calibri" w:cs="Tahoma"/>
          <w:sz w:val="24"/>
          <w:szCs w:val="24"/>
        </w:rPr>
        <w:t xml:space="preserve">: </w:t>
      </w:r>
      <w:r w:rsidRPr="00837363">
        <w:rPr>
          <w:rFonts w:ascii="Calibri" w:eastAsia="MS Mincho" w:hAnsi="Calibri" w:cs="Tahoma"/>
          <w:sz w:val="24"/>
          <w:szCs w:val="24"/>
        </w:rPr>
        <w:t>We will test for other chemicals often found with PCBs</w:t>
      </w:r>
      <w:r>
        <w:rPr>
          <w:rFonts w:ascii="Calibri" w:eastAsia="MS Mincho" w:hAnsi="Calibri" w:cs="Tahoma"/>
          <w:sz w:val="24"/>
          <w:szCs w:val="24"/>
        </w:rPr>
        <w:t>. These include</w:t>
      </w:r>
      <w:r w:rsidRPr="00837363">
        <w:rPr>
          <w:rFonts w:ascii="Calibri" w:eastAsia="MS Mincho" w:hAnsi="Calibri" w:cs="Tahoma"/>
          <w:sz w:val="24"/>
          <w:szCs w:val="24"/>
        </w:rPr>
        <w:t xml:space="preserve"> dioxins, pesticides, metals, and other related chemicals.  </w:t>
      </w:r>
    </w:p>
    <w:p w:rsidR="008717E2" w:rsidRPr="005C4E75" w:rsidRDefault="008717E2" w:rsidP="008717E2">
      <w:pPr>
        <w:pStyle w:val="PlainText"/>
        <w:spacing w:line="276" w:lineRule="auto"/>
        <w:jc w:val="both"/>
        <w:rPr>
          <w:rFonts w:ascii="Calibri" w:eastAsia="MS Mincho" w:hAnsi="Calibri"/>
          <w:sz w:val="16"/>
        </w:rPr>
      </w:pPr>
    </w:p>
    <w:p w:rsidR="008717E2" w:rsidRPr="005C4E75" w:rsidRDefault="008717E2" w:rsidP="008717E2">
      <w:pPr>
        <w:pStyle w:val="PlainText"/>
        <w:spacing w:line="276" w:lineRule="auto"/>
        <w:jc w:val="both"/>
        <w:rPr>
          <w:rFonts w:ascii="Calibri" w:eastAsia="MS Mincho" w:hAnsi="Calibri"/>
          <w:b/>
          <w:sz w:val="24"/>
        </w:rPr>
      </w:pPr>
      <w:r w:rsidRPr="00837363">
        <w:rPr>
          <w:rFonts w:ascii="Calibri" w:eastAsia="MS Mincho" w:hAnsi="Calibri" w:cs="Tahoma"/>
          <w:b/>
          <w:sz w:val="24"/>
          <w:szCs w:val="24"/>
        </w:rPr>
        <w:t>Other Blood Tests</w:t>
      </w:r>
      <w:r>
        <w:rPr>
          <w:rFonts w:ascii="Calibri" w:eastAsia="MS Mincho" w:hAnsi="Calibri" w:cs="Tahoma"/>
          <w:b/>
          <w:sz w:val="24"/>
          <w:szCs w:val="24"/>
        </w:rPr>
        <w:t>:</w:t>
      </w:r>
      <w:r>
        <w:rPr>
          <w:rFonts w:ascii="Calibri" w:eastAsia="MS Mincho" w:hAnsi="Calibri" w:cs="Tahoma"/>
          <w:sz w:val="24"/>
          <w:szCs w:val="24"/>
        </w:rPr>
        <w:t xml:space="preserve"> </w:t>
      </w:r>
      <w:r w:rsidRPr="00837363">
        <w:rPr>
          <w:rFonts w:ascii="Calibri" w:eastAsia="MS Mincho" w:hAnsi="Calibri" w:cs="Tahoma"/>
          <w:sz w:val="24"/>
          <w:szCs w:val="24"/>
        </w:rPr>
        <w:t xml:space="preserve">We will test your blood for health markers </w:t>
      </w:r>
      <w:r>
        <w:rPr>
          <w:rFonts w:ascii="Calibri" w:eastAsia="MS Mincho" w:hAnsi="Calibri" w:cs="Tahoma"/>
          <w:sz w:val="24"/>
          <w:szCs w:val="24"/>
        </w:rPr>
        <w:t>such as</w:t>
      </w:r>
      <w:r w:rsidRPr="00837363">
        <w:rPr>
          <w:rFonts w:ascii="Calibri" w:eastAsia="MS Mincho" w:hAnsi="Calibri" w:cs="Tahoma"/>
          <w:sz w:val="24"/>
          <w:szCs w:val="24"/>
        </w:rPr>
        <w:t xml:space="preserve"> cholesterol, insulin, and thyroid hormones</w:t>
      </w:r>
      <w:r>
        <w:rPr>
          <w:rFonts w:ascii="Calibri" w:eastAsia="MS Mincho" w:hAnsi="Calibri" w:cs="Tahoma"/>
          <w:sz w:val="24"/>
          <w:szCs w:val="24"/>
        </w:rPr>
        <w:t xml:space="preserve">. </w:t>
      </w:r>
      <w:r w:rsidRPr="00837363">
        <w:rPr>
          <w:rFonts w:ascii="Calibri" w:eastAsia="MS Mincho" w:hAnsi="Calibri" w:cs="Tahoma"/>
          <w:sz w:val="24"/>
          <w:szCs w:val="24"/>
        </w:rPr>
        <w:t>Most of these markers are things your doctor</w:t>
      </w:r>
      <w:r>
        <w:rPr>
          <w:rFonts w:ascii="Calibri" w:eastAsia="MS Mincho" w:hAnsi="Calibri" w:cs="Tahoma"/>
          <w:sz w:val="24"/>
          <w:szCs w:val="24"/>
        </w:rPr>
        <w:t xml:space="preserve"> might look at, and they </w:t>
      </w:r>
      <w:r w:rsidR="00727877">
        <w:rPr>
          <w:rFonts w:ascii="Calibri" w:eastAsia="MS Mincho" w:hAnsi="Calibri" w:cs="Tahoma"/>
          <w:sz w:val="24"/>
          <w:szCs w:val="24"/>
        </w:rPr>
        <w:t>may</w:t>
      </w:r>
      <w:r>
        <w:rPr>
          <w:rFonts w:ascii="Calibri" w:eastAsia="MS Mincho" w:hAnsi="Calibri" w:cs="Tahoma"/>
          <w:sz w:val="24"/>
          <w:szCs w:val="24"/>
        </w:rPr>
        <w:t xml:space="preserve"> help us</w:t>
      </w:r>
      <w:r w:rsidRPr="00837363">
        <w:rPr>
          <w:rFonts w:ascii="Calibri" w:eastAsia="MS Mincho" w:hAnsi="Calibri" w:cs="Tahoma"/>
          <w:sz w:val="24"/>
          <w:szCs w:val="24"/>
        </w:rPr>
        <w:t xml:space="preserve"> learn more </w:t>
      </w:r>
      <w:r w:rsidR="00DD58F8">
        <w:rPr>
          <w:rFonts w:ascii="Calibri" w:eastAsia="MS Mincho" w:hAnsi="Calibri" w:cs="Tahoma"/>
          <w:sz w:val="24"/>
          <w:szCs w:val="24"/>
        </w:rPr>
        <w:t xml:space="preserve">about </w:t>
      </w:r>
      <w:r w:rsidR="006B352E">
        <w:rPr>
          <w:rFonts w:ascii="Calibri" w:eastAsia="MS Mincho" w:hAnsi="Calibri" w:cs="Tahoma"/>
          <w:sz w:val="24"/>
          <w:szCs w:val="24"/>
        </w:rPr>
        <w:t xml:space="preserve">possible associations between </w:t>
      </w:r>
      <w:r w:rsidRPr="00837363">
        <w:rPr>
          <w:rFonts w:ascii="Calibri" w:eastAsia="MS Mincho" w:hAnsi="Calibri" w:cs="Tahoma"/>
          <w:sz w:val="24"/>
          <w:szCs w:val="24"/>
        </w:rPr>
        <w:t>PCB</w:t>
      </w:r>
      <w:r w:rsidR="00727877">
        <w:rPr>
          <w:rFonts w:ascii="Calibri" w:eastAsia="MS Mincho" w:hAnsi="Calibri" w:cs="Tahoma"/>
          <w:sz w:val="24"/>
          <w:szCs w:val="24"/>
        </w:rPr>
        <w:t xml:space="preserve"> exposures</w:t>
      </w:r>
      <w:r w:rsidR="006B352E">
        <w:rPr>
          <w:rFonts w:ascii="Calibri" w:eastAsia="MS Mincho" w:hAnsi="Calibri" w:cs="Tahoma"/>
          <w:sz w:val="24"/>
          <w:szCs w:val="24"/>
        </w:rPr>
        <w:t xml:space="preserve"> and health outcomes</w:t>
      </w:r>
      <w:r w:rsidRPr="00837363">
        <w:rPr>
          <w:rFonts w:ascii="Calibri" w:eastAsia="MS Mincho" w:hAnsi="Calibri" w:cs="Tahoma"/>
          <w:sz w:val="24"/>
          <w:szCs w:val="24"/>
        </w:rPr>
        <w:t xml:space="preserve">.  </w:t>
      </w:r>
    </w:p>
    <w:p w:rsidR="008717E2" w:rsidRPr="005C4E75" w:rsidRDefault="008717E2" w:rsidP="008717E2">
      <w:pPr>
        <w:pStyle w:val="PlainText"/>
        <w:spacing w:line="276" w:lineRule="auto"/>
        <w:jc w:val="both"/>
        <w:rPr>
          <w:rFonts w:ascii="Calibri" w:eastAsia="MS Mincho" w:hAnsi="Calibri"/>
          <w:b/>
          <w:sz w:val="16"/>
        </w:rPr>
      </w:pPr>
    </w:p>
    <w:p w:rsidR="008717E2" w:rsidRPr="00837363" w:rsidRDefault="008717E2" w:rsidP="008717E2">
      <w:pPr>
        <w:pStyle w:val="PlainText"/>
        <w:spacing w:line="276" w:lineRule="auto"/>
        <w:jc w:val="both"/>
        <w:rPr>
          <w:rFonts w:ascii="Calibri" w:hAnsi="Calibri" w:cs="Calibri"/>
          <w:i/>
          <w:sz w:val="24"/>
          <w:szCs w:val="24"/>
        </w:rPr>
      </w:pPr>
      <w:r w:rsidRPr="00837363">
        <w:rPr>
          <w:rFonts w:ascii="Calibri" w:eastAsia="MS Mincho" w:hAnsi="Calibri" w:cs="Tahoma"/>
          <w:b/>
          <w:bCs/>
          <w:sz w:val="24"/>
          <w:szCs w:val="24"/>
        </w:rPr>
        <w:t>Learning about Test Results</w:t>
      </w:r>
      <w:r>
        <w:rPr>
          <w:rFonts w:ascii="Calibri" w:eastAsia="MS Mincho" w:hAnsi="Calibri"/>
          <w:sz w:val="24"/>
        </w:rPr>
        <w:t xml:space="preserve">: </w:t>
      </w:r>
      <w:r w:rsidRPr="00837363">
        <w:rPr>
          <w:rFonts w:ascii="Calibri" w:eastAsia="MS Mincho" w:hAnsi="Calibri" w:cs="Tahoma"/>
          <w:sz w:val="24"/>
          <w:szCs w:val="24"/>
        </w:rPr>
        <w:t xml:space="preserve">We will send you a </w:t>
      </w:r>
      <w:r w:rsidR="00F13E7B">
        <w:rPr>
          <w:rFonts w:ascii="Calibri" w:eastAsia="MS Mincho" w:hAnsi="Calibri" w:cs="Tahoma"/>
          <w:sz w:val="24"/>
          <w:szCs w:val="24"/>
        </w:rPr>
        <w:t xml:space="preserve">letter with your test results. </w:t>
      </w:r>
      <w:r w:rsidRPr="00837363">
        <w:rPr>
          <w:rFonts w:ascii="Calibri" w:eastAsia="MS Mincho" w:hAnsi="Calibri" w:cs="Tahoma"/>
          <w:sz w:val="24"/>
          <w:szCs w:val="24"/>
        </w:rPr>
        <w:t xml:space="preserve">We think we </w:t>
      </w:r>
      <w:r>
        <w:rPr>
          <w:rFonts w:ascii="Calibri" w:eastAsia="MS Mincho" w:hAnsi="Calibri" w:cs="Tahoma"/>
          <w:sz w:val="24"/>
          <w:szCs w:val="24"/>
        </w:rPr>
        <w:t xml:space="preserve">will </w:t>
      </w:r>
      <w:r w:rsidRPr="00837363">
        <w:rPr>
          <w:rFonts w:ascii="Calibri" w:eastAsia="MS Mincho" w:hAnsi="Calibri" w:cs="Tahoma"/>
          <w:sz w:val="24"/>
          <w:szCs w:val="24"/>
        </w:rPr>
        <w:t>finish all of the tests</w:t>
      </w:r>
      <w:r w:rsidR="003A5D50">
        <w:rPr>
          <w:rFonts w:ascii="Calibri" w:eastAsia="MS Mincho" w:hAnsi="Calibri" w:cs="Tahoma"/>
          <w:sz w:val="24"/>
          <w:szCs w:val="24"/>
        </w:rPr>
        <w:t xml:space="preserve"> </w:t>
      </w:r>
      <w:r w:rsidR="00B93C33">
        <w:rPr>
          <w:rFonts w:ascii="Calibri" w:eastAsia="MS Mincho" w:hAnsi="Calibri" w:cs="Tahoma"/>
          <w:sz w:val="24"/>
          <w:szCs w:val="24"/>
        </w:rPr>
        <w:t xml:space="preserve">within </w:t>
      </w:r>
      <w:r w:rsidR="003A5D50">
        <w:rPr>
          <w:rFonts w:ascii="Calibri" w:eastAsia="MS Mincho" w:hAnsi="Calibri" w:cs="Tahoma"/>
          <w:sz w:val="24"/>
          <w:szCs w:val="24"/>
        </w:rPr>
        <w:t xml:space="preserve">about </w:t>
      </w:r>
      <w:r w:rsidR="00B93C33">
        <w:rPr>
          <w:rFonts w:ascii="Calibri" w:eastAsia="MS Mincho" w:hAnsi="Calibri" w:cs="Tahoma"/>
          <w:sz w:val="24"/>
          <w:szCs w:val="24"/>
        </w:rPr>
        <w:t>one</w:t>
      </w:r>
      <w:r w:rsidR="003A5D50">
        <w:rPr>
          <w:rFonts w:ascii="Calibri" w:eastAsia="MS Mincho" w:hAnsi="Calibri" w:cs="Tahoma"/>
          <w:sz w:val="24"/>
          <w:szCs w:val="24"/>
        </w:rPr>
        <w:t xml:space="preserve"> year after we draw your blood</w:t>
      </w:r>
      <w:r w:rsidR="00F13E7B">
        <w:rPr>
          <w:rFonts w:ascii="Calibri" w:eastAsia="MS Mincho" w:hAnsi="Calibri" w:cs="Tahoma"/>
          <w:sz w:val="24"/>
          <w:szCs w:val="24"/>
        </w:rPr>
        <w:t xml:space="preserve">. </w:t>
      </w:r>
      <w:r w:rsidRPr="00837363">
        <w:rPr>
          <w:rFonts w:ascii="Calibri" w:hAnsi="Calibri" w:cs="Calibri"/>
          <w:sz w:val="24"/>
          <w:szCs w:val="24"/>
        </w:rPr>
        <w:t xml:space="preserve">If </w:t>
      </w:r>
      <w:r>
        <w:rPr>
          <w:rFonts w:ascii="Calibri" w:hAnsi="Calibri" w:cs="Calibri"/>
          <w:sz w:val="24"/>
          <w:szCs w:val="24"/>
        </w:rPr>
        <w:t>your</w:t>
      </w:r>
      <w:r w:rsidRPr="00837363">
        <w:rPr>
          <w:rFonts w:ascii="Calibri" w:hAnsi="Calibri" w:cs="Calibri"/>
          <w:sz w:val="24"/>
          <w:szCs w:val="24"/>
        </w:rPr>
        <w:t xml:space="preserve"> test result</w:t>
      </w:r>
      <w:r>
        <w:rPr>
          <w:rFonts w:ascii="Calibri" w:hAnsi="Calibri" w:cs="Calibri"/>
          <w:sz w:val="24"/>
          <w:szCs w:val="24"/>
        </w:rPr>
        <w:t>s</w:t>
      </w:r>
      <w:r w:rsidRPr="00837363">
        <w:rPr>
          <w:rFonts w:ascii="Calibri" w:hAnsi="Calibri" w:cs="Calibri"/>
          <w:sz w:val="24"/>
          <w:szCs w:val="24"/>
        </w:rPr>
        <w:t xml:space="preserve"> </w:t>
      </w:r>
      <w:r>
        <w:rPr>
          <w:rFonts w:ascii="Calibri" w:hAnsi="Calibri" w:cs="Calibri"/>
          <w:sz w:val="24"/>
          <w:szCs w:val="24"/>
        </w:rPr>
        <w:t>suggest</w:t>
      </w:r>
      <w:r w:rsidRPr="00837363">
        <w:rPr>
          <w:rFonts w:ascii="Calibri" w:hAnsi="Calibri" w:cs="Calibri"/>
          <w:sz w:val="24"/>
          <w:szCs w:val="24"/>
        </w:rPr>
        <w:t xml:space="preserve"> a health problem, </w:t>
      </w:r>
      <w:r>
        <w:rPr>
          <w:rFonts w:ascii="Calibri" w:hAnsi="Calibri" w:cs="Calibri"/>
          <w:sz w:val="24"/>
          <w:szCs w:val="24"/>
        </w:rPr>
        <w:t>we will</w:t>
      </w:r>
      <w:r w:rsidRPr="00837363">
        <w:rPr>
          <w:rFonts w:ascii="Calibri" w:hAnsi="Calibri" w:cs="Calibri"/>
          <w:sz w:val="24"/>
          <w:szCs w:val="24"/>
        </w:rPr>
        <w:t xml:space="preserve"> contact you </w:t>
      </w:r>
      <w:r>
        <w:rPr>
          <w:rFonts w:ascii="Calibri" w:hAnsi="Calibri" w:cs="Calibri"/>
          <w:sz w:val="24"/>
          <w:szCs w:val="24"/>
        </w:rPr>
        <w:t>when</w:t>
      </w:r>
      <w:r w:rsidRPr="00837363">
        <w:rPr>
          <w:rFonts w:ascii="Calibri" w:hAnsi="Calibri" w:cs="Calibri"/>
          <w:sz w:val="24"/>
          <w:szCs w:val="24"/>
        </w:rPr>
        <w:t xml:space="preserve"> we get </w:t>
      </w:r>
      <w:r>
        <w:rPr>
          <w:rFonts w:ascii="Calibri" w:hAnsi="Calibri" w:cs="Calibri"/>
          <w:sz w:val="24"/>
          <w:szCs w:val="24"/>
        </w:rPr>
        <w:t xml:space="preserve">your lab </w:t>
      </w:r>
      <w:r w:rsidRPr="00837363">
        <w:rPr>
          <w:rFonts w:ascii="Calibri" w:hAnsi="Calibri" w:cs="Calibri"/>
          <w:sz w:val="24"/>
          <w:szCs w:val="24"/>
        </w:rPr>
        <w:t xml:space="preserve">results.  </w:t>
      </w:r>
    </w:p>
    <w:p w:rsidR="008717E2" w:rsidRPr="005C4E75" w:rsidRDefault="008717E2" w:rsidP="008717E2">
      <w:pPr>
        <w:pStyle w:val="PlainText"/>
        <w:spacing w:line="276" w:lineRule="auto"/>
        <w:jc w:val="both"/>
        <w:rPr>
          <w:rFonts w:eastAsia="MS Mincho"/>
          <w:sz w:val="16"/>
        </w:rPr>
      </w:pPr>
    </w:p>
    <w:p w:rsidR="008717E2" w:rsidRDefault="006201CC" w:rsidP="00E14DDC">
      <w:pPr>
        <w:tabs>
          <w:tab w:val="left" w:pos="1710"/>
        </w:tabs>
        <w:autoSpaceDE w:val="0"/>
        <w:autoSpaceDN w:val="0"/>
        <w:adjustRightInd w:val="0"/>
        <w:spacing w:after="0"/>
        <w:jc w:val="both"/>
        <w:rPr>
          <w:rFonts w:ascii="Calibri" w:hAnsi="Calibri" w:cs="Tahoma"/>
          <w:sz w:val="24"/>
          <w:szCs w:val="24"/>
        </w:rPr>
      </w:pPr>
      <w:proofErr w:type="gramStart"/>
      <w:r>
        <w:rPr>
          <w:rFonts w:ascii="Calibri" w:eastAsia="MS Mincho" w:hAnsi="Calibri"/>
          <w:b/>
          <w:bCs/>
          <w:sz w:val="24"/>
        </w:rPr>
        <w:t xml:space="preserve">Storing Blood for Future Use: </w:t>
      </w:r>
      <w:r w:rsidR="008717E2" w:rsidRPr="00837363">
        <w:rPr>
          <w:rFonts w:ascii="Calibri" w:eastAsia="MS Mincho" w:hAnsi="Calibri"/>
          <w:sz w:val="24"/>
        </w:rPr>
        <w:t>After we test your blood</w:t>
      </w:r>
      <w:r w:rsidR="00F13E7B">
        <w:rPr>
          <w:rFonts w:ascii="Calibri" w:eastAsia="MS Mincho" w:hAnsi="Calibri"/>
          <w:sz w:val="24"/>
        </w:rPr>
        <w:t>, there may be some left over.</w:t>
      </w:r>
      <w:proofErr w:type="gramEnd"/>
      <w:r w:rsidR="00F13E7B">
        <w:rPr>
          <w:rFonts w:ascii="Calibri" w:eastAsia="MS Mincho" w:hAnsi="Calibri"/>
          <w:sz w:val="24"/>
        </w:rPr>
        <w:t xml:space="preserve"> </w:t>
      </w:r>
      <w:r w:rsidR="008717E2" w:rsidRPr="00837363">
        <w:rPr>
          <w:rFonts w:ascii="Calibri" w:eastAsia="MS Mincho" w:hAnsi="Calibri"/>
          <w:sz w:val="24"/>
        </w:rPr>
        <w:t>We would like to save this leftover blood for other research pr</w:t>
      </w:r>
      <w:r w:rsidR="00F13E7B">
        <w:rPr>
          <w:rFonts w:ascii="Calibri" w:eastAsia="MS Mincho" w:hAnsi="Calibri"/>
          <w:sz w:val="24"/>
        </w:rPr>
        <w:t xml:space="preserve">ojects. </w:t>
      </w:r>
      <w:r w:rsidR="008717E2" w:rsidRPr="00B01D9C">
        <w:rPr>
          <w:rFonts w:ascii="Calibri" w:eastAsia="MS Mincho" w:hAnsi="Calibri" w:cs="Tahoma"/>
          <w:sz w:val="24"/>
          <w:szCs w:val="24"/>
        </w:rPr>
        <w:t>You can decide whether</w:t>
      </w:r>
      <w:r w:rsidR="008717E2">
        <w:rPr>
          <w:rFonts w:ascii="Calibri" w:eastAsia="MS Mincho" w:hAnsi="Calibri" w:cs="Tahoma"/>
          <w:sz w:val="24"/>
          <w:szCs w:val="24"/>
        </w:rPr>
        <w:t xml:space="preserve"> or not</w:t>
      </w:r>
      <w:r w:rsidR="008717E2" w:rsidRPr="00B01D9C">
        <w:rPr>
          <w:rFonts w:ascii="Calibri" w:eastAsia="MS Mincho" w:hAnsi="Calibri" w:cs="Tahoma"/>
          <w:sz w:val="24"/>
          <w:szCs w:val="24"/>
        </w:rPr>
        <w:t xml:space="preserve"> we</w:t>
      </w:r>
      <w:r w:rsidR="008717E2">
        <w:rPr>
          <w:rFonts w:ascii="Calibri" w:eastAsia="MS Mincho" w:hAnsi="Calibri" w:cs="Tahoma"/>
          <w:sz w:val="24"/>
          <w:szCs w:val="24"/>
        </w:rPr>
        <w:t xml:space="preserve"> may use</w:t>
      </w:r>
      <w:r w:rsidR="008717E2" w:rsidRPr="00B01D9C">
        <w:rPr>
          <w:rFonts w:ascii="Calibri" w:eastAsia="MS Mincho" w:hAnsi="Calibri" w:cs="Tahoma"/>
          <w:sz w:val="24"/>
          <w:szCs w:val="24"/>
        </w:rPr>
        <w:t xml:space="preserve"> your blood for other projects</w:t>
      </w:r>
      <w:r w:rsidR="008717E2">
        <w:rPr>
          <w:rFonts w:ascii="Calibri" w:eastAsia="MS Mincho" w:hAnsi="Calibri" w:cs="Tahoma"/>
          <w:sz w:val="24"/>
          <w:szCs w:val="24"/>
        </w:rPr>
        <w:t xml:space="preserve"> about PCBs or Anniston</w:t>
      </w:r>
      <w:r w:rsidR="008717E2" w:rsidRPr="00B01D9C">
        <w:rPr>
          <w:rFonts w:ascii="Calibri" w:eastAsia="MS Mincho" w:hAnsi="Calibri" w:cs="Tahoma"/>
          <w:sz w:val="24"/>
          <w:szCs w:val="24"/>
        </w:rPr>
        <w:t>.</w:t>
      </w:r>
      <w:r w:rsidR="008717E2">
        <w:rPr>
          <w:rFonts w:ascii="Calibri" w:eastAsia="MS Mincho" w:hAnsi="Calibri" w:cs="Tahoma"/>
          <w:sz w:val="24"/>
          <w:szCs w:val="24"/>
        </w:rPr>
        <w:t xml:space="preserve"> </w:t>
      </w:r>
      <w:r w:rsidR="00C06C59" w:rsidRPr="00B01D9C">
        <w:rPr>
          <w:rFonts w:ascii="Calibri" w:eastAsia="MS Mincho" w:hAnsi="Calibri" w:cs="Tahoma"/>
          <w:sz w:val="24"/>
          <w:szCs w:val="24"/>
        </w:rPr>
        <w:t>You can</w:t>
      </w:r>
      <w:r w:rsidR="00086FF0">
        <w:rPr>
          <w:rFonts w:ascii="Calibri" w:eastAsia="MS Mincho" w:hAnsi="Calibri" w:cs="Tahoma"/>
          <w:sz w:val="24"/>
          <w:szCs w:val="24"/>
        </w:rPr>
        <w:t xml:space="preserve"> also</w:t>
      </w:r>
      <w:r w:rsidR="00C06C59" w:rsidRPr="00B01D9C">
        <w:rPr>
          <w:rFonts w:ascii="Calibri" w:eastAsia="MS Mincho" w:hAnsi="Calibri" w:cs="Tahoma"/>
          <w:sz w:val="24"/>
          <w:szCs w:val="24"/>
        </w:rPr>
        <w:t xml:space="preserve"> decide whether</w:t>
      </w:r>
      <w:r w:rsidR="00C06C59">
        <w:rPr>
          <w:rFonts w:ascii="Calibri" w:eastAsia="MS Mincho" w:hAnsi="Calibri" w:cs="Tahoma"/>
          <w:sz w:val="24"/>
          <w:szCs w:val="24"/>
        </w:rPr>
        <w:t xml:space="preserve"> or not</w:t>
      </w:r>
      <w:r w:rsidR="00C06C59" w:rsidRPr="00B01D9C">
        <w:rPr>
          <w:rFonts w:ascii="Calibri" w:eastAsia="MS Mincho" w:hAnsi="Calibri" w:cs="Tahoma"/>
          <w:sz w:val="24"/>
          <w:szCs w:val="24"/>
        </w:rPr>
        <w:t xml:space="preserve"> we</w:t>
      </w:r>
      <w:r w:rsidR="00C06C59">
        <w:rPr>
          <w:rFonts w:ascii="Calibri" w:eastAsia="MS Mincho" w:hAnsi="Calibri" w:cs="Tahoma"/>
          <w:sz w:val="24"/>
          <w:szCs w:val="24"/>
        </w:rPr>
        <w:t xml:space="preserve"> may use</w:t>
      </w:r>
      <w:r w:rsidR="00C06C59" w:rsidRPr="00B01D9C">
        <w:rPr>
          <w:rFonts w:ascii="Calibri" w:eastAsia="MS Mincho" w:hAnsi="Calibri" w:cs="Tahoma"/>
          <w:sz w:val="24"/>
          <w:szCs w:val="24"/>
        </w:rPr>
        <w:t xml:space="preserve"> your blood for </w:t>
      </w:r>
      <w:r w:rsidR="00706A4C">
        <w:rPr>
          <w:rFonts w:ascii="Calibri" w:eastAsia="MS Mincho" w:hAnsi="Calibri" w:cs="Tahoma"/>
          <w:sz w:val="24"/>
          <w:szCs w:val="24"/>
        </w:rPr>
        <w:t>additional</w:t>
      </w:r>
      <w:r w:rsidR="007378E4">
        <w:rPr>
          <w:rFonts w:ascii="Calibri" w:eastAsia="MS Mincho" w:hAnsi="Calibri" w:cs="Tahoma"/>
          <w:sz w:val="24"/>
          <w:szCs w:val="24"/>
        </w:rPr>
        <w:t xml:space="preserve"> related</w:t>
      </w:r>
      <w:r w:rsidR="00C06C59" w:rsidRPr="00B01D9C">
        <w:rPr>
          <w:rFonts w:ascii="Calibri" w:eastAsia="MS Mincho" w:hAnsi="Calibri" w:cs="Tahoma"/>
          <w:sz w:val="24"/>
          <w:szCs w:val="24"/>
        </w:rPr>
        <w:t xml:space="preserve"> </w:t>
      </w:r>
      <w:r w:rsidR="007378E4">
        <w:rPr>
          <w:rFonts w:ascii="Calibri" w:eastAsia="MS Mincho" w:hAnsi="Calibri" w:cs="Tahoma"/>
          <w:sz w:val="24"/>
          <w:szCs w:val="24"/>
        </w:rPr>
        <w:t>analyses</w:t>
      </w:r>
      <w:r w:rsidR="00C06C59">
        <w:rPr>
          <w:rFonts w:ascii="Calibri" w:eastAsia="MS Mincho" w:hAnsi="Calibri" w:cs="Tahoma"/>
          <w:sz w:val="24"/>
          <w:szCs w:val="24"/>
        </w:rPr>
        <w:t>.</w:t>
      </w:r>
      <w:r w:rsidR="00C06C59" w:rsidRPr="00837363">
        <w:rPr>
          <w:rFonts w:ascii="Calibri" w:eastAsia="MS Mincho" w:hAnsi="Calibri"/>
          <w:sz w:val="24"/>
        </w:rPr>
        <w:t xml:space="preserve"> </w:t>
      </w:r>
      <w:r w:rsidR="008717E2" w:rsidRPr="00837363">
        <w:rPr>
          <w:rFonts w:ascii="Calibri" w:eastAsia="MS Mincho" w:hAnsi="Calibri"/>
          <w:sz w:val="24"/>
        </w:rPr>
        <w:t>Th</w:t>
      </w:r>
      <w:r w:rsidR="00706A4C">
        <w:rPr>
          <w:rFonts w:ascii="Calibri" w:eastAsia="MS Mincho" w:hAnsi="Calibri"/>
          <w:sz w:val="24"/>
        </w:rPr>
        <w:t>e left over</w:t>
      </w:r>
      <w:r w:rsidR="008717E2" w:rsidRPr="00837363">
        <w:rPr>
          <w:rFonts w:ascii="Calibri" w:eastAsia="MS Mincho" w:hAnsi="Calibri"/>
          <w:sz w:val="24"/>
        </w:rPr>
        <w:t xml:space="preserve"> </w:t>
      </w:r>
      <w:r w:rsidR="008717E2">
        <w:rPr>
          <w:rFonts w:ascii="Calibri" w:eastAsia="MS Mincho" w:hAnsi="Calibri"/>
          <w:sz w:val="24"/>
        </w:rPr>
        <w:t xml:space="preserve">blood </w:t>
      </w:r>
      <w:r w:rsidR="008717E2" w:rsidRPr="00837363">
        <w:rPr>
          <w:rFonts w:ascii="Calibri" w:eastAsia="MS Mincho" w:hAnsi="Calibri"/>
          <w:sz w:val="24"/>
        </w:rPr>
        <w:t xml:space="preserve">samples will be stored </w:t>
      </w:r>
      <w:r w:rsidR="008717E2">
        <w:rPr>
          <w:rFonts w:ascii="Calibri" w:eastAsia="MS Mincho" w:hAnsi="Calibri"/>
          <w:sz w:val="24"/>
        </w:rPr>
        <w:t>by</w:t>
      </w:r>
      <w:r w:rsidR="008717E2" w:rsidRPr="00837363">
        <w:rPr>
          <w:rFonts w:ascii="Calibri" w:eastAsia="MS Mincho" w:hAnsi="Calibri"/>
          <w:sz w:val="24"/>
        </w:rPr>
        <w:t xml:space="preserve"> the study number</w:t>
      </w:r>
      <w:r w:rsidR="008717E2">
        <w:rPr>
          <w:rFonts w:ascii="Calibri" w:eastAsia="MS Mincho" w:hAnsi="Calibri"/>
          <w:sz w:val="24"/>
        </w:rPr>
        <w:t xml:space="preserve"> only.</w:t>
      </w:r>
      <w:r w:rsidR="008717E2" w:rsidRPr="00837363">
        <w:rPr>
          <w:rFonts w:ascii="Calibri" w:eastAsia="MS Mincho" w:hAnsi="Calibri"/>
          <w:sz w:val="24"/>
        </w:rPr>
        <w:t xml:space="preserve"> </w:t>
      </w:r>
      <w:r w:rsidR="008717E2">
        <w:rPr>
          <w:rFonts w:ascii="Calibri" w:eastAsia="MS Mincho" w:hAnsi="Calibri"/>
          <w:sz w:val="24"/>
        </w:rPr>
        <w:t xml:space="preserve">ATSDR will keep a separate dataset that can link your study number with your name. </w:t>
      </w:r>
      <w:r w:rsidR="008717E2">
        <w:rPr>
          <w:rFonts w:ascii="Calibri" w:eastAsia="MS Mincho" w:hAnsi="Calibri" w:cs="Tahoma"/>
          <w:sz w:val="24"/>
          <w:szCs w:val="24"/>
        </w:rPr>
        <w:t>If you change your mind later about letting us use your blood for other project</w:t>
      </w:r>
      <w:r w:rsidR="00631E5E">
        <w:rPr>
          <w:rFonts w:ascii="Calibri" w:eastAsia="MS Mincho" w:hAnsi="Calibri" w:cs="Tahoma"/>
          <w:sz w:val="24"/>
          <w:szCs w:val="24"/>
        </w:rPr>
        <w:t>s</w:t>
      </w:r>
      <w:r w:rsidR="008717E2">
        <w:rPr>
          <w:rFonts w:ascii="Calibri" w:eastAsia="MS Mincho" w:hAnsi="Calibri" w:cs="Tahoma"/>
          <w:sz w:val="24"/>
          <w:szCs w:val="24"/>
        </w:rPr>
        <w:t xml:space="preserve">, you can contact us and </w:t>
      </w:r>
      <w:r w:rsidR="003527F5">
        <w:rPr>
          <w:rFonts w:ascii="Calibri" w:eastAsia="MS Mincho" w:hAnsi="Calibri" w:cs="Tahoma"/>
          <w:sz w:val="24"/>
          <w:szCs w:val="24"/>
        </w:rPr>
        <w:t xml:space="preserve">we will </w:t>
      </w:r>
      <w:r w:rsidR="008717E2">
        <w:rPr>
          <w:rFonts w:ascii="Calibri" w:eastAsia="MS Mincho" w:hAnsi="Calibri" w:cs="Tahoma"/>
          <w:sz w:val="24"/>
          <w:szCs w:val="24"/>
        </w:rPr>
        <w:t>remove your samples</w:t>
      </w:r>
      <w:r w:rsidR="00F13E7B">
        <w:rPr>
          <w:rFonts w:ascii="Calibri" w:eastAsia="MS Mincho" w:hAnsi="Calibri" w:cs="Tahoma"/>
          <w:sz w:val="24"/>
          <w:szCs w:val="24"/>
        </w:rPr>
        <w:t>.</w:t>
      </w:r>
      <w:r w:rsidR="008717E2">
        <w:rPr>
          <w:rFonts w:ascii="Calibri" w:eastAsia="MS Mincho" w:hAnsi="Calibri" w:cs="Tahoma"/>
          <w:sz w:val="24"/>
          <w:szCs w:val="24"/>
        </w:rPr>
        <w:t xml:space="preserve"> </w:t>
      </w:r>
      <w:r w:rsidR="008717E2" w:rsidRPr="00B01D9C">
        <w:rPr>
          <w:rFonts w:ascii="Calibri" w:eastAsia="MS Mincho" w:hAnsi="Calibri"/>
          <w:sz w:val="24"/>
          <w:szCs w:val="24"/>
        </w:rPr>
        <w:t>We</w:t>
      </w:r>
      <w:r w:rsidR="008717E2">
        <w:rPr>
          <w:rFonts w:ascii="Calibri" w:eastAsia="MS Mincho" w:hAnsi="Calibri"/>
          <w:sz w:val="24"/>
          <w:szCs w:val="24"/>
        </w:rPr>
        <w:t xml:space="preserve"> do not expect the results of these other tests to be important to your health</w:t>
      </w:r>
      <w:r w:rsidR="00D472A7">
        <w:rPr>
          <w:rFonts w:ascii="Calibri" w:eastAsia="MS Mincho" w:hAnsi="Calibri"/>
          <w:sz w:val="24"/>
          <w:szCs w:val="24"/>
        </w:rPr>
        <w:t>. We do not plan to give you the results of these future tests</w:t>
      </w:r>
      <w:r w:rsidR="00ED2D39">
        <w:rPr>
          <w:rFonts w:ascii="Calibri" w:eastAsia="MS Mincho" w:hAnsi="Calibri"/>
          <w:sz w:val="24"/>
          <w:szCs w:val="24"/>
        </w:rPr>
        <w:t xml:space="preserve"> but </w:t>
      </w:r>
      <w:r w:rsidR="00ED2D39">
        <w:rPr>
          <w:rFonts w:ascii="Calibri" w:eastAsia="MS Mincho" w:hAnsi="Calibri"/>
          <w:sz w:val="24"/>
          <w:szCs w:val="24"/>
        </w:rPr>
        <w:t>we</w:t>
      </w:r>
      <w:r w:rsidR="00ED2D39">
        <w:rPr>
          <w:rFonts w:ascii="Calibri" w:eastAsia="MS Mincho" w:hAnsi="Calibri"/>
          <w:sz w:val="24"/>
          <w:szCs w:val="24"/>
        </w:rPr>
        <w:t xml:space="preserve"> may contact you if we</w:t>
      </w:r>
      <w:r w:rsidR="00ED2D39">
        <w:rPr>
          <w:rFonts w:ascii="Calibri" w:eastAsia="MS Mincho" w:hAnsi="Calibri"/>
          <w:sz w:val="24"/>
          <w:szCs w:val="24"/>
        </w:rPr>
        <w:t xml:space="preserve"> learn something that is important</w:t>
      </w:r>
      <w:bookmarkStart w:id="0" w:name="_GoBack"/>
      <w:bookmarkEnd w:id="0"/>
      <w:r w:rsidR="008717E2">
        <w:rPr>
          <w:rFonts w:ascii="Calibri" w:eastAsia="MS Mincho" w:hAnsi="Calibri"/>
          <w:sz w:val="24"/>
          <w:szCs w:val="24"/>
        </w:rPr>
        <w:t xml:space="preserve">. </w:t>
      </w:r>
      <w:r w:rsidR="008717E2" w:rsidRPr="00B01D9C">
        <w:rPr>
          <w:rFonts w:ascii="Calibri" w:eastAsia="MS Mincho" w:hAnsi="Calibri"/>
          <w:sz w:val="24"/>
          <w:szCs w:val="24"/>
        </w:rPr>
        <w:t xml:space="preserve"> </w:t>
      </w:r>
    </w:p>
    <w:p w:rsidR="008717E2" w:rsidRPr="005C4E75" w:rsidRDefault="008717E2" w:rsidP="008717E2">
      <w:pPr>
        <w:autoSpaceDE w:val="0"/>
        <w:autoSpaceDN w:val="0"/>
        <w:adjustRightInd w:val="0"/>
        <w:spacing w:after="0"/>
        <w:jc w:val="both"/>
        <w:rPr>
          <w:rFonts w:ascii="Calibri" w:hAnsi="Calibri"/>
          <w:sz w:val="16"/>
        </w:rPr>
      </w:pPr>
    </w:p>
    <w:p w:rsidR="008717E2" w:rsidRPr="005C4E75" w:rsidRDefault="008717E2" w:rsidP="008717E2">
      <w:pPr>
        <w:autoSpaceDE w:val="0"/>
        <w:autoSpaceDN w:val="0"/>
        <w:adjustRightInd w:val="0"/>
        <w:spacing w:after="0"/>
        <w:jc w:val="both"/>
        <w:rPr>
          <w:sz w:val="24"/>
        </w:rPr>
      </w:pPr>
      <w:r w:rsidRPr="005C4E75">
        <w:rPr>
          <w:b/>
          <w:sz w:val="24"/>
        </w:rPr>
        <w:lastRenderedPageBreak/>
        <w:t>Costs</w:t>
      </w:r>
      <w:r>
        <w:rPr>
          <w:b/>
          <w:sz w:val="24"/>
        </w:rPr>
        <w:t>:</w:t>
      </w:r>
      <w:r w:rsidRPr="005C4E75">
        <w:rPr>
          <w:sz w:val="24"/>
        </w:rPr>
        <w:t xml:space="preserve"> You do not have to pay to be part of this study</w:t>
      </w:r>
      <w:r>
        <w:rPr>
          <w:sz w:val="24"/>
          <w:szCs w:val="24"/>
        </w:rPr>
        <w:t>. T</w:t>
      </w:r>
      <w:r w:rsidRPr="00993F59">
        <w:rPr>
          <w:sz w:val="24"/>
          <w:szCs w:val="24"/>
        </w:rPr>
        <w:t>he</w:t>
      </w:r>
      <w:r w:rsidRPr="005C4E75">
        <w:rPr>
          <w:sz w:val="24"/>
        </w:rPr>
        <w:t xml:space="preserve"> blood tests</w:t>
      </w:r>
      <w:r>
        <w:rPr>
          <w:sz w:val="24"/>
          <w:szCs w:val="24"/>
        </w:rPr>
        <w:t xml:space="preserve"> are free</w:t>
      </w:r>
      <w:r w:rsidRPr="005C4E75">
        <w:rPr>
          <w:sz w:val="24"/>
        </w:rPr>
        <w:t>.</w:t>
      </w:r>
    </w:p>
    <w:p w:rsidR="008717E2" w:rsidRPr="005C4E75" w:rsidRDefault="008717E2" w:rsidP="008717E2">
      <w:pPr>
        <w:spacing w:after="0"/>
        <w:jc w:val="both"/>
        <w:rPr>
          <w:rFonts w:ascii="Calibri" w:hAnsi="Calibri"/>
          <w:b/>
          <w:sz w:val="16"/>
          <w:u w:val="single"/>
        </w:rPr>
      </w:pPr>
    </w:p>
    <w:p w:rsidR="008717E2" w:rsidRPr="00837363" w:rsidRDefault="008717E2" w:rsidP="008717E2">
      <w:pPr>
        <w:pStyle w:val="PlainText"/>
        <w:spacing w:line="276" w:lineRule="auto"/>
        <w:jc w:val="both"/>
        <w:rPr>
          <w:rFonts w:ascii="Calibri" w:eastAsia="MS Mincho" w:hAnsi="Calibri" w:cs="Tahoma"/>
          <w:sz w:val="24"/>
          <w:szCs w:val="24"/>
        </w:rPr>
      </w:pPr>
      <w:r w:rsidRPr="00B01D9C">
        <w:rPr>
          <w:rFonts w:ascii="Calibri" w:eastAsia="MS Mincho" w:hAnsi="Calibri" w:cs="Tahoma"/>
          <w:b/>
          <w:bCs/>
          <w:sz w:val="24"/>
          <w:szCs w:val="24"/>
        </w:rPr>
        <w:t>Risks</w:t>
      </w:r>
      <w:r>
        <w:rPr>
          <w:rFonts w:ascii="Calibri" w:eastAsia="MS Mincho" w:hAnsi="Calibri" w:cs="Tahoma"/>
          <w:b/>
          <w:bCs/>
          <w:sz w:val="24"/>
          <w:szCs w:val="24"/>
        </w:rPr>
        <w:t>:</w:t>
      </w:r>
      <w:r w:rsidRPr="005C4E75">
        <w:rPr>
          <w:rFonts w:ascii="Calibri" w:eastAsia="MS Mincho" w:hAnsi="Calibri"/>
          <w:sz w:val="24"/>
        </w:rPr>
        <w:t xml:space="preserve"> </w:t>
      </w:r>
      <w:r>
        <w:rPr>
          <w:rFonts w:ascii="Calibri" w:eastAsia="MS Mincho" w:hAnsi="Calibri" w:cs="Tahoma"/>
          <w:sz w:val="24"/>
          <w:szCs w:val="24"/>
        </w:rPr>
        <w:t xml:space="preserve">Your </w:t>
      </w:r>
      <w:r w:rsidRPr="00B01D9C">
        <w:rPr>
          <w:rFonts w:ascii="Calibri" w:eastAsia="MS Mincho" w:hAnsi="Calibri" w:cs="Tahoma"/>
          <w:sz w:val="24"/>
          <w:szCs w:val="24"/>
        </w:rPr>
        <w:t>only risk</w:t>
      </w:r>
      <w:r w:rsidR="006201CC">
        <w:rPr>
          <w:rFonts w:ascii="Calibri" w:eastAsia="MS Mincho" w:hAnsi="Calibri" w:cs="Tahoma"/>
          <w:sz w:val="24"/>
          <w:szCs w:val="24"/>
        </w:rPr>
        <w:t>s</w:t>
      </w:r>
      <w:r w:rsidRPr="00B01D9C">
        <w:rPr>
          <w:rFonts w:ascii="Calibri" w:eastAsia="MS Mincho" w:hAnsi="Calibri" w:cs="Tahoma"/>
          <w:sz w:val="24"/>
          <w:szCs w:val="24"/>
        </w:rPr>
        <w:t xml:space="preserve"> from</w:t>
      </w:r>
      <w:r>
        <w:rPr>
          <w:rFonts w:ascii="Calibri" w:eastAsia="MS Mincho" w:hAnsi="Calibri" w:cs="Tahoma"/>
          <w:sz w:val="24"/>
          <w:szCs w:val="24"/>
        </w:rPr>
        <w:t xml:space="preserve"> taking part in</w:t>
      </w:r>
      <w:r w:rsidRPr="00B01D9C">
        <w:rPr>
          <w:rFonts w:ascii="Calibri" w:eastAsia="MS Mincho" w:hAnsi="Calibri" w:cs="Tahoma"/>
          <w:sz w:val="24"/>
          <w:szCs w:val="24"/>
        </w:rPr>
        <w:t xml:space="preserve"> this</w:t>
      </w:r>
      <w:r>
        <w:rPr>
          <w:rFonts w:ascii="Calibri" w:eastAsia="MS Mincho" w:hAnsi="Calibri" w:cs="Tahoma"/>
          <w:sz w:val="24"/>
          <w:szCs w:val="24"/>
        </w:rPr>
        <w:t xml:space="preserve"> study</w:t>
      </w:r>
      <w:r w:rsidRPr="00B01D9C">
        <w:rPr>
          <w:rFonts w:ascii="Calibri" w:eastAsia="MS Mincho" w:hAnsi="Calibri" w:cs="Tahoma"/>
          <w:sz w:val="24"/>
          <w:szCs w:val="24"/>
        </w:rPr>
        <w:t xml:space="preserve"> </w:t>
      </w:r>
      <w:r>
        <w:rPr>
          <w:rFonts w:ascii="Calibri" w:eastAsia="MS Mincho" w:hAnsi="Calibri" w:cs="Tahoma"/>
          <w:sz w:val="24"/>
          <w:szCs w:val="24"/>
        </w:rPr>
        <w:t xml:space="preserve">are </w:t>
      </w:r>
      <w:r w:rsidR="006201CC">
        <w:rPr>
          <w:rFonts w:ascii="Calibri" w:eastAsia="MS Mincho" w:hAnsi="Calibri" w:cs="Tahoma"/>
          <w:sz w:val="24"/>
          <w:szCs w:val="24"/>
        </w:rPr>
        <w:t xml:space="preserve">for </w:t>
      </w:r>
      <w:r w:rsidRPr="00B01D9C">
        <w:rPr>
          <w:rFonts w:ascii="Calibri" w:eastAsia="MS Mincho" w:hAnsi="Calibri" w:cs="Tahoma"/>
          <w:sz w:val="24"/>
          <w:szCs w:val="24"/>
        </w:rPr>
        <w:t>possib</w:t>
      </w:r>
      <w:r>
        <w:rPr>
          <w:rFonts w:ascii="Calibri" w:eastAsia="MS Mincho" w:hAnsi="Calibri" w:cs="Tahoma"/>
          <w:sz w:val="24"/>
          <w:szCs w:val="24"/>
        </w:rPr>
        <w:t>le</w:t>
      </w:r>
      <w:r w:rsidRPr="00B01D9C">
        <w:rPr>
          <w:rFonts w:ascii="Calibri" w:eastAsia="MS Mincho" w:hAnsi="Calibri" w:cs="Tahoma"/>
          <w:sz w:val="24"/>
          <w:szCs w:val="24"/>
        </w:rPr>
        <w:t xml:space="preserve"> </w:t>
      </w:r>
      <w:r>
        <w:rPr>
          <w:rFonts w:ascii="Calibri" w:eastAsia="MS Mincho" w:hAnsi="Calibri" w:cs="Tahoma"/>
          <w:sz w:val="24"/>
          <w:szCs w:val="24"/>
        </w:rPr>
        <w:t xml:space="preserve">minor </w:t>
      </w:r>
      <w:r w:rsidRPr="00B01D9C">
        <w:rPr>
          <w:rFonts w:ascii="Calibri" w:eastAsia="MS Mincho" w:hAnsi="Calibri" w:cs="Tahoma"/>
          <w:sz w:val="24"/>
          <w:szCs w:val="24"/>
        </w:rPr>
        <w:t xml:space="preserve">problems from having your blood </w:t>
      </w:r>
      <w:r>
        <w:rPr>
          <w:rFonts w:ascii="Calibri" w:eastAsia="MS Mincho" w:hAnsi="Calibri" w:cs="Tahoma"/>
          <w:sz w:val="24"/>
          <w:szCs w:val="24"/>
        </w:rPr>
        <w:t>drawn</w:t>
      </w:r>
      <w:r w:rsidR="00F13E7B">
        <w:rPr>
          <w:rFonts w:ascii="Calibri" w:eastAsia="MS Mincho" w:hAnsi="Calibri" w:cs="Tahoma"/>
          <w:sz w:val="24"/>
          <w:szCs w:val="24"/>
        </w:rPr>
        <w:t>.</w:t>
      </w:r>
      <w:r w:rsidRPr="00B01D9C">
        <w:rPr>
          <w:rFonts w:ascii="Calibri" w:eastAsia="MS Mincho" w:hAnsi="Calibri" w:cs="Tahoma"/>
          <w:sz w:val="24"/>
          <w:szCs w:val="24"/>
        </w:rPr>
        <w:t xml:space="preserve"> </w:t>
      </w:r>
      <w:r>
        <w:rPr>
          <w:rFonts w:ascii="Calibri" w:eastAsia="MS Mincho" w:hAnsi="Calibri" w:cs="Tahoma"/>
          <w:sz w:val="24"/>
          <w:szCs w:val="24"/>
        </w:rPr>
        <w:t>It may hurt a little</w:t>
      </w:r>
      <w:r w:rsidRPr="00B01D9C">
        <w:rPr>
          <w:rFonts w:ascii="Calibri" w:eastAsia="MS Mincho" w:hAnsi="Calibri" w:cs="Tahoma"/>
          <w:sz w:val="24"/>
          <w:szCs w:val="24"/>
        </w:rPr>
        <w:t xml:space="preserve"> when the blood is </w:t>
      </w:r>
      <w:r>
        <w:rPr>
          <w:rFonts w:ascii="Calibri" w:eastAsia="MS Mincho" w:hAnsi="Calibri" w:cs="Tahoma"/>
          <w:sz w:val="24"/>
          <w:szCs w:val="24"/>
        </w:rPr>
        <w:t>drawn, and y</w:t>
      </w:r>
      <w:r w:rsidRPr="00B01D9C">
        <w:rPr>
          <w:rFonts w:ascii="Calibri" w:eastAsia="MS Mincho" w:hAnsi="Calibri" w:cs="Tahoma"/>
          <w:sz w:val="24"/>
          <w:szCs w:val="24"/>
        </w:rPr>
        <w:t>ou may have some bruising afterward</w:t>
      </w:r>
      <w:r>
        <w:rPr>
          <w:rFonts w:ascii="Calibri" w:eastAsia="MS Mincho" w:hAnsi="Calibri" w:cs="Tahoma"/>
          <w:sz w:val="24"/>
          <w:szCs w:val="24"/>
        </w:rPr>
        <w:t xml:space="preserve"> where the blood is drawn</w:t>
      </w:r>
      <w:r w:rsidRPr="00B01D9C">
        <w:rPr>
          <w:rFonts w:ascii="Calibri" w:eastAsia="MS Mincho" w:hAnsi="Calibri" w:cs="Tahoma"/>
          <w:sz w:val="24"/>
          <w:szCs w:val="24"/>
        </w:rPr>
        <w:t xml:space="preserve">. </w:t>
      </w:r>
      <w:r w:rsidRPr="00837363">
        <w:rPr>
          <w:rFonts w:ascii="Calibri" w:eastAsia="MS Mincho" w:hAnsi="Calibri" w:cs="Tahoma"/>
          <w:sz w:val="24"/>
          <w:szCs w:val="24"/>
        </w:rPr>
        <w:t xml:space="preserve">We will </w:t>
      </w:r>
      <w:r>
        <w:rPr>
          <w:rFonts w:ascii="Calibri" w:eastAsia="MS Mincho" w:hAnsi="Calibri" w:cs="Tahoma"/>
          <w:sz w:val="24"/>
          <w:szCs w:val="24"/>
        </w:rPr>
        <w:t xml:space="preserve">do our best to prevent </w:t>
      </w:r>
      <w:r w:rsidRPr="00837363">
        <w:rPr>
          <w:rFonts w:ascii="Calibri" w:eastAsia="MS Mincho" w:hAnsi="Calibri" w:cs="Tahoma"/>
          <w:sz w:val="24"/>
          <w:szCs w:val="24"/>
        </w:rPr>
        <w:t xml:space="preserve">these problems. </w:t>
      </w:r>
    </w:p>
    <w:p w:rsidR="008717E2" w:rsidRPr="005C4E75" w:rsidRDefault="008717E2" w:rsidP="008717E2">
      <w:pPr>
        <w:pStyle w:val="PlainText"/>
        <w:spacing w:line="276" w:lineRule="auto"/>
        <w:jc w:val="both"/>
        <w:rPr>
          <w:rFonts w:ascii="Calibri" w:eastAsia="MS Mincho" w:hAnsi="Calibri"/>
          <w:b/>
          <w:sz w:val="16"/>
        </w:rPr>
      </w:pPr>
    </w:p>
    <w:p w:rsidR="008717E2" w:rsidRPr="00631E5E" w:rsidRDefault="008717E2" w:rsidP="008717E2">
      <w:pPr>
        <w:pStyle w:val="PlainText"/>
        <w:spacing w:line="276" w:lineRule="auto"/>
        <w:jc w:val="both"/>
        <w:rPr>
          <w:rFonts w:asciiTheme="minorHAnsi" w:hAnsiTheme="minorHAnsi" w:cs="Calibri"/>
          <w:i/>
          <w:sz w:val="24"/>
          <w:szCs w:val="24"/>
        </w:rPr>
      </w:pPr>
      <w:r w:rsidRPr="00C46E4E">
        <w:rPr>
          <w:rFonts w:asciiTheme="minorHAnsi" w:eastAsia="MS Mincho" w:hAnsiTheme="minorHAnsi" w:cs="Tahoma"/>
          <w:b/>
          <w:bCs/>
          <w:sz w:val="24"/>
          <w:szCs w:val="24"/>
        </w:rPr>
        <w:t xml:space="preserve">Benefits: </w:t>
      </w:r>
      <w:r w:rsidRPr="00C46E4E">
        <w:rPr>
          <w:rFonts w:asciiTheme="minorHAnsi" w:eastAsia="MS Mincho" w:hAnsiTheme="minorHAnsi" w:cs="Tahoma"/>
          <w:bCs/>
          <w:sz w:val="24"/>
          <w:szCs w:val="24"/>
        </w:rPr>
        <w:t>W</w:t>
      </w:r>
      <w:r w:rsidR="00C46E4E">
        <w:rPr>
          <w:rFonts w:asciiTheme="minorHAnsi" w:eastAsia="MS Mincho" w:hAnsiTheme="minorHAnsi" w:cs="Tahoma"/>
          <w:bCs/>
          <w:sz w:val="24"/>
          <w:szCs w:val="24"/>
        </w:rPr>
        <w:t>ithin three months of blood collection, w</w:t>
      </w:r>
      <w:r w:rsidR="00731410" w:rsidRPr="00C46E4E">
        <w:rPr>
          <w:rFonts w:asciiTheme="minorHAnsi" w:hAnsiTheme="minorHAnsi"/>
          <w:sz w:val="24"/>
          <w:szCs w:val="24"/>
        </w:rPr>
        <w:t xml:space="preserve">e will </w:t>
      </w:r>
      <w:r w:rsidR="00C46E4E">
        <w:rPr>
          <w:rFonts w:asciiTheme="minorHAnsi" w:hAnsiTheme="minorHAnsi"/>
          <w:sz w:val="24"/>
          <w:szCs w:val="24"/>
        </w:rPr>
        <w:t xml:space="preserve">send your </w:t>
      </w:r>
      <w:r w:rsidR="00A07A60" w:rsidRPr="00C46E4E">
        <w:rPr>
          <w:rFonts w:asciiTheme="minorHAnsi" w:hAnsiTheme="minorHAnsi"/>
          <w:sz w:val="24"/>
          <w:szCs w:val="24"/>
        </w:rPr>
        <w:t>health</w:t>
      </w:r>
      <w:r w:rsidR="00731410" w:rsidRPr="00C46E4E">
        <w:rPr>
          <w:rFonts w:asciiTheme="minorHAnsi" w:hAnsiTheme="minorHAnsi"/>
          <w:sz w:val="24"/>
          <w:szCs w:val="24"/>
        </w:rPr>
        <w:t xml:space="preserve"> test</w:t>
      </w:r>
      <w:r w:rsidR="00C46E4E">
        <w:rPr>
          <w:rFonts w:asciiTheme="minorHAnsi" w:hAnsiTheme="minorHAnsi"/>
          <w:sz w:val="24"/>
          <w:szCs w:val="24"/>
        </w:rPr>
        <w:t xml:space="preserve"> result</w:t>
      </w:r>
      <w:r w:rsidR="00731410" w:rsidRPr="00C46E4E">
        <w:rPr>
          <w:rFonts w:asciiTheme="minorHAnsi" w:hAnsiTheme="minorHAnsi"/>
          <w:sz w:val="24"/>
          <w:szCs w:val="24"/>
        </w:rPr>
        <w:t>s</w:t>
      </w:r>
      <w:r w:rsidR="00DE7DDA" w:rsidRPr="00C46E4E">
        <w:rPr>
          <w:rFonts w:asciiTheme="minorHAnsi" w:hAnsiTheme="minorHAnsi"/>
          <w:sz w:val="24"/>
          <w:szCs w:val="24"/>
        </w:rPr>
        <w:t>,</w:t>
      </w:r>
      <w:r w:rsidR="00731410" w:rsidRPr="00C46E4E">
        <w:rPr>
          <w:rFonts w:asciiTheme="minorHAnsi" w:hAnsiTheme="minorHAnsi"/>
          <w:sz w:val="24"/>
          <w:szCs w:val="24"/>
        </w:rPr>
        <w:t xml:space="preserve"> along with a letter that you </w:t>
      </w:r>
      <w:r w:rsidR="00A07A60" w:rsidRPr="00C46E4E">
        <w:rPr>
          <w:rFonts w:asciiTheme="minorHAnsi" w:hAnsiTheme="minorHAnsi"/>
          <w:sz w:val="24"/>
          <w:szCs w:val="24"/>
        </w:rPr>
        <w:t xml:space="preserve">can share with your </w:t>
      </w:r>
      <w:r w:rsidR="005C16DD">
        <w:rPr>
          <w:rFonts w:asciiTheme="minorHAnsi" w:hAnsiTheme="minorHAnsi"/>
          <w:sz w:val="24"/>
          <w:szCs w:val="24"/>
        </w:rPr>
        <w:t>doctor</w:t>
      </w:r>
      <w:r w:rsidR="00A07A60" w:rsidRPr="00C46E4E">
        <w:rPr>
          <w:rFonts w:asciiTheme="minorHAnsi" w:hAnsiTheme="minorHAnsi"/>
          <w:sz w:val="24"/>
          <w:szCs w:val="24"/>
        </w:rPr>
        <w:t xml:space="preserve">. </w:t>
      </w:r>
      <w:r w:rsidR="00731410" w:rsidRPr="00C46E4E">
        <w:rPr>
          <w:rFonts w:asciiTheme="minorHAnsi" w:hAnsiTheme="minorHAnsi"/>
          <w:sz w:val="24"/>
          <w:szCs w:val="24"/>
        </w:rPr>
        <w:t>Due to the time it takes</w:t>
      </w:r>
      <w:r w:rsidR="00C46E4E">
        <w:rPr>
          <w:rFonts w:asciiTheme="minorHAnsi" w:hAnsiTheme="minorHAnsi"/>
          <w:sz w:val="24"/>
          <w:szCs w:val="24"/>
        </w:rPr>
        <w:t xml:space="preserve"> for</w:t>
      </w:r>
      <w:r w:rsidR="00731410" w:rsidRPr="00C46E4E">
        <w:rPr>
          <w:rFonts w:asciiTheme="minorHAnsi" w:hAnsiTheme="minorHAnsi"/>
          <w:sz w:val="24"/>
          <w:szCs w:val="24"/>
        </w:rPr>
        <w:t xml:space="preserve"> analy</w:t>
      </w:r>
      <w:r w:rsidR="00C46E4E">
        <w:rPr>
          <w:rFonts w:asciiTheme="minorHAnsi" w:hAnsiTheme="minorHAnsi"/>
          <w:sz w:val="24"/>
          <w:szCs w:val="24"/>
        </w:rPr>
        <w:t>sis</w:t>
      </w:r>
      <w:r w:rsidR="00A07A60" w:rsidRPr="00C46E4E">
        <w:rPr>
          <w:rFonts w:asciiTheme="minorHAnsi" w:hAnsiTheme="minorHAnsi"/>
          <w:sz w:val="24"/>
          <w:szCs w:val="24"/>
        </w:rPr>
        <w:t xml:space="preserve">, </w:t>
      </w:r>
      <w:r w:rsidR="00C46E4E">
        <w:rPr>
          <w:rFonts w:asciiTheme="minorHAnsi" w:hAnsiTheme="minorHAnsi"/>
          <w:sz w:val="24"/>
          <w:szCs w:val="24"/>
        </w:rPr>
        <w:t>we will send your chemical test results</w:t>
      </w:r>
      <w:r w:rsidR="00B1533B">
        <w:rPr>
          <w:rFonts w:asciiTheme="minorHAnsi" w:hAnsiTheme="minorHAnsi"/>
          <w:sz w:val="24"/>
          <w:szCs w:val="24"/>
        </w:rPr>
        <w:t xml:space="preserve"> as much as</w:t>
      </w:r>
      <w:r w:rsidR="00C46E4E">
        <w:rPr>
          <w:rFonts w:asciiTheme="minorHAnsi" w:hAnsiTheme="minorHAnsi"/>
          <w:sz w:val="24"/>
          <w:szCs w:val="24"/>
        </w:rPr>
        <w:t xml:space="preserve"> 3 to</w:t>
      </w:r>
      <w:r w:rsidR="00DB35D8" w:rsidRPr="00C46E4E">
        <w:rPr>
          <w:rFonts w:asciiTheme="minorHAnsi" w:hAnsiTheme="minorHAnsi"/>
          <w:sz w:val="24"/>
          <w:szCs w:val="24"/>
        </w:rPr>
        <w:t xml:space="preserve"> 9</w:t>
      </w:r>
      <w:r w:rsidR="001A7CBA" w:rsidRPr="00C46E4E">
        <w:rPr>
          <w:rFonts w:asciiTheme="minorHAnsi" w:hAnsiTheme="minorHAnsi"/>
          <w:sz w:val="24"/>
          <w:szCs w:val="24"/>
        </w:rPr>
        <w:t xml:space="preserve"> </w:t>
      </w:r>
      <w:r w:rsidR="00731410" w:rsidRPr="00C46E4E">
        <w:rPr>
          <w:rFonts w:asciiTheme="minorHAnsi" w:hAnsiTheme="minorHAnsi"/>
          <w:sz w:val="24"/>
          <w:szCs w:val="24"/>
        </w:rPr>
        <w:t xml:space="preserve">months later than your health </w:t>
      </w:r>
      <w:r w:rsidR="00C46E4E">
        <w:rPr>
          <w:rFonts w:asciiTheme="minorHAnsi" w:hAnsiTheme="minorHAnsi"/>
          <w:sz w:val="24"/>
          <w:szCs w:val="24"/>
        </w:rPr>
        <w:t xml:space="preserve">test </w:t>
      </w:r>
      <w:r w:rsidR="00731410" w:rsidRPr="00C46E4E">
        <w:rPr>
          <w:rFonts w:asciiTheme="minorHAnsi" w:hAnsiTheme="minorHAnsi"/>
          <w:sz w:val="24"/>
          <w:szCs w:val="24"/>
        </w:rPr>
        <w:t xml:space="preserve">results. </w:t>
      </w:r>
      <w:r w:rsidRPr="00C46E4E">
        <w:rPr>
          <w:rFonts w:asciiTheme="minorHAnsi" w:eastAsia="MS Mincho" w:hAnsiTheme="minorHAnsi" w:cs="Tahoma"/>
          <w:bCs/>
          <w:sz w:val="24"/>
          <w:szCs w:val="24"/>
        </w:rPr>
        <w:t>We think that the study will help the Anniston community better understand PCB</w:t>
      </w:r>
      <w:r w:rsidR="00727877" w:rsidRPr="00C46E4E">
        <w:rPr>
          <w:rFonts w:asciiTheme="minorHAnsi" w:eastAsia="MS Mincho" w:hAnsiTheme="minorHAnsi" w:cs="Tahoma"/>
          <w:bCs/>
          <w:sz w:val="24"/>
          <w:szCs w:val="24"/>
        </w:rPr>
        <w:t xml:space="preserve"> exposures over time and possible</w:t>
      </w:r>
      <w:r w:rsidR="001B4F87">
        <w:rPr>
          <w:rFonts w:asciiTheme="minorHAnsi" w:eastAsia="MS Mincho" w:hAnsiTheme="minorHAnsi" w:cs="Tahoma"/>
          <w:bCs/>
          <w:sz w:val="24"/>
          <w:szCs w:val="24"/>
        </w:rPr>
        <w:t xml:space="preserve"> </w:t>
      </w:r>
      <w:r w:rsidR="00E14DDC">
        <w:rPr>
          <w:rFonts w:asciiTheme="minorHAnsi" w:eastAsia="MS Mincho" w:hAnsiTheme="minorHAnsi" w:cs="Tahoma"/>
          <w:bCs/>
          <w:sz w:val="24"/>
          <w:szCs w:val="24"/>
        </w:rPr>
        <w:t>associations with health outcomes.</w:t>
      </w:r>
    </w:p>
    <w:p w:rsidR="008717E2" w:rsidRPr="005C4E75" w:rsidRDefault="008717E2" w:rsidP="008717E2">
      <w:pPr>
        <w:pStyle w:val="PlainText"/>
        <w:spacing w:line="276" w:lineRule="auto"/>
        <w:jc w:val="both"/>
        <w:rPr>
          <w:rFonts w:ascii="Calibri" w:eastAsia="MS Mincho" w:hAnsi="Calibri"/>
          <w:sz w:val="16"/>
        </w:rPr>
      </w:pPr>
    </w:p>
    <w:p w:rsidR="008717E2" w:rsidRPr="00837363" w:rsidRDefault="008717E2" w:rsidP="008717E2">
      <w:pPr>
        <w:pStyle w:val="PlainText"/>
        <w:spacing w:line="276" w:lineRule="auto"/>
        <w:jc w:val="both"/>
        <w:rPr>
          <w:rFonts w:ascii="Calibri" w:eastAsia="MS Mincho" w:hAnsi="Calibri" w:cs="Tahoma"/>
          <w:sz w:val="24"/>
          <w:szCs w:val="24"/>
        </w:rPr>
      </w:pPr>
      <w:r w:rsidRPr="00837363">
        <w:rPr>
          <w:rFonts w:ascii="Calibri" w:eastAsia="MS Mincho" w:hAnsi="Calibri" w:cs="Tahoma"/>
          <w:b/>
          <w:sz w:val="24"/>
          <w:szCs w:val="24"/>
        </w:rPr>
        <w:t>It Is Your Decision</w:t>
      </w:r>
      <w:r>
        <w:rPr>
          <w:rFonts w:ascii="Calibri" w:eastAsia="MS Mincho" w:hAnsi="Calibri"/>
          <w:sz w:val="24"/>
        </w:rPr>
        <w:t xml:space="preserve">: </w:t>
      </w:r>
      <w:r w:rsidRPr="00837363">
        <w:rPr>
          <w:rFonts w:ascii="Calibri" w:eastAsia="MS Mincho" w:hAnsi="Calibri" w:cs="Tahoma"/>
          <w:sz w:val="24"/>
          <w:szCs w:val="24"/>
        </w:rPr>
        <w:t>You can choose to be part of this study</w:t>
      </w:r>
      <w:r>
        <w:rPr>
          <w:rFonts w:ascii="Calibri" w:eastAsia="MS Mincho" w:hAnsi="Calibri" w:cs="Tahoma"/>
          <w:sz w:val="24"/>
          <w:szCs w:val="24"/>
        </w:rPr>
        <w:t xml:space="preserve"> or not</w:t>
      </w:r>
      <w:r w:rsidR="00F13E7B">
        <w:rPr>
          <w:rFonts w:ascii="Calibri" w:eastAsia="MS Mincho" w:hAnsi="Calibri" w:cs="Tahoma"/>
          <w:sz w:val="24"/>
          <w:szCs w:val="24"/>
        </w:rPr>
        <w:t xml:space="preserve">. </w:t>
      </w:r>
      <w:r w:rsidRPr="00837363">
        <w:rPr>
          <w:rFonts w:ascii="Calibri" w:eastAsia="MS Mincho" w:hAnsi="Calibri" w:cs="Tahoma"/>
          <w:sz w:val="24"/>
          <w:szCs w:val="24"/>
        </w:rPr>
        <w:t xml:space="preserve">During your appointment, you can stop at any time by telling the staff that you do not want to </w:t>
      </w:r>
      <w:r>
        <w:rPr>
          <w:rFonts w:ascii="Calibri" w:eastAsia="MS Mincho" w:hAnsi="Calibri" w:cs="Tahoma"/>
          <w:sz w:val="24"/>
          <w:szCs w:val="24"/>
        </w:rPr>
        <w:t>go on</w:t>
      </w:r>
      <w:r w:rsidR="00F13E7B">
        <w:rPr>
          <w:rFonts w:ascii="Calibri" w:eastAsia="MS Mincho" w:hAnsi="Calibri" w:cs="Tahoma"/>
          <w:sz w:val="24"/>
          <w:szCs w:val="24"/>
        </w:rPr>
        <w:t>.</w:t>
      </w:r>
      <w:r w:rsidRPr="00837363">
        <w:rPr>
          <w:rFonts w:ascii="Calibri" w:eastAsia="MS Mincho" w:hAnsi="Calibri" w:cs="Tahoma"/>
          <w:sz w:val="24"/>
          <w:szCs w:val="24"/>
        </w:rPr>
        <w:t xml:space="preserve"> You can refuse to</w:t>
      </w:r>
      <w:r>
        <w:rPr>
          <w:rFonts w:ascii="Calibri" w:eastAsia="MS Mincho" w:hAnsi="Calibri" w:cs="Tahoma"/>
          <w:sz w:val="24"/>
          <w:szCs w:val="24"/>
        </w:rPr>
        <w:t xml:space="preserve"> </w:t>
      </w:r>
      <w:r w:rsidRPr="00837363">
        <w:rPr>
          <w:rFonts w:ascii="Calibri" w:eastAsia="MS Mincho" w:hAnsi="Calibri" w:cs="Tahoma"/>
          <w:sz w:val="24"/>
          <w:szCs w:val="24"/>
        </w:rPr>
        <w:t xml:space="preserve">answer </w:t>
      </w:r>
      <w:r>
        <w:rPr>
          <w:rFonts w:ascii="Calibri" w:eastAsia="MS Mincho" w:hAnsi="Calibri" w:cs="Tahoma"/>
          <w:sz w:val="24"/>
          <w:szCs w:val="24"/>
        </w:rPr>
        <w:t xml:space="preserve">any </w:t>
      </w:r>
      <w:r w:rsidRPr="00837363">
        <w:rPr>
          <w:rFonts w:ascii="Calibri" w:eastAsia="MS Mincho" w:hAnsi="Calibri" w:cs="Tahoma"/>
          <w:sz w:val="24"/>
          <w:szCs w:val="24"/>
        </w:rPr>
        <w:t xml:space="preserve">questions </w:t>
      </w:r>
      <w:r>
        <w:rPr>
          <w:rFonts w:ascii="Calibri" w:eastAsia="MS Mincho" w:hAnsi="Calibri" w:cs="Tahoma"/>
          <w:sz w:val="24"/>
          <w:szCs w:val="24"/>
        </w:rPr>
        <w:t>or have your</w:t>
      </w:r>
      <w:r w:rsidRPr="00837363">
        <w:rPr>
          <w:rFonts w:ascii="Calibri" w:eastAsia="MS Mincho" w:hAnsi="Calibri" w:cs="Tahoma"/>
          <w:sz w:val="24"/>
          <w:szCs w:val="24"/>
        </w:rPr>
        <w:t xml:space="preserve"> blood </w:t>
      </w:r>
      <w:r>
        <w:rPr>
          <w:rFonts w:ascii="Calibri" w:eastAsia="MS Mincho" w:hAnsi="Calibri" w:cs="Tahoma"/>
          <w:sz w:val="24"/>
          <w:szCs w:val="24"/>
        </w:rPr>
        <w:t>drawn</w:t>
      </w:r>
      <w:r w:rsidR="00F13E7B">
        <w:rPr>
          <w:rFonts w:ascii="Calibri" w:eastAsia="MS Mincho" w:hAnsi="Calibri" w:cs="Tahoma"/>
          <w:sz w:val="24"/>
          <w:szCs w:val="24"/>
        </w:rPr>
        <w:t>.</w:t>
      </w:r>
      <w:r w:rsidRPr="00837363">
        <w:rPr>
          <w:rFonts w:ascii="Calibri" w:eastAsia="MS Mincho" w:hAnsi="Calibri" w:cs="Tahoma"/>
          <w:sz w:val="24"/>
          <w:szCs w:val="24"/>
        </w:rPr>
        <w:t xml:space="preserve"> </w:t>
      </w:r>
      <w:r>
        <w:rPr>
          <w:rFonts w:ascii="Calibri" w:eastAsia="MS Mincho" w:hAnsi="Calibri" w:cs="Tahoma"/>
          <w:sz w:val="24"/>
          <w:szCs w:val="24"/>
        </w:rPr>
        <w:t>There is no penalty for refusal or withdrawal from the study.</w:t>
      </w:r>
    </w:p>
    <w:p w:rsidR="008717E2" w:rsidRPr="00837363" w:rsidRDefault="008717E2" w:rsidP="008717E2">
      <w:pPr>
        <w:pStyle w:val="PlainText"/>
        <w:spacing w:line="276" w:lineRule="auto"/>
        <w:jc w:val="both"/>
        <w:rPr>
          <w:rFonts w:ascii="Calibri" w:eastAsia="MS Mincho" w:hAnsi="Calibri" w:cs="Tahoma"/>
          <w:b/>
          <w:bCs/>
          <w:sz w:val="24"/>
          <w:szCs w:val="24"/>
        </w:rPr>
      </w:pPr>
    </w:p>
    <w:p w:rsidR="008717E2" w:rsidRPr="00837363" w:rsidRDefault="00DD58F8" w:rsidP="008717E2">
      <w:pPr>
        <w:pStyle w:val="PlainText"/>
        <w:spacing w:line="276" w:lineRule="auto"/>
        <w:jc w:val="both"/>
        <w:rPr>
          <w:rFonts w:ascii="Calibri" w:eastAsia="MS Mincho" w:hAnsi="Calibri" w:cs="Tahoma"/>
          <w:bCs/>
          <w:sz w:val="24"/>
          <w:szCs w:val="24"/>
        </w:rPr>
      </w:pPr>
      <w:r>
        <w:rPr>
          <w:rFonts w:ascii="Calibri" w:eastAsia="MS Mincho" w:hAnsi="Calibri" w:cs="Tahoma"/>
          <w:b/>
          <w:bCs/>
          <w:sz w:val="24"/>
          <w:szCs w:val="24"/>
        </w:rPr>
        <w:t>Privacy</w:t>
      </w:r>
      <w:r w:rsidR="008717E2">
        <w:rPr>
          <w:rFonts w:ascii="Calibri" w:eastAsia="MS Mincho" w:hAnsi="Calibri" w:cs="Tahoma"/>
          <w:b/>
          <w:bCs/>
          <w:sz w:val="24"/>
          <w:szCs w:val="24"/>
        </w:rPr>
        <w:t xml:space="preserve">: </w:t>
      </w:r>
      <w:r w:rsidR="008717E2" w:rsidRPr="00B15344">
        <w:rPr>
          <w:rFonts w:ascii="Calibri" w:eastAsia="MS Mincho" w:hAnsi="Calibri" w:cs="Tahoma"/>
          <w:bCs/>
          <w:sz w:val="24"/>
          <w:szCs w:val="24"/>
        </w:rPr>
        <w:t>We will protect</w:t>
      </w:r>
      <w:r w:rsidR="008717E2">
        <w:rPr>
          <w:rFonts w:ascii="Calibri" w:eastAsia="MS Mincho" w:hAnsi="Calibri" w:cs="Tahoma"/>
          <w:b/>
          <w:bCs/>
          <w:sz w:val="24"/>
          <w:szCs w:val="24"/>
        </w:rPr>
        <w:t xml:space="preserve"> </w:t>
      </w:r>
      <w:r w:rsidR="008717E2">
        <w:rPr>
          <w:rFonts w:ascii="Calibri" w:eastAsia="MS Mincho" w:hAnsi="Calibri" w:cs="Tahoma"/>
          <w:sz w:val="24"/>
          <w:szCs w:val="24"/>
        </w:rPr>
        <w:t>a</w:t>
      </w:r>
      <w:r w:rsidR="008717E2" w:rsidRPr="00837363">
        <w:rPr>
          <w:rFonts w:ascii="Calibri" w:eastAsia="MS Mincho" w:hAnsi="Calibri" w:cs="Tahoma"/>
          <w:sz w:val="24"/>
          <w:szCs w:val="24"/>
        </w:rPr>
        <w:t>ll of the information that you give us</w:t>
      </w:r>
      <w:r>
        <w:rPr>
          <w:rFonts w:ascii="Calibri" w:eastAsia="MS Mincho" w:hAnsi="Calibri" w:cs="Tahoma"/>
          <w:sz w:val="24"/>
          <w:szCs w:val="24"/>
        </w:rPr>
        <w:t xml:space="preserve"> to the extent possible under law</w:t>
      </w:r>
      <w:r w:rsidR="008717E2">
        <w:rPr>
          <w:rFonts w:ascii="Calibri" w:eastAsia="MS Mincho" w:hAnsi="Calibri" w:cs="Tahoma"/>
          <w:sz w:val="24"/>
          <w:szCs w:val="24"/>
        </w:rPr>
        <w:t>. W</w:t>
      </w:r>
      <w:r w:rsidR="008717E2" w:rsidRPr="00837363">
        <w:rPr>
          <w:rFonts w:ascii="Calibri" w:eastAsia="MS Mincho" w:hAnsi="Calibri" w:cs="Tahoma"/>
          <w:sz w:val="24"/>
          <w:szCs w:val="24"/>
        </w:rPr>
        <w:t>e will store your answers and test results using a</w:t>
      </w:r>
      <w:r w:rsidR="008717E2">
        <w:rPr>
          <w:rFonts w:ascii="Calibri" w:eastAsia="MS Mincho" w:hAnsi="Calibri" w:cs="Tahoma"/>
          <w:sz w:val="24"/>
          <w:szCs w:val="24"/>
        </w:rPr>
        <w:t xml:space="preserve"> study</w:t>
      </w:r>
      <w:r w:rsidR="008717E2" w:rsidRPr="00837363">
        <w:rPr>
          <w:rFonts w:ascii="Calibri" w:eastAsia="MS Mincho" w:hAnsi="Calibri" w:cs="Tahoma"/>
          <w:sz w:val="24"/>
          <w:szCs w:val="24"/>
        </w:rPr>
        <w:t xml:space="preserve"> number</w:t>
      </w:r>
      <w:r w:rsidR="008717E2">
        <w:rPr>
          <w:rFonts w:ascii="Calibri" w:eastAsia="MS Mincho" w:hAnsi="Calibri" w:cs="Tahoma"/>
          <w:sz w:val="24"/>
          <w:szCs w:val="24"/>
        </w:rPr>
        <w:t>, not</w:t>
      </w:r>
      <w:r w:rsidR="008717E2" w:rsidRPr="00837363">
        <w:rPr>
          <w:rFonts w:ascii="Calibri" w:eastAsia="MS Mincho" w:hAnsi="Calibri" w:cs="Tahoma"/>
          <w:sz w:val="24"/>
          <w:szCs w:val="24"/>
        </w:rPr>
        <w:t xml:space="preserve"> your name.  We will keep your records in locked files a</w:t>
      </w:r>
      <w:r w:rsidR="00F13E7B">
        <w:rPr>
          <w:rFonts w:ascii="Calibri" w:eastAsia="MS Mincho" w:hAnsi="Calibri" w:cs="Tahoma"/>
          <w:sz w:val="24"/>
          <w:szCs w:val="24"/>
        </w:rPr>
        <w:t xml:space="preserve">t the CCHD office in Anniston. </w:t>
      </w:r>
      <w:r w:rsidR="008717E2" w:rsidRPr="00837363">
        <w:rPr>
          <w:rFonts w:ascii="Calibri" w:eastAsia="MS Mincho" w:hAnsi="Calibri" w:cs="Tahoma"/>
          <w:sz w:val="24"/>
          <w:szCs w:val="24"/>
        </w:rPr>
        <w:t>A</w:t>
      </w:r>
      <w:r w:rsidR="008717E2">
        <w:rPr>
          <w:rFonts w:ascii="Calibri" w:eastAsia="MS Mincho" w:hAnsi="Calibri" w:cs="Tahoma"/>
          <w:sz w:val="24"/>
          <w:szCs w:val="24"/>
        </w:rPr>
        <w:t>TSDR and UAB will protect any</w:t>
      </w:r>
      <w:r w:rsidR="008717E2" w:rsidRPr="00837363">
        <w:rPr>
          <w:rFonts w:ascii="Calibri" w:eastAsia="MS Mincho" w:hAnsi="Calibri" w:cs="Tahoma"/>
          <w:sz w:val="24"/>
          <w:szCs w:val="24"/>
        </w:rPr>
        <w:t xml:space="preserve"> computer files with your information. Only designated study staff will have access to your information and your test results.</w:t>
      </w:r>
      <w:r w:rsidR="008717E2" w:rsidRPr="00837363">
        <w:rPr>
          <w:rFonts w:ascii="Calibri" w:eastAsia="MS Mincho" w:hAnsi="Calibri" w:cs="Tahoma"/>
          <w:bCs/>
          <w:sz w:val="24"/>
          <w:szCs w:val="24"/>
        </w:rPr>
        <w:t xml:space="preserve"> Other scientists may request information from this study. If we share the information with them</w:t>
      </w:r>
      <w:r w:rsidR="008717E2">
        <w:rPr>
          <w:rFonts w:ascii="Calibri" w:eastAsia="MS Mincho" w:hAnsi="Calibri" w:cs="Tahoma"/>
          <w:bCs/>
          <w:sz w:val="24"/>
          <w:szCs w:val="24"/>
        </w:rPr>
        <w:t>, your study number, not your name, will be used.</w:t>
      </w:r>
      <w:r w:rsidR="003A5D50">
        <w:rPr>
          <w:rFonts w:ascii="Calibri" w:eastAsia="MS Mincho" w:hAnsi="Calibri" w:cs="Tahoma"/>
          <w:bCs/>
          <w:sz w:val="24"/>
          <w:szCs w:val="24"/>
        </w:rPr>
        <w:t xml:space="preserve"> If requested by a court, we may have to give them your data with identifiers.</w:t>
      </w:r>
    </w:p>
    <w:p w:rsidR="008717E2" w:rsidRPr="005C4E75" w:rsidRDefault="008717E2" w:rsidP="008717E2">
      <w:pPr>
        <w:pStyle w:val="PlainText"/>
        <w:spacing w:line="276" w:lineRule="auto"/>
        <w:jc w:val="both"/>
        <w:rPr>
          <w:rFonts w:ascii="Calibri" w:eastAsia="MS Mincho" w:hAnsi="Calibri"/>
          <w:sz w:val="16"/>
        </w:rPr>
      </w:pPr>
    </w:p>
    <w:p w:rsidR="008717E2" w:rsidRDefault="008717E2" w:rsidP="008717E2">
      <w:pPr>
        <w:pStyle w:val="PlainText"/>
        <w:spacing w:line="276" w:lineRule="auto"/>
        <w:jc w:val="both"/>
        <w:rPr>
          <w:rFonts w:ascii="Calibri" w:eastAsia="MS Mincho" w:hAnsi="Calibri" w:cs="Tahoma"/>
          <w:sz w:val="24"/>
          <w:szCs w:val="24"/>
        </w:rPr>
      </w:pPr>
      <w:r w:rsidRPr="00837363">
        <w:rPr>
          <w:rFonts w:ascii="Calibri" w:hAnsi="Calibri" w:cs="Calibri"/>
          <w:b/>
          <w:sz w:val="24"/>
          <w:szCs w:val="24"/>
        </w:rPr>
        <w:t>Use of Collected Information</w:t>
      </w:r>
      <w:r>
        <w:rPr>
          <w:rFonts w:ascii="Calibri" w:hAnsi="Calibri" w:cs="Calibri"/>
          <w:b/>
          <w:sz w:val="24"/>
          <w:szCs w:val="24"/>
        </w:rPr>
        <w:t>:</w:t>
      </w:r>
      <w:r w:rsidRPr="00837363">
        <w:rPr>
          <w:rFonts w:ascii="Calibri" w:hAnsi="Calibri" w:cs="Calibri"/>
          <w:b/>
          <w:sz w:val="24"/>
          <w:szCs w:val="24"/>
        </w:rPr>
        <w:t xml:space="preserve"> </w:t>
      </w:r>
      <w:r w:rsidRPr="00837363">
        <w:rPr>
          <w:rFonts w:ascii="Calibri" w:eastAsia="MS Mincho" w:hAnsi="Calibri" w:cs="Tahoma"/>
          <w:sz w:val="24"/>
          <w:szCs w:val="24"/>
        </w:rPr>
        <w:t xml:space="preserve">We will write reports or scientific articles about the study results. We will combine </w:t>
      </w:r>
      <w:r w:rsidRPr="00837363">
        <w:rPr>
          <w:rFonts w:ascii="Calibri" w:hAnsi="Calibri" w:cs="Calibri"/>
          <w:sz w:val="24"/>
          <w:szCs w:val="24"/>
        </w:rPr>
        <w:t xml:space="preserve">everyone’s responses to get a picture of the health issues of people in Anniston as they relate to PCBs. </w:t>
      </w:r>
      <w:r w:rsidRPr="00837363">
        <w:rPr>
          <w:rFonts w:ascii="Calibri" w:eastAsia="MS Mincho" w:hAnsi="Calibri" w:cs="Tahoma"/>
          <w:sz w:val="24"/>
          <w:szCs w:val="24"/>
        </w:rPr>
        <w:t>These reports or articles will be available to the publi</w:t>
      </w:r>
      <w:r w:rsidR="00F13E7B">
        <w:rPr>
          <w:rFonts w:ascii="Calibri" w:eastAsia="MS Mincho" w:hAnsi="Calibri" w:cs="Tahoma"/>
          <w:sz w:val="24"/>
          <w:szCs w:val="24"/>
        </w:rPr>
        <w:t xml:space="preserve">c after the study is finished. </w:t>
      </w:r>
      <w:r>
        <w:rPr>
          <w:rFonts w:ascii="Calibri" w:eastAsia="MS Mincho" w:hAnsi="Calibri" w:cs="Tahoma"/>
          <w:sz w:val="24"/>
          <w:szCs w:val="24"/>
        </w:rPr>
        <w:t xml:space="preserve">The results in the </w:t>
      </w:r>
      <w:r>
        <w:rPr>
          <w:rFonts w:ascii="Calibri" w:hAnsi="Calibri" w:cs="Calibri"/>
          <w:sz w:val="24"/>
          <w:szCs w:val="24"/>
        </w:rPr>
        <w:t>reports will be shown</w:t>
      </w:r>
      <w:r w:rsidRPr="008372B9">
        <w:rPr>
          <w:rFonts w:ascii="Calibri" w:hAnsi="Calibri" w:cs="Calibri"/>
          <w:sz w:val="24"/>
          <w:szCs w:val="24"/>
        </w:rPr>
        <w:t xml:space="preserve"> in a way that individuals cannot be identified.  </w:t>
      </w:r>
    </w:p>
    <w:p w:rsidR="008717E2" w:rsidRPr="005C4E75" w:rsidRDefault="008717E2" w:rsidP="008717E2">
      <w:pPr>
        <w:pStyle w:val="PlainText"/>
        <w:spacing w:line="276" w:lineRule="auto"/>
        <w:jc w:val="both"/>
        <w:rPr>
          <w:rFonts w:ascii="Calibri" w:eastAsia="MS Mincho" w:hAnsi="Calibri"/>
          <w:sz w:val="16"/>
        </w:rPr>
      </w:pPr>
    </w:p>
    <w:p w:rsidR="008717E2" w:rsidRPr="005C4E75" w:rsidRDefault="008717E2" w:rsidP="008717E2">
      <w:pPr>
        <w:pStyle w:val="PlainText"/>
        <w:spacing w:line="276" w:lineRule="auto"/>
        <w:jc w:val="both"/>
        <w:rPr>
          <w:rFonts w:ascii="Calibri" w:eastAsia="MS Mincho" w:hAnsi="Calibri"/>
          <w:b/>
          <w:sz w:val="24"/>
        </w:rPr>
      </w:pPr>
      <w:r w:rsidRPr="00837363">
        <w:rPr>
          <w:rFonts w:ascii="Calibri" w:eastAsia="MS Mincho" w:hAnsi="Calibri" w:cs="Tahoma"/>
          <w:b/>
          <w:bCs/>
          <w:sz w:val="24"/>
          <w:szCs w:val="24"/>
        </w:rPr>
        <w:t>Questions</w:t>
      </w:r>
      <w:r>
        <w:rPr>
          <w:rFonts w:ascii="Calibri" w:eastAsia="MS Mincho" w:hAnsi="Calibri" w:cs="Tahoma"/>
          <w:b/>
          <w:bCs/>
          <w:sz w:val="24"/>
          <w:szCs w:val="24"/>
        </w:rPr>
        <w:t xml:space="preserve">: </w:t>
      </w:r>
    </w:p>
    <w:p w:rsidR="008717E2" w:rsidRPr="00837363" w:rsidRDefault="008717E2" w:rsidP="008717E2">
      <w:pPr>
        <w:pStyle w:val="PlainText"/>
        <w:jc w:val="both"/>
        <w:rPr>
          <w:rFonts w:ascii="Calibri" w:eastAsia="MS Mincho" w:hAnsi="Calibri" w:cs="Tahoma"/>
          <w:sz w:val="24"/>
          <w:szCs w:val="24"/>
        </w:rPr>
      </w:pPr>
      <w:r w:rsidRPr="00837363">
        <w:rPr>
          <w:rFonts w:ascii="Calibri" w:eastAsia="MS Mincho" w:hAnsi="Calibri" w:cs="Tahoma"/>
          <w:sz w:val="24"/>
          <w:szCs w:val="24"/>
        </w:rPr>
        <w:t xml:space="preserve">If you have any questions about the </w:t>
      </w:r>
      <w:r w:rsidRPr="00837363">
        <w:rPr>
          <w:rFonts w:ascii="Calibri" w:hAnsi="Calibri" w:cs="Tahoma"/>
          <w:sz w:val="24"/>
          <w:szCs w:val="24"/>
        </w:rPr>
        <w:t>study</w:t>
      </w:r>
      <w:r w:rsidRPr="00837363">
        <w:rPr>
          <w:rFonts w:ascii="Calibri" w:eastAsia="MS Mincho" w:hAnsi="Calibri" w:cs="Tahoma"/>
          <w:sz w:val="24"/>
          <w:szCs w:val="24"/>
        </w:rPr>
        <w:t xml:space="preserve">, or </w:t>
      </w:r>
      <w:r>
        <w:rPr>
          <w:rFonts w:ascii="Calibri" w:eastAsia="MS Mincho" w:hAnsi="Calibri" w:cs="Tahoma"/>
          <w:sz w:val="24"/>
          <w:szCs w:val="24"/>
        </w:rPr>
        <w:t xml:space="preserve">if you </w:t>
      </w:r>
      <w:r w:rsidRPr="00837363">
        <w:rPr>
          <w:rFonts w:ascii="Calibri" w:eastAsia="MS Mincho" w:hAnsi="Calibri" w:cs="Tahoma"/>
          <w:sz w:val="24"/>
          <w:szCs w:val="24"/>
        </w:rPr>
        <w:t>decide</w:t>
      </w:r>
      <w:r>
        <w:rPr>
          <w:rFonts w:ascii="Calibri" w:eastAsia="MS Mincho" w:hAnsi="Calibri" w:cs="Tahoma"/>
          <w:sz w:val="24"/>
          <w:szCs w:val="24"/>
        </w:rPr>
        <w:t xml:space="preserve"> later</w:t>
      </w:r>
      <w:r w:rsidRPr="00837363">
        <w:rPr>
          <w:rFonts w:ascii="Calibri" w:eastAsia="MS Mincho" w:hAnsi="Calibri" w:cs="Tahoma"/>
          <w:sz w:val="24"/>
          <w:szCs w:val="24"/>
        </w:rPr>
        <w:t xml:space="preserve"> </w:t>
      </w:r>
      <w:r>
        <w:rPr>
          <w:rFonts w:ascii="Calibri" w:eastAsia="MS Mincho" w:hAnsi="Calibri" w:cs="Tahoma"/>
          <w:sz w:val="24"/>
          <w:szCs w:val="24"/>
        </w:rPr>
        <w:t xml:space="preserve">that </w:t>
      </w:r>
      <w:r w:rsidRPr="00837363">
        <w:rPr>
          <w:rFonts w:ascii="Calibri" w:eastAsia="MS Mincho" w:hAnsi="Calibri" w:cs="Tahoma"/>
          <w:sz w:val="24"/>
          <w:szCs w:val="24"/>
        </w:rPr>
        <w:t>you do not want to participate, please contact:</w:t>
      </w:r>
    </w:p>
    <w:p w:rsidR="008717E2" w:rsidRPr="00837363" w:rsidRDefault="008717E2" w:rsidP="008717E2">
      <w:pPr>
        <w:pStyle w:val="PlainText"/>
        <w:spacing w:after="60"/>
        <w:ind w:left="720"/>
        <w:jc w:val="both"/>
        <w:rPr>
          <w:rFonts w:ascii="Calibri" w:eastAsia="MS Mincho" w:hAnsi="Calibri" w:cs="Tahoma"/>
          <w:sz w:val="24"/>
          <w:szCs w:val="24"/>
        </w:rPr>
      </w:pPr>
      <w:r w:rsidRPr="00837363">
        <w:rPr>
          <w:rFonts w:ascii="Calibri" w:eastAsia="MS Mincho" w:hAnsi="Calibri" w:cs="Tahoma"/>
          <w:sz w:val="24"/>
          <w:szCs w:val="24"/>
        </w:rPr>
        <w:t>Ms. Lori Bell</w:t>
      </w:r>
    </w:p>
    <w:p w:rsidR="008717E2" w:rsidRPr="00837363" w:rsidRDefault="008717E2" w:rsidP="008717E2">
      <w:pPr>
        <w:pStyle w:val="PlainText"/>
        <w:spacing w:after="60"/>
        <w:ind w:left="720"/>
        <w:jc w:val="both"/>
        <w:rPr>
          <w:rFonts w:ascii="Calibri" w:eastAsia="MS Mincho" w:hAnsi="Calibri" w:cs="Tahoma"/>
          <w:sz w:val="24"/>
          <w:szCs w:val="24"/>
        </w:rPr>
      </w:pPr>
      <w:r w:rsidRPr="00837363">
        <w:rPr>
          <w:rFonts w:ascii="Calibri" w:eastAsia="MS Mincho" w:hAnsi="Calibri" w:cs="Tahoma"/>
          <w:sz w:val="24"/>
          <w:szCs w:val="24"/>
        </w:rPr>
        <w:t>Calhoun County Health Department</w:t>
      </w:r>
    </w:p>
    <w:p w:rsidR="008717E2" w:rsidRPr="00837363" w:rsidRDefault="008717E2" w:rsidP="008717E2">
      <w:pPr>
        <w:pStyle w:val="PlainText"/>
        <w:spacing w:after="60"/>
        <w:ind w:left="720"/>
        <w:jc w:val="both"/>
        <w:rPr>
          <w:rFonts w:ascii="Calibri" w:eastAsia="MS Mincho" w:hAnsi="Calibri" w:cs="Tahoma"/>
          <w:sz w:val="24"/>
          <w:szCs w:val="24"/>
        </w:rPr>
      </w:pPr>
      <w:r w:rsidRPr="00837363">
        <w:rPr>
          <w:rFonts w:ascii="Calibri" w:eastAsia="MS Mincho" w:hAnsi="Calibri" w:cs="Tahoma"/>
          <w:sz w:val="24"/>
          <w:szCs w:val="24"/>
        </w:rPr>
        <w:t xml:space="preserve">3400 McClellan Blvd </w:t>
      </w:r>
    </w:p>
    <w:p w:rsidR="008717E2" w:rsidRPr="00837363" w:rsidRDefault="008717E2" w:rsidP="008717E2">
      <w:pPr>
        <w:pStyle w:val="PlainText"/>
        <w:spacing w:after="60"/>
        <w:ind w:left="720"/>
        <w:jc w:val="both"/>
        <w:rPr>
          <w:rFonts w:ascii="Calibri" w:eastAsia="MS Mincho" w:hAnsi="Calibri" w:cs="Tahoma"/>
          <w:sz w:val="24"/>
          <w:szCs w:val="24"/>
        </w:rPr>
      </w:pPr>
      <w:r w:rsidRPr="00837363">
        <w:rPr>
          <w:rFonts w:ascii="Calibri" w:eastAsia="MS Mincho" w:hAnsi="Calibri" w:cs="Tahoma"/>
          <w:sz w:val="24"/>
          <w:szCs w:val="24"/>
        </w:rPr>
        <w:t>Anniston, AL</w:t>
      </w:r>
    </w:p>
    <w:p w:rsidR="008717E2" w:rsidRDefault="008717E2" w:rsidP="008717E2">
      <w:pPr>
        <w:pStyle w:val="PlainText"/>
        <w:spacing w:after="240"/>
        <w:ind w:left="720"/>
        <w:jc w:val="both"/>
        <w:rPr>
          <w:rFonts w:ascii="Calibri" w:eastAsia="MS Mincho" w:hAnsi="Calibri" w:cs="Tahoma"/>
          <w:sz w:val="24"/>
          <w:szCs w:val="24"/>
        </w:rPr>
      </w:pPr>
      <w:r w:rsidRPr="00837363">
        <w:rPr>
          <w:rFonts w:ascii="Calibri" w:eastAsia="MS Mincho" w:hAnsi="Calibri" w:cs="Tahoma"/>
          <w:sz w:val="24"/>
          <w:szCs w:val="24"/>
        </w:rPr>
        <w:t>Phone: (256) 237-7523</w:t>
      </w:r>
      <w:r>
        <w:rPr>
          <w:rFonts w:ascii="Calibri" w:eastAsia="MS Mincho" w:hAnsi="Calibri" w:cs="Tahoma"/>
          <w:sz w:val="24"/>
          <w:szCs w:val="24"/>
        </w:rPr>
        <w:t xml:space="preserve"> or toll-free at (855) 822-1778</w:t>
      </w:r>
      <w:r>
        <w:rPr>
          <w:rFonts w:ascii="Calibri" w:eastAsia="MS Mincho" w:hAnsi="Calibri" w:cs="Tahoma"/>
          <w:sz w:val="24"/>
          <w:szCs w:val="24"/>
        </w:rPr>
        <w:br w:type="page"/>
      </w:r>
    </w:p>
    <w:p w:rsidR="008717E2" w:rsidRDefault="008717E2" w:rsidP="008717E2">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60" w:line="240" w:lineRule="auto"/>
        <w:jc w:val="both"/>
        <w:rPr>
          <w:rFonts w:ascii="Calibri" w:hAnsi="Calibri" w:cs="Tahoma"/>
          <w:sz w:val="24"/>
        </w:rPr>
      </w:pPr>
      <w:r w:rsidRPr="00837363">
        <w:rPr>
          <w:rFonts w:ascii="Calibri" w:hAnsi="Calibri" w:cs="Tahoma"/>
          <w:sz w:val="24"/>
        </w:rPr>
        <w:lastRenderedPageBreak/>
        <w:t>For questions about your rights in participating in this study, please contact</w:t>
      </w:r>
      <w:r>
        <w:rPr>
          <w:rFonts w:ascii="Calibri" w:hAnsi="Calibri" w:cs="Tahoma"/>
          <w:sz w:val="24"/>
        </w:rPr>
        <w:t>:</w:t>
      </w:r>
    </w:p>
    <w:p w:rsidR="008717E2" w:rsidRDefault="008717E2" w:rsidP="008717E2">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60" w:line="240" w:lineRule="auto"/>
        <w:jc w:val="both"/>
        <w:rPr>
          <w:rFonts w:ascii="Calibri" w:hAnsi="Calibri" w:cs="Tahoma"/>
          <w:sz w:val="24"/>
        </w:rPr>
      </w:pPr>
      <w:r>
        <w:rPr>
          <w:rFonts w:ascii="Calibri" w:hAnsi="Calibri" w:cs="Tahoma"/>
          <w:sz w:val="24"/>
        </w:rPr>
        <w:tab/>
      </w:r>
      <w:r w:rsidRPr="00837363">
        <w:rPr>
          <w:rFonts w:ascii="Calibri" w:hAnsi="Calibri" w:cs="Tahoma"/>
          <w:sz w:val="24"/>
        </w:rPr>
        <w:t>CDC/ATSDR Human Research Protection Helpline</w:t>
      </w:r>
    </w:p>
    <w:p w:rsidR="008717E2" w:rsidRPr="006610B3" w:rsidRDefault="008717E2" w:rsidP="008717E2">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60" w:line="240" w:lineRule="auto"/>
        <w:jc w:val="both"/>
        <w:rPr>
          <w:rFonts w:ascii="Calibri" w:hAnsi="Calibri" w:cs="Tahoma"/>
          <w:sz w:val="24"/>
        </w:rPr>
      </w:pPr>
      <w:r>
        <w:rPr>
          <w:rFonts w:ascii="Calibri" w:hAnsi="Calibri" w:cs="Tahoma"/>
          <w:sz w:val="24"/>
        </w:rPr>
        <w:tab/>
        <w:t>Phone: toll-free at (</w:t>
      </w:r>
      <w:r w:rsidRPr="00837363">
        <w:rPr>
          <w:rFonts w:ascii="Calibri" w:hAnsi="Calibri" w:cs="Tahoma"/>
          <w:sz w:val="24"/>
        </w:rPr>
        <w:t>800</w:t>
      </w:r>
      <w:r>
        <w:rPr>
          <w:rFonts w:ascii="Calibri" w:hAnsi="Calibri" w:cs="Tahoma"/>
          <w:sz w:val="24"/>
        </w:rPr>
        <w:t xml:space="preserve">) </w:t>
      </w:r>
      <w:r w:rsidRPr="00837363">
        <w:rPr>
          <w:rFonts w:ascii="Calibri" w:hAnsi="Calibri" w:cs="Tahoma"/>
          <w:sz w:val="24"/>
        </w:rPr>
        <w:t>584-8814</w:t>
      </w:r>
    </w:p>
    <w:p w:rsidR="008717E2" w:rsidRPr="006610B3" w:rsidRDefault="008717E2" w:rsidP="008717E2">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60" w:line="240" w:lineRule="auto"/>
        <w:jc w:val="both"/>
        <w:rPr>
          <w:rFonts w:ascii="Calibri" w:hAnsi="Calibri" w:cs="Tahoma"/>
          <w:sz w:val="24"/>
        </w:rPr>
      </w:pPr>
      <w:r>
        <w:rPr>
          <w:rFonts w:ascii="Calibri" w:hAnsi="Calibri" w:cs="Tahoma"/>
          <w:sz w:val="24"/>
        </w:rPr>
        <w:tab/>
      </w:r>
      <w:r>
        <w:rPr>
          <w:rFonts w:ascii="Calibri" w:hAnsi="Calibri" w:cs="Tahoma"/>
          <w:sz w:val="24"/>
        </w:rPr>
        <w:tab/>
      </w:r>
      <w:proofErr w:type="gramStart"/>
      <w:r>
        <w:rPr>
          <w:rFonts w:ascii="Calibri" w:hAnsi="Calibri" w:cs="Tahoma"/>
          <w:sz w:val="24"/>
        </w:rPr>
        <w:t>or</w:t>
      </w:r>
      <w:proofErr w:type="gramEnd"/>
    </w:p>
    <w:p w:rsidR="008717E2" w:rsidRDefault="008717E2" w:rsidP="008717E2">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60" w:line="240" w:lineRule="auto"/>
        <w:jc w:val="both"/>
        <w:rPr>
          <w:rFonts w:ascii="Calibri" w:hAnsi="Calibri" w:cs="Tahoma"/>
          <w:sz w:val="24"/>
        </w:rPr>
      </w:pPr>
      <w:r>
        <w:rPr>
          <w:rFonts w:ascii="Calibri" w:hAnsi="Calibri" w:cs="Tahoma"/>
          <w:sz w:val="24"/>
        </w:rPr>
        <w:tab/>
      </w:r>
      <w:r w:rsidRPr="00837363">
        <w:rPr>
          <w:rFonts w:ascii="Calibri" w:hAnsi="Calibri" w:cs="Tahoma"/>
          <w:sz w:val="24"/>
        </w:rPr>
        <w:t>Mr. Jonathan E. Miller</w:t>
      </w:r>
    </w:p>
    <w:p w:rsidR="008717E2" w:rsidRDefault="008717E2" w:rsidP="008717E2">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60" w:line="240" w:lineRule="auto"/>
        <w:jc w:val="both"/>
        <w:rPr>
          <w:rFonts w:ascii="Calibri" w:hAnsi="Calibri" w:cs="Tahoma"/>
          <w:sz w:val="24"/>
        </w:rPr>
      </w:pPr>
      <w:r>
        <w:rPr>
          <w:rFonts w:ascii="Calibri" w:hAnsi="Calibri" w:cs="Tahoma"/>
          <w:sz w:val="24"/>
        </w:rPr>
        <w:tab/>
      </w:r>
      <w:r w:rsidRPr="00837363">
        <w:rPr>
          <w:rFonts w:ascii="Calibri" w:hAnsi="Calibri" w:cs="Tahoma"/>
          <w:sz w:val="24"/>
        </w:rPr>
        <w:t>Director</w:t>
      </w:r>
      <w:r>
        <w:rPr>
          <w:rFonts w:ascii="Calibri" w:hAnsi="Calibri" w:cs="Tahoma"/>
          <w:sz w:val="24"/>
        </w:rPr>
        <w:t xml:space="preserve">, </w:t>
      </w:r>
      <w:r w:rsidRPr="00837363">
        <w:rPr>
          <w:rFonts w:ascii="Calibri" w:hAnsi="Calibri" w:cs="Tahoma"/>
          <w:sz w:val="24"/>
        </w:rPr>
        <w:t>UAB Institutional Review Board</w:t>
      </w:r>
    </w:p>
    <w:p w:rsidR="008717E2" w:rsidRPr="00837363" w:rsidRDefault="008717E2" w:rsidP="008717E2">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240" w:line="240" w:lineRule="auto"/>
        <w:jc w:val="both"/>
        <w:rPr>
          <w:rFonts w:ascii="Calibri" w:hAnsi="Calibri" w:cs="Tahoma"/>
          <w:sz w:val="24"/>
        </w:rPr>
      </w:pPr>
      <w:r>
        <w:rPr>
          <w:rFonts w:ascii="Calibri" w:hAnsi="Calibri" w:cs="Tahoma"/>
          <w:sz w:val="24"/>
        </w:rPr>
        <w:tab/>
        <w:t>Phone: (</w:t>
      </w:r>
      <w:r w:rsidRPr="00837363">
        <w:rPr>
          <w:rFonts w:ascii="Calibri" w:hAnsi="Calibri" w:cs="Tahoma"/>
          <w:sz w:val="24"/>
        </w:rPr>
        <w:t>205</w:t>
      </w:r>
      <w:r>
        <w:rPr>
          <w:rFonts w:ascii="Calibri" w:hAnsi="Calibri" w:cs="Tahoma"/>
          <w:sz w:val="24"/>
        </w:rPr>
        <w:t xml:space="preserve">) </w:t>
      </w:r>
      <w:r w:rsidRPr="00837363">
        <w:rPr>
          <w:rFonts w:ascii="Calibri" w:hAnsi="Calibri" w:cs="Tahoma"/>
          <w:sz w:val="24"/>
        </w:rPr>
        <w:t xml:space="preserve">934-3789 or </w:t>
      </w:r>
      <w:r>
        <w:rPr>
          <w:rFonts w:ascii="Calibri" w:hAnsi="Calibri" w:cs="Tahoma"/>
          <w:sz w:val="24"/>
        </w:rPr>
        <w:t>toll-free at (</w:t>
      </w:r>
      <w:r w:rsidRPr="00837363">
        <w:rPr>
          <w:rFonts w:ascii="Calibri" w:hAnsi="Calibri" w:cs="Tahoma"/>
          <w:sz w:val="24"/>
        </w:rPr>
        <w:t>800</w:t>
      </w:r>
      <w:r>
        <w:rPr>
          <w:rFonts w:ascii="Calibri" w:hAnsi="Calibri" w:cs="Tahoma"/>
          <w:sz w:val="24"/>
        </w:rPr>
        <w:t xml:space="preserve">) </w:t>
      </w:r>
      <w:r w:rsidRPr="00837363">
        <w:rPr>
          <w:rFonts w:ascii="Calibri" w:hAnsi="Calibri" w:cs="Tahoma"/>
          <w:sz w:val="24"/>
        </w:rPr>
        <w:t>822-8816</w:t>
      </w:r>
    </w:p>
    <w:p w:rsidR="008717E2" w:rsidRDefault="008717E2" w:rsidP="008717E2">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60" w:line="240" w:lineRule="auto"/>
        <w:jc w:val="both"/>
        <w:rPr>
          <w:rFonts w:ascii="Calibri" w:hAnsi="Calibri" w:cs="Tahoma"/>
          <w:sz w:val="24"/>
        </w:rPr>
      </w:pPr>
      <w:r w:rsidRPr="00837363">
        <w:rPr>
          <w:rFonts w:ascii="Calibri" w:hAnsi="Calibri" w:cs="Tahoma"/>
          <w:sz w:val="24"/>
        </w:rPr>
        <w:t>If you feel you have been harmed by this study</w:t>
      </w:r>
      <w:r>
        <w:rPr>
          <w:rFonts w:ascii="Calibri" w:hAnsi="Calibri" w:cs="Tahoma"/>
          <w:sz w:val="24"/>
        </w:rPr>
        <w:t>,</w:t>
      </w:r>
      <w:r w:rsidRPr="00837363">
        <w:rPr>
          <w:rFonts w:ascii="Calibri" w:hAnsi="Calibri" w:cs="Tahoma"/>
          <w:sz w:val="24"/>
        </w:rPr>
        <w:t xml:space="preserve"> please contact</w:t>
      </w:r>
      <w:r>
        <w:rPr>
          <w:rFonts w:ascii="Calibri" w:hAnsi="Calibri" w:cs="Tahoma"/>
          <w:sz w:val="24"/>
        </w:rPr>
        <w:t>:</w:t>
      </w:r>
    </w:p>
    <w:p w:rsidR="008717E2" w:rsidRDefault="008717E2" w:rsidP="008717E2">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60" w:line="240" w:lineRule="auto"/>
        <w:jc w:val="both"/>
        <w:rPr>
          <w:rFonts w:ascii="Calibri" w:hAnsi="Calibri" w:cs="Tahoma"/>
          <w:sz w:val="24"/>
        </w:rPr>
      </w:pPr>
      <w:r>
        <w:rPr>
          <w:rFonts w:ascii="Calibri" w:hAnsi="Calibri" w:cs="Tahoma"/>
          <w:sz w:val="24"/>
        </w:rPr>
        <w:tab/>
      </w:r>
      <w:r w:rsidRPr="00837363">
        <w:rPr>
          <w:rFonts w:ascii="Calibri" w:hAnsi="Calibri" w:cs="Tahoma"/>
          <w:sz w:val="24"/>
        </w:rPr>
        <w:t>Stephen T. Mennemeyer Ph.D.</w:t>
      </w:r>
    </w:p>
    <w:p w:rsidR="008717E2" w:rsidRDefault="008717E2" w:rsidP="008717E2">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60" w:line="240" w:lineRule="auto"/>
        <w:jc w:val="both"/>
        <w:rPr>
          <w:rFonts w:ascii="Calibri" w:hAnsi="Calibri" w:cs="Tahoma"/>
          <w:sz w:val="24"/>
        </w:rPr>
      </w:pPr>
      <w:r>
        <w:rPr>
          <w:rFonts w:ascii="Calibri" w:hAnsi="Calibri" w:cs="Tahoma"/>
          <w:sz w:val="24"/>
        </w:rPr>
        <w:tab/>
        <w:t>P</w:t>
      </w:r>
      <w:r w:rsidRPr="00837363">
        <w:rPr>
          <w:rFonts w:ascii="Calibri" w:hAnsi="Calibri" w:cs="Tahoma"/>
          <w:sz w:val="24"/>
        </w:rPr>
        <w:t>hone</w:t>
      </w:r>
      <w:r>
        <w:rPr>
          <w:rFonts w:ascii="Calibri" w:hAnsi="Calibri" w:cs="Tahoma"/>
          <w:sz w:val="24"/>
        </w:rPr>
        <w:t>:</w:t>
      </w:r>
      <w:r w:rsidRPr="00837363">
        <w:rPr>
          <w:rFonts w:ascii="Calibri" w:hAnsi="Calibri" w:cs="Tahoma"/>
          <w:sz w:val="24"/>
        </w:rPr>
        <w:t xml:space="preserve"> (205) 975-8965</w:t>
      </w:r>
    </w:p>
    <w:p w:rsidR="008717E2" w:rsidRPr="00837363" w:rsidRDefault="008717E2" w:rsidP="008717E2">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both"/>
        <w:rPr>
          <w:rFonts w:ascii="Calibri" w:hAnsi="Calibri" w:cs="Tahoma"/>
          <w:sz w:val="24"/>
        </w:rPr>
      </w:pPr>
      <w:r>
        <w:rPr>
          <w:rFonts w:ascii="Calibri" w:hAnsi="Calibri" w:cs="Tahoma"/>
          <w:sz w:val="24"/>
        </w:rPr>
        <w:tab/>
        <w:t>E</w:t>
      </w:r>
      <w:r w:rsidRPr="00837363">
        <w:rPr>
          <w:rFonts w:ascii="Calibri" w:hAnsi="Calibri" w:cs="Tahoma"/>
          <w:sz w:val="24"/>
        </w:rPr>
        <w:t>mail</w:t>
      </w:r>
      <w:r>
        <w:rPr>
          <w:rFonts w:ascii="Calibri" w:hAnsi="Calibri" w:cs="Tahoma"/>
          <w:sz w:val="24"/>
        </w:rPr>
        <w:t>:</w:t>
      </w:r>
      <w:r w:rsidRPr="00837363">
        <w:rPr>
          <w:rFonts w:ascii="Calibri" w:hAnsi="Calibri" w:cs="Tahoma"/>
          <w:sz w:val="24"/>
        </w:rPr>
        <w:t xml:space="preserve"> smenneme@uab.edu</w:t>
      </w:r>
    </w:p>
    <w:p w:rsidR="008717E2" w:rsidRDefault="008717E2" w:rsidP="008717E2">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60" w:line="240" w:lineRule="auto"/>
        <w:jc w:val="both"/>
        <w:rPr>
          <w:rFonts w:ascii="Calibri" w:eastAsia="MS Mincho" w:hAnsi="Calibri" w:cs="Tahoma"/>
          <w:sz w:val="24"/>
        </w:rPr>
      </w:pPr>
    </w:p>
    <w:p w:rsidR="008717E2" w:rsidRDefault="008717E2" w:rsidP="008717E2">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60" w:line="240" w:lineRule="auto"/>
        <w:jc w:val="both"/>
        <w:rPr>
          <w:rFonts w:ascii="Calibri" w:eastAsia="MS Mincho" w:hAnsi="Calibri" w:cs="Tahoma"/>
          <w:sz w:val="24"/>
        </w:rPr>
      </w:pPr>
      <w:r w:rsidRPr="00837363">
        <w:rPr>
          <w:rFonts w:ascii="Calibri" w:eastAsia="MS Mincho" w:hAnsi="Calibri" w:cs="Tahoma"/>
          <w:sz w:val="24"/>
        </w:rPr>
        <w:t xml:space="preserve">If you do not understand what we are asking you to do, feel free to ask questions now.  If you have no further questions and agree to be in this </w:t>
      </w:r>
      <w:r w:rsidRPr="00837363">
        <w:rPr>
          <w:rFonts w:ascii="Calibri" w:hAnsi="Calibri" w:cs="Tahoma"/>
          <w:sz w:val="24"/>
        </w:rPr>
        <w:t>study</w:t>
      </w:r>
      <w:r w:rsidRPr="00837363">
        <w:rPr>
          <w:rFonts w:ascii="Calibri" w:eastAsia="MS Mincho" w:hAnsi="Calibri" w:cs="Tahoma"/>
          <w:sz w:val="24"/>
        </w:rPr>
        <w:t>, please sign the consent form below.</w:t>
      </w:r>
    </w:p>
    <w:p w:rsidR="008717E2" w:rsidRPr="00837363" w:rsidRDefault="008717E2" w:rsidP="008717E2">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60" w:line="240" w:lineRule="auto"/>
        <w:jc w:val="both"/>
        <w:rPr>
          <w:rFonts w:ascii="Calibri" w:eastAsia="MS Mincho" w:hAnsi="Calibri" w:cs="Tahoma"/>
          <w:sz w:val="24"/>
        </w:rPr>
      </w:pPr>
    </w:p>
    <w:p w:rsidR="008717E2" w:rsidRDefault="008717E2" w:rsidP="008717E2">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60" w:line="240" w:lineRule="auto"/>
        <w:jc w:val="both"/>
        <w:rPr>
          <w:rFonts w:ascii="Calibri" w:eastAsia="MS Mincho" w:hAnsi="Calibri" w:cs="Tahoma"/>
          <w:b/>
          <w:bCs/>
        </w:rPr>
        <w:sectPr w:rsidR="008717E2" w:rsidSect="00897D1B">
          <w:footerReference w:type="default" r:id="rId8"/>
          <w:pgSz w:w="12240" w:h="15840" w:code="1"/>
          <w:pgMar w:top="1296" w:right="1440" w:bottom="1296" w:left="1440" w:header="720" w:footer="360" w:gutter="0"/>
          <w:cols w:space="720"/>
          <w:docGrid w:linePitch="360"/>
        </w:sectPr>
      </w:pPr>
    </w:p>
    <w:p w:rsidR="008717E2" w:rsidRPr="005C4E75" w:rsidRDefault="008717E2" w:rsidP="008717E2">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jc w:val="both"/>
        <w:rPr>
          <w:rFonts w:ascii="Calibri" w:hAnsi="Calibri"/>
          <w:b/>
          <w:sz w:val="24"/>
        </w:rPr>
      </w:pPr>
      <w:r w:rsidRPr="005C4E75">
        <w:rPr>
          <w:rFonts w:ascii="Calibri" w:hAnsi="Calibri"/>
          <w:b/>
          <w:sz w:val="24"/>
        </w:rPr>
        <w:lastRenderedPageBreak/>
        <w:t xml:space="preserve">PARTICIPANT CONSENT </w:t>
      </w:r>
    </w:p>
    <w:p w:rsidR="008717E2" w:rsidRPr="00837363" w:rsidRDefault="008717E2" w:rsidP="008717E2">
      <w:pPr>
        <w:pStyle w:val="PlainText"/>
        <w:jc w:val="both"/>
        <w:rPr>
          <w:rFonts w:ascii="Calibri" w:eastAsia="MS Mincho" w:hAnsi="Calibri" w:cs="Tahoma"/>
          <w:sz w:val="24"/>
          <w:szCs w:val="24"/>
        </w:rPr>
      </w:pPr>
    </w:p>
    <w:p w:rsidR="008717E2" w:rsidRPr="00837363" w:rsidRDefault="008717E2" w:rsidP="008717E2">
      <w:pPr>
        <w:pStyle w:val="Style1"/>
        <w:tabs>
          <w:tab w:val="left" w:pos="-1080"/>
          <w:tab w:val="left" w:pos="-720"/>
          <w:tab w:val="left" w:pos="0"/>
          <w:tab w:val="left" w:pos="720"/>
          <w:tab w:val="left" w:pos="1440"/>
          <w:tab w:val="left" w:pos="2160"/>
          <w:tab w:val="left" w:pos="2880"/>
          <w:tab w:val="left" w:pos="3600"/>
          <w:tab w:val="left" w:pos="4320"/>
          <w:tab w:val="left" w:pos="5040"/>
          <w:tab w:val="left" w:pos="5580"/>
          <w:tab w:val="left" w:pos="5760"/>
          <w:tab w:val="left" w:pos="6480"/>
          <w:tab w:val="left" w:pos="7200"/>
          <w:tab w:val="left" w:pos="7920"/>
          <w:tab w:val="left" w:pos="8640"/>
          <w:tab w:val="left" w:pos="9360"/>
          <w:tab w:val="left" w:pos="10080"/>
          <w:tab w:val="left" w:pos="10800"/>
        </w:tabs>
        <w:jc w:val="both"/>
        <w:rPr>
          <w:rFonts w:ascii="Calibri" w:eastAsia="MS Mincho" w:hAnsi="Calibri" w:cs="Tahoma"/>
          <w:szCs w:val="24"/>
        </w:rPr>
      </w:pPr>
      <w:r w:rsidRPr="00837363">
        <w:rPr>
          <w:rFonts w:ascii="Calibri" w:eastAsia="MS Mincho" w:hAnsi="Calibri" w:cs="Tahoma"/>
          <w:szCs w:val="24"/>
        </w:rPr>
        <w:t xml:space="preserve">I have read and/or </w:t>
      </w:r>
      <w:r>
        <w:rPr>
          <w:rFonts w:ascii="Calibri" w:eastAsia="MS Mincho" w:hAnsi="Calibri" w:cs="Tahoma"/>
          <w:szCs w:val="24"/>
        </w:rPr>
        <w:t xml:space="preserve">have </w:t>
      </w:r>
      <w:r w:rsidRPr="00837363">
        <w:rPr>
          <w:rFonts w:ascii="Calibri" w:eastAsia="MS Mincho" w:hAnsi="Calibri" w:cs="Tahoma"/>
          <w:szCs w:val="24"/>
        </w:rPr>
        <w:t>been told a</w:t>
      </w:r>
      <w:r w:rsidR="00F13E7B">
        <w:rPr>
          <w:rFonts w:ascii="Calibri" w:eastAsia="MS Mincho" w:hAnsi="Calibri" w:cs="Tahoma"/>
          <w:szCs w:val="24"/>
        </w:rPr>
        <w:t xml:space="preserve">bout the purpose of the study. </w:t>
      </w:r>
      <w:r w:rsidRPr="00837363">
        <w:rPr>
          <w:rFonts w:ascii="Calibri" w:eastAsia="MS Mincho" w:hAnsi="Calibri" w:cs="Tahoma"/>
          <w:szCs w:val="24"/>
        </w:rPr>
        <w:t>I have been given a chance to ask questions and my</w:t>
      </w:r>
      <w:r w:rsidR="00F13E7B">
        <w:rPr>
          <w:rFonts w:ascii="Calibri" w:eastAsia="MS Mincho" w:hAnsi="Calibri" w:cs="Tahoma"/>
          <w:szCs w:val="24"/>
        </w:rPr>
        <w:t xml:space="preserve"> questions have been answered. </w:t>
      </w:r>
      <w:r w:rsidRPr="00837363">
        <w:rPr>
          <w:rFonts w:ascii="Calibri" w:eastAsia="MS Mincho" w:hAnsi="Calibri" w:cs="Tahoma"/>
          <w:szCs w:val="24"/>
        </w:rPr>
        <w:t xml:space="preserve">I have been given a copy of this form.  I choose to take part in the study.  By signing this consent form, I agree to take part in </w:t>
      </w:r>
      <w:r>
        <w:rPr>
          <w:rFonts w:ascii="Calibri" w:eastAsia="MS Mincho" w:hAnsi="Calibri" w:cs="Tahoma"/>
          <w:szCs w:val="24"/>
        </w:rPr>
        <w:t xml:space="preserve">the </w:t>
      </w:r>
      <w:r w:rsidRPr="005C4E75">
        <w:rPr>
          <w:rFonts w:ascii="Calibri" w:eastAsia="MS Mincho" w:hAnsi="Calibri"/>
          <w:i/>
        </w:rPr>
        <w:t>Anniston Community Health Survey: Follow</w:t>
      </w:r>
      <w:r w:rsidRPr="0026724D">
        <w:rPr>
          <w:rFonts w:ascii="Calibri" w:eastAsia="MS Mincho" w:hAnsi="Calibri" w:cs="Tahoma"/>
          <w:i/>
          <w:szCs w:val="24"/>
        </w:rPr>
        <w:t>-</w:t>
      </w:r>
      <w:r w:rsidRPr="005C4E75">
        <w:rPr>
          <w:rFonts w:ascii="Calibri" w:eastAsia="MS Mincho" w:hAnsi="Calibri"/>
          <w:i/>
        </w:rPr>
        <w:t>up Study and Dioxin Analyses</w:t>
      </w:r>
      <w:r w:rsidRPr="00837363">
        <w:rPr>
          <w:rFonts w:ascii="Calibri" w:eastAsia="MS Mincho" w:hAnsi="Calibri" w:cs="Tahoma"/>
          <w:szCs w:val="24"/>
        </w:rPr>
        <w:t xml:space="preserve">. </w:t>
      </w:r>
    </w:p>
    <w:p w:rsidR="008717E2" w:rsidRPr="00837363" w:rsidRDefault="008717E2" w:rsidP="008717E2">
      <w:pPr>
        <w:pStyle w:val="Style1"/>
        <w:tabs>
          <w:tab w:val="left" w:pos="-1080"/>
          <w:tab w:val="left" w:pos="-720"/>
          <w:tab w:val="left" w:pos="0"/>
          <w:tab w:val="left" w:pos="720"/>
          <w:tab w:val="left" w:pos="1440"/>
          <w:tab w:val="left" w:pos="2160"/>
          <w:tab w:val="left" w:pos="2880"/>
          <w:tab w:val="left" w:pos="3600"/>
          <w:tab w:val="left" w:pos="4320"/>
          <w:tab w:val="left" w:pos="5040"/>
          <w:tab w:val="left" w:pos="5580"/>
          <w:tab w:val="left" w:pos="5760"/>
          <w:tab w:val="left" w:pos="6480"/>
          <w:tab w:val="left" w:pos="7200"/>
          <w:tab w:val="left" w:pos="7920"/>
          <w:tab w:val="left" w:pos="8640"/>
          <w:tab w:val="left" w:pos="9360"/>
          <w:tab w:val="left" w:pos="10080"/>
          <w:tab w:val="left" w:pos="10800"/>
        </w:tabs>
        <w:jc w:val="both"/>
        <w:rPr>
          <w:rFonts w:ascii="Calibri" w:eastAsia="MS Mincho" w:hAnsi="Calibri" w:cs="Tahoma"/>
          <w:szCs w:val="24"/>
        </w:rPr>
      </w:pPr>
    </w:p>
    <w:p w:rsidR="008717E2" w:rsidRPr="00837363" w:rsidRDefault="008717E2" w:rsidP="008717E2">
      <w:pPr>
        <w:pStyle w:val="PlainText"/>
        <w:jc w:val="both"/>
        <w:rPr>
          <w:rFonts w:ascii="Calibri" w:eastAsia="MS Mincho" w:hAnsi="Calibri" w:cs="Tahoma"/>
          <w:sz w:val="24"/>
          <w:szCs w:val="24"/>
        </w:rPr>
      </w:pPr>
    </w:p>
    <w:p w:rsidR="008717E2" w:rsidRPr="00837363" w:rsidRDefault="008717E2" w:rsidP="008717E2">
      <w:pPr>
        <w:pStyle w:val="PlainText"/>
        <w:jc w:val="both"/>
        <w:rPr>
          <w:rFonts w:ascii="Calibri" w:eastAsia="MS Mincho" w:hAnsi="Calibri" w:cs="Tahoma"/>
          <w:sz w:val="24"/>
          <w:szCs w:val="24"/>
        </w:rPr>
      </w:pPr>
      <w:r w:rsidRPr="00837363">
        <w:rPr>
          <w:rFonts w:ascii="Calibri" w:eastAsia="MS Mincho" w:hAnsi="Calibri" w:cs="Tahoma"/>
          <w:sz w:val="24"/>
          <w:szCs w:val="24"/>
        </w:rPr>
        <w:t>________________________________________________________</w:t>
      </w:r>
    </w:p>
    <w:p w:rsidR="008717E2" w:rsidRPr="00837363" w:rsidRDefault="008717E2" w:rsidP="008717E2">
      <w:pPr>
        <w:pStyle w:val="PlainText"/>
        <w:jc w:val="both"/>
        <w:rPr>
          <w:rFonts w:ascii="Calibri" w:eastAsia="MS Mincho" w:hAnsi="Calibri" w:cs="Tahoma"/>
          <w:sz w:val="24"/>
          <w:szCs w:val="24"/>
        </w:rPr>
      </w:pPr>
      <w:r w:rsidRPr="00837363">
        <w:rPr>
          <w:rFonts w:ascii="Calibri" w:eastAsia="MS Mincho" w:hAnsi="Calibri" w:cs="Tahoma"/>
          <w:sz w:val="24"/>
          <w:szCs w:val="24"/>
        </w:rPr>
        <w:t>Participant</w:t>
      </w:r>
      <w:r>
        <w:rPr>
          <w:rFonts w:ascii="Calibri" w:eastAsia="MS Mincho" w:hAnsi="Calibri" w:cs="Tahoma"/>
          <w:sz w:val="24"/>
          <w:szCs w:val="24"/>
        </w:rPr>
        <w:t>’s</w:t>
      </w:r>
      <w:r w:rsidRPr="00837363">
        <w:rPr>
          <w:rFonts w:ascii="Calibri" w:eastAsia="MS Mincho" w:hAnsi="Calibri" w:cs="Tahoma"/>
          <w:sz w:val="24"/>
          <w:szCs w:val="24"/>
        </w:rPr>
        <w:t xml:space="preserve"> Name (Print)</w:t>
      </w:r>
    </w:p>
    <w:p w:rsidR="008717E2" w:rsidRPr="00837363" w:rsidRDefault="008717E2" w:rsidP="008717E2">
      <w:pPr>
        <w:pStyle w:val="PlainText"/>
        <w:jc w:val="both"/>
        <w:rPr>
          <w:rFonts w:ascii="Calibri" w:eastAsia="MS Mincho" w:hAnsi="Calibri" w:cs="Tahoma"/>
          <w:sz w:val="24"/>
          <w:szCs w:val="24"/>
        </w:rPr>
      </w:pPr>
    </w:p>
    <w:p w:rsidR="008717E2" w:rsidRPr="00837363" w:rsidRDefault="008717E2" w:rsidP="008717E2">
      <w:pPr>
        <w:pStyle w:val="PlainText"/>
        <w:jc w:val="both"/>
        <w:rPr>
          <w:rFonts w:ascii="Calibri" w:eastAsia="MS Mincho" w:hAnsi="Calibri" w:cs="Tahoma"/>
          <w:sz w:val="24"/>
          <w:szCs w:val="24"/>
        </w:rPr>
      </w:pPr>
    </w:p>
    <w:p w:rsidR="008717E2" w:rsidRPr="00837363" w:rsidRDefault="008717E2" w:rsidP="008717E2">
      <w:pPr>
        <w:pStyle w:val="PlainText"/>
        <w:jc w:val="both"/>
        <w:rPr>
          <w:rFonts w:ascii="Calibri" w:eastAsia="MS Mincho" w:hAnsi="Calibri" w:cs="Tahoma"/>
          <w:sz w:val="24"/>
          <w:szCs w:val="24"/>
        </w:rPr>
      </w:pPr>
      <w:r w:rsidRPr="00837363">
        <w:rPr>
          <w:rFonts w:ascii="Calibri" w:eastAsia="MS Mincho" w:hAnsi="Calibri" w:cs="Tahoma"/>
          <w:sz w:val="24"/>
          <w:szCs w:val="24"/>
        </w:rPr>
        <w:t>_______________________________________________      ____________</w:t>
      </w:r>
    </w:p>
    <w:p w:rsidR="008717E2" w:rsidRPr="00837363" w:rsidRDefault="008717E2" w:rsidP="008717E2">
      <w:pPr>
        <w:pStyle w:val="PlainText"/>
        <w:rPr>
          <w:rFonts w:ascii="Calibri" w:eastAsia="MS Mincho" w:hAnsi="Calibri" w:cs="Tahoma"/>
          <w:sz w:val="24"/>
          <w:szCs w:val="24"/>
        </w:rPr>
      </w:pPr>
      <w:r w:rsidRPr="00837363">
        <w:rPr>
          <w:rFonts w:ascii="Calibri" w:eastAsia="MS Mincho" w:hAnsi="Calibri" w:cs="Tahoma"/>
          <w:sz w:val="24"/>
          <w:szCs w:val="24"/>
        </w:rPr>
        <w:t>Participant's Signature</w:t>
      </w:r>
      <w:r w:rsidRPr="00837363">
        <w:rPr>
          <w:rFonts w:ascii="Calibri" w:eastAsia="MS Mincho" w:hAnsi="Calibri" w:cs="Tahoma"/>
          <w:sz w:val="24"/>
          <w:szCs w:val="24"/>
        </w:rPr>
        <w:tab/>
      </w:r>
      <w:r w:rsidRPr="00837363">
        <w:rPr>
          <w:rFonts w:ascii="Calibri" w:eastAsia="MS Mincho" w:hAnsi="Calibri" w:cs="Tahoma"/>
          <w:sz w:val="24"/>
          <w:szCs w:val="24"/>
        </w:rPr>
        <w:tab/>
      </w:r>
      <w:r w:rsidRPr="00837363">
        <w:rPr>
          <w:rFonts w:ascii="Calibri" w:eastAsia="MS Mincho" w:hAnsi="Calibri" w:cs="Tahoma"/>
          <w:sz w:val="24"/>
          <w:szCs w:val="24"/>
        </w:rPr>
        <w:tab/>
      </w:r>
      <w:r w:rsidRPr="00837363">
        <w:rPr>
          <w:rFonts w:ascii="Calibri" w:eastAsia="MS Mincho" w:hAnsi="Calibri" w:cs="Tahoma"/>
          <w:sz w:val="24"/>
          <w:szCs w:val="24"/>
        </w:rPr>
        <w:tab/>
      </w:r>
      <w:r w:rsidRPr="00837363">
        <w:rPr>
          <w:rFonts w:ascii="Calibri" w:eastAsia="MS Mincho" w:hAnsi="Calibri" w:cs="Tahoma"/>
          <w:sz w:val="24"/>
          <w:szCs w:val="24"/>
        </w:rPr>
        <w:tab/>
      </w:r>
      <w:r w:rsidRPr="00837363">
        <w:rPr>
          <w:rFonts w:ascii="Calibri" w:eastAsia="MS Mincho" w:hAnsi="Calibri" w:cs="Tahoma"/>
          <w:sz w:val="24"/>
          <w:szCs w:val="24"/>
        </w:rPr>
        <w:tab/>
        <w:t>Date</w:t>
      </w:r>
    </w:p>
    <w:p w:rsidR="008717E2" w:rsidRPr="00837363" w:rsidRDefault="008717E2" w:rsidP="008717E2">
      <w:pPr>
        <w:pStyle w:val="PlainText"/>
        <w:jc w:val="both"/>
        <w:rPr>
          <w:rFonts w:ascii="Calibri" w:eastAsia="MS Mincho" w:hAnsi="Calibri" w:cs="Tahoma"/>
          <w:sz w:val="24"/>
          <w:szCs w:val="24"/>
        </w:rPr>
      </w:pPr>
    </w:p>
    <w:p w:rsidR="008717E2" w:rsidRPr="00837363" w:rsidRDefault="008717E2" w:rsidP="008717E2">
      <w:pPr>
        <w:pStyle w:val="PlainText"/>
        <w:jc w:val="both"/>
        <w:rPr>
          <w:rFonts w:ascii="Calibri" w:eastAsia="MS Mincho" w:hAnsi="Calibri" w:cs="Tahoma"/>
          <w:sz w:val="24"/>
          <w:szCs w:val="24"/>
        </w:rPr>
      </w:pPr>
    </w:p>
    <w:p w:rsidR="008717E2" w:rsidRPr="00837363" w:rsidRDefault="008717E2" w:rsidP="008717E2">
      <w:pPr>
        <w:pStyle w:val="PlainText"/>
        <w:jc w:val="both"/>
        <w:rPr>
          <w:rFonts w:ascii="Calibri" w:eastAsia="MS Mincho" w:hAnsi="Calibri" w:cs="Tahoma"/>
          <w:sz w:val="24"/>
          <w:szCs w:val="24"/>
        </w:rPr>
      </w:pPr>
    </w:p>
    <w:p w:rsidR="008717E2" w:rsidRPr="00837363" w:rsidRDefault="008717E2" w:rsidP="008717E2">
      <w:pPr>
        <w:pStyle w:val="PlainText"/>
        <w:jc w:val="both"/>
        <w:rPr>
          <w:rFonts w:ascii="Calibri" w:eastAsia="MS Mincho" w:hAnsi="Calibri" w:cs="Tahoma"/>
          <w:sz w:val="24"/>
          <w:szCs w:val="24"/>
        </w:rPr>
      </w:pPr>
      <w:r w:rsidRPr="00837363">
        <w:rPr>
          <w:rFonts w:ascii="Calibri" w:eastAsia="MS Mincho" w:hAnsi="Calibri" w:cs="Tahoma"/>
          <w:sz w:val="24"/>
          <w:szCs w:val="24"/>
        </w:rPr>
        <w:t xml:space="preserve">Please tell us </w:t>
      </w:r>
      <w:r>
        <w:rPr>
          <w:rFonts w:ascii="Calibri" w:eastAsia="MS Mincho" w:hAnsi="Calibri" w:cs="Tahoma"/>
          <w:sz w:val="24"/>
          <w:szCs w:val="24"/>
        </w:rPr>
        <w:t>that</w:t>
      </w:r>
      <w:r w:rsidRPr="00837363">
        <w:rPr>
          <w:rFonts w:ascii="Calibri" w:eastAsia="MS Mincho" w:hAnsi="Calibri" w:cs="Tahoma"/>
          <w:sz w:val="24"/>
          <w:szCs w:val="24"/>
        </w:rPr>
        <w:t xml:space="preserve"> you will allow us to keep any blood left over after </w:t>
      </w:r>
      <w:r>
        <w:rPr>
          <w:rFonts w:ascii="Calibri" w:eastAsia="MS Mincho" w:hAnsi="Calibri" w:cs="Tahoma"/>
          <w:sz w:val="24"/>
          <w:szCs w:val="24"/>
        </w:rPr>
        <w:t>testing</w:t>
      </w:r>
      <w:r w:rsidRPr="00837363">
        <w:rPr>
          <w:rFonts w:ascii="Calibri" w:eastAsia="MS Mincho" w:hAnsi="Calibri" w:cs="Tahoma"/>
          <w:sz w:val="24"/>
          <w:szCs w:val="24"/>
        </w:rPr>
        <w:t xml:space="preserve"> by signing on the line below</w:t>
      </w:r>
      <w:r>
        <w:rPr>
          <w:rFonts w:ascii="Calibri" w:eastAsia="MS Mincho" w:hAnsi="Calibri" w:cs="Tahoma"/>
          <w:sz w:val="24"/>
          <w:szCs w:val="24"/>
        </w:rPr>
        <w:t>. If you will not allow us to keep your leftover blood, do not sign below.</w:t>
      </w:r>
    </w:p>
    <w:p w:rsidR="008717E2" w:rsidRPr="00837363" w:rsidRDefault="008717E2" w:rsidP="008717E2">
      <w:pPr>
        <w:pStyle w:val="PlainText"/>
        <w:jc w:val="both"/>
        <w:rPr>
          <w:rFonts w:ascii="Calibri" w:eastAsia="MS Mincho" w:hAnsi="Calibri" w:cs="Tahoma"/>
          <w:sz w:val="24"/>
          <w:szCs w:val="24"/>
        </w:rPr>
      </w:pPr>
    </w:p>
    <w:p w:rsidR="008717E2" w:rsidRPr="00837363" w:rsidRDefault="008717E2" w:rsidP="008717E2">
      <w:pPr>
        <w:pStyle w:val="PlainText"/>
        <w:jc w:val="both"/>
        <w:rPr>
          <w:rFonts w:ascii="Calibri" w:eastAsia="MS Mincho" w:hAnsi="Calibri" w:cs="Tahoma"/>
          <w:sz w:val="24"/>
          <w:szCs w:val="24"/>
        </w:rPr>
      </w:pPr>
      <w:r w:rsidRPr="00837363">
        <w:rPr>
          <w:rFonts w:ascii="Calibri" w:eastAsia="MS Mincho" w:hAnsi="Calibri" w:cs="Tahoma"/>
          <w:b/>
          <w:sz w:val="24"/>
          <w:szCs w:val="24"/>
        </w:rPr>
        <w:t>YES</w:t>
      </w:r>
      <w:r w:rsidRPr="00837363">
        <w:rPr>
          <w:rFonts w:ascii="Calibri" w:eastAsia="MS Mincho" w:hAnsi="Calibri" w:cs="Tahoma"/>
          <w:sz w:val="24"/>
          <w:szCs w:val="24"/>
        </w:rPr>
        <w:t xml:space="preserve">. I will allow my leftover blood samples to be stored and used for </w:t>
      </w:r>
      <w:r>
        <w:rPr>
          <w:rFonts w:ascii="Calibri" w:eastAsia="MS Mincho" w:hAnsi="Calibri" w:cs="Tahoma"/>
          <w:sz w:val="24"/>
          <w:szCs w:val="24"/>
        </w:rPr>
        <w:t>future</w:t>
      </w:r>
      <w:r w:rsidRPr="00837363">
        <w:rPr>
          <w:rFonts w:ascii="Calibri" w:eastAsia="MS Mincho" w:hAnsi="Calibri" w:cs="Tahoma"/>
          <w:sz w:val="24"/>
          <w:szCs w:val="24"/>
        </w:rPr>
        <w:t xml:space="preserve"> tests</w:t>
      </w:r>
      <w:r>
        <w:rPr>
          <w:rFonts w:ascii="Calibri" w:eastAsia="MS Mincho" w:hAnsi="Calibri" w:cs="Tahoma"/>
          <w:sz w:val="24"/>
          <w:szCs w:val="24"/>
        </w:rPr>
        <w:t xml:space="preserve"> on Anniston or PCBs only</w:t>
      </w:r>
      <w:r w:rsidRPr="00837363">
        <w:rPr>
          <w:rFonts w:ascii="Calibri" w:eastAsia="MS Mincho" w:hAnsi="Calibri" w:cs="Tahoma"/>
          <w:sz w:val="24"/>
          <w:szCs w:val="24"/>
        </w:rPr>
        <w:t xml:space="preserve">. </w:t>
      </w:r>
    </w:p>
    <w:p w:rsidR="008717E2" w:rsidRPr="00837363" w:rsidRDefault="008717E2" w:rsidP="008717E2">
      <w:pPr>
        <w:pStyle w:val="PlainText"/>
        <w:jc w:val="both"/>
        <w:rPr>
          <w:rFonts w:ascii="Calibri" w:eastAsia="MS Mincho" w:hAnsi="Calibri" w:cs="Tahoma"/>
          <w:sz w:val="24"/>
          <w:szCs w:val="24"/>
        </w:rPr>
      </w:pPr>
    </w:p>
    <w:p w:rsidR="008717E2" w:rsidRPr="00837363" w:rsidRDefault="008717E2" w:rsidP="008717E2">
      <w:pPr>
        <w:pStyle w:val="PlainText"/>
        <w:rPr>
          <w:rFonts w:ascii="Calibri" w:eastAsia="MS Mincho" w:hAnsi="Calibri" w:cs="Tahoma"/>
          <w:sz w:val="24"/>
          <w:szCs w:val="24"/>
        </w:rPr>
      </w:pPr>
    </w:p>
    <w:p w:rsidR="008717E2" w:rsidRPr="00837363" w:rsidRDefault="008717E2" w:rsidP="008717E2">
      <w:pPr>
        <w:pStyle w:val="PlainText"/>
        <w:jc w:val="both"/>
        <w:rPr>
          <w:rFonts w:ascii="Calibri" w:eastAsia="MS Mincho" w:hAnsi="Calibri" w:cs="Tahoma"/>
          <w:sz w:val="24"/>
          <w:szCs w:val="24"/>
        </w:rPr>
      </w:pPr>
      <w:r w:rsidRPr="00837363">
        <w:rPr>
          <w:rFonts w:ascii="Calibri" w:eastAsia="MS Mincho" w:hAnsi="Calibri" w:cs="Tahoma"/>
          <w:sz w:val="24"/>
          <w:szCs w:val="24"/>
        </w:rPr>
        <w:t>_______________________________________________      ____________</w:t>
      </w:r>
    </w:p>
    <w:p w:rsidR="008717E2" w:rsidRPr="00632196" w:rsidRDefault="008717E2" w:rsidP="008717E2">
      <w:pPr>
        <w:pStyle w:val="PlainText"/>
        <w:rPr>
          <w:rFonts w:ascii="Calibri" w:eastAsia="MS Mincho" w:hAnsi="Calibri" w:cs="Tahoma"/>
          <w:sz w:val="24"/>
          <w:szCs w:val="24"/>
        </w:rPr>
      </w:pPr>
      <w:r w:rsidRPr="00837363">
        <w:rPr>
          <w:rFonts w:ascii="Calibri" w:eastAsia="MS Mincho" w:hAnsi="Calibri" w:cs="Tahoma"/>
          <w:sz w:val="24"/>
          <w:szCs w:val="24"/>
        </w:rPr>
        <w:t>Participant's Signature</w:t>
      </w:r>
      <w:r w:rsidRPr="00837363">
        <w:rPr>
          <w:rFonts w:ascii="Calibri" w:eastAsia="MS Mincho" w:hAnsi="Calibri" w:cs="Tahoma"/>
          <w:sz w:val="24"/>
          <w:szCs w:val="24"/>
        </w:rPr>
        <w:tab/>
      </w:r>
      <w:r w:rsidRPr="00837363">
        <w:rPr>
          <w:rFonts w:ascii="Calibri" w:eastAsia="MS Mincho" w:hAnsi="Calibri" w:cs="Tahoma"/>
          <w:sz w:val="24"/>
          <w:szCs w:val="24"/>
        </w:rPr>
        <w:tab/>
      </w:r>
      <w:r w:rsidRPr="00837363">
        <w:rPr>
          <w:rFonts w:ascii="Calibri" w:eastAsia="MS Mincho" w:hAnsi="Calibri" w:cs="Tahoma"/>
          <w:sz w:val="24"/>
          <w:szCs w:val="24"/>
        </w:rPr>
        <w:tab/>
      </w:r>
      <w:r w:rsidRPr="00837363">
        <w:rPr>
          <w:rFonts w:ascii="Calibri" w:eastAsia="MS Mincho" w:hAnsi="Calibri" w:cs="Tahoma"/>
          <w:sz w:val="24"/>
          <w:szCs w:val="24"/>
        </w:rPr>
        <w:tab/>
      </w:r>
      <w:r w:rsidRPr="00837363">
        <w:rPr>
          <w:rFonts w:ascii="Calibri" w:eastAsia="MS Mincho" w:hAnsi="Calibri" w:cs="Tahoma"/>
          <w:sz w:val="24"/>
          <w:szCs w:val="24"/>
        </w:rPr>
        <w:tab/>
      </w:r>
      <w:r w:rsidRPr="00837363">
        <w:rPr>
          <w:rFonts w:ascii="Calibri" w:eastAsia="MS Mincho" w:hAnsi="Calibri" w:cs="Tahoma"/>
          <w:sz w:val="24"/>
          <w:szCs w:val="24"/>
        </w:rPr>
        <w:tab/>
        <w:t>Date</w:t>
      </w:r>
    </w:p>
    <w:p w:rsidR="008717E2" w:rsidRDefault="008717E2" w:rsidP="008717E2">
      <w:pPr>
        <w:pStyle w:val="PlainText"/>
        <w:jc w:val="both"/>
        <w:rPr>
          <w:rFonts w:ascii="Calibri" w:eastAsia="MS Mincho" w:hAnsi="Calibri" w:cs="Tahoma"/>
          <w:sz w:val="24"/>
          <w:szCs w:val="24"/>
        </w:rPr>
      </w:pPr>
    </w:p>
    <w:p w:rsidR="008717E2" w:rsidRDefault="008717E2" w:rsidP="008717E2">
      <w:pPr>
        <w:pStyle w:val="PlainText"/>
        <w:jc w:val="both"/>
        <w:rPr>
          <w:rFonts w:ascii="Calibri" w:eastAsia="MS Mincho" w:hAnsi="Calibri" w:cs="Tahoma"/>
          <w:sz w:val="24"/>
          <w:szCs w:val="24"/>
        </w:rPr>
      </w:pPr>
    </w:p>
    <w:p w:rsidR="008717E2" w:rsidRPr="00837363" w:rsidRDefault="008717E2" w:rsidP="008717E2">
      <w:pPr>
        <w:pStyle w:val="PlainText"/>
        <w:jc w:val="both"/>
        <w:rPr>
          <w:rFonts w:ascii="Calibri" w:eastAsia="MS Mincho" w:hAnsi="Calibri" w:cs="Tahoma"/>
          <w:sz w:val="24"/>
          <w:szCs w:val="24"/>
        </w:rPr>
      </w:pPr>
      <w:r w:rsidRPr="00837363">
        <w:rPr>
          <w:rFonts w:ascii="Calibri" w:eastAsia="MS Mincho" w:hAnsi="Calibri" w:cs="Tahoma"/>
          <w:b/>
          <w:sz w:val="24"/>
          <w:szCs w:val="24"/>
        </w:rPr>
        <w:t>YES</w:t>
      </w:r>
      <w:r w:rsidRPr="00837363">
        <w:rPr>
          <w:rFonts w:ascii="Calibri" w:eastAsia="MS Mincho" w:hAnsi="Calibri" w:cs="Tahoma"/>
          <w:sz w:val="24"/>
          <w:szCs w:val="24"/>
        </w:rPr>
        <w:t>. I will allow my leftover blood s</w:t>
      </w:r>
      <w:r>
        <w:rPr>
          <w:rFonts w:ascii="Calibri" w:eastAsia="MS Mincho" w:hAnsi="Calibri" w:cs="Tahoma"/>
          <w:sz w:val="24"/>
          <w:szCs w:val="24"/>
        </w:rPr>
        <w:t>amples to be stored and used for</w:t>
      </w:r>
      <w:r w:rsidRPr="00837363">
        <w:rPr>
          <w:rFonts w:ascii="Calibri" w:eastAsia="MS Mincho" w:hAnsi="Calibri" w:cs="Tahoma"/>
          <w:sz w:val="24"/>
          <w:szCs w:val="24"/>
        </w:rPr>
        <w:t xml:space="preserve"> </w:t>
      </w:r>
      <w:r>
        <w:rPr>
          <w:rFonts w:ascii="Calibri" w:eastAsia="MS Mincho" w:hAnsi="Calibri" w:cs="Tahoma"/>
          <w:sz w:val="24"/>
          <w:szCs w:val="24"/>
        </w:rPr>
        <w:t>future</w:t>
      </w:r>
      <w:r w:rsidR="00706A4C">
        <w:rPr>
          <w:rFonts w:ascii="Calibri" w:eastAsia="MS Mincho" w:hAnsi="Calibri" w:cs="Tahoma"/>
          <w:sz w:val="24"/>
          <w:szCs w:val="24"/>
        </w:rPr>
        <w:t xml:space="preserve"> additional related analyses.</w:t>
      </w:r>
      <w:r w:rsidRPr="00837363">
        <w:rPr>
          <w:rFonts w:ascii="Calibri" w:eastAsia="MS Mincho" w:hAnsi="Calibri" w:cs="Tahoma"/>
          <w:sz w:val="24"/>
          <w:szCs w:val="24"/>
        </w:rPr>
        <w:t xml:space="preserve">  </w:t>
      </w:r>
    </w:p>
    <w:p w:rsidR="008717E2" w:rsidRPr="00837363" w:rsidRDefault="008717E2" w:rsidP="008717E2">
      <w:pPr>
        <w:pStyle w:val="PlainText"/>
        <w:jc w:val="both"/>
        <w:rPr>
          <w:rFonts w:ascii="Calibri" w:eastAsia="MS Mincho" w:hAnsi="Calibri" w:cs="Tahoma"/>
          <w:sz w:val="24"/>
          <w:szCs w:val="24"/>
        </w:rPr>
      </w:pPr>
    </w:p>
    <w:p w:rsidR="008717E2" w:rsidRPr="00837363" w:rsidRDefault="008717E2" w:rsidP="008717E2">
      <w:pPr>
        <w:pStyle w:val="PlainText"/>
        <w:rPr>
          <w:rFonts w:ascii="Calibri" w:eastAsia="MS Mincho" w:hAnsi="Calibri" w:cs="Tahoma"/>
          <w:sz w:val="24"/>
          <w:szCs w:val="24"/>
        </w:rPr>
      </w:pPr>
    </w:p>
    <w:p w:rsidR="008717E2" w:rsidRPr="00837363" w:rsidRDefault="008717E2" w:rsidP="008717E2">
      <w:pPr>
        <w:pStyle w:val="PlainText"/>
        <w:jc w:val="both"/>
        <w:rPr>
          <w:rFonts w:ascii="Calibri" w:eastAsia="MS Mincho" w:hAnsi="Calibri" w:cs="Tahoma"/>
          <w:sz w:val="24"/>
          <w:szCs w:val="24"/>
        </w:rPr>
      </w:pPr>
      <w:r w:rsidRPr="00837363">
        <w:rPr>
          <w:rFonts w:ascii="Calibri" w:eastAsia="MS Mincho" w:hAnsi="Calibri" w:cs="Tahoma"/>
          <w:sz w:val="24"/>
          <w:szCs w:val="24"/>
        </w:rPr>
        <w:t>_______________________________________________      ____________</w:t>
      </w:r>
    </w:p>
    <w:p w:rsidR="008717E2" w:rsidRPr="00632196" w:rsidRDefault="008717E2" w:rsidP="008717E2">
      <w:pPr>
        <w:pStyle w:val="PlainText"/>
        <w:rPr>
          <w:rFonts w:ascii="Calibri" w:eastAsia="MS Mincho" w:hAnsi="Calibri" w:cs="Tahoma"/>
          <w:sz w:val="24"/>
          <w:szCs w:val="24"/>
        </w:rPr>
      </w:pPr>
      <w:r w:rsidRPr="00837363">
        <w:rPr>
          <w:rFonts w:ascii="Calibri" w:eastAsia="MS Mincho" w:hAnsi="Calibri" w:cs="Tahoma"/>
          <w:sz w:val="24"/>
          <w:szCs w:val="24"/>
        </w:rPr>
        <w:t>Participant's Signature</w:t>
      </w:r>
      <w:r w:rsidRPr="00837363">
        <w:rPr>
          <w:rFonts w:ascii="Calibri" w:eastAsia="MS Mincho" w:hAnsi="Calibri" w:cs="Tahoma"/>
          <w:sz w:val="24"/>
          <w:szCs w:val="24"/>
        </w:rPr>
        <w:tab/>
      </w:r>
      <w:r w:rsidRPr="00837363">
        <w:rPr>
          <w:rFonts w:ascii="Calibri" w:eastAsia="MS Mincho" w:hAnsi="Calibri" w:cs="Tahoma"/>
          <w:sz w:val="24"/>
          <w:szCs w:val="24"/>
        </w:rPr>
        <w:tab/>
      </w:r>
      <w:r w:rsidRPr="00837363">
        <w:rPr>
          <w:rFonts w:ascii="Calibri" w:eastAsia="MS Mincho" w:hAnsi="Calibri" w:cs="Tahoma"/>
          <w:sz w:val="24"/>
          <w:szCs w:val="24"/>
        </w:rPr>
        <w:tab/>
      </w:r>
      <w:r w:rsidRPr="00837363">
        <w:rPr>
          <w:rFonts w:ascii="Calibri" w:eastAsia="MS Mincho" w:hAnsi="Calibri" w:cs="Tahoma"/>
          <w:sz w:val="24"/>
          <w:szCs w:val="24"/>
        </w:rPr>
        <w:tab/>
      </w:r>
      <w:r w:rsidRPr="00837363">
        <w:rPr>
          <w:rFonts w:ascii="Calibri" w:eastAsia="MS Mincho" w:hAnsi="Calibri" w:cs="Tahoma"/>
          <w:sz w:val="24"/>
          <w:szCs w:val="24"/>
        </w:rPr>
        <w:tab/>
      </w:r>
      <w:r w:rsidRPr="00837363">
        <w:rPr>
          <w:rFonts w:ascii="Calibri" w:eastAsia="MS Mincho" w:hAnsi="Calibri" w:cs="Tahoma"/>
          <w:sz w:val="24"/>
          <w:szCs w:val="24"/>
        </w:rPr>
        <w:tab/>
        <w:t>Date</w:t>
      </w:r>
    </w:p>
    <w:p w:rsidR="008717E2" w:rsidRDefault="008717E2" w:rsidP="008717E2">
      <w:pPr>
        <w:pStyle w:val="PlainText"/>
        <w:jc w:val="both"/>
        <w:rPr>
          <w:rFonts w:ascii="Calibri" w:eastAsia="MS Mincho" w:hAnsi="Calibri" w:cs="Tahoma"/>
          <w:sz w:val="24"/>
          <w:szCs w:val="24"/>
        </w:rPr>
      </w:pPr>
    </w:p>
    <w:p w:rsidR="008717E2" w:rsidRPr="005C4E75" w:rsidRDefault="008717E2" w:rsidP="008717E2"/>
    <w:p w:rsidR="008717E2" w:rsidRDefault="008717E2" w:rsidP="008717E2">
      <w:pPr>
        <w:pStyle w:val="PlainText"/>
        <w:jc w:val="both"/>
        <w:rPr>
          <w:rFonts w:ascii="Calibri" w:eastAsia="MS Mincho" w:hAnsi="Calibri" w:cs="Tahoma"/>
          <w:sz w:val="24"/>
          <w:szCs w:val="24"/>
        </w:rPr>
      </w:pPr>
    </w:p>
    <w:p w:rsidR="000F36A2" w:rsidRDefault="000F36A2"/>
    <w:sectPr w:rsidR="000F36A2" w:rsidSect="008717E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97D1B" w:rsidRDefault="00897D1B">
      <w:pPr>
        <w:spacing w:after="0" w:line="240" w:lineRule="auto"/>
      </w:pPr>
      <w:r>
        <w:separator/>
      </w:r>
    </w:p>
  </w:endnote>
  <w:endnote w:type="continuationSeparator" w:id="0">
    <w:p w:rsidR="00897D1B" w:rsidRDefault="00897D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81815505"/>
      <w:docPartObj>
        <w:docPartGallery w:val="Page Numbers (Bottom of Page)"/>
        <w:docPartUnique/>
      </w:docPartObj>
    </w:sdtPr>
    <w:sdtEndPr>
      <w:rPr>
        <w:noProof/>
      </w:rPr>
    </w:sdtEndPr>
    <w:sdtContent>
      <w:p w:rsidR="00897D1B" w:rsidRDefault="00897D1B">
        <w:pPr>
          <w:pStyle w:val="Footer"/>
          <w:jc w:val="right"/>
        </w:pPr>
        <w:r>
          <w:t>Participant Initials: ____________</w:t>
        </w:r>
      </w:p>
      <w:p w:rsidR="00897D1B" w:rsidRDefault="00897D1B">
        <w:pPr>
          <w:pStyle w:val="Footer"/>
          <w:jc w:val="right"/>
        </w:pPr>
        <w:r>
          <w:fldChar w:fldCharType="begin"/>
        </w:r>
        <w:r>
          <w:instrText xml:space="preserve"> PAGE   \* MERGEFORMAT </w:instrText>
        </w:r>
        <w:r>
          <w:fldChar w:fldCharType="separate"/>
        </w:r>
        <w:r w:rsidR="00ED2D39">
          <w:rPr>
            <w:noProof/>
          </w:rPr>
          <w:t>3</w:t>
        </w:r>
        <w:r>
          <w:rPr>
            <w:noProof/>
          </w:rPr>
          <w:fldChar w:fldCharType="end"/>
        </w:r>
      </w:p>
    </w:sdtContent>
  </w:sdt>
  <w:p w:rsidR="00897D1B" w:rsidRDefault="00897D1B" w:rsidP="00897D1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97D1B" w:rsidRDefault="00897D1B">
      <w:pPr>
        <w:spacing w:after="0" w:line="240" w:lineRule="auto"/>
      </w:pPr>
      <w:r>
        <w:separator/>
      </w:r>
    </w:p>
  </w:footnote>
  <w:footnote w:type="continuationSeparator" w:id="0">
    <w:p w:rsidR="00897D1B" w:rsidRDefault="00897D1B">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38"/>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717E2"/>
    <w:rsid w:val="00015939"/>
    <w:rsid w:val="00086FF0"/>
    <w:rsid w:val="000A19D1"/>
    <w:rsid w:val="000B256C"/>
    <w:rsid w:val="000B29E8"/>
    <w:rsid w:val="000F36A2"/>
    <w:rsid w:val="001A7CBA"/>
    <w:rsid w:val="001B4F87"/>
    <w:rsid w:val="002C19D2"/>
    <w:rsid w:val="0030619D"/>
    <w:rsid w:val="00336C5A"/>
    <w:rsid w:val="003527F5"/>
    <w:rsid w:val="00385254"/>
    <w:rsid w:val="003A5D50"/>
    <w:rsid w:val="003B40FE"/>
    <w:rsid w:val="00472832"/>
    <w:rsid w:val="004F52C5"/>
    <w:rsid w:val="00542D3E"/>
    <w:rsid w:val="00580F17"/>
    <w:rsid w:val="005C16DD"/>
    <w:rsid w:val="005D2482"/>
    <w:rsid w:val="006201CC"/>
    <w:rsid w:val="00631E5E"/>
    <w:rsid w:val="00646301"/>
    <w:rsid w:val="006B352E"/>
    <w:rsid w:val="00706A4C"/>
    <w:rsid w:val="00727877"/>
    <w:rsid w:val="00731410"/>
    <w:rsid w:val="007378E4"/>
    <w:rsid w:val="00751214"/>
    <w:rsid w:val="007C367F"/>
    <w:rsid w:val="0083336D"/>
    <w:rsid w:val="00854226"/>
    <w:rsid w:val="008717E2"/>
    <w:rsid w:val="0088037C"/>
    <w:rsid w:val="00883425"/>
    <w:rsid w:val="00897D1B"/>
    <w:rsid w:val="008E7B79"/>
    <w:rsid w:val="00943086"/>
    <w:rsid w:val="00944FA1"/>
    <w:rsid w:val="009652E4"/>
    <w:rsid w:val="009A6EC8"/>
    <w:rsid w:val="00A07A60"/>
    <w:rsid w:val="00A5255A"/>
    <w:rsid w:val="00AA09B0"/>
    <w:rsid w:val="00AD1497"/>
    <w:rsid w:val="00AE4D89"/>
    <w:rsid w:val="00B1533B"/>
    <w:rsid w:val="00B4121C"/>
    <w:rsid w:val="00B6357B"/>
    <w:rsid w:val="00B93C33"/>
    <w:rsid w:val="00BF3DE7"/>
    <w:rsid w:val="00C04506"/>
    <w:rsid w:val="00C06C59"/>
    <w:rsid w:val="00C3348F"/>
    <w:rsid w:val="00C3469C"/>
    <w:rsid w:val="00C46E4E"/>
    <w:rsid w:val="00C52761"/>
    <w:rsid w:val="00C64BC6"/>
    <w:rsid w:val="00CC0774"/>
    <w:rsid w:val="00CC2139"/>
    <w:rsid w:val="00CD1A84"/>
    <w:rsid w:val="00CE47BE"/>
    <w:rsid w:val="00D07765"/>
    <w:rsid w:val="00D472A7"/>
    <w:rsid w:val="00DB35D8"/>
    <w:rsid w:val="00DD58F8"/>
    <w:rsid w:val="00DE7DDA"/>
    <w:rsid w:val="00DF4F2E"/>
    <w:rsid w:val="00DF7858"/>
    <w:rsid w:val="00E031EF"/>
    <w:rsid w:val="00E14DDC"/>
    <w:rsid w:val="00E407A6"/>
    <w:rsid w:val="00E62933"/>
    <w:rsid w:val="00ED2233"/>
    <w:rsid w:val="00ED2D39"/>
    <w:rsid w:val="00F13E7B"/>
    <w:rsid w:val="00F3121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717E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8717E2"/>
    <w:pPr>
      <w:tabs>
        <w:tab w:val="center" w:pos="4680"/>
        <w:tab w:val="right" w:pos="9360"/>
      </w:tabs>
      <w:spacing w:after="0" w:line="240" w:lineRule="auto"/>
    </w:pPr>
  </w:style>
  <w:style w:type="character" w:customStyle="1" w:styleId="FooterChar">
    <w:name w:val="Footer Char"/>
    <w:basedOn w:val="DefaultParagraphFont"/>
    <w:link w:val="Footer"/>
    <w:uiPriority w:val="99"/>
    <w:rsid w:val="008717E2"/>
  </w:style>
  <w:style w:type="paragraph" w:styleId="PlainText">
    <w:name w:val="Plain Text"/>
    <w:basedOn w:val="Normal"/>
    <w:link w:val="PlainTextChar"/>
    <w:rsid w:val="008717E2"/>
    <w:pPr>
      <w:spacing w:after="0" w:line="240" w:lineRule="auto"/>
    </w:pPr>
    <w:rPr>
      <w:rFonts w:ascii="Courier New" w:eastAsia="Times New Roman" w:hAnsi="Courier New" w:cs="Courier New"/>
      <w:sz w:val="20"/>
      <w:szCs w:val="20"/>
    </w:rPr>
  </w:style>
  <w:style w:type="character" w:customStyle="1" w:styleId="PlainTextChar">
    <w:name w:val="Plain Text Char"/>
    <w:basedOn w:val="DefaultParagraphFont"/>
    <w:link w:val="PlainText"/>
    <w:rsid w:val="008717E2"/>
    <w:rPr>
      <w:rFonts w:ascii="Courier New" w:eastAsia="Times New Roman" w:hAnsi="Courier New" w:cs="Courier New"/>
      <w:sz w:val="20"/>
      <w:szCs w:val="20"/>
    </w:rPr>
  </w:style>
  <w:style w:type="paragraph" w:customStyle="1" w:styleId="Style1">
    <w:name w:val="Style1"/>
    <w:basedOn w:val="Normal"/>
    <w:rsid w:val="008717E2"/>
    <w:pPr>
      <w:overflowPunct w:val="0"/>
      <w:autoSpaceDE w:val="0"/>
      <w:autoSpaceDN w:val="0"/>
      <w:adjustRightInd w:val="0"/>
      <w:spacing w:after="0" w:line="240" w:lineRule="auto"/>
      <w:jc w:val="center"/>
      <w:textAlignment w:val="baseline"/>
    </w:pPr>
    <w:rPr>
      <w:rFonts w:ascii="Times New Roman" w:eastAsia="Times New Roman" w:hAnsi="Times New Roman" w:cs="Times New Roman"/>
      <w:sz w:val="24"/>
      <w:szCs w:val="20"/>
    </w:rPr>
  </w:style>
  <w:style w:type="paragraph" w:styleId="BalloonText">
    <w:name w:val="Balloon Text"/>
    <w:basedOn w:val="Normal"/>
    <w:link w:val="BalloonTextChar"/>
    <w:uiPriority w:val="99"/>
    <w:semiHidden/>
    <w:unhideWhenUsed/>
    <w:rsid w:val="00AA09B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A09B0"/>
    <w:rPr>
      <w:rFonts w:ascii="Tahoma" w:hAnsi="Tahoma" w:cs="Tahoma"/>
      <w:sz w:val="16"/>
      <w:szCs w:val="16"/>
    </w:rPr>
  </w:style>
  <w:style w:type="character" w:styleId="CommentReference">
    <w:name w:val="annotation reference"/>
    <w:basedOn w:val="DefaultParagraphFont"/>
    <w:uiPriority w:val="99"/>
    <w:semiHidden/>
    <w:unhideWhenUsed/>
    <w:rsid w:val="00AA09B0"/>
    <w:rPr>
      <w:sz w:val="16"/>
      <w:szCs w:val="16"/>
    </w:rPr>
  </w:style>
  <w:style w:type="paragraph" w:styleId="CommentText">
    <w:name w:val="annotation text"/>
    <w:basedOn w:val="Normal"/>
    <w:link w:val="CommentTextChar"/>
    <w:uiPriority w:val="99"/>
    <w:semiHidden/>
    <w:unhideWhenUsed/>
    <w:rsid w:val="00AA09B0"/>
    <w:pPr>
      <w:spacing w:line="240" w:lineRule="auto"/>
    </w:pPr>
    <w:rPr>
      <w:sz w:val="20"/>
      <w:szCs w:val="20"/>
    </w:rPr>
  </w:style>
  <w:style w:type="character" w:customStyle="1" w:styleId="CommentTextChar">
    <w:name w:val="Comment Text Char"/>
    <w:basedOn w:val="DefaultParagraphFont"/>
    <w:link w:val="CommentText"/>
    <w:uiPriority w:val="99"/>
    <w:semiHidden/>
    <w:rsid w:val="00AA09B0"/>
    <w:rPr>
      <w:sz w:val="20"/>
      <w:szCs w:val="20"/>
    </w:rPr>
  </w:style>
  <w:style w:type="paragraph" w:styleId="CommentSubject">
    <w:name w:val="annotation subject"/>
    <w:basedOn w:val="CommentText"/>
    <w:next w:val="CommentText"/>
    <w:link w:val="CommentSubjectChar"/>
    <w:uiPriority w:val="99"/>
    <w:semiHidden/>
    <w:unhideWhenUsed/>
    <w:rsid w:val="00AA09B0"/>
    <w:rPr>
      <w:b/>
      <w:bCs/>
    </w:rPr>
  </w:style>
  <w:style w:type="character" w:customStyle="1" w:styleId="CommentSubjectChar">
    <w:name w:val="Comment Subject Char"/>
    <w:basedOn w:val="CommentTextChar"/>
    <w:link w:val="CommentSubject"/>
    <w:uiPriority w:val="99"/>
    <w:semiHidden/>
    <w:rsid w:val="00AA09B0"/>
    <w:rPr>
      <w:b/>
      <w:bCs/>
      <w:sz w:val="20"/>
      <w:szCs w:val="20"/>
    </w:rPr>
  </w:style>
  <w:style w:type="paragraph" w:styleId="Revision">
    <w:name w:val="Revision"/>
    <w:hidden/>
    <w:uiPriority w:val="99"/>
    <w:semiHidden/>
    <w:rsid w:val="00C46E4E"/>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717E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8717E2"/>
    <w:pPr>
      <w:tabs>
        <w:tab w:val="center" w:pos="4680"/>
        <w:tab w:val="right" w:pos="9360"/>
      </w:tabs>
      <w:spacing w:after="0" w:line="240" w:lineRule="auto"/>
    </w:pPr>
  </w:style>
  <w:style w:type="character" w:customStyle="1" w:styleId="FooterChar">
    <w:name w:val="Footer Char"/>
    <w:basedOn w:val="DefaultParagraphFont"/>
    <w:link w:val="Footer"/>
    <w:uiPriority w:val="99"/>
    <w:rsid w:val="008717E2"/>
  </w:style>
  <w:style w:type="paragraph" w:styleId="PlainText">
    <w:name w:val="Plain Text"/>
    <w:basedOn w:val="Normal"/>
    <w:link w:val="PlainTextChar"/>
    <w:rsid w:val="008717E2"/>
    <w:pPr>
      <w:spacing w:after="0" w:line="240" w:lineRule="auto"/>
    </w:pPr>
    <w:rPr>
      <w:rFonts w:ascii="Courier New" w:eastAsia="Times New Roman" w:hAnsi="Courier New" w:cs="Courier New"/>
      <w:sz w:val="20"/>
      <w:szCs w:val="20"/>
    </w:rPr>
  </w:style>
  <w:style w:type="character" w:customStyle="1" w:styleId="PlainTextChar">
    <w:name w:val="Plain Text Char"/>
    <w:basedOn w:val="DefaultParagraphFont"/>
    <w:link w:val="PlainText"/>
    <w:rsid w:val="008717E2"/>
    <w:rPr>
      <w:rFonts w:ascii="Courier New" w:eastAsia="Times New Roman" w:hAnsi="Courier New" w:cs="Courier New"/>
      <w:sz w:val="20"/>
      <w:szCs w:val="20"/>
    </w:rPr>
  </w:style>
  <w:style w:type="paragraph" w:customStyle="1" w:styleId="Style1">
    <w:name w:val="Style1"/>
    <w:basedOn w:val="Normal"/>
    <w:rsid w:val="008717E2"/>
    <w:pPr>
      <w:overflowPunct w:val="0"/>
      <w:autoSpaceDE w:val="0"/>
      <w:autoSpaceDN w:val="0"/>
      <w:adjustRightInd w:val="0"/>
      <w:spacing w:after="0" w:line="240" w:lineRule="auto"/>
      <w:jc w:val="center"/>
      <w:textAlignment w:val="baseline"/>
    </w:pPr>
    <w:rPr>
      <w:rFonts w:ascii="Times New Roman" w:eastAsia="Times New Roman" w:hAnsi="Times New Roman" w:cs="Times New Roman"/>
      <w:sz w:val="24"/>
      <w:szCs w:val="20"/>
    </w:rPr>
  </w:style>
  <w:style w:type="paragraph" w:styleId="BalloonText">
    <w:name w:val="Balloon Text"/>
    <w:basedOn w:val="Normal"/>
    <w:link w:val="BalloonTextChar"/>
    <w:uiPriority w:val="99"/>
    <w:semiHidden/>
    <w:unhideWhenUsed/>
    <w:rsid w:val="00AA09B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A09B0"/>
    <w:rPr>
      <w:rFonts w:ascii="Tahoma" w:hAnsi="Tahoma" w:cs="Tahoma"/>
      <w:sz w:val="16"/>
      <w:szCs w:val="16"/>
    </w:rPr>
  </w:style>
  <w:style w:type="character" w:styleId="CommentReference">
    <w:name w:val="annotation reference"/>
    <w:basedOn w:val="DefaultParagraphFont"/>
    <w:uiPriority w:val="99"/>
    <w:semiHidden/>
    <w:unhideWhenUsed/>
    <w:rsid w:val="00AA09B0"/>
    <w:rPr>
      <w:sz w:val="16"/>
      <w:szCs w:val="16"/>
    </w:rPr>
  </w:style>
  <w:style w:type="paragraph" w:styleId="CommentText">
    <w:name w:val="annotation text"/>
    <w:basedOn w:val="Normal"/>
    <w:link w:val="CommentTextChar"/>
    <w:uiPriority w:val="99"/>
    <w:semiHidden/>
    <w:unhideWhenUsed/>
    <w:rsid w:val="00AA09B0"/>
    <w:pPr>
      <w:spacing w:line="240" w:lineRule="auto"/>
    </w:pPr>
    <w:rPr>
      <w:sz w:val="20"/>
      <w:szCs w:val="20"/>
    </w:rPr>
  </w:style>
  <w:style w:type="character" w:customStyle="1" w:styleId="CommentTextChar">
    <w:name w:val="Comment Text Char"/>
    <w:basedOn w:val="DefaultParagraphFont"/>
    <w:link w:val="CommentText"/>
    <w:uiPriority w:val="99"/>
    <w:semiHidden/>
    <w:rsid w:val="00AA09B0"/>
    <w:rPr>
      <w:sz w:val="20"/>
      <w:szCs w:val="20"/>
    </w:rPr>
  </w:style>
  <w:style w:type="paragraph" w:styleId="CommentSubject">
    <w:name w:val="annotation subject"/>
    <w:basedOn w:val="CommentText"/>
    <w:next w:val="CommentText"/>
    <w:link w:val="CommentSubjectChar"/>
    <w:uiPriority w:val="99"/>
    <w:semiHidden/>
    <w:unhideWhenUsed/>
    <w:rsid w:val="00AA09B0"/>
    <w:rPr>
      <w:b/>
      <w:bCs/>
    </w:rPr>
  </w:style>
  <w:style w:type="character" w:customStyle="1" w:styleId="CommentSubjectChar">
    <w:name w:val="Comment Subject Char"/>
    <w:basedOn w:val="CommentTextChar"/>
    <w:link w:val="CommentSubject"/>
    <w:uiPriority w:val="99"/>
    <w:semiHidden/>
    <w:rsid w:val="00AA09B0"/>
    <w:rPr>
      <w:b/>
      <w:bCs/>
      <w:sz w:val="20"/>
      <w:szCs w:val="20"/>
    </w:rPr>
  </w:style>
  <w:style w:type="paragraph" w:styleId="Revision">
    <w:name w:val="Revision"/>
    <w:hidden/>
    <w:uiPriority w:val="99"/>
    <w:semiHidden/>
    <w:rsid w:val="00C46E4E"/>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C379487-2D7F-4887-88BE-C3CEFCFCA9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5</Pages>
  <Words>1390</Words>
  <Characters>7927</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9299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CDC User</dc:creator>
  <cp:keywords/>
  <cp:lastModifiedBy>Marian Pavuk</cp:lastModifiedBy>
  <cp:revision>6</cp:revision>
  <cp:lastPrinted>2013-09-13T16:28:00Z</cp:lastPrinted>
  <dcterms:created xsi:type="dcterms:W3CDTF">2013-09-13T15:05:00Z</dcterms:created>
  <dcterms:modified xsi:type="dcterms:W3CDTF">2013-09-13T16:57:00Z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AdHocReviewCycleID">
    <vt:i4>-1307653937</vt:i4>
  </property>
  <property fmtid="{D5CDD505-2E9C-101B-9397-08002B2CF9AE}" pid="4" name="_EmailSubject">
    <vt:lpwstr>Revisions to 0923-12RO Anniston Follow-up Study after Monday October 21, 2013 Conference Call</vt:lpwstr>
  </property>
  <property fmtid="{D5CDD505-2E9C-101B-9397-08002B2CF9AE}" pid="5" name="_AuthorEmail">
    <vt:lpwstr>Cortney_Higgins@omb.eop.gov</vt:lpwstr>
  </property>
  <property fmtid="{D5CDD505-2E9C-101B-9397-08002B2CF9AE}" pid="6" name="_AuthorEmailDisplayName">
    <vt:lpwstr>Higgins, Cortney</vt:lpwstr>
  </property>
</Properties>
</file>