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64" w:rsidRPr="00F46D82" w:rsidRDefault="00AB0964" w:rsidP="00AB0964">
      <w:pPr>
        <w:pStyle w:val="Heading2"/>
        <w:spacing w:before="0" w:line="240" w:lineRule="auto"/>
        <w:rPr>
          <w:rFonts w:asciiTheme="minorHAnsi" w:hAnsiTheme="minorHAnsi" w:cstheme="minorHAnsi"/>
          <w:color w:val="4F81BD" w:themeColor="accent1"/>
        </w:rPr>
      </w:pPr>
      <w:bookmarkStart w:id="0" w:name="_Toc348271670"/>
      <w:bookmarkStart w:id="1" w:name="_GoBack"/>
      <w:bookmarkEnd w:id="1"/>
      <w:r w:rsidRPr="00F46D82">
        <w:rPr>
          <w:rFonts w:asciiTheme="minorHAnsi" w:hAnsiTheme="minorHAnsi" w:cstheme="minorHAnsi"/>
          <w:color w:val="4F81BD" w:themeColor="accent1"/>
        </w:rPr>
        <w:t>LIST OF ATTACHMENTS</w:t>
      </w:r>
      <w:bookmarkEnd w:id="0"/>
    </w:p>
    <w:p w:rsidR="00AB0964" w:rsidRPr="00F46D82" w:rsidRDefault="00AB0964" w:rsidP="00AB0964">
      <w:pPr>
        <w:pStyle w:val="Heading3"/>
        <w:spacing w:before="0" w:line="240" w:lineRule="auto"/>
        <w:rPr>
          <w:rFonts w:asciiTheme="minorHAnsi" w:hAnsiTheme="minorHAnsi" w:cstheme="minorHAnsi"/>
          <w:i/>
          <w:color w:val="4F81BD" w:themeColor="accent1"/>
        </w:rPr>
      </w:pPr>
      <w:bookmarkStart w:id="2" w:name="_Toc306902668"/>
    </w:p>
    <w:p w:rsidR="00AB0964" w:rsidRPr="00422E82" w:rsidRDefault="00AB0964" w:rsidP="00AB0964">
      <w:pPr>
        <w:pStyle w:val="Heading3"/>
        <w:spacing w:before="0" w:line="240" w:lineRule="auto"/>
        <w:rPr>
          <w:rFonts w:asciiTheme="minorHAnsi" w:hAnsiTheme="minorHAnsi" w:cstheme="minorHAnsi"/>
          <w:color w:val="4F81BD" w:themeColor="accent1"/>
        </w:rPr>
      </w:pPr>
      <w:bookmarkStart w:id="3" w:name="_Toc334176036"/>
      <w:bookmarkStart w:id="4" w:name="_Toc348271671"/>
      <w:proofErr w:type="gramStart"/>
      <w:r w:rsidRPr="00422E82">
        <w:rPr>
          <w:rFonts w:asciiTheme="minorHAnsi" w:hAnsiTheme="minorHAnsi" w:cstheme="minorHAnsi"/>
          <w:color w:val="4F81BD" w:themeColor="accent1"/>
        </w:rPr>
        <w:t>Attachment 1.</w:t>
      </w:r>
      <w:proofErr w:type="gramEnd"/>
      <w:r w:rsidRPr="00422E82">
        <w:rPr>
          <w:rFonts w:asciiTheme="minorHAnsi" w:hAnsiTheme="minorHAnsi" w:cstheme="minorHAnsi"/>
          <w:color w:val="4F81BD" w:themeColor="accent1"/>
        </w:rPr>
        <w:t xml:space="preserve"> Authorizing Legislation</w:t>
      </w:r>
      <w:bookmarkStart w:id="5" w:name="_Toc306902669"/>
      <w:bookmarkEnd w:id="2"/>
      <w:bookmarkEnd w:id="3"/>
      <w:bookmarkEnd w:id="4"/>
    </w:p>
    <w:p w:rsidR="00AB0964" w:rsidRPr="009B1FEA" w:rsidRDefault="00AB0964" w:rsidP="00AB0964">
      <w:pPr>
        <w:pStyle w:val="Heading3"/>
        <w:spacing w:before="0" w:line="240" w:lineRule="auto"/>
        <w:rPr>
          <w:rFonts w:asciiTheme="minorHAnsi" w:hAnsiTheme="minorHAnsi" w:cstheme="minorHAnsi"/>
          <w:color w:val="4F81BD" w:themeColor="accent1"/>
        </w:rPr>
      </w:pPr>
      <w:bookmarkStart w:id="6" w:name="_Toc306902671"/>
      <w:bookmarkStart w:id="7" w:name="_Toc334176037"/>
      <w:bookmarkStart w:id="8" w:name="_Toc348271672"/>
      <w:bookmarkEnd w:id="5"/>
      <w:proofErr w:type="gramStart"/>
      <w:r w:rsidRPr="009B1FEA">
        <w:rPr>
          <w:rFonts w:asciiTheme="minorHAnsi" w:hAnsiTheme="minorHAnsi" w:cstheme="minorHAnsi"/>
          <w:color w:val="4F81BD" w:themeColor="accent1"/>
        </w:rPr>
        <w:t>Attachment 2.</w:t>
      </w:r>
      <w:proofErr w:type="gramEnd"/>
      <w:r w:rsidRPr="009B1FEA">
        <w:rPr>
          <w:rFonts w:asciiTheme="minorHAnsi" w:hAnsiTheme="minorHAnsi" w:cstheme="minorHAnsi"/>
          <w:color w:val="4F81BD" w:themeColor="accent1"/>
        </w:rPr>
        <w:t xml:space="preserve"> 60-Day Federal Register Notice</w:t>
      </w:r>
      <w:bookmarkEnd w:id="6"/>
      <w:bookmarkEnd w:id="7"/>
      <w:bookmarkEnd w:id="8"/>
    </w:p>
    <w:p w:rsidR="00AB0964" w:rsidRPr="007A7CA0" w:rsidRDefault="00AB0964" w:rsidP="00AB0964">
      <w:pPr>
        <w:pStyle w:val="Heading3"/>
        <w:spacing w:before="0" w:line="240" w:lineRule="auto"/>
      </w:pPr>
      <w:bookmarkStart w:id="9" w:name="_Toc334176038"/>
      <w:bookmarkStart w:id="10" w:name="_Toc348271673"/>
      <w:proofErr w:type="gramStart"/>
      <w:r w:rsidRPr="004C0D3F">
        <w:rPr>
          <w:rFonts w:asciiTheme="minorHAnsi" w:hAnsiTheme="minorHAnsi" w:cstheme="minorHAnsi"/>
          <w:color w:val="4F81BD" w:themeColor="accent1"/>
        </w:rPr>
        <w:t>Attachment 3.</w:t>
      </w:r>
      <w:proofErr w:type="gramEnd"/>
      <w:r w:rsidRPr="004C0D3F">
        <w:rPr>
          <w:rFonts w:asciiTheme="minorHAnsi" w:hAnsiTheme="minorHAnsi" w:cstheme="minorHAnsi"/>
          <w:color w:val="4F81BD" w:themeColor="accent1"/>
        </w:rPr>
        <w:t xml:space="preserve"> Overview of Data Collection System</w:t>
      </w:r>
      <w:bookmarkEnd w:id="9"/>
      <w:bookmarkEnd w:id="10"/>
      <w:r w:rsidRPr="00422E82">
        <w:rPr>
          <w:rFonts w:asciiTheme="minorHAnsi" w:hAnsiTheme="minorHAnsi" w:cstheme="minorHAnsi"/>
        </w:rPr>
        <w:t xml:space="preserve"> </w:t>
      </w:r>
    </w:p>
    <w:p w:rsidR="00AB0964" w:rsidRPr="004C0D3F" w:rsidRDefault="00AB0964" w:rsidP="00AB0964">
      <w:pPr>
        <w:pStyle w:val="Heading4"/>
        <w:spacing w:before="0" w:line="240" w:lineRule="auto"/>
        <w:ind w:left="720"/>
        <w:rPr>
          <w:rFonts w:asciiTheme="minorHAnsi" w:hAnsiTheme="minorHAnsi" w:cstheme="minorHAnsi"/>
          <w:color w:val="4F81BD" w:themeColor="accent1"/>
        </w:rPr>
      </w:pPr>
      <w:bookmarkStart w:id="11" w:name="_Toc334176040"/>
      <w:bookmarkStart w:id="12" w:name="_Toc348271674"/>
      <w:proofErr w:type="gramStart"/>
      <w:r w:rsidRPr="004C0D3F">
        <w:rPr>
          <w:rFonts w:asciiTheme="minorHAnsi" w:hAnsiTheme="minorHAnsi" w:cstheme="minorHAnsi"/>
          <w:color w:val="4F81BD" w:themeColor="accent1"/>
        </w:rPr>
        <w:t>Attachment 3.1.</w:t>
      </w:r>
      <w:proofErr w:type="gramEnd"/>
      <w:r w:rsidRPr="004C0D3F">
        <w:rPr>
          <w:rFonts w:asciiTheme="minorHAnsi" w:hAnsiTheme="minorHAnsi" w:cstheme="minorHAnsi"/>
          <w:color w:val="4F81BD" w:themeColor="accent1"/>
        </w:rPr>
        <w:t xml:space="preserve"> </w:t>
      </w:r>
      <w:r>
        <w:rPr>
          <w:rFonts w:asciiTheme="minorHAnsi" w:hAnsiTheme="minorHAnsi" w:cstheme="minorHAnsi"/>
          <w:color w:val="4F81BD" w:themeColor="accent1"/>
        </w:rPr>
        <w:t xml:space="preserve">Invitation </w:t>
      </w:r>
      <w:r w:rsidRPr="004C0D3F">
        <w:rPr>
          <w:rFonts w:asciiTheme="minorHAnsi" w:hAnsiTheme="minorHAnsi" w:cstheme="minorHAnsi"/>
          <w:color w:val="4F81BD" w:themeColor="accent1"/>
        </w:rPr>
        <w:t>Letter</w:t>
      </w:r>
      <w:bookmarkEnd w:id="11"/>
      <w:bookmarkEnd w:id="12"/>
    </w:p>
    <w:p w:rsidR="00AB0964" w:rsidRDefault="00AB0964" w:rsidP="00AB0964">
      <w:pPr>
        <w:pStyle w:val="Heading4"/>
        <w:spacing w:before="0" w:line="240" w:lineRule="auto"/>
        <w:ind w:left="720"/>
        <w:rPr>
          <w:rFonts w:asciiTheme="minorHAnsi" w:hAnsiTheme="minorHAnsi" w:cstheme="minorHAnsi"/>
          <w:color w:val="4F81BD" w:themeColor="accent1"/>
        </w:rPr>
      </w:pPr>
      <w:bookmarkStart w:id="13" w:name="_Toc331012692"/>
      <w:bookmarkStart w:id="14" w:name="_Toc334176041"/>
      <w:bookmarkStart w:id="15" w:name="_Toc348271675"/>
      <w:proofErr w:type="gramStart"/>
      <w:r w:rsidRPr="004C0D3F">
        <w:rPr>
          <w:rFonts w:asciiTheme="minorHAnsi" w:hAnsiTheme="minorHAnsi" w:cstheme="minorHAnsi"/>
          <w:color w:val="4F81BD" w:themeColor="accent1"/>
        </w:rPr>
        <w:t>Attachment 3.2.</w:t>
      </w:r>
      <w:proofErr w:type="gramEnd"/>
      <w:r w:rsidRPr="004C0D3F">
        <w:rPr>
          <w:rFonts w:asciiTheme="minorHAnsi" w:hAnsiTheme="minorHAnsi" w:cstheme="minorHAnsi"/>
          <w:color w:val="4F81BD" w:themeColor="accent1"/>
        </w:rPr>
        <w:t xml:space="preserve"> Study Fact Sheet</w:t>
      </w:r>
      <w:bookmarkEnd w:id="13"/>
      <w:bookmarkEnd w:id="14"/>
      <w:bookmarkEnd w:id="15"/>
    </w:p>
    <w:p w:rsidR="00AB0964" w:rsidRPr="004C0D3F" w:rsidRDefault="00AB0964" w:rsidP="00AB0964">
      <w:pPr>
        <w:pStyle w:val="Heading5"/>
        <w:spacing w:before="0" w:line="240" w:lineRule="auto"/>
        <w:ind w:left="1440"/>
        <w:rPr>
          <w:rFonts w:asciiTheme="minorHAnsi" w:hAnsiTheme="minorHAnsi" w:cstheme="minorHAnsi"/>
          <w:color w:val="4F81BD" w:themeColor="accent1"/>
        </w:rPr>
      </w:pPr>
      <w:bookmarkStart w:id="16" w:name="_Toc348271676"/>
      <w:bookmarkStart w:id="17" w:name="_Toc334176042"/>
      <w:proofErr w:type="gramStart"/>
      <w:r>
        <w:rPr>
          <w:rFonts w:asciiTheme="minorHAnsi" w:hAnsiTheme="minorHAnsi" w:cstheme="minorHAnsi"/>
          <w:color w:val="4F81BD" w:themeColor="accent1"/>
        </w:rPr>
        <w:t>Attachment 3.2a.</w:t>
      </w:r>
      <w:proofErr w:type="gramEnd"/>
      <w:r>
        <w:rPr>
          <w:rFonts w:asciiTheme="minorHAnsi" w:hAnsiTheme="minorHAnsi" w:cstheme="minorHAnsi"/>
          <w:color w:val="4F81BD" w:themeColor="accent1"/>
        </w:rPr>
        <w:t xml:space="preserve"> List of Chemicals</w:t>
      </w:r>
      <w:bookmarkEnd w:id="16"/>
      <w:r>
        <w:rPr>
          <w:rFonts w:asciiTheme="minorHAnsi" w:hAnsiTheme="minorHAnsi" w:cstheme="minorHAnsi"/>
          <w:color w:val="4F81BD" w:themeColor="accent1"/>
        </w:rPr>
        <w:t xml:space="preserve"> </w:t>
      </w:r>
      <w:bookmarkEnd w:id="17"/>
    </w:p>
    <w:p w:rsidR="00AB0964" w:rsidRPr="004C0D3F" w:rsidRDefault="00AB0964" w:rsidP="00AB0964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color w:val="4F81BD" w:themeColor="accent1"/>
        </w:rPr>
      </w:pPr>
      <w:bookmarkStart w:id="18" w:name="_Toc331012693"/>
      <w:bookmarkStart w:id="19" w:name="_Toc334176043"/>
      <w:bookmarkStart w:id="20" w:name="_Toc348271677"/>
      <w:proofErr w:type="gramStart"/>
      <w:r w:rsidRPr="004C0D3F">
        <w:rPr>
          <w:rFonts w:asciiTheme="minorHAnsi" w:hAnsiTheme="minorHAnsi" w:cstheme="minorHAnsi"/>
          <w:color w:val="4F81BD" w:themeColor="accent1"/>
        </w:rPr>
        <w:t>Attachment 3.3.</w:t>
      </w:r>
      <w:proofErr w:type="gramEnd"/>
      <w:r w:rsidRPr="004C0D3F">
        <w:rPr>
          <w:rFonts w:asciiTheme="minorHAnsi" w:hAnsiTheme="minorHAnsi" w:cstheme="minorHAnsi"/>
          <w:color w:val="4F81BD" w:themeColor="accent1"/>
        </w:rPr>
        <w:t xml:space="preserve"> Recruitment Telephone Script*</w:t>
      </w:r>
      <w:bookmarkEnd w:id="18"/>
      <w:bookmarkEnd w:id="19"/>
      <w:bookmarkEnd w:id="20"/>
    </w:p>
    <w:p w:rsidR="00AB0964" w:rsidRPr="004C0D3F" w:rsidRDefault="00AB0964" w:rsidP="00AB0964">
      <w:pPr>
        <w:pStyle w:val="Heading4"/>
        <w:spacing w:before="0" w:line="240" w:lineRule="auto"/>
        <w:ind w:left="720"/>
        <w:rPr>
          <w:rFonts w:asciiTheme="minorHAnsi" w:hAnsiTheme="minorHAnsi" w:cstheme="minorHAnsi"/>
          <w:color w:val="4F81BD" w:themeColor="accent1"/>
        </w:rPr>
      </w:pPr>
      <w:bookmarkStart w:id="21" w:name="_Toc331012694"/>
      <w:bookmarkStart w:id="22" w:name="_Toc334176044"/>
      <w:bookmarkStart w:id="23" w:name="_Toc348271678"/>
      <w:proofErr w:type="gramStart"/>
      <w:r w:rsidRPr="004C0D3F">
        <w:rPr>
          <w:rFonts w:asciiTheme="minorHAnsi" w:hAnsiTheme="minorHAnsi" w:cstheme="minorHAnsi"/>
          <w:color w:val="4F81BD" w:themeColor="accent1"/>
        </w:rPr>
        <w:t>Attachment 3.4.</w:t>
      </w:r>
      <w:proofErr w:type="gramEnd"/>
      <w:r w:rsidRPr="004C0D3F">
        <w:rPr>
          <w:rFonts w:asciiTheme="minorHAnsi" w:hAnsiTheme="minorHAnsi" w:cstheme="minorHAnsi"/>
          <w:color w:val="4F81BD" w:themeColor="accent1"/>
        </w:rPr>
        <w:t xml:space="preserve"> Survey for Refusals*</w:t>
      </w:r>
      <w:bookmarkEnd w:id="21"/>
      <w:bookmarkEnd w:id="22"/>
      <w:bookmarkEnd w:id="23"/>
    </w:p>
    <w:p w:rsidR="00AB0964" w:rsidRPr="004C0D3F" w:rsidRDefault="00AB0964" w:rsidP="00AB0964">
      <w:pPr>
        <w:pStyle w:val="Heading4"/>
        <w:spacing w:before="0" w:line="240" w:lineRule="auto"/>
        <w:ind w:left="720"/>
        <w:rPr>
          <w:rFonts w:asciiTheme="minorHAnsi" w:hAnsiTheme="minorHAnsi" w:cstheme="minorHAnsi"/>
          <w:color w:val="4F81BD" w:themeColor="accent1"/>
        </w:rPr>
      </w:pPr>
      <w:bookmarkStart w:id="24" w:name="_Toc331012695"/>
      <w:bookmarkStart w:id="25" w:name="_Toc334176045"/>
      <w:bookmarkStart w:id="26" w:name="_Toc348271679"/>
      <w:proofErr w:type="gramStart"/>
      <w:r w:rsidRPr="004C0D3F">
        <w:rPr>
          <w:rFonts w:asciiTheme="minorHAnsi" w:hAnsiTheme="minorHAnsi" w:cstheme="minorHAnsi"/>
          <w:color w:val="4F81BD" w:themeColor="accent1"/>
        </w:rPr>
        <w:t>Attachment 3.5.</w:t>
      </w:r>
      <w:proofErr w:type="gramEnd"/>
      <w:r w:rsidRPr="004C0D3F">
        <w:rPr>
          <w:rFonts w:asciiTheme="minorHAnsi" w:hAnsiTheme="minorHAnsi" w:cstheme="minorHAnsi"/>
          <w:color w:val="4F81BD" w:themeColor="accent1"/>
        </w:rPr>
        <w:t xml:space="preserve"> Appointment Reminder Card</w:t>
      </w:r>
      <w:bookmarkEnd w:id="24"/>
      <w:bookmarkEnd w:id="25"/>
      <w:bookmarkEnd w:id="26"/>
    </w:p>
    <w:p w:rsidR="00AB0964" w:rsidRPr="004C0D3F" w:rsidRDefault="00AB0964" w:rsidP="00AB0964">
      <w:pPr>
        <w:pStyle w:val="Heading4"/>
        <w:spacing w:before="0" w:line="240" w:lineRule="auto"/>
        <w:ind w:left="720"/>
        <w:rPr>
          <w:rFonts w:asciiTheme="minorHAnsi" w:hAnsiTheme="minorHAnsi" w:cstheme="minorHAnsi"/>
          <w:color w:val="4F81BD" w:themeColor="accent1"/>
        </w:rPr>
      </w:pPr>
      <w:bookmarkStart w:id="27" w:name="_Toc331012696"/>
      <w:bookmarkStart w:id="28" w:name="_Toc334176046"/>
      <w:bookmarkStart w:id="29" w:name="_Toc348271680"/>
      <w:proofErr w:type="gramStart"/>
      <w:r w:rsidRPr="004C0D3F">
        <w:rPr>
          <w:rFonts w:asciiTheme="minorHAnsi" w:hAnsiTheme="minorHAnsi" w:cstheme="minorHAnsi"/>
          <w:color w:val="4F81BD" w:themeColor="accent1"/>
        </w:rPr>
        <w:t>Attachment 3.6.</w:t>
      </w:r>
      <w:proofErr w:type="gramEnd"/>
      <w:r w:rsidRPr="004C0D3F">
        <w:rPr>
          <w:rFonts w:asciiTheme="minorHAnsi" w:hAnsiTheme="minorHAnsi" w:cstheme="minorHAnsi"/>
          <w:color w:val="4F81BD" w:themeColor="accent1"/>
        </w:rPr>
        <w:t xml:space="preserve"> Reminder Telephone Script</w:t>
      </w:r>
      <w:bookmarkEnd w:id="27"/>
      <w:bookmarkEnd w:id="28"/>
      <w:bookmarkEnd w:id="29"/>
    </w:p>
    <w:p w:rsidR="00AB0964" w:rsidRPr="004C0D3F" w:rsidRDefault="00AB0964" w:rsidP="00AB0964">
      <w:pPr>
        <w:pStyle w:val="Heading4"/>
        <w:spacing w:before="0" w:line="240" w:lineRule="auto"/>
        <w:ind w:left="720"/>
        <w:rPr>
          <w:rFonts w:asciiTheme="minorHAnsi" w:hAnsiTheme="minorHAnsi" w:cstheme="minorHAnsi"/>
          <w:color w:val="4F81BD" w:themeColor="accent1"/>
        </w:rPr>
      </w:pPr>
      <w:bookmarkStart w:id="30" w:name="_Toc331012697"/>
      <w:bookmarkStart w:id="31" w:name="_Toc334176047"/>
      <w:bookmarkStart w:id="32" w:name="_Toc348271681"/>
      <w:proofErr w:type="gramStart"/>
      <w:r w:rsidRPr="004C0D3F">
        <w:rPr>
          <w:rFonts w:asciiTheme="minorHAnsi" w:hAnsiTheme="minorHAnsi" w:cstheme="minorHAnsi"/>
          <w:color w:val="4F81BD" w:themeColor="accent1"/>
        </w:rPr>
        <w:t>Attachment 3.7.</w:t>
      </w:r>
      <w:proofErr w:type="gramEnd"/>
      <w:r w:rsidRPr="004C0D3F">
        <w:rPr>
          <w:rFonts w:asciiTheme="minorHAnsi" w:hAnsiTheme="minorHAnsi" w:cstheme="minorHAnsi"/>
          <w:color w:val="4F81BD" w:themeColor="accent1"/>
        </w:rPr>
        <w:t xml:space="preserve"> Recruitment Tracking Form</w:t>
      </w:r>
      <w:bookmarkEnd w:id="30"/>
      <w:bookmarkEnd w:id="31"/>
      <w:bookmarkEnd w:id="32"/>
    </w:p>
    <w:p w:rsidR="00AB0964" w:rsidRPr="004C0D3F" w:rsidRDefault="00AB0964" w:rsidP="00AB0964">
      <w:pPr>
        <w:pStyle w:val="Heading4"/>
        <w:spacing w:before="0" w:line="240" w:lineRule="auto"/>
        <w:ind w:left="720"/>
        <w:rPr>
          <w:rFonts w:asciiTheme="minorHAnsi" w:hAnsiTheme="minorHAnsi" w:cstheme="minorHAnsi"/>
          <w:color w:val="4F81BD" w:themeColor="accent1"/>
        </w:rPr>
      </w:pPr>
      <w:bookmarkStart w:id="33" w:name="_Toc348271682"/>
      <w:bookmarkStart w:id="34" w:name="_Toc331012698"/>
      <w:bookmarkStart w:id="35" w:name="_Toc334176048"/>
      <w:proofErr w:type="gramStart"/>
      <w:r w:rsidRPr="004C0D3F">
        <w:rPr>
          <w:rFonts w:asciiTheme="minorHAnsi" w:hAnsiTheme="minorHAnsi" w:cstheme="minorHAnsi"/>
          <w:color w:val="4F81BD" w:themeColor="accent1"/>
        </w:rPr>
        <w:t>Attachment 3.8.</w:t>
      </w:r>
      <w:proofErr w:type="gramEnd"/>
      <w:r w:rsidRPr="004C0D3F">
        <w:rPr>
          <w:rFonts w:asciiTheme="minorHAnsi" w:hAnsiTheme="minorHAnsi" w:cstheme="minorHAnsi"/>
          <w:color w:val="4F81BD" w:themeColor="accent1"/>
        </w:rPr>
        <w:t xml:space="preserve"> Informed Consent Form</w:t>
      </w:r>
      <w:bookmarkEnd w:id="33"/>
      <w:bookmarkEnd w:id="34"/>
      <w:bookmarkEnd w:id="35"/>
    </w:p>
    <w:p w:rsidR="00AB0964" w:rsidRPr="004C0D3F" w:rsidRDefault="00AB0964" w:rsidP="00AB0964">
      <w:pPr>
        <w:pStyle w:val="Heading4"/>
        <w:spacing w:before="0" w:line="240" w:lineRule="auto"/>
        <w:ind w:left="720"/>
        <w:rPr>
          <w:rFonts w:asciiTheme="minorHAnsi" w:hAnsiTheme="minorHAnsi" w:cstheme="minorHAnsi"/>
          <w:color w:val="4F81BD" w:themeColor="accent1"/>
        </w:rPr>
      </w:pPr>
      <w:bookmarkStart w:id="36" w:name="_Toc331012699"/>
      <w:bookmarkStart w:id="37" w:name="_Toc334176049"/>
      <w:bookmarkStart w:id="38" w:name="_Toc348271683"/>
      <w:proofErr w:type="gramStart"/>
      <w:r w:rsidRPr="004C0D3F">
        <w:rPr>
          <w:rFonts w:asciiTheme="minorHAnsi" w:hAnsiTheme="minorHAnsi" w:cstheme="minorHAnsi"/>
          <w:color w:val="4F81BD" w:themeColor="accent1"/>
        </w:rPr>
        <w:t>Attachment 3.9.</w:t>
      </w:r>
      <w:proofErr w:type="gramEnd"/>
      <w:r w:rsidRPr="004C0D3F">
        <w:rPr>
          <w:rFonts w:asciiTheme="minorHAnsi" w:hAnsiTheme="minorHAnsi" w:cstheme="minorHAnsi"/>
          <w:color w:val="4F81BD" w:themeColor="accent1"/>
        </w:rPr>
        <w:t xml:space="preserve"> Update Contact Information Form*</w:t>
      </w:r>
      <w:bookmarkEnd w:id="36"/>
      <w:bookmarkEnd w:id="37"/>
      <w:bookmarkEnd w:id="38"/>
    </w:p>
    <w:p w:rsidR="00AB0964" w:rsidRPr="004C0D3F" w:rsidRDefault="00AB0964" w:rsidP="00AB0964">
      <w:pPr>
        <w:pStyle w:val="Heading4"/>
        <w:spacing w:before="0" w:line="240" w:lineRule="auto"/>
        <w:ind w:left="720"/>
        <w:rPr>
          <w:rFonts w:asciiTheme="minorHAnsi" w:hAnsiTheme="minorHAnsi" w:cstheme="minorHAnsi"/>
          <w:color w:val="4F81BD" w:themeColor="accent1"/>
        </w:rPr>
      </w:pPr>
      <w:bookmarkStart w:id="39" w:name="_Toc331012700"/>
      <w:bookmarkStart w:id="40" w:name="_Toc334176050"/>
      <w:bookmarkStart w:id="41" w:name="_Toc348271684"/>
      <w:proofErr w:type="gramStart"/>
      <w:r w:rsidRPr="004C0D3F">
        <w:rPr>
          <w:rFonts w:asciiTheme="minorHAnsi" w:hAnsiTheme="minorHAnsi" w:cstheme="minorHAnsi"/>
          <w:color w:val="4F81BD" w:themeColor="accent1"/>
        </w:rPr>
        <w:t>Attachment 3.10.</w:t>
      </w:r>
      <w:proofErr w:type="gramEnd"/>
      <w:r w:rsidRPr="004C0D3F">
        <w:rPr>
          <w:rFonts w:asciiTheme="minorHAnsi" w:hAnsiTheme="minorHAnsi" w:cstheme="minorHAnsi"/>
          <w:color w:val="4F81BD" w:themeColor="accent1"/>
        </w:rPr>
        <w:t xml:space="preserve"> Medications Form*</w:t>
      </w:r>
      <w:bookmarkEnd w:id="39"/>
      <w:bookmarkEnd w:id="40"/>
      <w:bookmarkEnd w:id="41"/>
    </w:p>
    <w:p w:rsidR="00AB0964" w:rsidRPr="004C0D3F" w:rsidRDefault="00AB0964" w:rsidP="00AB0964">
      <w:pPr>
        <w:pStyle w:val="Heading4"/>
        <w:spacing w:before="0" w:line="240" w:lineRule="auto"/>
        <w:ind w:left="720"/>
        <w:rPr>
          <w:rFonts w:asciiTheme="minorHAnsi" w:hAnsiTheme="minorHAnsi" w:cstheme="minorHAnsi"/>
          <w:color w:val="4F81BD" w:themeColor="accent1"/>
        </w:rPr>
      </w:pPr>
      <w:bookmarkStart w:id="42" w:name="_Toc331012701"/>
      <w:bookmarkStart w:id="43" w:name="_Toc334176051"/>
      <w:bookmarkStart w:id="44" w:name="_Toc348271685"/>
      <w:proofErr w:type="gramStart"/>
      <w:r w:rsidRPr="004C0D3F">
        <w:rPr>
          <w:rFonts w:asciiTheme="minorHAnsi" w:hAnsiTheme="minorHAnsi" w:cstheme="minorHAnsi"/>
          <w:color w:val="4F81BD" w:themeColor="accent1"/>
        </w:rPr>
        <w:t>Attachment 3.11.</w:t>
      </w:r>
      <w:proofErr w:type="gramEnd"/>
      <w:r w:rsidRPr="004C0D3F">
        <w:rPr>
          <w:rFonts w:asciiTheme="minorHAnsi" w:hAnsiTheme="minorHAnsi" w:cstheme="minorHAnsi"/>
          <w:color w:val="4F81BD" w:themeColor="accent1"/>
        </w:rPr>
        <w:t xml:space="preserve"> Body and Blood Pressure Measures Form</w:t>
      </w:r>
      <w:bookmarkEnd w:id="42"/>
      <w:bookmarkEnd w:id="43"/>
      <w:bookmarkEnd w:id="44"/>
    </w:p>
    <w:p w:rsidR="00AB0964" w:rsidRPr="004C0D3F" w:rsidRDefault="00AB0964" w:rsidP="00AB0964">
      <w:pPr>
        <w:pStyle w:val="Heading4"/>
        <w:spacing w:before="0" w:line="240" w:lineRule="auto"/>
        <w:ind w:left="720"/>
        <w:rPr>
          <w:rFonts w:asciiTheme="minorHAnsi" w:hAnsiTheme="minorHAnsi" w:cstheme="minorHAnsi"/>
          <w:color w:val="4F81BD" w:themeColor="accent1"/>
        </w:rPr>
      </w:pPr>
      <w:bookmarkStart w:id="45" w:name="_Toc331012702"/>
      <w:bookmarkStart w:id="46" w:name="_Toc334176052"/>
      <w:bookmarkStart w:id="47" w:name="_Toc348271686"/>
      <w:proofErr w:type="gramStart"/>
      <w:r w:rsidRPr="004C0D3F">
        <w:rPr>
          <w:rFonts w:asciiTheme="minorHAnsi" w:hAnsiTheme="minorHAnsi" w:cstheme="minorHAnsi"/>
          <w:color w:val="4F81BD" w:themeColor="accent1"/>
        </w:rPr>
        <w:t>Attachment 3.12.</w:t>
      </w:r>
      <w:proofErr w:type="gramEnd"/>
      <w:r w:rsidRPr="004C0D3F">
        <w:rPr>
          <w:rFonts w:asciiTheme="minorHAnsi" w:hAnsiTheme="minorHAnsi" w:cstheme="minorHAnsi"/>
          <w:color w:val="4F81BD" w:themeColor="accent1"/>
        </w:rPr>
        <w:t xml:space="preserve"> Blood Draw Form*</w:t>
      </w:r>
      <w:bookmarkEnd w:id="45"/>
      <w:bookmarkEnd w:id="46"/>
      <w:bookmarkEnd w:id="47"/>
    </w:p>
    <w:p w:rsidR="00AB0964" w:rsidRPr="004C0D3F" w:rsidRDefault="00AB0964" w:rsidP="00AB0964">
      <w:pPr>
        <w:pStyle w:val="Heading4"/>
        <w:spacing w:before="0" w:line="240" w:lineRule="auto"/>
        <w:ind w:left="720"/>
        <w:rPr>
          <w:rFonts w:asciiTheme="minorHAnsi" w:hAnsiTheme="minorHAnsi" w:cstheme="minorHAnsi"/>
          <w:color w:val="4F81BD" w:themeColor="accent1"/>
        </w:rPr>
      </w:pPr>
      <w:bookmarkStart w:id="48" w:name="_Toc334176053"/>
      <w:bookmarkStart w:id="49" w:name="_Toc348271687"/>
      <w:bookmarkStart w:id="50" w:name="_Toc331012703"/>
      <w:proofErr w:type="gramStart"/>
      <w:r w:rsidRPr="004C0D3F">
        <w:rPr>
          <w:rFonts w:asciiTheme="minorHAnsi" w:hAnsiTheme="minorHAnsi" w:cstheme="minorHAnsi"/>
          <w:color w:val="4F81BD" w:themeColor="accent1"/>
        </w:rPr>
        <w:t>Attachment 3.13.</w:t>
      </w:r>
      <w:proofErr w:type="gramEnd"/>
      <w:r w:rsidRPr="004C0D3F">
        <w:rPr>
          <w:rFonts w:asciiTheme="minorHAnsi" w:hAnsiTheme="minorHAnsi" w:cstheme="minorHAnsi"/>
          <w:color w:val="4F81BD" w:themeColor="accent1"/>
        </w:rPr>
        <w:t xml:space="preserve"> Questionnaire Materials</w:t>
      </w:r>
      <w:bookmarkEnd w:id="48"/>
      <w:bookmarkEnd w:id="49"/>
      <w:r w:rsidRPr="004C0D3F">
        <w:rPr>
          <w:rFonts w:asciiTheme="minorHAnsi" w:hAnsiTheme="minorHAnsi" w:cstheme="minorHAnsi"/>
          <w:color w:val="4F81BD" w:themeColor="accent1"/>
        </w:rPr>
        <w:t xml:space="preserve"> </w:t>
      </w:r>
      <w:bookmarkEnd w:id="50"/>
    </w:p>
    <w:p w:rsidR="00AB0964" w:rsidRPr="004C0D3F" w:rsidRDefault="00AB0964" w:rsidP="00AB0964">
      <w:pPr>
        <w:pStyle w:val="Heading5"/>
        <w:spacing w:before="0" w:line="240" w:lineRule="auto"/>
        <w:ind w:left="1440"/>
        <w:rPr>
          <w:rFonts w:asciiTheme="minorHAnsi" w:hAnsiTheme="minorHAnsi" w:cstheme="minorHAnsi"/>
          <w:color w:val="4F81BD" w:themeColor="accent1"/>
        </w:rPr>
      </w:pPr>
      <w:bookmarkStart w:id="51" w:name="_Toc334176054"/>
      <w:bookmarkStart w:id="52" w:name="_Toc348271688"/>
      <w:bookmarkStart w:id="53" w:name="_Toc331012704"/>
      <w:proofErr w:type="gramStart"/>
      <w:r w:rsidRPr="004C0D3F">
        <w:rPr>
          <w:rFonts w:asciiTheme="minorHAnsi" w:hAnsiTheme="minorHAnsi" w:cstheme="minorHAnsi"/>
          <w:color w:val="4F81BD" w:themeColor="accent1"/>
        </w:rPr>
        <w:t>Attachment 3.13a.</w:t>
      </w:r>
      <w:proofErr w:type="gramEnd"/>
      <w:r w:rsidRPr="004C0D3F">
        <w:rPr>
          <w:rFonts w:asciiTheme="minorHAnsi" w:hAnsiTheme="minorHAnsi" w:cstheme="minorHAnsi"/>
          <w:color w:val="4F81BD" w:themeColor="accent1"/>
        </w:rPr>
        <w:t xml:space="preserve"> Questionnaire Background</w:t>
      </w:r>
      <w:bookmarkEnd w:id="51"/>
      <w:bookmarkEnd w:id="52"/>
    </w:p>
    <w:p w:rsidR="00AB0964" w:rsidRPr="004C0D3F" w:rsidRDefault="00AB0964" w:rsidP="00AB0964">
      <w:pPr>
        <w:pStyle w:val="Heading5"/>
        <w:spacing w:before="0" w:line="240" w:lineRule="auto"/>
        <w:ind w:left="1440"/>
        <w:rPr>
          <w:rFonts w:asciiTheme="minorHAnsi" w:hAnsiTheme="minorHAnsi" w:cstheme="minorHAnsi"/>
          <w:color w:val="4F81BD" w:themeColor="accent1"/>
        </w:rPr>
      </w:pPr>
      <w:bookmarkStart w:id="54" w:name="_Toc334176055"/>
      <w:bookmarkStart w:id="55" w:name="_Toc348271689"/>
      <w:proofErr w:type="gramStart"/>
      <w:r w:rsidRPr="004C0D3F">
        <w:rPr>
          <w:rFonts w:asciiTheme="minorHAnsi" w:hAnsiTheme="minorHAnsi" w:cstheme="minorHAnsi"/>
          <w:color w:val="4F81BD" w:themeColor="accent1"/>
        </w:rPr>
        <w:t>Attachment 3.13b.</w:t>
      </w:r>
      <w:proofErr w:type="gramEnd"/>
      <w:r w:rsidRPr="004C0D3F">
        <w:rPr>
          <w:rFonts w:asciiTheme="minorHAnsi" w:hAnsiTheme="minorHAnsi" w:cstheme="minorHAnsi"/>
          <w:color w:val="4F81BD" w:themeColor="accent1"/>
        </w:rPr>
        <w:t xml:space="preserve"> Questionnaire*</w:t>
      </w:r>
      <w:bookmarkEnd w:id="54"/>
      <w:bookmarkEnd w:id="55"/>
    </w:p>
    <w:p w:rsidR="00AB0964" w:rsidRPr="004C0D3F" w:rsidRDefault="00AB0964" w:rsidP="00AB0964">
      <w:pPr>
        <w:pStyle w:val="Heading5"/>
        <w:spacing w:before="0" w:line="240" w:lineRule="auto"/>
        <w:ind w:left="1440"/>
        <w:rPr>
          <w:rFonts w:asciiTheme="minorHAnsi" w:hAnsiTheme="minorHAnsi" w:cstheme="minorHAnsi"/>
          <w:color w:val="4F81BD" w:themeColor="accent1"/>
        </w:rPr>
      </w:pPr>
      <w:bookmarkStart w:id="56" w:name="_Toc334176056"/>
      <w:bookmarkStart w:id="57" w:name="_Toc348271690"/>
      <w:proofErr w:type="gramStart"/>
      <w:r w:rsidRPr="004C0D3F">
        <w:rPr>
          <w:rFonts w:asciiTheme="minorHAnsi" w:hAnsiTheme="minorHAnsi" w:cstheme="minorHAnsi"/>
          <w:color w:val="4F81BD" w:themeColor="accent1"/>
        </w:rPr>
        <w:t>Attachment 3.13c.</w:t>
      </w:r>
      <w:proofErr w:type="gramEnd"/>
      <w:r w:rsidRPr="004C0D3F">
        <w:rPr>
          <w:rFonts w:asciiTheme="minorHAnsi" w:hAnsiTheme="minorHAnsi" w:cstheme="minorHAnsi"/>
          <w:color w:val="4F81BD" w:themeColor="accent1"/>
        </w:rPr>
        <w:t xml:space="preserve"> Interviewer Booklet</w:t>
      </w:r>
      <w:bookmarkEnd w:id="53"/>
      <w:r w:rsidRPr="004C0D3F">
        <w:rPr>
          <w:rFonts w:asciiTheme="minorHAnsi" w:hAnsiTheme="minorHAnsi" w:cstheme="minorHAnsi"/>
          <w:color w:val="4F81BD" w:themeColor="accent1"/>
        </w:rPr>
        <w:t>*</w:t>
      </w:r>
      <w:bookmarkEnd w:id="56"/>
      <w:bookmarkEnd w:id="57"/>
    </w:p>
    <w:p w:rsidR="00AB0964" w:rsidRPr="004C0D3F" w:rsidRDefault="00AB0964" w:rsidP="00AB0964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color w:val="4F81BD" w:themeColor="accent1"/>
        </w:rPr>
      </w:pPr>
      <w:bookmarkStart w:id="58" w:name="_Toc331012705"/>
      <w:bookmarkStart w:id="59" w:name="_Toc334176057"/>
      <w:bookmarkStart w:id="60" w:name="_Toc348271691"/>
      <w:proofErr w:type="gramStart"/>
      <w:r w:rsidRPr="004C0D3F">
        <w:rPr>
          <w:rFonts w:asciiTheme="minorHAnsi" w:hAnsiTheme="minorHAnsi" w:cstheme="minorHAnsi"/>
          <w:color w:val="4F81BD" w:themeColor="accent1"/>
        </w:rPr>
        <w:t>Attachment 3.14.</w:t>
      </w:r>
      <w:proofErr w:type="gramEnd"/>
      <w:r w:rsidRPr="004C0D3F">
        <w:rPr>
          <w:rFonts w:asciiTheme="minorHAnsi" w:hAnsiTheme="minorHAnsi" w:cstheme="minorHAnsi"/>
          <w:color w:val="4F81BD" w:themeColor="accent1"/>
        </w:rPr>
        <w:t xml:space="preserve"> Appointment Tracking Form</w:t>
      </w:r>
      <w:bookmarkEnd w:id="58"/>
      <w:bookmarkEnd w:id="59"/>
      <w:bookmarkEnd w:id="60"/>
    </w:p>
    <w:p w:rsidR="00AB0964" w:rsidRPr="004C0D3F" w:rsidRDefault="00AB0964" w:rsidP="00AB0964">
      <w:pPr>
        <w:pStyle w:val="Heading3"/>
        <w:spacing w:before="0" w:line="240" w:lineRule="auto"/>
        <w:rPr>
          <w:rFonts w:asciiTheme="minorHAnsi" w:hAnsiTheme="minorHAnsi" w:cstheme="minorHAnsi"/>
          <w:color w:val="4F81BD" w:themeColor="accent1"/>
        </w:rPr>
      </w:pPr>
      <w:bookmarkStart w:id="61" w:name="_Toc334176058"/>
      <w:bookmarkStart w:id="62" w:name="_Toc348271692"/>
      <w:proofErr w:type="gramStart"/>
      <w:r w:rsidRPr="004C0D3F">
        <w:rPr>
          <w:rFonts w:asciiTheme="minorHAnsi" w:hAnsiTheme="minorHAnsi" w:cstheme="minorHAnsi"/>
          <w:color w:val="4F81BD" w:themeColor="accent1"/>
        </w:rPr>
        <w:t>Attachment 4.</w:t>
      </w:r>
      <w:proofErr w:type="gramEnd"/>
      <w:r w:rsidRPr="004C0D3F">
        <w:rPr>
          <w:rFonts w:asciiTheme="minorHAnsi" w:hAnsiTheme="minorHAnsi" w:cstheme="minorHAnsi"/>
          <w:color w:val="4F81BD" w:themeColor="accent1"/>
        </w:rPr>
        <w:t xml:space="preserve"> Biochemical Analytical Plan</w:t>
      </w:r>
      <w:bookmarkEnd w:id="61"/>
      <w:bookmarkEnd w:id="62"/>
      <w:r w:rsidRPr="004C0D3F">
        <w:rPr>
          <w:rFonts w:asciiTheme="minorHAnsi" w:hAnsiTheme="minorHAnsi" w:cstheme="minorHAnsi"/>
          <w:color w:val="4F81BD" w:themeColor="accent1"/>
        </w:rPr>
        <w:t xml:space="preserve"> </w:t>
      </w:r>
    </w:p>
    <w:p w:rsidR="00AB0964" w:rsidRPr="004C0D3F" w:rsidRDefault="00AB0964" w:rsidP="00AB0964">
      <w:pPr>
        <w:pStyle w:val="Heading4"/>
        <w:spacing w:before="0" w:line="240" w:lineRule="auto"/>
        <w:ind w:left="720"/>
        <w:rPr>
          <w:rFonts w:asciiTheme="minorHAnsi" w:hAnsiTheme="minorHAnsi" w:cstheme="minorHAnsi"/>
          <w:color w:val="4F81BD" w:themeColor="accent1"/>
        </w:rPr>
      </w:pPr>
      <w:bookmarkStart w:id="63" w:name="_Toc334176059"/>
      <w:bookmarkStart w:id="64" w:name="_Toc348271693"/>
      <w:proofErr w:type="gramStart"/>
      <w:r w:rsidRPr="004C0D3F">
        <w:rPr>
          <w:rFonts w:asciiTheme="minorHAnsi" w:hAnsiTheme="minorHAnsi" w:cstheme="minorHAnsi"/>
          <w:color w:val="4F81BD" w:themeColor="accent1"/>
        </w:rPr>
        <w:t>Attachment 4.1.</w:t>
      </w:r>
      <w:proofErr w:type="gramEnd"/>
      <w:r w:rsidRPr="004C0D3F">
        <w:rPr>
          <w:rFonts w:asciiTheme="minorHAnsi" w:hAnsiTheme="minorHAnsi" w:cstheme="minorHAnsi"/>
          <w:color w:val="4F81BD" w:themeColor="accent1"/>
        </w:rPr>
        <w:t xml:space="preserve"> Project Year, Performing Laboratory, and </w:t>
      </w:r>
      <w:proofErr w:type="spellStart"/>
      <w:r w:rsidRPr="004C0D3F">
        <w:rPr>
          <w:rFonts w:asciiTheme="minorHAnsi" w:hAnsiTheme="minorHAnsi" w:cstheme="minorHAnsi"/>
          <w:color w:val="4F81BD" w:themeColor="accent1"/>
        </w:rPr>
        <w:t>Analyte</w:t>
      </w:r>
      <w:bookmarkEnd w:id="63"/>
      <w:bookmarkEnd w:id="64"/>
      <w:proofErr w:type="spellEnd"/>
    </w:p>
    <w:p w:rsidR="00AB0964" w:rsidRPr="004C0D3F" w:rsidRDefault="00AB0964" w:rsidP="00AB0964">
      <w:pPr>
        <w:pStyle w:val="Heading4"/>
        <w:spacing w:before="0" w:line="240" w:lineRule="auto"/>
        <w:ind w:left="720"/>
        <w:rPr>
          <w:rFonts w:asciiTheme="minorHAnsi" w:hAnsiTheme="minorHAnsi" w:cstheme="minorHAnsi"/>
          <w:color w:val="4F81BD" w:themeColor="accent1"/>
        </w:rPr>
      </w:pPr>
      <w:bookmarkStart w:id="65" w:name="_Toc334176060"/>
      <w:bookmarkStart w:id="66" w:name="_Toc348271694"/>
      <w:proofErr w:type="gramStart"/>
      <w:r w:rsidRPr="004C0D3F">
        <w:rPr>
          <w:rFonts w:asciiTheme="minorHAnsi" w:hAnsiTheme="minorHAnsi" w:cstheme="minorHAnsi"/>
          <w:color w:val="4F81BD" w:themeColor="accent1"/>
        </w:rPr>
        <w:t>Attachment 4.2.</w:t>
      </w:r>
      <w:proofErr w:type="gramEnd"/>
      <w:r w:rsidRPr="004C0D3F">
        <w:rPr>
          <w:rFonts w:asciiTheme="minorHAnsi" w:hAnsiTheme="minorHAnsi" w:cstheme="minorHAnsi"/>
          <w:color w:val="4F81BD" w:themeColor="accent1"/>
        </w:rPr>
        <w:t xml:space="preserve"> Reportable Clinical Tests</w:t>
      </w:r>
      <w:bookmarkEnd w:id="65"/>
      <w:bookmarkEnd w:id="66"/>
    </w:p>
    <w:p w:rsidR="00AB0964" w:rsidRPr="004C0D3F" w:rsidRDefault="00AB0964" w:rsidP="00AB0964">
      <w:pPr>
        <w:pStyle w:val="Heading4"/>
        <w:spacing w:before="0" w:line="240" w:lineRule="auto"/>
        <w:ind w:left="720"/>
        <w:rPr>
          <w:rFonts w:asciiTheme="minorHAnsi" w:hAnsiTheme="minorHAnsi" w:cstheme="minorHAnsi"/>
          <w:color w:val="4F81BD" w:themeColor="accent1"/>
        </w:rPr>
      </w:pPr>
      <w:bookmarkStart w:id="67" w:name="_Toc334176061"/>
      <w:bookmarkStart w:id="68" w:name="_Toc348271695"/>
      <w:proofErr w:type="gramStart"/>
      <w:r w:rsidRPr="004C0D3F">
        <w:rPr>
          <w:rFonts w:asciiTheme="minorHAnsi" w:hAnsiTheme="minorHAnsi" w:cstheme="minorHAnsi"/>
          <w:color w:val="4F81BD" w:themeColor="accent1"/>
        </w:rPr>
        <w:t>Attachment 4.3.</w:t>
      </w:r>
      <w:proofErr w:type="gramEnd"/>
      <w:r w:rsidRPr="004C0D3F">
        <w:rPr>
          <w:rFonts w:asciiTheme="minorHAnsi" w:hAnsiTheme="minorHAnsi" w:cstheme="minorHAnsi"/>
          <w:color w:val="4F81BD" w:themeColor="accent1"/>
        </w:rPr>
        <w:t xml:space="preserve"> Reportable Reference Ranges for PCBs, Dioxins, and Other Chemicals</w:t>
      </w:r>
      <w:bookmarkEnd w:id="67"/>
      <w:bookmarkEnd w:id="68"/>
    </w:p>
    <w:p w:rsidR="00AB0964" w:rsidRDefault="00AB0964" w:rsidP="00AB0964">
      <w:pPr>
        <w:pStyle w:val="Heading3"/>
        <w:spacing w:before="0" w:line="240" w:lineRule="auto"/>
        <w:rPr>
          <w:rFonts w:asciiTheme="minorHAnsi" w:hAnsiTheme="minorHAnsi" w:cstheme="minorHAnsi"/>
          <w:color w:val="4F81BD" w:themeColor="accent1"/>
        </w:rPr>
      </w:pPr>
      <w:bookmarkStart w:id="69" w:name="_Toc348271696"/>
      <w:bookmarkStart w:id="70" w:name="_Toc334176062"/>
      <w:proofErr w:type="gramStart"/>
      <w:r w:rsidRPr="00422E82">
        <w:rPr>
          <w:rFonts w:asciiTheme="minorHAnsi" w:hAnsiTheme="minorHAnsi" w:cstheme="minorHAnsi"/>
          <w:color w:val="4F81BD" w:themeColor="accent1"/>
        </w:rPr>
        <w:t>Attachment</w:t>
      </w:r>
      <w:r w:rsidRPr="009B1FEA">
        <w:rPr>
          <w:rFonts w:asciiTheme="minorHAnsi" w:hAnsiTheme="minorHAnsi" w:cstheme="minorHAnsi"/>
          <w:color w:val="4F81BD" w:themeColor="accent1"/>
        </w:rPr>
        <w:t xml:space="preserve"> </w:t>
      </w:r>
      <w:r>
        <w:rPr>
          <w:rFonts w:asciiTheme="minorHAnsi" w:hAnsiTheme="minorHAnsi" w:cstheme="minorHAnsi"/>
          <w:color w:val="4F81BD" w:themeColor="accent1"/>
        </w:rPr>
        <w:t>5.</w:t>
      </w:r>
      <w:proofErr w:type="gramEnd"/>
      <w:r>
        <w:rPr>
          <w:rFonts w:asciiTheme="minorHAnsi" w:hAnsiTheme="minorHAnsi" w:cstheme="minorHAnsi"/>
          <w:color w:val="4F81BD" w:themeColor="accent1"/>
        </w:rPr>
        <w:t xml:space="preserve"> Institutional Review Board Approvals</w:t>
      </w:r>
      <w:bookmarkEnd w:id="69"/>
      <w:r>
        <w:rPr>
          <w:rFonts w:asciiTheme="minorHAnsi" w:hAnsiTheme="minorHAnsi" w:cstheme="minorHAnsi"/>
          <w:color w:val="4F81BD" w:themeColor="accent1"/>
        </w:rPr>
        <w:t xml:space="preserve"> </w:t>
      </w:r>
      <w:bookmarkStart w:id="71" w:name="_Toc334176063"/>
      <w:bookmarkEnd w:id="70"/>
    </w:p>
    <w:p w:rsidR="00AB0964" w:rsidRPr="009B1FEA" w:rsidRDefault="00AB0964" w:rsidP="00AB0964">
      <w:pPr>
        <w:pStyle w:val="Heading3"/>
        <w:spacing w:before="0" w:line="240" w:lineRule="auto"/>
        <w:rPr>
          <w:rFonts w:asciiTheme="minorHAnsi" w:hAnsiTheme="minorHAnsi" w:cstheme="minorHAnsi"/>
          <w:color w:val="4F81BD" w:themeColor="accent1"/>
        </w:rPr>
      </w:pPr>
      <w:bookmarkStart w:id="72" w:name="_Toc348271697"/>
      <w:proofErr w:type="gramStart"/>
      <w:r w:rsidRPr="00422E82">
        <w:rPr>
          <w:rFonts w:asciiTheme="minorHAnsi" w:hAnsiTheme="minorHAnsi" w:cstheme="minorHAnsi"/>
          <w:color w:val="4F81BD" w:themeColor="accent1"/>
        </w:rPr>
        <w:t>Attachment</w:t>
      </w:r>
      <w:r w:rsidRPr="009B1FEA">
        <w:rPr>
          <w:rFonts w:asciiTheme="minorHAnsi" w:hAnsiTheme="minorHAnsi" w:cstheme="minorHAnsi"/>
          <w:color w:val="4F81BD" w:themeColor="accent1"/>
        </w:rPr>
        <w:t xml:space="preserve"> </w:t>
      </w:r>
      <w:r>
        <w:rPr>
          <w:rFonts w:asciiTheme="minorHAnsi" w:hAnsiTheme="minorHAnsi" w:cstheme="minorHAnsi"/>
          <w:color w:val="4F81BD" w:themeColor="accent1"/>
        </w:rPr>
        <w:t>6</w:t>
      </w:r>
      <w:r w:rsidRPr="009B1FEA">
        <w:rPr>
          <w:rFonts w:asciiTheme="minorHAnsi" w:hAnsiTheme="minorHAnsi" w:cstheme="minorHAnsi"/>
          <w:color w:val="4F81BD" w:themeColor="accent1"/>
        </w:rPr>
        <w:t>.</w:t>
      </w:r>
      <w:proofErr w:type="gramEnd"/>
      <w:r w:rsidRPr="009B1FEA">
        <w:rPr>
          <w:rFonts w:asciiTheme="minorHAnsi" w:hAnsiTheme="minorHAnsi" w:cstheme="minorHAnsi"/>
          <w:color w:val="4F81BD" w:themeColor="accent1"/>
        </w:rPr>
        <w:t xml:space="preserve"> Reports to Participants</w:t>
      </w:r>
      <w:bookmarkEnd w:id="71"/>
      <w:bookmarkEnd w:id="72"/>
    </w:p>
    <w:p w:rsidR="00AB0964" w:rsidRPr="007C504F" w:rsidRDefault="00AB0964" w:rsidP="00AB0964">
      <w:pPr>
        <w:pStyle w:val="Heading4"/>
        <w:spacing w:before="0" w:line="240" w:lineRule="auto"/>
        <w:ind w:left="720"/>
        <w:rPr>
          <w:rFonts w:asciiTheme="minorHAnsi" w:hAnsiTheme="minorHAnsi" w:cstheme="minorHAnsi"/>
          <w:color w:val="4F81BD" w:themeColor="accent1"/>
        </w:rPr>
      </w:pPr>
      <w:bookmarkStart w:id="73" w:name="_Toc334176064"/>
      <w:bookmarkStart w:id="74" w:name="_Toc348271698"/>
      <w:proofErr w:type="gramStart"/>
      <w:r w:rsidRPr="00D63DC7">
        <w:rPr>
          <w:rFonts w:asciiTheme="minorHAnsi" w:hAnsiTheme="minorHAnsi" w:cstheme="minorHAnsi"/>
          <w:color w:val="4F81BD" w:themeColor="accent1"/>
        </w:rPr>
        <w:t xml:space="preserve">Attachment </w:t>
      </w:r>
      <w:r>
        <w:rPr>
          <w:rFonts w:asciiTheme="minorHAnsi" w:hAnsiTheme="minorHAnsi" w:cstheme="minorHAnsi"/>
          <w:color w:val="4F81BD" w:themeColor="accent1"/>
        </w:rPr>
        <w:t>6</w:t>
      </w:r>
      <w:r w:rsidRPr="00D63DC7">
        <w:rPr>
          <w:rFonts w:asciiTheme="minorHAnsi" w:hAnsiTheme="minorHAnsi" w:cstheme="minorHAnsi"/>
          <w:color w:val="4F81BD" w:themeColor="accent1"/>
        </w:rPr>
        <w:t>.1</w:t>
      </w:r>
      <w:r w:rsidRPr="007C504F">
        <w:rPr>
          <w:rFonts w:asciiTheme="minorHAnsi" w:hAnsiTheme="minorHAnsi" w:cstheme="minorHAnsi"/>
          <w:color w:val="4F81BD" w:themeColor="accent1"/>
        </w:rPr>
        <w:t>.</w:t>
      </w:r>
      <w:proofErr w:type="gramEnd"/>
      <w:r w:rsidRPr="007C504F">
        <w:rPr>
          <w:rFonts w:asciiTheme="minorHAnsi" w:hAnsiTheme="minorHAnsi" w:cstheme="minorHAnsi"/>
          <w:color w:val="4F81BD" w:themeColor="accent1"/>
        </w:rPr>
        <w:t xml:space="preserve"> Body and Blood Pressure Measures Report</w:t>
      </w:r>
      <w:bookmarkEnd w:id="73"/>
      <w:bookmarkEnd w:id="74"/>
    </w:p>
    <w:p w:rsidR="00AB0964" w:rsidRPr="007C504F" w:rsidRDefault="00AB0964" w:rsidP="00AB0964">
      <w:pPr>
        <w:pStyle w:val="Heading4"/>
        <w:spacing w:before="0" w:line="240" w:lineRule="auto"/>
        <w:ind w:firstLine="720"/>
        <w:rPr>
          <w:rFonts w:asciiTheme="minorHAnsi" w:hAnsiTheme="minorHAnsi" w:cstheme="minorHAnsi"/>
          <w:color w:val="4F81BD" w:themeColor="accent1"/>
        </w:rPr>
      </w:pPr>
      <w:bookmarkStart w:id="75" w:name="_Toc334176065"/>
      <w:bookmarkStart w:id="76" w:name="_Toc348271699"/>
      <w:proofErr w:type="gramStart"/>
      <w:r w:rsidRPr="007C504F">
        <w:rPr>
          <w:rFonts w:asciiTheme="minorHAnsi" w:hAnsiTheme="minorHAnsi" w:cstheme="minorHAnsi"/>
          <w:bCs w:val="0"/>
          <w:iCs w:val="0"/>
          <w:color w:val="4F81BD" w:themeColor="accent1"/>
        </w:rPr>
        <w:t>Attachment 6.2.</w:t>
      </w:r>
      <w:proofErr w:type="gramEnd"/>
      <w:r w:rsidRPr="007C504F">
        <w:rPr>
          <w:rFonts w:asciiTheme="minorHAnsi" w:hAnsiTheme="minorHAnsi" w:cstheme="minorHAnsi"/>
          <w:bCs w:val="0"/>
          <w:iCs w:val="0"/>
          <w:color w:val="4F81BD" w:themeColor="accent1"/>
        </w:rPr>
        <w:t xml:space="preserve"> Advance Reporting Script</w:t>
      </w:r>
      <w:bookmarkEnd w:id="75"/>
      <w:bookmarkEnd w:id="76"/>
    </w:p>
    <w:p w:rsidR="00AB0964" w:rsidRPr="007C504F" w:rsidRDefault="00AB0964" w:rsidP="00AB0964">
      <w:pPr>
        <w:pStyle w:val="Heading5"/>
        <w:spacing w:before="0" w:line="240" w:lineRule="auto"/>
        <w:rPr>
          <w:rFonts w:asciiTheme="minorHAnsi" w:hAnsiTheme="minorHAnsi" w:cstheme="minorHAnsi"/>
          <w:color w:val="4F81BD" w:themeColor="accent1"/>
        </w:rPr>
      </w:pPr>
      <w:r w:rsidRPr="007C504F">
        <w:rPr>
          <w:color w:val="4F81BD" w:themeColor="accent1"/>
        </w:rPr>
        <w:tab/>
      </w:r>
      <w:r w:rsidRPr="007C504F">
        <w:rPr>
          <w:color w:val="4F81BD" w:themeColor="accent1"/>
        </w:rPr>
        <w:tab/>
      </w:r>
      <w:bookmarkStart w:id="77" w:name="_Toc334176066"/>
      <w:bookmarkStart w:id="78" w:name="_Toc348271700"/>
      <w:proofErr w:type="gramStart"/>
      <w:r w:rsidRPr="007C504F">
        <w:rPr>
          <w:rFonts w:asciiTheme="minorHAnsi" w:hAnsiTheme="minorHAnsi" w:cstheme="minorHAnsi"/>
          <w:color w:val="4F81BD" w:themeColor="accent1"/>
        </w:rPr>
        <w:t>Attachment 6</w:t>
      </w:r>
      <w:r>
        <w:rPr>
          <w:rFonts w:asciiTheme="minorHAnsi" w:hAnsiTheme="minorHAnsi" w:cstheme="minorHAnsi"/>
          <w:color w:val="4F81BD" w:themeColor="accent1"/>
        </w:rPr>
        <w:t>.2a</w:t>
      </w:r>
      <w:r w:rsidRPr="007C504F">
        <w:rPr>
          <w:rFonts w:asciiTheme="minorHAnsi" w:hAnsiTheme="minorHAnsi" w:cstheme="minorHAnsi"/>
          <w:color w:val="4F81BD" w:themeColor="accent1"/>
        </w:rPr>
        <w:t>.</w:t>
      </w:r>
      <w:proofErr w:type="gramEnd"/>
      <w:r w:rsidRPr="007C504F">
        <w:rPr>
          <w:rFonts w:asciiTheme="minorHAnsi" w:hAnsiTheme="minorHAnsi" w:cstheme="minorHAnsi"/>
          <w:color w:val="4F81BD" w:themeColor="accent1"/>
        </w:rPr>
        <w:t xml:space="preserve"> Call Log</w:t>
      </w:r>
      <w:bookmarkEnd w:id="77"/>
      <w:bookmarkEnd w:id="78"/>
    </w:p>
    <w:p w:rsidR="00AB0964" w:rsidRPr="0038331B" w:rsidRDefault="00AB0964" w:rsidP="00AB0964">
      <w:pPr>
        <w:pStyle w:val="Heading4"/>
        <w:spacing w:before="0" w:line="240" w:lineRule="auto"/>
        <w:ind w:left="720"/>
        <w:rPr>
          <w:rFonts w:asciiTheme="minorHAnsi" w:hAnsiTheme="minorHAnsi" w:cstheme="minorHAnsi"/>
        </w:rPr>
      </w:pPr>
      <w:bookmarkStart w:id="79" w:name="_Toc334176067"/>
      <w:bookmarkStart w:id="80" w:name="_Toc348271701"/>
      <w:proofErr w:type="gramStart"/>
      <w:r w:rsidRPr="0038331B">
        <w:rPr>
          <w:rFonts w:asciiTheme="minorHAnsi" w:hAnsiTheme="minorHAnsi" w:cstheme="minorHAnsi"/>
        </w:rPr>
        <w:t>Attachment 6.3.</w:t>
      </w:r>
      <w:proofErr w:type="gramEnd"/>
      <w:r w:rsidRPr="0038331B">
        <w:rPr>
          <w:rFonts w:asciiTheme="minorHAnsi" w:hAnsiTheme="minorHAnsi" w:cstheme="minorHAnsi"/>
        </w:rPr>
        <w:t xml:space="preserve"> Clinical Tests Results Report</w:t>
      </w:r>
      <w:bookmarkEnd w:id="79"/>
      <w:bookmarkEnd w:id="80"/>
    </w:p>
    <w:p w:rsidR="00AB0964" w:rsidRDefault="00AB0964" w:rsidP="00AB0964">
      <w:pPr>
        <w:pStyle w:val="Heading4"/>
        <w:spacing w:before="0" w:line="240" w:lineRule="auto"/>
        <w:ind w:firstLine="720"/>
        <w:rPr>
          <w:rFonts w:asciiTheme="minorHAnsi" w:hAnsiTheme="minorHAnsi" w:cstheme="minorHAnsi"/>
        </w:rPr>
      </w:pPr>
      <w:bookmarkStart w:id="81" w:name="_Toc334176068"/>
      <w:bookmarkStart w:id="82" w:name="_Toc348271702"/>
      <w:proofErr w:type="gramStart"/>
      <w:r w:rsidRPr="0038331B">
        <w:rPr>
          <w:rFonts w:asciiTheme="minorHAnsi" w:hAnsiTheme="minorHAnsi" w:cstheme="minorHAnsi"/>
        </w:rPr>
        <w:t>Attachment 6.4.</w:t>
      </w:r>
      <w:proofErr w:type="gramEnd"/>
      <w:r w:rsidRPr="0038331B">
        <w:rPr>
          <w:rFonts w:asciiTheme="minorHAnsi" w:hAnsiTheme="minorHAnsi" w:cstheme="minorHAnsi"/>
        </w:rPr>
        <w:t xml:space="preserve"> PCBs, Dioxins, and Other Chemicals Results Report</w:t>
      </w:r>
      <w:bookmarkEnd w:id="81"/>
      <w:bookmarkEnd w:id="82"/>
    </w:p>
    <w:p w:rsidR="00AB0964" w:rsidRPr="006F4048" w:rsidRDefault="00162BB3" w:rsidP="00AB0964">
      <w:pPr>
        <w:pStyle w:val="Heading3"/>
        <w:spacing w:before="0" w:line="240" w:lineRule="auto"/>
        <w:rPr>
          <w:rFonts w:asciiTheme="minorHAnsi" w:hAnsiTheme="minorHAnsi" w:cstheme="minorHAnsi"/>
          <w:color w:val="4F81BD" w:themeColor="accent1"/>
        </w:rPr>
      </w:pPr>
      <w:proofErr w:type="gramStart"/>
      <w:r w:rsidRPr="006F4048">
        <w:rPr>
          <w:rFonts w:asciiTheme="minorHAnsi" w:hAnsiTheme="minorHAnsi" w:cstheme="minorHAnsi"/>
          <w:color w:val="4F81BD" w:themeColor="accent1"/>
        </w:rPr>
        <w:t>Attachment 7.</w:t>
      </w:r>
      <w:proofErr w:type="gramEnd"/>
      <w:r w:rsidRPr="006F4048">
        <w:rPr>
          <w:rFonts w:asciiTheme="minorHAnsi" w:hAnsiTheme="minorHAnsi" w:cstheme="minorHAnsi"/>
          <w:color w:val="4F81BD" w:themeColor="accent1"/>
        </w:rPr>
        <w:t xml:space="preserve"> Sample Size and Power Calculation for Exposure Assessment</w:t>
      </w:r>
    </w:p>
    <w:p w:rsidR="006F4048" w:rsidRPr="006F4048" w:rsidRDefault="006F4048" w:rsidP="006F4048">
      <w:pPr>
        <w:spacing w:after="0" w:line="240" w:lineRule="auto"/>
        <w:rPr>
          <w:rFonts w:asciiTheme="minorHAnsi" w:hAnsiTheme="minorHAnsi"/>
          <w:b/>
          <w:color w:val="4F81BD"/>
        </w:rPr>
      </w:pPr>
      <w:proofErr w:type="gramStart"/>
      <w:r w:rsidRPr="006F4048">
        <w:rPr>
          <w:rFonts w:asciiTheme="minorHAnsi" w:hAnsiTheme="minorHAnsi"/>
          <w:b/>
          <w:color w:val="4F81BD"/>
        </w:rPr>
        <w:t>Attachment 8.</w:t>
      </w:r>
      <w:proofErr w:type="gramEnd"/>
      <w:r w:rsidRPr="006F4048">
        <w:rPr>
          <w:rFonts w:asciiTheme="minorHAnsi" w:hAnsiTheme="minorHAnsi"/>
          <w:b/>
          <w:color w:val="4F81BD"/>
        </w:rPr>
        <w:t xml:space="preserve"> Communications Plan</w:t>
      </w:r>
    </w:p>
    <w:p w:rsidR="008914A3" w:rsidRDefault="006F4048" w:rsidP="00AB0964">
      <w:pPr>
        <w:pStyle w:val="Heading3"/>
        <w:spacing w:before="0" w:line="240" w:lineRule="auto"/>
        <w:rPr>
          <w:rFonts w:asciiTheme="minorHAnsi" w:hAnsiTheme="minorHAnsi"/>
        </w:rPr>
      </w:pPr>
      <w:proofErr w:type="gramStart"/>
      <w:r w:rsidRPr="006F4048">
        <w:rPr>
          <w:rFonts w:asciiTheme="minorHAnsi" w:hAnsiTheme="minorHAnsi"/>
        </w:rPr>
        <w:t>Attachment 9.</w:t>
      </w:r>
      <w:proofErr w:type="gramEnd"/>
      <w:r w:rsidRPr="006F4048">
        <w:rPr>
          <w:rFonts w:asciiTheme="minorHAnsi" w:hAnsiTheme="minorHAnsi"/>
        </w:rPr>
        <w:t xml:space="preserve"> Characteristics of </w:t>
      </w:r>
      <w:r w:rsidR="003E3ED3">
        <w:rPr>
          <w:rFonts w:asciiTheme="minorHAnsi" w:hAnsiTheme="minorHAnsi"/>
        </w:rPr>
        <w:t xml:space="preserve">ACHS non-participants and </w:t>
      </w:r>
      <w:r w:rsidRPr="006F4048">
        <w:rPr>
          <w:rFonts w:asciiTheme="minorHAnsi" w:hAnsiTheme="minorHAnsi"/>
        </w:rPr>
        <w:t>participants, Anniston residents</w:t>
      </w:r>
      <w:r w:rsidR="008914A3">
        <w:rPr>
          <w:rFonts w:asciiTheme="minorHAnsi" w:hAnsiTheme="minorHAnsi"/>
        </w:rPr>
        <w:t>, and</w:t>
      </w:r>
    </w:p>
    <w:p w:rsidR="00AB0964" w:rsidRPr="008914A3" w:rsidRDefault="006F4048" w:rsidP="008914A3">
      <w:pPr>
        <w:pStyle w:val="Heading3"/>
        <w:spacing w:before="0" w:line="240" w:lineRule="auto"/>
        <w:ind w:firstLine="720"/>
        <w:rPr>
          <w:rFonts w:asciiTheme="minorHAnsi" w:hAnsiTheme="minorHAnsi" w:cstheme="minorHAnsi"/>
        </w:rPr>
      </w:pPr>
      <w:proofErr w:type="gramStart"/>
      <w:r w:rsidRPr="006F4048">
        <w:rPr>
          <w:rFonts w:asciiTheme="minorHAnsi" w:hAnsiTheme="minorHAnsi"/>
        </w:rPr>
        <w:t>Calhoun county residents.</w:t>
      </w:r>
      <w:proofErr w:type="gramEnd"/>
    </w:p>
    <w:p w:rsidR="00AB0964" w:rsidRPr="00663170" w:rsidRDefault="00AB0964" w:rsidP="00AB0964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75318">
        <w:rPr>
          <w:sz w:val="18"/>
        </w:rPr>
        <w:t>*</w:t>
      </w:r>
      <w:r w:rsidRPr="00475318">
        <w:rPr>
          <w:rFonts w:asciiTheme="minorHAnsi" w:hAnsiTheme="minorHAnsi" w:cstheme="minorHAnsi"/>
          <w:bCs/>
          <w:sz w:val="20"/>
          <w:szCs w:val="24"/>
        </w:rPr>
        <w:t xml:space="preserve"> Denotes IC forms included in the estimated annualized burden table in Section A.12.</w:t>
      </w:r>
    </w:p>
    <w:p w:rsidR="00AB0964" w:rsidRDefault="00AB0964" w:rsidP="00AB0964"/>
    <w:p w:rsidR="00905F7D" w:rsidRDefault="00905F7D"/>
    <w:sectPr w:rsidR="00905F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7D" w:rsidRDefault="00905F7D" w:rsidP="00905F7D">
      <w:pPr>
        <w:spacing w:after="0" w:line="240" w:lineRule="auto"/>
      </w:pPr>
      <w:r>
        <w:separator/>
      </w:r>
    </w:p>
  </w:endnote>
  <w:endnote w:type="continuationSeparator" w:id="0">
    <w:p w:rsidR="00905F7D" w:rsidRDefault="00905F7D" w:rsidP="0090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7D" w:rsidRDefault="00905F7D" w:rsidP="00905F7D">
      <w:pPr>
        <w:spacing w:after="0" w:line="240" w:lineRule="auto"/>
      </w:pPr>
      <w:r>
        <w:separator/>
      </w:r>
    </w:p>
  </w:footnote>
  <w:footnote w:type="continuationSeparator" w:id="0">
    <w:p w:rsidR="00905F7D" w:rsidRDefault="00905F7D" w:rsidP="0090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F7D" w:rsidRDefault="00905F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64"/>
    <w:rsid w:val="00162BB3"/>
    <w:rsid w:val="00250CCC"/>
    <w:rsid w:val="003E3ED3"/>
    <w:rsid w:val="00453F28"/>
    <w:rsid w:val="005E1C29"/>
    <w:rsid w:val="006F4048"/>
    <w:rsid w:val="007262B8"/>
    <w:rsid w:val="007C4C65"/>
    <w:rsid w:val="007C754E"/>
    <w:rsid w:val="008914A3"/>
    <w:rsid w:val="00905F7D"/>
    <w:rsid w:val="00AB0964"/>
    <w:rsid w:val="00AC6CBD"/>
    <w:rsid w:val="00C311F0"/>
    <w:rsid w:val="00E5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64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96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096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096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09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09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964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AB096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AB096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905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F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5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F7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B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64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96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096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096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09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09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964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AB096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AB096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905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F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5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F7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B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Science</dc:creator>
  <cp:lastModifiedBy>Marian Pavuk</cp:lastModifiedBy>
  <cp:revision>2</cp:revision>
  <dcterms:created xsi:type="dcterms:W3CDTF">2013-09-13T16:26:00Z</dcterms:created>
  <dcterms:modified xsi:type="dcterms:W3CDTF">2013-09-13T16:26:00Z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325610437</vt:i4>
  </property>
  <property fmtid="{D5CDD505-2E9C-101B-9397-08002B2CF9AE}" pid="3" name="_NewReviewCycle">
    <vt:lpwstr/>
  </property>
  <property fmtid="{D5CDD505-2E9C-101B-9397-08002B2CF9AE}" pid="4" name="_EmailSubject">
    <vt:lpwstr>Revisions to 0923-12RO Anniston Follow-up Study after Monday October 21, 2013 Conference Call</vt:lpwstr>
  </property>
  <property fmtid="{D5CDD505-2E9C-101B-9397-08002B2CF9AE}" pid="5" name="_AuthorEmail">
    <vt:lpwstr>Cortney_Higgins@omb.eop.gov</vt:lpwstr>
  </property>
  <property fmtid="{D5CDD505-2E9C-101B-9397-08002B2CF9AE}" pid="6" name="_AuthorEmailDisplayName">
    <vt:lpwstr>Higgins, Cortney</vt:lpwstr>
  </property>
</Properties>
</file>