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77" w:rsidRPr="006C2678" w:rsidRDefault="00941677" w:rsidP="00941677">
      <w:pPr>
        <w:pStyle w:val="ListParagraph"/>
        <w:ind w:left="0"/>
        <w:jc w:val="center"/>
      </w:pPr>
      <w:r w:rsidRPr="006C2678">
        <w:t>Street Outreach Program Data Collection Project</w:t>
      </w:r>
    </w:p>
    <w:p w:rsidR="00941677" w:rsidRPr="006C2678" w:rsidRDefault="00941677" w:rsidP="00941677">
      <w:pPr>
        <w:pStyle w:val="ListParagraph"/>
        <w:ind w:left="0"/>
        <w:jc w:val="center"/>
      </w:pPr>
      <w:r w:rsidRPr="006C2678">
        <w:t>OMB Information Collection Request</w:t>
      </w:r>
    </w:p>
    <w:p w:rsidR="00941677" w:rsidRPr="006C2678" w:rsidRDefault="00941677" w:rsidP="00941677">
      <w:pPr>
        <w:pStyle w:val="ListParagraph"/>
        <w:ind w:left="0"/>
        <w:jc w:val="center"/>
      </w:pPr>
      <w:r w:rsidRPr="006C2678">
        <w:t>Reference List</w:t>
      </w:r>
    </w:p>
    <w:p w:rsidR="00941677" w:rsidRPr="006C2678" w:rsidRDefault="00941677" w:rsidP="00941677">
      <w:pPr>
        <w:pStyle w:val="ListParagraph"/>
        <w:ind w:left="0"/>
        <w:jc w:val="center"/>
      </w:pPr>
    </w:p>
    <w:p w:rsidR="00941677" w:rsidRPr="006C2678" w:rsidRDefault="00941677" w:rsidP="00941677">
      <w:pPr>
        <w:autoSpaceDE w:val="0"/>
        <w:autoSpaceDN w:val="0"/>
        <w:adjustRightInd w:val="0"/>
        <w:ind w:left="360" w:hanging="360"/>
      </w:pPr>
      <w:r w:rsidRPr="006C2678">
        <w:t xml:space="preserve">Burt, M., &amp; Taeuber, C. M. (1991). Overview of seven studies that counted or estimated homeless populations. In Taeuber, C.M. (ed.), </w:t>
      </w:r>
      <w:r w:rsidRPr="006C2678">
        <w:rPr>
          <w:i/>
        </w:rPr>
        <w:t>Conference Proceedings for Enumerating Homeless Persons: Methods and Data Needs</w:t>
      </w:r>
      <w:r w:rsidRPr="006C2678">
        <w:t xml:space="preserve"> (pp. 31-75). Washington, DC: U.S. Department of Commerce, U.S. Bureau of the Census. </w:t>
      </w:r>
      <w:bookmarkStart w:id="0" w:name="_GoBack"/>
      <w:bookmarkEnd w:id="0"/>
    </w:p>
    <w:p w:rsidR="00941677" w:rsidRPr="006C2678" w:rsidRDefault="00941677" w:rsidP="00941677">
      <w:pPr>
        <w:ind w:left="360" w:right="-270" w:hanging="360"/>
      </w:pPr>
    </w:p>
    <w:p w:rsidR="00941677" w:rsidRPr="006C2678" w:rsidRDefault="00941677" w:rsidP="00941677">
      <w:pPr>
        <w:ind w:left="360" w:right="-270" w:hanging="360"/>
      </w:pPr>
      <w:r w:rsidRPr="006C2678">
        <w:t xml:space="preserve">Coryn, C. L. S., Gugiu, P. C., Davidson, E. J., &amp; Schroter, D. C. (2007). Needs assessment in hidden populations using respondent-driven sampling. </w:t>
      </w:r>
      <w:r w:rsidRPr="006C2678">
        <w:rPr>
          <w:i/>
        </w:rPr>
        <w:t xml:space="preserve">Evaluation Journal of Australasia, 7(2), </w:t>
      </w:r>
      <w:r w:rsidRPr="006C2678">
        <w:t xml:space="preserve">3-11. </w:t>
      </w:r>
    </w:p>
    <w:p w:rsidR="00941677" w:rsidRPr="006C2678" w:rsidRDefault="00941677" w:rsidP="00941677">
      <w:pPr>
        <w:ind w:left="360" w:hanging="360"/>
      </w:pPr>
    </w:p>
    <w:p w:rsidR="00941677" w:rsidRPr="006C2678" w:rsidRDefault="00941677" w:rsidP="00941677">
      <w:pPr>
        <w:ind w:left="720" w:hanging="720"/>
      </w:pPr>
      <w:r w:rsidRPr="006C2678">
        <w:t xml:space="preserve">Daddis, M., Braddock, D., Cuers, D., Elliott, A., &amp; Kelly, A. (1993). Personal and family distress in homeless adolescents. </w:t>
      </w:r>
      <w:r w:rsidRPr="006C2678">
        <w:rPr>
          <w:i/>
        </w:rPr>
        <w:t xml:space="preserve">Community Mental Health Journal, 29, </w:t>
      </w:r>
      <w:r w:rsidRPr="006C2678">
        <w:t>413-422.</w:t>
      </w:r>
    </w:p>
    <w:p w:rsidR="00941677" w:rsidRPr="006C2678" w:rsidRDefault="00941677" w:rsidP="00941677">
      <w:pPr>
        <w:ind w:left="360" w:hanging="360"/>
      </w:pPr>
    </w:p>
    <w:p w:rsidR="00941677" w:rsidRPr="006C2678" w:rsidRDefault="00941677" w:rsidP="00941677">
      <w:pPr>
        <w:ind w:left="360" w:hanging="360"/>
      </w:pPr>
      <w:r w:rsidRPr="006C2678">
        <w:t xml:space="preserve">Dennis, M. L. (1991, May 14). Changing the conventional rules: Surveying homeless people in non-conventional locations. Presented at the Fannie Mae annual Housing Conference, </w:t>
      </w:r>
      <w:r w:rsidRPr="006C2678">
        <w:rPr>
          <w:i/>
        </w:rPr>
        <w:t>Counting the Homeless: The Methodologies, Policies, and Social Significance Behind the Numbers</w:t>
      </w:r>
      <w:r w:rsidRPr="006C2678">
        <w:t xml:space="preserve">. Washington, DC. </w:t>
      </w:r>
    </w:p>
    <w:p w:rsidR="00941677" w:rsidRPr="006C2678" w:rsidRDefault="00941677" w:rsidP="00941677">
      <w:pPr>
        <w:ind w:left="360" w:hanging="360"/>
      </w:pPr>
    </w:p>
    <w:p w:rsidR="00941677" w:rsidRPr="006C2678" w:rsidRDefault="00941677" w:rsidP="00941677">
      <w:pPr>
        <w:ind w:left="360" w:hanging="360"/>
      </w:pPr>
      <w:r w:rsidRPr="006C2678">
        <w:t xml:space="preserve">Dickert, N. &amp; Grady, C. (1999). What’s the price of a research subject? Approaches to payment for research participation. </w:t>
      </w:r>
      <w:r w:rsidRPr="006C2678">
        <w:rPr>
          <w:i/>
        </w:rPr>
        <w:t xml:space="preserve">The New England Journal of Medicine, 341, </w:t>
      </w:r>
      <w:r w:rsidRPr="006C2678">
        <w:t>198-203.</w:t>
      </w:r>
    </w:p>
    <w:p w:rsidR="00941677" w:rsidRPr="006C2678" w:rsidRDefault="00941677" w:rsidP="00941677">
      <w:pPr>
        <w:ind w:left="360" w:hanging="360"/>
      </w:pPr>
    </w:p>
    <w:p w:rsidR="00941677" w:rsidRPr="006C2678" w:rsidRDefault="00941677" w:rsidP="00941677">
      <w:pPr>
        <w:ind w:left="360" w:hanging="360"/>
        <w:rPr>
          <w:i/>
        </w:rPr>
      </w:pPr>
      <w:r w:rsidRPr="006C2678">
        <w:t xml:space="preserve">Dombrowksi, K., Moses, J., Channell, E., Khan, B., &amp; Curtis, R. (In press). Sampling social divisions in a rural Inuit community. </w:t>
      </w:r>
    </w:p>
    <w:p w:rsidR="00941677" w:rsidRPr="006C2678" w:rsidRDefault="00941677" w:rsidP="00941677">
      <w:pPr>
        <w:ind w:left="360" w:hanging="360"/>
      </w:pPr>
    </w:p>
    <w:p w:rsidR="00941677" w:rsidRPr="006C2678" w:rsidRDefault="00941677" w:rsidP="00941677">
      <w:pPr>
        <w:ind w:left="360" w:hanging="360"/>
        <w:rPr>
          <w:i/>
        </w:rPr>
      </w:pPr>
      <w:r w:rsidRPr="006C2678">
        <w:t xml:space="preserve">Ensign, J. (2003). Ethical issues in qualitative health research with homeless youths. </w:t>
      </w:r>
      <w:r w:rsidRPr="006C2678">
        <w:rPr>
          <w:i/>
        </w:rPr>
        <w:t>Journal of Advanced Nursing</w:t>
      </w:r>
      <w:r w:rsidRPr="006C2678">
        <w:t xml:space="preserve">, </w:t>
      </w:r>
      <w:r w:rsidRPr="006C2678">
        <w:rPr>
          <w:i/>
        </w:rPr>
        <w:t>43(1)</w:t>
      </w:r>
      <w:r w:rsidRPr="006C2678">
        <w:t xml:space="preserve">, 43-50. </w:t>
      </w:r>
      <w:r w:rsidRPr="006C2678">
        <w:rPr>
          <w:i/>
        </w:rPr>
        <w:t xml:space="preserve"> </w:t>
      </w:r>
    </w:p>
    <w:p w:rsidR="00941677" w:rsidRPr="006C2678" w:rsidRDefault="00941677" w:rsidP="00941677">
      <w:pPr>
        <w:ind w:left="360" w:hanging="360"/>
      </w:pPr>
    </w:p>
    <w:p w:rsidR="00941677" w:rsidRPr="006C2678" w:rsidRDefault="00941677" w:rsidP="00941677">
      <w:pPr>
        <w:ind w:left="360" w:hanging="360"/>
      </w:pPr>
      <w:r w:rsidRPr="006C2678">
        <w:t xml:space="preserve">Ensign, J. (2005). Perspectives and experiences of homeless young people. </w:t>
      </w:r>
      <w:r w:rsidRPr="006C2678">
        <w:rPr>
          <w:i/>
        </w:rPr>
        <w:t>Journal of Advanced Nursing 54(6),</w:t>
      </w:r>
      <w:r w:rsidRPr="006C2678">
        <w:t xml:space="preserve"> 647-652.</w:t>
      </w:r>
    </w:p>
    <w:p w:rsidR="00941677" w:rsidRPr="006C2678" w:rsidRDefault="00941677" w:rsidP="00941677">
      <w:pPr>
        <w:autoSpaceDE w:val="0"/>
        <w:autoSpaceDN w:val="0"/>
        <w:adjustRightInd w:val="0"/>
        <w:ind w:left="360" w:hanging="360"/>
      </w:pPr>
    </w:p>
    <w:p w:rsidR="00941677" w:rsidRPr="006C2678" w:rsidRDefault="00941677" w:rsidP="00941677">
      <w:pPr>
        <w:adjustRightInd w:val="0"/>
        <w:ind w:left="720" w:hanging="720"/>
      </w:pPr>
      <w:r w:rsidRPr="006C2678">
        <w:t xml:space="preserve">Farber, E., Kinast, C., McCoard, W., &amp; Falkner, D. (1984). Violence in families of adolescent runaways. </w:t>
      </w:r>
      <w:r w:rsidRPr="006C2678">
        <w:rPr>
          <w:bCs/>
          <w:i/>
          <w:iCs/>
        </w:rPr>
        <w:t xml:space="preserve">Child Abuse and Neglect, </w:t>
      </w:r>
      <w:r w:rsidRPr="006C2678">
        <w:rPr>
          <w:i/>
        </w:rPr>
        <w:t>8,</w:t>
      </w:r>
      <w:r w:rsidRPr="006C2678">
        <w:t xml:space="preserve"> 295-299.</w:t>
      </w:r>
    </w:p>
    <w:p w:rsidR="00941677" w:rsidRPr="006C2678" w:rsidRDefault="00941677" w:rsidP="00941677">
      <w:pPr>
        <w:autoSpaceDE w:val="0"/>
        <w:autoSpaceDN w:val="0"/>
        <w:adjustRightInd w:val="0"/>
        <w:ind w:left="360" w:hanging="360"/>
      </w:pPr>
    </w:p>
    <w:p w:rsidR="00941677" w:rsidRPr="006C2678" w:rsidRDefault="00941677" w:rsidP="00941677">
      <w:pPr>
        <w:autoSpaceDE w:val="0"/>
        <w:autoSpaceDN w:val="0"/>
        <w:adjustRightInd w:val="0"/>
        <w:ind w:left="360" w:hanging="360"/>
      </w:pPr>
      <w:r w:rsidRPr="006C2678">
        <w:t>GAO. (1989). Homeless and runaway youth receiving services at federally funded shelters. Report HRD-90-45. Washington DC: Author.</w:t>
      </w:r>
    </w:p>
    <w:p w:rsidR="00941677" w:rsidRPr="006C2678" w:rsidRDefault="00941677" w:rsidP="00941677">
      <w:pPr>
        <w:ind w:left="360" w:hanging="360"/>
      </w:pPr>
    </w:p>
    <w:p w:rsidR="00941677" w:rsidRPr="006C2678" w:rsidRDefault="00941677" w:rsidP="00941677">
      <w:pPr>
        <w:ind w:left="360" w:hanging="360"/>
      </w:pPr>
      <w:r w:rsidRPr="006C2678">
        <w:t xml:space="preserve">Grant, R. W. &amp; Sugarman, J. (2004). Ethics in human subjects research: Do incentives matter? </w:t>
      </w:r>
      <w:r w:rsidRPr="006C2678">
        <w:rPr>
          <w:i/>
        </w:rPr>
        <w:t>Journal of Medicine and Philosophy, 29(6),</w:t>
      </w:r>
      <w:r w:rsidRPr="006C2678">
        <w:t xml:space="preserve"> 717-738.</w:t>
      </w:r>
    </w:p>
    <w:p w:rsidR="00941677" w:rsidRPr="006C2678" w:rsidRDefault="00941677" w:rsidP="00941677">
      <w:pPr>
        <w:autoSpaceDE w:val="0"/>
        <w:autoSpaceDN w:val="0"/>
        <w:adjustRightInd w:val="0"/>
        <w:ind w:left="360" w:hanging="360"/>
      </w:pPr>
    </w:p>
    <w:p w:rsidR="00941677" w:rsidRPr="006C2678" w:rsidRDefault="00941677" w:rsidP="00941677">
      <w:pPr>
        <w:autoSpaceDE w:val="0"/>
        <w:autoSpaceDN w:val="0"/>
        <w:adjustRightInd w:val="0"/>
        <w:ind w:left="360" w:hanging="360"/>
        <w:rPr>
          <w:b/>
        </w:rPr>
      </w:pPr>
      <w:r w:rsidRPr="006C2678">
        <w:t xml:space="preserve">Gwadz, M. V., Cleland, C. M., Quiles, R., Nish, D., Welch, J., Michaels, L. S., Gonzalez, J. L., &amp; Leonard, N. R. (2010). CDC HIV testing guidelines and the rapid and conventional testing practices of homeless youth. </w:t>
      </w:r>
      <w:r w:rsidRPr="006C2678">
        <w:rPr>
          <w:i/>
        </w:rPr>
        <w:t xml:space="preserve">AIDS Education and Prevention, 22(4), </w:t>
      </w:r>
      <w:r w:rsidRPr="006C2678">
        <w:t>312-327.</w:t>
      </w:r>
    </w:p>
    <w:p w:rsidR="00941677" w:rsidRPr="006C2678" w:rsidRDefault="00941677" w:rsidP="00941677">
      <w:pPr>
        <w:ind w:left="360" w:hanging="360"/>
      </w:pPr>
    </w:p>
    <w:p w:rsidR="00941677" w:rsidRPr="006C2678" w:rsidRDefault="00941677" w:rsidP="00941677">
      <w:pPr>
        <w:ind w:left="360" w:hanging="360"/>
      </w:pPr>
      <w:r w:rsidRPr="006C2678">
        <w:t xml:space="preserve">Heckathorn, D. D. (2002). Respondent-driven sampling II: Deriving valid population estimates from chain-referral samples of hidden populations. </w:t>
      </w:r>
      <w:r w:rsidRPr="006C2678">
        <w:rPr>
          <w:i/>
        </w:rPr>
        <w:t xml:space="preserve">Social Problems, 49, </w:t>
      </w:r>
      <w:r w:rsidRPr="006C2678">
        <w:t xml:space="preserve">11-34. </w:t>
      </w:r>
    </w:p>
    <w:p w:rsidR="00941677" w:rsidRPr="006C2678" w:rsidRDefault="00941677" w:rsidP="00941677">
      <w:pPr>
        <w:ind w:left="360" w:hanging="360"/>
      </w:pPr>
    </w:p>
    <w:p w:rsidR="00941677" w:rsidRPr="006C2678" w:rsidRDefault="00941677" w:rsidP="00941677">
      <w:pPr>
        <w:ind w:left="360" w:hanging="360"/>
      </w:pPr>
      <w:r w:rsidRPr="006C2678">
        <w:t xml:space="preserve">Heckathorn, D. D., Semaan, S., Broadhead, R. S., &amp; Hughes, J. J. (2002). Extensions of respondent-driven sampling: A new approach to the study of injection drug users aged 18-25. </w:t>
      </w:r>
      <w:r w:rsidRPr="006C2678">
        <w:rPr>
          <w:i/>
        </w:rPr>
        <w:t xml:space="preserve">AIDS and Behavior, 6, </w:t>
      </w:r>
      <w:r w:rsidRPr="006C2678">
        <w:t xml:space="preserve">55-67. </w:t>
      </w:r>
    </w:p>
    <w:p w:rsidR="00941677" w:rsidRPr="006C2678" w:rsidRDefault="00941677" w:rsidP="00941677">
      <w:pPr>
        <w:ind w:left="360" w:hanging="360"/>
      </w:pPr>
    </w:p>
    <w:p w:rsidR="00941677" w:rsidRPr="006C2678" w:rsidRDefault="00941677" w:rsidP="00941677">
      <w:pPr>
        <w:adjustRightInd w:val="0"/>
        <w:ind w:left="720" w:hanging="720"/>
      </w:pPr>
      <w:r w:rsidRPr="006C2678">
        <w:t xml:space="preserve">Janus, M., Archambault, F., Brown, S., &amp; Welsh, L. (1995). Physical abuse in Canadian runaway adolescents. </w:t>
      </w:r>
      <w:r w:rsidRPr="006C2678">
        <w:rPr>
          <w:i/>
          <w:iCs/>
        </w:rPr>
        <w:t>Child Abuse &amp; Neglect</w:t>
      </w:r>
      <w:r w:rsidRPr="006C2678">
        <w:t xml:space="preserve">, </w:t>
      </w:r>
      <w:r w:rsidRPr="006C2678">
        <w:rPr>
          <w:i/>
          <w:iCs/>
        </w:rPr>
        <w:t>19</w:t>
      </w:r>
      <w:r w:rsidRPr="006C2678">
        <w:t>, 433-447.</w:t>
      </w:r>
    </w:p>
    <w:p w:rsidR="00941677" w:rsidRPr="006C2678" w:rsidRDefault="00941677" w:rsidP="00941677">
      <w:pPr>
        <w:ind w:left="720" w:hanging="720"/>
      </w:pPr>
    </w:p>
    <w:p w:rsidR="00941677" w:rsidRPr="006C2678" w:rsidRDefault="00941677" w:rsidP="00941677">
      <w:pPr>
        <w:ind w:left="720" w:hanging="720"/>
      </w:pPr>
      <w:r w:rsidRPr="006C2678">
        <w:t xml:space="preserve">Janus, M., Burgess, A., &amp; McCormack, A. (1987). Histories of sexual abuse in adolescent male runaways. </w:t>
      </w:r>
      <w:r w:rsidRPr="006C2678">
        <w:rPr>
          <w:i/>
        </w:rPr>
        <w:t>Adolescence, 22,</w:t>
      </w:r>
      <w:r w:rsidRPr="006C2678">
        <w:t xml:space="preserve"> 405-417.</w:t>
      </w:r>
    </w:p>
    <w:p w:rsidR="00941677" w:rsidRPr="006C2678" w:rsidRDefault="00941677" w:rsidP="00941677">
      <w:pPr>
        <w:ind w:left="360" w:hanging="360"/>
      </w:pPr>
    </w:p>
    <w:p w:rsidR="00941677" w:rsidRPr="006C2678" w:rsidRDefault="00941677" w:rsidP="00941677">
      <w:pPr>
        <w:adjustRightInd w:val="0"/>
        <w:ind w:left="720" w:hanging="720"/>
      </w:pPr>
      <w:r w:rsidRPr="006C2678">
        <w:t>Kaufman, J., &amp; Widom, C. (1999).</w:t>
      </w:r>
      <w:r w:rsidRPr="006C2678">
        <w:rPr>
          <w:bCs/>
        </w:rPr>
        <w:t xml:space="preserve"> Childhood victimization, running away, and delinquency.</w:t>
      </w:r>
      <w:r w:rsidRPr="006C2678">
        <w:rPr>
          <w:b/>
          <w:bCs/>
        </w:rPr>
        <w:t xml:space="preserve"> </w:t>
      </w:r>
      <w:r w:rsidRPr="006C2678">
        <w:rPr>
          <w:i/>
          <w:iCs/>
        </w:rPr>
        <w:t>Journal of Research in Crime and Delinquency,</w:t>
      </w:r>
      <w:r w:rsidRPr="006C2678">
        <w:rPr>
          <w:i/>
        </w:rPr>
        <w:t xml:space="preserve"> 36,</w:t>
      </w:r>
      <w:r w:rsidRPr="006C2678">
        <w:t xml:space="preserve"> 347-370.</w:t>
      </w:r>
    </w:p>
    <w:p w:rsidR="00941677" w:rsidRPr="006C2678" w:rsidRDefault="00941677" w:rsidP="00941677">
      <w:pPr>
        <w:ind w:left="720" w:hanging="720"/>
      </w:pPr>
    </w:p>
    <w:p w:rsidR="00941677" w:rsidRPr="006C2678" w:rsidRDefault="00941677" w:rsidP="00941677">
      <w:pPr>
        <w:ind w:left="720" w:hanging="720"/>
      </w:pPr>
      <w:r w:rsidRPr="006C2678">
        <w:t xml:space="preserve">Kennedy, M. (1991). Homeless and runaway youth mental health issues: No access to the system. </w:t>
      </w:r>
      <w:r w:rsidRPr="006C2678">
        <w:rPr>
          <w:i/>
        </w:rPr>
        <w:t xml:space="preserve">Journal of Adolescent Health, 12, </w:t>
      </w:r>
      <w:r w:rsidRPr="006C2678">
        <w:t>576-579.</w:t>
      </w:r>
    </w:p>
    <w:p w:rsidR="00941677" w:rsidRPr="006C2678" w:rsidRDefault="00941677" w:rsidP="00941677">
      <w:pPr>
        <w:ind w:left="720" w:hanging="720"/>
      </w:pPr>
    </w:p>
    <w:p w:rsidR="00941677" w:rsidRPr="006C2678" w:rsidRDefault="00941677" w:rsidP="00941677">
      <w:pPr>
        <w:ind w:left="720" w:hanging="720"/>
      </w:pPr>
      <w:r w:rsidRPr="006C2678">
        <w:t xml:space="preserve">Kufeldt, K., &amp; Nimmo, M. (1987). Youth on the street: Abuse and neglect in the eighties.  </w:t>
      </w:r>
      <w:r w:rsidRPr="006C2678">
        <w:rPr>
          <w:i/>
        </w:rPr>
        <w:t>Child Abuse and Neglect, 11</w:t>
      </w:r>
      <w:r w:rsidRPr="006C2678">
        <w:t>, 531-543.</w:t>
      </w:r>
    </w:p>
    <w:p w:rsidR="00941677" w:rsidRPr="006C2678" w:rsidRDefault="00941677" w:rsidP="00941677">
      <w:pPr>
        <w:ind w:left="720" w:hanging="720"/>
      </w:pPr>
    </w:p>
    <w:p w:rsidR="00941677" w:rsidRPr="006C2678" w:rsidRDefault="00941677" w:rsidP="00941677">
      <w:pPr>
        <w:ind w:left="720" w:hanging="720"/>
      </w:pPr>
      <w:r w:rsidRPr="006C2678">
        <w:t xml:space="preserve">Kurtz, P., Kurtz, G., &amp; Jarvis, S. (1991). Problems of maltreated runaway youth. </w:t>
      </w:r>
      <w:r w:rsidRPr="006C2678">
        <w:rPr>
          <w:i/>
        </w:rPr>
        <w:t xml:space="preserve">Adolescence, 26, </w:t>
      </w:r>
      <w:r w:rsidRPr="006C2678">
        <w:t>544-555.</w:t>
      </w:r>
    </w:p>
    <w:p w:rsidR="00941677" w:rsidRPr="006C2678" w:rsidRDefault="00941677" w:rsidP="00941677">
      <w:pPr>
        <w:ind w:left="720" w:hanging="720"/>
      </w:pPr>
    </w:p>
    <w:p w:rsidR="00941677" w:rsidRPr="006C2678" w:rsidRDefault="00941677" w:rsidP="00941677">
      <w:pPr>
        <w:ind w:left="720" w:hanging="720"/>
      </w:pPr>
      <w:r w:rsidRPr="006C2678">
        <w:t xml:space="preserve">Molnar, B., Shade, S., Kral, A., Booth, R., &amp; Watters, J. (1998). Suicidal behavior and sexual/physical abuse among street youth. </w:t>
      </w:r>
      <w:r w:rsidRPr="006C2678">
        <w:rPr>
          <w:i/>
        </w:rPr>
        <w:t xml:space="preserve">Child Abuse &amp; Neglect, 22, </w:t>
      </w:r>
      <w:r w:rsidRPr="006C2678">
        <w:t>213-222.</w:t>
      </w:r>
    </w:p>
    <w:p w:rsidR="00941677" w:rsidRPr="006C2678" w:rsidRDefault="00941677" w:rsidP="00941677">
      <w:pPr>
        <w:pStyle w:val="Heading1"/>
        <w:spacing w:before="0" w:beforeAutospacing="0" w:after="0" w:afterAutospacing="0"/>
        <w:ind w:left="720" w:hanging="720"/>
        <w:rPr>
          <w:b w:val="0"/>
          <w:sz w:val="24"/>
          <w:szCs w:val="24"/>
        </w:rPr>
      </w:pPr>
    </w:p>
    <w:p w:rsidR="00941677" w:rsidRPr="006C2678" w:rsidRDefault="00941677" w:rsidP="00941677">
      <w:pPr>
        <w:pStyle w:val="Heading1"/>
        <w:spacing w:before="0" w:beforeAutospacing="0" w:after="0" w:afterAutospacing="0"/>
        <w:ind w:left="720" w:hanging="720"/>
        <w:rPr>
          <w:b w:val="0"/>
          <w:sz w:val="24"/>
          <w:szCs w:val="24"/>
        </w:rPr>
      </w:pPr>
      <w:r w:rsidRPr="006C2678">
        <w:rPr>
          <w:b w:val="0"/>
          <w:sz w:val="24"/>
          <w:szCs w:val="24"/>
        </w:rPr>
        <w:t>Mounier C., &amp; Andujo E. (2003). Defensive functioning of homeless youth in relation to experiences of child maltreatment and cumulative victimization.</w:t>
      </w:r>
      <w:r w:rsidRPr="006C2678">
        <w:rPr>
          <w:sz w:val="24"/>
          <w:szCs w:val="24"/>
        </w:rPr>
        <w:t xml:space="preserve"> </w:t>
      </w:r>
      <w:r w:rsidRPr="006C2678">
        <w:rPr>
          <w:b w:val="0"/>
          <w:i/>
          <w:sz w:val="24"/>
          <w:szCs w:val="24"/>
        </w:rPr>
        <w:t>Child Abuse and Neglect</w:t>
      </w:r>
      <w:r w:rsidRPr="006C2678">
        <w:rPr>
          <w:i/>
          <w:sz w:val="24"/>
          <w:szCs w:val="24"/>
        </w:rPr>
        <w:t xml:space="preserve">, </w:t>
      </w:r>
      <w:r w:rsidRPr="006C2678">
        <w:rPr>
          <w:b w:val="0"/>
          <w:i/>
          <w:sz w:val="24"/>
          <w:szCs w:val="24"/>
        </w:rPr>
        <w:t>27,</w:t>
      </w:r>
      <w:r w:rsidRPr="006C2678">
        <w:rPr>
          <w:b w:val="0"/>
          <w:sz w:val="24"/>
          <w:szCs w:val="24"/>
        </w:rPr>
        <w:t> 1187-1204</w:t>
      </w:r>
    </w:p>
    <w:p w:rsidR="00941677" w:rsidRPr="006C2678" w:rsidRDefault="00941677" w:rsidP="00941677">
      <w:pPr>
        <w:adjustRightInd w:val="0"/>
        <w:ind w:left="720" w:hanging="720"/>
        <w:rPr>
          <w:iCs/>
        </w:rPr>
      </w:pPr>
    </w:p>
    <w:p w:rsidR="00941677" w:rsidRPr="006C2678" w:rsidRDefault="00941677" w:rsidP="00941677">
      <w:pPr>
        <w:adjustRightInd w:val="0"/>
        <w:ind w:left="720" w:hanging="720"/>
        <w:rPr>
          <w:iCs/>
        </w:rPr>
      </w:pPr>
      <w:r w:rsidRPr="006C2678">
        <w:rPr>
          <w:iCs/>
        </w:rPr>
        <w:t xml:space="preserve">Noell, J., Rohde, P., Seeley, J., &amp; Ochs, L. (2001).  Childhood sexual abuse, adolescent sexual coercion and sexually transmitted infection acquisition among homeless female adolescents.  </w:t>
      </w:r>
      <w:r w:rsidRPr="006C2678">
        <w:rPr>
          <w:i/>
          <w:iCs/>
        </w:rPr>
        <w:t xml:space="preserve">Child Abuse &amp; Neglect, 25, </w:t>
      </w:r>
      <w:r w:rsidRPr="006C2678">
        <w:rPr>
          <w:iCs/>
        </w:rPr>
        <w:t>344-353.</w:t>
      </w:r>
    </w:p>
    <w:p w:rsidR="00941677" w:rsidRPr="006C2678" w:rsidRDefault="00941677" w:rsidP="00941677">
      <w:pPr>
        <w:ind w:left="720" w:hanging="720"/>
      </w:pPr>
    </w:p>
    <w:p w:rsidR="00941677" w:rsidRPr="006C2678" w:rsidRDefault="00941677" w:rsidP="00941677">
      <w:pPr>
        <w:ind w:left="720" w:hanging="720"/>
      </w:pPr>
      <w:r w:rsidRPr="006C2678">
        <w:t xml:space="preserve">Pennbridge, J., Yates, G., David, T., &amp; MacKenzie, R. (1990). Runaway and homeless youth in Los Angeles County, California. </w:t>
      </w:r>
      <w:r w:rsidRPr="006C2678">
        <w:rPr>
          <w:i/>
        </w:rPr>
        <w:t xml:space="preserve">Journal of Adolescent Health Care, 11, </w:t>
      </w:r>
      <w:r w:rsidRPr="006C2678">
        <w:t xml:space="preserve">159-165. </w:t>
      </w:r>
    </w:p>
    <w:p w:rsidR="00941677" w:rsidRPr="006C2678" w:rsidRDefault="00941677" w:rsidP="00941677">
      <w:pPr>
        <w:ind w:left="360" w:hanging="360"/>
      </w:pPr>
    </w:p>
    <w:p w:rsidR="00941677" w:rsidRPr="006C2678" w:rsidRDefault="00941677" w:rsidP="00941677">
      <w:pPr>
        <w:ind w:left="360" w:hanging="360"/>
      </w:pPr>
      <w:r w:rsidRPr="006C2678">
        <w:t xml:space="preserve">Rossi, P. H., Wright, J. D., Fisher, G. A., &amp; Willis, G. (1987). The urban homeless: Estimating composition and size. </w:t>
      </w:r>
      <w:r w:rsidRPr="006C2678">
        <w:rPr>
          <w:i/>
        </w:rPr>
        <w:t xml:space="preserve">Science, 235, </w:t>
      </w:r>
      <w:r w:rsidRPr="006C2678">
        <w:t xml:space="preserve">1336-1341. </w:t>
      </w:r>
    </w:p>
    <w:p w:rsidR="00941677" w:rsidRPr="006C2678" w:rsidRDefault="00941677" w:rsidP="00941677">
      <w:pPr>
        <w:ind w:left="360" w:hanging="360"/>
      </w:pPr>
    </w:p>
    <w:p w:rsidR="00941677" w:rsidRPr="006C2678" w:rsidRDefault="00941677" w:rsidP="00941677">
      <w:pPr>
        <w:adjustRightInd w:val="0"/>
        <w:ind w:left="720" w:hanging="720"/>
      </w:pPr>
      <w:r w:rsidRPr="006C2678">
        <w:t xml:space="preserve">Rotheram-Borus, M., Mahler, K., Koopman, C., Langabeer, K. (1996). Sexual abuse history and associated multiple risk behavior in adolescent runaways. </w:t>
      </w:r>
      <w:r w:rsidRPr="006C2678">
        <w:rPr>
          <w:i/>
        </w:rPr>
        <w:t>American Journal of Orthopsychiatry, 66</w:t>
      </w:r>
      <w:r w:rsidRPr="006C2678">
        <w:t>, 390-400.</w:t>
      </w:r>
    </w:p>
    <w:p w:rsidR="00941677" w:rsidRPr="006C2678" w:rsidRDefault="00941677" w:rsidP="00941677">
      <w:pPr>
        <w:adjustRightInd w:val="0"/>
        <w:ind w:left="720" w:hanging="720"/>
      </w:pPr>
    </w:p>
    <w:p w:rsidR="00941677" w:rsidRPr="006C2678" w:rsidRDefault="00941677" w:rsidP="00941677">
      <w:pPr>
        <w:adjustRightInd w:val="0"/>
        <w:ind w:left="720" w:hanging="720"/>
      </w:pPr>
      <w:r w:rsidRPr="006C2678">
        <w:t xml:space="preserve">Ryan, K., Kilmer, R., Cauce, A., Watanabe, H., &amp; Hoyt, D. (2000). Psychological consequences of child maltreatment in homeless adolescents: Untangling the unique effects of maltreatment and family environment. </w:t>
      </w:r>
      <w:r w:rsidRPr="006C2678">
        <w:rPr>
          <w:i/>
          <w:iCs/>
        </w:rPr>
        <w:t>Child Abuse &amp; Neglect,</w:t>
      </w:r>
      <w:r w:rsidRPr="006C2678">
        <w:t xml:space="preserve"> </w:t>
      </w:r>
      <w:r w:rsidRPr="005E0423">
        <w:rPr>
          <w:rStyle w:val="Strong"/>
          <w:b w:val="0"/>
          <w:i/>
        </w:rPr>
        <w:t>24</w:t>
      </w:r>
      <w:r w:rsidRPr="006C2678">
        <w:rPr>
          <w:i/>
        </w:rPr>
        <w:t>,</w:t>
      </w:r>
      <w:r w:rsidRPr="006C2678">
        <w:t xml:space="preserve"> 333-352.</w:t>
      </w:r>
    </w:p>
    <w:p w:rsidR="00941677" w:rsidRPr="006C2678" w:rsidRDefault="00941677" w:rsidP="00941677">
      <w:pPr>
        <w:ind w:left="360" w:hanging="360"/>
      </w:pPr>
    </w:p>
    <w:p w:rsidR="00941677" w:rsidRPr="006C2678" w:rsidRDefault="00941677" w:rsidP="00941677">
      <w:pPr>
        <w:ind w:left="360" w:hanging="360"/>
      </w:pPr>
      <w:r w:rsidRPr="006C2678">
        <w:lastRenderedPageBreak/>
        <w:t xml:space="preserve">Salganik, M. J. (2006). Variance estimation, design effects, and sample size calculations for respondent-driven sampling. </w:t>
      </w:r>
      <w:r w:rsidRPr="006C2678">
        <w:rPr>
          <w:i/>
        </w:rPr>
        <w:t xml:space="preserve">Journal of Urban Health, 83, </w:t>
      </w:r>
      <w:r w:rsidRPr="006C2678">
        <w:t xml:space="preserve">98-111. </w:t>
      </w:r>
    </w:p>
    <w:p w:rsidR="00941677" w:rsidRPr="006C2678" w:rsidRDefault="00941677" w:rsidP="00941677">
      <w:pPr>
        <w:ind w:left="360" w:hanging="360"/>
      </w:pPr>
    </w:p>
    <w:p w:rsidR="00941677" w:rsidRPr="006C2678" w:rsidRDefault="00941677" w:rsidP="00941677">
      <w:pPr>
        <w:ind w:left="360" w:hanging="360"/>
      </w:pPr>
      <w:r w:rsidRPr="006C2678">
        <w:t xml:space="preserve">Salganik, M. J., &amp; Heckathorn, D. D. (2004). Sampling and estimation in hidden populations using respondent-driven sampling. </w:t>
      </w:r>
      <w:r w:rsidRPr="006C2678">
        <w:rPr>
          <w:i/>
        </w:rPr>
        <w:t xml:space="preserve">Sociological Methodology, 34, </w:t>
      </w:r>
      <w:r w:rsidRPr="006C2678">
        <w:t>193-239.</w:t>
      </w:r>
    </w:p>
    <w:p w:rsidR="00941677" w:rsidRPr="006C2678" w:rsidRDefault="00941677" w:rsidP="00941677">
      <w:pPr>
        <w:tabs>
          <w:tab w:val="left" w:pos="-720"/>
        </w:tabs>
        <w:ind w:left="360" w:hanging="360"/>
      </w:pPr>
    </w:p>
    <w:p w:rsidR="00941677" w:rsidRPr="006C2678" w:rsidRDefault="00941677" w:rsidP="00941677">
      <w:pPr>
        <w:ind w:left="720" w:hanging="720"/>
      </w:pPr>
      <w:r w:rsidRPr="006C2678">
        <w:t xml:space="preserve">Schweitzer, R., Hier, T., &amp; Terry, D. (1994). Parental bonding, family systems, and environmental predictors of adolescent homelessness. </w:t>
      </w:r>
      <w:r w:rsidRPr="006C2678">
        <w:rPr>
          <w:i/>
        </w:rPr>
        <w:t xml:space="preserve">Journal of Emotional and Behavioral Disorders, 2, </w:t>
      </w:r>
      <w:r w:rsidRPr="006C2678">
        <w:t xml:space="preserve">39-45. </w:t>
      </w:r>
    </w:p>
    <w:p w:rsidR="00941677" w:rsidRPr="006C2678" w:rsidRDefault="00941677" w:rsidP="00941677">
      <w:pPr>
        <w:ind w:left="720" w:hanging="720"/>
      </w:pPr>
    </w:p>
    <w:p w:rsidR="00941677" w:rsidRPr="006C2678" w:rsidRDefault="00941677" w:rsidP="00941677">
      <w:pPr>
        <w:ind w:left="720" w:hanging="720"/>
      </w:pPr>
      <w:r w:rsidRPr="006C2678">
        <w:t xml:space="preserve">Tyler, K., Hoyt, D., Whitbeck, L., &amp; Cauce, A.  (2001). The impact of childhood sexual abuse on later sexual victimization among runaway youth.  </w:t>
      </w:r>
      <w:r w:rsidRPr="006C2678">
        <w:rPr>
          <w:i/>
        </w:rPr>
        <w:t>Journal of Research on Adolescence, 11,</w:t>
      </w:r>
      <w:r w:rsidRPr="006C2678">
        <w:t xml:space="preserve"> 151-176. </w:t>
      </w:r>
    </w:p>
    <w:p w:rsidR="00941677" w:rsidRPr="006C2678" w:rsidRDefault="00941677" w:rsidP="00941677">
      <w:pPr>
        <w:pStyle w:val="BodyText"/>
        <w:tabs>
          <w:tab w:val="left" w:pos="1710"/>
        </w:tabs>
        <w:spacing w:after="0"/>
        <w:ind w:left="720" w:hanging="720"/>
      </w:pPr>
    </w:p>
    <w:p w:rsidR="00941677" w:rsidRPr="006C2678" w:rsidRDefault="00941677" w:rsidP="00941677">
      <w:pPr>
        <w:pStyle w:val="BodyText"/>
        <w:tabs>
          <w:tab w:val="left" w:pos="1710"/>
        </w:tabs>
        <w:spacing w:after="0"/>
        <w:ind w:left="720" w:hanging="720"/>
      </w:pPr>
      <w:r w:rsidRPr="006C2678">
        <w:t>Tyler</w:t>
      </w:r>
      <w:r w:rsidRPr="006C2678">
        <w:rPr>
          <w:bCs/>
        </w:rPr>
        <w:t>,</w:t>
      </w:r>
      <w:r w:rsidRPr="006C2678">
        <w:t xml:space="preserve"> K., Whitbeck, L., Hoyt, D., &amp; Cauce, A. (2004). Risk factors for sexual victimization among male and female homeless and runaway youth.  </w:t>
      </w:r>
      <w:r w:rsidRPr="006C2678">
        <w:rPr>
          <w:i/>
        </w:rPr>
        <w:t>Journal of Interpersonal Violence, 19,</w:t>
      </w:r>
      <w:r w:rsidRPr="006C2678">
        <w:t xml:space="preserve"> 503-520.</w:t>
      </w:r>
    </w:p>
    <w:p w:rsidR="00941677" w:rsidRPr="006C2678" w:rsidRDefault="00941677" w:rsidP="00941677">
      <w:pPr>
        <w:tabs>
          <w:tab w:val="left" w:pos="-720"/>
        </w:tabs>
        <w:ind w:left="360" w:hanging="360"/>
      </w:pPr>
    </w:p>
    <w:p w:rsidR="00941677" w:rsidRPr="006C2678" w:rsidRDefault="00941677" w:rsidP="00941677">
      <w:pPr>
        <w:tabs>
          <w:tab w:val="left" w:pos="-720"/>
        </w:tabs>
        <w:ind w:left="360" w:hanging="360"/>
      </w:pPr>
      <w:r w:rsidRPr="006C2678">
        <w:t xml:space="preserve">U.S. Department of Housing and Urban Development. (December 1995). </w:t>
      </w:r>
      <w:r w:rsidRPr="006C2678">
        <w:rPr>
          <w:i/>
        </w:rPr>
        <w:t>Stewart A. McKinney Homeless Programs. http://www.huduser.org/portal/publications/homeless/mckin/intro.html</w:t>
      </w:r>
    </w:p>
    <w:p w:rsidR="00941677" w:rsidRPr="006C2678" w:rsidRDefault="00941677" w:rsidP="00941677">
      <w:pPr>
        <w:ind w:left="360" w:hanging="360"/>
      </w:pPr>
    </w:p>
    <w:p w:rsidR="00941677" w:rsidRPr="006C2678" w:rsidRDefault="00941677" w:rsidP="00941677">
      <w:pPr>
        <w:ind w:left="360" w:hanging="360"/>
      </w:pPr>
      <w:r w:rsidRPr="006C2678">
        <w:t xml:space="preserve">U.S. Department of Labor. (2012). </w:t>
      </w:r>
      <w:r w:rsidRPr="005E0423">
        <w:rPr>
          <w:i/>
        </w:rPr>
        <w:t>Wage and hour division</w:t>
      </w:r>
      <w:r w:rsidRPr="006C2678">
        <w:t xml:space="preserve">. Accessed January 18, 2012 from http://www.dol.gov/whd/minwage/america.htm (U.S. Department of Labor) 2012. </w:t>
      </w:r>
    </w:p>
    <w:p w:rsidR="00941677" w:rsidRPr="006C2678" w:rsidRDefault="00941677" w:rsidP="00941677">
      <w:pPr>
        <w:ind w:left="360" w:hanging="360"/>
      </w:pPr>
    </w:p>
    <w:p w:rsidR="00941677" w:rsidRPr="006C2678" w:rsidRDefault="00941677" w:rsidP="00941677">
      <w:pPr>
        <w:ind w:left="720" w:hanging="720"/>
      </w:pPr>
      <w:r w:rsidRPr="006C2678">
        <w:rPr>
          <w:color w:val="000000"/>
          <w:shd w:val="clear" w:color="auto" w:fill="FFFFFF"/>
        </w:rPr>
        <w:t>Whitbeck, L. (2009).</w:t>
      </w:r>
      <w:r w:rsidRPr="006C2678">
        <w:rPr>
          <w:rStyle w:val="apple-converted-space"/>
          <w:color w:val="000000"/>
          <w:shd w:val="clear" w:color="auto" w:fill="FFFFFF"/>
        </w:rPr>
        <w:t> </w:t>
      </w:r>
      <w:r w:rsidRPr="006C2678">
        <w:rPr>
          <w:i/>
          <w:iCs/>
          <w:color w:val="000000"/>
          <w:shd w:val="clear" w:color="auto" w:fill="FFFFFF"/>
        </w:rPr>
        <w:t>Mental health and emerging adulthood among homeless young people.</w:t>
      </w:r>
      <w:r w:rsidRPr="006C2678">
        <w:rPr>
          <w:color w:val="000000"/>
          <w:shd w:val="clear" w:color="auto" w:fill="FFFFFF"/>
        </w:rPr>
        <w:t>  New York: Psychology Books.</w:t>
      </w:r>
    </w:p>
    <w:p w:rsidR="00941677" w:rsidRPr="006C2678" w:rsidRDefault="00941677" w:rsidP="00941677">
      <w:pPr>
        <w:ind w:left="720" w:hanging="720"/>
      </w:pPr>
    </w:p>
    <w:p w:rsidR="00941677" w:rsidRPr="006C2678" w:rsidRDefault="00941677" w:rsidP="00941677">
      <w:pPr>
        <w:ind w:left="720" w:hanging="720"/>
        <w:rPr>
          <w:i/>
        </w:rPr>
      </w:pPr>
      <w:r w:rsidRPr="006C2678">
        <w:t xml:space="preserve">Whitbeck, L., &amp; Hoyt D. (1999).  </w:t>
      </w:r>
      <w:r w:rsidRPr="006C2678">
        <w:rPr>
          <w:i/>
        </w:rPr>
        <w:t>Nowhere to grow: Homeless and runaway adolescents and their families</w:t>
      </w:r>
      <w:r w:rsidRPr="006C2678">
        <w:t>. New York: Aldine de Gruyter.</w:t>
      </w:r>
    </w:p>
    <w:p w:rsidR="00941677" w:rsidRPr="006C2678" w:rsidRDefault="00941677" w:rsidP="00941677">
      <w:pPr>
        <w:ind w:left="720" w:hanging="720"/>
      </w:pPr>
    </w:p>
    <w:p w:rsidR="00941677" w:rsidRPr="006C2678" w:rsidRDefault="00941677" w:rsidP="00941677">
      <w:pPr>
        <w:ind w:left="720" w:hanging="720"/>
      </w:pPr>
      <w:r w:rsidRPr="006C2678">
        <w:t xml:space="preserve">Whitbeck, L., Hoyt, D., &amp; Ackley, K. (1997). Families of homeless and runaway adolescents:  A comparison of parent/caretaker and adolescent perspectives on parenting, family violence, and adolescent conduct. </w:t>
      </w:r>
      <w:r w:rsidRPr="006C2678">
        <w:rPr>
          <w:i/>
        </w:rPr>
        <w:t>Child Abuse and Neglect, 2,</w:t>
      </w:r>
      <w:r w:rsidRPr="006C2678">
        <w:t xml:space="preserve"> 517-528.</w:t>
      </w:r>
    </w:p>
    <w:p w:rsidR="00941677" w:rsidRPr="006C2678" w:rsidRDefault="00941677" w:rsidP="00941677">
      <w:pPr>
        <w:adjustRightInd w:val="0"/>
        <w:ind w:left="720" w:hanging="720"/>
      </w:pPr>
    </w:p>
    <w:p w:rsidR="00941677" w:rsidRPr="006C2678" w:rsidRDefault="00941677" w:rsidP="00941677">
      <w:pPr>
        <w:adjustRightInd w:val="0"/>
        <w:ind w:left="720" w:hanging="720"/>
      </w:pPr>
      <w:r w:rsidRPr="006C2678">
        <w:t xml:space="preserve">Whitbeck, L., &amp; Simons, R. (1993). A comparison of adaptive strategies and patterns of victimization among homeless adolescents and adults. </w:t>
      </w:r>
      <w:r w:rsidRPr="006C2678">
        <w:rPr>
          <w:i/>
          <w:iCs/>
        </w:rPr>
        <w:t xml:space="preserve">Violence and Victims, </w:t>
      </w:r>
      <w:r w:rsidRPr="006C2678">
        <w:rPr>
          <w:i/>
        </w:rPr>
        <w:t xml:space="preserve">8, </w:t>
      </w:r>
      <w:r w:rsidRPr="006C2678">
        <w:t>191-204.</w:t>
      </w:r>
    </w:p>
    <w:p w:rsidR="00941677" w:rsidRPr="006C2678" w:rsidRDefault="00941677" w:rsidP="00941677">
      <w:pPr>
        <w:ind w:left="360" w:hanging="360"/>
      </w:pPr>
    </w:p>
    <w:p w:rsidR="00941677" w:rsidRPr="006C2678" w:rsidRDefault="00941677" w:rsidP="00941677">
      <w:pPr>
        <w:ind w:left="360" w:hanging="360"/>
      </w:pPr>
      <w:r w:rsidRPr="006C2678">
        <w:t xml:space="preserve">Wright, J. &amp; Devine, J. A. (1992). Counting the homeless: The Census Bureau's "S-Night" in five cities. </w:t>
      </w:r>
      <w:r w:rsidRPr="006C2678">
        <w:rPr>
          <w:i/>
        </w:rPr>
        <w:t xml:space="preserve">Evaluation Review, 16, </w:t>
      </w:r>
      <w:r w:rsidRPr="006C2678">
        <w:t>355-64.</w:t>
      </w:r>
    </w:p>
    <w:p w:rsidR="00BA2EAE" w:rsidRPr="006C2678" w:rsidRDefault="00BA2EAE"/>
    <w:sectPr w:rsidR="00BA2EAE" w:rsidRPr="006C2678" w:rsidSect="00B23BB1">
      <w:headerReference w:type="default" r:id="rId4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CCA" w:rsidRDefault="005E0423" w:rsidP="00DD4CCA">
    <w:pPr>
      <w:pStyle w:val="Header"/>
      <w:jc w:val="right"/>
    </w:pPr>
    <w:r>
      <w:fldChar w:fldCharType="begin"/>
    </w:r>
    <w:r>
      <w:instrText xml:space="preserve"> PAGE  </w:instrText>
    </w:r>
    <w:r>
      <w:instrText xml:space="preserve"> \* MERGEFORMAT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1677"/>
    <w:rsid w:val="00184FC7"/>
    <w:rsid w:val="003B11C8"/>
    <w:rsid w:val="004E6259"/>
    <w:rsid w:val="00502F46"/>
    <w:rsid w:val="00526226"/>
    <w:rsid w:val="005E0423"/>
    <w:rsid w:val="006C2678"/>
    <w:rsid w:val="00742F6D"/>
    <w:rsid w:val="00941677"/>
    <w:rsid w:val="00BA2EAE"/>
    <w:rsid w:val="00CA615F"/>
    <w:rsid w:val="00E02296"/>
    <w:rsid w:val="00F11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677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94167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41677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uiPriority w:val="99"/>
    <w:rsid w:val="00941677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16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416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semiHidden/>
    <w:unhideWhenUsed/>
    <w:rsid w:val="00941677"/>
    <w:rPr>
      <w:color w:val="0000FF"/>
      <w:u w:val="single"/>
    </w:rPr>
  </w:style>
  <w:style w:type="character" w:styleId="Strong">
    <w:name w:val="Strong"/>
    <w:basedOn w:val="DefaultParagraphFont"/>
    <w:qFormat/>
    <w:rsid w:val="00941677"/>
    <w:rPr>
      <w:b/>
      <w:bCs/>
    </w:rPr>
  </w:style>
  <w:style w:type="paragraph" w:styleId="BodyText">
    <w:name w:val="Body Text"/>
    <w:basedOn w:val="Normal"/>
    <w:link w:val="BodyTextChar"/>
    <w:semiHidden/>
    <w:unhideWhenUsed/>
    <w:rsid w:val="0094167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4167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16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1028</Words>
  <Characters>5862</Characters>
  <Application>Microsoft Office Word</Application>
  <DocSecurity>0</DocSecurity>
  <Lines>48</Lines>
  <Paragraphs>13</Paragraphs>
  <ScaleCrop>false</ScaleCrop>
  <Company>DHHS</Company>
  <LinksUpToDate>false</LinksUpToDate>
  <CharactersWithSpaces>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DHHS/ACYF</dc:creator>
  <cp:keywords/>
  <dc:description/>
  <cp:lastModifiedBy>DHHS/ACYF</cp:lastModifiedBy>
  <cp:revision>3</cp:revision>
  <dcterms:created xsi:type="dcterms:W3CDTF">2012-08-02T18:15:00Z</dcterms:created>
  <dcterms:modified xsi:type="dcterms:W3CDTF">2012-08-02T18:27:00Z</dcterms:modified>
</cp:coreProperties>
</file>