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5B" w:rsidRDefault="007D045B" w:rsidP="007D045B">
      <w:pPr>
        <w:pStyle w:val="C2-CtrSglSp"/>
        <w:rPr>
          <w:rFonts w:ascii="Franklin Gothic Medium" w:hAnsi="Franklin Gothic Medium"/>
          <w:sz w:val="40"/>
        </w:rPr>
      </w:pPr>
    </w:p>
    <w:p w:rsidR="007D045B" w:rsidRDefault="007D045B" w:rsidP="007D045B">
      <w:pPr>
        <w:pStyle w:val="C2-CtrSglSp"/>
        <w:rPr>
          <w:rFonts w:ascii="Franklin Gothic Medium" w:hAnsi="Franklin Gothic Medium"/>
          <w:sz w:val="40"/>
        </w:rPr>
      </w:pPr>
    </w:p>
    <w:p w:rsidR="007D045B" w:rsidRDefault="007D045B" w:rsidP="007D045B">
      <w:pPr>
        <w:pStyle w:val="C2-CtrSglSp"/>
        <w:rPr>
          <w:rFonts w:ascii="Franklin Gothic Medium" w:hAnsi="Franklin Gothic Medium"/>
          <w:sz w:val="40"/>
        </w:rPr>
      </w:pPr>
    </w:p>
    <w:p w:rsidR="007D045B" w:rsidRDefault="007D045B" w:rsidP="007D045B">
      <w:pPr>
        <w:pStyle w:val="C2-CtrSglSp"/>
        <w:rPr>
          <w:rFonts w:ascii="Franklin Gothic Medium" w:hAnsi="Franklin Gothic Medium"/>
          <w:sz w:val="40"/>
        </w:rPr>
      </w:pPr>
    </w:p>
    <w:p w:rsidR="007D045B" w:rsidRDefault="007D045B" w:rsidP="007D045B">
      <w:pPr>
        <w:pStyle w:val="C2-CtrSglSp"/>
        <w:rPr>
          <w:rFonts w:ascii="Franklin Gothic Medium" w:hAnsi="Franklin Gothic Medium"/>
          <w:sz w:val="40"/>
        </w:rPr>
      </w:pPr>
    </w:p>
    <w:p w:rsidR="007D045B" w:rsidRDefault="007D045B" w:rsidP="007D045B">
      <w:pPr>
        <w:pStyle w:val="C2-CtrSglSp"/>
        <w:rPr>
          <w:rFonts w:ascii="Franklin Gothic Medium" w:hAnsi="Franklin Gothic Medium"/>
          <w:sz w:val="40"/>
        </w:rPr>
      </w:pPr>
    </w:p>
    <w:p w:rsidR="007D045B" w:rsidRDefault="007D045B" w:rsidP="007D045B">
      <w:pPr>
        <w:pStyle w:val="C2-CtrSglSp"/>
        <w:rPr>
          <w:rFonts w:ascii="Franklin Gothic Medium" w:hAnsi="Franklin Gothic Medium"/>
          <w:sz w:val="40"/>
        </w:rPr>
      </w:pPr>
    </w:p>
    <w:p w:rsidR="007D045B" w:rsidRDefault="007D045B" w:rsidP="007D045B">
      <w:pPr>
        <w:pStyle w:val="C2-CtrSglSp"/>
        <w:rPr>
          <w:rFonts w:ascii="Franklin Gothic Medium" w:hAnsi="Franklin Gothic Medium"/>
          <w:sz w:val="40"/>
        </w:rPr>
      </w:pPr>
    </w:p>
    <w:p w:rsidR="007D045B" w:rsidRDefault="007D045B" w:rsidP="007D045B">
      <w:pPr>
        <w:pStyle w:val="C2-CtrSglSp"/>
        <w:rPr>
          <w:rFonts w:ascii="Franklin Gothic Medium" w:hAnsi="Franklin Gothic Medium"/>
          <w:sz w:val="40"/>
        </w:rPr>
      </w:pPr>
    </w:p>
    <w:p w:rsidR="007D045B" w:rsidRDefault="007D045B" w:rsidP="007D045B">
      <w:pPr>
        <w:pStyle w:val="C2-CtrSglSp"/>
        <w:rPr>
          <w:rFonts w:ascii="Franklin Gothic Medium" w:hAnsi="Franklin Gothic Medium"/>
          <w:sz w:val="40"/>
        </w:rPr>
      </w:pPr>
    </w:p>
    <w:p w:rsidR="007D045B" w:rsidRDefault="007D045B" w:rsidP="007D045B">
      <w:pPr>
        <w:pStyle w:val="C2-CtrSglSp"/>
        <w:rPr>
          <w:rFonts w:ascii="Franklin Gothic Medium" w:hAnsi="Franklin Gothic Medium"/>
          <w:sz w:val="40"/>
        </w:rPr>
      </w:pPr>
    </w:p>
    <w:p w:rsidR="007D045B" w:rsidRDefault="007D045B" w:rsidP="007D045B">
      <w:pPr>
        <w:pStyle w:val="C2-CtrSglSp"/>
        <w:rPr>
          <w:rFonts w:ascii="Franklin Gothic Medium" w:hAnsi="Franklin Gothic Medium"/>
          <w:sz w:val="40"/>
          <w:szCs w:val="40"/>
        </w:rPr>
      </w:pPr>
      <w:r w:rsidRPr="007D045B">
        <w:rPr>
          <w:rFonts w:ascii="Franklin Gothic Medium" w:hAnsi="Franklin Gothic Medium"/>
          <w:sz w:val="40"/>
          <w:szCs w:val="40"/>
        </w:rPr>
        <w:t xml:space="preserve">Appendix </w:t>
      </w:r>
      <w:r w:rsidR="006E4712">
        <w:rPr>
          <w:rFonts w:ascii="Franklin Gothic Medium" w:hAnsi="Franklin Gothic Medium"/>
          <w:sz w:val="40"/>
          <w:szCs w:val="40"/>
        </w:rPr>
        <w:t>D</w:t>
      </w:r>
      <w:r w:rsidRPr="007D045B">
        <w:rPr>
          <w:rFonts w:ascii="Franklin Gothic Medium" w:hAnsi="Franklin Gothic Medium"/>
          <w:sz w:val="40"/>
          <w:szCs w:val="40"/>
        </w:rPr>
        <w:br/>
      </w:r>
      <w:r w:rsidRPr="007D045B">
        <w:rPr>
          <w:rFonts w:ascii="Franklin Gothic Medium" w:hAnsi="Franklin Gothic Medium"/>
          <w:sz w:val="40"/>
          <w:szCs w:val="40"/>
        </w:rPr>
        <w:br/>
        <w:t xml:space="preserve">List of Changes Made to the Main Study </w:t>
      </w:r>
    </w:p>
    <w:p w:rsidR="007D045B" w:rsidRDefault="007D045B" w:rsidP="007D045B">
      <w:pPr>
        <w:pStyle w:val="C2-CtrSglSp"/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>Background Questionnaire</w:t>
      </w:r>
    </w:p>
    <w:p w:rsidR="007D045B" w:rsidRPr="007D045B" w:rsidRDefault="007D045B" w:rsidP="007D045B">
      <w:pPr>
        <w:pStyle w:val="C2-CtrSglSp"/>
        <w:rPr>
          <w:b/>
          <w:sz w:val="40"/>
          <w:szCs w:val="40"/>
        </w:rPr>
      </w:pPr>
      <w:r w:rsidRPr="007D045B">
        <w:rPr>
          <w:rFonts w:ascii="Franklin Gothic Medium" w:hAnsi="Franklin Gothic Medium"/>
          <w:sz w:val="40"/>
          <w:szCs w:val="40"/>
        </w:rPr>
        <w:t>(Household-based Sample)</w:t>
      </w:r>
      <w:r w:rsidRPr="007D045B">
        <w:rPr>
          <w:b/>
          <w:sz w:val="40"/>
          <w:szCs w:val="40"/>
        </w:rPr>
        <w:br w:type="page"/>
      </w:r>
    </w:p>
    <w:p w:rsidR="007D045B" w:rsidRDefault="007D045B" w:rsidP="007D045B">
      <w:pPr>
        <w:rPr>
          <w:b/>
          <w:sz w:val="24"/>
          <w:szCs w:val="24"/>
        </w:rPr>
      </w:pPr>
    </w:p>
    <w:p w:rsidR="00E12D68" w:rsidRDefault="00E12D68" w:rsidP="00E12D68">
      <w:pPr>
        <w:rPr>
          <w:b/>
          <w:sz w:val="24"/>
          <w:szCs w:val="24"/>
        </w:rPr>
      </w:pPr>
      <w:r>
        <w:rPr>
          <w:b/>
          <w:sz w:val="24"/>
          <w:szCs w:val="24"/>
        </w:rPr>
        <w:t>PIAAC National Supplement – Instrument Specification changes</w:t>
      </w:r>
    </w:p>
    <w:p w:rsidR="00E12D68" w:rsidRDefault="008938E8" w:rsidP="00E12D68">
      <w:pPr>
        <w:rPr>
          <w:b/>
          <w:sz w:val="24"/>
          <w:szCs w:val="24"/>
        </w:rPr>
      </w:pPr>
      <w:r>
        <w:rPr>
          <w:b/>
          <w:sz w:val="24"/>
          <w:szCs w:val="24"/>
        </w:rPr>
        <w:t>Background Questionnaire (</w:t>
      </w:r>
      <w:r w:rsidR="00E12D68">
        <w:rPr>
          <w:b/>
          <w:sz w:val="24"/>
          <w:szCs w:val="24"/>
        </w:rPr>
        <w:t>BQ</w:t>
      </w:r>
      <w:r>
        <w:rPr>
          <w:b/>
          <w:sz w:val="24"/>
          <w:szCs w:val="24"/>
        </w:rPr>
        <w:t>)</w:t>
      </w:r>
      <w:r w:rsidR="00E12D68">
        <w:rPr>
          <w:b/>
          <w:sz w:val="24"/>
          <w:szCs w:val="24"/>
        </w:rPr>
        <w:t xml:space="preserve">: </w:t>
      </w:r>
    </w:p>
    <w:p w:rsidR="00E12D68" w:rsidRDefault="00E12D68" w:rsidP="00E12D68">
      <w:r>
        <w:rPr>
          <w:b/>
        </w:rPr>
        <w:t xml:space="preserve">CI </w:t>
      </w:r>
      <w:proofErr w:type="gramStart"/>
      <w:r>
        <w:rPr>
          <w:b/>
        </w:rPr>
        <w:t>Year</w:t>
      </w:r>
      <w:r>
        <w:t xml:space="preserve"> :</w:t>
      </w:r>
      <w:proofErr w:type="gramEnd"/>
      <w:r>
        <w:t xml:space="preserve"> changed minimum birth year from 1945 to 1939 and maximum birth year from 1996 to 1998</w:t>
      </w:r>
    </w:p>
    <w:p w:rsidR="00E12D68" w:rsidRDefault="00E12D68" w:rsidP="00E12D68">
      <w:r>
        <w:rPr>
          <w:b/>
        </w:rPr>
        <w:t>A_Q01a</w:t>
      </w:r>
      <w:r>
        <w:t xml:space="preserve">: changed minimum birth year from 1945 to 1939 and maximum birth year from 1996 to 1998 </w:t>
      </w:r>
    </w:p>
    <w:p w:rsidR="00E12D68" w:rsidRDefault="00E12D68" w:rsidP="00E12D68">
      <w:pPr>
        <w:rPr>
          <w:rFonts w:ascii="Verdana" w:eastAsia="Times New Roman" w:hAnsi="Verdana" w:cs="Times New Roman"/>
          <w:b/>
          <w:bCs/>
          <w:sz w:val="18"/>
          <w:szCs w:val="18"/>
        </w:rPr>
      </w:pPr>
      <w:r>
        <w:t>Changed Interviewer Instruction to read as follows</w:t>
      </w:r>
      <w:r>
        <w:rPr>
          <w:i/>
        </w:rPr>
        <w:t xml:space="preserve">: </w:t>
      </w:r>
      <w:r>
        <w:rPr>
          <w:rFonts w:ascii="Verdana" w:eastAsia="Times New Roman" w:hAnsi="Verdana" w:cs="Times New Roman"/>
          <w:bCs/>
          <w:i/>
          <w:sz w:val="18"/>
          <w:szCs w:val="18"/>
        </w:rPr>
        <w:t>If the year of birth is out of range (for interviews conducted in 2013, this range is lower than 1939 or higher than 1997; for interviews conducted in 2014, this range is lower than 1940 or higher than 1998), please check the eligibility of the respondent</w:t>
      </w:r>
    </w:p>
    <w:p w:rsidR="00E12D68" w:rsidRDefault="00E12D68" w:rsidP="00E12D68">
      <w:r>
        <w:rPr>
          <w:b/>
        </w:rPr>
        <w:t>B_</w:t>
      </w:r>
      <w:proofErr w:type="gramStart"/>
      <w:r>
        <w:rPr>
          <w:b/>
        </w:rPr>
        <w:t>Q01c1</w:t>
      </w:r>
      <w:r>
        <w:t xml:space="preserve"> :</w:t>
      </w:r>
      <w:proofErr w:type="gramEnd"/>
      <w:r>
        <w:t xml:space="preserve"> changed age upper limit from 65 to 74</w:t>
      </w:r>
    </w:p>
    <w:p w:rsidR="00E12D68" w:rsidRDefault="00E12D68" w:rsidP="00E12D68">
      <w:r>
        <w:rPr>
          <w:b/>
        </w:rPr>
        <w:t>B_</w:t>
      </w:r>
      <w:proofErr w:type="gramStart"/>
      <w:r>
        <w:rPr>
          <w:b/>
        </w:rPr>
        <w:t>Q01c2</w:t>
      </w:r>
      <w:r>
        <w:t xml:space="preserve"> :</w:t>
      </w:r>
      <w:proofErr w:type="gramEnd"/>
      <w:r>
        <w:t xml:space="preserve"> changed minimum year from 1951 to 1945 and maximum year from 2012 to 2014</w:t>
      </w:r>
    </w:p>
    <w:p w:rsidR="00E12D68" w:rsidRDefault="00E12D68" w:rsidP="00E12D68">
      <w:r>
        <w:rPr>
          <w:b/>
        </w:rPr>
        <w:t>B_</w:t>
      </w:r>
      <w:proofErr w:type="gramStart"/>
      <w:r>
        <w:rPr>
          <w:b/>
        </w:rPr>
        <w:t>Q03c1</w:t>
      </w:r>
      <w:r>
        <w:t xml:space="preserve"> :</w:t>
      </w:r>
      <w:proofErr w:type="gramEnd"/>
      <w:r>
        <w:t xml:space="preserve"> changed age upper limit from 65 to 74</w:t>
      </w:r>
    </w:p>
    <w:p w:rsidR="00E12D68" w:rsidRDefault="00E12D68" w:rsidP="00E12D68">
      <w:r>
        <w:rPr>
          <w:b/>
        </w:rPr>
        <w:t>B_</w:t>
      </w:r>
      <w:proofErr w:type="gramStart"/>
      <w:r>
        <w:rPr>
          <w:b/>
        </w:rPr>
        <w:t>Q03c2</w:t>
      </w:r>
      <w:r>
        <w:t xml:space="preserve"> :</w:t>
      </w:r>
      <w:proofErr w:type="gramEnd"/>
      <w:r>
        <w:t xml:space="preserve"> changed minimum year from 1951 to 1945 and maximum year from 2012 to 2014</w:t>
      </w:r>
    </w:p>
    <w:p w:rsidR="00E12D68" w:rsidRDefault="00E12D68" w:rsidP="00E12D68">
      <w:r>
        <w:rPr>
          <w:b/>
        </w:rPr>
        <w:t>C_</w:t>
      </w:r>
      <w:proofErr w:type="gramStart"/>
      <w:r>
        <w:rPr>
          <w:b/>
        </w:rPr>
        <w:t>Q08c1</w:t>
      </w:r>
      <w:r>
        <w:t xml:space="preserve"> :</w:t>
      </w:r>
      <w:proofErr w:type="gramEnd"/>
      <w:r>
        <w:t xml:space="preserve"> changed age upper limit from 65 to 74</w:t>
      </w:r>
    </w:p>
    <w:p w:rsidR="00E12D68" w:rsidRDefault="00E12D68" w:rsidP="00E12D68">
      <w:r>
        <w:rPr>
          <w:b/>
        </w:rPr>
        <w:t>C_</w:t>
      </w:r>
      <w:proofErr w:type="gramStart"/>
      <w:r>
        <w:rPr>
          <w:b/>
        </w:rPr>
        <w:t>Q08c2</w:t>
      </w:r>
      <w:r>
        <w:t xml:space="preserve"> :</w:t>
      </w:r>
      <w:proofErr w:type="gramEnd"/>
      <w:r>
        <w:t xml:space="preserve"> changed minimum year from 1951 to 1945 and maximum year from 2012 to 2014</w:t>
      </w:r>
    </w:p>
    <w:p w:rsidR="00E12D68" w:rsidRDefault="00E12D68" w:rsidP="00E12D68">
      <w:r>
        <w:rPr>
          <w:b/>
        </w:rPr>
        <w:t>C_</w:t>
      </w:r>
      <w:proofErr w:type="gramStart"/>
      <w:r>
        <w:rPr>
          <w:b/>
        </w:rPr>
        <w:t>E08c</w:t>
      </w:r>
      <w:r>
        <w:t xml:space="preserve"> :</w:t>
      </w:r>
      <w:proofErr w:type="gramEnd"/>
      <w:r>
        <w:t xml:space="preserve"> changed age upper limit from 65 to 74 on the consistency (edit) check</w:t>
      </w:r>
      <w:r>
        <w:tab/>
      </w:r>
    </w:p>
    <w:p w:rsidR="00E12D68" w:rsidRDefault="00E12D68" w:rsidP="00E12D68">
      <w:r>
        <w:rPr>
          <w:b/>
        </w:rPr>
        <w:t>C_</w:t>
      </w:r>
      <w:proofErr w:type="gramStart"/>
      <w:r>
        <w:rPr>
          <w:b/>
        </w:rPr>
        <w:t>Q09</w:t>
      </w:r>
      <w:r>
        <w:t xml:space="preserve"> :</w:t>
      </w:r>
      <w:proofErr w:type="gramEnd"/>
      <w:r>
        <w:t xml:space="preserve"> changed age upper limit from 55 to 64</w:t>
      </w:r>
    </w:p>
    <w:p w:rsidR="00E12D68" w:rsidRDefault="00E12D68" w:rsidP="00E12D68">
      <w:r>
        <w:rPr>
          <w:b/>
        </w:rPr>
        <w:t>D_</w:t>
      </w:r>
      <w:proofErr w:type="gramStart"/>
      <w:r>
        <w:rPr>
          <w:b/>
        </w:rPr>
        <w:t xml:space="preserve">Q05a1 </w:t>
      </w:r>
      <w:r>
        <w:t>:</w:t>
      </w:r>
      <w:proofErr w:type="gramEnd"/>
      <w:r>
        <w:t xml:space="preserve"> changed age upper limit from 65 to 74</w:t>
      </w:r>
    </w:p>
    <w:p w:rsidR="00E12D68" w:rsidRDefault="00E12D68" w:rsidP="00E12D68">
      <w:r>
        <w:rPr>
          <w:b/>
        </w:rPr>
        <w:t>D_</w:t>
      </w:r>
      <w:proofErr w:type="gramStart"/>
      <w:r>
        <w:rPr>
          <w:b/>
        </w:rPr>
        <w:t>Q05a2</w:t>
      </w:r>
      <w:r>
        <w:t xml:space="preserve"> :</w:t>
      </w:r>
      <w:proofErr w:type="gramEnd"/>
      <w:r>
        <w:t xml:space="preserve"> changed age upper limit from 65 to 74</w:t>
      </w:r>
    </w:p>
    <w:p w:rsidR="00E12D68" w:rsidRDefault="00E12D68" w:rsidP="00E12D68">
      <w:r>
        <w:rPr>
          <w:b/>
        </w:rPr>
        <w:t>D_</w:t>
      </w:r>
      <w:proofErr w:type="gramStart"/>
      <w:r>
        <w:rPr>
          <w:b/>
        </w:rPr>
        <w:t>E05a</w:t>
      </w:r>
      <w:r>
        <w:t xml:space="preserve"> :</w:t>
      </w:r>
      <w:proofErr w:type="gramEnd"/>
      <w:r>
        <w:t xml:space="preserve"> changed age upper limit from 65 to 74 on the consistency (edit) check</w:t>
      </w:r>
    </w:p>
    <w:p w:rsidR="00E12D68" w:rsidRDefault="00E12D68" w:rsidP="00E12D68">
      <w:r>
        <w:rPr>
          <w:b/>
        </w:rPr>
        <w:t>D_Q05b1</w:t>
      </w:r>
      <w:r>
        <w:t>: changed age upper limit from 65 to 74</w:t>
      </w:r>
    </w:p>
    <w:p w:rsidR="00E12D68" w:rsidRDefault="00E12D68" w:rsidP="00E12D68">
      <w:r>
        <w:rPr>
          <w:b/>
        </w:rPr>
        <w:t>D_Q05b2</w:t>
      </w:r>
      <w:r>
        <w:t xml:space="preserve">: changed minimum year from 1951 to 1945 and maximum year from 2012 to 2014 </w:t>
      </w:r>
    </w:p>
    <w:p w:rsidR="00E12D68" w:rsidRDefault="00E12D68" w:rsidP="00E12D68">
      <w:r>
        <w:rPr>
          <w:b/>
        </w:rPr>
        <w:t>D_</w:t>
      </w:r>
      <w:proofErr w:type="gramStart"/>
      <w:r>
        <w:rPr>
          <w:b/>
        </w:rPr>
        <w:t>E05b</w:t>
      </w:r>
      <w:r>
        <w:t xml:space="preserve"> :</w:t>
      </w:r>
      <w:proofErr w:type="gramEnd"/>
      <w:r>
        <w:t xml:space="preserve"> changed age upper limit from 65 to 74 on the consistency (edit) check</w:t>
      </w:r>
    </w:p>
    <w:p w:rsidR="00E12D68" w:rsidRDefault="00E12D68" w:rsidP="00E12D68">
      <w:r>
        <w:rPr>
          <w:b/>
        </w:rPr>
        <w:t>D_</w:t>
      </w:r>
      <w:proofErr w:type="gramStart"/>
      <w:r>
        <w:rPr>
          <w:b/>
        </w:rPr>
        <w:t>Q10</w:t>
      </w:r>
      <w:r>
        <w:t xml:space="preserve"> :</w:t>
      </w:r>
      <w:proofErr w:type="gramEnd"/>
      <w:r>
        <w:t xml:space="preserve"> corrected spelling error ‘respondent’</w:t>
      </w:r>
    </w:p>
    <w:p w:rsidR="00E12D68" w:rsidRDefault="00E12D68" w:rsidP="00E12D68">
      <w:r>
        <w:rPr>
          <w:b/>
        </w:rPr>
        <w:t>E_Q05a1</w:t>
      </w:r>
      <w:r>
        <w:t>: changed age upper limit from 65 to 74</w:t>
      </w:r>
    </w:p>
    <w:p w:rsidR="0088039F" w:rsidRDefault="0088039F" w:rsidP="00E12D68">
      <w:pPr>
        <w:rPr>
          <w:b/>
        </w:rPr>
      </w:pPr>
    </w:p>
    <w:p w:rsidR="0088039F" w:rsidRDefault="0088039F" w:rsidP="0088039F">
      <w:pPr>
        <w:jc w:val="center"/>
        <w:rPr>
          <w:b/>
        </w:rPr>
      </w:pPr>
      <w:r>
        <w:rPr>
          <w:b/>
        </w:rPr>
        <w:t>D-1</w:t>
      </w:r>
    </w:p>
    <w:p w:rsidR="0088039F" w:rsidRDefault="00E12D68" w:rsidP="00E12D68">
      <w:r>
        <w:rPr>
          <w:b/>
        </w:rPr>
        <w:lastRenderedPageBreak/>
        <w:t>E_Q05a2</w:t>
      </w:r>
      <w:r>
        <w:t>: changed minimum year from 1951 to 1945 and maximum year from 2012 to 2014</w:t>
      </w:r>
    </w:p>
    <w:p w:rsidR="00E12D68" w:rsidRDefault="00E12D68" w:rsidP="00E12D68">
      <w:r>
        <w:rPr>
          <w:b/>
        </w:rPr>
        <w:t>E_E05a</w:t>
      </w:r>
      <w:r>
        <w:t>: changed age upper limit from 65 to 74 on the consistency (edit) check</w:t>
      </w:r>
    </w:p>
    <w:p w:rsidR="00E12D68" w:rsidRDefault="00E12D68" w:rsidP="00E12D68">
      <w:r>
        <w:rPr>
          <w:b/>
        </w:rPr>
        <w:t>E_Q05b1</w:t>
      </w:r>
      <w:r>
        <w:t>: changed age upper limit from 65 to 74</w:t>
      </w:r>
    </w:p>
    <w:p w:rsidR="00E12D68" w:rsidRDefault="00E12D68" w:rsidP="00E12D68">
      <w:r>
        <w:rPr>
          <w:b/>
        </w:rPr>
        <w:t>E_Q05b2</w:t>
      </w:r>
      <w:r>
        <w:t>: changed minimum year from 1951 to 1945 and maximum year from 2012 to 2014</w:t>
      </w:r>
    </w:p>
    <w:p w:rsidR="00E12D68" w:rsidRDefault="00E12D68" w:rsidP="00E12D68">
      <w:r>
        <w:rPr>
          <w:b/>
        </w:rPr>
        <w:t>E_</w:t>
      </w:r>
      <w:proofErr w:type="gramStart"/>
      <w:r>
        <w:rPr>
          <w:b/>
        </w:rPr>
        <w:t>E05b</w:t>
      </w:r>
      <w:r>
        <w:t xml:space="preserve"> :</w:t>
      </w:r>
      <w:proofErr w:type="gramEnd"/>
      <w:r>
        <w:t xml:space="preserve"> changed age upper limit from 65 to 74 on the consistency (edit) check</w:t>
      </w:r>
    </w:p>
    <w:p w:rsidR="00E12D68" w:rsidRDefault="00E12D68" w:rsidP="00E12D68">
      <w:r>
        <w:rPr>
          <w:b/>
        </w:rPr>
        <w:t>J_</w:t>
      </w:r>
      <w:proofErr w:type="gramStart"/>
      <w:r>
        <w:rPr>
          <w:b/>
        </w:rPr>
        <w:t>Q03c</w:t>
      </w:r>
      <w:r>
        <w:t xml:space="preserve"> :</w:t>
      </w:r>
      <w:proofErr w:type="gramEnd"/>
      <w:r>
        <w:t xml:space="preserve"> changed age upper limit from 55 to 64</w:t>
      </w:r>
    </w:p>
    <w:p w:rsidR="00E12D68" w:rsidRDefault="00E12D68" w:rsidP="00E12D68">
      <w:r>
        <w:rPr>
          <w:b/>
        </w:rPr>
        <w:t>J_</w:t>
      </w:r>
      <w:proofErr w:type="gramStart"/>
      <w:r>
        <w:rPr>
          <w:b/>
        </w:rPr>
        <w:t>Q03d1</w:t>
      </w:r>
      <w:r>
        <w:t xml:space="preserve"> :</w:t>
      </w:r>
      <w:proofErr w:type="gramEnd"/>
      <w:r>
        <w:t xml:space="preserve"> changed age upper limit from 55 to 64</w:t>
      </w:r>
    </w:p>
    <w:p w:rsidR="00E12D68" w:rsidRDefault="00E12D68" w:rsidP="00E12D68">
      <w:r>
        <w:rPr>
          <w:b/>
        </w:rPr>
        <w:t>J_</w:t>
      </w:r>
      <w:proofErr w:type="gramStart"/>
      <w:r>
        <w:rPr>
          <w:b/>
        </w:rPr>
        <w:t>Q03d2</w:t>
      </w:r>
      <w:r>
        <w:t xml:space="preserve"> :</w:t>
      </w:r>
      <w:proofErr w:type="gramEnd"/>
      <w:r>
        <w:t xml:space="preserve"> changed age upper limit from 55 to 64</w:t>
      </w:r>
    </w:p>
    <w:p w:rsidR="00E12D68" w:rsidRDefault="00E12D68" w:rsidP="00E12D68">
      <w:r>
        <w:rPr>
          <w:b/>
        </w:rPr>
        <w:t>J_</w:t>
      </w:r>
      <w:proofErr w:type="gramStart"/>
      <w:r>
        <w:rPr>
          <w:b/>
        </w:rPr>
        <w:t>Q04c1</w:t>
      </w:r>
      <w:r>
        <w:t xml:space="preserve"> :</w:t>
      </w:r>
      <w:proofErr w:type="gramEnd"/>
      <w:r>
        <w:t xml:space="preserve"> changed age upper limit from 65 to 74</w:t>
      </w:r>
    </w:p>
    <w:p w:rsidR="0088039F" w:rsidRDefault="00E12D68" w:rsidP="00E12D68">
      <w:r>
        <w:rPr>
          <w:b/>
        </w:rPr>
        <w:t>J_</w:t>
      </w:r>
      <w:proofErr w:type="gramStart"/>
      <w:r>
        <w:rPr>
          <w:b/>
        </w:rPr>
        <w:t>Q04c2</w:t>
      </w:r>
      <w:r>
        <w:t xml:space="preserve"> :</w:t>
      </w:r>
      <w:proofErr w:type="gramEnd"/>
      <w:r>
        <w:t xml:space="preserve"> changed minimum year from 1945 to 1939</w:t>
      </w:r>
    </w:p>
    <w:p w:rsidR="0088039F" w:rsidRDefault="0088039F" w:rsidP="00E12D68"/>
    <w:p w:rsidR="0088039F" w:rsidRDefault="0088039F" w:rsidP="00E12D68"/>
    <w:p w:rsidR="0088039F" w:rsidRDefault="0088039F" w:rsidP="00E12D68"/>
    <w:p w:rsidR="0088039F" w:rsidRDefault="0088039F" w:rsidP="00E12D68"/>
    <w:p w:rsidR="0088039F" w:rsidRDefault="0088039F" w:rsidP="00E12D68"/>
    <w:p w:rsidR="0088039F" w:rsidRDefault="0088039F" w:rsidP="00E12D68"/>
    <w:p w:rsidR="0088039F" w:rsidRDefault="0088039F" w:rsidP="00E12D68"/>
    <w:p w:rsidR="0088039F" w:rsidRDefault="0088039F" w:rsidP="00E12D68"/>
    <w:p w:rsidR="0088039F" w:rsidRDefault="0088039F" w:rsidP="00E12D68"/>
    <w:p w:rsidR="0088039F" w:rsidRDefault="0088039F" w:rsidP="00E12D68"/>
    <w:p w:rsidR="0088039F" w:rsidRDefault="0088039F" w:rsidP="00E12D68"/>
    <w:p w:rsidR="0088039F" w:rsidRDefault="0088039F" w:rsidP="00E12D68"/>
    <w:p w:rsidR="0088039F" w:rsidRDefault="0088039F" w:rsidP="00E12D68"/>
    <w:p w:rsidR="0088039F" w:rsidRDefault="0088039F" w:rsidP="00E12D68"/>
    <w:p w:rsidR="0088039F" w:rsidRDefault="0088039F" w:rsidP="00D63E47">
      <w:pPr>
        <w:jc w:val="center"/>
      </w:pPr>
      <w:r>
        <w:rPr>
          <w:b/>
        </w:rPr>
        <w:t>D-2</w:t>
      </w:r>
      <w:bookmarkStart w:id="0" w:name="_GoBack"/>
      <w:bookmarkEnd w:id="0"/>
      <w:r>
        <w:br w:type="page"/>
      </w:r>
    </w:p>
    <w:p w:rsidR="0088039F" w:rsidRDefault="0088039F">
      <w:pPr>
        <w:rPr>
          <w:b/>
          <w:sz w:val="24"/>
          <w:szCs w:val="24"/>
        </w:rPr>
        <w:sectPr w:rsidR="0088039F" w:rsidSect="007D045B">
          <w:footerReference w:type="default" r:id="rId7"/>
          <w:pgSz w:w="12240" w:h="15840"/>
          <w:pgMar w:top="1440" w:right="1440" w:bottom="1440" w:left="1440" w:header="720" w:footer="720" w:gutter="0"/>
          <w:pgBorders w:display="firstPage">
            <w:top w:val="threeDEngrave" w:sz="48" w:space="1" w:color="auto"/>
            <w:left w:val="threeDEngrave" w:sz="48" w:space="4" w:color="auto"/>
            <w:bottom w:val="threeDEmboss" w:sz="48" w:space="1" w:color="auto"/>
            <w:right w:val="threeDEmboss" w:sz="48" w:space="4" w:color="auto"/>
          </w:pgBorders>
          <w:pgNumType w:start="0"/>
          <w:cols w:space="720"/>
          <w:titlePg/>
          <w:docGrid w:linePitch="360"/>
        </w:sectPr>
      </w:pPr>
    </w:p>
    <w:p w:rsidR="0088039F" w:rsidRDefault="0088039F" w:rsidP="0088039F">
      <w:pPr>
        <w:pStyle w:val="C2-CtrSglSp"/>
        <w:rPr>
          <w:rFonts w:ascii="Franklin Gothic Medium" w:hAnsi="Franklin Gothic Medium"/>
          <w:sz w:val="40"/>
          <w:szCs w:val="40"/>
        </w:rPr>
      </w:pPr>
    </w:p>
    <w:p w:rsidR="0088039F" w:rsidRDefault="0088039F" w:rsidP="0088039F">
      <w:pPr>
        <w:pStyle w:val="C2-CtrSglSp"/>
        <w:rPr>
          <w:rFonts w:ascii="Franklin Gothic Medium" w:hAnsi="Franklin Gothic Medium"/>
          <w:sz w:val="40"/>
          <w:szCs w:val="40"/>
        </w:rPr>
      </w:pPr>
    </w:p>
    <w:p w:rsidR="0088039F" w:rsidRDefault="0088039F" w:rsidP="0088039F">
      <w:pPr>
        <w:pStyle w:val="C2-CtrSglSp"/>
        <w:rPr>
          <w:rFonts w:ascii="Franklin Gothic Medium" w:hAnsi="Franklin Gothic Medium"/>
          <w:sz w:val="40"/>
          <w:szCs w:val="40"/>
        </w:rPr>
      </w:pPr>
    </w:p>
    <w:p w:rsidR="0088039F" w:rsidRDefault="0088039F" w:rsidP="0088039F">
      <w:pPr>
        <w:pStyle w:val="C2-CtrSglSp"/>
        <w:rPr>
          <w:rFonts w:ascii="Franklin Gothic Medium" w:hAnsi="Franklin Gothic Medium"/>
          <w:sz w:val="40"/>
          <w:szCs w:val="40"/>
        </w:rPr>
      </w:pPr>
    </w:p>
    <w:p w:rsidR="0088039F" w:rsidRDefault="0088039F" w:rsidP="0088039F">
      <w:pPr>
        <w:pStyle w:val="C2-CtrSglSp"/>
        <w:rPr>
          <w:rFonts w:ascii="Franklin Gothic Medium" w:hAnsi="Franklin Gothic Medium"/>
          <w:sz w:val="40"/>
          <w:szCs w:val="40"/>
        </w:rPr>
      </w:pPr>
    </w:p>
    <w:p w:rsidR="0088039F" w:rsidRDefault="0088039F" w:rsidP="0088039F">
      <w:pPr>
        <w:pStyle w:val="C2-CtrSglSp"/>
        <w:rPr>
          <w:rFonts w:ascii="Franklin Gothic Medium" w:hAnsi="Franklin Gothic Medium"/>
          <w:sz w:val="40"/>
          <w:szCs w:val="40"/>
        </w:rPr>
      </w:pPr>
    </w:p>
    <w:p w:rsidR="0088039F" w:rsidRDefault="0088039F" w:rsidP="0088039F">
      <w:pPr>
        <w:pStyle w:val="C2-CtrSglSp"/>
        <w:rPr>
          <w:rFonts w:ascii="Franklin Gothic Medium" w:hAnsi="Franklin Gothic Medium"/>
          <w:sz w:val="40"/>
          <w:szCs w:val="40"/>
        </w:rPr>
      </w:pPr>
    </w:p>
    <w:p w:rsidR="0088039F" w:rsidRDefault="0088039F" w:rsidP="0088039F">
      <w:pPr>
        <w:pStyle w:val="C2-CtrSglSp"/>
        <w:rPr>
          <w:rFonts w:ascii="Franklin Gothic Medium" w:hAnsi="Franklin Gothic Medium"/>
          <w:sz w:val="40"/>
          <w:szCs w:val="40"/>
        </w:rPr>
      </w:pPr>
    </w:p>
    <w:p w:rsidR="0088039F" w:rsidRDefault="0088039F" w:rsidP="0088039F">
      <w:pPr>
        <w:pStyle w:val="C2-CtrSglSp"/>
        <w:rPr>
          <w:rFonts w:ascii="Franklin Gothic Medium" w:hAnsi="Franklin Gothic Medium"/>
          <w:sz w:val="40"/>
          <w:szCs w:val="40"/>
        </w:rPr>
      </w:pPr>
    </w:p>
    <w:p w:rsidR="0088039F" w:rsidRDefault="0088039F" w:rsidP="0088039F">
      <w:pPr>
        <w:pStyle w:val="C2-CtrSglSp"/>
        <w:rPr>
          <w:rFonts w:ascii="Franklin Gothic Medium" w:hAnsi="Franklin Gothic Medium"/>
          <w:sz w:val="40"/>
          <w:szCs w:val="40"/>
        </w:rPr>
      </w:pPr>
    </w:p>
    <w:p w:rsidR="0088039F" w:rsidRDefault="0088039F" w:rsidP="0088039F">
      <w:pPr>
        <w:pStyle w:val="C2-CtrSglSp"/>
        <w:rPr>
          <w:rFonts w:ascii="Franklin Gothic Medium" w:hAnsi="Franklin Gothic Medium"/>
          <w:sz w:val="40"/>
          <w:szCs w:val="40"/>
        </w:rPr>
      </w:pPr>
    </w:p>
    <w:p w:rsidR="0088039F" w:rsidRDefault="0088039F" w:rsidP="0088039F">
      <w:pPr>
        <w:pStyle w:val="C2-CtrSglSp"/>
        <w:rPr>
          <w:rFonts w:ascii="Franklin Gothic Medium" w:hAnsi="Franklin Gothic Medium"/>
          <w:sz w:val="40"/>
          <w:szCs w:val="40"/>
        </w:rPr>
      </w:pPr>
    </w:p>
    <w:p w:rsidR="0088039F" w:rsidRDefault="0088039F" w:rsidP="0088039F">
      <w:pPr>
        <w:pStyle w:val="C2-CtrSglSp"/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>Appendix E</w:t>
      </w:r>
      <w:r>
        <w:rPr>
          <w:rFonts w:ascii="Franklin Gothic Medium" w:hAnsi="Franklin Gothic Medium"/>
          <w:sz w:val="40"/>
          <w:szCs w:val="40"/>
        </w:rPr>
        <w:br/>
      </w:r>
      <w:r>
        <w:rPr>
          <w:rFonts w:ascii="Franklin Gothic Medium" w:hAnsi="Franklin Gothic Medium"/>
          <w:sz w:val="40"/>
          <w:szCs w:val="40"/>
        </w:rPr>
        <w:br/>
        <w:t>List of Changes Made to the Main Study</w:t>
      </w:r>
    </w:p>
    <w:p w:rsidR="0088039F" w:rsidRDefault="0088039F" w:rsidP="0088039F">
      <w:pPr>
        <w:jc w:val="center"/>
        <w:rPr>
          <w:b/>
          <w:sz w:val="24"/>
          <w:szCs w:val="24"/>
        </w:rPr>
      </w:pPr>
      <w:r>
        <w:rPr>
          <w:rFonts w:ascii="Franklin Gothic Medium" w:hAnsi="Franklin Gothic Medium"/>
          <w:sz w:val="40"/>
          <w:szCs w:val="40"/>
        </w:rPr>
        <w:t>Screener (Household-based Sample)</w:t>
      </w:r>
      <w:r>
        <w:rPr>
          <w:b/>
          <w:sz w:val="24"/>
          <w:szCs w:val="24"/>
        </w:rPr>
        <w:br w:type="page"/>
      </w:r>
    </w:p>
    <w:p w:rsidR="0088039F" w:rsidRDefault="0088039F" w:rsidP="0088039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PIAAC National Supplement – Instrument Specification changes</w:t>
      </w:r>
    </w:p>
    <w:p w:rsidR="0088039F" w:rsidRDefault="0088039F" w:rsidP="0088039F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t>Screener :</w:t>
      </w:r>
      <w:proofErr w:type="gramEnd"/>
    </w:p>
    <w:p w:rsidR="0088039F" w:rsidRDefault="0088039F" w:rsidP="0088039F">
      <w:r>
        <w:rPr>
          <w:b/>
        </w:rPr>
        <w:t>SCQ1015</w:t>
      </w:r>
      <w:r>
        <w:t xml:space="preserve"> : 4 new work variables (</w:t>
      </w:r>
      <w:proofErr w:type="spellStart"/>
      <w:r>
        <w:t>PaidWork</w:t>
      </w:r>
      <w:proofErr w:type="spellEnd"/>
      <w:r>
        <w:t xml:space="preserve">, </w:t>
      </w:r>
      <w:proofErr w:type="spellStart"/>
      <w:r>
        <w:t>AwayJob</w:t>
      </w:r>
      <w:proofErr w:type="spellEnd"/>
      <w:r>
        <w:t xml:space="preserve">, </w:t>
      </w:r>
      <w:proofErr w:type="spellStart"/>
      <w:r>
        <w:t>UnpaidWork</w:t>
      </w:r>
      <w:proofErr w:type="spellEnd"/>
      <w:r>
        <w:t xml:space="preserve">, </w:t>
      </w:r>
      <w:proofErr w:type="spellStart"/>
      <w:r>
        <w:t>LookWork</w:t>
      </w:r>
      <w:proofErr w:type="spellEnd"/>
      <w:r>
        <w:t>) to be included in the existing enumeration grid in addition to name, screener respondent, gender, age, age range, and misreported fields.</w:t>
      </w:r>
    </w:p>
    <w:p w:rsidR="0088039F" w:rsidRDefault="0088039F" w:rsidP="0088039F">
      <w:proofErr w:type="gramStart"/>
      <w:r>
        <w:rPr>
          <w:b/>
        </w:rPr>
        <w:t>SCQ1062</w:t>
      </w:r>
      <w:r>
        <w:t xml:space="preserve"> :</w:t>
      </w:r>
      <w:proofErr w:type="gramEnd"/>
      <w:r>
        <w:t xml:space="preserve"> replaces SCQ1060 from the Main Study screener.</w:t>
      </w:r>
    </w:p>
    <w:p w:rsidR="0088039F" w:rsidRDefault="0088039F" w:rsidP="0088039F">
      <w:r>
        <w:t xml:space="preserve">Modified age range </w:t>
      </w:r>
      <w:proofErr w:type="gramStart"/>
      <w:r>
        <w:t>categories :</w:t>
      </w:r>
      <w:proofErr w:type="gramEnd"/>
      <w:r>
        <w:t xml:space="preserve"> under 16; 16-24; 25-34; 35-45; 46-55; 56-65; 66-74; 75 and older.</w:t>
      </w:r>
    </w:p>
    <w:p w:rsidR="0088039F" w:rsidRDefault="0088039F" w:rsidP="0088039F">
      <w:proofErr w:type="gramStart"/>
      <w:r>
        <w:rPr>
          <w:b/>
        </w:rPr>
        <w:t>SCQ1063</w:t>
      </w:r>
      <w:r>
        <w:t xml:space="preserve"> :</w:t>
      </w:r>
      <w:proofErr w:type="gramEnd"/>
      <w:r>
        <w:t xml:space="preserve"> replaces SCQ1061 from the Main Study screener.</w:t>
      </w:r>
    </w:p>
    <w:p w:rsidR="0088039F" w:rsidRDefault="0088039F" w:rsidP="0088039F">
      <w:r>
        <w:t xml:space="preserve">Modified age range </w:t>
      </w:r>
      <w:proofErr w:type="gramStart"/>
      <w:r>
        <w:t>categories :</w:t>
      </w:r>
      <w:proofErr w:type="gramEnd"/>
      <w:r>
        <w:t xml:space="preserve"> under 16; 16-34;  35-65; 66-74; 75 and older.</w:t>
      </w:r>
    </w:p>
    <w:p w:rsidR="0088039F" w:rsidRDefault="0088039F" w:rsidP="0088039F">
      <w:pPr>
        <w:rPr>
          <w:i/>
        </w:rPr>
      </w:pPr>
      <w:proofErr w:type="gramStart"/>
      <w:r>
        <w:rPr>
          <w:b/>
        </w:rPr>
        <w:t>SCQ1070</w:t>
      </w:r>
      <w:r>
        <w:t xml:space="preserve"> :</w:t>
      </w:r>
      <w:proofErr w:type="gramEnd"/>
      <w:r>
        <w:t xml:space="preserve"> new </w:t>
      </w:r>
      <w:r>
        <w:rPr>
          <w:i/>
        </w:rPr>
        <w:t>‘ Last week, were you doing PAID work for at least one hour; either as an employee or as self-employed?’</w:t>
      </w:r>
    </w:p>
    <w:p w:rsidR="0088039F" w:rsidRDefault="0088039F" w:rsidP="0088039F">
      <w:pPr>
        <w:rPr>
          <w:i/>
        </w:rPr>
      </w:pPr>
      <w:proofErr w:type="gramStart"/>
      <w:r>
        <w:rPr>
          <w:b/>
        </w:rPr>
        <w:t>SCQ1071</w:t>
      </w:r>
      <w:r>
        <w:t xml:space="preserve"> :</w:t>
      </w:r>
      <w:proofErr w:type="gramEnd"/>
      <w:r>
        <w:t xml:space="preserve"> new </w:t>
      </w:r>
      <w:r>
        <w:rPr>
          <w:i/>
        </w:rPr>
        <w:t>‘Last week, were you away from a job or business that you plan to return to?’</w:t>
      </w:r>
    </w:p>
    <w:p w:rsidR="0088039F" w:rsidRDefault="0088039F" w:rsidP="0088039F">
      <w:r>
        <w:rPr>
          <w:b/>
        </w:rPr>
        <w:t>SCQ1072</w:t>
      </w:r>
      <w:r>
        <w:t xml:space="preserve"> : new </w:t>
      </w:r>
      <w:r>
        <w:rPr>
          <w:i/>
        </w:rPr>
        <w:t>‘ Last week, were you doing UNPAID work for at least one hour for a business that you own or a relative owns?’</w:t>
      </w:r>
    </w:p>
    <w:p w:rsidR="0088039F" w:rsidRDefault="0088039F" w:rsidP="0088039F">
      <w:proofErr w:type="gramStart"/>
      <w:r>
        <w:rPr>
          <w:b/>
        </w:rPr>
        <w:t>SCQ1073</w:t>
      </w:r>
      <w:r>
        <w:t xml:space="preserve"> :</w:t>
      </w:r>
      <w:proofErr w:type="gramEnd"/>
      <w:r>
        <w:t xml:space="preserve"> new </w:t>
      </w:r>
      <w:r>
        <w:rPr>
          <w:i/>
        </w:rPr>
        <w:t>‘ In the 4 weeks ending last Sunday, were you looking for paid work at any time?’</w:t>
      </w:r>
    </w:p>
    <w:p w:rsidR="0088039F" w:rsidRDefault="0088039F" w:rsidP="0088039F"/>
    <w:p w:rsidR="00E12D68" w:rsidRDefault="00E12D68" w:rsidP="00E12D68"/>
    <w:p w:rsidR="00E12D68" w:rsidRDefault="00E12D68" w:rsidP="00E12D68"/>
    <w:p w:rsidR="00783C68" w:rsidRDefault="00783C68"/>
    <w:p w:rsidR="0088039F" w:rsidRDefault="0088039F"/>
    <w:p w:rsidR="0088039F" w:rsidRDefault="0088039F"/>
    <w:p w:rsidR="0088039F" w:rsidRDefault="0088039F"/>
    <w:p w:rsidR="0088039F" w:rsidRDefault="0088039F"/>
    <w:p w:rsidR="0088039F" w:rsidRDefault="0088039F"/>
    <w:p w:rsidR="0088039F" w:rsidRDefault="0088039F"/>
    <w:p w:rsidR="0088039F" w:rsidRDefault="0088039F"/>
    <w:p w:rsidR="0088039F" w:rsidRPr="0088039F" w:rsidRDefault="0088039F" w:rsidP="0088039F">
      <w:pPr>
        <w:jc w:val="center"/>
        <w:rPr>
          <w:b/>
        </w:rPr>
      </w:pPr>
      <w:r>
        <w:rPr>
          <w:b/>
        </w:rPr>
        <w:t>E</w:t>
      </w:r>
      <w:r>
        <w:rPr>
          <w:b/>
        </w:rPr>
        <w:t>-1</w:t>
      </w:r>
    </w:p>
    <w:sectPr w:rsidR="0088039F" w:rsidRPr="0088039F" w:rsidSect="007D045B">
      <w:pgSz w:w="12240" w:h="15840"/>
      <w:pgMar w:top="1440" w:right="1440" w:bottom="1440" w:left="1440" w:header="720" w:footer="720" w:gutter="0"/>
      <w:pgBorders w:display="firstPage">
        <w:top w:val="threeDEngrave" w:sz="48" w:space="1" w:color="auto"/>
        <w:left w:val="threeDEngrave" w:sz="48" w:space="4" w:color="auto"/>
        <w:bottom w:val="threeDEmboss" w:sz="48" w:space="1" w:color="auto"/>
        <w:right w:val="threeDEmboss" w:sz="48" w:space="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FA" w:rsidRDefault="005C1FFA" w:rsidP="007D045B">
      <w:pPr>
        <w:spacing w:after="0" w:line="240" w:lineRule="auto"/>
      </w:pPr>
      <w:r>
        <w:separator/>
      </w:r>
    </w:p>
  </w:endnote>
  <w:endnote w:type="continuationSeparator" w:id="0">
    <w:p w:rsidR="005C1FFA" w:rsidRDefault="005C1FFA" w:rsidP="007D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45B" w:rsidRDefault="007D045B">
    <w:pPr>
      <w:pStyle w:val="Footer"/>
      <w:jc w:val="center"/>
    </w:pPr>
  </w:p>
  <w:p w:rsidR="007D045B" w:rsidRDefault="007D0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FA" w:rsidRDefault="005C1FFA" w:rsidP="007D045B">
      <w:pPr>
        <w:spacing w:after="0" w:line="240" w:lineRule="auto"/>
      </w:pPr>
      <w:r>
        <w:separator/>
      </w:r>
    </w:p>
  </w:footnote>
  <w:footnote w:type="continuationSeparator" w:id="0">
    <w:p w:rsidR="005C1FFA" w:rsidRDefault="005C1FFA" w:rsidP="007D0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68"/>
    <w:rsid w:val="001E153F"/>
    <w:rsid w:val="003A7E8B"/>
    <w:rsid w:val="003D6E2D"/>
    <w:rsid w:val="005C1FFA"/>
    <w:rsid w:val="006E4712"/>
    <w:rsid w:val="00783C68"/>
    <w:rsid w:val="007D045B"/>
    <w:rsid w:val="0088039F"/>
    <w:rsid w:val="008938E8"/>
    <w:rsid w:val="00D63E47"/>
    <w:rsid w:val="00E1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45B"/>
  </w:style>
  <w:style w:type="paragraph" w:styleId="Footer">
    <w:name w:val="footer"/>
    <w:basedOn w:val="Normal"/>
    <w:link w:val="FooterChar"/>
    <w:uiPriority w:val="99"/>
    <w:unhideWhenUsed/>
    <w:rsid w:val="007D0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45B"/>
  </w:style>
  <w:style w:type="paragraph" w:customStyle="1" w:styleId="C2-CtrSglSp">
    <w:name w:val="C2-Ctr Sgl Sp"/>
    <w:basedOn w:val="Normal"/>
    <w:rsid w:val="007D045B"/>
    <w:pPr>
      <w:keepLines/>
      <w:spacing w:after="0" w:line="240" w:lineRule="atLeast"/>
      <w:jc w:val="center"/>
    </w:pPr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45B"/>
  </w:style>
  <w:style w:type="paragraph" w:styleId="Footer">
    <w:name w:val="footer"/>
    <w:basedOn w:val="Normal"/>
    <w:link w:val="FooterChar"/>
    <w:uiPriority w:val="99"/>
    <w:unhideWhenUsed/>
    <w:rsid w:val="007D0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45B"/>
  </w:style>
  <w:style w:type="paragraph" w:customStyle="1" w:styleId="C2-CtrSglSp">
    <w:name w:val="C2-Ctr Sgl Sp"/>
    <w:basedOn w:val="Normal"/>
    <w:rsid w:val="007D045B"/>
    <w:pPr>
      <w:keepLines/>
      <w:spacing w:after="0" w:line="240" w:lineRule="atLeast"/>
      <w:jc w:val="center"/>
    </w:pPr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Thornton</dc:creator>
  <cp:lastModifiedBy>Jacquie Hogan</cp:lastModifiedBy>
  <cp:revision>4</cp:revision>
  <cp:lastPrinted>2013-02-11T15:54:00Z</cp:lastPrinted>
  <dcterms:created xsi:type="dcterms:W3CDTF">2013-02-11T15:50:00Z</dcterms:created>
  <dcterms:modified xsi:type="dcterms:W3CDTF">2013-02-11T15:55:00Z</dcterms:modified>
</cp:coreProperties>
</file>