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C113E">
        <w:rPr>
          <w:rFonts w:ascii="Calibri" w:eastAsia="Times New Roman" w:hAnsi="Calibri" w:cs="Times New Roman"/>
          <w:b/>
          <w:sz w:val="28"/>
          <w:szCs w:val="28"/>
        </w:rPr>
        <w:t>Attachment 1</w:t>
      </w:r>
    </w:p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C113E">
        <w:rPr>
          <w:rFonts w:ascii="Calibri" w:eastAsia="Times New Roman" w:hAnsi="Calibri" w:cs="Times New Roman"/>
          <w:b/>
          <w:sz w:val="28"/>
          <w:szCs w:val="28"/>
        </w:rPr>
        <w:t>NVDRS Web Changes and Variables</w:t>
      </w:r>
    </w:p>
    <w:p w:rsid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9C113E" w:rsidRDefault="009C113E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:rsidR="00724484" w:rsidRPr="00AA3E4E" w:rsidRDefault="00724484" w:rsidP="00724484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AA3E4E">
        <w:rPr>
          <w:rFonts w:ascii="Calibri" w:eastAsia="Times New Roman" w:hAnsi="Calibri" w:cs="Times New Roman"/>
          <w:b/>
          <w:u w:val="single"/>
        </w:rPr>
        <w:lastRenderedPageBreak/>
        <w:t>NVDRS Variables Deleted or Added in NVDRS Web</w:t>
      </w:r>
    </w:p>
    <w:p w:rsidR="009C113E" w:rsidRPr="0044113F" w:rsidRDefault="0044113F" w:rsidP="0044113F">
      <w:pPr>
        <w:rPr>
          <w:rFonts w:ascii="Times New Roman" w:hAnsi="Times New Roman" w:cs="Times New Roman"/>
        </w:rPr>
      </w:pPr>
      <w:r w:rsidRPr="0044113F">
        <w:rPr>
          <w:rFonts w:ascii="Times New Roman" w:hAnsi="Times New Roman" w:cs="Times New Roman"/>
        </w:rPr>
        <w:t>On this page, we identify variables in the current NVDRS system that we propose to delete in the NVDRS web (See ‘</w:t>
      </w:r>
      <w:r w:rsidRPr="0044113F">
        <w:rPr>
          <w:rFonts w:ascii="Times New Roman" w:hAnsi="Times New Roman" w:cs="Times New Roman"/>
          <w:i/>
        </w:rPr>
        <w:t>Deleted Variables’</w:t>
      </w:r>
      <w:r w:rsidRPr="0044113F">
        <w:rPr>
          <w:rFonts w:ascii="Times New Roman" w:hAnsi="Times New Roman" w:cs="Times New Roman"/>
        </w:rPr>
        <w:t xml:space="preserve"> column) and variables we propose to add to NVDRS web (See ‘</w:t>
      </w:r>
      <w:r w:rsidRPr="0044113F">
        <w:rPr>
          <w:rFonts w:ascii="Times New Roman" w:hAnsi="Times New Roman" w:cs="Times New Roman"/>
          <w:i/>
        </w:rPr>
        <w:t>Added Variables’</w:t>
      </w:r>
      <w:r w:rsidRPr="0044113F">
        <w:rPr>
          <w:rFonts w:ascii="Times New Roman" w:hAnsi="Times New Roman" w:cs="Times New Roman"/>
        </w:rPr>
        <w:t xml:space="preserve"> column). Changes related to variable names, response options or collecting crisis information for circumstance variables are found in the ‘</w:t>
      </w:r>
      <w:r w:rsidRPr="0044113F">
        <w:rPr>
          <w:rFonts w:ascii="Times New Roman" w:hAnsi="Times New Roman" w:cs="Times New Roman"/>
          <w:i/>
        </w:rPr>
        <w:t>NVDRS Variables Collected in Current and NVDRS Web System</w:t>
      </w:r>
      <w:r w:rsidRPr="0044113F">
        <w:rPr>
          <w:rFonts w:ascii="Times New Roman" w:hAnsi="Times New Roman" w:cs="Times New Roman"/>
        </w:rPr>
        <w:t>’ section of the attachment.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113E" w:rsidRPr="009C113E" w:rsidTr="00253D11"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Deleted Variables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Deleted because information is not available or used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information known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recovered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Bullet recovered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Casing recovered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Cartridge specification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Firearm Trace attempted 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of firearm first purchase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State of firearm first purchase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City of firearm first purchase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importer’s state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importer’s city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Re-abstraction from data year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Re-abstraction of incident number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Deleted/changed to protect confidentiality</w:t>
            </w:r>
            <w:r w:rsidRPr="009C113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Person’s first name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Person’s middle name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Person’s last name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(Now collect last initial)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Person’s Social Security #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Person’s date of birth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(Now collect day of birth)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Person’s full home address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Source agency’s internal record number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Death Certificate #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(Last 4 digits collected)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Coroner/Medical Examiner #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(Last 4 digits collected)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Address of Injury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serial number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Suspect’s state,  county, city, and zip code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Other deletions (*Now captured by circumstance variables)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SHR circumstance*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SHR situation*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SHR homicide type*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SHR justifiable homicide circumstance*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Added Variables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Victim Demographic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Height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Weight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Transgender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Sexual orientation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Injury Information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Recent release from an institution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Circumstance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Argument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 xml:space="preserve"> (Combines “other argument” and “argument about money proper)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timing of argument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Walk-by shooting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Physical fight (2 people)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Abuse and neglect led to death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Disclosed suicidal intent to whom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expressed suicidal intent/thoughts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Stalking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Prostitution or sex trafficking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Disaster exposure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Toxicology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Cause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Tested for specific substance 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Result for specific substance (Replaced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“Other drug/substance test result”)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anticonvulsants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Results anticonvulsants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antipsychotic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Results for antipsychotic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barbiturates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Results for barbiturates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benzodiazepines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Results for benzodiazepines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muscle relaxants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Results for muscle relaxants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Toxicology Comment 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C113E">
              <w:rPr>
                <w:rFonts w:ascii="Times New Roman" w:eastAsia="Times New Roman" w:hAnsi="Times New Roman" w:cs="Times New Roman"/>
                <w:i/>
                <w:u w:val="single"/>
              </w:rPr>
              <w:t>Other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is a victim in this incident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54215" w:rsidRPr="00AA3E4E" w:rsidRDefault="009C113E" w:rsidP="00B5421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C113E">
        <w:rPr>
          <w:rFonts w:ascii="Calibri" w:eastAsia="Times New Roman" w:hAnsi="Calibri" w:cs="Times New Roman"/>
        </w:rPr>
        <w:br w:type="page"/>
      </w:r>
      <w:r w:rsidRPr="00AA3E4E">
        <w:rPr>
          <w:rFonts w:ascii="Times New Roman" w:eastAsia="Times New Roman" w:hAnsi="Times New Roman" w:cs="Times New Roman"/>
          <w:b/>
          <w:u w:val="single"/>
        </w:rPr>
        <w:lastRenderedPageBreak/>
        <w:t>NVDRS Variables</w:t>
      </w:r>
      <w:r w:rsidR="00AA3E4E">
        <w:rPr>
          <w:rFonts w:ascii="Times New Roman" w:eastAsia="Times New Roman" w:hAnsi="Times New Roman" w:cs="Times New Roman"/>
          <w:b/>
          <w:u w:val="single"/>
        </w:rPr>
        <w:t xml:space="preserve"> Collected in Current and NVDRS Web System</w:t>
      </w:r>
      <w:r w:rsidR="00B54215" w:rsidRPr="00AA3E4E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AA3E4E" w:rsidRDefault="00966BB9" w:rsidP="00891E52">
      <w:pPr>
        <w:spacing w:after="0"/>
        <w:rPr>
          <w:rFonts w:ascii="Times New Roman" w:eastAsia="Times New Roman" w:hAnsi="Times New Roman" w:cs="Times New Roman"/>
        </w:rPr>
      </w:pPr>
      <w:r w:rsidRPr="00F748C8">
        <w:rPr>
          <w:rFonts w:ascii="Times New Roman" w:eastAsia="Times New Roman" w:hAnsi="Times New Roman" w:cs="Times New Roman"/>
        </w:rPr>
        <w:t xml:space="preserve">The following pages contain a list of </w:t>
      </w:r>
      <w:r w:rsidR="00891E52" w:rsidRPr="00F748C8">
        <w:rPr>
          <w:rFonts w:ascii="Times New Roman" w:eastAsia="Times New Roman" w:hAnsi="Times New Roman" w:cs="Times New Roman"/>
        </w:rPr>
        <w:t xml:space="preserve">variables that are currently collected that will also be collected in the NVDRS web system. In the NVDRS web system, these variables will only be entered once. </w:t>
      </w:r>
      <w:r w:rsidR="00155985">
        <w:rPr>
          <w:rFonts w:ascii="Times New Roman" w:eastAsia="Times New Roman" w:hAnsi="Times New Roman" w:cs="Times New Roman"/>
        </w:rPr>
        <w:t>In contrast,</w:t>
      </w:r>
      <w:r w:rsidR="00891E52" w:rsidRPr="00F748C8">
        <w:rPr>
          <w:rFonts w:ascii="Times New Roman" w:eastAsia="Times New Roman" w:hAnsi="Times New Roman" w:cs="Times New Roman"/>
        </w:rPr>
        <w:t xml:space="preserve"> many </w:t>
      </w:r>
      <w:r w:rsidR="00155985">
        <w:rPr>
          <w:rFonts w:ascii="Times New Roman" w:eastAsia="Times New Roman" w:hAnsi="Times New Roman" w:cs="Times New Roman"/>
        </w:rPr>
        <w:t xml:space="preserve">these </w:t>
      </w:r>
      <w:r w:rsidR="00891E52" w:rsidRPr="00F748C8">
        <w:rPr>
          <w:rFonts w:ascii="Times New Roman" w:eastAsia="Times New Roman" w:hAnsi="Times New Roman" w:cs="Times New Roman"/>
        </w:rPr>
        <w:t xml:space="preserve">variables are </w:t>
      </w:r>
      <w:r w:rsidR="00155985">
        <w:rPr>
          <w:rFonts w:ascii="Times New Roman" w:eastAsia="Times New Roman" w:hAnsi="Times New Roman" w:cs="Times New Roman"/>
        </w:rPr>
        <w:t xml:space="preserve">currently </w:t>
      </w:r>
      <w:r w:rsidR="00891E52" w:rsidRPr="00F748C8">
        <w:rPr>
          <w:rFonts w:ascii="Times New Roman" w:eastAsia="Times New Roman" w:hAnsi="Times New Roman" w:cs="Times New Roman"/>
        </w:rPr>
        <w:t>entered by data source (i.e., death certificate, coroner/medical examiner, and law en</w:t>
      </w:r>
      <w:r w:rsidR="00155985">
        <w:rPr>
          <w:rFonts w:ascii="Times New Roman" w:eastAsia="Times New Roman" w:hAnsi="Times New Roman" w:cs="Times New Roman"/>
        </w:rPr>
        <w:t>forcement)</w:t>
      </w:r>
      <w:r w:rsidR="00891E52" w:rsidRPr="00F748C8">
        <w:rPr>
          <w:rFonts w:ascii="Times New Roman" w:eastAsia="Times New Roman" w:hAnsi="Times New Roman" w:cs="Times New Roman"/>
        </w:rPr>
        <w:t xml:space="preserve">. </w:t>
      </w:r>
      <w:r w:rsidR="006E5ACD">
        <w:rPr>
          <w:rFonts w:ascii="Times New Roman" w:eastAsia="Times New Roman" w:hAnsi="Times New Roman" w:cs="Times New Roman"/>
        </w:rPr>
        <w:t xml:space="preserve">The small number of changes related to variable labeling, variable response options </w:t>
      </w:r>
      <w:r w:rsidR="00FE32B6">
        <w:rPr>
          <w:rFonts w:ascii="Times New Roman" w:eastAsia="Times New Roman" w:hAnsi="Times New Roman" w:cs="Times New Roman"/>
        </w:rPr>
        <w:t>or how crisis information is collected are noted next to the variable.</w:t>
      </w:r>
    </w:p>
    <w:p w:rsidR="001D1F37" w:rsidRDefault="001D1F37" w:rsidP="00891E52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13E" w:rsidRPr="009C113E" w:rsidTr="00253D1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Incident Information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of addition/change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Version of software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Incident type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Case status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(Response categories changed to capture when data sources are completed)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source documents in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persons in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weapons in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supervisor checked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supervisor rechecked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 note field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non-fatally shot persons in incident</w:t>
            </w:r>
          </w:p>
          <w:p w:rsidR="009C113E" w:rsidRPr="00F748C8" w:rsidRDefault="00F748C8" w:rsidP="00F748C8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Narrative of the incident</w:t>
            </w:r>
          </w:p>
          <w:p w:rsidR="00FE32B6" w:rsidRDefault="00FE32B6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Document notes 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Document type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who entered record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Source agency requested from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record requested/expected/sought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record re-requested/re-searched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record received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record abstracted/imported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entered data checked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Document determined to be unavailable</w:t>
            </w:r>
          </w:p>
          <w:p w:rsidR="009C113E" w:rsidRPr="009C113E" w:rsidRDefault="00F748C8" w:rsidP="00F748C8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 notes field</w:t>
            </w:r>
          </w:p>
          <w:p w:rsidR="00FE32B6" w:rsidRDefault="00FE32B6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Person Information (Victim and Suspect)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  <w:caps/>
              </w:rPr>
            </w:pPr>
            <w:r w:rsidRPr="009C113E">
              <w:rPr>
                <w:rFonts w:ascii="Times New Roman" w:eastAsia="Times New Roman" w:hAnsi="Times New Roman" w:cs="Times New Roman"/>
                <w:caps/>
              </w:rPr>
              <w:t>a</w:t>
            </w:r>
            <w:r w:rsidRPr="009C113E">
              <w:rPr>
                <w:rFonts w:ascii="Times New Roman" w:eastAsia="Times New Roman" w:hAnsi="Times New Roman" w:cs="Times New Roman"/>
              </w:rPr>
              <w:t>bstractor Assigned Manner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type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Age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Age unit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Sex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White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Black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Asian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Native Hawaiian or Pacific Islander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American Indian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Race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Unspecified Race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Hispanic/Latino/Spanish</w:t>
            </w:r>
          </w:p>
          <w:p w:rsidR="00F748C8" w:rsidRPr="009C113E" w:rsidRDefault="00F748C8" w:rsidP="00F748C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Primarily Death Certificate</w:t>
            </w:r>
          </w:p>
          <w:p w:rsidR="00F748C8" w:rsidRDefault="00F748C8" w:rsidP="00F748C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Country of residence</w:t>
            </w:r>
          </w:p>
          <w:p w:rsidR="00F748C8" w:rsidRPr="00F748C8" w:rsidRDefault="00F748C8" w:rsidP="00F748C8">
            <w:pPr>
              <w:tabs>
                <w:tab w:val="left" w:pos="360"/>
              </w:tabs>
              <w:rPr>
                <w:rFonts w:ascii="Calibri" w:eastAsia="Times New Roman" w:hAnsi="Calibri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State of residence</w:t>
            </w:r>
          </w:p>
          <w:p w:rsidR="009C113E" w:rsidRPr="009C113E" w:rsidRDefault="009C113E" w:rsidP="00F748C8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Victim Information 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County of residence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City of residence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Zip code of residence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US Census block group  of residence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US Census tract of residence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Birth place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74" w:hanging="187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Country of birth if not listed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74" w:hanging="187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Ever served in US armed forces (veteran)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Marital status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Place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Place of death if other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pronounced dead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State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Immediate cause of death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Cause leading to immediate cause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Next antecedent cause of death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Underlying cause of death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Underlying cause of death ICD-10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ICD10 4</w:t>
            </w:r>
            <w:r w:rsidRPr="009C113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C113E">
              <w:rPr>
                <w:rFonts w:ascii="Times New Roman" w:eastAsia="Times New Roman" w:hAnsi="Times New Roman" w:cs="Times New Roman"/>
              </w:rPr>
              <w:t xml:space="preserve"> (character)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ICD10 5</w:t>
            </w:r>
            <w:r w:rsidRPr="009C113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C113E">
              <w:rPr>
                <w:rFonts w:ascii="Times New Roman" w:eastAsia="Times New Roman" w:hAnsi="Times New Roman" w:cs="Times New Roman"/>
              </w:rPr>
              <w:t xml:space="preserve"> (character)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Autopsy performed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was pregnant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Manner of death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Time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location where injured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Injured at work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State of injury FIPS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County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City of injury FIPS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 Census block group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 Census tract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Survival time no. of units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Unit of time used in survival time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Education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years of education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Usual occupation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Usual occupation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Kind of business/industry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Usual industry text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  <w:lang w:eastAsia="ko-KR"/>
              </w:rPr>
            </w:pPr>
            <w:r w:rsidRPr="009C113E">
              <w:rPr>
                <w:rFonts w:ascii="Times New Roman" w:eastAsia="Times New Roman" w:hAnsi="Times New Roman" w:cs="Times New Roman"/>
                <w:lang w:eastAsia="ko-KR"/>
              </w:rPr>
              <w:t xml:space="preserve">Multiple conditions on death certificate 1-10 </w:t>
            </w:r>
            <w:r w:rsidRPr="009C113E">
              <w:rPr>
                <w:rFonts w:ascii="Times New Roman" w:eastAsia="Times New Roman" w:hAnsi="Times New Roman" w:cs="Times New Roman"/>
                <w:i/>
                <w:lang w:eastAsia="ko-KR"/>
              </w:rPr>
              <w:lastRenderedPageBreak/>
              <w:t>(Note: 11 to 20 dropped because rarely used)</w:t>
            </w:r>
          </w:p>
          <w:p w:rsidR="009C113E" w:rsidRPr="009C113E" w:rsidRDefault="009C113E" w:rsidP="009C11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113E" w:rsidRPr="009C113E" w:rsidTr="00253D1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keepNext/>
              <w:keepLines/>
              <w:tabs>
                <w:tab w:val="left" w:pos="360"/>
              </w:tabs>
              <w:outlineLvl w:val="1"/>
              <w:rPr>
                <w:rFonts w:ascii="Calibri" w:eastAsia="Times New Roman" w:hAnsi="Calibri" w:cs="Times New Roman"/>
                <w:b/>
                <w:bCs/>
              </w:rPr>
            </w:pPr>
            <w:r w:rsidRPr="009C113E">
              <w:rPr>
                <w:rFonts w:ascii="Calibri" w:eastAsia="Times New Roman" w:hAnsi="Calibri" w:cs="Times New Roman"/>
                <w:b/>
                <w:bCs/>
              </w:rPr>
              <w:lastRenderedPageBreak/>
              <w:t>Victim Information (Continued)</w:t>
            </w:r>
          </w:p>
          <w:p w:rsidR="009C113E" w:rsidRPr="009C113E" w:rsidRDefault="009C113E" w:rsidP="009C113E">
            <w:pPr>
              <w:keepNext/>
              <w:keepLines/>
              <w:tabs>
                <w:tab w:val="left" w:pos="360"/>
              </w:tabs>
              <w:spacing w:before="200"/>
              <w:outlineLvl w:val="1"/>
              <w:rPr>
                <w:rFonts w:ascii="Calibri" w:eastAsia="Times New Roman" w:hAnsi="Calibri" w:cs="Times New Roman"/>
                <w:bCs/>
                <w:i/>
              </w:rPr>
            </w:pPr>
            <w:r w:rsidRPr="009C113E">
              <w:rPr>
                <w:rFonts w:ascii="Calibri" w:eastAsia="Times New Roman" w:hAnsi="Calibri" w:cs="Times New Roman"/>
                <w:bCs/>
                <w:i/>
              </w:rPr>
              <w:t>Coroner/Medical Examiner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attempted suicide after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ZIP code of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At person’s home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EMS at scene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Homeless status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Current occupation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in custody when injured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Toxicology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Alcohol use suspected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Date specimens were collected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Time specimens were collected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alcohol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Alcohol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Blood alcohol concentration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amphetamines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Amphetamine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antidepressants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Antidepressant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cocaine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Cocaine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marijuana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Marijuana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opiate(s)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Opiate test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Testing for carbon monoxide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Carbon monoxide results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 Carbon monoxide source, if CO 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Wound location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wounds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Number of bullets that hit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head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face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neck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upper extremity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spine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thorax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abdomen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Wound to the lower extremity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Victim Weapon and Suspect Variables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  <w:bCs/>
              </w:rPr>
              <w:t>Primary weapon that killed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Second weapon causing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Third weapon causing injury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Total number of NVDRS weapons for this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Primary suspect for this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Second suspect for this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Third suspect for this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Victim’s relationship to suspect 1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Victim’s relationship to suspect 2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was caregiver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abuse of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  <w:bCs/>
              </w:rPr>
            </w:pPr>
            <w:r w:rsidRPr="009C113E">
              <w:rPr>
                <w:rFonts w:ascii="Times New Roman" w:eastAsia="Times New Roman" w:hAnsi="Times New Roman" w:cs="Times New Roman"/>
                <w:bCs/>
              </w:rPr>
              <w:t>Total number of NVDRS suspects for this victim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Suicide, Homicide and Undetermined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 Circumstance Variables (* Indicates Crisis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 Information Collected with Checkbox in NVDRS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web)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9C113E">
              <w:rPr>
                <w:rFonts w:ascii="Times New Roman" w:eastAsia="Times New Roman" w:hAnsi="Times New Roman" w:cs="Times New Roman"/>
              </w:rPr>
              <w:t>Circumstances known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Current depressed mood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Current mental health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first metal illness diagnosed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second metal illness diagnosed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mental health diagnosis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Current treatment for mental illness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Ever treated for mental illness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Alcohol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substance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addiction*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Precipitated by another crime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Nature of first other crime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Nature of second other crime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First other crime in progress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Jealousy (lovers’ triangle)*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Intimate partner violence related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Drug involvement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Gang related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Hate crime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Brawl (mutual physical fight)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Terrorist attack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was a bystander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was a police officer on duty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Justifiable self defense/law enforcement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used weapon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was intervener assisting crime victim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Mercy killing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left a suicide note</w:t>
            </w:r>
          </w:p>
        </w:tc>
      </w:tr>
    </w:tbl>
    <w:p w:rsidR="00F748C8" w:rsidRDefault="00F748C8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13E" w:rsidRPr="009C113E" w:rsidTr="00253D1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 xml:space="preserve">Suicide, Homicide and Undetermined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right="-54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Circumstance Variables (Continued)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Disclosed intent to commit suicide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suicide attempts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Crisis in past two weeks (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Changed name to  other crisis, not specified)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Physical health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Intimate partner problem*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Family relationship problem*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(Changed name from family stressor)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relationship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Job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School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Financial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Suicide of friend or family*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(Dropped in the past 5 years</w:t>
            </w:r>
            <w:r w:rsidR="006E5ACD">
              <w:rPr>
                <w:rFonts w:ascii="Times New Roman" w:eastAsia="Times New Roman" w:hAnsi="Times New Roman" w:cs="Times New Roman"/>
                <w:i/>
              </w:rPr>
              <w:t xml:space="preserve"> from variable name/definition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Other death of friend or family*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(Dropped in the past 5 years</w:t>
            </w:r>
            <w:r w:rsidR="006E5ACD">
              <w:rPr>
                <w:rFonts w:ascii="Times New Roman" w:eastAsia="Times New Roman" w:hAnsi="Times New Roman" w:cs="Times New Roman"/>
                <w:i/>
              </w:rPr>
              <w:t xml:space="preserve"> from variable name/definition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Recent criminal legal problem*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legal problems*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Perpetrator of violence in the past month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of violence in the past month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Anniversary of a traumatic event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abuse as a child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Eviction/loss of home*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Mentally ill suspect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Random violence</w:t>
            </w:r>
          </w:p>
          <w:p w:rsidR="009C113E" w:rsidRPr="009C113E" w:rsidRDefault="009C113E" w:rsidP="009C113E">
            <w:pPr>
              <w:tabs>
                <w:tab w:val="left" w:pos="18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Drive-by shooting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Other circumstance </w:t>
            </w:r>
          </w:p>
          <w:p w:rsidR="009C113E" w:rsidRPr="009C113E" w:rsidRDefault="009C113E" w:rsidP="009C113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Unintentional Firearm Death Circumstance Variables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Hunting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Target shooting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Self-defensive shooting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Celebratory firing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Loading/unloading gun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Cleaning gun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Showing gun to others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Playing with gun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context of injury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Thought safety was engaged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Thought unloaded magazine disengaged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Thought gun was unloaded, other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Unintentionally pulled trigger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Unintentional Firearm Death Circumstance Variables (Continued)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Bullet ricochet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defect or malfunction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Fired while holstering/un-holstering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Dropped gun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Fired while operating safety/lock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mistaken for toy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mechanism of injury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Hospital Information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seen in 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admitted to inpatient care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First external cause of injury code from hospital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Second external cause of injury code from hospital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  <w:b/>
              </w:rPr>
              <w:t>Weapon Variables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Weapon type</w:t>
            </w:r>
          </w:p>
          <w:p w:rsidR="009C113E" w:rsidRPr="009C113E" w:rsidRDefault="009C113E" w:rsidP="009C113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Additional weapon information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(Changed from    Other firearm type text)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Firearms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Firearm information known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(Collapsed in firearm type)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type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Make or NCIC code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firearm make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model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model text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Cartridge specification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caliber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gauge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Firearm stolen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owner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stored loaded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stored locked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Gun access narrative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(Changed from Youth gun access narrative)</w:t>
            </w:r>
          </w:p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b/>
              </w:rPr>
            </w:pPr>
            <w:r w:rsidRPr="009C113E">
              <w:rPr>
                <w:rFonts w:ascii="Calibri" w:eastAsia="Times New Roman" w:hAnsi="Calibri" w:cs="Cambria"/>
                <w:b/>
              </w:rPr>
              <w:t>Poisons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Name of poison 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Type of poison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(Automatically generated)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Code for poison </w:t>
            </w:r>
            <w:r w:rsidRPr="009C113E">
              <w:rPr>
                <w:rFonts w:ascii="Times New Roman" w:eastAsia="Times New Roman" w:hAnsi="Times New Roman" w:cs="Times New Roman"/>
                <w:i/>
              </w:rPr>
              <w:t>(Automatically generated)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Patient drug obtained for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</w:p>
        </w:tc>
      </w:tr>
      <w:tr w:rsidR="009C113E" w:rsidRPr="009C113E" w:rsidTr="00253D1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keepNext/>
              <w:keepLines/>
              <w:spacing w:before="200"/>
              <w:jc w:val="center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b/>
              </w:rPr>
              <w:lastRenderedPageBreak/>
              <w:t>Optional Module: Child Fatality Review</w:t>
            </w:r>
          </w:p>
        </w:tc>
      </w:tr>
      <w:tr w:rsidR="009C113E" w:rsidRPr="009C113E" w:rsidTr="00253D1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keepNext/>
              <w:keepLines/>
              <w:spacing w:before="200"/>
              <w:outlineLvl w:val="3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9C113E">
              <w:rPr>
                <w:rFonts w:ascii="Calibri" w:eastAsia="Times New Roman" w:hAnsi="Calibri" w:cs="Times New Roman"/>
                <w:bCs/>
                <w:i/>
                <w:iCs/>
              </w:rPr>
              <w:t xml:space="preserve">Victim Variables 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CFR records available on victim</w:t>
            </w:r>
          </w:p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 xml:space="preserve">Victim Health Information 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had a physical illness at time of injury</w:t>
            </w:r>
          </w:p>
          <w:p w:rsidR="009C113E" w:rsidRPr="009C113E" w:rsidRDefault="009C113E" w:rsidP="009C113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specify diagnosis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had disability at time of injury</w:t>
            </w:r>
          </w:p>
          <w:p w:rsidR="009C113E" w:rsidRPr="009C113E" w:rsidRDefault="009C113E" w:rsidP="009C113E">
            <w:p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disability was physical</w:t>
            </w:r>
          </w:p>
          <w:p w:rsidR="009C113E" w:rsidRPr="009C113E" w:rsidRDefault="009C113E" w:rsidP="009C113E">
            <w:p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disability was developmental</w:t>
            </w:r>
          </w:p>
          <w:p w:rsidR="009C113E" w:rsidRPr="009C113E" w:rsidRDefault="009C113E" w:rsidP="009C113E">
            <w:pPr>
              <w:ind w:left="54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disability was sensory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Prenatal history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Infants: Prenatal care prior to 3rd trimester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Infants: maternal recreational drug use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Infants: maternal alcohol use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Infants: maternal tobacco use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Infants: victim born prematurely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CPS Contacts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Prior CPS report on the victim’s household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CPS report filed on whom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report substantiated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Physical abuse substantiated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Sexual abuse substantiated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Neglect substantiated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CPS case opened on other kids due to this death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Other Prior System Contacts by Victim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contact with police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contact with juvenile justice system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contact with the health care system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 contact with mental health services</w:t>
            </w:r>
          </w:p>
          <w:p w:rsidR="009C113E" w:rsidRPr="009C113E" w:rsidRDefault="009C113E" w:rsidP="009C113E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Households contact with police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Victim/ primary caregiver contact with social services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Victim/primary caregiver contact with WIC</w:t>
            </w:r>
          </w:p>
          <w:p w:rsidR="009C113E" w:rsidRPr="009C113E" w:rsidRDefault="009C113E" w:rsidP="009C113E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Victim/primary caregiver contact with Medicaid</w:t>
            </w:r>
          </w:p>
          <w:p w:rsidR="009C113E" w:rsidRPr="009C113E" w:rsidRDefault="009C113E" w:rsidP="009C113E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Primary caregiver on welfare/financial assistance</w:t>
            </w:r>
          </w:p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>Suspect Information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Specific person suspected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arrested as perpetrator in this death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charged as perpetrator  in this death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prosecuted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convicted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Convicted of original charge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>Suspect Information (Continued)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CPS report or referral ever filed on the suspect</w:t>
            </w:r>
          </w:p>
          <w:p w:rsidR="009C113E" w:rsidRPr="009C113E" w:rsidRDefault="009C113E" w:rsidP="009C113E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ever charged with a prior homicide</w:t>
            </w:r>
          </w:p>
          <w:p w:rsidR="009C113E" w:rsidRPr="009C113E" w:rsidRDefault="009C113E" w:rsidP="009C113E">
            <w:pPr>
              <w:ind w:firstLine="180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Household Information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residence in which victim lived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Length of time in residence</w:t>
            </w:r>
          </w:p>
          <w:p w:rsidR="009C113E" w:rsidRPr="009C113E" w:rsidRDefault="009C113E" w:rsidP="009C113E">
            <w:pPr>
              <w:tabs>
                <w:tab w:val="left" w:pos="270"/>
                <w:tab w:val="left" w:pos="45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Unrelated adult living in household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children &lt;18 years of age in household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Marital relationship of victim’s biological parents 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Domestic Violence and Substance abuse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Intimate partner violence in victims household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Intimate partner violence in victim’s foster home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Substance abuse in victims household</w:t>
            </w:r>
          </w:p>
          <w:p w:rsidR="009C113E" w:rsidRPr="009C113E" w:rsidRDefault="009C113E" w:rsidP="009C113E">
            <w:pPr>
              <w:tabs>
                <w:tab w:val="left" w:pos="270"/>
                <w:tab w:val="left" w:pos="45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Substance abuse in victim’s foster home</w:t>
            </w:r>
          </w:p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>Supervision at the Time of Incident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Perpetrator was supervisor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Quality of supervision a factor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Supervisor’s relationship to victim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Supervisor’s age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Supervisor’s sex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No supervision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 drug/alcohol impaired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Supervisor distracted or asleep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supervisory factor</w:t>
            </w:r>
          </w:p>
          <w:p w:rsidR="009C113E" w:rsidRPr="009C113E" w:rsidRDefault="009C113E" w:rsidP="009C113E">
            <w:pPr>
              <w:keepNext/>
              <w:keepLines/>
              <w:spacing w:before="200"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>Primary Caregivers (Information collected on up to two parents or caregivers)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Primary caregiver a victim or suspect in the incident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yes, caregivers ID in the incident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Relationship to victim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 lived with victim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Primary caregiver age at time of incident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Primary caregiver sex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Had legal custody of victim at time of death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Had documented history of maltreating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Had a previous child die in his/her care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Incident Variables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Witness(es) to fatal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Child witness(es) to fatal incident</w:t>
            </w:r>
          </w:p>
          <w:p w:rsidR="009C113E" w:rsidRPr="009C113E" w:rsidRDefault="009C113E" w:rsidP="009C113E">
            <w:pPr>
              <w:tabs>
                <w:tab w:val="left" w:pos="360"/>
              </w:tabs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CFR additional information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9C113E">
              <w:rPr>
                <w:rFonts w:ascii="Times New Roman" w:eastAsia="Times New Roman" w:hAnsi="Times New Roman" w:cs="Times New Roman"/>
              </w:rPr>
              <w:t>Scene investigated by LE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 Scene investigated by CME</w:t>
            </w:r>
          </w:p>
        </w:tc>
      </w:tr>
    </w:tbl>
    <w:p w:rsidR="009C113E" w:rsidRPr="009C113E" w:rsidRDefault="009C113E" w:rsidP="009C113E">
      <w:pPr>
        <w:spacing w:after="0" w:line="240" w:lineRule="auto"/>
        <w:rPr>
          <w:rFonts w:ascii="Calibri" w:eastAsia="Times New Roman" w:hAnsi="Calibri" w:cs="Times New Roman"/>
        </w:rPr>
        <w:sectPr w:rsidR="009C113E" w:rsidRPr="009C113E" w:rsidSect="00253D1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C113E">
        <w:rPr>
          <w:rFonts w:ascii="Calibri" w:eastAsia="Times New Roman" w:hAnsi="Calibri" w:cs="Times New Roman"/>
          <w:b/>
        </w:rPr>
        <w:lastRenderedPageBreak/>
        <w:t>Optional Module: Child Fatality Review (Continued)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113E" w:rsidRPr="009C113E" w:rsidTr="00253D11"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Data Sources Used by CFR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C/ME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SS/CPS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Police/Law Enforcement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School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EMS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Health Provider/Hospital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Public Health Department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 Health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Juvenile Justice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Death certificate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records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Specify (what other records)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9C113E" w:rsidRPr="009C113E" w:rsidRDefault="009C113E" w:rsidP="009C113E">
            <w:pPr>
              <w:keepNext/>
              <w:keepLines/>
              <w:outlineLvl w:val="4"/>
              <w:rPr>
                <w:rFonts w:ascii="Calibri" w:eastAsia="Times New Roman" w:hAnsi="Calibri" w:cs="Cambria"/>
                <w:i/>
              </w:rPr>
            </w:pPr>
            <w:r w:rsidRPr="009C113E">
              <w:rPr>
                <w:rFonts w:ascii="Calibri" w:eastAsia="Times New Roman" w:hAnsi="Calibri" w:cs="Cambria"/>
                <w:i/>
              </w:rPr>
              <w:t>CFR Committee Decisions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CFR conclusion matches death certificate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If no, manner the CFR designated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Text to specify other manner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Action taken to change the official manner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Result of action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CFR determination of preventability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CFR Mental Health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inpatient psychiatric treatment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Taking psychiatric med. at time of death</w:t>
            </w:r>
          </w:p>
          <w:p w:rsidR="009C113E" w:rsidRPr="009C113E" w:rsidRDefault="009C113E" w:rsidP="009C113E">
            <w:pPr>
              <w:ind w:left="360" w:hanging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Barriers to accessing mental health care</w:t>
            </w:r>
          </w:p>
          <w:p w:rsidR="009C113E" w:rsidRPr="009C113E" w:rsidRDefault="009C113E" w:rsidP="009C11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C113E" w:rsidRPr="009C113E" w:rsidRDefault="009C113E" w:rsidP="009C113E">
      <w:pPr>
        <w:spacing w:after="0" w:line="240" w:lineRule="auto"/>
        <w:rPr>
          <w:rFonts w:ascii="Calibri" w:eastAsia="Times New Roman" w:hAnsi="Calibri" w:cs="Times New Roman"/>
        </w:rPr>
      </w:pPr>
      <w:r w:rsidRPr="009C113E">
        <w:rPr>
          <w:rFonts w:ascii="Calibri" w:eastAsia="Times New Roman" w:hAnsi="Calibri" w:cs="Times New Roman"/>
        </w:rPr>
        <w:br w:type="page"/>
      </w:r>
    </w:p>
    <w:p w:rsidR="009C113E" w:rsidRPr="009C113E" w:rsidRDefault="009C113E" w:rsidP="009C113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C113E">
        <w:rPr>
          <w:rFonts w:ascii="Calibri" w:eastAsia="Times New Roman" w:hAnsi="Calibri" w:cs="Times New Roman"/>
          <w:b/>
        </w:rPr>
        <w:lastRenderedPageBreak/>
        <w:t>Optional Module: Intimate Partner Violence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113E" w:rsidRPr="009C113E" w:rsidTr="00253D11"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Incident Variables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IPV Incident Type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IPV Victim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IPV Perpetrator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 xml:space="preserve">Data Sources 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Death Certificate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Coroner/Medical Examiner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Police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SHR or NIBRS Data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Crime Lab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Gun Trace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Hospital/ED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Court or Prosecutor Records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Records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Criminal History Database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DVTRT Report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Newspaper Reports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data sources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Circumstances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Evidence of premeditation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Homicide during argument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During child drop-off/pick-up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Suspect Information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Warrant issued for suspect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arrested in this incident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arrested but fled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charged as perpetrator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convicted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convicted of original charge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Suspect died following incident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Living Arrangement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Cohabitation status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Relationship length number of units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Unit of time used in relationship length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Breakup or breakup in progress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Breakup length number of units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Unit of time used in breakup length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Children under 18 living at home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Any children not offspring of IPV Perpetrator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Any children not offspring of IPV Victim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 Number of children exposed to homicide</w:t>
            </w:r>
          </w:p>
        </w:tc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Living Arrangement (Continued)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 Number of children &lt;5 exposed to homicide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Use of child as shield during event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 xml:space="preserve">    Child intervened during incident</w:t>
            </w: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Restraining Order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ever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at time of incident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type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issue date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Restraining order served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Persons protected by restraining order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Legal Intervention (Victim/Suspect)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Prior arrest(s)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arrest(s)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if other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Prior conviction(s)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of conviction(s)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Type if other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Prior IPV arrest(s)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Health Information (Victim/Suspect)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Physical illness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Diagnosis of physical illness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Disability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Disability was physical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Disability was developmental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Disability was sensory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Alcohol use suspected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Drug use suspected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i/>
              </w:rPr>
            </w:pPr>
            <w:r w:rsidRPr="009C113E">
              <w:rPr>
                <w:rFonts w:ascii="Times New Roman" w:eastAsia="Times New Roman" w:hAnsi="Times New Roman" w:cs="Times New Roman"/>
                <w:i/>
              </w:rPr>
              <w:t>Mental Health (Victim/Suspect)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 health problem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 health diagnosis 1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 health diagnosis 2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Mental health diagnosis 3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mental health diagnosis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Currently in treatment for mental health problem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Ever treated for mental health problem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Alcohol problem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Other substance abuse problem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Disclosed intent to commit suicide</w:t>
            </w:r>
          </w:p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9C113E">
              <w:rPr>
                <w:rFonts w:ascii="Times New Roman" w:eastAsia="Times New Roman" w:hAnsi="Times New Roman" w:cs="Times New Roman"/>
              </w:rPr>
              <w:t>History of suicide attempts</w:t>
            </w:r>
          </w:p>
        </w:tc>
      </w:tr>
      <w:tr w:rsidR="009C113E" w:rsidRPr="009C113E" w:rsidTr="00253D11">
        <w:tc>
          <w:tcPr>
            <w:tcW w:w="4788" w:type="dxa"/>
          </w:tcPr>
          <w:p w:rsidR="009C113E" w:rsidRPr="009C113E" w:rsidRDefault="009C113E" w:rsidP="009C113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C113E" w:rsidRPr="009C113E" w:rsidRDefault="009C113E" w:rsidP="009C113E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13E" w:rsidRPr="009C113E" w:rsidRDefault="009C113E" w:rsidP="009C113E">
      <w:pPr>
        <w:spacing w:after="0" w:line="480" w:lineRule="auto"/>
        <w:rPr>
          <w:rFonts w:ascii="Calibri" w:eastAsia="Times New Roman" w:hAnsi="Calibri" w:cs="Times New Roman"/>
          <w:b/>
        </w:rPr>
      </w:pPr>
    </w:p>
    <w:p w:rsidR="00BB69D1" w:rsidRDefault="00BB69D1"/>
    <w:sectPr w:rsidR="00BB69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CD" w:rsidRDefault="006E5ACD">
      <w:pPr>
        <w:spacing w:after="0" w:line="240" w:lineRule="auto"/>
      </w:pPr>
      <w:r>
        <w:separator/>
      </w:r>
    </w:p>
  </w:endnote>
  <w:endnote w:type="continuationSeparator" w:id="0">
    <w:p w:rsidR="006E5ACD" w:rsidRDefault="006E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06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ACD" w:rsidRDefault="006E5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F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ACD" w:rsidRDefault="006E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ACD" w:rsidRDefault="006E5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F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5ACD" w:rsidRDefault="006E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CD" w:rsidRDefault="006E5ACD">
      <w:pPr>
        <w:spacing w:after="0" w:line="240" w:lineRule="auto"/>
      </w:pPr>
      <w:r>
        <w:separator/>
      </w:r>
    </w:p>
  </w:footnote>
  <w:footnote w:type="continuationSeparator" w:id="0">
    <w:p w:rsidR="006E5ACD" w:rsidRDefault="006E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3E"/>
    <w:rsid w:val="000009FD"/>
    <w:rsid w:val="00155985"/>
    <w:rsid w:val="001D1F37"/>
    <w:rsid w:val="00253D11"/>
    <w:rsid w:val="002B6DC1"/>
    <w:rsid w:val="003E68FA"/>
    <w:rsid w:val="0044113F"/>
    <w:rsid w:val="00534A70"/>
    <w:rsid w:val="006E5ACD"/>
    <w:rsid w:val="00724484"/>
    <w:rsid w:val="00891E52"/>
    <w:rsid w:val="008C5205"/>
    <w:rsid w:val="00966BB9"/>
    <w:rsid w:val="009C113E"/>
    <w:rsid w:val="00AA3E4E"/>
    <w:rsid w:val="00B54215"/>
    <w:rsid w:val="00B863A8"/>
    <w:rsid w:val="00BB69D1"/>
    <w:rsid w:val="00CD069C"/>
    <w:rsid w:val="00D16975"/>
    <w:rsid w:val="00D34CDE"/>
    <w:rsid w:val="00F748C8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1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113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1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113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9</cp:revision>
  <dcterms:created xsi:type="dcterms:W3CDTF">2013-06-05T18:38:00Z</dcterms:created>
  <dcterms:modified xsi:type="dcterms:W3CDTF">2013-06-05T19:59:00Z</dcterms:modified>
</cp:coreProperties>
</file>