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A5" w:rsidRPr="00011E4A" w:rsidRDefault="00097B86" w:rsidP="00097B86">
      <w:pPr>
        <w:jc w:val="center"/>
        <w:rPr>
          <w:rFonts w:ascii="Times New Roman" w:hAnsi="Times New Roman" w:cs="Times New Roman"/>
          <w:b/>
          <w:sz w:val="28"/>
          <w:szCs w:val="28"/>
        </w:rPr>
      </w:pPr>
      <w:r w:rsidRPr="00011E4A">
        <w:rPr>
          <w:rFonts w:ascii="Times New Roman" w:hAnsi="Times New Roman" w:cs="Times New Roman"/>
          <w:b/>
          <w:sz w:val="28"/>
          <w:szCs w:val="28"/>
        </w:rPr>
        <w:t>CMS Response to Public Comments Received for CMS-</w:t>
      </w:r>
      <w:r w:rsidR="004952C0">
        <w:rPr>
          <w:rFonts w:ascii="Times New Roman" w:hAnsi="Times New Roman" w:cs="Times New Roman"/>
          <w:b/>
          <w:sz w:val="28"/>
          <w:szCs w:val="28"/>
        </w:rPr>
        <w:t>R-290</w:t>
      </w:r>
    </w:p>
    <w:p w:rsidR="00097B86" w:rsidRDefault="00097B86" w:rsidP="00097B86">
      <w:pPr>
        <w:rPr>
          <w:rFonts w:ascii="Times New Roman" w:hAnsi="Times New Roman" w:cs="Times New Roman"/>
          <w:sz w:val="28"/>
          <w:szCs w:val="28"/>
        </w:rPr>
      </w:pPr>
      <w:r w:rsidRPr="00097B86">
        <w:rPr>
          <w:rFonts w:ascii="Times New Roman" w:hAnsi="Times New Roman" w:cs="Times New Roman"/>
          <w:sz w:val="28"/>
          <w:szCs w:val="28"/>
        </w:rPr>
        <w:t>The Centers for Medicare &amp; Medicaid Services (CMS) received the following comments from a professional society and an organization representing health insurance plans relating</w:t>
      </w:r>
      <w:r>
        <w:rPr>
          <w:rFonts w:ascii="Times New Roman" w:hAnsi="Times New Roman" w:cs="Times New Roman"/>
          <w:sz w:val="28"/>
          <w:szCs w:val="28"/>
        </w:rPr>
        <w:t xml:space="preserve"> to CMS </w:t>
      </w:r>
      <w:r w:rsidR="004952C0">
        <w:rPr>
          <w:rFonts w:ascii="Times New Roman" w:hAnsi="Times New Roman" w:cs="Times New Roman"/>
          <w:sz w:val="28"/>
          <w:szCs w:val="28"/>
        </w:rPr>
        <w:t>–R-290</w:t>
      </w:r>
      <w:r>
        <w:rPr>
          <w:rFonts w:ascii="Times New Roman" w:hAnsi="Times New Roman" w:cs="Times New Roman"/>
          <w:sz w:val="28"/>
          <w:szCs w:val="28"/>
        </w:rPr>
        <w:t>.</w:t>
      </w:r>
    </w:p>
    <w:p w:rsidR="00097B86" w:rsidRDefault="00097B86" w:rsidP="00097B86">
      <w:pPr>
        <w:rPr>
          <w:rFonts w:ascii="Times New Roman" w:hAnsi="Times New Roman" w:cs="Times New Roman"/>
          <w:b/>
          <w:sz w:val="28"/>
          <w:szCs w:val="28"/>
          <w:u w:val="single"/>
        </w:rPr>
      </w:pPr>
      <w:r w:rsidRPr="00097B86">
        <w:rPr>
          <w:rFonts w:ascii="Times New Roman" w:hAnsi="Times New Roman" w:cs="Times New Roman"/>
          <w:b/>
          <w:sz w:val="28"/>
          <w:szCs w:val="28"/>
          <w:u w:val="single"/>
        </w:rPr>
        <w:t>Comment</w:t>
      </w:r>
    </w:p>
    <w:p w:rsidR="00F511C3" w:rsidRPr="00F511C3" w:rsidRDefault="00F511C3" w:rsidP="00F511C3">
      <w:pPr>
        <w:rPr>
          <w:rFonts w:ascii="Times New Roman" w:hAnsi="Times New Roman" w:cs="Times New Roman"/>
          <w:sz w:val="28"/>
          <w:szCs w:val="28"/>
        </w:rPr>
      </w:pPr>
      <w:r w:rsidRPr="00F511C3">
        <w:rPr>
          <w:rFonts w:ascii="Times New Roman" w:hAnsi="Times New Roman" w:cs="Times New Roman"/>
          <w:sz w:val="28"/>
          <w:szCs w:val="28"/>
        </w:rPr>
        <w:t xml:space="preserve">The Centers for Medicare &amp; Medicaid Services (CMS) received comments from </w:t>
      </w:r>
      <w:bookmarkStart w:id="0" w:name="_GoBack"/>
      <w:bookmarkEnd w:id="0"/>
      <w:r w:rsidR="00011E4A" w:rsidRPr="00011E4A">
        <w:rPr>
          <w:rFonts w:ascii="Times New Roman" w:hAnsi="Times New Roman" w:cs="Times New Roman"/>
          <w:bCs/>
          <w:sz w:val="28"/>
          <w:szCs w:val="28"/>
        </w:rPr>
        <w:t>a professional medical society</w:t>
      </w:r>
      <w:r w:rsidRPr="00F511C3">
        <w:rPr>
          <w:rFonts w:ascii="Times New Roman" w:hAnsi="Times New Roman" w:cs="Times New Roman"/>
          <w:sz w:val="28"/>
          <w:szCs w:val="28"/>
        </w:rPr>
        <w:t xml:space="preserve"> who expressed opinions on the Medicare National Coverage Determination (NCD) Process to include “reasonable and necessary’, accelerating the reconsideration process and validation of some existing policies.  </w:t>
      </w:r>
    </w:p>
    <w:p w:rsidR="00011E4A" w:rsidRDefault="00011E4A" w:rsidP="00F511C3">
      <w:pPr>
        <w:rPr>
          <w:rFonts w:ascii="Times New Roman" w:hAnsi="Times New Roman" w:cs="Times New Roman"/>
          <w:b/>
          <w:sz w:val="28"/>
          <w:szCs w:val="28"/>
          <w:u w:val="single"/>
        </w:rPr>
      </w:pPr>
      <w:r>
        <w:rPr>
          <w:rFonts w:ascii="Times New Roman" w:hAnsi="Times New Roman" w:cs="Times New Roman"/>
          <w:b/>
          <w:sz w:val="28"/>
          <w:szCs w:val="28"/>
          <w:u w:val="single"/>
        </w:rPr>
        <w:t>Response</w:t>
      </w:r>
    </w:p>
    <w:p w:rsidR="00011E4A" w:rsidRDefault="00F511C3" w:rsidP="00F511C3">
      <w:pPr>
        <w:rPr>
          <w:rFonts w:ascii="Times New Roman" w:hAnsi="Times New Roman" w:cs="Times New Roman"/>
          <w:sz w:val="28"/>
          <w:szCs w:val="28"/>
        </w:rPr>
      </w:pPr>
      <w:r w:rsidRPr="00F511C3">
        <w:rPr>
          <w:rFonts w:ascii="Times New Roman" w:hAnsi="Times New Roman" w:cs="Times New Roman"/>
          <w:sz w:val="28"/>
          <w:szCs w:val="28"/>
        </w:rPr>
        <w:t xml:space="preserve">CMS appreciates the comments on the NCD process and will take them under advisement for the future.  However, the comments do not address collection of information which is the focus of this notice.  </w:t>
      </w:r>
    </w:p>
    <w:p w:rsidR="00011E4A" w:rsidRPr="00011E4A" w:rsidRDefault="00011E4A" w:rsidP="00F511C3">
      <w:pPr>
        <w:rPr>
          <w:rFonts w:ascii="Times New Roman" w:hAnsi="Times New Roman" w:cs="Times New Roman"/>
          <w:b/>
          <w:sz w:val="28"/>
          <w:szCs w:val="28"/>
          <w:u w:val="single"/>
        </w:rPr>
      </w:pPr>
      <w:r w:rsidRPr="00011E4A">
        <w:rPr>
          <w:rFonts w:ascii="Times New Roman" w:hAnsi="Times New Roman" w:cs="Times New Roman"/>
          <w:b/>
          <w:sz w:val="28"/>
          <w:szCs w:val="28"/>
          <w:u w:val="single"/>
        </w:rPr>
        <w:t>Comment</w:t>
      </w:r>
    </w:p>
    <w:p w:rsidR="00097B86" w:rsidRPr="00097B86" w:rsidRDefault="00011E4A" w:rsidP="00097B86">
      <w:pPr>
        <w:rPr>
          <w:rFonts w:ascii="Times New Roman" w:hAnsi="Times New Roman" w:cs="Times New Roman"/>
          <w:sz w:val="28"/>
          <w:szCs w:val="28"/>
        </w:rPr>
      </w:pPr>
      <w:r w:rsidRPr="00F511C3">
        <w:rPr>
          <w:rFonts w:ascii="Times New Roman" w:hAnsi="Times New Roman" w:cs="Times New Roman"/>
          <w:sz w:val="28"/>
          <w:szCs w:val="28"/>
        </w:rPr>
        <w:t>The Centers for Medicare &amp; Medicaid Services (CM</w:t>
      </w:r>
      <w:r>
        <w:rPr>
          <w:rFonts w:ascii="Times New Roman" w:hAnsi="Times New Roman" w:cs="Times New Roman"/>
          <w:sz w:val="28"/>
          <w:szCs w:val="28"/>
        </w:rPr>
        <w:t>S) received comments from a medical industry association</w:t>
      </w:r>
      <w:r w:rsidRPr="00F511C3">
        <w:rPr>
          <w:rFonts w:ascii="Times New Roman" w:hAnsi="Times New Roman" w:cs="Times New Roman"/>
          <w:sz w:val="28"/>
          <w:szCs w:val="28"/>
        </w:rPr>
        <w:t xml:space="preserve"> who </w:t>
      </w:r>
      <w:r>
        <w:rPr>
          <w:rFonts w:ascii="Times New Roman" w:hAnsi="Times New Roman" w:cs="Times New Roman"/>
          <w:sz w:val="28"/>
          <w:szCs w:val="28"/>
        </w:rPr>
        <w:t>suggested additions to</w:t>
      </w:r>
      <w:r w:rsidRPr="00F511C3">
        <w:rPr>
          <w:rFonts w:ascii="Times New Roman" w:hAnsi="Times New Roman" w:cs="Times New Roman"/>
          <w:sz w:val="28"/>
          <w:szCs w:val="28"/>
        </w:rPr>
        <w:t xml:space="preserve"> the Medicare National Coverage Determination (NCD) Process to</w:t>
      </w:r>
      <w:r>
        <w:rPr>
          <w:rFonts w:ascii="Times New Roman" w:hAnsi="Times New Roman" w:cs="Times New Roman"/>
          <w:sz w:val="28"/>
          <w:szCs w:val="28"/>
        </w:rPr>
        <w:t xml:space="preserve"> include clear guidelines for the Medicare Evidence Development and Coverage A</w:t>
      </w:r>
      <w:r w:rsidR="009B13A2">
        <w:rPr>
          <w:rFonts w:ascii="Times New Roman" w:hAnsi="Times New Roman" w:cs="Times New Roman"/>
          <w:sz w:val="28"/>
          <w:szCs w:val="28"/>
        </w:rPr>
        <w:t xml:space="preserve">dvisory Committee; cost effectiveness analysis and a yearly review of NCDs with updates and maintenance. </w:t>
      </w:r>
    </w:p>
    <w:p w:rsidR="009B13A2" w:rsidRDefault="009B13A2" w:rsidP="009B13A2">
      <w:pPr>
        <w:rPr>
          <w:rFonts w:ascii="Times New Roman" w:hAnsi="Times New Roman" w:cs="Times New Roman"/>
          <w:b/>
          <w:sz w:val="28"/>
          <w:szCs w:val="28"/>
          <w:u w:val="single"/>
        </w:rPr>
      </w:pPr>
      <w:r>
        <w:rPr>
          <w:rFonts w:ascii="Times New Roman" w:hAnsi="Times New Roman" w:cs="Times New Roman"/>
          <w:b/>
          <w:sz w:val="28"/>
          <w:szCs w:val="28"/>
          <w:u w:val="single"/>
        </w:rPr>
        <w:t>Response</w:t>
      </w:r>
    </w:p>
    <w:p w:rsidR="009B13A2" w:rsidRDefault="009B13A2" w:rsidP="009B13A2">
      <w:pPr>
        <w:rPr>
          <w:rFonts w:ascii="Times New Roman" w:hAnsi="Times New Roman" w:cs="Times New Roman"/>
          <w:sz w:val="28"/>
          <w:szCs w:val="28"/>
        </w:rPr>
      </w:pPr>
      <w:r w:rsidRPr="00F511C3">
        <w:rPr>
          <w:rFonts w:ascii="Times New Roman" w:hAnsi="Times New Roman" w:cs="Times New Roman"/>
          <w:sz w:val="28"/>
          <w:szCs w:val="28"/>
        </w:rPr>
        <w:t xml:space="preserve">CMS </w:t>
      </w:r>
      <w:r>
        <w:rPr>
          <w:rFonts w:ascii="Times New Roman" w:hAnsi="Times New Roman" w:cs="Times New Roman"/>
          <w:sz w:val="28"/>
          <w:szCs w:val="28"/>
        </w:rPr>
        <w:t xml:space="preserve">thanks the commenter </w:t>
      </w:r>
      <w:r w:rsidRPr="00F511C3">
        <w:rPr>
          <w:rFonts w:ascii="Times New Roman" w:hAnsi="Times New Roman" w:cs="Times New Roman"/>
          <w:sz w:val="28"/>
          <w:szCs w:val="28"/>
        </w:rPr>
        <w:t xml:space="preserve">on the NCD process and will take them under advisement for the future.  However, the comments do not address collection of information which is the focus of this notice.  </w:t>
      </w:r>
    </w:p>
    <w:p w:rsidR="00097B86" w:rsidRPr="00097B86" w:rsidRDefault="00097B86">
      <w:pPr>
        <w:rPr>
          <w:rFonts w:ascii="Times New Roman" w:hAnsi="Times New Roman" w:cs="Times New Roman"/>
          <w:sz w:val="28"/>
          <w:szCs w:val="28"/>
        </w:rPr>
      </w:pPr>
    </w:p>
    <w:sectPr w:rsidR="00097B86" w:rsidRPr="0009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1E3"/>
    <w:rsid w:val="00011E4A"/>
    <w:rsid w:val="00097B86"/>
    <w:rsid w:val="000D31E3"/>
    <w:rsid w:val="00286ADF"/>
    <w:rsid w:val="00450DD5"/>
    <w:rsid w:val="004952C0"/>
    <w:rsid w:val="005F15A5"/>
    <w:rsid w:val="00715F20"/>
    <w:rsid w:val="009B13A2"/>
    <w:rsid w:val="00E57B6C"/>
    <w:rsid w:val="00F5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Tillman</dc:creator>
  <cp:lastModifiedBy>Denise King</cp:lastModifiedBy>
  <cp:revision>4</cp:revision>
  <dcterms:created xsi:type="dcterms:W3CDTF">2013-05-28T15:08:00Z</dcterms:created>
  <dcterms:modified xsi:type="dcterms:W3CDTF">2013-05-28T15:21:00Z</dcterms:modified>
</cp:coreProperties>
</file>