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498311445"/>
        <w:docPartObj>
          <w:docPartGallery w:val="Cover Pages"/>
          <w:docPartUnique/>
        </w:docPartObj>
      </w:sdtPr>
      <w:sdtEndPr/>
      <w:sdtContent>
        <w:p w14:paraId="2A547D89" w14:textId="77777777" w:rsidR="00180212" w:rsidRDefault="00180212" w:rsidP="00E07D4B">
          <w:r>
            <w:rPr>
              <w:noProof/>
            </w:rPr>
            <w:drawing>
              <wp:anchor distT="0" distB="0" distL="114300" distR="114300" simplePos="0" relativeHeight="251662336" behindDoc="1" locked="0" layoutInCell="1" allowOverlap="1" wp14:anchorId="2A54802C" wp14:editId="2A54802D">
                <wp:simplePos x="0" y="0"/>
                <wp:positionH relativeFrom="column">
                  <wp:posOffset>1198880</wp:posOffset>
                </wp:positionH>
                <wp:positionV relativeFrom="paragraph">
                  <wp:posOffset>7813675</wp:posOffset>
                </wp:positionV>
                <wp:extent cx="1209675" cy="1006475"/>
                <wp:effectExtent l="0" t="0" r="9525" b="3175"/>
                <wp:wrapThrough wrapText="bothSides">
                  <wp:wrapPolygon edited="0">
                    <wp:start x="0" y="0"/>
                    <wp:lineTo x="0" y="21259"/>
                    <wp:lineTo x="21430" y="21259"/>
                    <wp:lineTo x="21430" y="0"/>
                    <wp:lineTo x="0" y="0"/>
                  </wp:wrapPolygon>
                </wp:wrapThrough>
                <wp:docPr id="4" name="Picture 4" descr="M:\Treasury - CDFI\Ad hoc\Graphics Files\CDFI Fund Logos\CDFI Fu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reasury - CDFI\Ad hoc\Graphics Files\CDFI Fund Logos\CDFI Fund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9675" cy="100647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2A54802E" wp14:editId="2A54802F">
                <wp:simplePos x="0" y="0"/>
                <wp:positionH relativeFrom="column">
                  <wp:posOffset>5361940</wp:posOffset>
                </wp:positionH>
                <wp:positionV relativeFrom="paragraph">
                  <wp:posOffset>7729220</wp:posOffset>
                </wp:positionV>
                <wp:extent cx="1276350" cy="1171575"/>
                <wp:effectExtent l="0" t="0" r="0" b="9525"/>
                <wp:wrapThrough wrapText="bothSides">
                  <wp:wrapPolygon edited="0">
                    <wp:start x="0" y="0"/>
                    <wp:lineTo x="0" y="21424"/>
                    <wp:lineTo x="21278" y="21424"/>
                    <wp:lineTo x="21278" y="0"/>
                    <wp:lineTo x="0" y="0"/>
                  </wp:wrapPolygon>
                </wp:wrapThrough>
                <wp:docPr id="1" name="Picture 1" descr="M:\Treasury - CDFI\Ad hoc\Graphics Files\CDFI Fund Logos\Treasu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reasury - CDFI\Ad hoc\Graphics Files\CDFI Fund Logos\Treasury 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2A548030" wp14:editId="2A548031">
                <wp:simplePos x="0" y="0"/>
                <wp:positionH relativeFrom="column">
                  <wp:posOffset>1723390</wp:posOffset>
                </wp:positionH>
                <wp:positionV relativeFrom="paragraph">
                  <wp:posOffset>-704850</wp:posOffset>
                </wp:positionV>
                <wp:extent cx="4391025" cy="990600"/>
                <wp:effectExtent l="0" t="0" r="9525" b="0"/>
                <wp:wrapThrough wrapText="bothSides">
                  <wp:wrapPolygon edited="0">
                    <wp:start x="0" y="0"/>
                    <wp:lineTo x="0" y="21185"/>
                    <wp:lineTo x="21553" y="21185"/>
                    <wp:lineTo x="21553" y="0"/>
                    <wp:lineTo x="0" y="0"/>
                  </wp:wrapPolygon>
                </wp:wrapThrough>
                <wp:docPr id="2" name="Picture 2" descr="M:\Treasury - CDFI\Ad hoc\Graphics Files\CDFI Fund Logos\CDF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reasury - CDFI\Ad hoc\Graphics Files\CDFI Fund Logos\CDFI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91025" cy="990600"/>
                        </a:xfrm>
                        <a:prstGeom prst="rect">
                          <a:avLst/>
                        </a:prstGeom>
                        <a:noFill/>
                        <a:ln>
                          <a:noFill/>
                        </a:ln>
                      </pic:spPr>
                    </pic:pic>
                  </a:graphicData>
                </a:graphic>
              </wp:anchor>
            </w:drawing>
          </w:r>
          <w:r w:rsidR="00625FCB">
            <w:rPr>
              <w:noProof/>
            </w:rPr>
            <mc:AlternateContent>
              <mc:Choice Requires="wps">
                <w:drawing>
                  <wp:anchor distT="0" distB="0" distL="114300" distR="114300" simplePos="0" relativeHeight="251659264" behindDoc="1" locked="0" layoutInCell="1" allowOverlap="1" wp14:anchorId="2A548032" wp14:editId="2A548033">
                    <wp:simplePos x="0" y="0"/>
                    <wp:positionH relativeFrom="page">
                      <wp:posOffset>130175</wp:posOffset>
                    </wp:positionH>
                    <wp:positionV relativeFrom="page">
                      <wp:posOffset>210820</wp:posOffset>
                    </wp:positionV>
                    <wp:extent cx="1880870" cy="9653270"/>
                    <wp:effectExtent l="0" t="0" r="5080" b="25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3270"/>
                            </a:xfrm>
                            <a:prstGeom prst="rect">
                              <a:avLst/>
                            </a:prstGeom>
                            <a:gradFill flip="none" rotWithShape="1">
                              <a:gsLst>
                                <a:gs pos="0">
                                  <a:schemeClr val="tx2"/>
                                </a:gs>
                                <a:gs pos="100000">
                                  <a:schemeClr val="accent1">
                                    <a:tint val="44500"/>
                                    <a:satMod val="160000"/>
                                  </a:schemeClr>
                                </a:gs>
                                <a:gs pos="100000">
                                  <a:schemeClr val="accent1">
                                    <a:tint val="23500"/>
                                    <a:satMod val="1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48059" w14:textId="77777777" w:rsidR="00F3069E" w:rsidRDefault="00F3069E" w:rsidP="00E07D4B">
                                <w:pPr>
                                  <w:pStyle w:val="Subtitle"/>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6" style="position:absolute;left:0;text-align:left;margin-left:10.25pt;margin-top:16.6pt;width:148.1pt;height:760.1pt;z-index:-251657216;visibility:visible;mso-wrap-style:square;mso-width-percent:242;mso-height-percent:960;mso-wrap-distance-left:9pt;mso-wrap-distance-top:0;mso-wrap-distance-right:9pt;mso-wrap-distance-bottom:0;mso-position-horizontal:absolute;mso-position-horizontal-relative:page;mso-position-vertical:absolute;mso-position-vertical-relative:page;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" fillcolor="#1f497d [3215]" stroked="f" strokeweight="2pt">
                    <v:fill color2="#d6e2f0 [756]" rotate="t" angle="90" colors="0 #1f497d;1 #c2d1ed;1 #e1e8f5" focus="100%" type="gradient"/>
                    <v:path arrowok="t"/>
                    <v:textbox inset="14.4pt,,14.4pt">
                      <w:txbxContent>
                        <w:p w14:paraId="2A548059" w14:textId="77777777" w:rsidR="00F3069E" w:rsidRDefault="00F3069E" w:rsidP="00E07D4B">
                          <w:pPr>
                            <w:pStyle w:val="Subtitle"/>
                          </w:pPr>
                        </w:p>
                      </w:txbxContent>
                    </v:textbox>
                    <w10:wrap anchorx="page" anchory="page"/>
                  </v:rect>
                </w:pict>
              </mc:Fallback>
            </mc:AlternateContent>
          </w:r>
        </w:p>
        <w:p w14:paraId="2A547D8A" w14:textId="77777777" w:rsidR="00180212" w:rsidRPr="00CB317E" w:rsidRDefault="00180212" w:rsidP="00E07D4B"/>
        <w:p w14:paraId="2A547D8B" w14:textId="77777777" w:rsidR="00180212" w:rsidRPr="00CB317E" w:rsidRDefault="00180212" w:rsidP="00E07D4B">
          <w:r>
            <w:tab/>
          </w:r>
        </w:p>
        <w:p w14:paraId="2A547D8C" w14:textId="77777777" w:rsidR="00180212" w:rsidRPr="00CB317E" w:rsidRDefault="00180212" w:rsidP="00E07D4B"/>
        <w:p w14:paraId="2A547D8D" w14:textId="77777777" w:rsidR="00180212" w:rsidRPr="00CB317E" w:rsidRDefault="00180212" w:rsidP="00E07D4B"/>
        <w:p w14:paraId="2A547D8E" w14:textId="77777777" w:rsidR="00180212" w:rsidRPr="00CB317E" w:rsidRDefault="00180212" w:rsidP="00E07D4B"/>
        <w:p w14:paraId="2A547D8F" w14:textId="77777777" w:rsidR="00180212" w:rsidRDefault="00625FCB" w:rsidP="00E07D4B">
          <w:r>
            <w:rPr>
              <w:noProof/>
            </w:rPr>
            <mc:AlternateContent>
              <mc:Choice Requires="wps">
                <w:drawing>
                  <wp:anchor distT="4294967291" distB="4294967291" distL="114300" distR="114300" simplePos="0" relativeHeight="251663360" behindDoc="0" locked="0" layoutInCell="1" allowOverlap="1" wp14:anchorId="2A548034" wp14:editId="2A548035">
                    <wp:simplePos x="0" y="0"/>
                    <wp:positionH relativeFrom="column">
                      <wp:posOffset>1524000</wp:posOffset>
                    </wp:positionH>
                    <wp:positionV relativeFrom="paragraph">
                      <wp:posOffset>309244</wp:posOffset>
                    </wp:positionV>
                    <wp:extent cx="4505325" cy="0"/>
                    <wp:effectExtent l="0" t="1905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38100">
                              <a:solidFill>
                                <a:srgbClr val="F6862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20pt;margin-top:24.35pt;width:354.7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" strokecolor="#f6862a" strokeweight="3pt">
                    <v:shadow color="#205867" opacity=".5" offset="1pt"/>
                  </v:shape>
                </w:pict>
              </mc:Fallback>
            </mc:AlternateContent>
          </w:r>
        </w:p>
        <w:p w14:paraId="2A547D90" w14:textId="77777777" w:rsidR="00180212" w:rsidRPr="00CB317E" w:rsidRDefault="00625FCB" w:rsidP="00E07D4B">
          <w:r>
            <w:rPr>
              <w:noProof/>
            </w:rPr>
            <mc:AlternateContent>
              <mc:Choice Requires="wps">
                <w:drawing>
                  <wp:anchor distT="4294967291" distB="4294967291" distL="114300" distR="114300" simplePos="0" relativeHeight="251667456" behindDoc="0" locked="0" layoutInCell="1" allowOverlap="1" wp14:anchorId="2A548036" wp14:editId="2A548037">
                    <wp:simplePos x="0" y="0"/>
                    <wp:positionH relativeFrom="column">
                      <wp:posOffset>2314575</wp:posOffset>
                    </wp:positionH>
                    <wp:positionV relativeFrom="paragraph">
                      <wp:posOffset>3357879</wp:posOffset>
                    </wp:positionV>
                    <wp:extent cx="3048000" cy="0"/>
                    <wp:effectExtent l="0" t="19050" r="0" b="190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straightConnector1">
                              <a:avLst/>
                            </a:prstGeom>
                            <a:noFill/>
                            <a:ln w="38100">
                              <a:solidFill>
                                <a:srgbClr val="F6862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2.25pt;margin-top:264.4pt;width:240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" strokecolor="#f6862a" strokeweight="3pt">
                    <v:shadow color="#205867" opacity=".5" offset="1pt"/>
                  </v:shape>
                </w:pict>
              </mc:Fallback>
            </mc:AlternateContent>
          </w:r>
          <w:r>
            <w:rPr>
              <w:noProof/>
            </w:rPr>
            <mc:AlternateContent>
              <mc:Choice Requires="wps">
                <w:drawing>
                  <wp:anchor distT="4294967291" distB="4294967291" distL="114300" distR="114300" simplePos="0" relativeHeight="251666432" behindDoc="0" locked="0" layoutInCell="1" allowOverlap="1" wp14:anchorId="2A548038" wp14:editId="2A548039">
                    <wp:simplePos x="0" y="0"/>
                    <wp:positionH relativeFrom="column">
                      <wp:posOffset>1524000</wp:posOffset>
                    </wp:positionH>
                    <wp:positionV relativeFrom="paragraph">
                      <wp:posOffset>1919604</wp:posOffset>
                    </wp:positionV>
                    <wp:extent cx="4505325" cy="0"/>
                    <wp:effectExtent l="0" t="19050" r="9525"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38100">
                              <a:solidFill>
                                <a:srgbClr val="F6862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20pt;margin-top:151.15pt;width:354.7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" strokecolor="#f6862a" strokeweight="3pt">
                    <v:shadow color="#205867" opacity=".5" offset="1pt"/>
                  </v:shape>
                </w:pict>
              </mc:Fallback>
            </mc:AlternateContent>
          </w:r>
          <w:r>
            <w:rPr>
              <w:noProof/>
            </w:rPr>
            <mc:AlternateContent>
              <mc:Choice Requires="wps">
                <w:drawing>
                  <wp:anchor distT="0" distB="0" distL="114300" distR="114300" simplePos="0" relativeHeight="251664384" behindDoc="0" locked="0" layoutInCell="1" allowOverlap="1" wp14:anchorId="2A54803A" wp14:editId="2A54803B">
                    <wp:simplePos x="0" y="0"/>
                    <wp:positionH relativeFrom="column">
                      <wp:posOffset>1809750</wp:posOffset>
                    </wp:positionH>
                    <wp:positionV relativeFrom="paragraph">
                      <wp:posOffset>0</wp:posOffset>
                    </wp:positionV>
                    <wp:extent cx="3857625" cy="1876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876425"/>
                            </a:xfrm>
                            <a:prstGeom prst="rect">
                              <a:avLst/>
                            </a:prstGeom>
                            <a:noFill/>
                            <a:ln w="9525">
                              <a:noFill/>
                              <a:miter lim="800000"/>
                              <a:headEnd/>
                              <a:tailEnd/>
                            </a:ln>
                          </wps:spPr>
                          <wps:txbx>
                            <w:txbxContent>
                              <w:p w14:paraId="2A54805A"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Community Development Financial</w:t>
                                </w:r>
                              </w:p>
                              <w:p w14:paraId="2A54805B"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Institutions</w:t>
                                </w:r>
                              </w:p>
                              <w:p w14:paraId="2A54805C"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Fund</w:t>
                                </w:r>
                              </w:p>
                              <w:p w14:paraId="2A54805D" w14:textId="77777777" w:rsidR="00F3069E" w:rsidRPr="007D011C" w:rsidRDefault="00F3069E" w:rsidP="00E07D4B">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42.5pt;margin-top:0;width:303.75pt;height:1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" filled="f" stroked="f">
                    <v:textbox>
                      <w:txbxContent>
                        <w:p w14:paraId="2A54805A"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Community Development Financial</w:t>
                          </w:r>
                        </w:p>
                        <w:p w14:paraId="2A54805B"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Institutions</w:t>
                          </w:r>
                        </w:p>
                        <w:p w14:paraId="2A54805C" w14:textId="77777777" w:rsidR="00F3069E" w:rsidRPr="00567A54" w:rsidRDefault="00F3069E" w:rsidP="002776CB">
                          <w:pPr>
                            <w:spacing w:after="0" w:line="240" w:lineRule="auto"/>
                            <w:jc w:val="center"/>
                            <w:rPr>
                              <w:rFonts w:ascii="Castellar" w:hAnsi="Castellar"/>
                              <w:color w:val="1F497D" w:themeColor="text2"/>
                              <w:sz w:val="48"/>
                              <w:szCs w:val="48"/>
                            </w:rPr>
                          </w:pPr>
                          <w:r w:rsidRPr="00567A54">
                            <w:rPr>
                              <w:rFonts w:ascii="Castellar" w:hAnsi="Castellar"/>
                              <w:color w:val="1F497D" w:themeColor="text2"/>
                              <w:sz w:val="48"/>
                              <w:szCs w:val="48"/>
                            </w:rPr>
                            <w:t>Fund</w:t>
                          </w:r>
                        </w:p>
                        <w:p w14:paraId="2A54805D" w14:textId="77777777" w:rsidR="00F3069E" w:rsidRPr="007D011C" w:rsidRDefault="00F3069E" w:rsidP="00E07D4B">
                          <w:pPr>
                            <w:spacing w:after="0"/>
                            <w:jc w:val="center"/>
                          </w:pPr>
                        </w:p>
                      </w:txbxContent>
                    </v:textbox>
                  </v:shape>
                </w:pict>
              </mc:Fallback>
            </mc:AlternateContent>
          </w:r>
        </w:p>
        <w:p w14:paraId="2A547D91" w14:textId="77777777" w:rsidR="00180212" w:rsidRDefault="00625FCB" w:rsidP="00E07D4B">
          <w:r>
            <w:rPr>
              <w:noProof/>
            </w:rPr>
            <mc:AlternateContent>
              <mc:Choice Requires="wps">
                <w:drawing>
                  <wp:anchor distT="0" distB="0" distL="114300" distR="114300" simplePos="0" relativeHeight="251665408" behindDoc="0" locked="0" layoutInCell="1" allowOverlap="1" wp14:anchorId="2A54803C" wp14:editId="2A54803D">
                    <wp:simplePos x="0" y="0"/>
                    <wp:positionH relativeFrom="column">
                      <wp:posOffset>2476500</wp:posOffset>
                    </wp:positionH>
                    <wp:positionV relativeFrom="paragraph">
                      <wp:posOffset>1611630</wp:posOffset>
                    </wp:positionV>
                    <wp:extent cx="2676525" cy="14382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38275"/>
                            </a:xfrm>
                            <a:prstGeom prst="rect">
                              <a:avLst/>
                            </a:prstGeom>
                            <a:noFill/>
                            <a:ln w="9525">
                              <a:noFill/>
                              <a:miter lim="800000"/>
                              <a:headEnd/>
                              <a:tailEnd/>
                            </a:ln>
                          </wps:spPr>
                          <wps:txbx>
                            <w:txbxContent>
                              <w:p w14:paraId="2A54805E" w14:textId="77777777" w:rsidR="00F3069E" w:rsidRPr="00567A54" w:rsidRDefault="00F3069E" w:rsidP="00BE2787">
                                <w:pPr>
                                  <w:spacing w:after="0" w:line="240" w:lineRule="auto"/>
                                  <w:jc w:val="center"/>
                                  <w:rPr>
                                    <w:rFonts w:ascii="Castellar" w:hAnsi="Castellar"/>
                                    <w:color w:val="1F497D" w:themeColor="text2"/>
                                    <w:sz w:val="38"/>
                                    <w:szCs w:val="38"/>
                                  </w:rPr>
                                </w:pPr>
                                <w:r w:rsidRPr="00567A54">
                                  <w:rPr>
                                    <w:rFonts w:ascii="Castellar" w:hAnsi="Castellar"/>
                                    <w:color w:val="1F497D" w:themeColor="text2"/>
                                    <w:sz w:val="38"/>
                                    <w:szCs w:val="38"/>
                                  </w:rPr>
                                  <w:t>Qualified Issuer Application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5pt;margin-top:126.9pt;width:210.7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" filled="f" stroked="f">
                    <v:textbox>
                      <w:txbxContent>
                        <w:p w14:paraId="2A54805E" w14:textId="77777777" w:rsidR="00F3069E" w:rsidRPr="00567A54" w:rsidRDefault="00F3069E" w:rsidP="00BE2787">
                          <w:pPr>
                            <w:spacing w:after="0" w:line="240" w:lineRule="auto"/>
                            <w:jc w:val="center"/>
                            <w:rPr>
                              <w:rFonts w:ascii="Castellar" w:hAnsi="Castellar"/>
                              <w:color w:val="1F497D" w:themeColor="text2"/>
                              <w:sz w:val="38"/>
                              <w:szCs w:val="38"/>
                            </w:rPr>
                          </w:pPr>
                          <w:r w:rsidRPr="00567A54">
                            <w:rPr>
                              <w:rFonts w:ascii="Castellar" w:hAnsi="Castellar"/>
                              <w:color w:val="1F497D" w:themeColor="text2"/>
                              <w:sz w:val="38"/>
                              <w:szCs w:val="38"/>
                            </w:rPr>
                            <w:t>Qualified Issuer Application</w:t>
                          </w:r>
                        </w:p>
                      </w:txbxContent>
                    </v:textbox>
                  </v:shape>
                </w:pict>
              </mc:Fallback>
            </mc:AlternateContent>
          </w:r>
          <w:r w:rsidR="00180212">
            <w:br w:type="page"/>
          </w:r>
        </w:p>
      </w:sdtContent>
    </w:sdt>
    <w:p w14:paraId="2A547D92" w14:textId="77777777" w:rsidR="00BE2787" w:rsidRPr="00A5220D" w:rsidRDefault="00BE2787" w:rsidP="00BE2787">
      <w:pPr>
        <w:pStyle w:val="Heading2"/>
        <w:numPr>
          <w:ilvl w:val="0"/>
          <w:numId w:val="0"/>
        </w:numPr>
        <w:ind w:left="576" w:hanging="576"/>
        <w:rPr>
          <w:rStyle w:val="Heading1Char"/>
          <w:rFonts w:eastAsiaTheme="minorHAnsi" w:cstheme="majorBidi"/>
          <w:b/>
          <w:bCs w:val="0"/>
          <w:sz w:val="36"/>
        </w:rPr>
      </w:pPr>
      <w:r w:rsidRPr="00A5220D">
        <w:rPr>
          <w:rStyle w:val="Heading1Char"/>
          <w:rFonts w:cstheme="majorBidi"/>
          <w:b/>
          <w:sz w:val="36"/>
        </w:rPr>
        <w:lastRenderedPageBreak/>
        <w:t>Introduction</w:t>
      </w:r>
    </w:p>
    <w:p w14:paraId="2A547D93" w14:textId="77777777" w:rsidR="00BE2787" w:rsidRDefault="00BE2787" w:rsidP="00BE2787">
      <w:pPr>
        <w:spacing w:line="240" w:lineRule="auto"/>
        <w:jc w:val="left"/>
      </w:pPr>
      <w:r>
        <w:t xml:space="preserve">Under the CDFI Bond Guarantee Program, an entity that wishes to be designated by the CDFI Fund as a Qualified Issuer must submit a Qualified Issuer Application.    </w:t>
      </w:r>
    </w:p>
    <w:p w14:paraId="2A547D94" w14:textId="77777777" w:rsidR="00BE2787" w:rsidRDefault="00BE2787" w:rsidP="00BE2787">
      <w:pPr>
        <w:spacing w:line="240" w:lineRule="auto"/>
        <w:jc w:val="left"/>
      </w:pPr>
      <w:r>
        <w:t>The Applicant must provide all required information in its Qualified Issuer Application to establish that it meets all criteria for designation as a Qualified Issuer and can carry out all Qualified Issuer responsibilities and requirements.  Such responsibilities and requirements include, but are not limited to, information that demonstrates that the Applicant has the appropriate expertise, capacity, and experience and is qualified to make, administer and service Bond Loans for Eligible Purposes.  After receipt of a Qualified Issuer Application, the CDFI Fund may request additional, clarifying, confirming or supplemental information on the materials submitted as part of the Qualified Issuer Application.</w:t>
      </w:r>
    </w:p>
    <w:p w14:paraId="2A547D95" w14:textId="77777777" w:rsidR="00BE2787" w:rsidRDefault="00BE2787" w:rsidP="00BE2787">
      <w:pPr>
        <w:spacing w:line="240" w:lineRule="auto"/>
        <w:jc w:val="left"/>
      </w:pPr>
      <w:r>
        <w:t xml:space="preserve">In order to understand the CDFI Bond Guarantee Program and the roles and responsibilities of the Qualified Issuer, interested parties should review and become familiar with the regulations that govern the program, set forth at 12 C.F.R. 1808 (the Regulations).  In addition, Applicants should review and become familiar with the Notice of Guarantee Availability (NOGA), published with respect to FY 2013 and FY 2014 Qualified Issuer Applications and Guarantee Applications.  Before beginning to prepare a Qualified Issuer Application, prospective Applicants should review and become familiar with the Qualified Issuer Application Guidance, which contains detailed information and formatting instructions.  The Regulations, the NOGA, and the Qualified Issuer Application Guidance may be found on the CDFI Fund’s website at </w:t>
      </w:r>
      <w:hyperlink r:id="rId20" w:history="1">
        <w:r w:rsidRPr="00094637">
          <w:rPr>
            <w:rStyle w:val="Hyperlink"/>
          </w:rPr>
          <w:t>www.cdfifund.gov</w:t>
        </w:r>
      </w:hyperlink>
      <w:r>
        <w:t xml:space="preserve">.  Capitalized terms in the Qualified Issuer Application are defined in the Regulations. </w:t>
      </w:r>
    </w:p>
    <w:p w14:paraId="2A547D96" w14:textId="77777777" w:rsidR="00BE2787" w:rsidRDefault="00BE2787" w:rsidP="00BE2787">
      <w:pPr>
        <w:spacing w:line="240" w:lineRule="auto"/>
        <w:jc w:val="left"/>
      </w:pPr>
      <w:r>
        <w:t>For purposes of the Qualified Issuer Application, the term “Applicant” refers to the applicant organization as well as any Affiliates and third-party entities (i.e., the proposed Program Administrator and the proposed Servicer) that seek to participate in performing the duties of the Qualified Issuer during the term of a Bond.</w:t>
      </w:r>
    </w:p>
    <w:p w14:paraId="2A547D97" w14:textId="77777777" w:rsidR="00BE2787" w:rsidRDefault="00BE2787" w:rsidP="00BE2787">
      <w:pPr>
        <w:spacing w:line="240" w:lineRule="auto"/>
        <w:jc w:val="left"/>
      </w:pPr>
      <w:r w:rsidRPr="009A055B">
        <w:t>The</w:t>
      </w:r>
      <w:r>
        <w:t xml:space="preserve"> Qualified Issuer A</w:t>
      </w:r>
      <w:r w:rsidRPr="009A055B">
        <w:t>pplication</w:t>
      </w:r>
      <w:r>
        <w:t xml:space="preserve"> must contain all required </w:t>
      </w:r>
      <w:r w:rsidRPr="009A055B">
        <w:t>document</w:t>
      </w:r>
      <w:r>
        <w:t>ation regarding the Applicant</w:t>
      </w:r>
      <w:r w:rsidRPr="009A055B">
        <w:t xml:space="preserve">. </w:t>
      </w:r>
      <w:r>
        <w:t xml:space="preserve"> In addition, certain information must be provided with respect to at least one Certified CDFI, which must attest that it has designated the Applicant to serve as Qualified Issuer on its behalf.  </w:t>
      </w:r>
    </w:p>
    <w:p w14:paraId="2A547D98" w14:textId="77777777" w:rsidR="00BE2787" w:rsidRDefault="00BE2787" w:rsidP="00BE2787">
      <w:pPr>
        <w:spacing w:line="240" w:lineRule="auto"/>
        <w:jc w:val="left"/>
      </w:pPr>
      <w:r>
        <w:t xml:space="preserve">Application documents will be submitted electronically through </w:t>
      </w:r>
      <w:proofErr w:type="spellStart"/>
      <w:r>
        <w:t>myCDFI</w:t>
      </w:r>
      <w:proofErr w:type="spellEnd"/>
      <w:r>
        <w:t xml:space="preserve"> Fund.  The Qualified Issuer Application must </w:t>
      </w:r>
      <w:r w:rsidRPr="00BE2554">
        <w:t xml:space="preserve">follow the standardized naming convention </w:t>
      </w:r>
      <w:r>
        <w:t>for individual files as well as the</w:t>
      </w:r>
      <w:r w:rsidRPr="00BE2554">
        <w:t xml:space="preserve"> </w:t>
      </w:r>
      <w:r>
        <w:t>file organization</w:t>
      </w:r>
      <w:r w:rsidRPr="00BE2554">
        <w:t xml:space="preserve"> detailed in the </w:t>
      </w:r>
      <w:r>
        <w:t xml:space="preserve">Qualified Issuer Application </w:t>
      </w:r>
      <w:r w:rsidRPr="00BE2554">
        <w:t>Guidance</w:t>
      </w:r>
      <w:r>
        <w:t xml:space="preserve">.  </w:t>
      </w:r>
    </w:p>
    <w:p w14:paraId="2A547D99" w14:textId="77777777" w:rsidR="00BE2787" w:rsidRDefault="00BE2787" w:rsidP="00BE2787">
      <w:pPr>
        <w:spacing w:line="240" w:lineRule="auto"/>
        <w:jc w:val="left"/>
      </w:pPr>
      <w:r w:rsidRPr="000F26CF">
        <w:t>Under the Paperwork Reduction Act (44 U.S.C. chapter 35), an agency may not conduct or sponsor a collection of information, and an individual is not required to respond to a collection of information, unless it displays a valid Office of Management and Budget (OMB) control number.  Pursuant to the Paperwork Reduction Act, the Qualified Issuer Application has been assigned the following control number: ____________</w:t>
      </w:r>
      <w:r>
        <w:t>.</w:t>
      </w:r>
    </w:p>
    <w:p w14:paraId="2A547D9A" w14:textId="77777777" w:rsidR="00BE2787" w:rsidRDefault="00BE2787" w:rsidP="00651550">
      <w:pPr>
        <w:pStyle w:val="Heading1"/>
        <w:numPr>
          <w:ilvl w:val="0"/>
          <w:numId w:val="0"/>
        </w:numPr>
        <w:ind w:left="360" w:hanging="360"/>
        <w:rPr>
          <w:sz w:val="36"/>
        </w:rPr>
      </w:pPr>
    </w:p>
    <w:p w14:paraId="2A547D9B" w14:textId="77777777" w:rsidR="00AD6EC4" w:rsidRPr="00A5220D" w:rsidRDefault="00BE2787" w:rsidP="00651550">
      <w:pPr>
        <w:pStyle w:val="Heading1"/>
        <w:numPr>
          <w:ilvl w:val="0"/>
          <w:numId w:val="0"/>
        </w:numPr>
        <w:ind w:left="360" w:hanging="360"/>
        <w:rPr>
          <w:sz w:val="36"/>
        </w:rPr>
      </w:pPr>
      <w:r>
        <w:rPr>
          <w:sz w:val="36"/>
        </w:rPr>
        <w:t>Application Requirements</w:t>
      </w:r>
    </w:p>
    <w:p w14:paraId="2A547D9C" w14:textId="77777777" w:rsidR="009B334C" w:rsidRPr="00A5220D" w:rsidRDefault="009B334C" w:rsidP="009B334C">
      <w:pPr>
        <w:pStyle w:val="NoSpacing"/>
        <w:rPr>
          <w:rFonts w:ascii="Arial" w:hAnsi="Arial" w:cs="Arial"/>
          <w:sz w:val="22"/>
          <w:szCs w:val="22"/>
        </w:rPr>
      </w:pPr>
      <w:r w:rsidRPr="00A5220D">
        <w:rPr>
          <w:rFonts w:ascii="Arial" w:hAnsi="Arial" w:cs="Arial"/>
          <w:sz w:val="22"/>
          <w:szCs w:val="22"/>
        </w:rPr>
        <w:t xml:space="preserve">To be deemed complete, the Qualified Issuer Application must include each of the sections 1 through 11 as set forth below.  The Applicant must provide a narrative addressing the requirements of Sections 4 through 11, as well as additional supporting documentation as is necessary or appropriate.  The entire narrative cannot exceed 25 single-sided pages in size 12 </w:t>
      </w:r>
      <w:r w:rsidRPr="00A5220D">
        <w:rPr>
          <w:rFonts w:ascii="Arial" w:hAnsi="Arial" w:cs="Arial"/>
          <w:sz w:val="22"/>
          <w:szCs w:val="22"/>
        </w:rPr>
        <w:lastRenderedPageBreak/>
        <w:t xml:space="preserve">Arial font.  The Applicant may choose how to allocate the 25 pages of the narrative.  Please note that the 25 pages of narrative are in addition to any supporting documentation or separate requirements of the Qualified Issuer Application.  Detailed instructions for uploading additional evidence or attachments for each section of the Qualified Issuer Application </w:t>
      </w:r>
      <w:r w:rsidR="0021789A">
        <w:rPr>
          <w:rFonts w:ascii="Arial" w:hAnsi="Arial" w:cs="Arial"/>
          <w:sz w:val="22"/>
          <w:szCs w:val="22"/>
        </w:rPr>
        <w:t>are described below.</w:t>
      </w:r>
    </w:p>
    <w:p w14:paraId="2A547D9D" w14:textId="77777777" w:rsidR="006769FC" w:rsidRDefault="006769FC" w:rsidP="002E73CE">
      <w:pPr>
        <w:pStyle w:val="NoSpacing"/>
      </w:pPr>
    </w:p>
    <w:p w14:paraId="2A547D9E" w14:textId="77777777" w:rsidR="00D71463" w:rsidRPr="00A5220D" w:rsidRDefault="00D71463" w:rsidP="00651550">
      <w:pPr>
        <w:pStyle w:val="Heading1"/>
        <w:numPr>
          <w:ilvl w:val="0"/>
          <w:numId w:val="0"/>
        </w:numPr>
        <w:ind w:left="360" w:hanging="360"/>
        <w:rPr>
          <w:sz w:val="36"/>
        </w:rPr>
      </w:pPr>
      <w:r w:rsidRPr="00A5220D">
        <w:rPr>
          <w:sz w:val="36"/>
        </w:rPr>
        <w:t>Document</w:t>
      </w:r>
      <w:r w:rsidR="00F657B0" w:rsidRPr="00A5220D">
        <w:rPr>
          <w:sz w:val="36"/>
        </w:rPr>
        <w:t xml:space="preserve"> Format</w:t>
      </w:r>
    </w:p>
    <w:p w14:paraId="2A547D9F" w14:textId="77777777" w:rsidR="00D71463" w:rsidRDefault="00D71463" w:rsidP="00D2047C">
      <w:pPr>
        <w:pStyle w:val="BodyText2"/>
        <w:jc w:val="both"/>
      </w:pPr>
      <w:r>
        <w:t xml:space="preserve">Documentation should be submitted in </w:t>
      </w:r>
      <w:r w:rsidR="007228A1">
        <w:t xml:space="preserve">Microsoft </w:t>
      </w:r>
      <w:r>
        <w:t xml:space="preserve">Word, </w:t>
      </w:r>
      <w:r w:rsidR="007228A1">
        <w:t xml:space="preserve">unprotected Microsoft </w:t>
      </w:r>
      <w:r>
        <w:t xml:space="preserve">Excel, </w:t>
      </w:r>
      <w:r w:rsidR="007228A1">
        <w:t xml:space="preserve">Adobe </w:t>
      </w:r>
      <w:r>
        <w:t>PDF, or other mediums as appropriate.</w:t>
      </w:r>
      <w:r w:rsidRPr="00EF6307">
        <w:t xml:space="preserve"> </w:t>
      </w:r>
      <w:r w:rsidR="00B30E30">
        <w:t xml:space="preserve"> If the document type is listed as “Narrative”, provide the required information in the maximum 25-page Narrative Discussion</w:t>
      </w:r>
      <w:r w:rsidR="0011291F">
        <w:t xml:space="preserve"> in Microsoft Word</w:t>
      </w:r>
      <w:r w:rsidR="00B30E30">
        <w:t xml:space="preserve"> rather than a separate document.</w:t>
      </w:r>
    </w:p>
    <w:p w14:paraId="2A547DA0" w14:textId="77777777" w:rsidR="00D71463" w:rsidRPr="00A5220D" w:rsidRDefault="00D71463" w:rsidP="00651550">
      <w:pPr>
        <w:pStyle w:val="Heading1"/>
        <w:numPr>
          <w:ilvl w:val="0"/>
          <w:numId w:val="0"/>
        </w:numPr>
        <w:ind w:left="360" w:hanging="360"/>
        <w:rPr>
          <w:sz w:val="36"/>
        </w:rPr>
      </w:pPr>
      <w:r w:rsidRPr="00A5220D">
        <w:rPr>
          <w:sz w:val="36"/>
        </w:rPr>
        <w:t>Missing or Not Applicable Documentation</w:t>
      </w:r>
    </w:p>
    <w:p w14:paraId="2A547DA1" w14:textId="77777777" w:rsidR="007228A1" w:rsidRDefault="007228A1" w:rsidP="007228A1">
      <w:pPr>
        <w:pStyle w:val="BodyText2"/>
        <w:jc w:val="both"/>
      </w:pPr>
      <w:r w:rsidRPr="00EF6307">
        <w:t xml:space="preserve">If a specific document is not applicable or otherwise not available, </w:t>
      </w:r>
      <w:r>
        <w:t xml:space="preserve">the </w:t>
      </w:r>
      <w:r w:rsidR="00296576">
        <w:t>Applicant</w:t>
      </w:r>
      <w:r>
        <w:t xml:space="preserve"> must submit a placeholder file</w:t>
      </w:r>
      <w:r w:rsidRPr="00EF6307">
        <w:t xml:space="preserve"> stating that the requested document </w:t>
      </w:r>
      <w:r>
        <w:t>i</w:t>
      </w:r>
      <w:r w:rsidRPr="00EF6307">
        <w:t>s “N</w:t>
      </w:r>
      <w:r>
        <w:t>ot Applicable</w:t>
      </w:r>
      <w:r w:rsidRPr="00EF6307">
        <w:t>,” “Not Performed,” or “None” in place of the file</w:t>
      </w:r>
      <w:r w:rsidR="009B334C">
        <w:t>, as appropriate</w:t>
      </w:r>
      <w:r w:rsidRPr="00EF6307">
        <w:t xml:space="preserve">. </w:t>
      </w:r>
      <w:r>
        <w:t>The placeholder file must</w:t>
      </w:r>
      <w:r w:rsidRPr="00EF6307">
        <w:t xml:space="preserve"> retain the naming convention of the respective file it was meant to replace.</w:t>
      </w:r>
      <w:r>
        <w:t xml:space="preserve"> See Figure 1 for an example.</w:t>
      </w:r>
    </w:p>
    <w:bookmarkStart w:id="1" w:name="_Ref335211312"/>
    <w:p w14:paraId="2A547DA2" w14:textId="77777777" w:rsidR="00D71463" w:rsidRDefault="001F40E0" w:rsidP="00D71463">
      <w:pPr>
        <w:pStyle w:val="Caption"/>
      </w:pPr>
      <w:r>
        <w:rPr>
          <w:noProof/>
        </w:rPr>
        <mc:AlternateContent>
          <mc:Choice Requires="wps">
            <w:drawing>
              <wp:anchor distT="0" distB="0" distL="114300" distR="114300" simplePos="0" relativeHeight="251668480" behindDoc="0" locked="0" layoutInCell="1" allowOverlap="1" wp14:anchorId="2A54803E" wp14:editId="2A54803F">
                <wp:simplePos x="0" y="0"/>
                <wp:positionH relativeFrom="column">
                  <wp:posOffset>1949570</wp:posOffset>
                </wp:positionH>
                <wp:positionV relativeFrom="paragraph">
                  <wp:posOffset>295670</wp:posOffset>
                </wp:positionV>
                <wp:extent cx="1216324" cy="301925"/>
                <wp:effectExtent l="0" t="0" r="22225" b="22225"/>
                <wp:wrapNone/>
                <wp:docPr id="8" name="Rectangle 8"/>
                <wp:cNvGraphicFramePr/>
                <a:graphic xmlns:a="http://schemas.openxmlformats.org/drawingml/2006/main">
                  <a:graphicData uri="http://schemas.microsoft.com/office/word/2010/wordprocessingShape">
                    <wps:wsp>
                      <wps:cNvSpPr/>
                      <wps:spPr>
                        <a:xfrm>
                          <a:off x="0" y="0"/>
                          <a:ext cx="1216324" cy="301925"/>
                        </a:xfrm>
                        <a:prstGeom prst="rect">
                          <a:avLst/>
                        </a:prstGeom>
                        <a:noFill/>
                        <a:ln>
                          <a:solidFill>
                            <a:srgbClr val="FF0000"/>
                          </a:solidFill>
                          <a:prstDash val="sysDot"/>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53.5pt;margin-top:23.3pt;width:95.75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" filled="f" strokecolor="red" strokeweight="2pt">
                <v:stroke dashstyle="1 1"/>
              </v:rect>
            </w:pict>
          </mc:Fallback>
        </mc:AlternateContent>
      </w:r>
      <w:r w:rsidR="00D71463">
        <w:t xml:space="preserve">Figure </w:t>
      </w:r>
      <w:fldSimple w:instr=" SEQ Figure \* ARABIC \s 1 ">
        <w:r w:rsidR="00351671">
          <w:rPr>
            <w:noProof/>
          </w:rPr>
          <w:t>1</w:t>
        </w:r>
      </w:fldSimple>
      <w:bookmarkEnd w:id="1"/>
      <w:r w:rsidR="00D71463">
        <w:t>: Sample Documentation Stating Non-Provision</w:t>
      </w:r>
    </w:p>
    <w:p w14:paraId="2A547DA3" w14:textId="77777777" w:rsidR="0058025E" w:rsidRDefault="00D71463" w:rsidP="005A0B37">
      <w:pPr>
        <w:pStyle w:val="BodyText2"/>
        <w:sectPr w:rsidR="0058025E" w:rsidSect="00DE01AB">
          <w:headerReference w:type="default" r:id="rId21"/>
          <w:footerReference w:type="default" r:id="rId22"/>
          <w:headerReference w:type="first" r:id="rId23"/>
          <w:footerReference w:type="first" r:id="rId24"/>
          <w:pgSz w:w="12240" w:h="15840"/>
          <w:pgMar w:top="1440" w:right="1440" w:bottom="1440" w:left="1440" w:header="720" w:footer="720" w:gutter="0"/>
          <w:pgNumType w:start="0"/>
          <w:cols w:space="720"/>
          <w:titlePg/>
          <w:docGrid w:linePitch="360"/>
        </w:sectPr>
      </w:pPr>
      <w:r>
        <w:rPr>
          <w:noProof/>
        </w:rPr>
        <w:drawing>
          <wp:inline distT="0" distB="0" distL="0" distR="0" wp14:anchorId="2A548040" wp14:editId="2A548041">
            <wp:extent cx="5943600" cy="2047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5943600" cy="2047875"/>
                    </a:xfrm>
                    <a:prstGeom prst="rect">
                      <a:avLst/>
                    </a:prstGeom>
                  </pic:spPr>
                </pic:pic>
              </a:graphicData>
            </a:graphic>
          </wp:inline>
        </w:drawing>
      </w:r>
    </w:p>
    <w:p w14:paraId="2A547DA5" w14:textId="7C1CA1B6" w:rsidR="007228A1" w:rsidRDefault="007228A1" w:rsidP="00DF02F7">
      <w:pPr>
        <w:pStyle w:val="Heading1"/>
        <w:numPr>
          <w:ilvl w:val="0"/>
          <w:numId w:val="0"/>
        </w:numPr>
        <w:ind w:left="360" w:hanging="360"/>
      </w:pPr>
      <w:r w:rsidRPr="00A5220D">
        <w:rPr>
          <w:sz w:val="36"/>
        </w:rPr>
        <w:lastRenderedPageBreak/>
        <w:t>Document Organization</w:t>
      </w:r>
      <w:r w:rsidR="00DE01AB" w:rsidRPr="00A5220D">
        <w:rPr>
          <w:sz w:val="36"/>
        </w:rPr>
        <w:t xml:space="preserve"> and Submission</w:t>
      </w:r>
    </w:p>
    <w:p w14:paraId="07B299B1" w14:textId="77777777" w:rsidR="00301F7F" w:rsidRDefault="00F3069E" w:rsidP="007228A1">
      <w:pPr>
        <w:pStyle w:val="BodyText2"/>
        <w:jc w:val="both"/>
      </w:pPr>
      <w:r>
        <w:t xml:space="preserve">Organizations applying to become Qualified Issuers must create a MyCDFIFund account for their organization and assign a user according to the instructions found on </w:t>
      </w:r>
      <w:hyperlink r:id="rId26" w:history="1">
        <w:r w:rsidRPr="00D623F4">
          <w:rPr>
            <w:rStyle w:val="Hyperlink"/>
          </w:rPr>
          <w:t>www.cdfifund.gov/MyCDFI</w:t>
        </w:r>
      </w:hyperlink>
      <w:r>
        <w:t xml:space="preserve">.  Once completed, the applicant can login to their account and choose “Qualified Issuer Application” from the list of possible applications.  </w:t>
      </w:r>
    </w:p>
    <w:p w14:paraId="29FEEEC3" w14:textId="7174B442" w:rsidR="00F3069E" w:rsidRDefault="00301F7F" w:rsidP="007228A1">
      <w:pPr>
        <w:pStyle w:val="BodyText2"/>
        <w:jc w:val="both"/>
      </w:pPr>
      <w:r w:rsidRPr="00DF02F7">
        <w:rPr>
          <w:b/>
          <w:u w:val="single"/>
        </w:rPr>
        <w:t>Carefully f</w:t>
      </w:r>
      <w:r w:rsidR="00F3069E" w:rsidRPr="00DF02F7">
        <w:rPr>
          <w:b/>
          <w:u w:val="single"/>
        </w:rPr>
        <w:t>ollow the instructions found on MyCDFIFund</w:t>
      </w:r>
      <w:r w:rsidR="00F3069E">
        <w:t xml:space="preserve">, and upload the application documents following the naming conventions and descriptions listed below in this Qualified Issuer Application.  </w:t>
      </w:r>
      <w:r>
        <w:t>Applications will be submitted via the MyCDFIFund portal and all documents must be uploaded according to the specified file structure.</w:t>
      </w:r>
    </w:p>
    <w:p w14:paraId="6A50F90F" w14:textId="77777777" w:rsidR="007A7834" w:rsidRDefault="007A7834" w:rsidP="00F3069E">
      <w:pPr>
        <w:pStyle w:val="Caption"/>
      </w:pPr>
    </w:p>
    <w:p w14:paraId="3F6FAA9D" w14:textId="77777777" w:rsidR="007A7834" w:rsidRDefault="007A7834" w:rsidP="00F3069E">
      <w:pPr>
        <w:pStyle w:val="Caption"/>
      </w:pPr>
    </w:p>
    <w:p w14:paraId="14384ED7" w14:textId="666A2E8F" w:rsidR="00F3069E" w:rsidRDefault="00F3069E" w:rsidP="00F3069E">
      <w:pPr>
        <w:pStyle w:val="Caption"/>
      </w:pPr>
      <w:r>
        <w:lastRenderedPageBreak/>
        <w:t>Figure 2: Screenshot of File Upload Interface</w:t>
      </w:r>
    </w:p>
    <w:p w14:paraId="53246D1B" w14:textId="77777777" w:rsidR="00F3069E" w:rsidRDefault="00F3069E" w:rsidP="007228A1">
      <w:pPr>
        <w:pStyle w:val="BodyText2"/>
        <w:jc w:val="both"/>
      </w:pPr>
    </w:p>
    <w:p w14:paraId="39F10DAC" w14:textId="25342C9B" w:rsidR="007A7834" w:rsidRDefault="00F3069E" w:rsidP="007228A1">
      <w:pPr>
        <w:pStyle w:val="BodyText2"/>
        <w:jc w:val="both"/>
      </w:pPr>
      <w:r>
        <w:rPr>
          <w:noProof/>
        </w:rPr>
        <w:drawing>
          <wp:inline distT="0" distB="0" distL="0" distR="0" wp14:anchorId="2A1F624E" wp14:editId="134E9457">
            <wp:extent cx="5943600" cy="3997842"/>
            <wp:effectExtent l="0" t="0" r="0" b="3175"/>
            <wp:docPr id="5" name="Picture 5" descr="cid:image001.png@01CE517B.6FABF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E517B.6FABF25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943600" cy="3997842"/>
                    </a:xfrm>
                    <a:prstGeom prst="rect">
                      <a:avLst/>
                    </a:prstGeom>
                    <a:noFill/>
                    <a:ln>
                      <a:noFill/>
                    </a:ln>
                  </pic:spPr>
                </pic:pic>
              </a:graphicData>
            </a:graphic>
          </wp:inline>
        </w:drawing>
      </w:r>
    </w:p>
    <w:p w14:paraId="2A547DA6" w14:textId="6047D719" w:rsidR="007228A1" w:rsidRPr="00DF02F7" w:rsidRDefault="007228A1" w:rsidP="007228A1">
      <w:pPr>
        <w:pStyle w:val="BodyText2"/>
        <w:jc w:val="both"/>
        <w:rPr>
          <w:b/>
          <w:u w:val="single"/>
        </w:rPr>
      </w:pPr>
      <w:r w:rsidRPr="00C02B3A">
        <w:rPr>
          <w:b/>
          <w:u w:val="single"/>
        </w:rPr>
        <w:t xml:space="preserve">NOTE: myCDFIFund cannot </w:t>
      </w:r>
      <w:r w:rsidR="00260C0B" w:rsidRPr="00C02B3A">
        <w:rPr>
          <w:b/>
          <w:u w:val="single"/>
        </w:rPr>
        <w:t>accept</w:t>
      </w:r>
      <w:r w:rsidRPr="00C02B3A">
        <w:rPr>
          <w:b/>
          <w:u w:val="single"/>
        </w:rPr>
        <w:t xml:space="preserve"> files larger than 5 megabytes.  If any files such as PDFs are larger than 5MB, please save and upload the files in multiple parts.</w:t>
      </w:r>
      <w:r>
        <w:t xml:space="preserve"> </w:t>
      </w:r>
    </w:p>
    <w:p w14:paraId="4C56D774" w14:textId="499A18D8" w:rsidR="00301F7F" w:rsidRDefault="00301F7F" w:rsidP="007228A1">
      <w:pPr>
        <w:pStyle w:val="BodyText2"/>
        <w:jc w:val="both"/>
      </w:pPr>
      <w:r>
        <w:t xml:space="preserve">The application process is completed by submitting a “Signature Page” and you will not be able to make any edits to the Qualified Issuer Application unless requested to do so by the CDFI Fund.  Once the Signature Page has been submitted, print a copy of the Submission Status Page, which will include your Qualified Issuer </w:t>
      </w:r>
      <w:r w:rsidR="00F37BF5">
        <w:t xml:space="preserve">Application </w:t>
      </w:r>
      <w:r>
        <w:t xml:space="preserve">Control Number, and retain this for your records.  </w:t>
      </w:r>
    </w:p>
    <w:p w14:paraId="2A547DA7" w14:textId="3F13B3C6" w:rsidR="0058025E" w:rsidRDefault="00301F7F" w:rsidP="00651550">
      <w:pPr>
        <w:pStyle w:val="BodyText2"/>
        <w:jc w:val="both"/>
      </w:pPr>
      <w:r>
        <w:t xml:space="preserve">Your Qualified Issuer </w:t>
      </w:r>
      <w:r w:rsidR="00F37BF5">
        <w:t xml:space="preserve">Application </w:t>
      </w:r>
      <w:r>
        <w:t xml:space="preserve">Control Number </w:t>
      </w:r>
      <w:proofErr w:type="gramStart"/>
      <w:r>
        <w:t>follow</w:t>
      </w:r>
      <w:proofErr w:type="gramEnd"/>
      <w:r>
        <w:t xml:space="preserve"> the format</w:t>
      </w:r>
      <w:r w:rsidR="007A7834">
        <w:t xml:space="preserve"> ##</w:t>
      </w:r>
      <w:r>
        <w:t>-BQI-</w:t>
      </w:r>
      <w:r w:rsidR="007A7834">
        <w:t xml:space="preserve">######.  </w:t>
      </w:r>
    </w:p>
    <w:p w14:paraId="2A547DA8" w14:textId="4B0B7EE1" w:rsidR="00DE01AB" w:rsidRDefault="00DE01AB" w:rsidP="00DE01AB">
      <w:pPr>
        <w:spacing w:before="240" w:line="240" w:lineRule="auto"/>
      </w:pPr>
      <w:r>
        <w:t xml:space="preserve">If you require assistance or have any questions, please call at </w:t>
      </w:r>
      <w:r w:rsidRPr="00EE48FF">
        <w:t>(</w:t>
      </w:r>
      <w:r w:rsidR="00301F7F" w:rsidRPr="00EE48FF">
        <w:t>202</w:t>
      </w:r>
      <w:r w:rsidRPr="00EE48FF">
        <w:t>)-</w:t>
      </w:r>
      <w:r w:rsidR="00301F7F" w:rsidRPr="00EE48FF">
        <w:t>653</w:t>
      </w:r>
      <w:r w:rsidRPr="00EE48FF">
        <w:t>-</w:t>
      </w:r>
      <w:r w:rsidR="00301F7F">
        <w:t>0376</w:t>
      </w:r>
      <w:r>
        <w:t xml:space="preserve">, or email at </w:t>
      </w:r>
      <w:hyperlink r:id="rId29" w:history="1">
        <w:r w:rsidRPr="00EE48FF">
          <w:rPr>
            <w:rStyle w:val="Hyperlink"/>
          </w:rPr>
          <w:t>BGP@cdfi.treas.gov</w:t>
        </w:r>
      </w:hyperlink>
    </w:p>
    <w:p w14:paraId="2A547DA9" w14:textId="77777777" w:rsidR="00DE01AB" w:rsidRDefault="00DE01AB" w:rsidP="00651550">
      <w:pPr>
        <w:pStyle w:val="BodyText2"/>
        <w:jc w:val="both"/>
      </w:pPr>
    </w:p>
    <w:p w14:paraId="1732B059" w14:textId="399A1A5C" w:rsidR="007A7834" w:rsidRDefault="007A7834" w:rsidP="00651550">
      <w:pPr>
        <w:pStyle w:val="BodyText2"/>
        <w:jc w:val="both"/>
      </w:pPr>
    </w:p>
    <w:p w14:paraId="6F9B7310" w14:textId="77777777" w:rsidR="007A7834" w:rsidRDefault="007A7834" w:rsidP="00651550">
      <w:pPr>
        <w:pStyle w:val="BodyText2"/>
        <w:jc w:val="both"/>
      </w:pPr>
    </w:p>
    <w:p w14:paraId="3F5E3015" w14:textId="77777777" w:rsidR="007A7834" w:rsidRDefault="007A7834" w:rsidP="00651550">
      <w:pPr>
        <w:pStyle w:val="BodyText2"/>
        <w:jc w:val="both"/>
      </w:pPr>
    </w:p>
    <w:p w14:paraId="0E85AD20" w14:textId="77777777" w:rsidR="007A7834" w:rsidRDefault="007A7834" w:rsidP="00651550">
      <w:pPr>
        <w:pStyle w:val="BodyText2"/>
        <w:jc w:val="both"/>
      </w:pPr>
    </w:p>
    <w:p w14:paraId="2A547DAA" w14:textId="77777777" w:rsidR="00DE01AB" w:rsidRPr="00317166" w:rsidRDefault="00DE01AB" w:rsidP="00DE01AB">
      <w:pPr>
        <w:pStyle w:val="Heading1"/>
        <w:numPr>
          <w:ilvl w:val="0"/>
          <w:numId w:val="0"/>
        </w:numPr>
        <w:ind w:left="432" w:hanging="432"/>
      </w:pPr>
      <w:bookmarkStart w:id="2" w:name="_Toc332705576"/>
      <w:r w:rsidRPr="00317166">
        <w:lastRenderedPageBreak/>
        <w:t xml:space="preserve">Qualified Issuer </w:t>
      </w:r>
      <w:bookmarkEnd w:id="2"/>
      <w:r w:rsidRPr="00317166">
        <w:t>Application Checklist</w:t>
      </w:r>
    </w:p>
    <w:tbl>
      <w:tblPr>
        <w:tblStyle w:val="TableGrid"/>
        <w:tblW w:w="10458" w:type="dxa"/>
        <w:tblLayout w:type="fixed"/>
        <w:tblLook w:val="04A0" w:firstRow="1" w:lastRow="0" w:firstColumn="1" w:lastColumn="0" w:noHBand="0" w:noVBand="1"/>
      </w:tblPr>
      <w:tblGrid>
        <w:gridCol w:w="1011"/>
        <w:gridCol w:w="5307"/>
        <w:gridCol w:w="1170"/>
        <w:gridCol w:w="990"/>
        <w:gridCol w:w="1980"/>
      </w:tblGrid>
      <w:tr w:rsidR="002C0A46" w:rsidRPr="003F04B1" w14:paraId="2A547DB0" w14:textId="77777777" w:rsidTr="00A5220D">
        <w:trPr>
          <w:cantSplit/>
          <w:trHeight w:val="288"/>
          <w:tblHeader/>
        </w:trPr>
        <w:tc>
          <w:tcPr>
            <w:tcW w:w="1011" w:type="dxa"/>
          </w:tcPr>
          <w:p w14:paraId="2A547DAB" w14:textId="77777777" w:rsidR="002C0A46" w:rsidRPr="00EF61BC" w:rsidRDefault="002C0A46" w:rsidP="002C0A46">
            <w:pPr>
              <w:jc w:val="center"/>
              <w:rPr>
                <w:b/>
              </w:rPr>
            </w:pPr>
            <w:r w:rsidRPr="00EF61BC">
              <w:rPr>
                <w:b/>
              </w:rPr>
              <w:t>Section</w:t>
            </w:r>
          </w:p>
        </w:tc>
        <w:tc>
          <w:tcPr>
            <w:tcW w:w="5307" w:type="dxa"/>
          </w:tcPr>
          <w:p w14:paraId="2A547DAC" w14:textId="77777777" w:rsidR="002C0A46" w:rsidRPr="003F04B1" w:rsidRDefault="002C0A46" w:rsidP="002C0A46">
            <w:pPr>
              <w:rPr>
                <w:b/>
              </w:rPr>
            </w:pPr>
            <w:r w:rsidRPr="003F04B1">
              <w:rPr>
                <w:b/>
              </w:rPr>
              <w:t>Document</w:t>
            </w:r>
          </w:p>
        </w:tc>
        <w:tc>
          <w:tcPr>
            <w:tcW w:w="1170" w:type="dxa"/>
          </w:tcPr>
          <w:p w14:paraId="2A547DAD" w14:textId="77777777" w:rsidR="002C0A46" w:rsidRPr="003F04B1" w:rsidRDefault="002C0A46" w:rsidP="002C0A46">
            <w:pPr>
              <w:jc w:val="center"/>
              <w:rPr>
                <w:b/>
              </w:rPr>
            </w:pPr>
            <w:r w:rsidRPr="003F04B1">
              <w:rPr>
                <w:b/>
              </w:rPr>
              <w:t>Included</w:t>
            </w:r>
          </w:p>
        </w:tc>
        <w:tc>
          <w:tcPr>
            <w:tcW w:w="990" w:type="dxa"/>
          </w:tcPr>
          <w:p w14:paraId="2A547DAE" w14:textId="77777777" w:rsidR="002C0A46" w:rsidRPr="003F04B1" w:rsidRDefault="002C0A46" w:rsidP="002C0A46">
            <w:pPr>
              <w:jc w:val="center"/>
              <w:rPr>
                <w:b/>
              </w:rPr>
            </w:pPr>
            <w:r w:rsidRPr="003F04B1">
              <w:rPr>
                <w:b/>
              </w:rPr>
              <w:t>N/A</w:t>
            </w:r>
          </w:p>
        </w:tc>
        <w:tc>
          <w:tcPr>
            <w:tcW w:w="1980" w:type="dxa"/>
          </w:tcPr>
          <w:p w14:paraId="2A547DAF" w14:textId="77777777" w:rsidR="002C0A46" w:rsidRPr="003F04B1" w:rsidRDefault="002C0A46" w:rsidP="002C0A46">
            <w:pPr>
              <w:jc w:val="center"/>
              <w:rPr>
                <w:b/>
              </w:rPr>
            </w:pPr>
            <w:r>
              <w:rPr>
                <w:b/>
              </w:rPr>
              <w:t>Format</w:t>
            </w:r>
          </w:p>
        </w:tc>
      </w:tr>
      <w:tr w:rsidR="002C0A46" w14:paraId="2A547DBA" w14:textId="77777777" w:rsidTr="00A5220D">
        <w:trPr>
          <w:cantSplit/>
          <w:trHeight w:val="288"/>
        </w:trPr>
        <w:tc>
          <w:tcPr>
            <w:tcW w:w="1011" w:type="dxa"/>
          </w:tcPr>
          <w:p w14:paraId="2A547DB1" w14:textId="77777777" w:rsidR="002C0A46" w:rsidRDefault="002C0A46" w:rsidP="002C0A46">
            <w:pPr>
              <w:spacing w:before="240"/>
              <w:jc w:val="center"/>
              <w:rPr>
                <w:b/>
              </w:rPr>
            </w:pPr>
            <w:r>
              <w:rPr>
                <w:b/>
              </w:rPr>
              <w:t>QI-1</w:t>
            </w:r>
          </w:p>
        </w:tc>
        <w:tc>
          <w:tcPr>
            <w:tcW w:w="5307" w:type="dxa"/>
          </w:tcPr>
          <w:p w14:paraId="2A547DB2" w14:textId="77777777" w:rsidR="00112FE8" w:rsidRDefault="002C0A46" w:rsidP="00112FE8">
            <w:pPr>
              <w:spacing w:before="240"/>
              <w:rPr>
                <w:b/>
              </w:rPr>
            </w:pPr>
            <w:r>
              <w:rPr>
                <w:b/>
              </w:rPr>
              <w:t xml:space="preserve">Table of Contents </w:t>
            </w:r>
          </w:p>
          <w:p w14:paraId="2A547DB3" w14:textId="77777777" w:rsidR="002C0A46" w:rsidRPr="0067390C" w:rsidRDefault="002C0A46" w:rsidP="00112FE8">
            <w:pPr>
              <w:spacing w:before="240"/>
              <w:rPr>
                <w:b/>
              </w:rPr>
            </w:pPr>
            <w:r>
              <w:rPr>
                <w:b/>
              </w:rPr>
              <w:t>Checklist</w:t>
            </w:r>
          </w:p>
        </w:tc>
        <w:tc>
          <w:tcPr>
            <w:tcW w:w="1170" w:type="dxa"/>
          </w:tcPr>
          <w:p w14:paraId="2A547DB4" w14:textId="77777777" w:rsidR="00112FE8" w:rsidRDefault="00112FE8" w:rsidP="002C0A4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B5" w14:textId="77777777" w:rsidR="002C0A46" w:rsidRPr="006842ED" w:rsidRDefault="002C0A46" w:rsidP="002C0A4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tc>
        <w:tc>
          <w:tcPr>
            <w:tcW w:w="990" w:type="dxa"/>
          </w:tcPr>
          <w:p w14:paraId="2A547DB6" w14:textId="77777777" w:rsidR="00112FE8" w:rsidRDefault="00112FE8" w:rsidP="002C0A4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B7" w14:textId="77777777" w:rsidR="002C0A46" w:rsidRPr="006842ED" w:rsidRDefault="002C0A46" w:rsidP="002C0A4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tc>
        <w:tc>
          <w:tcPr>
            <w:tcW w:w="1980" w:type="dxa"/>
          </w:tcPr>
          <w:p w14:paraId="2A547DB8" w14:textId="77777777" w:rsidR="002C0A46" w:rsidRPr="00112FE8" w:rsidRDefault="00112FE8" w:rsidP="002C0A46">
            <w:pPr>
              <w:spacing w:before="240"/>
              <w:jc w:val="center"/>
              <w:rPr>
                <w:b/>
              </w:rPr>
            </w:pPr>
            <w:r w:rsidRPr="00112FE8">
              <w:rPr>
                <w:b/>
              </w:rPr>
              <w:t>PDF</w:t>
            </w:r>
          </w:p>
          <w:p w14:paraId="2A547DB9" w14:textId="77777777" w:rsidR="00112FE8" w:rsidRPr="006842ED" w:rsidRDefault="00112FE8" w:rsidP="002C0A46">
            <w:pPr>
              <w:spacing w:before="240"/>
              <w:jc w:val="center"/>
              <w:rPr>
                <w:b/>
              </w:rPr>
            </w:pPr>
            <w:r w:rsidRPr="00112FE8">
              <w:rPr>
                <w:b/>
              </w:rPr>
              <w:t>PDF</w:t>
            </w:r>
          </w:p>
        </w:tc>
      </w:tr>
      <w:tr w:rsidR="002C0A46" w14:paraId="2A547DE3" w14:textId="77777777" w:rsidTr="00A5220D">
        <w:trPr>
          <w:cantSplit/>
          <w:trHeight w:val="288"/>
        </w:trPr>
        <w:tc>
          <w:tcPr>
            <w:tcW w:w="1011" w:type="dxa"/>
          </w:tcPr>
          <w:p w14:paraId="2A547DBB" w14:textId="77777777" w:rsidR="002C0A46" w:rsidRDefault="002C0A46" w:rsidP="002C0A46">
            <w:pPr>
              <w:jc w:val="center"/>
              <w:rPr>
                <w:b/>
              </w:rPr>
            </w:pPr>
          </w:p>
          <w:p w14:paraId="2A547DBC" w14:textId="77777777" w:rsidR="002C0A46" w:rsidRPr="00EF61BC" w:rsidRDefault="002C0A46" w:rsidP="002C0A46">
            <w:pPr>
              <w:jc w:val="center"/>
              <w:rPr>
                <w:b/>
              </w:rPr>
            </w:pPr>
            <w:r>
              <w:rPr>
                <w:b/>
              </w:rPr>
              <w:t>QI-2</w:t>
            </w:r>
          </w:p>
        </w:tc>
        <w:tc>
          <w:tcPr>
            <w:tcW w:w="5307" w:type="dxa"/>
          </w:tcPr>
          <w:p w14:paraId="2A547DBD" w14:textId="77777777" w:rsidR="002C0A46" w:rsidRDefault="002C0A46" w:rsidP="002C0A46">
            <w:pPr>
              <w:spacing w:before="240"/>
              <w:rPr>
                <w:b/>
              </w:rPr>
            </w:pPr>
            <w:r>
              <w:rPr>
                <w:b/>
              </w:rPr>
              <w:t>Organization Information</w:t>
            </w:r>
          </w:p>
          <w:p w14:paraId="2A547DBE" w14:textId="77777777" w:rsidR="002C0A46" w:rsidRDefault="002C0A46" w:rsidP="00DE01AB">
            <w:pPr>
              <w:pStyle w:val="ListParagraph"/>
              <w:numPr>
                <w:ilvl w:val="0"/>
                <w:numId w:val="38"/>
              </w:numPr>
              <w:spacing w:before="0" w:after="0"/>
            </w:pPr>
            <w:r>
              <w:t xml:space="preserve">SF-424 (with </w:t>
            </w:r>
            <w:r w:rsidR="0030353D">
              <w:t>C</w:t>
            </w:r>
            <w:r>
              <w:t xml:space="preserve">ertifications and </w:t>
            </w:r>
            <w:r w:rsidR="0030353D">
              <w:t>A</w:t>
            </w:r>
            <w:r>
              <w:t xml:space="preserve">ssurances) </w:t>
            </w:r>
            <w:r w:rsidR="0030353D">
              <w:t xml:space="preserve">signed by </w:t>
            </w:r>
            <w:r>
              <w:t xml:space="preserve">Qualified Issuer applicant </w:t>
            </w:r>
          </w:p>
          <w:p w14:paraId="2A547DBF" w14:textId="77777777" w:rsidR="002C0A46" w:rsidRDefault="002C0A46" w:rsidP="00DE01AB">
            <w:pPr>
              <w:pStyle w:val="ListParagraph"/>
              <w:numPr>
                <w:ilvl w:val="0"/>
                <w:numId w:val="38"/>
              </w:numPr>
              <w:spacing w:before="0" w:after="0"/>
            </w:pPr>
            <w:r>
              <w:t xml:space="preserve">SF-424 (with </w:t>
            </w:r>
            <w:r w:rsidR="0030353D">
              <w:t>C</w:t>
            </w:r>
            <w:r>
              <w:t xml:space="preserve">ertifications and </w:t>
            </w:r>
            <w:r w:rsidR="0030353D">
              <w:t>A</w:t>
            </w:r>
            <w:r>
              <w:t xml:space="preserve">ssurances) </w:t>
            </w:r>
            <w:r w:rsidR="0030353D">
              <w:t xml:space="preserve">signed by </w:t>
            </w:r>
            <w:r>
              <w:t xml:space="preserve">proposed </w:t>
            </w:r>
            <w:r w:rsidRPr="0067390C">
              <w:t xml:space="preserve">Program Administrator, if </w:t>
            </w:r>
            <w:r>
              <w:t>third-party</w:t>
            </w:r>
          </w:p>
          <w:p w14:paraId="2A547DC0" w14:textId="77777777" w:rsidR="002C0A46" w:rsidRDefault="002C0A46" w:rsidP="00DE01AB">
            <w:pPr>
              <w:pStyle w:val="ListParagraph"/>
              <w:numPr>
                <w:ilvl w:val="0"/>
                <w:numId w:val="38"/>
              </w:numPr>
              <w:spacing w:before="0" w:after="0"/>
            </w:pPr>
            <w:r>
              <w:t xml:space="preserve">SF-424 (with </w:t>
            </w:r>
            <w:r w:rsidR="0030353D">
              <w:t>C</w:t>
            </w:r>
            <w:r>
              <w:t xml:space="preserve">ertifications and </w:t>
            </w:r>
            <w:r w:rsidR="0030353D">
              <w:t>A</w:t>
            </w:r>
            <w:r>
              <w:t xml:space="preserve">ssurances) </w:t>
            </w:r>
            <w:r w:rsidR="0030353D">
              <w:t xml:space="preserve">signed by </w:t>
            </w:r>
            <w:r>
              <w:t>proposed Servicer, if third-party</w:t>
            </w:r>
          </w:p>
          <w:p w14:paraId="2A547DC1" w14:textId="77777777" w:rsidR="002C0A46" w:rsidRDefault="002C0A46" w:rsidP="00DE01AB">
            <w:pPr>
              <w:pStyle w:val="ListParagraph"/>
              <w:numPr>
                <w:ilvl w:val="0"/>
                <w:numId w:val="38"/>
              </w:numPr>
              <w:spacing w:before="0" w:after="0"/>
            </w:pPr>
            <w:r>
              <w:t xml:space="preserve">SF-424 (with </w:t>
            </w:r>
            <w:r w:rsidR="0030353D">
              <w:t>C</w:t>
            </w:r>
            <w:r>
              <w:t xml:space="preserve">ertifications and </w:t>
            </w:r>
            <w:r w:rsidR="0030353D">
              <w:t>A</w:t>
            </w:r>
            <w:r>
              <w:t xml:space="preserve">ssurances) </w:t>
            </w:r>
            <w:r w:rsidR="0030353D">
              <w:t>signed by</w:t>
            </w:r>
            <w:r>
              <w:t xml:space="preserve"> Certified CDFI(s), as applicable</w:t>
            </w:r>
          </w:p>
          <w:p w14:paraId="2A547DC2" w14:textId="77777777" w:rsidR="002C0A46" w:rsidRDefault="002C0A46" w:rsidP="00DE01AB">
            <w:pPr>
              <w:pStyle w:val="ListParagraph"/>
              <w:numPr>
                <w:ilvl w:val="0"/>
                <w:numId w:val="38"/>
              </w:numPr>
              <w:spacing w:before="0" w:after="0"/>
            </w:pPr>
            <w:r>
              <w:t>EIN/TIN letter from IRS</w:t>
            </w:r>
            <w:r w:rsidR="00112FE8">
              <w:t>, as applicable</w:t>
            </w:r>
          </w:p>
          <w:p w14:paraId="2A547DC3" w14:textId="77777777" w:rsidR="002C0A46" w:rsidRPr="00633589" w:rsidRDefault="001B774D" w:rsidP="0030353D">
            <w:pPr>
              <w:pStyle w:val="ListParagraph"/>
              <w:numPr>
                <w:ilvl w:val="0"/>
                <w:numId w:val="38"/>
              </w:numPr>
              <w:spacing w:before="0" w:after="0"/>
            </w:pPr>
            <w:r>
              <w:t xml:space="preserve">Notice designating Qualified Issuer </w:t>
            </w:r>
            <w:r w:rsidR="0030353D">
              <w:t>signed by</w:t>
            </w:r>
            <w:r w:rsidR="002C0A46">
              <w:t xml:space="preserve"> Certified CDFI, if applicable</w:t>
            </w:r>
          </w:p>
        </w:tc>
        <w:tc>
          <w:tcPr>
            <w:tcW w:w="1170" w:type="dxa"/>
          </w:tcPr>
          <w:p w14:paraId="2A547DC4" w14:textId="77777777" w:rsidR="002C0A46" w:rsidRDefault="002C0A46" w:rsidP="002C0A46">
            <w:pPr>
              <w:spacing w:line="276" w:lineRule="auto"/>
              <w:jc w:val="center"/>
              <w:rPr>
                <w:b/>
              </w:rPr>
            </w:pPr>
          </w:p>
          <w:p w14:paraId="2A547DC5"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C6" w14:textId="77777777" w:rsidR="002C0A46" w:rsidRDefault="002C0A46" w:rsidP="002C0A46">
            <w:pPr>
              <w:spacing w:line="276" w:lineRule="auto"/>
              <w:jc w:val="center"/>
              <w:rPr>
                <w:b/>
              </w:rPr>
            </w:pPr>
          </w:p>
          <w:p w14:paraId="2A547DC7"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C8" w14:textId="77777777" w:rsidR="002C0A46" w:rsidRDefault="002C0A46" w:rsidP="002C0A46">
            <w:pPr>
              <w:spacing w:line="276" w:lineRule="auto"/>
              <w:jc w:val="center"/>
              <w:rPr>
                <w:b/>
              </w:rPr>
            </w:pPr>
          </w:p>
          <w:p w14:paraId="2A547DC9"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CA" w14:textId="77777777" w:rsidR="002C0A46" w:rsidRDefault="002C0A46" w:rsidP="002C0A46">
            <w:pPr>
              <w:spacing w:line="276" w:lineRule="auto"/>
              <w:jc w:val="center"/>
              <w:rPr>
                <w:b/>
              </w:rPr>
            </w:pPr>
          </w:p>
          <w:p w14:paraId="2A547DCB"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CC" w14:textId="77777777" w:rsidR="002C0A46" w:rsidRDefault="002C0A46" w:rsidP="002C0A46">
            <w:pPr>
              <w:spacing w:line="276" w:lineRule="auto"/>
              <w:jc w:val="center"/>
              <w:rPr>
                <w:b/>
              </w:rPr>
            </w:pPr>
          </w:p>
          <w:p w14:paraId="2A547DCD"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DCE" w14:textId="77777777" w:rsidR="002904B8" w:rsidRDefault="002904B8" w:rsidP="002C0A46">
            <w:pPr>
              <w:spacing w:line="276" w:lineRule="auto"/>
              <w:jc w:val="center"/>
              <w:rPr>
                <w:b/>
              </w:rPr>
            </w:pPr>
          </w:p>
          <w:p w14:paraId="2A547DCF" w14:textId="77777777" w:rsidR="002904B8" w:rsidRPr="00EF61BC" w:rsidRDefault="002904B8"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DD0" w14:textId="77777777" w:rsidR="002C0A46" w:rsidRDefault="002C0A46" w:rsidP="002C0A46">
            <w:pPr>
              <w:spacing w:line="276" w:lineRule="auto"/>
              <w:jc w:val="center"/>
              <w:rPr>
                <w:b/>
              </w:rPr>
            </w:pPr>
          </w:p>
          <w:p w14:paraId="2A547DD1"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D2" w14:textId="77777777" w:rsidR="002C0A46" w:rsidRDefault="002C0A46" w:rsidP="002C0A46">
            <w:pPr>
              <w:spacing w:line="276" w:lineRule="auto"/>
              <w:jc w:val="center"/>
              <w:rPr>
                <w:b/>
              </w:rPr>
            </w:pPr>
          </w:p>
          <w:p w14:paraId="2A547DD3"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D4" w14:textId="77777777" w:rsidR="002C0A46" w:rsidRDefault="002C0A46" w:rsidP="002C0A46">
            <w:pPr>
              <w:spacing w:line="276" w:lineRule="auto"/>
              <w:jc w:val="center"/>
              <w:rPr>
                <w:b/>
              </w:rPr>
            </w:pPr>
          </w:p>
          <w:p w14:paraId="2A547DD5"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D6" w14:textId="77777777" w:rsidR="002C0A46" w:rsidRDefault="002C0A46" w:rsidP="002C0A46">
            <w:pPr>
              <w:spacing w:line="276" w:lineRule="auto"/>
              <w:jc w:val="center"/>
              <w:rPr>
                <w:b/>
              </w:rPr>
            </w:pPr>
          </w:p>
          <w:p w14:paraId="2A547DD7" w14:textId="77777777" w:rsidR="002C0A46" w:rsidRDefault="002C0A46" w:rsidP="002C0A46">
            <w:pPr>
              <w:spacing w:line="276" w:lineRule="auto"/>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p w14:paraId="2A547DD8" w14:textId="77777777" w:rsidR="002C0A46" w:rsidRDefault="002C0A46" w:rsidP="002C0A46">
            <w:pPr>
              <w:spacing w:line="276" w:lineRule="auto"/>
              <w:jc w:val="center"/>
              <w:rPr>
                <w:b/>
              </w:rPr>
            </w:pPr>
          </w:p>
          <w:p w14:paraId="2A547DD9"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DDA" w14:textId="77777777" w:rsidR="002904B8" w:rsidRDefault="002904B8" w:rsidP="002C0A46">
            <w:pPr>
              <w:spacing w:line="276" w:lineRule="auto"/>
              <w:jc w:val="center"/>
              <w:rPr>
                <w:b/>
              </w:rPr>
            </w:pPr>
          </w:p>
          <w:p w14:paraId="2A547DDB" w14:textId="77777777" w:rsidR="002904B8" w:rsidRPr="00EF61BC" w:rsidRDefault="002904B8"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DDC" w14:textId="77777777" w:rsidR="002C0A46" w:rsidRDefault="002904B8" w:rsidP="00A5220D">
            <w:pPr>
              <w:spacing w:before="240" w:line="360" w:lineRule="auto"/>
              <w:jc w:val="center"/>
              <w:rPr>
                <w:b/>
              </w:rPr>
            </w:pPr>
            <w:r>
              <w:rPr>
                <w:b/>
              </w:rPr>
              <w:t>PDF</w:t>
            </w:r>
          </w:p>
          <w:p w14:paraId="2A547DDD" w14:textId="77777777" w:rsidR="002904B8" w:rsidRDefault="002904B8" w:rsidP="00A5220D">
            <w:pPr>
              <w:spacing w:before="240" w:line="360" w:lineRule="auto"/>
              <w:jc w:val="center"/>
              <w:rPr>
                <w:b/>
              </w:rPr>
            </w:pPr>
            <w:r>
              <w:rPr>
                <w:b/>
              </w:rPr>
              <w:t>PDF</w:t>
            </w:r>
          </w:p>
          <w:p w14:paraId="2A547DDE" w14:textId="77777777" w:rsidR="002904B8" w:rsidRDefault="002904B8" w:rsidP="00A5220D">
            <w:pPr>
              <w:spacing w:before="240" w:line="360" w:lineRule="auto"/>
              <w:jc w:val="center"/>
              <w:rPr>
                <w:b/>
              </w:rPr>
            </w:pPr>
            <w:r>
              <w:rPr>
                <w:b/>
              </w:rPr>
              <w:t>PDF</w:t>
            </w:r>
          </w:p>
          <w:p w14:paraId="2A547DDF" w14:textId="77777777" w:rsidR="002904B8" w:rsidRDefault="002904B8" w:rsidP="00A5220D">
            <w:pPr>
              <w:spacing w:before="240" w:line="360" w:lineRule="auto"/>
              <w:jc w:val="center"/>
              <w:rPr>
                <w:b/>
              </w:rPr>
            </w:pPr>
            <w:r>
              <w:rPr>
                <w:b/>
              </w:rPr>
              <w:t>PDF</w:t>
            </w:r>
          </w:p>
          <w:p w14:paraId="2A547DE0" w14:textId="77777777" w:rsidR="002904B8" w:rsidRDefault="002904B8" w:rsidP="00A5220D">
            <w:pPr>
              <w:spacing w:before="240" w:line="360" w:lineRule="auto"/>
              <w:jc w:val="center"/>
              <w:rPr>
                <w:b/>
              </w:rPr>
            </w:pPr>
            <w:r>
              <w:rPr>
                <w:b/>
              </w:rPr>
              <w:t>PDF</w:t>
            </w:r>
          </w:p>
          <w:p w14:paraId="2A547DE1" w14:textId="77777777" w:rsidR="002904B8" w:rsidRDefault="002904B8" w:rsidP="00A5220D">
            <w:pPr>
              <w:spacing w:before="240" w:line="360" w:lineRule="auto"/>
              <w:jc w:val="center"/>
              <w:rPr>
                <w:b/>
              </w:rPr>
            </w:pPr>
            <w:r>
              <w:rPr>
                <w:b/>
              </w:rPr>
              <w:t>PDF</w:t>
            </w:r>
          </w:p>
          <w:p w14:paraId="2A547DE2" w14:textId="77777777" w:rsidR="002904B8" w:rsidRDefault="002904B8" w:rsidP="002C0A46">
            <w:pPr>
              <w:jc w:val="center"/>
              <w:rPr>
                <w:b/>
              </w:rPr>
            </w:pPr>
          </w:p>
        </w:tc>
      </w:tr>
      <w:tr w:rsidR="002C0A46" w:rsidRPr="00072772" w14:paraId="2A547DF3" w14:textId="77777777" w:rsidTr="00A5220D">
        <w:trPr>
          <w:cantSplit/>
          <w:trHeight w:val="288"/>
        </w:trPr>
        <w:tc>
          <w:tcPr>
            <w:tcW w:w="1011" w:type="dxa"/>
          </w:tcPr>
          <w:p w14:paraId="2A547DE4" w14:textId="77777777" w:rsidR="002C0A46" w:rsidRDefault="002C0A46" w:rsidP="002C0A46">
            <w:pPr>
              <w:jc w:val="center"/>
              <w:rPr>
                <w:b/>
              </w:rPr>
            </w:pPr>
            <w:r>
              <w:rPr>
                <w:b/>
              </w:rPr>
              <w:t>QI-3</w:t>
            </w:r>
          </w:p>
        </w:tc>
        <w:tc>
          <w:tcPr>
            <w:tcW w:w="5307" w:type="dxa"/>
          </w:tcPr>
          <w:p w14:paraId="2A547DE5" w14:textId="77777777" w:rsidR="002C0A46" w:rsidRDefault="002C0A46" w:rsidP="002C0A46">
            <w:pPr>
              <w:rPr>
                <w:b/>
              </w:rPr>
            </w:pPr>
            <w:r>
              <w:rPr>
                <w:b/>
              </w:rPr>
              <w:t xml:space="preserve">Licenses </w:t>
            </w:r>
            <w:r w:rsidRPr="0007700B">
              <w:rPr>
                <w:b/>
              </w:rPr>
              <w:t>and Insurance Requirements</w:t>
            </w:r>
          </w:p>
          <w:p w14:paraId="2A547DE6" w14:textId="77777777" w:rsidR="002C0A46" w:rsidRPr="00DE1354" w:rsidRDefault="002C0A46" w:rsidP="002C0A46">
            <w:pPr>
              <w:pStyle w:val="ListParagraph"/>
              <w:spacing w:before="0" w:after="0"/>
            </w:pPr>
          </w:p>
          <w:p w14:paraId="2A547DE7" w14:textId="77777777" w:rsidR="002C0A46" w:rsidRDefault="002C0A46" w:rsidP="00DE01AB">
            <w:pPr>
              <w:pStyle w:val="ListParagraph"/>
              <w:numPr>
                <w:ilvl w:val="0"/>
                <w:numId w:val="38"/>
              </w:numPr>
              <w:spacing w:before="0" w:after="0"/>
            </w:pPr>
            <w:r>
              <w:t>Licenses</w:t>
            </w:r>
          </w:p>
          <w:p w14:paraId="2A547DE8" w14:textId="77777777" w:rsidR="002C0A46" w:rsidRPr="00691757" w:rsidRDefault="002C0A46" w:rsidP="00DE01AB">
            <w:pPr>
              <w:pStyle w:val="ListParagraph"/>
              <w:numPr>
                <w:ilvl w:val="0"/>
                <w:numId w:val="38"/>
              </w:numPr>
              <w:spacing w:before="0" w:after="0"/>
            </w:pPr>
            <w:r>
              <w:t xml:space="preserve">Errors and </w:t>
            </w:r>
            <w:r w:rsidR="00F50483">
              <w:t>o</w:t>
            </w:r>
            <w:r>
              <w:t xml:space="preserve">missions </w:t>
            </w:r>
            <w:r w:rsidR="00F50483">
              <w:t>i</w:t>
            </w:r>
            <w:r>
              <w:t xml:space="preserve">nsurance </w:t>
            </w:r>
            <w:r w:rsidR="00F50483">
              <w:t>c</w:t>
            </w:r>
            <w:r>
              <w:t>ertificate</w:t>
            </w:r>
          </w:p>
        </w:tc>
        <w:tc>
          <w:tcPr>
            <w:tcW w:w="1170" w:type="dxa"/>
          </w:tcPr>
          <w:p w14:paraId="2A547DE9" w14:textId="77777777" w:rsidR="002C0A46" w:rsidRDefault="002C0A46" w:rsidP="002C0A46">
            <w:pPr>
              <w:jc w:val="center"/>
              <w:rPr>
                <w:b/>
              </w:rPr>
            </w:pPr>
          </w:p>
          <w:p w14:paraId="2A547DEA" w14:textId="77777777" w:rsidR="002C0A46" w:rsidRDefault="002C0A46" w:rsidP="002C0A46">
            <w:pPr>
              <w:jc w:val="center"/>
              <w:rPr>
                <w:b/>
              </w:rPr>
            </w:pPr>
          </w:p>
          <w:p w14:paraId="2A547DEB" w14:textId="77777777" w:rsidR="002C0A46" w:rsidRDefault="002C0A46" w:rsidP="002C0A46">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DEC" w14:textId="77777777" w:rsidR="002C0A46" w:rsidRPr="00072772" w:rsidRDefault="002C0A46" w:rsidP="002C0A46">
            <w:pPr>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DED" w14:textId="77777777" w:rsidR="002C0A46" w:rsidRDefault="002C0A46" w:rsidP="002C0A46">
            <w:pPr>
              <w:jc w:val="center"/>
              <w:rPr>
                <w:b/>
              </w:rPr>
            </w:pPr>
          </w:p>
          <w:p w14:paraId="2A547DEE" w14:textId="77777777" w:rsidR="002C0A46" w:rsidRDefault="002C0A46" w:rsidP="00A5220D">
            <w:pPr>
              <w:rPr>
                <w:b/>
              </w:rPr>
            </w:pPr>
          </w:p>
          <w:p w14:paraId="2A547DEF" w14:textId="77777777" w:rsidR="002C0A46" w:rsidRDefault="002C0A46" w:rsidP="002C0A46">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DF0" w14:textId="77777777" w:rsidR="002C0A46" w:rsidRPr="00072772" w:rsidRDefault="002C0A46" w:rsidP="002C0A46">
            <w:pPr>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DF1" w14:textId="77777777" w:rsidR="00877EC6" w:rsidRDefault="00877EC6" w:rsidP="00A5220D">
            <w:pPr>
              <w:spacing w:before="240" w:line="276" w:lineRule="auto"/>
              <w:jc w:val="center"/>
              <w:rPr>
                <w:b/>
              </w:rPr>
            </w:pPr>
            <w:r>
              <w:rPr>
                <w:b/>
              </w:rPr>
              <w:t>PDF</w:t>
            </w:r>
          </w:p>
          <w:p w14:paraId="2A547DF2" w14:textId="77777777" w:rsidR="002C0A46" w:rsidRDefault="00877EC6" w:rsidP="00A5220D">
            <w:pPr>
              <w:spacing w:line="276" w:lineRule="auto"/>
              <w:jc w:val="center"/>
              <w:rPr>
                <w:b/>
              </w:rPr>
            </w:pPr>
            <w:r>
              <w:rPr>
                <w:b/>
              </w:rPr>
              <w:t>PDF</w:t>
            </w:r>
          </w:p>
        </w:tc>
      </w:tr>
      <w:tr w:rsidR="002C0A46" w14:paraId="2A547DF9" w14:textId="77777777" w:rsidTr="00A5220D">
        <w:trPr>
          <w:cantSplit/>
          <w:trHeight w:val="683"/>
        </w:trPr>
        <w:tc>
          <w:tcPr>
            <w:tcW w:w="1011" w:type="dxa"/>
          </w:tcPr>
          <w:p w14:paraId="2A547DF4" w14:textId="77777777" w:rsidR="002C0A46" w:rsidRPr="00435DB1" w:rsidRDefault="002C0A46" w:rsidP="002C0A46">
            <w:pPr>
              <w:spacing w:before="240"/>
              <w:jc w:val="center"/>
              <w:rPr>
                <w:b/>
              </w:rPr>
            </w:pPr>
            <w:r>
              <w:rPr>
                <w:b/>
              </w:rPr>
              <w:t>QI-4</w:t>
            </w:r>
          </w:p>
        </w:tc>
        <w:tc>
          <w:tcPr>
            <w:tcW w:w="5307" w:type="dxa"/>
          </w:tcPr>
          <w:p w14:paraId="2A547DF5" w14:textId="77777777" w:rsidR="002C0A46" w:rsidRPr="00A5220D" w:rsidRDefault="002C0A46" w:rsidP="00A5220D">
            <w:pPr>
              <w:spacing w:before="240"/>
              <w:rPr>
                <w:b/>
              </w:rPr>
            </w:pPr>
            <w:r>
              <w:rPr>
                <w:b/>
              </w:rPr>
              <w:t>Narrative Discussion</w:t>
            </w:r>
          </w:p>
        </w:tc>
        <w:tc>
          <w:tcPr>
            <w:tcW w:w="1170" w:type="dxa"/>
          </w:tcPr>
          <w:p w14:paraId="2A547DF6" w14:textId="77777777" w:rsidR="002C0A46" w:rsidRPr="006842ED" w:rsidRDefault="002C0A46" w:rsidP="00877EC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tc>
        <w:tc>
          <w:tcPr>
            <w:tcW w:w="990" w:type="dxa"/>
          </w:tcPr>
          <w:p w14:paraId="2A547DF7" w14:textId="77777777" w:rsidR="002C0A46" w:rsidRPr="006842ED" w:rsidRDefault="002C0A46" w:rsidP="00877EC6">
            <w:pPr>
              <w:spacing w:before="240"/>
              <w:jc w:val="center"/>
              <w:rPr>
                <w:b/>
              </w:rPr>
            </w:pPr>
            <w:r w:rsidRPr="006842ED">
              <w:rPr>
                <w:b/>
              </w:rPr>
              <w:fldChar w:fldCharType="begin">
                <w:ffData>
                  <w:name w:val=""/>
                  <w:enabled/>
                  <w:calcOnExit w:val="0"/>
                  <w:checkBox>
                    <w:sizeAuto/>
                    <w:default w:val="0"/>
                    <w:checked w:val="0"/>
                  </w:checkBox>
                </w:ffData>
              </w:fldChar>
            </w:r>
            <w:r w:rsidRPr="006842ED">
              <w:rPr>
                <w:b/>
              </w:rPr>
              <w:instrText xml:space="preserve"> FORMCHECKBOX </w:instrText>
            </w:r>
            <w:r w:rsidRPr="006842ED">
              <w:rPr>
                <w:b/>
              </w:rPr>
            </w:r>
            <w:r w:rsidRPr="006842ED">
              <w:rPr>
                <w:b/>
              </w:rPr>
              <w:fldChar w:fldCharType="end"/>
            </w:r>
          </w:p>
        </w:tc>
        <w:tc>
          <w:tcPr>
            <w:tcW w:w="1980" w:type="dxa"/>
          </w:tcPr>
          <w:p w14:paraId="2A547DF8" w14:textId="77777777" w:rsidR="002C0A46" w:rsidRPr="006842ED" w:rsidRDefault="00877EC6" w:rsidP="002C0A46">
            <w:pPr>
              <w:spacing w:before="240"/>
              <w:jc w:val="center"/>
              <w:rPr>
                <w:b/>
              </w:rPr>
            </w:pPr>
            <w:r>
              <w:rPr>
                <w:b/>
              </w:rPr>
              <w:t>Word</w:t>
            </w:r>
          </w:p>
        </w:tc>
      </w:tr>
      <w:tr w:rsidR="002C0A46" w14:paraId="2A547E35" w14:textId="77777777" w:rsidTr="00A5220D">
        <w:trPr>
          <w:cantSplit/>
          <w:trHeight w:val="288"/>
        </w:trPr>
        <w:tc>
          <w:tcPr>
            <w:tcW w:w="1011" w:type="dxa"/>
          </w:tcPr>
          <w:p w14:paraId="2A547DFA" w14:textId="77777777" w:rsidR="002C0A46" w:rsidRDefault="002C0A46" w:rsidP="002C0A46">
            <w:pPr>
              <w:spacing w:before="240"/>
              <w:jc w:val="center"/>
              <w:rPr>
                <w:b/>
              </w:rPr>
            </w:pPr>
            <w:r>
              <w:rPr>
                <w:b/>
              </w:rPr>
              <w:t xml:space="preserve">QI-5 </w:t>
            </w:r>
          </w:p>
          <w:p w14:paraId="2A547DFB" w14:textId="77777777" w:rsidR="002C0A46" w:rsidRDefault="002C0A46" w:rsidP="002C0A46">
            <w:pPr>
              <w:spacing w:before="240"/>
              <w:jc w:val="center"/>
              <w:rPr>
                <w:b/>
              </w:rPr>
            </w:pPr>
          </w:p>
          <w:p w14:paraId="2A547DFC" w14:textId="77777777" w:rsidR="002C0A46" w:rsidRDefault="002C0A46" w:rsidP="002C0A46">
            <w:pPr>
              <w:spacing w:before="240"/>
              <w:jc w:val="center"/>
              <w:rPr>
                <w:b/>
              </w:rPr>
            </w:pPr>
          </w:p>
          <w:p w14:paraId="2A547DFD" w14:textId="77777777" w:rsidR="002C0A46" w:rsidRDefault="002C0A46" w:rsidP="002C0A46">
            <w:pPr>
              <w:spacing w:before="240"/>
              <w:rPr>
                <w:b/>
              </w:rPr>
            </w:pPr>
          </w:p>
          <w:p w14:paraId="2A547DFE" w14:textId="77777777" w:rsidR="00877EC6" w:rsidRDefault="00877EC6" w:rsidP="002C0A46">
            <w:pPr>
              <w:spacing w:before="240"/>
              <w:jc w:val="center"/>
              <w:rPr>
                <w:b/>
              </w:rPr>
            </w:pPr>
          </w:p>
          <w:p w14:paraId="2A547DFF" w14:textId="77777777" w:rsidR="00877EC6" w:rsidRDefault="002C0A46" w:rsidP="00877EC6">
            <w:pPr>
              <w:spacing w:before="240"/>
              <w:jc w:val="center"/>
              <w:rPr>
                <w:b/>
              </w:rPr>
            </w:pPr>
            <w:r>
              <w:rPr>
                <w:b/>
              </w:rPr>
              <w:t>5.1</w:t>
            </w:r>
          </w:p>
          <w:p w14:paraId="2A547E00" w14:textId="77777777" w:rsidR="00877EC6" w:rsidRDefault="00877EC6" w:rsidP="00A5220D">
            <w:pPr>
              <w:jc w:val="center"/>
              <w:rPr>
                <w:b/>
              </w:rPr>
            </w:pPr>
          </w:p>
          <w:p w14:paraId="2A547E01" w14:textId="77777777" w:rsidR="002C0A46" w:rsidRPr="00072772" w:rsidRDefault="002C0A46" w:rsidP="002C0A46">
            <w:pPr>
              <w:spacing w:before="240"/>
              <w:jc w:val="center"/>
              <w:rPr>
                <w:b/>
              </w:rPr>
            </w:pPr>
            <w:r>
              <w:rPr>
                <w:b/>
              </w:rPr>
              <w:t xml:space="preserve">5.2       </w:t>
            </w:r>
          </w:p>
        </w:tc>
        <w:tc>
          <w:tcPr>
            <w:tcW w:w="5307" w:type="dxa"/>
          </w:tcPr>
          <w:p w14:paraId="2A547E02" w14:textId="77777777" w:rsidR="002C0A46" w:rsidRDefault="002C0A46" w:rsidP="002C0A46">
            <w:pPr>
              <w:spacing w:before="240"/>
              <w:rPr>
                <w:b/>
              </w:rPr>
            </w:pPr>
            <w:r w:rsidRPr="00072772">
              <w:rPr>
                <w:b/>
              </w:rPr>
              <w:t>Organ</w:t>
            </w:r>
            <w:r>
              <w:rPr>
                <w:b/>
              </w:rPr>
              <w:t xml:space="preserve">ization Capability – </w:t>
            </w:r>
            <w:r w:rsidR="00877EC6">
              <w:rPr>
                <w:b/>
              </w:rPr>
              <w:t>Bond Issuance</w:t>
            </w:r>
          </w:p>
          <w:p w14:paraId="2A547E03" w14:textId="77777777" w:rsidR="00877EC6" w:rsidRDefault="00F50483" w:rsidP="00DE01AB">
            <w:pPr>
              <w:pStyle w:val="ListParagraph"/>
              <w:numPr>
                <w:ilvl w:val="0"/>
                <w:numId w:val="38"/>
              </w:numPr>
              <w:spacing w:before="240" w:after="0"/>
            </w:pPr>
            <w:r>
              <w:t>Applicant’s c</w:t>
            </w:r>
            <w:r w:rsidR="00877EC6">
              <w:t>apabilities</w:t>
            </w:r>
          </w:p>
          <w:p w14:paraId="2A547E04" w14:textId="77777777" w:rsidR="002C0A46" w:rsidRDefault="002C0A46" w:rsidP="00DE01AB">
            <w:pPr>
              <w:pStyle w:val="ListParagraph"/>
              <w:numPr>
                <w:ilvl w:val="0"/>
                <w:numId w:val="38"/>
              </w:numPr>
              <w:spacing w:before="240" w:after="0"/>
            </w:pPr>
            <w:r>
              <w:t>Sample Bond Issue cash flow model</w:t>
            </w:r>
          </w:p>
          <w:p w14:paraId="2A547E05" w14:textId="77777777" w:rsidR="002C0A46" w:rsidRDefault="002C0A46" w:rsidP="00DE01AB">
            <w:pPr>
              <w:pStyle w:val="ListParagraph"/>
              <w:numPr>
                <w:ilvl w:val="0"/>
                <w:numId w:val="38"/>
              </w:numPr>
              <w:spacing w:before="240" w:after="0"/>
            </w:pPr>
            <w:r>
              <w:t>Sample Proposed Sources and Uses of Funds</w:t>
            </w:r>
          </w:p>
          <w:p w14:paraId="2A547E06" w14:textId="77777777" w:rsidR="002C0A46" w:rsidRDefault="002C0A46" w:rsidP="00DE01AB">
            <w:pPr>
              <w:pStyle w:val="ListParagraph"/>
              <w:numPr>
                <w:ilvl w:val="0"/>
                <w:numId w:val="38"/>
              </w:numPr>
              <w:spacing w:before="240" w:after="0"/>
            </w:pPr>
            <w:r>
              <w:t>Servicer’s most recent SSAE16</w:t>
            </w:r>
          </w:p>
          <w:p w14:paraId="2A547E07" w14:textId="77777777" w:rsidR="002C0A46" w:rsidRDefault="002C0A46" w:rsidP="00DE01AB">
            <w:pPr>
              <w:pStyle w:val="ListParagraph"/>
              <w:numPr>
                <w:ilvl w:val="0"/>
                <w:numId w:val="38"/>
              </w:numPr>
              <w:spacing w:before="240" w:after="0" w:line="360" w:lineRule="auto"/>
            </w:pPr>
            <w:r>
              <w:t xml:space="preserve">Independent </w:t>
            </w:r>
            <w:r w:rsidR="00F50483">
              <w:t>r</w:t>
            </w:r>
            <w:r>
              <w:t>eports</w:t>
            </w:r>
          </w:p>
          <w:p w14:paraId="2A547E08" w14:textId="77777777" w:rsidR="002C0A46" w:rsidRPr="00590E1A" w:rsidRDefault="002C0A46" w:rsidP="002C0A46">
            <w:pPr>
              <w:spacing w:before="240" w:after="200" w:line="276" w:lineRule="auto"/>
              <w:rPr>
                <w:b/>
              </w:rPr>
            </w:pPr>
            <w:r w:rsidRPr="00590E1A">
              <w:rPr>
                <w:b/>
              </w:rPr>
              <w:t>Organization Capability- proposed Program Administrator</w:t>
            </w:r>
          </w:p>
          <w:p w14:paraId="2A547E09" w14:textId="77777777" w:rsidR="002C0A46" w:rsidRPr="00590E1A" w:rsidRDefault="002C0A46" w:rsidP="002C0A46">
            <w:pPr>
              <w:spacing w:before="240" w:after="200" w:line="276" w:lineRule="auto"/>
              <w:rPr>
                <w:b/>
              </w:rPr>
            </w:pPr>
            <w:r w:rsidRPr="00590E1A">
              <w:rPr>
                <w:b/>
              </w:rPr>
              <w:t>Organization Capability- proposed Servicer</w:t>
            </w:r>
          </w:p>
          <w:p w14:paraId="2A547E0A" w14:textId="77777777" w:rsidR="002C0A46" w:rsidRPr="00072772" w:rsidRDefault="002C0A46" w:rsidP="002C0A46">
            <w:pPr>
              <w:pStyle w:val="ListParagraph"/>
              <w:spacing w:before="240" w:after="0"/>
            </w:pPr>
          </w:p>
        </w:tc>
        <w:tc>
          <w:tcPr>
            <w:tcW w:w="1170" w:type="dxa"/>
          </w:tcPr>
          <w:p w14:paraId="2A547E0B" w14:textId="77777777" w:rsidR="002C0A46" w:rsidRPr="00072772" w:rsidRDefault="002C0A46" w:rsidP="002C0A46"/>
          <w:p w14:paraId="2A547E0C" w14:textId="77777777" w:rsidR="002C0A46" w:rsidRPr="00072772" w:rsidRDefault="002C0A46" w:rsidP="002C0A46">
            <w:pPr>
              <w:spacing w:line="276" w:lineRule="auto"/>
              <w:jc w:val="center"/>
              <w:rPr>
                <w:b/>
              </w:rPr>
            </w:pPr>
          </w:p>
          <w:p w14:paraId="2A547E0D" w14:textId="77777777" w:rsidR="002C0A46" w:rsidRDefault="002C0A46" w:rsidP="002C0A46">
            <w:pPr>
              <w:spacing w:line="276" w:lineRule="auto"/>
              <w:jc w:val="center"/>
              <w:rPr>
                <w:b/>
              </w:rPr>
            </w:pPr>
          </w:p>
          <w:p w14:paraId="2A547E0E"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0F"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0"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1" w14:textId="77777777" w:rsidR="00877EC6" w:rsidRDefault="002C0A46" w:rsidP="00877EC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2" w14:textId="77777777" w:rsidR="00877EC6" w:rsidRDefault="00877EC6" w:rsidP="00877EC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3" w14:textId="77777777" w:rsidR="002C0A46" w:rsidRDefault="002C0A46" w:rsidP="002C0A46">
            <w:pPr>
              <w:spacing w:line="276" w:lineRule="auto"/>
              <w:jc w:val="center"/>
              <w:rPr>
                <w:b/>
              </w:rPr>
            </w:pPr>
          </w:p>
          <w:p w14:paraId="2A547E14" w14:textId="77777777" w:rsidR="002C0A46" w:rsidRDefault="002C0A46" w:rsidP="002C0A46">
            <w:pPr>
              <w:spacing w:line="276" w:lineRule="auto"/>
              <w:jc w:val="center"/>
              <w:rPr>
                <w:b/>
              </w:rPr>
            </w:pPr>
          </w:p>
          <w:p w14:paraId="2A547E15"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6" w14:textId="77777777" w:rsidR="00877EC6" w:rsidRDefault="00877EC6" w:rsidP="002C0A46">
            <w:pPr>
              <w:spacing w:line="276" w:lineRule="auto"/>
              <w:jc w:val="center"/>
              <w:rPr>
                <w:b/>
              </w:rPr>
            </w:pPr>
          </w:p>
          <w:p w14:paraId="2A547E17"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8" w14:textId="77777777" w:rsidR="002C0A46" w:rsidRPr="00072772" w:rsidRDefault="002C0A46" w:rsidP="002C0A46">
            <w:pPr>
              <w:spacing w:line="276" w:lineRule="auto"/>
              <w:jc w:val="center"/>
              <w:rPr>
                <w:b/>
              </w:rPr>
            </w:pPr>
          </w:p>
        </w:tc>
        <w:tc>
          <w:tcPr>
            <w:tcW w:w="990" w:type="dxa"/>
          </w:tcPr>
          <w:p w14:paraId="2A547E19" w14:textId="77777777" w:rsidR="002C0A46" w:rsidRPr="00072772" w:rsidRDefault="002C0A46" w:rsidP="002C0A46"/>
          <w:p w14:paraId="2A547E1A" w14:textId="77777777" w:rsidR="002C0A46" w:rsidRPr="00072772" w:rsidRDefault="002C0A46" w:rsidP="002C0A46">
            <w:pPr>
              <w:spacing w:line="276" w:lineRule="auto"/>
              <w:jc w:val="center"/>
              <w:rPr>
                <w:b/>
              </w:rPr>
            </w:pPr>
          </w:p>
          <w:p w14:paraId="2A547E1B" w14:textId="77777777" w:rsidR="002C0A46" w:rsidRDefault="002C0A46" w:rsidP="002C0A46">
            <w:pPr>
              <w:spacing w:line="276" w:lineRule="auto"/>
              <w:jc w:val="center"/>
              <w:rPr>
                <w:b/>
              </w:rPr>
            </w:pPr>
          </w:p>
          <w:p w14:paraId="2A547E1C"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D"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E"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1F" w14:textId="77777777" w:rsidR="00877EC6" w:rsidRDefault="002C0A46" w:rsidP="00877EC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20" w14:textId="77777777" w:rsidR="00877EC6" w:rsidRDefault="00877EC6" w:rsidP="00877EC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21" w14:textId="77777777" w:rsidR="002C0A46" w:rsidRDefault="002C0A46" w:rsidP="002C0A46">
            <w:pPr>
              <w:spacing w:line="276" w:lineRule="auto"/>
              <w:jc w:val="center"/>
              <w:rPr>
                <w:b/>
              </w:rPr>
            </w:pPr>
          </w:p>
          <w:p w14:paraId="2A547E22" w14:textId="77777777" w:rsidR="002C0A46" w:rsidRDefault="002C0A46" w:rsidP="002C0A46">
            <w:pPr>
              <w:spacing w:line="276" w:lineRule="auto"/>
              <w:jc w:val="center"/>
              <w:rPr>
                <w:b/>
              </w:rPr>
            </w:pPr>
          </w:p>
          <w:p w14:paraId="2A547E23"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24" w14:textId="77777777" w:rsidR="00877EC6" w:rsidRDefault="00877EC6" w:rsidP="002C0A46">
            <w:pPr>
              <w:spacing w:line="276" w:lineRule="auto"/>
              <w:jc w:val="center"/>
              <w:rPr>
                <w:b/>
              </w:rPr>
            </w:pPr>
          </w:p>
          <w:p w14:paraId="2A547E25"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26" w14:textId="77777777" w:rsidR="002C0A46" w:rsidRPr="00192887" w:rsidRDefault="002C0A46" w:rsidP="002C0A46">
            <w:pPr>
              <w:spacing w:line="276" w:lineRule="auto"/>
              <w:jc w:val="center"/>
              <w:rPr>
                <w:b/>
              </w:rPr>
            </w:pPr>
          </w:p>
        </w:tc>
        <w:tc>
          <w:tcPr>
            <w:tcW w:w="1980" w:type="dxa"/>
          </w:tcPr>
          <w:p w14:paraId="2A547E27" w14:textId="77777777" w:rsidR="00877EC6" w:rsidRDefault="00877EC6" w:rsidP="00A5220D">
            <w:pPr>
              <w:jc w:val="center"/>
            </w:pPr>
          </w:p>
          <w:p w14:paraId="2A547E28" w14:textId="77777777" w:rsidR="002E54E0" w:rsidRDefault="002E54E0" w:rsidP="00A5220D">
            <w:pPr>
              <w:jc w:val="center"/>
            </w:pPr>
          </w:p>
          <w:p w14:paraId="2A547E29" w14:textId="77777777" w:rsidR="002E54E0" w:rsidRDefault="002E54E0" w:rsidP="00A5220D">
            <w:pPr>
              <w:jc w:val="center"/>
            </w:pPr>
          </w:p>
          <w:p w14:paraId="2A547E2A" w14:textId="77777777" w:rsidR="002C0A46" w:rsidRDefault="00877EC6" w:rsidP="00A5220D">
            <w:pPr>
              <w:jc w:val="center"/>
            </w:pPr>
            <w:r>
              <w:t>Word</w:t>
            </w:r>
          </w:p>
          <w:p w14:paraId="2A547E2B" w14:textId="77777777" w:rsidR="002E54E0" w:rsidRDefault="002E54E0" w:rsidP="00A5220D">
            <w:pPr>
              <w:jc w:val="center"/>
            </w:pPr>
            <w:r>
              <w:t>Excel</w:t>
            </w:r>
          </w:p>
          <w:p w14:paraId="2A547E2C" w14:textId="77777777" w:rsidR="002E54E0" w:rsidRDefault="002E54E0" w:rsidP="00A5220D">
            <w:pPr>
              <w:jc w:val="center"/>
            </w:pPr>
            <w:r>
              <w:t>Excel</w:t>
            </w:r>
          </w:p>
          <w:p w14:paraId="2A547E2D" w14:textId="77777777" w:rsidR="002E54E0" w:rsidRDefault="002E54E0" w:rsidP="00A5220D">
            <w:pPr>
              <w:jc w:val="center"/>
            </w:pPr>
            <w:r>
              <w:t>PDF</w:t>
            </w:r>
          </w:p>
          <w:p w14:paraId="2A547E2E" w14:textId="77777777" w:rsidR="002E54E0" w:rsidRDefault="002E54E0" w:rsidP="00A5220D">
            <w:pPr>
              <w:jc w:val="center"/>
            </w:pPr>
            <w:r>
              <w:t>PDF</w:t>
            </w:r>
          </w:p>
          <w:p w14:paraId="2A547E2F" w14:textId="77777777" w:rsidR="002E54E0" w:rsidRDefault="002E54E0" w:rsidP="00A5220D">
            <w:pPr>
              <w:jc w:val="center"/>
            </w:pPr>
          </w:p>
          <w:p w14:paraId="2A547E30" w14:textId="77777777" w:rsidR="002E54E0" w:rsidRDefault="002E54E0" w:rsidP="00A5220D">
            <w:pPr>
              <w:jc w:val="center"/>
            </w:pPr>
          </w:p>
          <w:p w14:paraId="2A547E31" w14:textId="77777777" w:rsidR="002E54E0" w:rsidRDefault="002E54E0" w:rsidP="002E54E0"/>
          <w:p w14:paraId="2A547E32" w14:textId="77777777" w:rsidR="002E54E0" w:rsidRDefault="002E54E0" w:rsidP="00A5220D">
            <w:pPr>
              <w:jc w:val="center"/>
            </w:pPr>
            <w:r>
              <w:t>Word</w:t>
            </w:r>
          </w:p>
          <w:p w14:paraId="2A547E33" w14:textId="77777777" w:rsidR="002E54E0" w:rsidRDefault="002E54E0" w:rsidP="00A5220D">
            <w:pPr>
              <w:jc w:val="center"/>
            </w:pPr>
          </w:p>
          <w:p w14:paraId="2A547E34" w14:textId="77777777" w:rsidR="002E54E0" w:rsidRPr="00072772" w:rsidRDefault="002E54E0" w:rsidP="00A5220D">
            <w:pPr>
              <w:jc w:val="center"/>
            </w:pPr>
            <w:r>
              <w:t>Word</w:t>
            </w:r>
          </w:p>
        </w:tc>
      </w:tr>
      <w:tr w:rsidR="002C0A46" w14:paraId="2A547E4E" w14:textId="77777777" w:rsidTr="00A5220D">
        <w:trPr>
          <w:cantSplit/>
          <w:trHeight w:val="818"/>
        </w:trPr>
        <w:tc>
          <w:tcPr>
            <w:tcW w:w="1011" w:type="dxa"/>
          </w:tcPr>
          <w:p w14:paraId="2A547E36" w14:textId="77777777" w:rsidR="002C0A46" w:rsidRPr="00072772" w:rsidRDefault="002C0A46" w:rsidP="002C0A46">
            <w:pPr>
              <w:spacing w:before="240"/>
              <w:jc w:val="center"/>
              <w:rPr>
                <w:b/>
              </w:rPr>
            </w:pPr>
            <w:r>
              <w:rPr>
                <w:b/>
              </w:rPr>
              <w:lastRenderedPageBreak/>
              <w:t>QI-6</w:t>
            </w:r>
          </w:p>
        </w:tc>
        <w:tc>
          <w:tcPr>
            <w:tcW w:w="5307" w:type="dxa"/>
          </w:tcPr>
          <w:p w14:paraId="2A547E37" w14:textId="77777777" w:rsidR="002C0A46" w:rsidRDefault="002C0A46" w:rsidP="002C0A46">
            <w:pPr>
              <w:spacing w:before="240"/>
              <w:rPr>
                <w:b/>
              </w:rPr>
            </w:pPr>
            <w:r>
              <w:rPr>
                <w:b/>
              </w:rPr>
              <w:t xml:space="preserve">Strategic Alignment </w:t>
            </w:r>
          </w:p>
          <w:p w14:paraId="2A547E38" w14:textId="77777777" w:rsidR="002E54E0" w:rsidRDefault="002E54E0" w:rsidP="00A5220D">
            <w:pPr>
              <w:pStyle w:val="ListParagraph"/>
              <w:numPr>
                <w:ilvl w:val="0"/>
                <w:numId w:val="42"/>
              </w:numPr>
              <w:spacing w:before="240" w:after="0"/>
            </w:pPr>
            <w:r>
              <w:t>Demonstration of CDFI industry knowledge</w:t>
            </w:r>
          </w:p>
          <w:p w14:paraId="2A547E39" w14:textId="77777777" w:rsidR="002E54E0" w:rsidRDefault="002E54E0" w:rsidP="00A5220D">
            <w:pPr>
              <w:pStyle w:val="ListParagraph"/>
              <w:numPr>
                <w:ilvl w:val="0"/>
                <w:numId w:val="42"/>
              </w:numPr>
              <w:spacing w:before="240" w:after="0"/>
            </w:pPr>
            <w:r>
              <w:t>Description of strategic alignment</w:t>
            </w:r>
          </w:p>
          <w:p w14:paraId="2A547E3A" w14:textId="77777777" w:rsidR="002E54E0" w:rsidRDefault="002E54E0" w:rsidP="00A5220D">
            <w:pPr>
              <w:pStyle w:val="ListParagraph"/>
              <w:numPr>
                <w:ilvl w:val="0"/>
                <w:numId w:val="42"/>
              </w:numPr>
              <w:spacing w:before="240" w:after="0"/>
            </w:pPr>
            <w:r>
              <w:t>Conflicts of Interest</w:t>
            </w:r>
          </w:p>
          <w:p w14:paraId="2A547E3B" w14:textId="77777777" w:rsidR="002E54E0" w:rsidRPr="00D14115" w:rsidRDefault="00F50483" w:rsidP="00A5220D">
            <w:pPr>
              <w:pStyle w:val="ListParagraph"/>
              <w:numPr>
                <w:ilvl w:val="0"/>
                <w:numId w:val="42"/>
              </w:numPr>
              <w:spacing w:before="240" w:after="0"/>
            </w:pPr>
            <w:r>
              <w:t>Ethics p</w:t>
            </w:r>
            <w:r w:rsidR="002E54E0">
              <w:t>olicies</w:t>
            </w:r>
          </w:p>
        </w:tc>
        <w:tc>
          <w:tcPr>
            <w:tcW w:w="1170" w:type="dxa"/>
          </w:tcPr>
          <w:p w14:paraId="2A547E3C" w14:textId="77777777" w:rsidR="002E54E0" w:rsidRDefault="002E54E0" w:rsidP="00A5220D">
            <w:pPr>
              <w:spacing w:line="276" w:lineRule="auto"/>
              <w:jc w:val="center"/>
              <w:rPr>
                <w:b/>
              </w:rPr>
            </w:pPr>
          </w:p>
          <w:p w14:paraId="2A547E3D" w14:textId="77777777" w:rsidR="002E54E0" w:rsidRDefault="002E54E0" w:rsidP="00A5220D">
            <w:pPr>
              <w:spacing w:line="276" w:lineRule="auto"/>
              <w:jc w:val="center"/>
              <w:rPr>
                <w:b/>
              </w:rPr>
            </w:pPr>
          </w:p>
          <w:p w14:paraId="2A547E3E" w14:textId="77777777" w:rsidR="002E54E0" w:rsidRDefault="002C0A46"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3F" w14:textId="77777777" w:rsidR="002E54E0" w:rsidRDefault="002E54E0"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40" w14:textId="77777777" w:rsidR="002E54E0" w:rsidRDefault="002E54E0"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41" w14:textId="77777777" w:rsidR="002E54E0" w:rsidRPr="00072772" w:rsidRDefault="002E54E0" w:rsidP="00A5220D">
            <w:pPr>
              <w:spacing w:line="276"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E42" w14:textId="77777777" w:rsidR="002E54E0" w:rsidRDefault="002E54E0" w:rsidP="00A5220D">
            <w:pPr>
              <w:spacing w:line="276" w:lineRule="auto"/>
              <w:jc w:val="center"/>
              <w:rPr>
                <w:b/>
              </w:rPr>
            </w:pPr>
          </w:p>
          <w:p w14:paraId="2A547E43" w14:textId="77777777" w:rsidR="002E54E0" w:rsidRDefault="002E54E0" w:rsidP="00A5220D">
            <w:pPr>
              <w:spacing w:line="276" w:lineRule="auto"/>
              <w:jc w:val="center"/>
              <w:rPr>
                <w:b/>
              </w:rPr>
            </w:pPr>
          </w:p>
          <w:p w14:paraId="2A547E44" w14:textId="77777777" w:rsidR="002E54E0" w:rsidRDefault="002C0A46"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45" w14:textId="77777777" w:rsidR="002E54E0" w:rsidRDefault="002E54E0"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46" w14:textId="77777777" w:rsidR="002E54E0" w:rsidRDefault="002E54E0"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47" w14:textId="77777777" w:rsidR="002C0A46" w:rsidRPr="00072772" w:rsidRDefault="002E54E0" w:rsidP="00A5220D">
            <w:pPr>
              <w:spacing w:line="276"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E48" w14:textId="77777777" w:rsidR="002C0A46" w:rsidRDefault="002C0A46" w:rsidP="00A5220D">
            <w:pPr>
              <w:jc w:val="center"/>
              <w:rPr>
                <w:b/>
              </w:rPr>
            </w:pPr>
          </w:p>
          <w:p w14:paraId="2A547E49" w14:textId="77777777" w:rsidR="002E54E0" w:rsidRDefault="002E54E0" w:rsidP="00A5220D">
            <w:pPr>
              <w:spacing w:line="360" w:lineRule="auto"/>
              <w:jc w:val="center"/>
              <w:rPr>
                <w:b/>
              </w:rPr>
            </w:pPr>
          </w:p>
          <w:p w14:paraId="2A547E4A" w14:textId="77777777" w:rsidR="002E54E0" w:rsidRDefault="002E54E0" w:rsidP="00A5220D">
            <w:pPr>
              <w:spacing w:line="276" w:lineRule="auto"/>
              <w:jc w:val="center"/>
              <w:rPr>
                <w:b/>
              </w:rPr>
            </w:pPr>
            <w:r>
              <w:rPr>
                <w:b/>
              </w:rPr>
              <w:t>Word</w:t>
            </w:r>
          </w:p>
          <w:p w14:paraId="2A547E4B" w14:textId="77777777" w:rsidR="002E54E0" w:rsidRDefault="002E54E0" w:rsidP="00A5220D">
            <w:pPr>
              <w:spacing w:line="276" w:lineRule="auto"/>
              <w:jc w:val="center"/>
              <w:rPr>
                <w:b/>
              </w:rPr>
            </w:pPr>
            <w:r>
              <w:rPr>
                <w:b/>
              </w:rPr>
              <w:t>Word</w:t>
            </w:r>
          </w:p>
          <w:p w14:paraId="2A547E4C" w14:textId="77777777" w:rsidR="002E54E0" w:rsidRDefault="002E54E0" w:rsidP="00A5220D">
            <w:pPr>
              <w:spacing w:line="276" w:lineRule="auto"/>
              <w:jc w:val="center"/>
              <w:rPr>
                <w:b/>
              </w:rPr>
            </w:pPr>
            <w:r>
              <w:rPr>
                <w:b/>
              </w:rPr>
              <w:t>Word</w:t>
            </w:r>
          </w:p>
          <w:p w14:paraId="2A547E4D" w14:textId="77777777" w:rsidR="002E54E0" w:rsidRPr="00072772" w:rsidRDefault="002E54E0" w:rsidP="00A5220D">
            <w:pPr>
              <w:spacing w:line="276" w:lineRule="auto"/>
              <w:jc w:val="center"/>
              <w:rPr>
                <w:b/>
              </w:rPr>
            </w:pPr>
            <w:r>
              <w:rPr>
                <w:b/>
              </w:rPr>
              <w:t>Word</w:t>
            </w:r>
          </w:p>
        </w:tc>
      </w:tr>
      <w:tr w:rsidR="002C0A46" w14:paraId="2A547E6C" w14:textId="77777777" w:rsidTr="00A5220D">
        <w:trPr>
          <w:cantSplit/>
          <w:trHeight w:val="827"/>
        </w:trPr>
        <w:tc>
          <w:tcPr>
            <w:tcW w:w="1011" w:type="dxa"/>
          </w:tcPr>
          <w:p w14:paraId="2A547E4F" w14:textId="77777777" w:rsidR="002C0A46" w:rsidRDefault="002C0A46" w:rsidP="00A5220D">
            <w:pPr>
              <w:jc w:val="center"/>
              <w:rPr>
                <w:b/>
              </w:rPr>
            </w:pPr>
            <w:r>
              <w:rPr>
                <w:b/>
              </w:rPr>
              <w:t>QI-</w:t>
            </w:r>
            <w:r w:rsidR="0015363A">
              <w:rPr>
                <w:b/>
              </w:rPr>
              <w:t>7</w:t>
            </w:r>
          </w:p>
        </w:tc>
        <w:tc>
          <w:tcPr>
            <w:tcW w:w="5307" w:type="dxa"/>
          </w:tcPr>
          <w:p w14:paraId="2A547E50" w14:textId="77777777" w:rsidR="002C0A46" w:rsidRDefault="002C0A46" w:rsidP="00A5220D">
            <w:pPr>
              <w:rPr>
                <w:b/>
              </w:rPr>
            </w:pPr>
            <w:r>
              <w:rPr>
                <w:b/>
              </w:rPr>
              <w:t xml:space="preserve">Management and Employer Staffing </w:t>
            </w:r>
          </w:p>
          <w:p w14:paraId="2A547E51" w14:textId="77777777" w:rsidR="002E54E0" w:rsidRDefault="002E54E0" w:rsidP="00A5220D">
            <w:pPr>
              <w:pStyle w:val="ListParagraph"/>
              <w:numPr>
                <w:ilvl w:val="0"/>
                <w:numId w:val="39"/>
              </w:numPr>
              <w:spacing w:before="0" w:after="0"/>
            </w:pPr>
            <w:r>
              <w:t xml:space="preserve">Staffing plan </w:t>
            </w:r>
          </w:p>
          <w:p w14:paraId="2A547E52" w14:textId="77777777" w:rsidR="002E54E0" w:rsidRDefault="002E54E0" w:rsidP="00A5220D">
            <w:pPr>
              <w:pStyle w:val="ListParagraph"/>
              <w:numPr>
                <w:ilvl w:val="0"/>
                <w:numId w:val="39"/>
              </w:numPr>
              <w:spacing w:before="0" w:after="0"/>
            </w:pPr>
            <w:r>
              <w:t xml:space="preserve">Management </w:t>
            </w:r>
            <w:r w:rsidR="0030353D">
              <w:t>d</w:t>
            </w:r>
            <w:r>
              <w:t xml:space="preserve">iscussion and </w:t>
            </w:r>
            <w:r w:rsidR="0030353D">
              <w:t>a</w:t>
            </w:r>
            <w:r>
              <w:t xml:space="preserve">nalysis </w:t>
            </w:r>
          </w:p>
          <w:p w14:paraId="2A547E53" w14:textId="77777777" w:rsidR="002E54E0" w:rsidRDefault="002E54E0" w:rsidP="00A5220D">
            <w:pPr>
              <w:pStyle w:val="ListParagraph"/>
              <w:numPr>
                <w:ilvl w:val="0"/>
                <w:numId w:val="39"/>
              </w:numPr>
              <w:spacing w:before="0" w:after="0"/>
            </w:pPr>
            <w:r>
              <w:t>Management and staff retention</w:t>
            </w:r>
          </w:p>
          <w:p w14:paraId="2A547E54" w14:textId="77777777" w:rsidR="002C0A46" w:rsidRDefault="002C0A46" w:rsidP="00A5220D">
            <w:pPr>
              <w:pStyle w:val="ListParagraph"/>
              <w:numPr>
                <w:ilvl w:val="0"/>
                <w:numId w:val="39"/>
              </w:numPr>
              <w:spacing w:before="0" w:after="0"/>
            </w:pPr>
            <w:r>
              <w:t xml:space="preserve">Organizational </w:t>
            </w:r>
            <w:r w:rsidR="0030353D">
              <w:t>s</w:t>
            </w:r>
            <w:r>
              <w:t>tructure</w:t>
            </w:r>
            <w:r w:rsidR="002E54E0">
              <w:t xml:space="preserve"> guide</w:t>
            </w:r>
          </w:p>
          <w:p w14:paraId="2A547E55" w14:textId="77777777" w:rsidR="002C0A46" w:rsidRDefault="002C0A46" w:rsidP="00A5220D">
            <w:pPr>
              <w:pStyle w:val="ListParagraph"/>
              <w:numPr>
                <w:ilvl w:val="0"/>
                <w:numId w:val="39"/>
              </w:numPr>
              <w:spacing w:before="0" w:after="0"/>
            </w:pPr>
            <w:r>
              <w:t xml:space="preserve">Management or </w:t>
            </w:r>
            <w:r w:rsidR="0030353D">
              <w:t>o</w:t>
            </w:r>
            <w:r>
              <w:t xml:space="preserve">perating </w:t>
            </w:r>
            <w:r w:rsidR="0030353D">
              <w:t>a</w:t>
            </w:r>
            <w:r>
              <w:t>greement</w:t>
            </w:r>
          </w:p>
          <w:p w14:paraId="2A547E56" w14:textId="77777777" w:rsidR="002C0A46" w:rsidRPr="000D3ABA" w:rsidRDefault="002C0A46" w:rsidP="00A5220D">
            <w:pPr>
              <w:pStyle w:val="ListParagraph"/>
              <w:numPr>
                <w:ilvl w:val="0"/>
                <w:numId w:val="39"/>
              </w:numPr>
              <w:spacing w:before="0" w:after="0"/>
            </w:pPr>
            <w:r>
              <w:t xml:space="preserve">Staff </w:t>
            </w:r>
            <w:r w:rsidR="00F50483">
              <w:t>r</w:t>
            </w:r>
            <w:r>
              <w:t>esumes</w:t>
            </w:r>
          </w:p>
        </w:tc>
        <w:tc>
          <w:tcPr>
            <w:tcW w:w="1170" w:type="dxa"/>
          </w:tcPr>
          <w:p w14:paraId="2A547E57" w14:textId="77777777" w:rsidR="002E54E0" w:rsidRDefault="002E54E0" w:rsidP="00A5220D">
            <w:pPr>
              <w:jc w:val="center"/>
              <w:rPr>
                <w:b/>
              </w:rPr>
            </w:pPr>
          </w:p>
          <w:p w14:paraId="2A547E58" w14:textId="77777777" w:rsidR="002E54E0"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59" w14:textId="77777777" w:rsidR="002C0A46"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5A" w14:textId="77777777" w:rsidR="002C0A46"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5B" w14:textId="77777777" w:rsidR="002E54E0"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5C" w14:textId="77777777" w:rsidR="002E54E0" w:rsidRDefault="002E54E0"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5D" w14:textId="77777777" w:rsidR="002C0A46" w:rsidRPr="00072772" w:rsidRDefault="002E54E0" w:rsidP="00A5220D">
            <w:pPr>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E5E" w14:textId="77777777" w:rsidR="002E54E0" w:rsidRDefault="002E54E0" w:rsidP="00A5220D">
            <w:pPr>
              <w:jc w:val="center"/>
              <w:rPr>
                <w:b/>
              </w:rPr>
            </w:pPr>
          </w:p>
          <w:p w14:paraId="2A547E5F" w14:textId="77777777" w:rsidR="002C0A46"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60" w14:textId="77777777" w:rsidR="002C0A46"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61" w14:textId="77777777" w:rsidR="002C0A46"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62" w14:textId="77777777" w:rsidR="002E54E0" w:rsidRDefault="002C0A46"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63" w14:textId="77777777" w:rsidR="002E54E0" w:rsidRDefault="002E54E0" w:rsidP="00A5220D">
            <w:pPr>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64" w14:textId="77777777" w:rsidR="002C0A46" w:rsidRPr="00072772" w:rsidRDefault="002E54E0" w:rsidP="00A5220D">
            <w:pPr>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E65" w14:textId="77777777" w:rsidR="002C0A46" w:rsidRDefault="002C0A46" w:rsidP="00A5220D">
            <w:pPr>
              <w:jc w:val="center"/>
              <w:rPr>
                <w:b/>
              </w:rPr>
            </w:pPr>
          </w:p>
          <w:p w14:paraId="2A547E66" w14:textId="77777777" w:rsidR="002E54E0" w:rsidRDefault="002E54E0" w:rsidP="00A5220D">
            <w:pPr>
              <w:jc w:val="center"/>
              <w:rPr>
                <w:b/>
              </w:rPr>
            </w:pPr>
            <w:r>
              <w:rPr>
                <w:b/>
              </w:rPr>
              <w:t>Word</w:t>
            </w:r>
          </w:p>
          <w:p w14:paraId="2A547E67" w14:textId="77777777" w:rsidR="002E54E0" w:rsidRDefault="002E54E0" w:rsidP="00A5220D">
            <w:pPr>
              <w:jc w:val="center"/>
              <w:rPr>
                <w:b/>
              </w:rPr>
            </w:pPr>
            <w:r>
              <w:rPr>
                <w:b/>
              </w:rPr>
              <w:t>Word</w:t>
            </w:r>
          </w:p>
          <w:p w14:paraId="2A547E68" w14:textId="77777777" w:rsidR="002E54E0" w:rsidRDefault="002E54E0" w:rsidP="00A5220D">
            <w:pPr>
              <w:jc w:val="center"/>
              <w:rPr>
                <w:b/>
              </w:rPr>
            </w:pPr>
            <w:r>
              <w:rPr>
                <w:b/>
              </w:rPr>
              <w:t>Word</w:t>
            </w:r>
          </w:p>
          <w:p w14:paraId="2A547E69" w14:textId="77777777" w:rsidR="002E54E0" w:rsidRDefault="002E54E0" w:rsidP="00A5220D">
            <w:pPr>
              <w:jc w:val="center"/>
              <w:rPr>
                <w:b/>
              </w:rPr>
            </w:pPr>
            <w:r>
              <w:rPr>
                <w:b/>
              </w:rPr>
              <w:t>PDF</w:t>
            </w:r>
          </w:p>
          <w:p w14:paraId="2A547E6A" w14:textId="77777777" w:rsidR="002E54E0" w:rsidRDefault="002E54E0" w:rsidP="00A5220D">
            <w:pPr>
              <w:jc w:val="center"/>
              <w:rPr>
                <w:b/>
              </w:rPr>
            </w:pPr>
            <w:r>
              <w:rPr>
                <w:b/>
              </w:rPr>
              <w:t>PDF</w:t>
            </w:r>
          </w:p>
          <w:p w14:paraId="2A547E6B" w14:textId="77777777" w:rsidR="002E54E0" w:rsidRPr="00072772" w:rsidRDefault="002E54E0" w:rsidP="00A5220D">
            <w:pPr>
              <w:jc w:val="center"/>
              <w:rPr>
                <w:b/>
              </w:rPr>
            </w:pPr>
            <w:r>
              <w:rPr>
                <w:b/>
              </w:rPr>
              <w:t>PDF</w:t>
            </w:r>
          </w:p>
        </w:tc>
      </w:tr>
      <w:tr w:rsidR="002C0A46" w14:paraId="2A547E9A" w14:textId="77777777" w:rsidTr="00A5220D">
        <w:trPr>
          <w:cantSplit/>
          <w:trHeight w:val="288"/>
        </w:trPr>
        <w:tc>
          <w:tcPr>
            <w:tcW w:w="1011" w:type="dxa"/>
          </w:tcPr>
          <w:p w14:paraId="2A547E6D" w14:textId="77777777" w:rsidR="002C0A46" w:rsidRDefault="002C0A46" w:rsidP="002C0A46">
            <w:pPr>
              <w:spacing w:before="240"/>
              <w:jc w:val="center"/>
              <w:rPr>
                <w:b/>
              </w:rPr>
            </w:pPr>
            <w:r>
              <w:rPr>
                <w:b/>
              </w:rPr>
              <w:t>QI-</w:t>
            </w:r>
            <w:r w:rsidR="0015363A">
              <w:rPr>
                <w:b/>
              </w:rPr>
              <w:t>8</w:t>
            </w:r>
          </w:p>
        </w:tc>
        <w:tc>
          <w:tcPr>
            <w:tcW w:w="5307" w:type="dxa"/>
          </w:tcPr>
          <w:p w14:paraId="2A547E6E" w14:textId="77777777" w:rsidR="002C0A46" w:rsidRDefault="002C0A46" w:rsidP="002C0A46">
            <w:pPr>
              <w:spacing w:before="240"/>
              <w:rPr>
                <w:b/>
              </w:rPr>
            </w:pPr>
            <w:r>
              <w:rPr>
                <w:b/>
              </w:rPr>
              <w:t xml:space="preserve">Financial Strength </w:t>
            </w:r>
          </w:p>
          <w:p w14:paraId="2A547E6F" w14:textId="77777777" w:rsidR="002E54E0" w:rsidRDefault="002E54E0" w:rsidP="00DE01AB">
            <w:pPr>
              <w:pStyle w:val="ListParagraph"/>
              <w:numPr>
                <w:ilvl w:val="0"/>
                <w:numId w:val="40"/>
              </w:numPr>
              <w:spacing w:before="240" w:after="0" w:line="276" w:lineRule="auto"/>
            </w:pPr>
            <w:r>
              <w:t xml:space="preserve">Financial </w:t>
            </w:r>
            <w:r w:rsidR="0030353D">
              <w:t>r</w:t>
            </w:r>
            <w:r>
              <w:t xml:space="preserve">isk </w:t>
            </w:r>
            <w:r w:rsidR="0030353D">
              <w:t>m</w:t>
            </w:r>
            <w:r>
              <w:t xml:space="preserve">itigation </w:t>
            </w:r>
            <w:r w:rsidR="0030353D">
              <w:t>s</w:t>
            </w:r>
            <w:r>
              <w:t>trategies</w:t>
            </w:r>
          </w:p>
          <w:p w14:paraId="2A547E70" w14:textId="77777777" w:rsidR="002E54E0" w:rsidRPr="00A27F4B" w:rsidRDefault="002E54E0" w:rsidP="002E54E0">
            <w:pPr>
              <w:pStyle w:val="ListParagraph"/>
              <w:numPr>
                <w:ilvl w:val="0"/>
                <w:numId w:val="40"/>
              </w:numPr>
              <w:spacing w:before="240" w:after="0" w:line="276" w:lineRule="auto"/>
            </w:pPr>
            <w:r w:rsidRPr="00A27F4B">
              <w:t>Appropriate Federal Banking Agency or Appropriate State Agency</w:t>
            </w:r>
          </w:p>
          <w:p w14:paraId="2A547E71" w14:textId="77777777" w:rsidR="002C0A46" w:rsidRPr="00A27F4B" w:rsidRDefault="002C0A46" w:rsidP="00DE01AB">
            <w:pPr>
              <w:pStyle w:val="ListParagraph"/>
              <w:numPr>
                <w:ilvl w:val="0"/>
                <w:numId w:val="40"/>
              </w:numPr>
              <w:spacing w:before="240" w:after="0" w:line="276" w:lineRule="auto"/>
            </w:pPr>
            <w:r w:rsidRPr="00A27F4B">
              <w:t xml:space="preserve">Audited </w:t>
            </w:r>
            <w:r w:rsidR="0030353D">
              <w:t>f</w:t>
            </w:r>
            <w:r w:rsidRPr="00A27F4B">
              <w:t xml:space="preserve">inancial </w:t>
            </w:r>
            <w:r w:rsidR="0030353D">
              <w:t>s</w:t>
            </w:r>
            <w:r w:rsidRPr="00A27F4B">
              <w:t>tatements</w:t>
            </w:r>
            <w:r>
              <w:t xml:space="preserve"> (3 years)</w:t>
            </w:r>
          </w:p>
          <w:p w14:paraId="2A547E72" w14:textId="77777777" w:rsidR="002C0A46" w:rsidRPr="00A27F4B" w:rsidRDefault="002C0A46" w:rsidP="00DE01AB">
            <w:pPr>
              <w:pStyle w:val="ListParagraph"/>
              <w:numPr>
                <w:ilvl w:val="0"/>
                <w:numId w:val="40"/>
              </w:numPr>
              <w:spacing w:before="240" w:after="0" w:line="276" w:lineRule="auto"/>
            </w:pPr>
            <w:r w:rsidRPr="00A27F4B">
              <w:t xml:space="preserve">Net </w:t>
            </w:r>
            <w:r w:rsidR="0030353D">
              <w:t>a</w:t>
            </w:r>
            <w:r w:rsidRPr="00A27F4B">
              <w:t xml:space="preserve">sset, </w:t>
            </w:r>
            <w:r w:rsidR="0030353D">
              <w:t>e</w:t>
            </w:r>
            <w:r w:rsidRPr="00A27F4B">
              <w:t xml:space="preserve">quity, or </w:t>
            </w:r>
            <w:r w:rsidR="0030353D">
              <w:t>n</w:t>
            </w:r>
            <w:r w:rsidRPr="00A27F4B">
              <w:t xml:space="preserve">et </w:t>
            </w:r>
            <w:r w:rsidR="0030353D">
              <w:t>c</w:t>
            </w:r>
            <w:r w:rsidRPr="00A27F4B">
              <w:t>apital</w:t>
            </w:r>
            <w:r>
              <w:t xml:space="preserve"> (3 years)</w:t>
            </w:r>
          </w:p>
          <w:p w14:paraId="2A547E73" w14:textId="77777777" w:rsidR="002C0A46" w:rsidRPr="00A27F4B" w:rsidRDefault="002C0A46" w:rsidP="00A5220D">
            <w:pPr>
              <w:pStyle w:val="ListParagraph"/>
              <w:numPr>
                <w:ilvl w:val="0"/>
                <w:numId w:val="40"/>
              </w:numPr>
              <w:spacing w:before="240" w:after="0" w:line="276" w:lineRule="auto"/>
              <w:jc w:val="left"/>
            </w:pPr>
            <w:r w:rsidRPr="00A27F4B">
              <w:t>$100 million in cumulative financial transactions</w:t>
            </w:r>
          </w:p>
          <w:p w14:paraId="2A547E74" w14:textId="77777777" w:rsidR="002E54E0" w:rsidRDefault="002E54E0" w:rsidP="00DE01AB">
            <w:pPr>
              <w:pStyle w:val="ListParagraph"/>
              <w:numPr>
                <w:ilvl w:val="0"/>
                <w:numId w:val="40"/>
              </w:numPr>
              <w:spacing w:before="240" w:after="0" w:line="276" w:lineRule="auto"/>
            </w:pPr>
            <w:r>
              <w:t xml:space="preserve">Largest </w:t>
            </w:r>
            <w:r w:rsidR="0030353D">
              <w:t>e</w:t>
            </w:r>
            <w:r>
              <w:t xml:space="preserve">arned </w:t>
            </w:r>
            <w:r w:rsidR="0030353D">
              <w:t>r</w:t>
            </w:r>
            <w:r>
              <w:t xml:space="preserve">evenue </w:t>
            </w:r>
            <w:r w:rsidR="0030353D">
              <w:t>s</w:t>
            </w:r>
            <w:r>
              <w:t>ources</w:t>
            </w:r>
          </w:p>
          <w:p w14:paraId="2A547E75" w14:textId="77777777" w:rsidR="002C0A46" w:rsidRPr="00A27F4B" w:rsidRDefault="002C0A46" w:rsidP="00DE01AB">
            <w:pPr>
              <w:pStyle w:val="ListParagraph"/>
              <w:numPr>
                <w:ilvl w:val="0"/>
                <w:numId w:val="40"/>
              </w:numPr>
              <w:spacing w:before="240" w:after="0" w:line="276" w:lineRule="auto"/>
            </w:pPr>
            <w:r w:rsidRPr="00A27F4B">
              <w:t>Covenant compliance report</w:t>
            </w:r>
          </w:p>
          <w:p w14:paraId="2A547E76" w14:textId="77777777" w:rsidR="002C0A46" w:rsidRPr="00A27F4B" w:rsidRDefault="002C0A46" w:rsidP="00DE01AB">
            <w:pPr>
              <w:pStyle w:val="ListParagraph"/>
              <w:numPr>
                <w:ilvl w:val="0"/>
                <w:numId w:val="40"/>
              </w:numPr>
              <w:spacing w:before="240" w:after="0" w:line="276" w:lineRule="auto"/>
            </w:pPr>
            <w:r w:rsidRPr="00A27F4B">
              <w:t>Off-balance sheet contingencies</w:t>
            </w:r>
          </w:p>
          <w:p w14:paraId="2A547E77" w14:textId="77777777" w:rsidR="002C0A46" w:rsidRDefault="002C0A46" w:rsidP="00DE01AB">
            <w:pPr>
              <w:pStyle w:val="ListParagraph"/>
              <w:numPr>
                <w:ilvl w:val="0"/>
                <w:numId w:val="40"/>
              </w:numPr>
              <w:spacing w:before="240" w:after="0" w:line="276" w:lineRule="auto"/>
            </w:pPr>
            <w:r>
              <w:t xml:space="preserve">Approved </w:t>
            </w:r>
            <w:r w:rsidR="0030353D">
              <w:t>b</w:t>
            </w:r>
            <w:r>
              <w:t xml:space="preserve">udget for </w:t>
            </w:r>
            <w:r w:rsidR="0030353D">
              <w:t>n</w:t>
            </w:r>
            <w:r>
              <w:t xml:space="preserve">ext </w:t>
            </w:r>
            <w:r w:rsidR="0030353D">
              <w:t>y</w:t>
            </w:r>
            <w:r>
              <w:t>ear</w:t>
            </w:r>
          </w:p>
          <w:p w14:paraId="2A547E78" w14:textId="77777777" w:rsidR="002C0A46" w:rsidRPr="00B854B5" w:rsidRDefault="002C0A46" w:rsidP="00A5220D">
            <w:pPr>
              <w:pStyle w:val="ListParagraph"/>
              <w:spacing w:before="240" w:after="0"/>
              <w:rPr>
                <w:b/>
              </w:rPr>
            </w:pPr>
          </w:p>
        </w:tc>
        <w:tc>
          <w:tcPr>
            <w:tcW w:w="1170" w:type="dxa"/>
          </w:tcPr>
          <w:p w14:paraId="2A547E79" w14:textId="77777777" w:rsidR="002E54E0" w:rsidRDefault="002E54E0" w:rsidP="002C0A46">
            <w:pPr>
              <w:spacing w:before="240" w:line="276" w:lineRule="auto"/>
              <w:jc w:val="center"/>
              <w:rPr>
                <w:b/>
              </w:rPr>
            </w:pPr>
          </w:p>
          <w:p w14:paraId="2A547E7A" w14:textId="77777777" w:rsidR="002C0A46" w:rsidRDefault="002C0A46" w:rsidP="002C0A46">
            <w:pPr>
              <w:spacing w:before="240"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7B" w14:textId="77777777" w:rsidR="002C0A46" w:rsidRDefault="002C0A46"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7C" w14:textId="77777777" w:rsidR="002E54E0" w:rsidRDefault="002E54E0" w:rsidP="002C0A46">
            <w:pPr>
              <w:spacing w:line="276" w:lineRule="auto"/>
              <w:jc w:val="center"/>
              <w:rPr>
                <w:b/>
              </w:rPr>
            </w:pPr>
          </w:p>
          <w:p w14:paraId="2A547E7D"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7E" w14:textId="77777777" w:rsidR="002C0A46" w:rsidRDefault="002C0A46" w:rsidP="002C0A46">
            <w:pPr>
              <w:spacing w:line="276" w:lineRule="auto"/>
              <w:jc w:val="center"/>
              <w:rPr>
                <w:b/>
              </w:rPr>
            </w:pPr>
          </w:p>
          <w:p w14:paraId="2A547E7F"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0"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1"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2"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3" w14:textId="77777777" w:rsidR="002C0A46" w:rsidRPr="00072772" w:rsidRDefault="002C0A46" w:rsidP="00A5220D">
            <w:pPr>
              <w:spacing w:line="360"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E84" w14:textId="77777777" w:rsidR="002E54E0" w:rsidRDefault="002E54E0" w:rsidP="002C0A46">
            <w:pPr>
              <w:spacing w:before="240" w:line="276" w:lineRule="auto"/>
              <w:jc w:val="center"/>
              <w:rPr>
                <w:b/>
              </w:rPr>
            </w:pPr>
          </w:p>
          <w:p w14:paraId="2A547E85" w14:textId="77777777" w:rsidR="002C0A46" w:rsidRDefault="002C0A46" w:rsidP="002C0A46">
            <w:pPr>
              <w:spacing w:before="240"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6" w14:textId="77777777" w:rsidR="002C0A46" w:rsidRDefault="002C0A46" w:rsidP="00A5220D">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7" w14:textId="77777777" w:rsidR="002E54E0" w:rsidRDefault="002E54E0" w:rsidP="002C0A46">
            <w:pPr>
              <w:spacing w:line="276" w:lineRule="auto"/>
              <w:jc w:val="center"/>
              <w:rPr>
                <w:b/>
              </w:rPr>
            </w:pPr>
          </w:p>
          <w:p w14:paraId="2A547E88"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9" w14:textId="77777777" w:rsidR="002C0A46" w:rsidRDefault="002C0A46" w:rsidP="002C0A46">
            <w:pPr>
              <w:spacing w:line="276" w:lineRule="auto"/>
              <w:jc w:val="center"/>
              <w:rPr>
                <w:b/>
              </w:rPr>
            </w:pPr>
          </w:p>
          <w:p w14:paraId="2A547E8A"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B"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C"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D" w14:textId="77777777" w:rsidR="002C0A46"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8E" w14:textId="77777777" w:rsidR="002C0A46" w:rsidRPr="00FF4DCA" w:rsidRDefault="002C0A46" w:rsidP="00A5220D">
            <w:pPr>
              <w:spacing w:line="360"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E8F" w14:textId="77777777" w:rsidR="002C0A46" w:rsidRDefault="002C0A46" w:rsidP="002C0A46">
            <w:pPr>
              <w:spacing w:before="240"/>
              <w:jc w:val="center"/>
              <w:rPr>
                <w:b/>
              </w:rPr>
            </w:pPr>
          </w:p>
          <w:p w14:paraId="2A547E90" w14:textId="77777777" w:rsidR="002E54E0" w:rsidRDefault="002E54E0" w:rsidP="00A5220D">
            <w:pPr>
              <w:spacing w:line="360" w:lineRule="auto"/>
              <w:jc w:val="center"/>
              <w:rPr>
                <w:b/>
              </w:rPr>
            </w:pPr>
          </w:p>
          <w:p w14:paraId="2A547E91" w14:textId="77777777" w:rsidR="002E54E0" w:rsidRDefault="002E54E0" w:rsidP="00A5220D">
            <w:pPr>
              <w:spacing w:line="360" w:lineRule="auto"/>
              <w:jc w:val="center"/>
              <w:rPr>
                <w:b/>
              </w:rPr>
            </w:pPr>
            <w:r>
              <w:rPr>
                <w:b/>
              </w:rPr>
              <w:t>Word</w:t>
            </w:r>
          </w:p>
          <w:p w14:paraId="2A547E92" w14:textId="77777777" w:rsidR="002E54E0" w:rsidRDefault="002E54E0" w:rsidP="00A5220D">
            <w:pPr>
              <w:spacing w:line="360" w:lineRule="auto"/>
              <w:jc w:val="center"/>
              <w:rPr>
                <w:b/>
              </w:rPr>
            </w:pPr>
            <w:r>
              <w:rPr>
                <w:b/>
              </w:rPr>
              <w:t>Word</w:t>
            </w:r>
          </w:p>
          <w:p w14:paraId="2A547E93" w14:textId="77777777" w:rsidR="002E54E0" w:rsidRDefault="002E54E0" w:rsidP="00A5220D">
            <w:pPr>
              <w:spacing w:line="360" w:lineRule="auto"/>
              <w:jc w:val="center"/>
              <w:rPr>
                <w:b/>
              </w:rPr>
            </w:pPr>
            <w:r>
              <w:rPr>
                <w:b/>
              </w:rPr>
              <w:t>PDF</w:t>
            </w:r>
          </w:p>
          <w:p w14:paraId="2A547E94" w14:textId="77777777" w:rsidR="002E54E0" w:rsidRDefault="002E54E0" w:rsidP="00A5220D">
            <w:pPr>
              <w:spacing w:line="360" w:lineRule="auto"/>
              <w:jc w:val="center"/>
              <w:rPr>
                <w:b/>
              </w:rPr>
            </w:pPr>
            <w:r>
              <w:rPr>
                <w:b/>
              </w:rPr>
              <w:t>PDF</w:t>
            </w:r>
          </w:p>
          <w:p w14:paraId="2A547E95" w14:textId="77777777" w:rsidR="002E54E0" w:rsidRDefault="002E54E0" w:rsidP="00A5220D">
            <w:pPr>
              <w:spacing w:line="360" w:lineRule="auto"/>
              <w:jc w:val="center"/>
              <w:rPr>
                <w:b/>
              </w:rPr>
            </w:pPr>
            <w:r>
              <w:rPr>
                <w:b/>
              </w:rPr>
              <w:t>Excel</w:t>
            </w:r>
          </w:p>
          <w:p w14:paraId="2A547E96" w14:textId="77777777" w:rsidR="002E54E0" w:rsidRDefault="002E54E0" w:rsidP="00A5220D">
            <w:pPr>
              <w:spacing w:line="360" w:lineRule="auto"/>
              <w:jc w:val="center"/>
              <w:rPr>
                <w:b/>
              </w:rPr>
            </w:pPr>
            <w:r>
              <w:rPr>
                <w:b/>
              </w:rPr>
              <w:t>Word</w:t>
            </w:r>
          </w:p>
          <w:p w14:paraId="2A547E97" w14:textId="77777777" w:rsidR="002E54E0" w:rsidRDefault="002E54E0" w:rsidP="00A5220D">
            <w:pPr>
              <w:spacing w:line="360" w:lineRule="auto"/>
              <w:jc w:val="center"/>
              <w:rPr>
                <w:b/>
              </w:rPr>
            </w:pPr>
            <w:r>
              <w:rPr>
                <w:b/>
              </w:rPr>
              <w:t>Excel</w:t>
            </w:r>
          </w:p>
          <w:p w14:paraId="2A547E98" w14:textId="77777777" w:rsidR="002E54E0" w:rsidRDefault="002E54E0" w:rsidP="00A5220D">
            <w:pPr>
              <w:spacing w:line="360" w:lineRule="auto"/>
              <w:jc w:val="center"/>
              <w:rPr>
                <w:b/>
              </w:rPr>
            </w:pPr>
            <w:r>
              <w:rPr>
                <w:b/>
              </w:rPr>
              <w:t>PDF</w:t>
            </w:r>
          </w:p>
          <w:p w14:paraId="2A547E99" w14:textId="77777777" w:rsidR="002E54E0" w:rsidRPr="00072772" w:rsidRDefault="002E54E0" w:rsidP="00A5220D">
            <w:pPr>
              <w:spacing w:line="360" w:lineRule="auto"/>
              <w:jc w:val="center"/>
              <w:rPr>
                <w:b/>
              </w:rPr>
            </w:pPr>
            <w:r>
              <w:rPr>
                <w:b/>
              </w:rPr>
              <w:t>Excel</w:t>
            </w:r>
          </w:p>
        </w:tc>
      </w:tr>
      <w:tr w:rsidR="002C0A46" w14:paraId="2A547EAC" w14:textId="77777777" w:rsidTr="00A5220D">
        <w:trPr>
          <w:cantSplit/>
          <w:trHeight w:val="288"/>
        </w:trPr>
        <w:tc>
          <w:tcPr>
            <w:tcW w:w="1011" w:type="dxa"/>
          </w:tcPr>
          <w:p w14:paraId="2A547E9B" w14:textId="77777777" w:rsidR="002C0A46" w:rsidRPr="00072772" w:rsidRDefault="002C0A46" w:rsidP="002C0A46">
            <w:pPr>
              <w:jc w:val="center"/>
              <w:rPr>
                <w:b/>
              </w:rPr>
            </w:pPr>
            <w:r>
              <w:rPr>
                <w:b/>
              </w:rPr>
              <w:t>QI-</w:t>
            </w:r>
            <w:r w:rsidR="0015363A">
              <w:rPr>
                <w:b/>
              </w:rPr>
              <w:t>9</w:t>
            </w:r>
          </w:p>
        </w:tc>
        <w:tc>
          <w:tcPr>
            <w:tcW w:w="5307" w:type="dxa"/>
          </w:tcPr>
          <w:p w14:paraId="2A547E9C" w14:textId="77777777" w:rsidR="002C0A46" w:rsidRDefault="002C0A46" w:rsidP="002C0A46">
            <w:pPr>
              <w:rPr>
                <w:b/>
              </w:rPr>
            </w:pPr>
            <w:r>
              <w:rPr>
                <w:b/>
              </w:rPr>
              <w:t xml:space="preserve">Systems and Information Technology </w:t>
            </w:r>
          </w:p>
          <w:p w14:paraId="2A547E9D" w14:textId="77777777" w:rsidR="002C0A46" w:rsidRPr="00A27F4B" w:rsidRDefault="002C0A46" w:rsidP="00DE01AB">
            <w:pPr>
              <w:pStyle w:val="ListParagraph"/>
              <w:numPr>
                <w:ilvl w:val="0"/>
                <w:numId w:val="41"/>
              </w:numPr>
              <w:spacing w:before="0" w:after="0" w:line="276" w:lineRule="auto"/>
            </w:pPr>
            <w:r w:rsidRPr="00A27F4B">
              <w:t xml:space="preserve">IT </w:t>
            </w:r>
            <w:r w:rsidR="0030353D">
              <w:t>e</w:t>
            </w:r>
            <w:r w:rsidRPr="00A27F4B">
              <w:t xml:space="preserve">nvironment </w:t>
            </w:r>
            <w:r w:rsidR="0030353D">
              <w:t>d</w:t>
            </w:r>
            <w:r w:rsidRPr="00A27F4B">
              <w:t>ocumentation</w:t>
            </w:r>
            <w:r w:rsidR="002E54E0">
              <w:t>; disaster plans; policies &amp; procedures</w:t>
            </w:r>
          </w:p>
          <w:p w14:paraId="2A547E9E" w14:textId="77777777" w:rsidR="002C0A46" w:rsidRPr="002E42AF" w:rsidRDefault="002E54E0" w:rsidP="00DE01AB">
            <w:pPr>
              <w:pStyle w:val="ListParagraph"/>
              <w:numPr>
                <w:ilvl w:val="0"/>
                <w:numId w:val="41"/>
              </w:numPr>
              <w:spacing w:before="0" w:after="0" w:line="276" w:lineRule="auto"/>
              <w:rPr>
                <w:b/>
              </w:rPr>
            </w:pPr>
            <w:r>
              <w:t xml:space="preserve">Internal controls; </w:t>
            </w:r>
            <w:r w:rsidR="0030353D">
              <w:t>m</w:t>
            </w:r>
            <w:r w:rsidR="002C0A46" w:rsidRPr="00A27F4B">
              <w:t>anagement activities and document retention</w:t>
            </w:r>
          </w:p>
          <w:p w14:paraId="2A547E9F" w14:textId="77777777" w:rsidR="002C0A46" w:rsidRPr="00B854B5" w:rsidRDefault="002C0A46" w:rsidP="00A5220D">
            <w:pPr>
              <w:pStyle w:val="ListParagraph"/>
              <w:spacing w:before="0" w:after="0"/>
              <w:rPr>
                <w:b/>
              </w:rPr>
            </w:pPr>
          </w:p>
        </w:tc>
        <w:tc>
          <w:tcPr>
            <w:tcW w:w="1170" w:type="dxa"/>
          </w:tcPr>
          <w:p w14:paraId="2A547EA0" w14:textId="77777777" w:rsidR="002C0A46" w:rsidRDefault="002C0A46" w:rsidP="002C0A46">
            <w:pPr>
              <w:spacing w:line="276" w:lineRule="auto"/>
              <w:jc w:val="center"/>
              <w:rPr>
                <w:b/>
              </w:rPr>
            </w:pPr>
          </w:p>
          <w:p w14:paraId="2A547EA1"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A2" w14:textId="77777777" w:rsidR="002E54E0" w:rsidRDefault="002E54E0" w:rsidP="002C0A46">
            <w:pPr>
              <w:spacing w:line="276" w:lineRule="auto"/>
              <w:jc w:val="center"/>
              <w:rPr>
                <w:b/>
              </w:rPr>
            </w:pPr>
          </w:p>
          <w:p w14:paraId="2A547EA3" w14:textId="77777777" w:rsidR="002C0A46" w:rsidRPr="00072772" w:rsidRDefault="002C0A46" w:rsidP="002C0A46">
            <w:pPr>
              <w:spacing w:line="276"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EA4" w14:textId="77777777" w:rsidR="002C0A46" w:rsidRDefault="002C0A46" w:rsidP="002C0A46">
            <w:pPr>
              <w:spacing w:line="276" w:lineRule="auto"/>
              <w:jc w:val="center"/>
              <w:rPr>
                <w:b/>
              </w:rPr>
            </w:pPr>
          </w:p>
          <w:p w14:paraId="2A547EA5" w14:textId="77777777" w:rsidR="002C0A46" w:rsidRDefault="002C0A46" w:rsidP="002C0A46">
            <w:pPr>
              <w:spacing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p w14:paraId="2A547EA6" w14:textId="77777777" w:rsidR="002E54E0" w:rsidRDefault="002E54E0" w:rsidP="002C0A46">
            <w:pPr>
              <w:spacing w:line="276" w:lineRule="auto"/>
              <w:jc w:val="center"/>
              <w:rPr>
                <w:b/>
              </w:rPr>
            </w:pPr>
          </w:p>
          <w:p w14:paraId="2A547EA7" w14:textId="77777777" w:rsidR="002C0A46" w:rsidRPr="00072772" w:rsidRDefault="002C0A46" w:rsidP="002C0A46">
            <w:pPr>
              <w:spacing w:line="276"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EA8" w14:textId="77777777" w:rsidR="002C0A46" w:rsidRDefault="002C0A46" w:rsidP="002C0A46">
            <w:pPr>
              <w:jc w:val="center"/>
              <w:rPr>
                <w:b/>
              </w:rPr>
            </w:pPr>
          </w:p>
          <w:p w14:paraId="2A547EA9" w14:textId="77777777" w:rsidR="002E54E0" w:rsidRDefault="002E54E0" w:rsidP="002C0A46">
            <w:pPr>
              <w:jc w:val="center"/>
              <w:rPr>
                <w:b/>
              </w:rPr>
            </w:pPr>
            <w:r>
              <w:rPr>
                <w:b/>
              </w:rPr>
              <w:t>PDF</w:t>
            </w:r>
          </w:p>
          <w:p w14:paraId="2A547EAA" w14:textId="77777777" w:rsidR="002E54E0" w:rsidRDefault="002E54E0" w:rsidP="002C0A46">
            <w:pPr>
              <w:jc w:val="center"/>
              <w:rPr>
                <w:b/>
              </w:rPr>
            </w:pPr>
          </w:p>
          <w:p w14:paraId="2A547EAB" w14:textId="77777777" w:rsidR="002E54E0" w:rsidRPr="00072772" w:rsidRDefault="002E54E0" w:rsidP="002C0A46">
            <w:pPr>
              <w:jc w:val="center"/>
              <w:rPr>
                <w:b/>
              </w:rPr>
            </w:pPr>
            <w:r>
              <w:rPr>
                <w:b/>
              </w:rPr>
              <w:t>PDF</w:t>
            </w:r>
          </w:p>
        </w:tc>
      </w:tr>
      <w:tr w:rsidR="002C0A46" w14:paraId="2A547EB2" w14:textId="77777777" w:rsidTr="00A5220D">
        <w:trPr>
          <w:cantSplit/>
          <w:trHeight w:val="288"/>
        </w:trPr>
        <w:tc>
          <w:tcPr>
            <w:tcW w:w="1011" w:type="dxa"/>
          </w:tcPr>
          <w:p w14:paraId="2A547EAD" w14:textId="77777777" w:rsidR="002C0A46" w:rsidRDefault="0015363A" w:rsidP="002C0A46">
            <w:pPr>
              <w:spacing w:before="240"/>
              <w:jc w:val="center"/>
              <w:rPr>
                <w:b/>
              </w:rPr>
            </w:pPr>
            <w:r>
              <w:rPr>
                <w:b/>
              </w:rPr>
              <w:t>QI-10</w:t>
            </w:r>
          </w:p>
        </w:tc>
        <w:tc>
          <w:tcPr>
            <w:tcW w:w="5307" w:type="dxa"/>
          </w:tcPr>
          <w:p w14:paraId="2A547EAE" w14:textId="77777777" w:rsidR="002C0A46" w:rsidRPr="00B22664" w:rsidRDefault="002C0A46" w:rsidP="002C0A46">
            <w:pPr>
              <w:spacing w:before="240"/>
              <w:rPr>
                <w:b/>
              </w:rPr>
            </w:pPr>
            <w:r>
              <w:rPr>
                <w:b/>
              </w:rPr>
              <w:t xml:space="preserve">Pricing Structure </w:t>
            </w:r>
          </w:p>
        </w:tc>
        <w:tc>
          <w:tcPr>
            <w:tcW w:w="1170" w:type="dxa"/>
          </w:tcPr>
          <w:p w14:paraId="2A547EAF" w14:textId="77777777" w:rsidR="002C0A46" w:rsidRPr="0001316F" w:rsidRDefault="002C0A46" w:rsidP="002C0A46">
            <w:pPr>
              <w:spacing w:before="240" w:line="276" w:lineRule="auto"/>
              <w:jc w:val="center"/>
              <w:rPr>
                <w:b/>
              </w:rP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990" w:type="dxa"/>
          </w:tcPr>
          <w:p w14:paraId="2A547EB0" w14:textId="77777777" w:rsidR="002C0A46" w:rsidRPr="00072772" w:rsidRDefault="002C0A46" w:rsidP="002C0A46">
            <w:pPr>
              <w:spacing w:before="240" w:line="276" w:lineRule="auto"/>
              <w:jc w:val="center"/>
            </w:pPr>
            <w:r w:rsidRPr="00072772">
              <w:rPr>
                <w:b/>
              </w:rPr>
              <w:fldChar w:fldCharType="begin">
                <w:ffData>
                  <w:name w:val=""/>
                  <w:enabled/>
                  <w:calcOnExit w:val="0"/>
                  <w:checkBox>
                    <w:sizeAuto/>
                    <w:default w:val="0"/>
                    <w:checked w:val="0"/>
                  </w:checkBox>
                </w:ffData>
              </w:fldChar>
            </w:r>
            <w:r w:rsidRPr="00072772">
              <w:rPr>
                <w:b/>
              </w:rPr>
              <w:instrText xml:space="preserve"> FORMCHECKBOX </w:instrText>
            </w:r>
            <w:r w:rsidRPr="00072772">
              <w:rPr>
                <w:b/>
              </w:rPr>
            </w:r>
            <w:r w:rsidRPr="00072772">
              <w:rPr>
                <w:b/>
              </w:rPr>
              <w:fldChar w:fldCharType="end"/>
            </w:r>
          </w:p>
        </w:tc>
        <w:tc>
          <w:tcPr>
            <w:tcW w:w="1980" w:type="dxa"/>
          </w:tcPr>
          <w:p w14:paraId="2A547EB1" w14:textId="77777777" w:rsidR="002C0A46" w:rsidRPr="00072772" w:rsidRDefault="002E54E0" w:rsidP="002C0A46">
            <w:pPr>
              <w:spacing w:before="240"/>
              <w:jc w:val="center"/>
              <w:rPr>
                <w:b/>
              </w:rPr>
            </w:pPr>
            <w:r>
              <w:rPr>
                <w:b/>
              </w:rPr>
              <w:t>Excel</w:t>
            </w:r>
          </w:p>
        </w:tc>
      </w:tr>
    </w:tbl>
    <w:p w14:paraId="2A547EB3" w14:textId="77777777" w:rsidR="00DE01AB" w:rsidRDefault="00DE01AB" w:rsidP="00DE01AB">
      <w:pPr>
        <w:jc w:val="left"/>
      </w:pPr>
    </w:p>
    <w:p w14:paraId="2A547EB4" w14:textId="77777777" w:rsidR="00DE01AB" w:rsidRDefault="00DE01AB" w:rsidP="00651550">
      <w:pPr>
        <w:pStyle w:val="BodyText2"/>
        <w:jc w:val="both"/>
        <w:sectPr w:rsidR="00DE01AB" w:rsidSect="0058025E">
          <w:headerReference w:type="default" r:id="rId30"/>
          <w:type w:val="continuous"/>
          <w:pgSz w:w="12240" w:h="15840"/>
          <w:pgMar w:top="1440" w:right="1440" w:bottom="1440" w:left="1440" w:header="720" w:footer="720" w:gutter="0"/>
          <w:cols w:space="720"/>
          <w:docGrid w:linePitch="360"/>
        </w:sectPr>
      </w:pPr>
    </w:p>
    <w:p w14:paraId="2A547EB5" w14:textId="77777777" w:rsidR="006769FC" w:rsidRPr="006769FC" w:rsidRDefault="006769FC" w:rsidP="00651550">
      <w:pPr>
        <w:pStyle w:val="Heading1"/>
        <w:numPr>
          <w:ilvl w:val="0"/>
          <w:numId w:val="0"/>
        </w:numPr>
        <w:ind w:left="360" w:hanging="360"/>
      </w:pPr>
      <w:r>
        <w:lastRenderedPageBreak/>
        <w:t>Documentation Checklist</w:t>
      </w:r>
      <w:r w:rsidR="00D54D59">
        <w:t xml:space="preserve"> </w:t>
      </w:r>
      <w:r w:rsidR="001D2C36">
        <w:t>Contents</w:t>
      </w:r>
    </w:p>
    <w:p w14:paraId="2A547EB6" w14:textId="77777777" w:rsidR="00345806" w:rsidRDefault="00B24EF8" w:rsidP="00112FE8">
      <w:pPr>
        <w:pStyle w:val="BodyText2"/>
        <w:jc w:val="both"/>
      </w:pPr>
      <w:r>
        <w:t xml:space="preserve">The following </w:t>
      </w:r>
      <w:r w:rsidR="008A2C7A">
        <w:t>sections provide</w:t>
      </w:r>
      <w:r>
        <w:t xml:space="preserve"> descriptions and naming conventions for the requested documentation for</w:t>
      </w:r>
      <w:r w:rsidR="00D661E6">
        <w:t xml:space="preserve"> the</w:t>
      </w:r>
      <w:r>
        <w:t xml:space="preserve"> </w:t>
      </w:r>
      <w:r w:rsidR="00323E84">
        <w:t>Qualified Issuer Application</w:t>
      </w:r>
      <w:r>
        <w:t>.</w:t>
      </w:r>
      <w:r w:rsidR="00D661E6">
        <w:t xml:space="preserve">  </w:t>
      </w:r>
      <w:r w:rsidR="00323E84">
        <w:t>Please note that</w:t>
      </w:r>
      <w:r w:rsidR="0030353D">
        <w:t>,</w:t>
      </w:r>
      <w:r w:rsidR="00323E84">
        <w:t xml:space="preserve"> to provide consistency </w:t>
      </w:r>
      <w:r w:rsidR="002C0A46">
        <w:t>between all Qualified Issuer Applications,</w:t>
      </w:r>
      <w:r w:rsidR="00323E84">
        <w:t xml:space="preserve"> each item </w:t>
      </w:r>
      <w:r w:rsidR="0030353D">
        <w:t>has</w:t>
      </w:r>
      <w:r w:rsidR="00323E84">
        <w:t xml:space="preserve"> a specific naming convention that </w:t>
      </w:r>
      <w:r w:rsidR="0030353D">
        <w:t>must</w:t>
      </w:r>
      <w:r w:rsidR="00323E84">
        <w:t xml:space="preserve"> be followed.</w:t>
      </w:r>
    </w:p>
    <w:tbl>
      <w:tblPr>
        <w:tblStyle w:val="TableGrid"/>
        <w:tblW w:w="0" w:type="auto"/>
        <w:tblLayout w:type="fixed"/>
        <w:tblLook w:val="04A0" w:firstRow="1" w:lastRow="0" w:firstColumn="1" w:lastColumn="0" w:noHBand="0" w:noVBand="1"/>
      </w:tblPr>
      <w:tblGrid>
        <w:gridCol w:w="1818"/>
        <w:gridCol w:w="4230"/>
        <w:gridCol w:w="1170"/>
        <w:gridCol w:w="2358"/>
      </w:tblGrid>
      <w:tr w:rsidR="00EA72D7" w:rsidRPr="006743F7" w14:paraId="2A547EBB" w14:textId="77777777" w:rsidTr="00A5220D">
        <w:trPr>
          <w:trHeight w:val="85"/>
        </w:trPr>
        <w:tc>
          <w:tcPr>
            <w:tcW w:w="1818" w:type="dxa"/>
          </w:tcPr>
          <w:p w14:paraId="2A547EB7" w14:textId="77777777" w:rsidR="00EA72D7" w:rsidRPr="00EA72D7" w:rsidRDefault="00EA72D7" w:rsidP="005E4B86">
            <w:pPr>
              <w:rPr>
                <w:b/>
              </w:rPr>
            </w:pPr>
            <w:r w:rsidRPr="00EA72D7">
              <w:rPr>
                <w:b/>
              </w:rPr>
              <w:t>Item</w:t>
            </w:r>
          </w:p>
        </w:tc>
        <w:tc>
          <w:tcPr>
            <w:tcW w:w="4230" w:type="dxa"/>
          </w:tcPr>
          <w:p w14:paraId="2A547EB8" w14:textId="77777777" w:rsidR="00EA72D7" w:rsidRPr="00EA72D7" w:rsidRDefault="00EA72D7" w:rsidP="005E4B86">
            <w:pPr>
              <w:rPr>
                <w:b/>
              </w:rPr>
            </w:pPr>
            <w:r w:rsidRPr="00EA72D7">
              <w:rPr>
                <w:b/>
              </w:rPr>
              <w:t>Discussion</w:t>
            </w:r>
          </w:p>
        </w:tc>
        <w:tc>
          <w:tcPr>
            <w:tcW w:w="1170" w:type="dxa"/>
          </w:tcPr>
          <w:p w14:paraId="2A547EB9" w14:textId="77777777" w:rsidR="00EA72D7" w:rsidRPr="00EA72D7" w:rsidRDefault="00EA72D7" w:rsidP="005E4B86">
            <w:pPr>
              <w:rPr>
                <w:b/>
              </w:rPr>
            </w:pPr>
            <w:r w:rsidRPr="00EA72D7">
              <w:rPr>
                <w:b/>
              </w:rPr>
              <w:t>Format</w:t>
            </w:r>
          </w:p>
        </w:tc>
        <w:tc>
          <w:tcPr>
            <w:tcW w:w="2358" w:type="dxa"/>
          </w:tcPr>
          <w:p w14:paraId="2A547EBA" w14:textId="77777777" w:rsidR="00EA72D7" w:rsidRPr="00EA72D7" w:rsidRDefault="00EA72D7" w:rsidP="005E4B86">
            <w:pPr>
              <w:rPr>
                <w:b/>
              </w:rPr>
            </w:pPr>
            <w:r w:rsidRPr="00EA72D7">
              <w:rPr>
                <w:b/>
              </w:rPr>
              <w:t>Naming Convention</w:t>
            </w:r>
          </w:p>
        </w:tc>
      </w:tr>
      <w:tr w:rsidR="00EA72D7" w:rsidRPr="006743F7" w14:paraId="2A547EBD" w14:textId="77777777" w:rsidTr="00EA72D7">
        <w:trPr>
          <w:trHeight w:val="620"/>
        </w:trPr>
        <w:tc>
          <w:tcPr>
            <w:tcW w:w="9576" w:type="dxa"/>
            <w:gridSpan w:val="4"/>
            <w:tcBorders>
              <w:bottom w:val="single" w:sz="4" w:space="0" w:color="auto"/>
            </w:tcBorders>
            <w:vAlign w:val="center"/>
          </w:tcPr>
          <w:p w14:paraId="2A547EBC" w14:textId="77777777" w:rsidR="00EA72D7" w:rsidRPr="00B54291" w:rsidRDefault="009032F4" w:rsidP="002F5279">
            <w:pPr>
              <w:jc w:val="left"/>
              <w:rPr>
                <w:b/>
              </w:rPr>
            </w:pPr>
            <w:r>
              <w:rPr>
                <w:b/>
              </w:rPr>
              <w:t>QI</w:t>
            </w:r>
            <w:r w:rsidR="00EA72D7" w:rsidRPr="00B54291">
              <w:rPr>
                <w:b/>
              </w:rPr>
              <w:t>-1</w:t>
            </w:r>
            <w:r w:rsidR="00EA72D7">
              <w:rPr>
                <w:b/>
              </w:rPr>
              <w:t>:</w:t>
            </w:r>
            <w:r w:rsidR="00D2047C">
              <w:rPr>
                <w:b/>
              </w:rPr>
              <w:t xml:space="preserve"> </w:t>
            </w:r>
            <w:r w:rsidR="00D2047C">
              <w:rPr>
                <w:b/>
              </w:rPr>
              <w:tab/>
            </w:r>
            <w:r w:rsidR="00D2047C" w:rsidRPr="00070132">
              <w:rPr>
                <w:b/>
              </w:rPr>
              <w:tab/>
            </w:r>
            <w:r w:rsidR="00EA72D7" w:rsidRPr="00B54291">
              <w:rPr>
                <w:b/>
              </w:rPr>
              <w:t>Table of Contents</w:t>
            </w:r>
            <w:r w:rsidR="007228A1">
              <w:rPr>
                <w:b/>
              </w:rPr>
              <w:t xml:space="preserve"> and Checklist</w:t>
            </w:r>
          </w:p>
        </w:tc>
      </w:tr>
      <w:tr w:rsidR="00EA72D7" w:rsidRPr="006743F7" w14:paraId="2A547EC3" w14:textId="77777777" w:rsidTr="00A5220D">
        <w:trPr>
          <w:trHeight w:val="2771"/>
        </w:trPr>
        <w:tc>
          <w:tcPr>
            <w:tcW w:w="1818" w:type="dxa"/>
          </w:tcPr>
          <w:p w14:paraId="2A547EBE" w14:textId="77777777" w:rsidR="00EA72D7" w:rsidRPr="00901FE3" w:rsidRDefault="00EA72D7" w:rsidP="003472A3">
            <w:pPr>
              <w:pStyle w:val="BodyText2"/>
            </w:pPr>
            <w:r>
              <w:t>Table of Contents</w:t>
            </w:r>
          </w:p>
        </w:tc>
        <w:tc>
          <w:tcPr>
            <w:tcW w:w="4230" w:type="dxa"/>
          </w:tcPr>
          <w:p w14:paraId="2A547EBF" w14:textId="77777777" w:rsidR="007228A1" w:rsidRDefault="007228A1" w:rsidP="007228A1">
            <w:pPr>
              <w:pStyle w:val="BodyText2"/>
            </w:pPr>
            <w:r w:rsidRPr="00B54291">
              <w:t>The Table of Contents should be in the order noted in the checklist and should reference file names and not page numbers.</w:t>
            </w:r>
            <w:r>
              <w:t xml:space="preserve"> </w:t>
            </w:r>
            <w:r w:rsidRPr="00B54291">
              <w:t xml:space="preserve">If a specific item is listed as N/A on the checklist </w:t>
            </w:r>
            <w:r w:rsidR="006B2175">
              <w:t>and</w:t>
            </w:r>
            <w:r w:rsidRPr="00B54291">
              <w:t xml:space="preserve"> T</w:t>
            </w:r>
            <w:r>
              <w:t>able of Contents</w:t>
            </w:r>
            <w:r w:rsidR="006B2175">
              <w:t xml:space="preserve">, </w:t>
            </w:r>
            <w:proofErr w:type="gramStart"/>
            <w:r w:rsidR="006B2175">
              <w:t>an</w:t>
            </w:r>
            <w:r w:rsidRPr="00B54291">
              <w:t xml:space="preserve"> </w:t>
            </w:r>
            <w:r w:rsidR="006B2175">
              <w:t xml:space="preserve"> file</w:t>
            </w:r>
            <w:proofErr w:type="gramEnd"/>
            <w:r w:rsidR="006B2175">
              <w:t xml:space="preserve"> should still be uploaded indicating N/A, None, or Not Performed inside the body of the file</w:t>
            </w:r>
            <w:r>
              <w:t>.</w:t>
            </w:r>
          </w:p>
          <w:p w14:paraId="2A547EC0" w14:textId="77777777" w:rsidR="00EA72D7" w:rsidRPr="000E23E8" w:rsidRDefault="00EA72D7" w:rsidP="003A7D6A">
            <w:pPr>
              <w:pStyle w:val="BodyText2"/>
            </w:pPr>
          </w:p>
        </w:tc>
        <w:tc>
          <w:tcPr>
            <w:tcW w:w="1170" w:type="dxa"/>
          </w:tcPr>
          <w:p w14:paraId="2A547EC1" w14:textId="77777777" w:rsidR="00EA72D7" w:rsidRPr="00EC7303" w:rsidRDefault="007228A1" w:rsidP="00EC7303">
            <w:pPr>
              <w:pStyle w:val="BodyText2"/>
            </w:pPr>
            <w:r>
              <w:t>PDF, Template provided by CDFI Fund</w:t>
            </w:r>
          </w:p>
        </w:tc>
        <w:tc>
          <w:tcPr>
            <w:tcW w:w="2358" w:type="dxa"/>
          </w:tcPr>
          <w:p w14:paraId="2A547EC2" w14:textId="77777777" w:rsidR="00EA72D7" w:rsidRPr="00D2047C" w:rsidRDefault="00FB78A5" w:rsidP="00A11164">
            <w:pPr>
              <w:pStyle w:val="BodyText2"/>
            </w:pPr>
            <w:r>
              <w:t>QI</w:t>
            </w:r>
            <w:r w:rsidR="00EA72D7" w:rsidRPr="00D2047C">
              <w:t>-1-TOC</w:t>
            </w:r>
          </w:p>
        </w:tc>
      </w:tr>
      <w:tr w:rsidR="002C0A46" w:rsidRPr="006743F7" w14:paraId="2A547EC8" w14:textId="77777777" w:rsidTr="00651550">
        <w:trPr>
          <w:trHeight w:val="2771"/>
        </w:trPr>
        <w:tc>
          <w:tcPr>
            <w:tcW w:w="1818" w:type="dxa"/>
            <w:tcBorders>
              <w:bottom w:val="single" w:sz="4" w:space="0" w:color="auto"/>
            </w:tcBorders>
          </w:tcPr>
          <w:p w14:paraId="2A547EC4" w14:textId="77777777" w:rsidR="002C0A46" w:rsidRDefault="002C0A46" w:rsidP="003472A3">
            <w:pPr>
              <w:pStyle w:val="BodyText2"/>
            </w:pPr>
            <w:r>
              <w:t>Checklist</w:t>
            </w:r>
          </w:p>
        </w:tc>
        <w:tc>
          <w:tcPr>
            <w:tcW w:w="4230" w:type="dxa"/>
            <w:tcBorders>
              <w:bottom w:val="single" w:sz="4" w:space="0" w:color="auto"/>
            </w:tcBorders>
          </w:tcPr>
          <w:p w14:paraId="2A547EC5" w14:textId="77777777" w:rsidR="002C0A46" w:rsidRPr="00B54291" w:rsidRDefault="002C0A46" w:rsidP="007228A1">
            <w:pPr>
              <w:pStyle w:val="BodyText2"/>
            </w:pPr>
            <w:r>
              <w:t>The Applicant must submit the Qualified Issuer Application Checklist as part of the application materials in myCDFIFund.</w:t>
            </w:r>
          </w:p>
        </w:tc>
        <w:tc>
          <w:tcPr>
            <w:tcW w:w="1170" w:type="dxa"/>
            <w:tcBorders>
              <w:bottom w:val="single" w:sz="4" w:space="0" w:color="auto"/>
            </w:tcBorders>
          </w:tcPr>
          <w:p w14:paraId="2A547EC6" w14:textId="77777777" w:rsidR="002C0A46" w:rsidRDefault="002C0A46" w:rsidP="00EC7303">
            <w:pPr>
              <w:pStyle w:val="BodyText2"/>
            </w:pPr>
            <w:r>
              <w:t>PDF</w:t>
            </w:r>
          </w:p>
        </w:tc>
        <w:tc>
          <w:tcPr>
            <w:tcW w:w="2358" w:type="dxa"/>
            <w:tcBorders>
              <w:bottom w:val="single" w:sz="4" w:space="0" w:color="auto"/>
            </w:tcBorders>
          </w:tcPr>
          <w:p w14:paraId="2A547EC7" w14:textId="77777777" w:rsidR="002C0A46" w:rsidRDefault="002C0A46" w:rsidP="00A11164">
            <w:pPr>
              <w:pStyle w:val="BodyText2"/>
            </w:pPr>
            <w:r>
              <w:t>QI-1-Checklist</w:t>
            </w:r>
          </w:p>
        </w:tc>
      </w:tr>
    </w:tbl>
    <w:p w14:paraId="2A547EC9" w14:textId="77777777" w:rsidR="002C0A46" w:rsidRDefault="002C0A46"/>
    <w:p w14:paraId="2A547ECA" w14:textId="77777777" w:rsidR="002C0A46" w:rsidRDefault="002C0A46"/>
    <w:p w14:paraId="2A547ECB" w14:textId="77777777" w:rsidR="0095425E" w:rsidRDefault="0095425E">
      <w:pPr>
        <w:jc w:val="left"/>
      </w:pPr>
      <w:r>
        <w:br w:type="page"/>
      </w:r>
    </w:p>
    <w:tbl>
      <w:tblPr>
        <w:tblStyle w:val="TableGrid"/>
        <w:tblW w:w="0" w:type="auto"/>
        <w:tblLook w:val="04A0" w:firstRow="1" w:lastRow="0" w:firstColumn="1" w:lastColumn="0" w:noHBand="0" w:noVBand="1"/>
      </w:tblPr>
      <w:tblGrid>
        <w:gridCol w:w="1782"/>
        <w:gridCol w:w="3668"/>
        <w:gridCol w:w="1720"/>
        <w:gridCol w:w="2406"/>
      </w:tblGrid>
      <w:tr w:rsidR="00EA72D7" w:rsidRPr="006743F7" w14:paraId="2A547ED0" w14:textId="77777777" w:rsidTr="00651550">
        <w:trPr>
          <w:trHeight w:val="251"/>
          <w:tblHeader/>
        </w:trPr>
        <w:tc>
          <w:tcPr>
            <w:tcW w:w="1782" w:type="dxa"/>
            <w:tcBorders>
              <w:top w:val="single" w:sz="4" w:space="0" w:color="auto"/>
            </w:tcBorders>
            <w:vAlign w:val="center"/>
          </w:tcPr>
          <w:p w14:paraId="2A547ECC" w14:textId="77777777" w:rsidR="00EA72D7" w:rsidRDefault="00EA72D7" w:rsidP="005E4B86">
            <w:pPr>
              <w:rPr>
                <w:b/>
              </w:rPr>
            </w:pPr>
            <w:r>
              <w:rPr>
                <w:b/>
              </w:rPr>
              <w:lastRenderedPageBreak/>
              <w:t>Item</w:t>
            </w:r>
          </w:p>
        </w:tc>
        <w:tc>
          <w:tcPr>
            <w:tcW w:w="3668" w:type="dxa"/>
            <w:tcBorders>
              <w:top w:val="single" w:sz="4" w:space="0" w:color="auto"/>
            </w:tcBorders>
            <w:vAlign w:val="center"/>
          </w:tcPr>
          <w:p w14:paraId="2A547ECD" w14:textId="77777777" w:rsidR="00EA72D7" w:rsidRDefault="00EA72D7" w:rsidP="005E4B86">
            <w:pPr>
              <w:rPr>
                <w:b/>
              </w:rPr>
            </w:pPr>
            <w:r>
              <w:rPr>
                <w:b/>
              </w:rPr>
              <w:t>Description</w:t>
            </w:r>
          </w:p>
        </w:tc>
        <w:tc>
          <w:tcPr>
            <w:tcW w:w="1720" w:type="dxa"/>
            <w:tcBorders>
              <w:top w:val="single" w:sz="4" w:space="0" w:color="auto"/>
            </w:tcBorders>
          </w:tcPr>
          <w:p w14:paraId="2A547ECE" w14:textId="77777777" w:rsidR="00EA72D7" w:rsidRDefault="00EA72D7" w:rsidP="005E4B86">
            <w:pPr>
              <w:rPr>
                <w:b/>
              </w:rPr>
            </w:pPr>
            <w:r>
              <w:rPr>
                <w:b/>
              </w:rPr>
              <w:t>Format</w:t>
            </w:r>
          </w:p>
        </w:tc>
        <w:tc>
          <w:tcPr>
            <w:tcW w:w="2406" w:type="dxa"/>
            <w:tcBorders>
              <w:top w:val="single" w:sz="4" w:space="0" w:color="auto"/>
            </w:tcBorders>
            <w:vAlign w:val="center"/>
          </w:tcPr>
          <w:p w14:paraId="2A547ECF" w14:textId="77777777" w:rsidR="00EA72D7" w:rsidRDefault="00EA72D7" w:rsidP="005E4B86">
            <w:pPr>
              <w:rPr>
                <w:b/>
              </w:rPr>
            </w:pPr>
            <w:r>
              <w:rPr>
                <w:b/>
              </w:rPr>
              <w:t>Naming Convention</w:t>
            </w:r>
          </w:p>
        </w:tc>
      </w:tr>
      <w:tr w:rsidR="00EA72D7" w:rsidRPr="006743F7" w14:paraId="2A547ED2" w14:textId="77777777" w:rsidTr="0095425E">
        <w:trPr>
          <w:trHeight w:val="720"/>
          <w:tblHeader/>
        </w:trPr>
        <w:tc>
          <w:tcPr>
            <w:tcW w:w="9576" w:type="dxa"/>
            <w:gridSpan w:val="4"/>
            <w:tcBorders>
              <w:top w:val="single" w:sz="4" w:space="0" w:color="auto"/>
            </w:tcBorders>
            <w:vAlign w:val="center"/>
          </w:tcPr>
          <w:p w14:paraId="2A547ED1" w14:textId="77777777" w:rsidR="00EA72D7" w:rsidRPr="00B54291" w:rsidRDefault="00FB78A5" w:rsidP="000F12DF">
            <w:pPr>
              <w:jc w:val="left"/>
              <w:rPr>
                <w:b/>
              </w:rPr>
            </w:pPr>
            <w:r>
              <w:rPr>
                <w:b/>
              </w:rPr>
              <w:t>QI</w:t>
            </w:r>
            <w:r w:rsidR="00133929">
              <w:rPr>
                <w:b/>
              </w:rPr>
              <w:t>-</w:t>
            </w:r>
            <w:r w:rsidR="000F12DF">
              <w:rPr>
                <w:b/>
              </w:rPr>
              <w:t>2</w:t>
            </w:r>
            <w:r w:rsidR="00EA72D7">
              <w:rPr>
                <w:b/>
              </w:rPr>
              <w:t>:</w:t>
            </w:r>
            <w:r w:rsidR="00D2047C">
              <w:rPr>
                <w:b/>
              </w:rPr>
              <w:t xml:space="preserve"> </w:t>
            </w:r>
            <w:r w:rsidR="00D2047C">
              <w:rPr>
                <w:b/>
              </w:rPr>
              <w:tab/>
            </w:r>
            <w:r w:rsidR="00D2047C" w:rsidRPr="00070132">
              <w:rPr>
                <w:b/>
              </w:rPr>
              <w:tab/>
            </w:r>
            <w:r w:rsidR="00EA72D7" w:rsidRPr="00B54291">
              <w:rPr>
                <w:b/>
              </w:rPr>
              <w:t>Orga</w:t>
            </w:r>
            <w:r w:rsidR="00EA72D7">
              <w:rPr>
                <w:b/>
              </w:rPr>
              <w:t xml:space="preserve">nization Information </w:t>
            </w:r>
          </w:p>
        </w:tc>
      </w:tr>
      <w:tr w:rsidR="002C0A46" w:rsidRPr="006743F7" w14:paraId="2A547EE1" w14:textId="77777777" w:rsidTr="002C0A46">
        <w:trPr>
          <w:cantSplit/>
          <w:trHeight w:val="1718"/>
        </w:trPr>
        <w:tc>
          <w:tcPr>
            <w:tcW w:w="1782" w:type="dxa"/>
          </w:tcPr>
          <w:p w14:paraId="2A547ED3" w14:textId="77777777" w:rsidR="002C0A46" w:rsidRPr="00901FE3" w:rsidRDefault="002C0A46" w:rsidP="00112FE8">
            <w:pPr>
              <w:pStyle w:val="BodyText2"/>
            </w:pPr>
            <w:r>
              <w:t>Contact Information</w:t>
            </w:r>
          </w:p>
        </w:tc>
        <w:tc>
          <w:tcPr>
            <w:tcW w:w="3668" w:type="dxa"/>
          </w:tcPr>
          <w:p w14:paraId="2A547ED4" w14:textId="77777777" w:rsidR="002C0A46" w:rsidRDefault="002C0A46" w:rsidP="00CC6173">
            <w:pPr>
              <w:pStyle w:val="BodyText2"/>
              <w:spacing w:after="200"/>
            </w:pPr>
            <w:r w:rsidRPr="00EF6307">
              <w:t xml:space="preserve">This may consist of only a single scanned </w:t>
            </w:r>
            <w:r>
              <w:t>copy</w:t>
            </w:r>
            <w:r w:rsidRPr="00EF6307">
              <w:t xml:space="preserve"> of the </w:t>
            </w:r>
            <w:r>
              <w:t>Standard Form 424 (</w:t>
            </w:r>
            <w:r w:rsidRPr="00EF6307">
              <w:t>SF</w:t>
            </w:r>
            <w:r>
              <w:t>-</w:t>
            </w:r>
            <w:r w:rsidRPr="00EF6307">
              <w:t>424</w:t>
            </w:r>
            <w:r>
              <w:t>)</w:t>
            </w:r>
            <w:r w:rsidRPr="00EF6307">
              <w:t xml:space="preserve"> </w:t>
            </w:r>
            <w:r>
              <w:t>with the following sections filled out:</w:t>
            </w:r>
          </w:p>
          <w:p w14:paraId="2A547ED5" w14:textId="77777777" w:rsidR="002C0A46" w:rsidRDefault="002C0A46" w:rsidP="00CC6173">
            <w:pPr>
              <w:pStyle w:val="BodyText2"/>
              <w:numPr>
                <w:ilvl w:val="0"/>
                <w:numId w:val="19"/>
              </w:numPr>
            </w:pPr>
            <w:r>
              <w:t>Applicant legal name</w:t>
            </w:r>
          </w:p>
          <w:p w14:paraId="2A547ED6" w14:textId="77777777" w:rsidR="002C0A46" w:rsidRDefault="002C0A46" w:rsidP="00CC6173">
            <w:pPr>
              <w:pStyle w:val="BodyText2"/>
              <w:numPr>
                <w:ilvl w:val="0"/>
                <w:numId w:val="19"/>
              </w:numPr>
            </w:pPr>
            <w:r>
              <w:t xml:space="preserve">Employer/Taxpayer Identification Number (EIN/TIN) </w:t>
            </w:r>
          </w:p>
          <w:p w14:paraId="2A547ED7" w14:textId="77777777" w:rsidR="002C0A46" w:rsidRDefault="002C0A46" w:rsidP="00866DE6">
            <w:pPr>
              <w:pStyle w:val="BodyText2"/>
              <w:numPr>
                <w:ilvl w:val="0"/>
                <w:numId w:val="19"/>
              </w:numPr>
            </w:pPr>
            <w:r>
              <w:t>DUNS number</w:t>
            </w:r>
          </w:p>
          <w:p w14:paraId="2A547ED8" w14:textId="77777777" w:rsidR="002C0A46" w:rsidRDefault="002C0A46" w:rsidP="00CC6173">
            <w:pPr>
              <w:pStyle w:val="BodyText2"/>
              <w:numPr>
                <w:ilvl w:val="0"/>
                <w:numId w:val="19"/>
              </w:numPr>
            </w:pPr>
            <w:r>
              <w:t>Mailing address, including 9-digit zip code</w:t>
            </w:r>
          </w:p>
          <w:p w14:paraId="2A547ED9" w14:textId="77777777" w:rsidR="002C0A46" w:rsidRDefault="002C0A46" w:rsidP="00CC6173">
            <w:pPr>
              <w:pStyle w:val="BodyText2"/>
              <w:numPr>
                <w:ilvl w:val="0"/>
                <w:numId w:val="19"/>
              </w:numPr>
            </w:pPr>
            <w:r>
              <w:t>Contact name, email address, and telephone number</w:t>
            </w:r>
          </w:p>
          <w:p w14:paraId="2A547EDA" w14:textId="77777777" w:rsidR="002C0A46" w:rsidRDefault="002C0A46" w:rsidP="00CC6173">
            <w:pPr>
              <w:pStyle w:val="BodyText2"/>
              <w:numPr>
                <w:ilvl w:val="0"/>
                <w:numId w:val="19"/>
              </w:numPr>
            </w:pPr>
            <w:r>
              <w:t>Contact position/title</w:t>
            </w:r>
          </w:p>
          <w:p w14:paraId="2A547EDB" w14:textId="77777777" w:rsidR="002C0A46" w:rsidRDefault="002C0A46" w:rsidP="00CC6173">
            <w:pPr>
              <w:pStyle w:val="BodyText2"/>
              <w:numPr>
                <w:ilvl w:val="0"/>
                <w:numId w:val="19"/>
              </w:numPr>
            </w:pPr>
            <w:r>
              <w:t>Authorized Representative name, email address, and telephone number</w:t>
            </w:r>
          </w:p>
          <w:p w14:paraId="2A547EDC" w14:textId="77777777" w:rsidR="002C0A46" w:rsidRDefault="002C0A46" w:rsidP="00CC6173">
            <w:pPr>
              <w:pStyle w:val="BodyText2"/>
              <w:numPr>
                <w:ilvl w:val="0"/>
                <w:numId w:val="19"/>
              </w:numPr>
              <w:spacing w:after="200"/>
            </w:pPr>
            <w:r>
              <w:t>Authorized Representative position/title</w:t>
            </w:r>
          </w:p>
          <w:p w14:paraId="2A547EDD" w14:textId="77777777" w:rsidR="00BE2787" w:rsidRDefault="00BE2787" w:rsidP="00A5220D">
            <w:pPr>
              <w:pStyle w:val="BodyText2"/>
              <w:spacing w:after="200"/>
            </w:pPr>
            <w:r>
              <w:t>The entity must sign the Federal Assurances – Non-Construction Programs form (attached to the SF-424).</w:t>
            </w:r>
          </w:p>
          <w:p w14:paraId="2A547EDE" w14:textId="77777777" w:rsidR="002C0A46" w:rsidRPr="00EF6307" w:rsidRDefault="002C0A46">
            <w:pPr>
              <w:pStyle w:val="BodyText2"/>
              <w:spacing w:after="200"/>
            </w:pPr>
          </w:p>
        </w:tc>
        <w:tc>
          <w:tcPr>
            <w:tcW w:w="1720" w:type="dxa"/>
          </w:tcPr>
          <w:p w14:paraId="2A547EDF" w14:textId="77777777" w:rsidR="002C0A46" w:rsidRPr="003472A3" w:rsidRDefault="002C0A46" w:rsidP="006C3053">
            <w:pPr>
              <w:pStyle w:val="BodyText2"/>
            </w:pPr>
            <w:r>
              <w:t>PDF, Template provided by CDFI Fund</w:t>
            </w:r>
          </w:p>
        </w:tc>
        <w:tc>
          <w:tcPr>
            <w:tcW w:w="2406" w:type="dxa"/>
          </w:tcPr>
          <w:p w14:paraId="2A547EE0" w14:textId="77777777" w:rsidR="002C0A46" w:rsidRPr="003472A3" w:rsidRDefault="002C0A46" w:rsidP="002C0A46">
            <w:pPr>
              <w:pStyle w:val="BodyText2"/>
            </w:pPr>
            <w:r>
              <w:t>QI</w:t>
            </w:r>
            <w:r w:rsidRPr="003472A3">
              <w:t>-</w:t>
            </w:r>
            <w:r>
              <w:t>2</w:t>
            </w:r>
            <w:r w:rsidRPr="003472A3">
              <w:t>-</w:t>
            </w:r>
            <w:r>
              <w:t>Qualified Issuer SF424</w:t>
            </w:r>
          </w:p>
        </w:tc>
      </w:tr>
      <w:tr w:rsidR="002C0A46" w:rsidRPr="006743F7" w14:paraId="2A547EE7" w14:textId="77777777" w:rsidTr="002C0A46">
        <w:trPr>
          <w:cantSplit/>
          <w:trHeight w:val="1717"/>
        </w:trPr>
        <w:tc>
          <w:tcPr>
            <w:tcW w:w="1782" w:type="dxa"/>
          </w:tcPr>
          <w:p w14:paraId="2A547EE2" w14:textId="77777777" w:rsidR="002C0A46" w:rsidRDefault="002C0A46" w:rsidP="003472A3">
            <w:pPr>
              <w:pStyle w:val="BodyText2"/>
            </w:pPr>
            <w:r>
              <w:t>EIN/TIN</w:t>
            </w:r>
          </w:p>
        </w:tc>
        <w:tc>
          <w:tcPr>
            <w:tcW w:w="3668" w:type="dxa"/>
          </w:tcPr>
          <w:p w14:paraId="2A547EE3" w14:textId="77777777" w:rsidR="00BE2787" w:rsidRDefault="00BE2787" w:rsidP="00BE2787">
            <w:pPr>
              <w:pStyle w:val="BodyText2"/>
              <w:spacing w:after="200"/>
            </w:pPr>
            <w:r>
              <w:t>Provide a copy of the proof of EIN/TIN from the IRS</w:t>
            </w:r>
            <w:r w:rsidR="006B2175">
              <w:t xml:space="preserve"> for each applicable entity</w:t>
            </w:r>
            <w:r>
              <w:t>.</w:t>
            </w:r>
          </w:p>
          <w:p w14:paraId="2A547EE4" w14:textId="77777777" w:rsidR="002C0A46" w:rsidRPr="00EF6307" w:rsidRDefault="002C0A46" w:rsidP="00CC6173">
            <w:pPr>
              <w:pStyle w:val="BodyText2"/>
            </w:pPr>
          </w:p>
        </w:tc>
        <w:tc>
          <w:tcPr>
            <w:tcW w:w="1720" w:type="dxa"/>
          </w:tcPr>
          <w:p w14:paraId="2A547EE5" w14:textId="77777777" w:rsidR="002C0A46" w:rsidRDefault="00BE2787" w:rsidP="006C3053">
            <w:pPr>
              <w:pStyle w:val="BodyText2"/>
            </w:pPr>
            <w:r>
              <w:t>PDF</w:t>
            </w:r>
          </w:p>
        </w:tc>
        <w:tc>
          <w:tcPr>
            <w:tcW w:w="2406" w:type="dxa"/>
          </w:tcPr>
          <w:p w14:paraId="2A547EE6" w14:textId="77777777" w:rsidR="002C0A46" w:rsidRDefault="00BE2787" w:rsidP="002C0A46">
            <w:pPr>
              <w:pStyle w:val="BodyText2"/>
            </w:pPr>
            <w:r>
              <w:t>QI-2-IRS Letter</w:t>
            </w:r>
          </w:p>
        </w:tc>
      </w:tr>
      <w:tr w:rsidR="002C0A46" w:rsidRPr="006743F7" w14:paraId="2A547EED" w14:textId="77777777" w:rsidTr="002C0A46">
        <w:trPr>
          <w:cantSplit/>
          <w:trHeight w:val="1717"/>
        </w:trPr>
        <w:tc>
          <w:tcPr>
            <w:tcW w:w="1782" w:type="dxa"/>
          </w:tcPr>
          <w:p w14:paraId="2A547EE8" w14:textId="77777777" w:rsidR="002C0A46" w:rsidRDefault="00BE2787" w:rsidP="003472A3">
            <w:pPr>
              <w:pStyle w:val="BodyText2"/>
            </w:pPr>
            <w:r>
              <w:t>Program Administrator Contact Information</w:t>
            </w:r>
          </w:p>
        </w:tc>
        <w:tc>
          <w:tcPr>
            <w:tcW w:w="3668" w:type="dxa"/>
          </w:tcPr>
          <w:p w14:paraId="2A547EE9" w14:textId="2C2EA7F9" w:rsidR="00BE2787" w:rsidRDefault="00BE2787" w:rsidP="00CC6173">
            <w:pPr>
              <w:pStyle w:val="BodyText2"/>
            </w:pPr>
            <w:r>
              <w:t>If the role of Program Administrator is being performed by an entity other than the applicant to be a Qualified Issue</w:t>
            </w:r>
            <w:r w:rsidRPr="00EE48FF">
              <w:t xml:space="preserve">r, </w:t>
            </w:r>
            <w:proofErr w:type="gramStart"/>
            <w:r w:rsidR="00ED1F16" w:rsidRPr="00EE48FF">
              <w:t>an</w:t>
            </w:r>
            <w:proofErr w:type="gramEnd"/>
            <w:r w:rsidR="00ED1F16" w:rsidRPr="00EE48FF">
              <w:t xml:space="preserve"> </w:t>
            </w:r>
            <w:r w:rsidRPr="00EE48FF">
              <w:t>SF-4</w:t>
            </w:r>
            <w:r>
              <w:t>24 and associated documents must be provided for each entity.</w:t>
            </w:r>
          </w:p>
          <w:p w14:paraId="2A547EEA" w14:textId="77777777" w:rsidR="002C0A46" w:rsidRPr="00112FE8" w:rsidRDefault="00BE2787" w:rsidP="00A5220D">
            <w:pPr>
              <w:tabs>
                <w:tab w:val="left" w:pos="1263"/>
              </w:tabs>
            </w:pPr>
            <w:r>
              <w:tab/>
            </w:r>
          </w:p>
        </w:tc>
        <w:tc>
          <w:tcPr>
            <w:tcW w:w="1720" w:type="dxa"/>
          </w:tcPr>
          <w:p w14:paraId="2A547EEB" w14:textId="77777777" w:rsidR="002C0A46" w:rsidRDefault="00BE2787" w:rsidP="006C3053">
            <w:pPr>
              <w:pStyle w:val="BodyText2"/>
            </w:pPr>
            <w:r>
              <w:t>PDF, Template provided by CDFI Fund</w:t>
            </w:r>
          </w:p>
        </w:tc>
        <w:tc>
          <w:tcPr>
            <w:tcW w:w="2406" w:type="dxa"/>
          </w:tcPr>
          <w:p w14:paraId="2A547EEC" w14:textId="77777777" w:rsidR="002C0A46" w:rsidRDefault="00BE2787" w:rsidP="002C0A46">
            <w:pPr>
              <w:pStyle w:val="BodyText2"/>
            </w:pPr>
            <w:r>
              <w:t>QI-2-PA</w:t>
            </w:r>
          </w:p>
        </w:tc>
      </w:tr>
      <w:tr w:rsidR="002C0A46" w:rsidRPr="006743F7" w14:paraId="2A547EF2" w14:textId="77777777" w:rsidTr="002C0A46">
        <w:trPr>
          <w:cantSplit/>
          <w:trHeight w:val="1717"/>
        </w:trPr>
        <w:tc>
          <w:tcPr>
            <w:tcW w:w="1782" w:type="dxa"/>
          </w:tcPr>
          <w:p w14:paraId="2A547EEE" w14:textId="77777777" w:rsidR="002C0A46" w:rsidRDefault="00BE2787" w:rsidP="003472A3">
            <w:pPr>
              <w:pStyle w:val="BodyText2"/>
            </w:pPr>
            <w:r>
              <w:lastRenderedPageBreak/>
              <w:t>Servicer Contact Information</w:t>
            </w:r>
          </w:p>
        </w:tc>
        <w:tc>
          <w:tcPr>
            <w:tcW w:w="3668" w:type="dxa"/>
          </w:tcPr>
          <w:p w14:paraId="2A547EEF" w14:textId="55055B3E" w:rsidR="002C0A46" w:rsidRPr="00EF6307" w:rsidRDefault="00BE2787" w:rsidP="0030353D">
            <w:pPr>
              <w:pStyle w:val="BodyText2"/>
            </w:pPr>
            <w:r>
              <w:t xml:space="preserve">If the role of Servicer is being performed by an entity other than the applicant to be a Qualified </w:t>
            </w:r>
            <w:r w:rsidR="00EE48FF">
              <w:t>Issuer,</w:t>
            </w:r>
            <w:r w:rsidR="00EE48FF" w:rsidRPr="00EE48FF">
              <w:t xml:space="preserve"> </w:t>
            </w:r>
            <w:proofErr w:type="gramStart"/>
            <w:r w:rsidR="00EE48FF" w:rsidRPr="00EE48FF">
              <w:t>an</w:t>
            </w:r>
            <w:proofErr w:type="gramEnd"/>
            <w:r w:rsidR="00ED1F16" w:rsidRPr="00EE48FF">
              <w:t xml:space="preserve"> </w:t>
            </w:r>
            <w:r w:rsidRPr="00EE48FF">
              <w:t>SF-424</w:t>
            </w:r>
            <w:r>
              <w:t xml:space="preserve"> and associated documents must be provided for each entity.</w:t>
            </w:r>
          </w:p>
        </w:tc>
        <w:tc>
          <w:tcPr>
            <w:tcW w:w="1720" w:type="dxa"/>
          </w:tcPr>
          <w:p w14:paraId="2A547EF0" w14:textId="77777777" w:rsidR="002C0A46" w:rsidRDefault="00BE2787" w:rsidP="006C3053">
            <w:pPr>
              <w:pStyle w:val="BodyText2"/>
            </w:pPr>
            <w:r>
              <w:t>PDF, Template provided by CDFI Fund</w:t>
            </w:r>
          </w:p>
        </w:tc>
        <w:tc>
          <w:tcPr>
            <w:tcW w:w="2406" w:type="dxa"/>
          </w:tcPr>
          <w:p w14:paraId="2A547EF1" w14:textId="77777777" w:rsidR="002C0A46" w:rsidRDefault="00BE2787" w:rsidP="002C0A46">
            <w:pPr>
              <w:pStyle w:val="BodyText2"/>
            </w:pPr>
            <w:r>
              <w:t>QI-2-Servicer</w:t>
            </w:r>
          </w:p>
        </w:tc>
      </w:tr>
      <w:tr w:rsidR="00112FE8" w:rsidRPr="006743F7" w14:paraId="2A547EF7" w14:textId="77777777" w:rsidTr="00651550">
        <w:trPr>
          <w:cantSplit/>
          <w:trHeight w:val="1717"/>
        </w:trPr>
        <w:tc>
          <w:tcPr>
            <w:tcW w:w="1782" w:type="dxa"/>
            <w:tcBorders>
              <w:bottom w:val="single" w:sz="4" w:space="0" w:color="auto"/>
            </w:tcBorders>
          </w:tcPr>
          <w:p w14:paraId="2A547EF3" w14:textId="77777777" w:rsidR="00112FE8" w:rsidRDefault="00112FE8" w:rsidP="003472A3">
            <w:pPr>
              <w:pStyle w:val="BodyText2"/>
            </w:pPr>
            <w:r>
              <w:t>Certified CDFI Contact Information</w:t>
            </w:r>
          </w:p>
        </w:tc>
        <w:tc>
          <w:tcPr>
            <w:tcW w:w="3668" w:type="dxa"/>
            <w:tcBorders>
              <w:bottom w:val="single" w:sz="4" w:space="0" w:color="auto"/>
            </w:tcBorders>
          </w:tcPr>
          <w:p w14:paraId="2A547EF4" w14:textId="67EC7F69" w:rsidR="00112FE8" w:rsidRDefault="00EE48FF" w:rsidP="0030353D">
            <w:pPr>
              <w:pStyle w:val="BodyText2"/>
            </w:pPr>
            <w:r w:rsidRPr="00EE48FF">
              <w:t>A</w:t>
            </w:r>
            <w:r w:rsidR="00ED1F16" w:rsidRPr="00EE48FF">
              <w:t>n</w:t>
            </w:r>
            <w:r w:rsidR="00112FE8" w:rsidRPr="00EE48FF">
              <w:t xml:space="preserve"> SF-424</w:t>
            </w:r>
            <w:r w:rsidR="00112FE8">
              <w:t xml:space="preserve"> and associated documents must be provided for at least one Certified CDFI that is designating the applicant to be a Qualified Issuer on its behalf.</w:t>
            </w:r>
          </w:p>
        </w:tc>
        <w:tc>
          <w:tcPr>
            <w:tcW w:w="1720" w:type="dxa"/>
            <w:tcBorders>
              <w:bottom w:val="single" w:sz="4" w:space="0" w:color="auto"/>
            </w:tcBorders>
          </w:tcPr>
          <w:p w14:paraId="2A547EF5" w14:textId="77777777" w:rsidR="00112FE8" w:rsidRDefault="00112FE8" w:rsidP="006C3053">
            <w:pPr>
              <w:pStyle w:val="BodyText2"/>
            </w:pPr>
            <w:r>
              <w:t>PDF, Template provided by CDFI Fund</w:t>
            </w:r>
          </w:p>
        </w:tc>
        <w:tc>
          <w:tcPr>
            <w:tcW w:w="2406" w:type="dxa"/>
            <w:tcBorders>
              <w:bottom w:val="single" w:sz="4" w:space="0" w:color="auto"/>
            </w:tcBorders>
          </w:tcPr>
          <w:p w14:paraId="2A547EF6" w14:textId="77777777" w:rsidR="00112FE8" w:rsidRDefault="00112FE8" w:rsidP="00112FE8">
            <w:pPr>
              <w:pStyle w:val="BodyText2"/>
            </w:pPr>
            <w:r>
              <w:t>QI-2-CDFI SF-424</w:t>
            </w:r>
          </w:p>
        </w:tc>
      </w:tr>
      <w:tr w:rsidR="002C0A46" w:rsidRPr="006743F7" w14:paraId="2A547EFC" w14:textId="77777777" w:rsidTr="00651550">
        <w:trPr>
          <w:cantSplit/>
          <w:trHeight w:val="1717"/>
        </w:trPr>
        <w:tc>
          <w:tcPr>
            <w:tcW w:w="1782" w:type="dxa"/>
            <w:tcBorders>
              <w:bottom w:val="single" w:sz="4" w:space="0" w:color="auto"/>
            </w:tcBorders>
          </w:tcPr>
          <w:p w14:paraId="2A547EF8" w14:textId="77777777" w:rsidR="002C0A46" w:rsidRDefault="0045250E" w:rsidP="003472A3">
            <w:pPr>
              <w:pStyle w:val="BodyText2"/>
            </w:pPr>
            <w:r>
              <w:t>Notice Designating Qualified Issuer</w:t>
            </w:r>
          </w:p>
        </w:tc>
        <w:tc>
          <w:tcPr>
            <w:tcW w:w="3668" w:type="dxa"/>
            <w:tcBorders>
              <w:bottom w:val="single" w:sz="4" w:space="0" w:color="auto"/>
            </w:tcBorders>
          </w:tcPr>
          <w:p w14:paraId="2A547EF9" w14:textId="77777777" w:rsidR="002C0A46" w:rsidRPr="00EF6307" w:rsidRDefault="00BE2787" w:rsidP="00CC6173">
            <w:pPr>
              <w:pStyle w:val="BodyText2"/>
            </w:pPr>
            <w:r>
              <w:t>If the applicant to be a Qualified Issuer is not a Certified CDFI, a designation notice in a form created by the CDFI Fund must be provided by at least one Certified CDFI.</w:t>
            </w:r>
          </w:p>
        </w:tc>
        <w:tc>
          <w:tcPr>
            <w:tcW w:w="1720" w:type="dxa"/>
            <w:tcBorders>
              <w:bottom w:val="single" w:sz="4" w:space="0" w:color="auto"/>
            </w:tcBorders>
          </w:tcPr>
          <w:p w14:paraId="2A547EFA" w14:textId="77777777" w:rsidR="002C0A46" w:rsidRDefault="00BE2787" w:rsidP="006C3053">
            <w:pPr>
              <w:pStyle w:val="BodyText2"/>
            </w:pPr>
            <w:r>
              <w:t>PDF</w:t>
            </w:r>
          </w:p>
        </w:tc>
        <w:tc>
          <w:tcPr>
            <w:tcW w:w="2406" w:type="dxa"/>
            <w:tcBorders>
              <w:bottom w:val="single" w:sz="4" w:space="0" w:color="auto"/>
            </w:tcBorders>
          </w:tcPr>
          <w:p w14:paraId="2A547EFB" w14:textId="77777777" w:rsidR="002C0A46" w:rsidRDefault="00BE2787" w:rsidP="002C0A46">
            <w:pPr>
              <w:pStyle w:val="BodyText2"/>
            </w:pPr>
            <w:r>
              <w:t>QI-2-Designation</w:t>
            </w:r>
          </w:p>
        </w:tc>
      </w:tr>
    </w:tbl>
    <w:p w14:paraId="2A547EFD" w14:textId="77777777" w:rsidR="00D661E6" w:rsidRDefault="00D661E6"/>
    <w:tbl>
      <w:tblPr>
        <w:tblStyle w:val="TableGrid"/>
        <w:tblW w:w="0" w:type="auto"/>
        <w:tblLook w:val="04A0" w:firstRow="1" w:lastRow="0" w:firstColumn="1" w:lastColumn="0" w:noHBand="0" w:noVBand="1"/>
      </w:tblPr>
      <w:tblGrid>
        <w:gridCol w:w="1782"/>
        <w:gridCol w:w="3668"/>
        <w:gridCol w:w="1720"/>
        <w:gridCol w:w="2406"/>
      </w:tblGrid>
      <w:tr w:rsidR="007228A1" w14:paraId="2A547F02" w14:textId="77777777" w:rsidTr="007228A1">
        <w:trPr>
          <w:trHeight w:val="251"/>
          <w:tblHeader/>
        </w:trPr>
        <w:tc>
          <w:tcPr>
            <w:tcW w:w="1782" w:type="dxa"/>
            <w:tcBorders>
              <w:top w:val="single" w:sz="4" w:space="0" w:color="auto"/>
            </w:tcBorders>
            <w:vAlign w:val="center"/>
          </w:tcPr>
          <w:p w14:paraId="2A547EFE" w14:textId="77777777" w:rsidR="007228A1" w:rsidRDefault="007228A1" w:rsidP="007228A1">
            <w:pPr>
              <w:rPr>
                <w:b/>
              </w:rPr>
            </w:pPr>
            <w:r>
              <w:rPr>
                <w:b/>
              </w:rPr>
              <w:t>Item</w:t>
            </w:r>
          </w:p>
        </w:tc>
        <w:tc>
          <w:tcPr>
            <w:tcW w:w="3668" w:type="dxa"/>
            <w:tcBorders>
              <w:top w:val="single" w:sz="4" w:space="0" w:color="auto"/>
            </w:tcBorders>
            <w:vAlign w:val="center"/>
          </w:tcPr>
          <w:p w14:paraId="2A547EFF" w14:textId="77777777" w:rsidR="007228A1" w:rsidRDefault="007228A1" w:rsidP="007228A1">
            <w:pPr>
              <w:rPr>
                <w:b/>
              </w:rPr>
            </w:pPr>
            <w:r>
              <w:rPr>
                <w:b/>
              </w:rPr>
              <w:t>Description</w:t>
            </w:r>
          </w:p>
        </w:tc>
        <w:tc>
          <w:tcPr>
            <w:tcW w:w="1720" w:type="dxa"/>
            <w:tcBorders>
              <w:top w:val="single" w:sz="4" w:space="0" w:color="auto"/>
            </w:tcBorders>
          </w:tcPr>
          <w:p w14:paraId="2A547F00" w14:textId="77777777" w:rsidR="007228A1" w:rsidRDefault="007228A1" w:rsidP="007228A1">
            <w:pPr>
              <w:rPr>
                <w:b/>
              </w:rPr>
            </w:pPr>
            <w:r>
              <w:rPr>
                <w:b/>
              </w:rPr>
              <w:t>Format</w:t>
            </w:r>
          </w:p>
        </w:tc>
        <w:tc>
          <w:tcPr>
            <w:tcW w:w="2406" w:type="dxa"/>
            <w:tcBorders>
              <w:top w:val="single" w:sz="4" w:space="0" w:color="auto"/>
            </w:tcBorders>
            <w:vAlign w:val="center"/>
          </w:tcPr>
          <w:p w14:paraId="2A547F01" w14:textId="77777777" w:rsidR="007228A1" w:rsidRDefault="007228A1" w:rsidP="007228A1">
            <w:pPr>
              <w:rPr>
                <w:b/>
              </w:rPr>
            </w:pPr>
            <w:r>
              <w:rPr>
                <w:b/>
              </w:rPr>
              <w:t>Naming Convention</w:t>
            </w:r>
          </w:p>
        </w:tc>
      </w:tr>
      <w:tr w:rsidR="007228A1" w:rsidRPr="00B54291" w14:paraId="2A547F04" w14:textId="77777777" w:rsidTr="007228A1">
        <w:trPr>
          <w:trHeight w:val="720"/>
          <w:tblHeader/>
        </w:trPr>
        <w:tc>
          <w:tcPr>
            <w:tcW w:w="9576" w:type="dxa"/>
            <w:gridSpan w:val="4"/>
            <w:tcBorders>
              <w:top w:val="single" w:sz="4" w:space="0" w:color="auto"/>
            </w:tcBorders>
            <w:vAlign w:val="center"/>
          </w:tcPr>
          <w:p w14:paraId="2A547F03" w14:textId="77777777" w:rsidR="007228A1" w:rsidRPr="00B54291" w:rsidRDefault="007228A1" w:rsidP="00D661E6">
            <w:pPr>
              <w:jc w:val="left"/>
              <w:rPr>
                <w:b/>
              </w:rPr>
            </w:pPr>
            <w:r>
              <w:rPr>
                <w:b/>
              </w:rPr>
              <w:t>QI-</w:t>
            </w:r>
            <w:r w:rsidR="000F12DF">
              <w:rPr>
                <w:b/>
              </w:rPr>
              <w:t>3</w:t>
            </w:r>
            <w:r>
              <w:rPr>
                <w:b/>
              </w:rPr>
              <w:t xml:space="preserve">: </w:t>
            </w:r>
            <w:r>
              <w:rPr>
                <w:b/>
              </w:rPr>
              <w:tab/>
            </w:r>
            <w:r w:rsidRPr="00070132">
              <w:rPr>
                <w:b/>
              </w:rPr>
              <w:tab/>
            </w:r>
            <w:r>
              <w:rPr>
                <w:b/>
              </w:rPr>
              <w:t>Certifications and Insurance Requirements</w:t>
            </w:r>
          </w:p>
        </w:tc>
      </w:tr>
      <w:tr w:rsidR="00D661E6" w14:paraId="2A547F09" w14:textId="77777777" w:rsidTr="007228A1">
        <w:trPr>
          <w:cantSplit/>
        </w:trPr>
        <w:tc>
          <w:tcPr>
            <w:tcW w:w="1782" w:type="dxa"/>
            <w:tcBorders>
              <w:bottom w:val="single" w:sz="4" w:space="0" w:color="auto"/>
            </w:tcBorders>
          </w:tcPr>
          <w:p w14:paraId="2A547F05" w14:textId="77777777" w:rsidR="00D661E6" w:rsidRPr="00651550" w:rsidRDefault="00D661E6" w:rsidP="007228A1">
            <w:pPr>
              <w:pStyle w:val="BodyText2"/>
              <w:spacing w:after="200"/>
            </w:pPr>
            <w:r w:rsidRPr="00651550">
              <w:t>Licenses</w:t>
            </w:r>
          </w:p>
        </w:tc>
        <w:tc>
          <w:tcPr>
            <w:tcW w:w="3668" w:type="dxa"/>
            <w:tcBorders>
              <w:bottom w:val="single" w:sz="4" w:space="0" w:color="auto"/>
            </w:tcBorders>
          </w:tcPr>
          <w:p w14:paraId="2A547F06" w14:textId="77777777" w:rsidR="00D661E6" w:rsidRPr="00651550" w:rsidRDefault="00D661E6">
            <w:pPr>
              <w:pStyle w:val="BodyText2"/>
              <w:spacing w:after="200"/>
            </w:pPr>
            <w:r w:rsidRPr="00651550">
              <w:t xml:space="preserve">A document </w:t>
            </w:r>
            <w:r w:rsidR="0038307F" w:rsidRPr="00651550">
              <w:t xml:space="preserve">identifying licenses required by </w:t>
            </w:r>
            <w:r w:rsidR="00EA76D6">
              <w:t>the Appropriate Federal Banking Agency or Appropriate State Agency</w:t>
            </w:r>
            <w:r w:rsidR="0038307F" w:rsidRPr="00651550">
              <w:t xml:space="preserve"> that govern the </w:t>
            </w:r>
            <w:r w:rsidR="00296576">
              <w:t>Applicant</w:t>
            </w:r>
            <w:r w:rsidR="0038307F" w:rsidRPr="00651550">
              <w:t>, if applicable</w:t>
            </w:r>
            <w:r w:rsidR="00651550" w:rsidRPr="00651550">
              <w:rPr>
                <w:strike/>
              </w:rPr>
              <w:t>.</w:t>
            </w:r>
          </w:p>
        </w:tc>
        <w:tc>
          <w:tcPr>
            <w:tcW w:w="1720" w:type="dxa"/>
            <w:tcBorders>
              <w:bottom w:val="single" w:sz="4" w:space="0" w:color="auto"/>
            </w:tcBorders>
          </w:tcPr>
          <w:p w14:paraId="2A547F07" w14:textId="77777777" w:rsidR="00D661E6" w:rsidRPr="00651550" w:rsidRDefault="00D661E6" w:rsidP="007228A1">
            <w:pPr>
              <w:pStyle w:val="BodyText2"/>
              <w:spacing w:after="200"/>
            </w:pPr>
            <w:r w:rsidRPr="00651550">
              <w:t>PDF</w:t>
            </w:r>
          </w:p>
        </w:tc>
        <w:tc>
          <w:tcPr>
            <w:tcW w:w="2406" w:type="dxa"/>
            <w:tcBorders>
              <w:bottom w:val="single" w:sz="4" w:space="0" w:color="auto"/>
            </w:tcBorders>
          </w:tcPr>
          <w:p w14:paraId="2A547F08" w14:textId="77777777" w:rsidR="00D661E6" w:rsidRPr="00651550" w:rsidRDefault="00D661E6" w:rsidP="007228A1">
            <w:pPr>
              <w:pStyle w:val="BodyText2"/>
              <w:spacing w:after="200"/>
            </w:pPr>
            <w:r w:rsidRPr="00651550">
              <w:t>QI-</w:t>
            </w:r>
            <w:r w:rsidR="002E276E">
              <w:t>3</w:t>
            </w:r>
            <w:r w:rsidRPr="00651550">
              <w:t>-Licenses</w:t>
            </w:r>
          </w:p>
        </w:tc>
      </w:tr>
      <w:tr w:rsidR="007228A1" w14:paraId="2A547F0E" w14:textId="77777777" w:rsidTr="007228A1">
        <w:trPr>
          <w:cantSplit/>
        </w:trPr>
        <w:tc>
          <w:tcPr>
            <w:tcW w:w="1782" w:type="dxa"/>
            <w:tcBorders>
              <w:bottom w:val="single" w:sz="4" w:space="0" w:color="auto"/>
            </w:tcBorders>
          </w:tcPr>
          <w:p w14:paraId="2A547F0A" w14:textId="77777777" w:rsidR="007228A1" w:rsidRDefault="007228A1" w:rsidP="007228A1">
            <w:pPr>
              <w:pStyle w:val="BodyText2"/>
            </w:pPr>
            <w:r>
              <w:t>Errors and omissions (E&amp;O) insurance certificate of coverage</w:t>
            </w:r>
          </w:p>
        </w:tc>
        <w:tc>
          <w:tcPr>
            <w:tcW w:w="3668" w:type="dxa"/>
            <w:tcBorders>
              <w:bottom w:val="single" w:sz="4" w:space="0" w:color="auto"/>
            </w:tcBorders>
          </w:tcPr>
          <w:p w14:paraId="2A547F0B" w14:textId="77777777" w:rsidR="007228A1" w:rsidRDefault="007228A1" w:rsidP="001C1882">
            <w:pPr>
              <w:pStyle w:val="BodyText2"/>
            </w:pPr>
            <w:r>
              <w:t>A document displaying the certificate of coverage for</w:t>
            </w:r>
            <w:r w:rsidR="001C1882">
              <w:t xml:space="preserve"> </w:t>
            </w:r>
            <w:r>
              <w:t>Errors and omissions insurance.</w:t>
            </w:r>
          </w:p>
        </w:tc>
        <w:tc>
          <w:tcPr>
            <w:tcW w:w="1720" w:type="dxa"/>
            <w:tcBorders>
              <w:bottom w:val="single" w:sz="4" w:space="0" w:color="auto"/>
            </w:tcBorders>
          </w:tcPr>
          <w:p w14:paraId="2A547F0C" w14:textId="77777777" w:rsidR="007228A1" w:rsidRDefault="00D661E6" w:rsidP="007228A1">
            <w:pPr>
              <w:pStyle w:val="BodyText2"/>
            </w:pPr>
            <w:r>
              <w:t>PDF</w:t>
            </w:r>
          </w:p>
        </w:tc>
        <w:tc>
          <w:tcPr>
            <w:tcW w:w="2406" w:type="dxa"/>
            <w:tcBorders>
              <w:bottom w:val="single" w:sz="4" w:space="0" w:color="auto"/>
            </w:tcBorders>
          </w:tcPr>
          <w:p w14:paraId="2A547F0D" w14:textId="77777777" w:rsidR="007228A1" w:rsidRDefault="00150A80" w:rsidP="007228A1">
            <w:pPr>
              <w:pStyle w:val="BodyText2"/>
            </w:pPr>
            <w:r>
              <w:t>QI-</w:t>
            </w:r>
            <w:r w:rsidR="002E276E">
              <w:t>3</w:t>
            </w:r>
            <w:r>
              <w:t xml:space="preserve">-E and </w:t>
            </w:r>
            <w:r w:rsidR="007228A1">
              <w:t>O</w:t>
            </w:r>
          </w:p>
        </w:tc>
      </w:tr>
    </w:tbl>
    <w:p w14:paraId="2A547F0F" w14:textId="77777777" w:rsidR="007228A1" w:rsidRDefault="007228A1"/>
    <w:tbl>
      <w:tblPr>
        <w:tblStyle w:val="TableGrid"/>
        <w:tblW w:w="0" w:type="auto"/>
        <w:tblLook w:val="04A0" w:firstRow="1" w:lastRow="0" w:firstColumn="1" w:lastColumn="0" w:noHBand="0" w:noVBand="1"/>
      </w:tblPr>
      <w:tblGrid>
        <w:gridCol w:w="1782"/>
        <w:gridCol w:w="3668"/>
        <w:gridCol w:w="328"/>
        <w:gridCol w:w="1392"/>
        <w:gridCol w:w="2406"/>
      </w:tblGrid>
      <w:tr w:rsidR="007228A1" w:rsidRPr="006743F7" w14:paraId="2A547F14" w14:textId="77777777" w:rsidTr="007228A1">
        <w:trPr>
          <w:trHeight w:val="251"/>
          <w:tblHeader/>
        </w:trPr>
        <w:tc>
          <w:tcPr>
            <w:tcW w:w="1782" w:type="dxa"/>
            <w:tcBorders>
              <w:top w:val="single" w:sz="4" w:space="0" w:color="auto"/>
            </w:tcBorders>
            <w:vAlign w:val="center"/>
          </w:tcPr>
          <w:p w14:paraId="2A547F10" w14:textId="77777777" w:rsidR="007228A1" w:rsidRDefault="007228A1" w:rsidP="007228A1">
            <w:pPr>
              <w:rPr>
                <w:b/>
              </w:rPr>
            </w:pPr>
            <w:r>
              <w:rPr>
                <w:b/>
              </w:rPr>
              <w:t>Item</w:t>
            </w:r>
          </w:p>
        </w:tc>
        <w:tc>
          <w:tcPr>
            <w:tcW w:w="3668" w:type="dxa"/>
            <w:tcBorders>
              <w:top w:val="single" w:sz="4" w:space="0" w:color="auto"/>
            </w:tcBorders>
            <w:vAlign w:val="center"/>
          </w:tcPr>
          <w:p w14:paraId="2A547F11" w14:textId="77777777" w:rsidR="007228A1" w:rsidRDefault="007228A1" w:rsidP="007228A1">
            <w:pPr>
              <w:rPr>
                <w:b/>
              </w:rPr>
            </w:pPr>
            <w:r>
              <w:rPr>
                <w:b/>
              </w:rPr>
              <w:t>Description</w:t>
            </w:r>
          </w:p>
        </w:tc>
        <w:tc>
          <w:tcPr>
            <w:tcW w:w="1720" w:type="dxa"/>
            <w:gridSpan w:val="2"/>
            <w:tcBorders>
              <w:top w:val="single" w:sz="4" w:space="0" w:color="auto"/>
            </w:tcBorders>
          </w:tcPr>
          <w:p w14:paraId="2A547F12" w14:textId="77777777" w:rsidR="007228A1" w:rsidRDefault="007228A1" w:rsidP="007228A1">
            <w:pPr>
              <w:rPr>
                <w:b/>
              </w:rPr>
            </w:pPr>
            <w:r>
              <w:rPr>
                <w:b/>
              </w:rPr>
              <w:t>Format</w:t>
            </w:r>
          </w:p>
        </w:tc>
        <w:tc>
          <w:tcPr>
            <w:tcW w:w="2406" w:type="dxa"/>
            <w:tcBorders>
              <w:top w:val="single" w:sz="4" w:space="0" w:color="auto"/>
            </w:tcBorders>
            <w:vAlign w:val="center"/>
          </w:tcPr>
          <w:p w14:paraId="2A547F13" w14:textId="77777777" w:rsidR="007228A1" w:rsidRDefault="007228A1" w:rsidP="007228A1">
            <w:pPr>
              <w:rPr>
                <w:b/>
              </w:rPr>
            </w:pPr>
            <w:r>
              <w:rPr>
                <w:b/>
              </w:rPr>
              <w:t>Naming Convention</w:t>
            </w:r>
          </w:p>
        </w:tc>
      </w:tr>
      <w:tr w:rsidR="007228A1" w:rsidRPr="006743F7" w14:paraId="2A547F16" w14:textId="77777777" w:rsidTr="007228A1">
        <w:trPr>
          <w:trHeight w:val="720"/>
          <w:tblHeader/>
        </w:trPr>
        <w:tc>
          <w:tcPr>
            <w:tcW w:w="9576" w:type="dxa"/>
            <w:gridSpan w:val="5"/>
            <w:tcBorders>
              <w:top w:val="single" w:sz="4" w:space="0" w:color="auto"/>
            </w:tcBorders>
            <w:vAlign w:val="center"/>
          </w:tcPr>
          <w:p w14:paraId="2A547F15" w14:textId="77777777" w:rsidR="007228A1" w:rsidRPr="00B54291" w:rsidRDefault="007228A1" w:rsidP="00112FE8">
            <w:pPr>
              <w:jc w:val="left"/>
              <w:rPr>
                <w:b/>
              </w:rPr>
            </w:pPr>
            <w:r>
              <w:rPr>
                <w:b/>
              </w:rPr>
              <w:t>QI-</w:t>
            </w:r>
            <w:r w:rsidR="0056775A">
              <w:rPr>
                <w:b/>
              </w:rPr>
              <w:t>4</w:t>
            </w:r>
            <w:r>
              <w:rPr>
                <w:b/>
              </w:rPr>
              <w:t xml:space="preserve">: </w:t>
            </w:r>
            <w:r>
              <w:rPr>
                <w:b/>
              </w:rPr>
              <w:tab/>
            </w:r>
            <w:r w:rsidRPr="00070132">
              <w:rPr>
                <w:b/>
              </w:rPr>
              <w:tab/>
            </w:r>
            <w:r w:rsidR="0021789A">
              <w:rPr>
                <w:b/>
              </w:rPr>
              <w:t>Narrative Discussion</w:t>
            </w:r>
          </w:p>
        </w:tc>
      </w:tr>
      <w:tr w:rsidR="007228A1" w:rsidRPr="006743F7" w14:paraId="2A547F1F" w14:textId="77777777" w:rsidTr="00651550">
        <w:trPr>
          <w:cantSplit/>
        </w:trPr>
        <w:tc>
          <w:tcPr>
            <w:tcW w:w="1782" w:type="dxa"/>
            <w:tcBorders>
              <w:bottom w:val="single" w:sz="4" w:space="0" w:color="auto"/>
            </w:tcBorders>
          </w:tcPr>
          <w:p w14:paraId="2A547F17" w14:textId="77777777" w:rsidR="007228A1" w:rsidRPr="00B30E30" w:rsidRDefault="0021789A" w:rsidP="007228A1">
            <w:pPr>
              <w:pStyle w:val="BodyText2"/>
            </w:pPr>
            <w:r>
              <w:lastRenderedPageBreak/>
              <w:t>Narrative Discussion</w:t>
            </w:r>
          </w:p>
        </w:tc>
        <w:tc>
          <w:tcPr>
            <w:tcW w:w="3996" w:type="dxa"/>
            <w:gridSpan w:val="2"/>
            <w:tcBorders>
              <w:bottom w:val="single" w:sz="4" w:space="0" w:color="auto"/>
            </w:tcBorders>
          </w:tcPr>
          <w:p w14:paraId="2A547F18" w14:textId="77777777" w:rsidR="0021789A" w:rsidRDefault="0021789A" w:rsidP="00651550">
            <w:pPr>
              <w:pStyle w:val="NoSpacing"/>
              <w:rPr>
                <w:rFonts w:ascii="Arial" w:hAnsi="Arial" w:cs="Arial"/>
                <w:sz w:val="22"/>
                <w:szCs w:val="22"/>
              </w:rPr>
            </w:pPr>
            <w:r>
              <w:rPr>
                <w:rFonts w:ascii="Arial" w:hAnsi="Arial" w:cs="Arial"/>
                <w:sz w:val="22"/>
                <w:szCs w:val="22"/>
              </w:rPr>
              <w:t>The 25-page narrative discussion begins in this section and continues through Section 1</w:t>
            </w:r>
            <w:r w:rsidR="0015363A">
              <w:rPr>
                <w:rFonts w:ascii="Arial" w:hAnsi="Arial" w:cs="Arial"/>
                <w:sz w:val="22"/>
                <w:szCs w:val="22"/>
              </w:rPr>
              <w:t>0</w:t>
            </w:r>
            <w:r>
              <w:rPr>
                <w:rFonts w:ascii="Arial" w:hAnsi="Arial" w:cs="Arial"/>
                <w:sz w:val="22"/>
                <w:szCs w:val="22"/>
              </w:rPr>
              <w:t>.  Where a subsequent part of the application materials calls for a narrative, include the information in this narrative document.</w:t>
            </w:r>
          </w:p>
          <w:p w14:paraId="2A547F19" w14:textId="77777777" w:rsidR="0021789A" w:rsidRDefault="0021789A" w:rsidP="00651550">
            <w:pPr>
              <w:pStyle w:val="NoSpacing"/>
              <w:rPr>
                <w:rFonts w:ascii="Arial" w:hAnsi="Arial" w:cs="Arial"/>
                <w:sz w:val="22"/>
                <w:szCs w:val="22"/>
              </w:rPr>
            </w:pPr>
            <w:r>
              <w:rPr>
                <w:rFonts w:ascii="Arial" w:hAnsi="Arial" w:cs="Arial"/>
                <w:sz w:val="22"/>
                <w:szCs w:val="22"/>
              </w:rPr>
              <w:t>Please note that the Applicant may choose how to allocate the 25-page narrative discussion, but must be sure to discuss each requirement of this Application.</w:t>
            </w:r>
            <w:r w:rsidR="0015363A">
              <w:rPr>
                <w:rFonts w:ascii="Arial" w:hAnsi="Arial" w:cs="Arial"/>
                <w:sz w:val="22"/>
                <w:szCs w:val="22"/>
              </w:rPr>
              <w:t xml:space="preserve">  The majority of the narrative discussion should focus on Section 5.</w:t>
            </w:r>
          </w:p>
          <w:p w14:paraId="2A547F1A" w14:textId="77777777" w:rsidR="0021789A" w:rsidRDefault="0021789A" w:rsidP="00651550">
            <w:pPr>
              <w:pStyle w:val="NoSpacing"/>
              <w:rPr>
                <w:rFonts w:ascii="Arial" w:hAnsi="Arial" w:cs="Arial"/>
                <w:sz w:val="22"/>
                <w:szCs w:val="22"/>
              </w:rPr>
            </w:pPr>
          </w:p>
          <w:p w14:paraId="2A547F1B" w14:textId="77777777" w:rsidR="0021789A" w:rsidRPr="00651550" w:rsidRDefault="0021789A" w:rsidP="00651550">
            <w:pPr>
              <w:pStyle w:val="NoSpacing"/>
              <w:rPr>
                <w:rFonts w:ascii="Arial" w:hAnsi="Arial" w:cs="Arial"/>
                <w:sz w:val="22"/>
                <w:szCs w:val="22"/>
              </w:rPr>
            </w:pPr>
            <w:r>
              <w:rPr>
                <w:rFonts w:ascii="Arial" w:hAnsi="Arial" w:cs="Arial"/>
                <w:sz w:val="22"/>
                <w:szCs w:val="22"/>
              </w:rPr>
              <w:t>The 25-page limit does not include any scanned documents that are separately called for in the Qualified Issuer Application.</w:t>
            </w:r>
          </w:p>
          <w:p w14:paraId="2A547F1C" w14:textId="77777777" w:rsidR="007228A1" w:rsidRPr="00B30E30" w:rsidRDefault="007228A1" w:rsidP="00A5220D">
            <w:pPr>
              <w:pStyle w:val="NoSpacing"/>
            </w:pPr>
          </w:p>
        </w:tc>
        <w:tc>
          <w:tcPr>
            <w:tcW w:w="1392" w:type="dxa"/>
            <w:tcBorders>
              <w:bottom w:val="single" w:sz="4" w:space="0" w:color="auto"/>
            </w:tcBorders>
          </w:tcPr>
          <w:p w14:paraId="2A547F1D" w14:textId="77777777" w:rsidR="007228A1" w:rsidRPr="00B30E30" w:rsidRDefault="0021789A" w:rsidP="007228A1">
            <w:pPr>
              <w:pStyle w:val="BodyText2"/>
            </w:pPr>
            <w:r>
              <w:t>Narrative</w:t>
            </w:r>
          </w:p>
        </w:tc>
        <w:tc>
          <w:tcPr>
            <w:tcW w:w="2406" w:type="dxa"/>
            <w:tcBorders>
              <w:bottom w:val="single" w:sz="4" w:space="0" w:color="auto"/>
            </w:tcBorders>
          </w:tcPr>
          <w:p w14:paraId="2A547F1E" w14:textId="77777777" w:rsidR="007228A1" w:rsidRPr="00B30E30" w:rsidRDefault="007228A1" w:rsidP="00112FE8">
            <w:pPr>
              <w:pStyle w:val="BodyText2"/>
            </w:pPr>
            <w:r w:rsidRPr="00B30E30">
              <w:t>QI-</w:t>
            </w:r>
            <w:r w:rsidR="002E276E">
              <w:t>4</w:t>
            </w:r>
            <w:r w:rsidR="0021789A">
              <w:t>Narrative</w:t>
            </w:r>
          </w:p>
        </w:tc>
      </w:tr>
    </w:tbl>
    <w:p w14:paraId="2A547F20" w14:textId="77777777" w:rsidR="007228A1" w:rsidRDefault="007228A1"/>
    <w:tbl>
      <w:tblPr>
        <w:tblStyle w:val="TableGrid"/>
        <w:tblW w:w="9576" w:type="dxa"/>
        <w:tblLook w:val="04A0" w:firstRow="1" w:lastRow="0" w:firstColumn="1" w:lastColumn="0" w:noHBand="0" w:noVBand="1"/>
      </w:tblPr>
      <w:tblGrid>
        <w:gridCol w:w="1764"/>
        <w:gridCol w:w="20"/>
        <w:gridCol w:w="3799"/>
        <w:gridCol w:w="195"/>
        <w:gridCol w:w="1583"/>
        <w:gridCol w:w="2215"/>
      </w:tblGrid>
      <w:tr w:rsidR="00EA72D7" w:rsidRPr="006743F7" w14:paraId="2A547F25" w14:textId="77777777" w:rsidTr="00A5220D">
        <w:trPr>
          <w:cantSplit/>
          <w:trHeight w:val="85"/>
          <w:tblHeader/>
        </w:trPr>
        <w:tc>
          <w:tcPr>
            <w:tcW w:w="1764" w:type="dxa"/>
            <w:tcBorders>
              <w:top w:val="single" w:sz="4" w:space="0" w:color="auto"/>
              <w:bottom w:val="single" w:sz="4" w:space="0" w:color="auto"/>
            </w:tcBorders>
            <w:vAlign w:val="center"/>
          </w:tcPr>
          <w:p w14:paraId="2A547F21" w14:textId="77777777" w:rsidR="00EA72D7" w:rsidRPr="00E405A5" w:rsidRDefault="00EA72D7" w:rsidP="005E4B86">
            <w:pPr>
              <w:rPr>
                <w:b/>
              </w:rPr>
            </w:pPr>
            <w:r>
              <w:br w:type="page"/>
            </w:r>
            <w:r>
              <w:rPr>
                <w:b/>
              </w:rPr>
              <w:t>Item</w:t>
            </w:r>
          </w:p>
        </w:tc>
        <w:tc>
          <w:tcPr>
            <w:tcW w:w="4014" w:type="dxa"/>
            <w:gridSpan w:val="3"/>
            <w:tcBorders>
              <w:top w:val="single" w:sz="4" w:space="0" w:color="auto"/>
              <w:bottom w:val="single" w:sz="4" w:space="0" w:color="auto"/>
            </w:tcBorders>
            <w:vAlign w:val="center"/>
          </w:tcPr>
          <w:p w14:paraId="2A547F22" w14:textId="77777777" w:rsidR="00EA72D7" w:rsidRPr="00E405A5" w:rsidRDefault="00EA72D7" w:rsidP="005E4B86">
            <w:pPr>
              <w:rPr>
                <w:b/>
              </w:rPr>
            </w:pPr>
            <w:r>
              <w:rPr>
                <w:b/>
              </w:rPr>
              <w:t>Description</w:t>
            </w:r>
          </w:p>
        </w:tc>
        <w:tc>
          <w:tcPr>
            <w:tcW w:w="1583" w:type="dxa"/>
            <w:tcBorders>
              <w:top w:val="single" w:sz="4" w:space="0" w:color="auto"/>
              <w:bottom w:val="single" w:sz="4" w:space="0" w:color="auto"/>
            </w:tcBorders>
          </w:tcPr>
          <w:p w14:paraId="2A547F23" w14:textId="77777777" w:rsidR="00EA72D7" w:rsidRDefault="00EA72D7" w:rsidP="005E4B86">
            <w:pPr>
              <w:rPr>
                <w:b/>
              </w:rPr>
            </w:pPr>
            <w:r>
              <w:rPr>
                <w:b/>
              </w:rPr>
              <w:t>Format</w:t>
            </w:r>
          </w:p>
        </w:tc>
        <w:tc>
          <w:tcPr>
            <w:tcW w:w="2215" w:type="dxa"/>
            <w:tcBorders>
              <w:top w:val="single" w:sz="4" w:space="0" w:color="auto"/>
              <w:bottom w:val="single" w:sz="4" w:space="0" w:color="auto"/>
            </w:tcBorders>
            <w:vAlign w:val="center"/>
          </w:tcPr>
          <w:p w14:paraId="2A547F24" w14:textId="77777777" w:rsidR="00EA72D7" w:rsidRPr="00E405A5" w:rsidRDefault="00EA72D7" w:rsidP="005E4B86">
            <w:pPr>
              <w:rPr>
                <w:b/>
              </w:rPr>
            </w:pPr>
            <w:r>
              <w:rPr>
                <w:b/>
              </w:rPr>
              <w:t>Naming Convention</w:t>
            </w:r>
          </w:p>
        </w:tc>
      </w:tr>
      <w:tr w:rsidR="00D2047C" w:rsidRPr="00052EC1" w14:paraId="2A547F27" w14:textId="77777777" w:rsidTr="00A5220D">
        <w:trPr>
          <w:cantSplit/>
          <w:trHeight w:val="720"/>
          <w:tblHeader/>
        </w:trPr>
        <w:tc>
          <w:tcPr>
            <w:tcW w:w="9576" w:type="dxa"/>
            <w:gridSpan w:val="6"/>
            <w:vAlign w:val="center"/>
          </w:tcPr>
          <w:p w14:paraId="2A547F26" w14:textId="77777777" w:rsidR="00D2047C" w:rsidRPr="00D2047C" w:rsidRDefault="00312D6F" w:rsidP="00D661E6">
            <w:pPr>
              <w:jc w:val="left"/>
              <w:rPr>
                <w:b/>
              </w:rPr>
            </w:pPr>
            <w:r>
              <w:rPr>
                <w:b/>
              </w:rPr>
              <w:t>QI-</w:t>
            </w:r>
            <w:r w:rsidR="0056775A">
              <w:rPr>
                <w:b/>
              </w:rPr>
              <w:t>5</w:t>
            </w:r>
            <w:r w:rsidR="00D2047C">
              <w:rPr>
                <w:b/>
              </w:rPr>
              <w:t xml:space="preserve">: </w:t>
            </w:r>
            <w:r w:rsidR="00D2047C">
              <w:rPr>
                <w:b/>
              </w:rPr>
              <w:tab/>
            </w:r>
            <w:r w:rsidR="00D2047C" w:rsidRPr="00070132">
              <w:rPr>
                <w:b/>
              </w:rPr>
              <w:tab/>
            </w:r>
            <w:r>
              <w:rPr>
                <w:b/>
              </w:rPr>
              <w:t>Organizational Capability – Bond Issuance</w:t>
            </w:r>
          </w:p>
        </w:tc>
      </w:tr>
      <w:tr w:rsidR="0021789A" w:rsidRPr="006743F7" w14:paraId="2A547F37" w14:textId="77777777" w:rsidTr="00A5220D">
        <w:trPr>
          <w:cantSplit/>
        </w:trPr>
        <w:tc>
          <w:tcPr>
            <w:tcW w:w="1764" w:type="dxa"/>
          </w:tcPr>
          <w:p w14:paraId="2A547F28" w14:textId="77777777" w:rsidR="0021789A" w:rsidRDefault="0021789A" w:rsidP="0021789A">
            <w:pPr>
              <w:pStyle w:val="BodyText2"/>
            </w:pPr>
            <w:r>
              <w:lastRenderedPageBreak/>
              <w:t>Applicant’s capabilities</w:t>
            </w:r>
          </w:p>
        </w:tc>
        <w:tc>
          <w:tcPr>
            <w:tcW w:w="4014" w:type="dxa"/>
            <w:gridSpan w:val="3"/>
          </w:tcPr>
          <w:p w14:paraId="2A547F29" w14:textId="77777777" w:rsidR="0015363A" w:rsidRDefault="0015363A" w:rsidP="0021789A">
            <w:pPr>
              <w:pStyle w:val="NoSpacing"/>
              <w:jc w:val="both"/>
              <w:rPr>
                <w:rFonts w:ascii="Arial" w:hAnsi="Arial" w:cs="Arial"/>
                <w:sz w:val="22"/>
                <w:szCs w:val="22"/>
              </w:rPr>
            </w:pPr>
            <w:r>
              <w:rPr>
                <w:rFonts w:ascii="Arial" w:hAnsi="Arial" w:cs="Arial"/>
                <w:sz w:val="22"/>
                <w:szCs w:val="22"/>
              </w:rPr>
              <w:t>The majority of the narrative discussion should focus on Section 5.</w:t>
            </w:r>
          </w:p>
          <w:p w14:paraId="2A547F2A" w14:textId="77777777" w:rsidR="0015363A" w:rsidRDefault="0015363A" w:rsidP="0021789A">
            <w:pPr>
              <w:pStyle w:val="NoSpacing"/>
              <w:jc w:val="both"/>
              <w:rPr>
                <w:rFonts w:ascii="Arial" w:hAnsi="Arial" w:cs="Arial"/>
                <w:sz w:val="22"/>
                <w:szCs w:val="22"/>
              </w:rPr>
            </w:pPr>
          </w:p>
          <w:p w14:paraId="2A547F2B" w14:textId="77777777" w:rsidR="0021789A" w:rsidRPr="00A5220D" w:rsidRDefault="0021789A" w:rsidP="00A5220D">
            <w:pPr>
              <w:pStyle w:val="NoSpacing"/>
              <w:rPr>
                <w:rFonts w:ascii="Arial" w:hAnsi="Arial" w:cs="Arial"/>
                <w:sz w:val="22"/>
              </w:rPr>
            </w:pPr>
            <w:r w:rsidRPr="00A5220D">
              <w:rPr>
                <w:rFonts w:ascii="Arial" w:hAnsi="Arial" w:cs="Arial"/>
                <w:sz w:val="22"/>
              </w:rPr>
              <w:t xml:space="preserve">Describe the Applicant’s capabilities to serve as a Qualified Issuer and its ability to deploy Bond Proceeds and Bond Loan proceeds. This description of capabilities must demonstrate that the Applicant has the appropriate expertise, capacity, and experience to originate, underwrite, service, and administer loan portfolios that serve Eligible Purposes and are targeted toward Low-Income Areas and Underserved Rural Areas. </w:t>
            </w:r>
          </w:p>
          <w:p w14:paraId="2A547F2C" w14:textId="77777777" w:rsidR="0021789A" w:rsidRDefault="0021789A" w:rsidP="007D2359">
            <w:pPr>
              <w:pStyle w:val="BodyText2"/>
            </w:pPr>
          </w:p>
          <w:p w14:paraId="2A547F2D" w14:textId="77777777" w:rsidR="0021789A" w:rsidRDefault="0021789A" w:rsidP="007D2359">
            <w:pPr>
              <w:pStyle w:val="BodyText2"/>
            </w:pPr>
            <w:r>
              <w:t xml:space="preserve">Provide a brief history and overview of the Applicant, including ownership, size, office locations and summary track record.  </w:t>
            </w:r>
            <w:r w:rsidRPr="009B7BD6">
              <w:t xml:space="preserve">Describe how the </w:t>
            </w:r>
            <w:r>
              <w:t>Applicant is</w:t>
            </w:r>
            <w:r w:rsidRPr="009B7BD6">
              <w:t xml:space="preserve"> organized, including a description of each entity involved in carrying out the role</w:t>
            </w:r>
            <w:r>
              <w:t>s</w:t>
            </w:r>
            <w:r w:rsidRPr="009B7BD6">
              <w:t xml:space="preserve"> of the Qualified Issuer</w:t>
            </w:r>
            <w:r>
              <w:t>, including Program Administration and Servicing.</w:t>
            </w:r>
            <w:r w:rsidRPr="009B7BD6">
              <w:t xml:space="preserve">  </w:t>
            </w:r>
          </w:p>
          <w:p w14:paraId="2A547F2E" w14:textId="77777777" w:rsidR="0021789A" w:rsidRDefault="0021789A" w:rsidP="007D2359">
            <w:pPr>
              <w:pStyle w:val="BodyText2"/>
            </w:pPr>
          </w:p>
          <w:p w14:paraId="2A547F2F" w14:textId="77777777" w:rsidR="0021789A" w:rsidRDefault="0021789A" w:rsidP="007D2359">
            <w:pPr>
              <w:pStyle w:val="BodyText2"/>
            </w:pPr>
            <w:r>
              <w:t>Demonstrate the core loan administration capabilities</w:t>
            </w:r>
            <w:r w:rsidR="0030353D">
              <w:t>,</w:t>
            </w:r>
            <w:r>
              <w:t xml:space="preserve"> </w:t>
            </w:r>
          </w:p>
          <w:p w14:paraId="2A547F30" w14:textId="77777777" w:rsidR="0021789A" w:rsidRDefault="0021789A" w:rsidP="007D2359">
            <w:pPr>
              <w:pStyle w:val="BodyText2"/>
            </w:pPr>
            <w:proofErr w:type="gramStart"/>
            <w:r>
              <w:t>prior</w:t>
            </w:r>
            <w:proofErr w:type="gramEnd"/>
            <w:r>
              <w:t xml:space="preserve"> experience in commitment approvals and loan requisition.</w:t>
            </w:r>
            <w:r w:rsidR="00B8178F">
              <w:t xml:space="preserve"> </w:t>
            </w:r>
            <w:r w:rsidR="0015363A">
              <w:t>Specifically d</w:t>
            </w:r>
            <w:r w:rsidR="00B8178F">
              <w:t>escribe any prior experience in lending to CDFIs or other similar institutions.</w:t>
            </w:r>
          </w:p>
          <w:p w14:paraId="2A547F31" w14:textId="77777777" w:rsidR="0015363A" w:rsidRDefault="0015363A" w:rsidP="007D2359">
            <w:pPr>
              <w:pStyle w:val="BodyText2"/>
            </w:pPr>
          </w:p>
          <w:p w14:paraId="2A547F32" w14:textId="77777777" w:rsidR="0015363A" w:rsidRDefault="0015363A" w:rsidP="007D2359">
            <w:pPr>
              <w:pStyle w:val="BodyText2"/>
            </w:pPr>
            <w:r>
              <w:t>Indicate the Applicant’s organizational risk exposure and the relevant risk mitigation strategies employed by the Applicant. Include risk mitigation strategies by any third party Servicer or Program Administrator, as well as any risk mitigation strategies between applying entities.</w:t>
            </w:r>
          </w:p>
          <w:p w14:paraId="2A547F33" w14:textId="77777777" w:rsidR="0021789A" w:rsidRDefault="0021789A" w:rsidP="007D2359">
            <w:pPr>
              <w:pStyle w:val="BodyText2"/>
            </w:pPr>
          </w:p>
          <w:p w14:paraId="2A547F34" w14:textId="77777777" w:rsidR="0021789A" w:rsidRPr="004F3804" w:rsidRDefault="0021789A" w:rsidP="007D2359">
            <w:pPr>
              <w:pStyle w:val="BodyText2"/>
            </w:pPr>
            <w:r>
              <w:t>Where possible, substantiate claims with quantifiable statistics and relevant qualitative details.</w:t>
            </w:r>
          </w:p>
        </w:tc>
        <w:tc>
          <w:tcPr>
            <w:tcW w:w="1583" w:type="dxa"/>
          </w:tcPr>
          <w:p w14:paraId="2A547F35" w14:textId="77777777" w:rsidR="0021789A" w:rsidRDefault="0021789A" w:rsidP="00A5220D">
            <w:pPr>
              <w:pStyle w:val="BodyText2"/>
              <w:ind w:left="-3"/>
            </w:pPr>
            <w:r>
              <w:t>Narrative</w:t>
            </w:r>
          </w:p>
        </w:tc>
        <w:tc>
          <w:tcPr>
            <w:tcW w:w="2215" w:type="dxa"/>
          </w:tcPr>
          <w:p w14:paraId="2A547F36" w14:textId="77777777" w:rsidR="0021789A" w:rsidRDefault="0021789A" w:rsidP="0084393C">
            <w:pPr>
              <w:pStyle w:val="BodyText2"/>
            </w:pPr>
            <w:r>
              <w:t>QI-Narrative</w:t>
            </w:r>
          </w:p>
        </w:tc>
      </w:tr>
      <w:tr w:rsidR="000944AC" w:rsidRPr="006743F7" w14:paraId="2A547F3F" w14:textId="77777777" w:rsidTr="00A5220D">
        <w:trPr>
          <w:cantSplit/>
        </w:trPr>
        <w:tc>
          <w:tcPr>
            <w:tcW w:w="1764" w:type="dxa"/>
          </w:tcPr>
          <w:p w14:paraId="2A547F38" w14:textId="77777777" w:rsidR="000944AC" w:rsidRDefault="000944AC" w:rsidP="00112FE8">
            <w:pPr>
              <w:pStyle w:val="BodyText2"/>
            </w:pPr>
            <w:r>
              <w:lastRenderedPageBreak/>
              <w:t xml:space="preserve">Sample Bond Issue </w:t>
            </w:r>
            <w:r w:rsidR="0021789A">
              <w:t xml:space="preserve">cash flow </w:t>
            </w:r>
            <w:r>
              <w:t>model</w:t>
            </w:r>
          </w:p>
        </w:tc>
        <w:tc>
          <w:tcPr>
            <w:tcW w:w="3819" w:type="dxa"/>
            <w:gridSpan w:val="2"/>
          </w:tcPr>
          <w:p w14:paraId="2A547F39" w14:textId="0F0DB710" w:rsidR="000944AC" w:rsidRDefault="000944AC" w:rsidP="007D2359">
            <w:pPr>
              <w:pStyle w:val="BodyText2"/>
              <w:spacing w:after="200"/>
            </w:pPr>
            <w:r w:rsidRPr="004F3804">
              <w:t xml:space="preserve">The </w:t>
            </w:r>
            <w:r w:rsidR="00296576">
              <w:t>Applicant</w:t>
            </w:r>
            <w:r w:rsidRPr="004F3804">
              <w:t xml:space="preserve"> should provide a </w:t>
            </w:r>
            <w:r>
              <w:t xml:space="preserve">sample </w:t>
            </w:r>
            <w:r w:rsidRPr="004F3804">
              <w:t xml:space="preserve">working cash flow model of </w:t>
            </w:r>
            <w:r>
              <w:t>a</w:t>
            </w:r>
            <w:r w:rsidRPr="004F3804">
              <w:t xml:space="preserve"> </w:t>
            </w:r>
            <w:r>
              <w:t>sample</w:t>
            </w:r>
            <w:r w:rsidRPr="004F3804">
              <w:t xml:space="preserve"> Bond Issue</w:t>
            </w:r>
            <w:r>
              <w:t xml:space="preserve"> if </w:t>
            </w:r>
            <w:r w:rsidR="0038307F">
              <w:t xml:space="preserve">the </w:t>
            </w:r>
            <w:r w:rsidR="00296576">
              <w:t>Applicant</w:t>
            </w:r>
            <w:r w:rsidR="0038307F">
              <w:t xml:space="preserve"> is </w:t>
            </w:r>
            <w:r>
              <w:t xml:space="preserve">not submitting this Qualified Issuer </w:t>
            </w:r>
            <w:r w:rsidR="003A7D6A">
              <w:t>A</w:t>
            </w:r>
            <w:r>
              <w:t xml:space="preserve">pplication concurrently with a Guarantee </w:t>
            </w:r>
            <w:r w:rsidR="003A7D6A">
              <w:t>A</w:t>
            </w:r>
            <w:r>
              <w:t>pplication</w:t>
            </w:r>
            <w:r w:rsidRPr="004F3804">
              <w:t>.</w:t>
            </w:r>
            <w:r w:rsidR="005D6629">
              <w:t xml:space="preserve">  If submitted concurrently with a Guarantee Application, please include </w:t>
            </w:r>
            <w:proofErr w:type="gramStart"/>
            <w:r w:rsidR="005D6629">
              <w:t>the a</w:t>
            </w:r>
            <w:proofErr w:type="gramEnd"/>
            <w:r w:rsidR="005D6629">
              <w:t xml:space="preserve"> copy of the actual cash flow model.</w:t>
            </w:r>
            <w:r w:rsidRPr="004F3804">
              <w:t xml:space="preserve"> </w:t>
            </w:r>
          </w:p>
          <w:p w14:paraId="2A547F3A" w14:textId="77777777" w:rsidR="000944AC" w:rsidRDefault="000944AC" w:rsidP="007D2359">
            <w:pPr>
              <w:pStyle w:val="BodyText2"/>
              <w:spacing w:after="200"/>
            </w:pPr>
            <w:r w:rsidRPr="004F3804">
              <w:t xml:space="preserve">The cash flow model should track the flow of funds through the Qualified Issuer and Eligible CDFIs </w:t>
            </w:r>
            <w:r w:rsidR="00021145">
              <w:t xml:space="preserve">and </w:t>
            </w:r>
            <w:r w:rsidRPr="004F3804">
              <w:t>through the term of the</w:t>
            </w:r>
            <w:r>
              <w:t xml:space="preserve"> sample</w:t>
            </w:r>
            <w:r w:rsidRPr="004F3804">
              <w:t xml:space="preserve"> Bond Issue. This financial model should include disbursement and repayments for Bonds, Bond Loans, and Secondary Loans, as well as associated interest, fees, and other costs.</w:t>
            </w:r>
            <w:r w:rsidR="00B30E30">
              <w:t xml:space="preserve"> The cash flow model should also demonstrate an understanding of the mechanics of the Relending Fund if utilized.</w:t>
            </w:r>
          </w:p>
          <w:p w14:paraId="2A547F3B" w14:textId="77777777" w:rsidR="00B402A3" w:rsidRDefault="00B402A3" w:rsidP="007D2359">
            <w:pPr>
              <w:pStyle w:val="BodyText2"/>
              <w:spacing w:after="200"/>
            </w:pPr>
          </w:p>
          <w:p w14:paraId="2A547F3C" w14:textId="77777777" w:rsidR="00B402A3" w:rsidRPr="00E405A5" w:rsidRDefault="00B402A3" w:rsidP="00112FE8">
            <w:pPr>
              <w:pStyle w:val="BodyText2"/>
              <w:spacing w:after="200"/>
            </w:pPr>
            <w:r>
              <w:t xml:space="preserve">The cash flow should reflect expected upfront and ongoing costs and revenues associated with Qualified Issuer activities under the CDFI Bond Guarantee Program. </w:t>
            </w:r>
          </w:p>
        </w:tc>
        <w:tc>
          <w:tcPr>
            <w:tcW w:w="1778" w:type="dxa"/>
            <w:gridSpan w:val="2"/>
          </w:tcPr>
          <w:p w14:paraId="2A547F3D" w14:textId="77777777" w:rsidR="000944AC" w:rsidRDefault="00B30E30" w:rsidP="00EA72D7">
            <w:pPr>
              <w:pStyle w:val="BodyText2"/>
            </w:pPr>
            <w:r>
              <w:t>Excel</w:t>
            </w:r>
          </w:p>
        </w:tc>
        <w:tc>
          <w:tcPr>
            <w:tcW w:w="2215" w:type="dxa"/>
          </w:tcPr>
          <w:p w14:paraId="2A547F3E" w14:textId="77777777" w:rsidR="000944AC" w:rsidRDefault="000944AC" w:rsidP="0084393C">
            <w:pPr>
              <w:pStyle w:val="BodyText2"/>
            </w:pPr>
            <w:r>
              <w:t>QI-</w:t>
            </w:r>
            <w:r w:rsidR="002E276E">
              <w:t>5</w:t>
            </w:r>
            <w:r>
              <w:t>-Sample Model</w:t>
            </w:r>
          </w:p>
        </w:tc>
      </w:tr>
      <w:tr w:rsidR="000944AC" w:rsidRPr="006743F7" w14:paraId="2A547F44" w14:textId="77777777" w:rsidTr="00A5220D">
        <w:trPr>
          <w:cantSplit/>
        </w:trPr>
        <w:tc>
          <w:tcPr>
            <w:tcW w:w="1764" w:type="dxa"/>
          </w:tcPr>
          <w:p w14:paraId="2A547F40" w14:textId="77777777" w:rsidR="000944AC" w:rsidRDefault="000944AC" w:rsidP="006265A3">
            <w:pPr>
              <w:pStyle w:val="BodyText2"/>
            </w:pPr>
            <w:r>
              <w:t xml:space="preserve">Sample </w:t>
            </w:r>
            <w:r w:rsidR="00EA76D6">
              <w:t>Proposed Sources and Uses of Funds</w:t>
            </w:r>
          </w:p>
        </w:tc>
        <w:tc>
          <w:tcPr>
            <w:tcW w:w="3819" w:type="dxa"/>
            <w:gridSpan w:val="2"/>
          </w:tcPr>
          <w:p w14:paraId="2A547F41" w14:textId="77777777" w:rsidR="000944AC" w:rsidRPr="00E405A5" w:rsidRDefault="000944AC" w:rsidP="0030353D">
            <w:pPr>
              <w:pStyle w:val="BodyText2"/>
            </w:pPr>
            <w:r>
              <w:t xml:space="preserve">If this Qualified Issuer </w:t>
            </w:r>
            <w:r w:rsidR="003A7D6A">
              <w:t>A</w:t>
            </w:r>
            <w:r>
              <w:t xml:space="preserve">pplication is not submitted concurrently with a Guarantee </w:t>
            </w:r>
            <w:r w:rsidR="003A7D6A">
              <w:t>A</w:t>
            </w:r>
            <w:r>
              <w:t xml:space="preserve">pplication, the </w:t>
            </w:r>
            <w:r w:rsidR="00296576">
              <w:t>Applicant</w:t>
            </w:r>
            <w:r>
              <w:t xml:space="preserve"> should provide a consolidated</w:t>
            </w:r>
            <w:r w:rsidRPr="00E405A5">
              <w:t xml:space="preserve"> chart </w:t>
            </w:r>
            <w:r w:rsidR="00021145">
              <w:t xml:space="preserve">that details </w:t>
            </w:r>
            <w:r w:rsidRPr="00E405A5">
              <w:t>the specific uses and timing of</w:t>
            </w:r>
            <w:r>
              <w:t xml:space="preserve"> disbursement of a sample Bond Issue</w:t>
            </w:r>
            <w:r w:rsidR="00021145">
              <w:t xml:space="preserve">. </w:t>
            </w:r>
            <w:r w:rsidR="001E5425">
              <w:t>The</w:t>
            </w:r>
            <w:r>
              <w:t xml:space="preserve"> narrative</w:t>
            </w:r>
            <w:r w:rsidR="00021145">
              <w:t xml:space="preserve"> </w:t>
            </w:r>
            <w:r w:rsidR="00DB3C93">
              <w:t xml:space="preserve">for this section should be </w:t>
            </w:r>
            <w:r w:rsidR="00B30E30">
              <w:t xml:space="preserve">1 single-sided page </w:t>
            </w:r>
            <w:r w:rsidR="00021145">
              <w:t xml:space="preserve">or less and </w:t>
            </w:r>
            <w:r w:rsidR="00B30E30">
              <w:t>separate from the 25-page narrative discussion</w:t>
            </w:r>
            <w:r>
              <w:t xml:space="preserve">. </w:t>
            </w:r>
            <w:r w:rsidR="003A7D6A">
              <w:t>[</w:t>
            </w:r>
          </w:p>
        </w:tc>
        <w:tc>
          <w:tcPr>
            <w:tcW w:w="1778" w:type="dxa"/>
            <w:gridSpan w:val="2"/>
          </w:tcPr>
          <w:p w14:paraId="2A547F42" w14:textId="77777777" w:rsidR="000944AC" w:rsidRPr="0073734B" w:rsidRDefault="00B30E30" w:rsidP="0073734B">
            <w:pPr>
              <w:pStyle w:val="BodyText2"/>
            </w:pPr>
            <w:r>
              <w:t>Excel</w:t>
            </w:r>
          </w:p>
        </w:tc>
        <w:tc>
          <w:tcPr>
            <w:tcW w:w="2215" w:type="dxa"/>
          </w:tcPr>
          <w:p w14:paraId="2A547F43" w14:textId="77777777" w:rsidR="000944AC" w:rsidRDefault="000944AC" w:rsidP="006265A3">
            <w:pPr>
              <w:pStyle w:val="BodyText2"/>
            </w:pPr>
            <w:r>
              <w:t>QI-</w:t>
            </w:r>
            <w:r w:rsidR="002E276E">
              <w:t>5</w:t>
            </w:r>
            <w:r>
              <w:t xml:space="preserve">-Sample </w:t>
            </w:r>
            <w:r w:rsidR="00EA76D6">
              <w:t>Sources and Uses</w:t>
            </w:r>
          </w:p>
        </w:tc>
      </w:tr>
      <w:tr w:rsidR="00D661E6" w:rsidRPr="004F3804" w14:paraId="2A547F49" w14:textId="77777777" w:rsidTr="00A5220D">
        <w:tc>
          <w:tcPr>
            <w:tcW w:w="1784" w:type="dxa"/>
            <w:gridSpan w:val="2"/>
          </w:tcPr>
          <w:p w14:paraId="2A547F45" w14:textId="77777777" w:rsidR="00D661E6" w:rsidRDefault="00D661E6" w:rsidP="0084393C">
            <w:pPr>
              <w:pStyle w:val="BodyText2"/>
              <w:spacing w:after="200"/>
            </w:pPr>
            <w:r>
              <w:t xml:space="preserve">Most recent </w:t>
            </w:r>
            <w:r w:rsidR="00A04C2A">
              <w:t xml:space="preserve">Statement on Standards for Attestation </w:t>
            </w:r>
            <w:r w:rsidR="00A04C2A">
              <w:lastRenderedPageBreak/>
              <w:t>Engagements 16 (SSAE 16)</w:t>
            </w:r>
            <w:r>
              <w:t>, and</w:t>
            </w:r>
            <w:r w:rsidR="00A04C2A">
              <w:t>, if available,</w:t>
            </w:r>
            <w:r w:rsidR="00DB3C93">
              <w:t xml:space="preserve"> </w:t>
            </w:r>
            <w:r>
              <w:t xml:space="preserve">any third party rating history </w:t>
            </w:r>
          </w:p>
        </w:tc>
        <w:tc>
          <w:tcPr>
            <w:tcW w:w="3799" w:type="dxa"/>
          </w:tcPr>
          <w:p w14:paraId="2A547F46" w14:textId="77777777" w:rsidR="00D661E6" w:rsidRPr="004F3804" w:rsidRDefault="00D661E6" w:rsidP="00DB3C93">
            <w:pPr>
              <w:pStyle w:val="BodyText2"/>
            </w:pPr>
            <w:r>
              <w:lastRenderedPageBreak/>
              <w:t xml:space="preserve">A copy of the most recent </w:t>
            </w:r>
            <w:r w:rsidR="00A04C2A">
              <w:t xml:space="preserve">Statements on Standards for Attestation Engagements 16 (SSAE 16) </w:t>
            </w:r>
            <w:r>
              <w:t>for the Servicer. Include</w:t>
            </w:r>
            <w:r w:rsidR="00A04C2A">
              <w:t xml:space="preserve">, if </w:t>
            </w:r>
            <w:r w:rsidR="00A04C2A">
              <w:lastRenderedPageBreak/>
              <w:t>available,</w:t>
            </w:r>
            <w:r w:rsidR="00DB3C93">
              <w:t xml:space="preserve"> any</w:t>
            </w:r>
            <w:r w:rsidRPr="00651550">
              <w:rPr>
                <w:strike/>
              </w:rPr>
              <w:t xml:space="preserve"> </w:t>
            </w:r>
            <w:r>
              <w:t xml:space="preserve">third party rating reports relevant to servicing. </w:t>
            </w:r>
          </w:p>
        </w:tc>
        <w:tc>
          <w:tcPr>
            <w:tcW w:w="1778" w:type="dxa"/>
            <w:gridSpan w:val="2"/>
          </w:tcPr>
          <w:p w14:paraId="2A547F47" w14:textId="77777777" w:rsidR="00D661E6" w:rsidRPr="004F3804" w:rsidRDefault="00877EC6" w:rsidP="00AF75EB">
            <w:pPr>
              <w:pStyle w:val="BodyText2"/>
            </w:pPr>
            <w:r>
              <w:lastRenderedPageBreak/>
              <w:t>PDF</w:t>
            </w:r>
          </w:p>
        </w:tc>
        <w:tc>
          <w:tcPr>
            <w:tcW w:w="2215" w:type="dxa"/>
          </w:tcPr>
          <w:p w14:paraId="2A547F48" w14:textId="77777777" w:rsidR="00D661E6" w:rsidRPr="00A04C2A" w:rsidRDefault="00D661E6" w:rsidP="0084393C">
            <w:pPr>
              <w:pStyle w:val="BodyText2"/>
            </w:pPr>
            <w:r>
              <w:t>QI-</w:t>
            </w:r>
            <w:r w:rsidR="002E276E">
              <w:t>5</w:t>
            </w:r>
            <w:r w:rsidR="00DB3C93">
              <w:t>-</w:t>
            </w:r>
            <w:r w:rsidR="00A04C2A">
              <w:t>SSAE16</w:t>
            </w:r>
          </w:p>
        </w:tc>
      </w:tr>
      <w:tr w:rsidR="00D661E6" w:rsidRPr="00B54291" w14:paraId="2A547F4E" w14:textId="77777777" w:rsidTr="00A5220D">
        <w:trPr>
          <w:cantSplit/>
        </w:trPr>
        <w:tc>
          <w:tcPr>
            <w:tcW w:w="1784" w:type="dxa"/>
            <w:gridSpan w:val="2"/>
            <w:tcBorders>
              <w:bottom w:val="single" w:sz="4" w:space="0" w:color="auto"/>
            </w:tcBorders>
          </w:tcPr>
          <w:p w14:paraId="2A547F4A" w14:textId="77777777" w:rsidR="00D661E6" w:rsidRDefault="00D661E6" w:rsidP="00AF75EB">
            <w:pPr>
              <w:pStyle w:val="BodyText2"/>
              <w:spacing w:after="200"/>
            </w:pPr>
            <w:r>
              <w:lastRenderedPageBreak/>
              <w:t>Independent Reports</w:t>
            </w:r>
          </w:p>
        </w:tc>
        <w:tc>
          <w:tcPr>
            <w:tcW w:w="3799" w:type="dxa"/>
            <w:tcBorders>
              <w:bottom w:val="single" w:sz="4" w:space="0" w:color="auto"/>
            </w:tcBorders>
          </w:tcPr>
          <w:p w14:paraId="2A547F4B" w14:textId="77777777" w:rsidR="00D661E6" w:rsidRPr="00B54291" w:rsidRDefault="00D661E6" w:rsidP="00112FE8">
            <w:pPr>
              <w:pStyle w:val="BodyText2"/>
              <w:spacing w:after="200"/>
            </w:pPr>
            <w:r>
              <w:t xml:space="preserve">If a third-party is </w:t>
            </w:r>
            <w:r w:rsidR="003A7D6A">
              <w:t>pro</w:t>
            </w:r>
            <w:r w:rsidR="00BF62D7">
              <w:t>po</w:t>
            </w:r>
            <w:r w:rsidR="003A7D6A">
              <w:t xml:space="preserve">sed to </w:t>
            </w:r>
            <w:r>
              <w:t>perfor</w:t>
            </w:r>
            <w:r w:rsidR="003A7D6A">
              <w:t>m</w:t>
            </w:r>
            <w:r>
              <w:t xml:space="preserve"> the role of the</w:t>
            </w:r>
            <w:r w:rsidR="00DB3C93">
              <w:t xml:space="preserve"> Program Administrator</w:t>
            </w:r>
            <w:r w:rsidR="0021789A">
              <w:t xml:space="preserve"> or Servicer</w:t>
            </w:r>
            <w:r w:rsidR="00DB3C93">
              <w:t>, provide</w:t>
            </w:r>
            <w:r>
              <w:t xml:space="preserve"> </w:t>
            </w:r>
            <w:r w:rsidR="00DB3C93">
              <w:t xml:space="preserve">the most </w:t>
            </w:r>
            <w:r w:rsidR="006B2175">
              <w:t>independent report</w:t>
            </w:r>
            <w:r w:rsidR="00DB3C93">
              <w:t xml:space="preserve"> of the third-party organization</w:t>
            </w:r>
            <w:r>
              <w:t>. Each repo</w:t>
            </w:r>
            <w:r w:rsidR="0084393C">
              <w:t>rt should have a separate file.</w:t>
            </w:r>
          </w:p>
        </w:tc>
        <w:tc>
          <w:tcPr>
            <w:tcW w:w="1778" w:type="dxa"/>
            <w:gridSpan w:val="2"/>
            <w:tcBorders>
              <w:bottom w:val="single" w:sz="4" w:space="0" w:color="auto"/>
            </w:tcBorders>
          </w:tcPr>
          <w:p w14:paraId="2A547F4C" w14:textId="77777777" w:rsidR="00D661E6" w:rsidRDefault="00877EC6" w:rsidP="00AF75EB">
            <w:pPr>
              <w:pStyle w:val="BodyText2"/>
            </w:pPr>
            <w:r>
              <w:t>PDF</w:t>
            </w:r>
          </w:p>
        </w:tc>
        <w:tc>
          <w:tcPr>
            <w:tcW w:w="2215" w:type="dxa"/>
            <w:tcBorders>
              <w:bottom w:val="single" w:sz="4" w:space="0" w:color="auto"/>
            </w:tcBorders>
          </w:tcPr>
          <w:p w14:paraId="2A547F4D" w14:textId="77777777" w:rsidR="00D661E6" w:rsidRPr="00B54291" w:rsidRDefault="00D661E6" w:rsidP="0084393C">
            <w:pPr>
              <w:pStyle w:val="BodyText2"/>
              <w:spacing w:after="200"/>
            </w:pPr>
            <w:r>
              <w:t>QI-</w:t>
            </w:r>
            <w:r w:rsidR="002E276E">
              <w:t>5</w:t>
            </w:r>
            <w:r>
              <w:t xml:space="preserve">-Report Name where “Report Name” is the title of the report including the date of the report. </w:t>
            </w:r>
          </w:p>
        </w:tc>
      </w:tr>
    </w:tbl>
    <w:p w14:paraId="2A547F4F" w14:textId="77777777" w:rsidR="00EA76D6" w:rsidRDefault="00EA76D6">
      <w:pPr>
        <w:jc w:val="left"/>
      </w:pPr>
    </w:p>
    <w:tbl>
      <w:tblPr>
        <w:tblStyle w:val="TableGrid"/>
        <w:tblW w:w="0" w:type="auto"/>
        <w:tblLook w:val="04A0" w:firstRow="1" w:lastRow="0" w:firstColumn="1" w:lastColumn="0" w:noHBand="0" w:noVBand="1"/>
      </w:tblPr>
      <w:tblGrid>
        <w:gridCol w:w="1798"/>
        <w:gridCol w:w="3781"/>
        <w:gridCol w:w="199"/>
        <w:gridCol w:w="1216"/>
        <w:gridCol w:w="224"/>
        <w:gridCol w:w="2358"/>
      </w:tblGrid>
      <w:tr w:rsidR="00EA76D6" w:rsidRPr="00E405A5" w14:paraId="2A547F54" w14:textId="77777777" w:rsidTr="002C0A46">
        <w:trPr>
          <w:cantSplit/>
          <w:trHeight w:val="85"/>
          <w:tblHeader/>
        </w:trPr>
        <w:tc>
          <w:tcPr>
            <w:tcW w:w="1798" w:type="dxa"/>
            <w:tcBorders>
              <w:top w:val="single" w:sz="4" w:space="0" w:color="auto"/>
              <w:bottom w:val="single" w:sz="4" w:space="0" w:color="auto"/>
            </w:tcBorders>
            <w:vAlign w:val="center"/>
          </w:tcPr>
          <w:p w14:paraId="2A547F50" w14:textId="77777777" w:rsidR="00EA76D6" w:rsidRPr="00E405A5" w:rsidRDefault="00EA76D6" w:rsidP="002C0A46">
            <w:pPr>
              <w:rPr>
                <w:b/>
              </w:rPr>
            </w:pPr>
            <w:r>
              <w:br w:type="page"/>
            </w:r>
            <w:r>
              <w:rPr>
                <w:b/>
              </w:rPr>
              <w:t>Item</w:t>
            </w:r>
          </w:p>
        </w:tc>
        <w:tc>
          <w:tcPr>
            <w:tcW w:w="3781" w:type="dxa"/>
            <w:tcBorders>
              <w:top w:val="single" w:sz="4" w:space="0" w:color="auto"/>
              <w:bottom w:val="single" w:sz="4" w:space="0" w:color="auto"/>
            </w:tcBorders>
            <w:vAlign w:val="center"/>
          </w:tcPr>
          <w:p w14:paraId="2A547F51" w14:textId="77777777" w:rsidR="00EA76D6" w:rsidRPr="00E405A5" w:rsidRDefault="00EA76D6" w:rsidP="002C0A46">
            <w:pPr>
              <w:rPr>
                <w:b/>
              </w:rPr>
            </w:pPr>
            <w:r>
              <w:rPr>
                <w:b/>
              </w:rPr>
              <w:t>Description</w:t>
            </w:r>
          </w:p>
        </w:tc>
        <w:tc>
          <w:tcPr>
            <w:tcW w:w="1415" w:type="dxa"/>
            <w:gridSpan w:val="2"/>
            <w:tcBorders>
              <w:top w:val="single" w:sz="4" w:space="0" w:color="auto"/>
              <w:bottom w:val="single" w:sz="4" w:space="0" w:color="auto"/>
            </w:tcBorders>
          </w:tcPr>
          <w:p w14:paraId="2A547F52" w14:textId="77777777" w:rsidR="00EA76D6" w:rsidRDefault="00EA76D6" w:rsidP="002C0A46">
            <w:pPr>
              <w:rPr>
                <w:b/>
              </w:rPr>
            </w:pPr>
            <w:r>
              <w:rPr>
                <w:b/>
              </w:rPr>
              <w:t>Format</w:t>
            </w:r>
          </w:p>
        </w:tc>
        <w:tc>
          <w:tcPr>
            <w:tcW w:w="2582" w:type="dxa"/>
            <w:gridSpan w:val="2"/>
            <w:tcBorders>
              <w:top w:val="single" w:sz="4" w:space="0" w:color="auto"/>
              <w:bottom w:val="single" w:sz="4" w:space="0" w:color="auto"/>
            </w:tcBorders>
            <w:vAlign w:val="center"/>
          </w:tcPr>
          <w:p w14:paraId="2A547F53" w14:textId="77777777" w:rsidR="00EA76D6" w:rsidRPr="00E405A5" w:rsidRDefault="00EA76D6" w:rsidP="002C0A46">
            <w:pPr>
              <w:rPr>
                <w:b/>
              </w:rPr>
            </w:pPr>
            <w:r>
              <w:rPr>
                <w:b/>
              </w:rPr>
              <w:t>Naming Convention</w:t>
            </w:r>
          </w:p>
        </w:tc>
      </w:tr>
      <w:tr w:rsidR="00EA76D6" w:rsidRPr="00D2047C" w14:paraId="2A547F56" w14:textId="77777777" w:rsidTr="002C0A46">
        <w:trPr>
          <w:cantSplit/>
          <w:trHeight w:val="720"/>
          <w:tblHeader/>
        </w:trPr>
        <w:tc>
          <w:tcPr>
            <w:tcW w:w="9576" w:type="dxa"/>
            <w:gridSpan w:val="6"/>
            <w:vAlign w:val="center"/>
          </w:tcPr>
          <w:p w14:paraId="2A547F55" w14:textId="77777777" w:rsidR="00EA76D6" w:rsidRPr="00D2047C" w:rsidRDefault="00EA76D6" w:rsidP="001D512A">
            <w:pPr>
              <w:jc w:val="left"/>
              <w:rPr>
                <w:b/>
              </w:rPr>
            </w:pPr>
            <w:r>
              <w:rPr>
                <w:b/>
              </w:rPr>
              <w:t xml:space="preserve">QI-5.1: </w:t>
            </w:r>
            <w:r>
              <w:rPr>
                <w:b/>
              </w:rPr>
              <w:tab/>
              <w:t>Organizational Capability – Program Administrator</w:t>
            </w:r>
          </w:p>
        </w:tc>
      </w:tr>
      <w:tr w:rsidR="00EA76D6" w14:paraId="2A547F61" w14:textId="77777777" w:rsidTr="002C0A46">
        <w:trPr>
          <w:cantSplit/>
        </w:trPr>
        <w:tc>
          <w:tcPr>
            <w:tcW w:w="1798" w:type="dxa"/>
          </w:tcPr>
          <w:p w14:paraId="2A547F57" w14:textId="77777777" w:rsidR="00EA76D6" w:rsidRDefault="00EA76D6" w:rsidP="002C0A46">
            <w:pPr>
              <w:pStyle w:val="BodyText2"/>
            </w:pPr>
            <w:r>
              <w:lastRenderedPageBreak/>
              <w:t>Program Administrator Qualifications and Capabilities</w:t>
            </w:r>
          </w:p>
        </w:tc>
        <w:tc>
          <w:tcPr>
            <w:tcW w:w="3980" w:type="dxa"/>
            <w:gridSpan w:val="2"/>
          </w:tcPr>
          <w:p w14:paraId="2A547F58" w14:textId="77777777" w:rsidR="005C49B8" w:rsidRDefault="00EA76D6">
            <w:pPr>
              <w:pStyle w:val="BodyText2"/>
              <w:spacing w:after="200"/>
            </w:pPr>
            <w:r>
              <w:t>Provide information to demonstrate the capability, expertise and experience of the entity serving in the role of Program Administrator.  Applicants should specifically address the proposed Program Administrator’s management and organization, loan administration, and financial capability. Applicants should also specifically address the duties of the Program Administrator as enumerated in 1808.606(b)</w:t>
            </w:r>
            <w:r w:rsidR="005C49B8">
              <w:t>, including:</w:t>
            </w:r>
          </w:p>
          <w:p w14:paraId="2A547F59" w14:textId="77777777" w:rsidR="00385371" w:rsidRDefault="00EA76D6" w:rsidP="001F40E0">
            <w:pPr>
              <w:pStyle w:val="BodyText2"/>
              <w:numPr>
                <w:ilvl w:val="0"/>
                <w:numId w:val="37"/>
              </w:numPr>
              <w:spacing w:after="200"/>
              <w:ind w:left="452" w:hanging="450"/>
            </w:pPr>
            <w:r>
              <w:t xml:space="preserve">approving and qualifying Eligible CDFI applications for participation in the Guarantee Application; </w:t>
            </w:r>
          </w:p>
          <w:p w14:paraId="2A547F5A" w14:textId="77777777" w:rsidR="00385371" w:rsidRDefault="00EA76D6" w:rsidP="001F40E0">
            <w:pPr>
              <w:pStyle w:val="BodyText2"/>
              <w:numPr>
                <w:ilvl w:val="0"/>
                <w:numId w:val="37"/>
              </w:numPr>
              <w:spacing w:after="200"/>
              <w:ind w:left="452" w:hanging="450"/>
            </w:pPr>
            <w:r>
              <w:t xml:space="preserve">Bond and Bond Loan packaging; </w:t>
            </w:r>
          </w:p>
          <w:p w14:paraId="2A547F5B" w14:textId="77777777" w:rsidR="00385371" w:rsidRDefault="00EA76D6" w:rsidP="001F40E0">
            <w:pPr>
              <w:pStyle w:val="BodyText2"/>
              <w:numPr>
                <w:ilvl w:val="0"/>
                <w:numId w:val="37"/>
              </w:numPr>
              <w:spacing w:after="200"/>
              <w:ind w:left="452" w:hanging="450"/>
            </w:pPr>
            <w:r>
              <w:t xml:space="preserve">reviewing and approving Secondary Loan commitments based on the Secondary Loan Requirements; </w:t>
            </w:r>
          </w:p>
          <w:p w14:paraId="2A547F5C" w14:textId="77777777" w:rsidR="00385371" w:rsidRDefault="00EA76D6" w:rsidP="001F40E0">
            <w:pPr>
              <w:pStyle w:val="BodyText2"/>
              <w:numPr>
                <w:ilvl w:val="0"/>
                <w:numId w:val="37"/>
              </w:numPr>
              <w:spacing w:after="200"/>
              <w:ind w:left="452" w:hanging="450"/>
            </w:pPr>
            <w:r>
              <w:t xml:space="preserve">compliance monitoring of Bond Loans and Secondary Loans; </w:t>
            </w:r>
          </w:p>
          <w:p w14:paraId="2A547F5D" w14:textId="77777777" w:rsidR="00385371" w:rsidRDefault="00EA76D6" w:rsidP="001F40E0">
            <w:pPr>
              <w:pStyle w:val="BodyText2"/>
              <w:numPr>
                <w:ilvl w:val="0"/>
                <w:numId w:val="37"/>
              </w:numPr>
              <w:spacing w:after="200"/>
              <w:ind w:left="452" w:hanging="450"/>
            </w:pPr>
            <w:r>
              <w:t xml:space="preserve">preparing and submitting reports required by the Interim Rule, and; </w:t>
            </w:r>
          </w:p>
          <w:p w14:paraId="2A547F5E" w14:textId="77777777" w:rsidR="00EA76D6" w:rsidRPr="00E405A5" w:rsidRDefault="00EA76D6" w:rsidP="001F40E0">
            <w:pPr>
              <w:pStyle w:val="BodyText2"/>
              <w:numPr>
                <w:ilvl w:val="0"/>
                <w:numId w:val="37"/>
              </w:numPr>
              <w:spacing w:after="200"/>
              <w:ind w:left="452" w:hanging="450"/>
            </w:pPr>
            <w:proofErr w:type="gramStart"/>
            <w:r>
              <w:t>any</w:t>
            </w:r>
            <w:proofErr w:type="gramEnd"/>
            <w:r>
              <w:t xml:space="preserve"> other duties and related services customarily expected of a Program Administrator.</w:t>
            </w:r>
          </w:p>
        </w:tc>
        <w:tc>
          <w:tcPr>
            <w:tcW w:w="1440" w:type="dxa"/>
            <w:gridSpan w:val="2"/>
          </w:tcPr>
          <w:p w14:paraId="2A547F5F" w14:textId="77777777" w:rsidR="00EA76D6" w:rsidRDefault="00EA76D6" w:rsidP="002C0A46">
            <w:pPr>
              <w:pStyle w:val="BodyText2"/>
            </w:pPr>
            <w:r>
              <w:t>Narrative</w:t>
            </w:r>
          </w:p>
        </w:tc>
        <w:tc>
          <w:tcPr>
            <w:tcW w:w="2358" w:type="dxa"/>
          </w:tcPr>
          <w:p w14:paraId="2A547F60" w14:textId="77777777" w:rsidR="00EA76D6" w:rsidRDefault="006265A3" w:rsidP="001D512A">
            <w:pPr>
              <w:pStyle w:val="BodyText2"/>
            </w:pPr>
            <w:r>
              <w:t>QI-Narrative</w:t>
            </w:r>
          </w:p>
        </w:tc>
      </w:tr>
    </w:tbl>
    <w:p w14:paraId="2A547F62" w14:textId="77777777" w:rsidR="00EA76D6" w:rsidRDefault="00EA76D6">
      <w:pPr>
        <w:jc w:val="left"/>
      </w:pPr>
    </w:p>
    <w:tbl>
      <w:tblPr>
        <w:tblStyle w:val="TableGrid"/>
        <w:tblW w:w="0" w:type="auto"/>
        <w:tblLook w:val="04A0" w:firstRow="1" w:lastRow="0" w:firstColumn="1" w:lastColumn="0" w:noHBand="0" w:noVBand="1"/>
      </w:tblPr>
      <w:tblGrid>
        <w:gridCol w:w="1798"/>
        <w:gridCol w:w="3781"/>
        <w:gridCol w:w="199"/>
        <w:gridCol w:w="1216"/>
        <w:gridCol w:w="224"/>
        <w:gridCol w:w="2358"/>
      </w:tblGrid>
      <w:tr w:rsidR="00EA76D6" w:rsidRPr="00E405A5" w14:paraId="2A547F67" w14:textId="77777777" w:rsidTr="002C0A46">
        <w:trPr>
          <w:cantSplit/>
          <w:trHeight w:val="85"/>
          <w:tblHeader/>
        </w:trPr>
        <w:tc>
          <w:tcPr>
            <w:tcW w:w="1798" w:type="dxa"/>
            <w:tcBorders>
              <w:top w:val="single" w:sz="4" w:space="0" w:color="auto"/>
              <w:bottom w:val="single" w:sz="4" w:space="0" w:color="auto"/>
            </w:tcBorders>
            <w:vAlign w:val="center"/>
          </w:tcPr>
          <w:p w14:paraId="2A547F63" w14:textId="77777777" w:rsidR="00EA76D6" w:rsidRPr="00E405A5" w:rsidRDefault="00EA76D6" w:rsidP="002C0A46">
            <w:pPr>
              <w:rPr>
                <w:b/>
              </w:rPr>
            </w:pPr>
            <w:r>
              <w:br w:type="page"/>
            </w:r>
            <w:r>
              <w:rPr>
                <w:b/>
              </w:rPr>
              <w:t>Item</w:t>
            </w:r>
          </w:p>
        </w:tc>
        <w:tc>
          <w:tcPr>
            <w:tcW w:w="3781" w:type="dxa"/>
            <w:tcBorders>
              <w:top w:val="single" w:sz="4" w:space="0" w:color="auto"/>
              <w:bottom w:val="single" w:sz="4" w:space="0" w:color="auto"/>
            </w:tcBorders>
            <w:vAlign w:val="center"/>
          </w:tcPr>
          <w:p w14:paraId="2A547F64" w14:textId="77777777" w:rsidR="00EA76D6" w:rsidRPr="00E405A5" w:rsidRDefault="00EA76D6" w:rsidP="002C0A46">
            <w:pPr>
              <w:rPr>
                <w:b/>
              </w:rPr>
            </w:pPr>
            <w:r>
              <w:rPr>
                <w:b/>
              </w:rPr>
              <w:t>Description</w:t>
            </w:r>
          </w:p>
        </w:tc>
        <w:tc>
          <w:tcPr>
            <w:tcW w:w="1415" w:type="dxa"/>
            <w:gridSpan w:val="2"/>
            <w:tcBorders>
              <w:top w:val="single" w:sz="4" w:space="0" w:color="auto"/>
              <w:bottom w:val="single" w:sz="4" w:space="0" w:color="auto"/>
            </w:tcBorders>
          </w:tcPr>
          <w:p w14:paraId="2A547F65" w14:textId="77777777" w:rsidR="00EA76D6" w:rsidRDefault="00EA76D6" w:rsidP="002C0A46">
            <w:pPr>
              <w:rPr>
                <w:b/>
              </w:rPr>
            </w:pPr>
            <w:r>
              <w:rPr>
                <w:b/>
              </w:rPr>
              <w:t>Format</w:t>
            </w:r>
          </w:p>
        </w:tc>
        <w:tc>
          <w:tcPr>
            <w:tcW w:w="2582" w:type="dxa"/>
            <w:gridSpan w:val="2"/>
            <w:tcBorders>
              <w:top w:val="single" w:sz="4" w:space="0" w:color="auto"/>
              <w:bottom w:val="single" w:sz="4" w:space="0" w:color="auto"/>
            </w:tcBorders>
            <w:vAlign w:val="center"/>
          </w:tcPr>
          <w:p w14:paraId="2A547F66" w14:textId="77777777" w:rsidR="00EA76D6" w:rsidRPr="00E405A5" w:rsidRDefault="00EA76D6" w:rsidP="002C0A46">
            <w:pPr>
              <w:rPr>
                <w:b/>
              </w:rPr>
            </w:pPr>
            <w:r>
              <w:rPr>
                <w:b/>
              </w:rPr>
              <w:t>Naming Convention</w:t>
            </w:r>
          </w:p>
        </w:tc>
      </w:tr>
      <w:tr w:rsidR="00EA76D6" w:rsidRPr="00D2047C" w14:paraId="2A547F69" w14:textId="77777777" w:rsidTr="002C0A46">
        <w:trPr>
          <w:cantSplit/>
          <w:trHeight w:val="720"/>
          <w:tblHeader/>
        </w:trPr>
        <w:tc>
          <w:tcPr>
            <w:tcW w:w="9576" w:type="dxa"/>
            <w:gridSpan w:val="6"/>
            <w:vAlign w:val="center"/>
          </w:tcPr>
          <w:p w14:paraId="2A547F68" w14:textId="77777777" w:rsidR="00EA76D6" w:rsidRPr="00D2047C" w:rsidRDefault="00EA76D6" w:rsidP="001D512A">
            <w:pPr>
              <w:jc w:val="left"/>
              <w:rPr>
                <w:b/>
              </w:rPr>
            </w:pPr>
            <w:r>
              <w:rPr>
                <w:b/>
              </w:rPr>
              <w:t xml:space="preserve">QI-5.2: </w:t>
            </w:r>
            <w:r>
              <w:rPr>
                <w:b/>
              </w:rPr>
              <w:tab/>
              <w:t>Organizational Capability – Servicer</w:t>
            </w:r>
          </w:p>
        </w:tc>
      </w:tr>
      <w:tr w:rsidR="00EA76D6" w14:paraId="2A547F77" w14:textId="77777777" w:rsidTr="002C0A46">
        <w:trPr>
          <w:cantSplit/>
        </w:trPr>
        <w:tc>
          <w:tcPr>
            <w:tcW w:w="1798" w:type="dxa"/>
          </w:tcPr>
          <w:p w14:paraId="2A547F6A" w14:textId="77777777" w:rsidR="00EA76D6" w:rsidRDefault="00EA76D6" w:rsidP="002C0A46">
            <w:pPr>
              <w:pStyle w:val="BodyText2"/>
            </w:pPr>
            <w:r>
              <w:lastRenderedPageBreak/>
              <w:t>Servicer Qualifications and Capabilities</w:t>
            </w:r>
          </w:p>
        </w:tc>
        <w:tc>
          <w:tcPr>
            <w:tcW w:w="3980" w:type="dxa"/>
            <w:gridSpan w:val="2"/>
          </w:tcPr>
          <w:p w14:paraId="2A547F6B" w14:textId="77777777" w:rsidR="005C49B8" w:rsidRPr="00A5220D" w:rsidRDefault="00EA76D6" w:rsidP="001F40E0">
            <w:pPr>
              <w:pStyle w:val="NoSpacing"/>
              <w:rPr>
                <w:rFonts w:ascii="Arial" w:hAnsi="Arial" w:cs="Arial"/>
                <w:sz w:val="22"/>
              </w:rPr>
            </w:pPr>
            <w:r w:rsidRPr="00A5220D">
              <w:rPr>
                <w:rFonts w:ascii="Arial" w:hAnsi="Arial" w:cs="Arial"/>
                <w:sz w:val="22"/>
              </w:rPr>
              <w:t xml:space="preserve">Provide information to demonstrate the respective capability, expertise and experience of the entity serving in the role of Servicer.  Applicants should specifically address the proposed </w:t>
            </w:r>
            <w:r w:rsidR="00385371" w:rsidRPr="00A5220D">
              <w:rPr>
                <w:rFonts w:ascii="Arial" w:hAnsi="Arial" w:cs="Arial"/>
                <w:sz w:val="22"/>
              </w:rPr>
              <w:t>Servicer</w:t>
            </w:r>
            <w:r w:rsidRPr="00A5220D">
              <w:rPr>
                <w:rFonts w:ascii="Arial" w:hAnsi="Arial" w:cs="Arial"/>
                <w:sz w:val="22"/>
              </w:rPr>
              <w:t>’s management and organization, loan servicing, and financial capability. Applicants should also specifically address the duties of the Servicer as enumerated in 1808.606(c)</w:t>
            </w:r>
            <w:r w:rsidR="005C49B8" w:rsidRPr="00A5220D">
              <w:rPr>
                <w:rFonts w:ascii="Arial" w:hAnsi="Arial" w:cs="Arial"/>
                <w:sz w:val="22"/>
              </w:rPr>
              <w:t>, including:</w:t>
            </w:r>
          </w:p>
          <w:p w14:paraId="2A547F6C" w14:textId="77777777" w:rsidR="005C49B8" w:rsidRPr="00A5220D" w:rsidRDefault="005C49B8" w:rsidP="00EA76D6">
            <w:pPr>
              <w:pStyle w:val="NoSpacing"/>
              <w:jc w:val="both"/>
              <w:rPr>
                <w:rFonts w:ascii="Arial" w:hAnsi="Arial" w:cs="Arial"/>
                <w:sz w:val="22"/>
              </w:rPr>
            </w:pPr>
          </w:p>
          <w:p w14:paraId="2A547F6D"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billing and collecting Bond Loan payments from Eligible CDFIs; </w:t>
            </w:r>
          </w:p>
          <w:p w14:paraId="2A547F6E"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initiation collection activities on past-due Bond Loans; </w:t>
            </w:r>
          </w:p>
          <w:p w14:paraId="2A547F6F"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transferring Bond Loan payments to the respective funds and accounts managed by the Master Servicer/Trustee; </w:t>
            </w:r>
          </w:p>
          <w:p w14:paraId="2A547F70"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Bond Loan administration and servicing; </w:t>
            </w:r>
          </w:p>
          <w:p w14:paraId="2A547F71"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systematic and timely reporting of Bond Loan performance through remittance and servicing reports, and providing such reports as may be required by the Interim Rule; </w:t>
            </w:r>
          </w:p>
          <w:p w14:paraId="2A547F72" w14:textId="77777777" w:rsidR="00BF62D7" w:rsidRPr="00A5220D" w:rsidRDefault="00EA76D6" w:rsidP="00A5220D">
            <w:pPr>
              <w:pStyle w:val="NoSpacing"/>
              <w:numPr>
                <w:ilvl w:val="0"/>
                <w:numId w:val="36"/>
              </w:numPr>
              <w:ind w:left="452" w:hanging="450"/>
              <w:rPr>
                <w:rFonts w:ascii="Arial" w:hAnsi="Arial" w:cs="Arial"/>
                <w:sz w:val="22"/>
              </w:rPr>
            </w:pPr>
            <w:r w:rsidRPr="00A5220D">
              <w:rPr>
                <w:rFonts w:ascii="Arial" w:hAnsi="Arial" w:cs="Arial"/>
                <w:sz w:val="22"/>
              </w:rPr>
              <w:t xml:space="preserve">proper measurement of annual outstanding Bond Loan requirements, and; </w:t>
            </w:r>
          </w:p>
          <w:p w14:paraId="2A547F73" w14:textId="77777777" w:rsidR="00EA76D6" w:rsidRPr="00A5220D" w:rsidRDefault="00EA76D6" w:rsidP="00A5220D">
            <w:pPr>
              <w:pStyle w:val="NoSpacing"/>
              <w:numPr>
                <w:ilvl w:val="0"/>
                <w:numId w:val="36"/>
              </w:numPr>
              <w:ind w:left="452" w:hanging="450"/>
              <w:rPr>
                <w:rFonts w:ascii="Arial" w:hAnsi="Arial" w:cs="Arial"/>
                <w:sz w:val="22"/>
              </w:rPr>
            </w:pPr>
            <w:proofErr w:type="gramStart"/>
            <w:r w:rsidRPr="00A5220D">
              <w:rPr>
                <w:rFonts w:ascii="Arial" w:hAnsi="Arial" w:cs="Arial"/>
                <w:sz w:val="22"/>
              </w:rPr>
              <w:t>any</w:t>
            </w:r>
            <w:proofErr w:type="gramEnd"/>
            <w:r w:rsidRPr="00A5220D">
              <w:rPr>
                <w:rFonts w:ascii="Arial" w:hAnsi="Arial" w:cs="Arial"/>
                <w:sz w:val="22"/>
              </w:rPr>
              <w:t xml:space="preserve"> other duties and related services that are customarily expected of a Servicer.</w:t>
            </w:r>
          </w:p>
          <w:p w14:paraId="2A547F74" w14:textId="77777777" w:rsidR="00EA76D6" w:rsidRPr="00112FE8" w:rsidRDefault="00EA76D6" w:rsidP="002C0A46">
            <w:pPr>
              <w:pStyle w:val="BodyText2"/>
              <w:spacing w:after="200"/>
            </w:pPr>
          </w:p>
        </w:tc>
        <w:tc>
          <w:tcPr>
            <w:tcW w:w="1440" w:type="dxa"/>
            <w:gridSpan w:val="2"/>
          </w:tcPr>
          <w:p w14:paraId="2A547F75" w14:textId="77777777" w:rsidR="00EA76D6" w:rsidRDefault="006265A3" w:rsidP="001D512A">
            <w:pPr>
              <w:pStyle w:val="BodyText2"/>
            </w:pPr>
            <w:r>
              <w:t>Narrative</w:t>
            </w:r>
          </w:p>
        </w:tc>
        <w:tc>
          <w:tcPr>
            <w:tcW w:w="2358" w:type="dxa"/>
          </w:tcPr>
          <w:p w14:paraId="2A547F76" w14:textId="77777777" w:rsidR="00EA76D6" w:rsidRDefault="00EA76D6" w:rsidP="001D512A">
            <w:pPr>
              <w:pStyle w:val="BodyText2"/>
            </w:pPr>
            <w:r>
              <w:t>QI-</w:t>
            </w:r>
            <w:r w:rsidR="006265A3">
              <w:t>Narrative</w:t>
            </w:r>
          </w:p>
        </w:tc>
      </w:tr>
    </w:tbl>
    <w:p w14:paraId="2A547F78" w14:textId="77777777" w:rsidR="00793F54" w:rsidRDefault="00793F54">
      <w:pPr>
        <w:jc w:val="left"/>
      </w:pPr>
      <w:r>
        <w:br w:type="page"/>
      </w:r>
    </w:p>
    <w:p w14:paraId="2A547F79" w14:textId="77777777" w:rsidR="00BC3797" w:rsidRDefault="00BC3797">
      <w:pPr>
        <w:jc w:val="left"/>
      </w:pPr>
    </w:p>
    <w:tbl>
      <w:tblPr>
        <w:tblStyle w:val="TableGrid"/>
        <w:tblW w:w="0" w:type="auto"/>
        <w:tblLayout w:type="fixed"/>
        <w:tblLook w:val="04A0" w:firstRow="1" w:lastRow="0" w:firstColumn="1" w:lastColumn="0" w:noHBand="0" w:noVBand="1"/>
      </w:tblPr>
      <w:tblGrid>
        <w:gridCol w:w="1764"/>
        <w:gridCol w:w="17"/>
        <w:gridCol w:w="3289"/>
        <w:gridCol w:w="258"/>
        <w:gridCol w:w="1854"/>
        <w:gridCol w:w="41"/>
        <w:gridCol w:w="2353"/>
      </w:tblGrid>
      <w:tr w:rsidR="00C95E61" w:rsidRPr="006743F7" w14:paraId="2A547F7E" w14:textId="77777777" w:rsidTr="00651550">
        <w:trPr>
          <w:cantSplit/>
          <w:tblHeader/>
        </w:trPr>
        <w:tc>
          <w:tcPr>
            <w:tcW w:w="1781" w:type="dxa"/>
            <w:gridSpan w:val="2"/>
            <w:tcBorders>
              <w:bottom w:val="single" w:sz="4" w:space="0" w:color="auto"/>
            </w:tcBorders>
          </w:tcPr>
          <w:p w14:paraId="2A547F7A" w14:textId="77777777" w:rsidR="00C95E61" w:rsidRPr="00666520" w:rsidRDefault="00C95E61" w:rsidP="005E4B86">
            <w:pPr>
              <w:pStyle w:val="BodyText2"/>
              <w:rPr>
                <w:b/>
              </w:rPr>
            </w:pPr>
            <w:r w:rsidRPr="00666520">
              <w:rPr>
                <w:b/>
              </w:rPr>
              <w:t>Item</w:t>
            </w:r>
          </w:p>
        </w:tc>
        <w:tc>
          <w:tcPr>
            <w:tcW w:w="3289" w:type="dxa"/>
            <w:tcBorders>
              <w:bottom w:val="single" w:sz="4" w:space="0" w:color="auto"/>
            </w:tcBorders>
          </w:tcPr>
          <w:p w14:paraId="2A547F7B" w14:textId="77777777" w:rsidR="00C95E61" w:rsidRPr="00666520" w:rsidRDefault="00C95E61" w:rsidP="005E4B86">
            <w:pPr>
              <w:pStyle w:val="BodyText2"/>
              <w:rPr>
                <w:b/>
              </w:rPr>
            </w:pPr>
            <w:r w:rsidRPr="00666520">
              <w:rPr>
                <w:b/>
              </w:rPr>
              <w:t>Description</w:t>
            </w:r>
          </w:p>
        </w:tc>
        <w:tc>
          <w:tcPr>
            <w:tcW w:w="2112" w:type="dxa"/>
            <w:gridSpan w:val="2"/>
            <w:tcBorders>
              <w:bottom w:val="single" w:sz="4" w:space="0" w:color="auto"/>
            </w:tcBorders>
          </w:tcPr>
          <w:p w14:paraId="2A547F7C" w14:textId="77777777" w:rsidR="00C95E61" w:rsidRPr="00666520" w:rsidRDefault="00C95E61" w:rsidP="005E4B86">
            <w:pPr>
              <w:pStyle w:val="BodyText2"/>
              <w:rPr>
                <w:b/>
              </w:rPr>
            </w:pPr>
            <w:r>
              <w:rPr>
                <w:b/>
              </w:rPr>
              <w:t>Format</w:t>
            </w:r>
          </w:p>
        </w:tc>
        <w:tc>
          <w:tcPr>
            <w:tcW w:w="2394" w:type="dxa"/>
            <w:gridSpan w:val="2"/>
            <w:tcBorders>
              <w:bottom w:val="single" w:sz="4" w:space="0" w:color="auto"/>
            </w:tcBorders>
          </w:tcPr>
          <w:p w14:paraId="2A547F7D" w14:textId="77777777" w:rsidR="00C95E61" w:rsidRPr="00666520" w:rsidRDefault="00C95E61" w:rsidP="005E4B86">
            <w:pPr>
              <w:pStyle w:val="BodyText2"/>
              <w:rPr>
                <w:b/>
              </w:rPr>
            </w:pPr>
            <w:r w:rsidRPr="00666520">
              <w:rPr>
                <w:b/>
              </w:rPr>
              <w:t>Naming Convention</w:t>
            </w:r>
          </w:p>
        </w:tc>
      </w:tr>
      <w:tr w:rsidR="000E7B19" w:rsidRPr="006743F7" w14:paraId="2A547F80" w14:textId="77777777" w:rsidTr="00651550">
        <w:trPr>
          <w:cantSplit/>
          <w:trHeight w:val="720"/>
          <w:tblHeader/>
        </w:trPr>
        <w:tc>
          <w:tcPr>
            <w:tcW w:w="9576" w:type="dxa"/>
            <w:gridSpan w:val="7"/>
            <w:tcBorders>
              <w:top w:val="single" w:sz="4" w:space="0" w:color="auto"/>
            </w:tcBorders>
            <w:vAlign w:val="center"/>
          </w:tcPr>
          <w:p w14:paraId="2A547F7F" w14:textId="77777777" w:rsidR="000E7B19" w:rsidRPr="00B54291" w:rsidRDefault="003E27A0" w:rsidP="003E27A0">
            <w:pPr>
              <w:jc w:val="left"/>
              <w:rPr>
                <w:b/>
              </w:rPr>
            </w:pPr>
            <w:r>
              <w:rPr>
                <w:b/>
              </w:rPr>
              <w:t>QI</w:t>
            </w:r>
            <w:r w:rsidR="000E7B19">
              <w:rPr>
                <w:b/>
              </w:rPr>
              <w:t>-</w:t>
            </w:r>
            <w:r w:rsidR="0056775A">
              <w:rPr>
                <w:b/>
              </w:rPr>
              <w:t>6</w:t>
            </w:r>
            <w:r w:rsidR="000E7B19">
              <w:rPr>
                <w:b/>
              </w:rPr>
              <w:t>:</w:t>
            </w:r>
            <w:r w:rsidR="00D2047C">
              <w:rPr>
                <w:b/>
              </w:rPr>
              <w:t xml:space="preserve"> </w:t>
            </w:r>
            <w:r w:rsidR="00D2047C">
              <w:rPr>
                <w:b/>
              </w:rPr>
              <w:tab/>
            </w:r>
            <w:r w:rsidR="00D2047C" w:rsidRPr="00070132">
              <w:rPr>
                <w:b/>
              </w:rPr>
              <w:tab/>
            </w:r>
            <w:r w:rsidR="00CE72F7">
              <w:rPr>
                <w:b/>
              </w:rPr>
              <w:t>Strategic Alignment</w:t>
            </w:r>
          </w:p>
        </w:tc>
      </w:tr>
      <w:tr w:rsidR="00D661E6" w14:paraId="2A547F85" w14:textId="77777777" w:rsidTr="00651550">
        <w:trPr>
          <w:cantSplit/>
        </w:trPr>
        <w:tc>
          <w:tcPr>
            <w:tcW w:w="1764" w:type="dxa"/>
          </w:tcPr>
          <w:p w14:paraId="2A547F81" w14:textId="77777777" w:rsidR="00D661E6" w:rsidRDefault="00D661E6" w:rsidP="002E54E0">
            <w:pPr>
              <w:pStyle w:val="BodyText2"/>
            </w:pPr>
            <w:r>
              <w:t xml:space="preserve">Demonstration </w:t>
            </w:r>
            <w:r w:rsidR="002E54E0">
              <w:t>of CDFI industry knowledge</w:t>
            </w:r>
          </w:p>
        </w:tc>
        <w:tc>
          <w:tcPr>
            <w:tcW w:w="3564" w:type="dxa"/>
            <w:gridSpan w:val="3"/>
          </w:tcPr>
          <w:p w14:paraId="2A547F82" w14:textId="77777777" w:rsidR="00D661E6" w:rsidRPr="00E405A5" w:rsidRDefault="00B30E30" w:rsidP="006B2175">
            <w:pPr>
              <w:pStyle w:val="BodyText2"/>
              <w:spacing w:after="200"/>
            </w:pPr>
            <w:r>
              <w:t>Demonstrate</w:t>
            </w:r>
            <w:r w:rsidR="00D661E6">
              <w:t xml:space="preserve"> the </w:t>
            </w:r>
            <w:r w:rsidR="00296576">
              <w:t>Applicant</w:t>
            </w:r>
            <w:r w:rsidR="00D661E6">
              <w:t>’s knowledge of the CDFI Industry, especially with regard to evaluation of</w:t>
            </w:r>
            <w:r w:rsidR="00DA37A0">
              <w:t xml:space="preserve"> the</w:t>
            </w:r>
            <w:r w:rsidR="00D661E6">
              <w:t xml:space="preserve"> financial strength</w:t>
            </w:r>
            <w:r w:rsidR="00DA37A0">
              <w:t xml:space="preserve"> of CDFIs.</w:t>
            </w:r>
            <w:r w:rsidR="0015363A">
              <w:t xml:space="preserve">  State the number of years working with CDFIs or similar institutions.</w:t>
            </w:r>
            <w:r w:rsidR="00D661E6">
              <w:t xml:space="preserve"> </w:t>
            </w:r>
            <w:r w:rsidR="00B8178F">
              <w:t xml:space="preserve">  Where possible, substantiate claims with quantifiable statistics and relevant qualitative details.</w:t>
            </w:r>
          </w:p>
        </w:tc>
        <w:tc>
          <w:tcPr>
            <w:tcW w:w="1895" w:type="dxa"/>
            <w:gridSpan w:val="2"/>
          </w:tcPr>
          <w:p w14:paraId="2A547F83" w14:textId="77777777" w:rsidR="00D661E6" w:rsidRDefault="00B30E30" w:rsidP="00AF75EB">
            <w:pPr>
              <w:pStyle w:val="BodyText2"/>
            </w:pPr>
            <w:r>
              <w:t>Narrative</w:t>
            </w:r>
          </w:p>
        </w:tc>
        <w:tc>
          <w:tcPr>
            <w:tcW w:w="2353" w:type="dxa"/>
          </w:tcPr>
          <w:p w14:paraId="2A547F84" w14:textId="77777777" w:rsidR="00D661E6" w:rsidRDefault="00D661E6" w:rsidP="00833FEE">
            <w:pPr>
              <w:pStyle w:val="BodyText2"/>
            </w:pPr>
            <w:r>
              <w:t>QI-</w:t>
            </w:r>
            <w:r w:rsidR="002E276E">
              <w:t>6</w:t>
            </w:r>
            <w:r>
              <w:t>-</w:t>
            </w:r>
            <w:r w:rsidR="006265A3">
              <w:t>Narrative</w:t>
            </w:r>
          </w:p>
        </w:tc>
      </w:tr>
      <w:tr w:rsidR="00991086" w:rsidRPr="006743F7" w14:paraId="2A547F8B" w14:textId="77777777" w:rsidTr="00651550">
        <w:trPr>
          <w:cantSplit/>
        </w:trPr>
        <w:tc>
          <w:tcPr>
            <w:tcW w:w="1781" w:type="dxa"/>
            <w:gridSpan w:val="2"/>
          </w:tcPr>
          <w:p w14:paraId="2A547F86" w14:textId="77777777" w:rsidR="00991086" w:rsidRDefault="00991086" w:rsidP="006E381E">
            <w:pPr>
              <w:pStyle w:val="BodyText2"/>
            </w:pPr>
            <w:r>
              <w:t xml:space="preserve">Description of </w:t>
            </w:r>
            <w:r w:rsidR="001C1B49">
              <w:t xml:space="preserve">strategic </w:t>
            </w:r>
            <w:r w:rsidR="006E381E">
              <w:t xml:space="preserve">alignment </w:t>
            </w:r>
            <w:r>
              <w:t xml:space="preserve"> to CDFI Fund goals</w:t>
            </w:r>
          </w:p>
        </w:tc>
        <w:tc>
          <w:tcPr>
            <w:tcW w:w="3547" w:type="dxa"/>
            <w:gridSpan w:val="2"/>
          </w:tcPr>
          <w:p w14:paraId="2A547F87" w14:textId="77777777" w:rsidR="00991086" w:rsidRDefault="00150A80" w:rsidP="007D2359">
            <w:pPr>
              <w:pStyle w:val="BodyText2"/>
              <w:spacing w:after="200"/>
            </w:pPr>
            <w:r>
              <w:t>D</w:t>
            </w:r>
            <w:r w:rsidRPr="009D244A">
              <w:t xml:space="preserve">escribe </w:t>
            </w:r>
            <w:r>
              <w:t>the Qualified Issuer’s mission and how the Applicant has a demonstrated track record of commitment</w:t>
            </w:r>
            <w:r w:rsidRPr="009D244A">
              <w:t xml:space="preserve"> to community and economic development</w:t>
            </w:r>
            <w:r>
              <w:t xml:space="preserve"> and</w:t>
            </w:r>
            <w:r w:rsidRPr="009D244A">
              <w:t xml:space="preserve"> the </w:t>
            </w:r>
            <w:r>
              <w:t xml:space="preserve">goals of the CDFI </w:t>
            </w:r>
            <w:r w:rsidRPr="009D244A">
              <w:t>Bond Guarantee Program.</w:t>
            </w:r>
            <w:r>
              <w:t xml:space="preserve"> </w:t>
            </w:r>
          </w:p>
          <w:p w14:paraId="2A547F88" w14:textId="77777777" w:rsidR="006E381E" w:rsidRPr="00B54291" w:rsidRDefault="006E381E" w:rsidP="00B30E30">
            <w:pPr>
              <w:pStyle w:val="BodyText2"/>
              <w:spacing w:after="200"/>
            </w:pPr>
            <w:r>
              <w:t xml:space="preserve">Provide a comparable </w:t>
            </w:r>
            <w:r w:rsidR="00B30E30">
              <w:t xml:space="preserve">discussion </w:t>
            </w:r>
            <w:r>
              <w:t>for third-party Servicer or Program Administrator, if any.</w:t>
            </w:r>
          </w:p>
        </w:tc>
        <w:tc>
          <w:tcPr>
            <w:tcW w:w="1854" w:type="dxa"/>
          </w:tcPr>
          <w:p w14:paraId="2A547F89" w14:textId="77777777" w:rsidR="00991086" w:rsidRDefault="00B30E30" w:rsidP="005E4B86">
            <w:pPr>
              <w:pStyle w:val="BodyText2"/>
            </w:pPr>
            <w:r>
              <w:t>Narrative</w:t>
            </w:r>
          </w:p>
        </w:tc>
        <w:tc>
          <w:tcPr>
            <w:tcW w:w="2394" w:type="dxa"/>
            <w:gridSpan w:val="2"/>
          </w:tcPr>
          <w:p w14:paraId="2A547F8A" w14:textId="77777777" w:rsidR="00991086" w:rsidRDefault="00991086" w:rsidP="00833FEE">
            <w:pPr>
              <w:pStyle w:val="BodyText2"/>
            </w:pPr>
            <w:r>
              <w:t>QI-</w:t>
            </w:r>
            <w:r w:rsidR="002E276E">
              <w:t>6</w:t>
            </w:r>
            <w:r>
              <w:t>-</w:t>
            </w:r>
            <w:r w:rsidR="006265A3">
              <w:t>Narrative</w:t>
            </w:r>
          </w:p>
        </w:tc>
      </w:tr>
      <w:tr w:rsidR="0056775A" w:rsidRPr="006743F7" w14:paraId="2A547F90" w14:textId="77777777" w:rsidTr="00651550">
        <w:trPr>
          <w:cantSplit/>
        </w:trPr>
        <w:tc>
          <w:tcPr>
            <w:tcW w:w="1781" w:type="dxa"/>
            <w:gridSpan w:val="2"/>
          </w:tcPr>
          <w:p w14:paraId="2A547F8C" w14:textId="77777777" w:rsidR="0056775A" w:rsidRDefault="0056775A" w:rsidP="006E381E">
            <w:pPr>
              <w:pStyle w:val="BodyText2"/>
            </w:pPr>
            <w:r>
              <w:t>Conflicts of Interest</w:t>
            </w:r>
          </w:p>
        </w:tc>
        <w:tc>
          <w:tcPr>
            <w:tcW w:w="3547" w:type="dxa"/>
            <w:gridSpan w:val="2"/>
          </w:tcPr>
          <w:p w14:paraId="2A547F8D" w14:textId="77777777" w:rsidR="0056775A" w:rsidRDefault="0056775A" w:rsidP="007D2359">
            <w:pPr>
              <w:pStyle w:val="BodyText2"/>
            </w:pPr>
            <w:r>
              <w:t xml:space="preserve">A document identifying any actual or potential conflicts of interest an Applicant would have in performing as a Qualified Issuer.  Include the interests of the Applicant’s parent, subsidiary, and affiliate companies. The Applicant must also describe the specific steps it would take to avoid, mitigate, or neutralize any such conflicts.  </w:t>
            </w:r>
          </w:p>
        </w:tc>
        <w:tc>
          <w:tcPr>
            <w:tcW w:w="1854" w:type="dxa"/>
          </w:tcPr>
          <w:p w14:paraId="2A547F8E" w14:textId="77777777" w:rsidR="0056775A" w:rsidRDefault="004E4C0B" w:rsidP="005E4B86">
            <w:pPr>
              <w:pStyle w:val="BodyText2"/>
            </w:pPr>
            <w:r>
              <w:t>Narrative</w:t>
            </w:r>
          </w:p>
        </w:tc>
        <w:tc>
          <w:tcPr>
            <w:tcW w:w="2394" w:type="dxa"/>
            <w:gridSpan w:val="2"/>
          </w:tcPr>
          <w:p w14:paraId="2A547F8F" w14:textId="77777777" w:rsidR="0056775A" w:rsidRDefault="002E276E" w:rsidP="001D512A">
            <w:pPr>
              <w:pStyle w:val="BodyText2"/>
            </w:pPr>
            <w:r>
              <w:t>QI-6</w:t>
            </w:r>
            <w:r w:rsidR="0056775A">
              <w:t xml:space="preserve">- </w:t>
            </w:r>
            <w:r w:rsidR="006265A3">
              <w:t>Narrative</w:t>
            </w:r>
          </w:p>
        </w:tc>
      </w:tr>
      <w:tr w:rsidR="0056775A" w:rsidRPr="006743F7" w14:paraId="2A547F95" w14:textId="77777777" w:rsidTr="00651550">
        <w:trPr>
          <w:cantSplit/>
        </w:trPr>
        <w:tc>
          <w:tcPr>
            <w:tcW w:w="1781" w:type="dxa"/>
            <w:gridSpan w:val="2"/>
          </w:tcPr>
          <w:p w14:paraId="2A547F91" w14:textId="77777777" w:rsidR="0056775A" w:rsidRDefault="0056775A" w:rsidP="006E381E">
            <w:pPr>
              <w:pStyle w:val="BodyText2"/>
            </w:pPr>
            <w:r>
              <w:lastRenderedPageBreak/>
              <w:t>Ethics Policies</w:t>
            </w:r>
          </w:p>
        </w:tc>
        <w:tc>
          <w:tcPr>
            <w:tcW w:w="3547" w:type="dxa"/>
            <w:gridSpan w:val="2"/>
          </w:tcPr>
          <w:p w14:paraId="2A547F92" w14:textId="77777777" w:rsidR="0056775A" w:rsidRDefault="0056775A" w:rsidP="007D2359">
            <w:pPr>
              <w:pStyle w:val="BodyText2"/>
            </w:pPr>
            <w:r>
              <w:t>A document identifying the Applicant’s ethics and compliance policies including any procedures, training materials, and audit practices designed to detect and prevent violations of Federal and state laws and conflicts of interest. If Applicant has a risk or compliance officer, a description of the person’s responsibilities and an assessment of whether the person operates independently from the Applicant’s decision makers who manage the Bond Issues.</w:t>
            </w:r>
          </w:p>
        </w:tc>
        <w:tc>
          <w:tcPr>
            <w:tcW w:w="1854" w:type="dxa"/>
          </w:tcPr>
          <w:p w14:paraId="2A547F93" w14:textId="77777777" w:rsidR="0056775A" w:rsidRDefault="004E4C0B" w:rsidP="005E4B86">
            <w:pPr>
              <w:pStyle w:val="BodyText2"/>
            </w:pPr>
            <w:r>
              <w:t>Narrative</w:t>
            </w:r>
          </w:p>
        </w:tc>
        <w:tc>
          <w:tcPr>
            <w:tcW w:w="2394" w:type="dxa"/>
            <w:gridSpan w:val="2"/>
          </w:tcPr>
          <w:p w14:paraId="2A547F94" w14:textId="77777777" w:rsidR="0056775A" w:rsidRDefault="002E276E" w:rsidP="001D512A">
            <w:pPr>
              <w:pStyle w:val="BodyText2"/>
            </w:pPr>
            <w:r>
              <w:t>QI-6</w:t>
            </w:r>
            <w:r w:rsidR="0056775A">
              <w:t>-</w:t>
            </w:r>
            <w:r w:rsidR="006265A3">
              <w:t>Narrative</w:t>
            </w:r>
          </w:p>
        </w:tc>
      </w:tr>
    </w:tbl>
    <w:p w14:paraId="2A547F96" w14:textId="77777777" w:rsidR="000E23E8" w:rsidRDefault="000E23E8">
      <w:pPr>
        <w:jc w:val="left"/>
      </w:pPr>
    </w:p>
    <w:tbl>
      <w:tblPr>
        <w:tblStyle w:val="TableGrid"/>
        <w:tblW w:w="0" w:type="auto"/>
        <w:tblLayout w:type="fixed"/>
        <w:tblLook w:val="04A0" w:firstRow="1" w:lastRow="0" w:firstColumn="1" w:lastColumn="0" w:noHBand="0" w:noVBand="1"/>
      </w:tblPr>
      <w:tblGrid>
        <w:gridCol w:w="1781"/>
        <w:gridCol w:w="3316"/>
        <w:gridCol w:w="2112"/>
        <w:gridCol w:w="2367"/>
      </w:tblGrid>
      <w:tr w:rsidR="00CA748E" w:rsidRPr="006743F7" w14:paraId="2A547F9B" w14:textId="77777777" w:rsidTr="00651550">
        <w:trPr>
          <w:cantSplit/>
          <w:tblHeader/>
        </w:trPr>
        <w:tc>
          <w:tcPr>
            <w:tcW w:w="1781" w:type="dxa"/>
            <w:tcBorders>
              <w:bottom w:val="single" w:sz="4" w:space="0" w:color="auto"/>
            </w:tcBorders>
          </w:tcPr>
          <w:p w14:paraId="2A547F97" w14:textId="77777777" w:rsidR="00CA748E" w:rsidRPr="00666520" w:rsidRDefault="00CA748E" w:rsidP="00736279">
            <w:pPr>
              <w:pStyle w:val="BodyText2"/>
              <w:rPr>
                <w:b/>
              </w:rPr>
            </w:pPr>
            <w:r w:rsidRPr="00666520">
              <w:rPr>
                <w:b/>
              </w:rPr>
              <w:t>Item</w:t>
            </w:r>
          </w:p>
        </w:tc>
        <w:tc>
          <w:tcPr>
            <w:tcW w:w="3316" w:type="dxa"/>
            <w:tcBorders>
              <w:bottom w:val="single" w:sz="4" w:space="0" w:color="auto"/>
            </w:tcBorders>
          </w:tcPr>
          <w:p w14:paraId="2A547F98" w14:textId="77777777" w:rsidR="00CA748E" w:rsidRPr="00666520" w:rsidRDefault="00CA748E" w:rsidP="00736279">
            <w:pPr>
              <w:pStyle w:val="BodyText2"/>
              <w:rPr>
                <w:b/>
              </w:rPr>
            </w:pPr>
            <w:r w:rsidRPr="00666520">
              <w:rPr>
                <w:b/>
              </w:rPr>
              <w:t>Description</w:t>
            </w:r>
          </w:p>
        </w:tc>
        <w:tc>
          <w:tcPr>
            <w:tcW w:w="2112" w:type="dxa"/>
            <w:tcBorders>
              <w:bottom w:val="single" w:sz="4" w:space="0" w:color="auto"/>
            </w:tcBorders>
          </w:tcPr>
          <w:p w14:paraId="2A547F99" w14:textId="77777777" w:rsidR="00CA748E" w:rsidRPr="00666520" w:rsidRDefault="00CA748E" w:rsidP="00736279">
            <w:pPr>
              <w:pStyle w:val="BodyText2"/>
              <w:rPr>
                <w:b/>
              </w:rPr>
            </w:pPr>
            <w:r>
              <w:rPr>
                <w:b/>
              </w:rPr>
              <w:t>Format</w:t>
            </w:r>
          </w:p>
        </w:tc>
        <w:tc>
          <w:tcPr>
            <w:tcW w:w="2367" w:type="dxa"/>
            <w:tcBorders>
              <w:bottom w:val="single" w:sz="4" w:space="0" w:color="auto"/>
            </w:tcBorders>
          </w:tcPr>
          <w:p w14:paraId="2A547F9A" w14:textId="77777777" w:rsidR="00CA748E" w:rsidRPr="00666520" w:rsidRDefault="00CA748E" w:rsidP="00736279">
            <w:pPr>
              <w:pStyle w:val="BodyText2"/>
              <w:rPr>
                <w:b/>
              </w:rPr>
            </w:pPr>
            <w:r w:rsidRPr="00666520">
              <w:rPr>
                <w:b/>
              </w:rPr>
              <w:t>Naming Convention</w:t>
            </w:r>
          </w:p>
        </w:tc>
      </w:tr>
    </w:tbl>
    <w:p w14:paraId="2A547F9C" w14:textId="77777777" w:rsidR="00CE764A" w:rsidRDefault="00CE764A">
      <w:pPr>
        <w:jc w:val="left"/>
      </w:pPr>
    </w:p>
    <w:tbl>
      <w:tblPr>
        <w:tblStyle w:val="TableGrid"/>
        <w:tblW w:w="0" w:type="auto"/>
        <w:tblLayout w:type="fixed"/>
        <w:tblLook w:val="04A0" w:firstRow="1" w:lastRow="0" w:firstColumn="1" w:lastColumn="0" w:noHBand="0" w:noVBand="1"/>
      </w:tblPr>
      <w:tblGrid>
        <w:gridCol w:w="1804"/>
        <w:gridCol w:w="3588"/>
        <w:gridCol w:w="296"/>
        <w:gridCol w:w="1363"/>
        <w:gridCol w:w="2525"/>
      </w:tblGrid>
      <w:tr w:rsidR="00CA748E" w:rsidRPr="006743F7" w14:paraId="2A547FA1" w14:textId="77777777" w:rsidTr="00651550">
        <w:trPr>
          <w:cantSplit/>
          <w:tblHeader/>
        </w:trPr>
        <w:tc>
          <w:tcPr>
            <w:tcW w:w="1804" w:type="dxa"/>
            <w:tcBorders>
              <w:bottom w:val="single" w:sz="4" w:space="0" w:color="auto"/>
            </w:tcBorders>
          </w:tcPr>
          <w:p w14:paraId="2A547F9D" w14:textId="77777777" w:rsidR="00CA748E" w:rsidRPr="00666520" w:rsidRDefault="00CA748E" w:rsidP="00736279">
            <w:pPr>
              <w:pStyle w:val="BodyText2"/>
              <w:rPr>
                <w:b/>
              </w:rPr>
            </w:pPr>
            <w:r w:rsidRPr="00666520">
              <w:rPr>
                <w:b/>
              </w:rPr>
              <w:t>Item</w:t>
            </w:r>
          </w:p>
        </w:tc>
        <w:tc>
          <w:tcPr>
            <w:tcW w:w="3588" w:type="dxa"/>
            <w:tcBorders>
              <w:bottom w:val="single" w:sz="4" w:space="0" w:color="auto"/>
            </w:tcBorders>
          </w:tcPr>
          <w:p w14:paraId="2A547F9E" w14:textId="77777777" w:rsidR="00CA748E" w:rsidRPr="00666520" w:rsidRDefault="00CA748E" w:rsidP="00736279">
            <w:pPr>
              <w:pStyle w:val="BodyText2"/>
              <w:rPr>
                <w:b/>
              </w:rPr>
            </w:pPr>
            <w:r w:rsidRPr="00666520">
              <w:rPr>
                <w:b/>
              </w:rPr>
              <w:t>Description</w:t>
            </w:r>
          </w:p>
        </w:tc>
        <w:tc>
          <w:tcPr>
            <w:tcW w:w="1659" w:type="dxa"/>
            <w:gridSpan w:val="2"/>
            <w:tcBorders>
              <w:bottom w:val="single" w:sz="4" w:space="0" w:color="auto"/>
            </w:tcBorders>
          </w:tcPr>
          <w:p w14:paraId="2A547F9F" w14:textId="77777777" w:rsidR="00CA748E" w:rsidRPr="00666520" w:rsidRDefault="00CA748E" w:rsidP="00736279">
            <w:pPr>
              <w:pStyle w:val="BodyText2"/>
              <w:rPr>
                <w:b/>
              </w:rPr>
            </w:pPr>
            <w:r>
              <w:rPr>
                <w:b/>
              </w:rPr>
              <w:t>Format</w:t>
            </w:r>
          </w:p>
        </w:tc>
        <w:tc>
          <w:tcPr>
            <w:tcW w:w="2525" w:type="dxa"/>
            <w:tcBorders>
              <w:bottom w:val="single" w:sz="4" w:space="0" w:color="auto"/>
            </w:tcBorders>
          </w:tcPr>
          <w:p w14:paraId="2A547FA0" w14:textId="77777777" w:rsidR="00CA748E" w:rsidRPr="00666520" w:rsidRDefault="00CA748E" w:rsidP="00736279">
            <w:pPr>
              <w:pStyle w:val="BodyText2"/>
              <w:rPr>
                <w:b/>
              </w:rPr>
            </w:pPr>
            <w:r w:rsidRPr="00666520">
              <w:rPr>
                <w:b/>
              </w:rPr>
              <w:t>Naming Convention</w:t>
            </w:r>
          </w:p>
        </w:tc>
      </w:tr>
      <w:tr w:rsidR="00CA748E" w:rsidRPr="006743F7" w14:paraId="2A547FA3" w14:textId="77777777" w:rsidTr="00651550">
        <w:trPr>
          <w:cantSplit/>
          <w:trHeight w:val="720"/>
          <w:tblHeader/>
        </w:trPr>
        <w:tc>
          <w:tcPr>
            <w:tcW w:w="9576" w:type="dxa"/>
            <w:gridSpan w:val="5"/>
            <w:tcBorders>
              <w:top w:val="single" w:sz="4" w:space="0" w:color="auto"/>
            </w:tcBorders>
            <w:vAlign w:val="center"/>
          </w:tcPr>
          <w:p w14:paraId="2A547FA2" w14:textId="77777777" w:rsidR="00CA748E" w:rsidRPr="00B54291" w:rsidRDefault="00FC2CD4" w:rsidP="00CA748E">
            <w:pPr>
              <w:jc w:val="left"/>
              <w:rPr>
                <w:b/>
              </w:rPr>
            </w:pPr>
            <w:r>
              <w:rPr>
                <w:b/>
              </w:rPr>
              <w:t>QI-</w:t>
            </w:r>
            <w:r w:rsidR="0015363A">
              <w:rPr>
                <w:b/>
              </w:rPr>
              <w:t>7</w:t>
            </w:r>
            <w:r w:rsidR="00CA748E" w:rsidRPr="00B54291">
              <w:rPr>
                <w:b/>
              </w:rPr>
              <w:t>:</w:t>
            </w:r>
            <w:r w:rsidR="00CA748E">
              <w:rPr>
                <w:b/>
              </w:rPr>
              <w:t xml:space="preserve"> </w:t>
            </w:r>
            <w:r w:rsidR="00CA748E">
              <w:rPr>
                <w:b/>
              </w:rPr>
              <w:tab/>
            </w:r>
            <w:r w:rsidR="00CA748E" w:rsidRPr="00070132">
              <w:rPr>
                <w:b/>
              </w:rPr>
              <w:tab/>
            </w:r>
            <w:r w:rsidR="00CA748E">
              <w:rPr>
                <w:b/>
              </w:rPr>
              <w:t>Management and Staffing</w:t>
            </w:r>
          </w:p>
        </w:tc>
      </w:tr>
      <w:tr w:rsidR="0037147C" w14:paraId="2A547FA8" w14:textId="77777777" w:rsidTr="00C72C09">
        <w:trPr>
          <w:cantSplit/>
        </w:trPr>
        <w:tc>
          <w:tcPr>
            <w:tcW w:w="1804" w:type="dxa"/>
          </w:tcPr>
          <w:p w14:paraId="2A547FA4" w14:textId="77777777" w:rsidR="0037147C" w:rsidRDefault="0037147C" w:rsidP="00C72C09">
            <w:pPr>
              <w:pStyle w:val="BodyText2"/>
            </w:pPr>
            <w:r>
              <w:t>Staffing plan related to the Bond Guarantee Program</w:t>
            </w:r>
          </w:p>
        </w:tc>
        <w:tc>
          <w:tcPr>
            <w:tcW w:w="3884" w:type="dxa"/>
            <w:gridSpan w:val="2"/>
          </w:tcPr>
          <w:p w14:paraId="2A547FA5" w14:textId="77777777" w:rsidR="0037147C" w:rsidRDefault="0037147C" w:rsidP="00C72C09">
            <w:pPr>
              <w:pStyle w:val="BodyText2"/>
              <w:spacing w:after="200"/>
            </w:pPr>
            <w:r>
              <w:t xml:space="preserve">Describe the Applicant’s staffing plan in relation to the Bond Guarantee Program, including any hiring or training to be completed.  </w:t>
            </w:r>
          </w:p>
        </w:tc>
        <w:tc>
          <w:tcPr>
            <w:tcW w:w="1363" w:type="dxa"/>
          </w:tcPr>
          <w:p w14:paraId="2A547FA6" w14:textId="77777777" w:rsidR="0037147C" w:rsidRDefault="0037147C" w:rsidP="00C72C09">
            <w:pPr>
              <w:pStyle w:val="BodyText2"/>
            </w:pPr>
            <w:r>
              <w:t>Narrative</w:t>
            </w:r>
          </w:p>
        </w:tc>
        <w:tc>
          <w:tcPr>
            <w:tcW w:w="2525" w:type="dxa"/>
          </w:tcPr>
          <w:p w14:paraId="2A547FA7" w14:textId="77777777" w:rsidR="0037147C" w:rsidRDefault="0037147C" w:rsidP="00C72C09">
            <w:pPr>
              <w:pStyle w:val="BodyText2"/>
            </w:pPr>
            <w:r>
              <w:t>QI-7-Narrative</w:t>
            </w:r>
          </w:p>
        </w:tc>
      </w:tr>
      <w:tr w:rsidR="0037147C" w:rsidRPr="003B703C" w14:paraId="2A547FAD" w14:textId="77777777" w:rsidTr="00C72C09">
        <w:trPr>
          <w:cantSplit/>
        </w:trPr>
        <w:tc>
          <w:tcPr>
            <w:tcW w:w="1804" w:type="dxa"/>
          </w:tcPr>
          <w:p w14:paraId="2A547FA9" w14:textId="77777777" w:rsidR="0037147C" w:rsidRPr="003B703C" w:rsidRDefault="0037147C" w:rsidP="00C72C09">
            <w:pPr>
              <w:pStyle w:val="BodyText2"/>
            </w:pPr>
            <w:r w:rsidRPr="003B703C">
              <w:t>Management Discussion and Analysis Report</w:t>
            </w:r>
          </w:p>
        </w:tc>
        <w:tc>
          <w:tcPr>
            <w:tcW w:w="3884" w:type="dxa"/>
            <w:gridSpan w:val="2"/>
          </w:tcPr>
          <w:p w14:paraId="2A547FAA" w14:textId="77777777" w:rsidR="0037147C" w:rsidRPr="003B703C" w:rsidRDefault="0037147C" w:rsidP="00C72C09">
            <w:pPr>
              <w:pStyle w:val="BodyText2"/>
              <w:spacing w:after="200"/>
            </w:pPr>
            <w:r>
              <w:t>Discuss</w:t>
            </w:r>
            <w:r w:rsidRPr="003B703C">
              <w:t xml:space="preserve"> management’s ability to manage the organization through the funding, monitoring and collection of the </w:t>
            </w:r>
            <w:r>
              <w:t xml:space="preserve">Bond Loans </w:t>
            </w:r>
            <w:r w:rsidRPr="003B703C">
              <w:t xml:space="preserve">being contemplated with the </w:t>
            </w:r>
            <w:r>
              <w:t>Bond Proceeds</w:t>
            </w:r>
            <w:r w:rsidRPr="003B703C">
              <w:t xml:space="preserve">. </w:t>
            </w:r>
            <w:r>
              <w:t xml:space="preserve">Describe the past performance of the management team in delivering on past projection. </w:t>
            </w:r>
            <w:r w:rsidRPr="003B703C">
              <w:t xml:space="preserve">Specific attention should be placed on any experience developing multi-lender loan pools or syndications. </w:t>
            </w:r>
            <w:r>
              <w:t xml:space="preserve">  Where possible, substantiate claims with quantifiable statistics and relevant qualitative details.</w:t>
            </w:r>
          </w:p>
        </w:tc>
        <w:tc>
          <w:tcPr>
            <w:tcW w:w="1363" w:type="dxa"/>
          </w:tcPr>
          <w:p w14:paraId="2A547FAB" w14:textId="77777777" w:rsidR="0037147C" w:rsidRPr="003B703C" w:rsidRDefault="0037147C" w:rsidP="00C72C09">
            <w:pPr>
              <w:pStyle w:val="BodyText2"/>
            </w:pPr>
            <w:r>
              <w:t>Narrative</w:t>
            </w:r>
          </w:p>
        </w:tc>
        <w:tc>
          <w:tcPr>
            <w:tcW w:w="2525" w:type="dxa"/>
          </w:tcPr>
          <w:p w14:paraId="2A547FAC" w14:textId="77777777" w:rsidR="0037147C" w:rsidRPr="003B703C" w:rsidRDefault="0037147C" w:rsidP="00C72C09">
            <w:pPr>
              <w:pStyle w:val="BodyText2"/>
            </w:pPr>
            <w:r>
              <w:t>QI-7-Narrative</w:t>
            </w:r>
          </w:p>
        </w:tc>
      </w:tr>
      <w:tr w:rsidR="0037147C" w14:paraId="2A547FB2" w14:textId="77777777" w:rsidTr="00C72C09">
        <w:trPr>
          <w:cantSplit/>
        </w:trPr>
        <w:tc>
          <w:tcPr>
            <w:tcW w:w="1804" w:type="dxa"/>
          </w:tcPr>
          <w:p w14:paraId="2A547FAE" w14:textId="77777777" w:rsidR="0037147C" w:rsidRDefault="0037147C" w:rsidP="00C72C09">
            <w:pPr>
              <w:pStyle w:val="BodyText2"/>
            </w:pPr>
            <w:r>
              <w:lastRenderedPageBreak/>
              <w:t>Management and staff retention documentation</w:t>
            </w:r>
          </w:p>
        </w:tc>
        <w:tc>
          <w:tcPr>
            <w:tcW w:w="3884" w:type="dxa"/>
            <w:gridSpan w:val="2"/>
          </w:tcPr>
          <w:p w14:paraId="2A547FAF" w14:textId="77777777" w:rsidR="0037147C" w:rsidRDefault="0037147C" w:rsidP="00C72C09">
            <w:pPr>
              <w:pStyle w:val="BodyText2"/>
              <w:spacing w:after="200"/>
            </w:pPr>
            <w:r>
              <w:t>Describe the current retention of management and staff. Include documentation of employee retention and related policies of third party Servicers or Program Administrators, if applicable.</w:t>
            </w:r>
          </w:p>
        </w:tc>
        <w:tc>
          <w:tcPr>
            <w:tcW w:w="1363" w:type="dxa"/>
          </w:tcPr>
          <w:p w14:paraId="2A547FB0" w14:textId="77777777" w:rsidR="0037147C" w:rsidRDefault="0037147C" w:rsidP="00C72C09">
            <w:pPr>
              <w:pStyle w:val="BodyText2"/>
            </w:pPr>
            <w:r>
              <w:t>Narrative</w:t>
            </w:r>
          </w:p>
        </w:tc>
        <w:tc>
          <w:tcPr>
            <w:tcW w:w="2525" w:type="dxa"/>
          </w:tcPr>
          <w:p w14:paraId="2A547FB1" w14:textId="77777777" w:rsidR="0037147C" w:rsidRDefault="0037147C" w:rsidP="00C72C09">
            <w:pPr>
              <w:pStyle w:val="BodyText2"/>
            </w:pPr>
            <w:r>
              <w:t>QI-7-Narrative</w:t>
            </w:r>
          </w:p>
        </w:tc>
      </w:tr>
      <w:tr w:rsidR="00CA748E" w:rsidRPr="006743F7" w14:paraId="2A547FB7" w14:textId="77777777" w:rsidTr="00651550">
        <w:trPr>
          <w:cantSplit/>
        </w:trPr>
        <w:tc>
          <w:tcPr>
            <w:tcW w:w="1804" w:type="dxa"/>
          </w:tcPr>
          <w:p w14:paraId="2A547FB3" w14:textId="77777777" w:rsidR="00CA748E" w:rsidRDefault="00CE764A" w:rsidP="00736279">
            <w:pPr>
              <w:pStyle w:val="BodyText2"/>
            </w:pPr>
            <w:r>
              <w:t>Organizational Structure Guide</w:t>
            </w:r>
          </w:p>
        </w:tc>
        <w:tc>
          <w:tcPr>
            <w:tcW w:w="3884" w:type="dxa"/>
            <w:gridSpan w:val="2"/>
          </w:tcPr>
          <w:p w14:paraId="2A547FB4" w14:textId="77777777" w:rsidR="00CA748E" w:rsidRPr="00E20583" w:rsidRDefault="0037147C" w:rsidP="006B2175">
            <w:pPr>
              <w:pStyle w:val="BodyText2"/>
              <w:spacing w:after="200"/>
            </w:pPr>
            <w:r>
              <w:t>Provide a</w:t>
            </w:r>
            <w:r w:rsidRPr="00B54291">
              <w:t xml:space="preserve"> </w:t>
            </w:r>
            <w:r w:rsidR="00E90353" w:rsidRPr="00B54291">
              <w:t xml:space="preserve">scanned copy </w:t>
            </w:r>
            <w:r>
              <w:t>of</w:t>
            </w:r>
            <w:r w:rsidRPr="00B54291">
              <w:t xml:space="preserve"> </w:t>
            </w:r>
            <w:r w:rsidR="00E90353" w:rsidRPr="00B54291">
              <w:t>the Management Organization hierarchy down to first level manager.</w:t>
            </w:r>
            <w:r w:rsidR="00E90353">
              <w:t xml:space="preserve"> </w:t>
            </w:r>
            <w:r w:rsidR="00E90353" w:rsidRPr="00B54291">
              <w:t>Both individual names and titles should be indicated as well as any vacancies.</w:t>
            </w:r>
            <w:r w:rsidR="00806BB9">
              <w:t xml:space="preserve"> Include the management organizational hierarchy of third party Servicers,</w:t>
            </w:r>
            <w:r w:rsidR="00B96E1D">
              <w:t xml:space="preserve"> or</w:t>
            </w:r>
            <w:r w:rsidR="00806BB9">
              <w:t xml:space="preserve"> Program Administrators, if applicable</w:t>
            </w:r>
            <w:r w:rsidR="00A077E9">
              <w:t>.</w:t>
            </w:r>
          </w:p>
        </w:tc>
        <w:tc>
          <w:tcPr>
            <w:tcW w:w="1363" w:type="dxa"/>
          </w:tcPr>
          <w:p w14:paraId="2A547FB5" w14:textId="77777777" w:rsidR="00CA748E" w:rsidRDefault="00B30E30" w:rsidP="00736279">
            <w:pPr>
              <w:pStyle w:val="BodyText2"/>
            </w:pPr>
            <w:r>
              <w:t>PDF</w:t>
            </w:r>
          </w:p>
        </w:tc>
        <w:tc>
          <w:tcPr>
            <w:tcW w:w="2525" w:type="dxa"/>
          </w:tcPr>
          <w:p w14:paraId="2A547FB6" w14:textId="77777777" w:rsidR="00CA748E" w:rsidRDefault="00FC2CD4" w:rsidP="0084393C">
            <w:pPr>
              <w:pStyle w:val="BodyText2"/>
            </w:pPr>
            <w:r>
              <w:t>QI-</w:t>
            </w:r>
            <w:r w:rsidR="00BB01F5">
              <w:t>7</w:t>
            </w:r>
            <w:r>
              <w:t>-Management Structure</w:t>
            </w:r>
          </w:p>
        </w:tc>
      </w:tr>
      <w:tr w:rsidR="005136F6" w:rsidRPr="006743F7" w14:paraId="2A547FBC" w14:textId="77777777" w:rsidTr="00651550">
        <w:trPr>
          <w:cantSplit/>
        </w:trPr>
        <w:tc>
          <w:tcPr>
            <w:tcW w:w="1804" w:type="dxa"/>
          </w:tcPr>
          <w:p w14:paraId="2A547FB8" w14:textId="77777777" w:rsidR="005136F6" w:rsidRPr="003B703C" w:rsidRDefault="005136F6" w:rsidP="00FF3DFE">
            <w:pPr>
              <w:pStyle w:val="BodyText2"/>
            </w:pPr>
            <w:r w:rsidRPr="003B703C">
              <w:t>Management or Operating Agreement</w:t>
            </w:r>
          </w:p>
        </w:tc>
        <w:tc>
          <w:tcPr>
            <w:tcW w:w="3884" w:type="dxa"/>
            <w:gridSpan w:val="2"/>
          </w:tcPr>
          <w:p w14:paraId="2A547FB9" w14:textId="77777777" w:rsidR="005136F6" w:rsidRPr="003B703C" w:rsidRDefault="005136F6" w:rsidP="00FF3DFE">
            <w:pPr>
              <w:pStyle w:val="BodyText2"/>
              <w:spacing w:after="200"/>
            </w:pPr>
            <w:r w:rsidRPr="003B703C">
              <w:t>If the Qualified Issuer is managed by a separate organization, a scanned copy of the signed Management Agreement should be included. If not appropriate</w:t>
            </w:r>
            <w:r w:rsidR="00AF75EB">
              <w:t>,</w:t>
            </w:r>
            <w:r w:rsidRPr="003B703C">
              <w:t xml:space="preserve"> then place “None” in place of the file name in the Table of Contents.</w:t>
            </w:r>
          </w:p>
        </w:tc>
        <w:tc>
          <w:tcPr>
            <w:tcW w:w="1363" w:type="dxa"/>
          </w:tcPr>
          <w:p w14:paraId="2A547FBA" w14:textId="77777777" w:rsidR="005136F6" w:rsidRPr="003B703C" w:rsidRDefault="00B30E30" w:rsidP="00FF3DFE">
            <w:pPr>
              <w:pStyle w:val="BodyText2"/>
            </w:pPr>
            <w:r>
              <w:t>PDF</w:t>
            </w:r>
          </w:p>
        </w:tc>
        <w:tc>
          <w:tcPr>
            <w:tcW w:w="2525" w:type="dxa"/>
          </w:tcPr>
          <w:p w14:paraId="2A547FBB" w14:textId="77777777" w:rsidR="005136F6" w:rsidRPr="003B703C" w:rsidRDefault="00E30269" w:rsidP="0084393C">
            <w:pPr>
              <w:pStyle w:val="BodyText2"/>
            </w:pPr>
            <w:r>
              <w:t>QI-</w:t>
            </w:r>
            <w:r w:rsidR="00BB01F5">
              <w:t>7</w:t>
            </w:r>
            <w:r>
              <w:t>-</w:t>
            </w:r>
            <w:r w:rsidR="005136F6" w:rsidRPr="003B703C">
              <w:t>Management Agreement</w:t>
            </w:r>
          </w:p>
        </w:tc>
      </w:tr>
      <w:tr w:rsidR="005136F6" w:rsidRPr="006743F7" w14:paraId="2A547FC2" w14:textId="77777777" w:rsidTr="00651550">
        <w:trPr>
          <w:cantSplit/>
        </w:trPr>
        <w:tc>
          <w:tcPr>
            <w:tcW w:w="1804" w:type="dxa"/>
          </w:tcPr>
          <w:p w14:paraId="2A547FBD" w14:textId="77777777" w:rsidR="005136F6" w:rsidRDefault="005136F6" w:rsidP="002D497B">
            <w:pPr>
              <w:pStyle w:val="BodyText2"/>
            </w:pPr>
            <w:r>
              <w:t>Managerial staff resumes and tenure</w:t>
            </w:r>
          </w:p>
        </w:tc>
        <w:tc>
          <w:tcPr>
            <w:tcW w:w="3884" w:type="dxa"/>
            <w:gridSpan w:val="2"/>
          </w:tcPr>
          <w:p w14:paraId="2A547FBE" w14:textId="77777777" w:rsidR="001F6E66" w:rsidRDefault="001F6E66" w:rsidP="00302393">
            <w:pPr>
              <w:pStyle w:val="BodyText2"/>
              <w:spacing w:after="200"/>
            </w:pPr>
            <w:r>
              <w:t>Resumes, job descriptions, and hire/ascension data</w:t>
            </w:r>
            <w:r w:rsidRPr="00EF6307">
              <w:t xml:space="preserve"> of all senior managers down to the division head level</w:t>
            </w:r>
            <w:r w:rsidR="00150A80">
              <w:t xml:space="preserve">.  </w:t>
            </w:r>
            <w:r>
              <w:t>Indicate whether each senior manager has any outside employment or serves on other board memberships.</w:t>
            </w:r>
            <w:r w:rsidRPr="00EF6307">
              <w:t xml:space="preserve"> </w:t>
            </w:r>
            <w:r>
              <w:t>Include contingencies, key man insurance, and any succession planning.</w:t>
            </w:r>
          </w:p>
          <w:p w14:paraId="2A547FBF" w14:textId="77777777" w:rsidR="005136F6" w:rsidRDefault="005136F6" w:rsidP="001F6E66">
            <w:pPr>
              <w:pStyle w:val="BodyText2"/>
              <w:spacing w:after="200"/>
            </w:pPr>
            <w:r>
              <w:t xml:space="preserve">Include </w:t>
            </w:r>
            <w:r w:rsidR="001F6E66">
              <w:t>the above for third party Servicers and</w:t>
            </w:r>
            <w:r>
              <w:t xml:space="preserve"> Program Adminis</w:t>
            </w:r>
            <w:r w:rsidR="001F6E66">
              <w:t xml:space="preserve">trators, </w:t>
            </w:r>
            <w:r>
              <w:t>if applicable.</w:t>
            </w:r>
          </w:p>
        </w:tc>
        <w:tc>
          <w:tcPr>
            <w:tcW w:w="1363" w:type="dxa"/>
          </w:tcPr>
          <w:p w14:paraId="2A547FC0" w14:textId="77777777" w:rsidR="005136F6" w:rsidRDefault="00B30E30" w:rsidP="00736279">
            <w:pPr>
              <w:pStyle w:val="BodyText2"/>
            </w:pPr>
            <w:r>
              <w:t>PDF</w:t>
            </w:r>
          </w:p>
        </w:tc>
        <w:tc>
          <w:tcPr>
            <w:tcW w:w="2525" w:type="dxa"/>
          </w:tcPr>
          <w:p w14:paraId="2A547FC1" w14:textId="77777777" w:rsidR="005136F6" w:rsidRDefault="005136F6" w:rsidP="0084393C">
            <w:pPr>
              <w:pStyle w:val="BodyText2"/>
            </w:pPr>
            <w:r>
              <w:t>QI-</w:t>
            </w:r>
            <w:r w:rsidR="00BB01F5">
              <w:t>7</w:t>
            </w:r>
            <w:r>
              <w:t>-Resumes</w:t>
            </w:r>
          </w:p>
        </w:tc>
      </w:tr>
    </w:tbl>
    <w:p w14:paraId="2A547FC3" w14:textId="77777777" w:rsidR="007B700C" w:rsidRDefault="007B700C">
      <w:pPr>
        <w:jc w:val="left"/>
      </w:pPr>
    </w:p>
    <w:p w14:paraId="2A547FC4" w14:textId="77777777" w:rsidR="00150A80" w:rsidRDefault="00150A80">
      <w:pPr>
        <w:jc w:val="left"/>
      </w:pPr>
    </w:p>
    <w:p w14:paraId="2A547FC5" w14:textId="77777777" w:rsidR="00150A80" w:rsidRDefault="00150A80">
      <w:pPr>
        <w:jc w:val="left"/>
      </w:pPr>
    </w:p>
    <w:p w14:paraId="2A547FC6" w14:textId="77777777" w:rsidR="00150A80" w:rsidRDefault="00150A80">
      <w:pPr>
        <w:jc w:val="left"/>
      </w:pPr>
    </w:p>
    <w:p w14:paraId="2A547FC7" w14:textId="77777777" w:rsidR="00150A80" w:rsidRDefault="00150A80">
      <w:pPr>
        <w:jc w:val="left"/>
      </w:pPr>
    </w:p>
    <w:p w14:paraId="2A547FC8" w14:textId="77777777" w:rsidR="00150A80" w:rsidRDefault="00150A80">
      <w:pPr>
        <w:jc w:val="left"/>
      </w:pPr>
    </w:p>
    <w:p w14:paraId="2A547FC9" w14:textId="77777777" w:rsidR="00150A80" w:rsidRDefault="00150A80">
      <w:pPr>
        <w:jc w:val="left"/>
      </w:pPr>
    </w:p>
    <w:tbl>
      <w:tblPr>
        <w:tblStyle w:val="TableGrid"/>
        <w:tblW w:w="0" w:type="auto"/>
        <w:tblLayout w:type="fixed"/>
        <w:tblLook w:val="04A0" w:firstRow="1" w:lastRow="0" w:firstColumn="1" w:lastColumn="0" w:noHBand="0" w:noVBand="1"/>
      </w:tblPr>
      <w:tblGrid>
        <w:gridCol w:w="1775"/>
        <w:gridCol w:w="3536"/>
        <w:gridCol w:w="377"/>
        <w:gridCol w:w="1392"/>
        <w:gridCol w:w="2496"/>
      </w:tblGrid>
      <w:tr w:rsidR="00C95E61" w:rsidRPr="006743F7" w14:paraId="2A547FCE" w14:textId="77777777" w:rsidTr="00651550">
        <w:trPr>
          <w:cantSplit/>
          <w:tblHeader/>
        </w:trPr>
        <w:tc>
          <w:tcPr>
            <w:tcW w:w="1775" w:type="dxa"/>
            <w:tcBorders>
              <w:bottom w:val="single" w:sz="4" w:space="0" w:color="auto"/>
            </w:tcBorders>
          </w:tcPr>
          <w:p w14:paraId="2A547FCA" w14:textId="77777777" w:rsidR="00C95E61" w:rsidRPr="00666520" w:rsidRDefault="00C95E61" w:rsidP="005E4B86">
            <w:pPr>
              <w:pStyle w:val="BodyText2"/>
              <w:rPr>
                <w:b/>
              </w:rPr>
            </w:pPr>
            <w:r w:rsidRPr="00666520">
              <w:rPr>
                <w:b/>
              </w:rPr>
              <w:t>Item</w:t>
            </w:r>
          </w:p>
        </w:tc>
        <w:tc>
          <w:tcPr>
            <w:tcW w:w="3536" w:type="dxa"/>
            <w:tcBorders>
              <w:bottom w:val="single" w:sz="4" w:space="0" w:color="auto"/>
            </w:tcBorders>
          </w:tcPr>
          <w:p w14:paraId="2A547FCB" w14:textId="77777777" w:rsidR="00C95E61" w:rsidRPr="00666520" w:rsidRDefault="00C95E61" w:rsidP="005E4B86">
            <w:pPr>
              <w:pStyle w:val="BodyText2"/>
              <w:rPr>
                <w:b/>
              </w:rPr>
            </w:pPr>
            <w:r w:rsidRPr="00666520">
              <w:rPr>
                <w:b/>
              </w:rPr>
              <w:t>Description</w:t>
            </w:r>
          </w:p>
        </w:tc>
        <w:tc>
          <w:tcPr>
            <w:tcW w:w="1769" w:type="dxa"/>
            <w:gridSpan w:val="2"/>
            <w:tcBorders>
              <w:bottom w:val="single" w:sz="4" w:space="0" w:color="auto"/>
            </w:tcBorders>
          </w:tcPr>
          <w:p w14:paraId="2A547FCC" w14:textId="77777777" w:rsidR="00C95E61" w:rsidRPr="00666520" w:rsidRDefault="00C95E61" w:rsidP="005E4B86">
            <w:pPr>
              <w:pStyle w:val="BodyText2"/>
              <w:rPr>
                <w:b/>
              </w:rPr>
            </w:pPr>
            <w:r>
              <w:rPr>
                <w:b/>
              </w:rPr>
              <w:t>Format</w:t>
            </w:r>
          </w:p>
        </w:tc>
        <w:tc>
          <w:tcPr>
            <w:tcW w:w="2496" w:type="dxa"/>
            <w:tcBorders>
              <w:bottom w:val="single" w:sz="4" w:space="0" w:color="auto"/>
            </w:tcBorders>
          </w:tcPr>
          <w:p w14:paraId="2A547FCD" w14:textId="77777777" w:rsidR="00C95E61" w:rsidRPr="00666520" w:rsidRDefault="00C95E61" w:rsidP="005E4B86">
            <w:pPr>
              <w:pStyle w:val="BodyText2"/>
              <w:rPr>
                <w:b/>
              </w:rPr>
            </w:pPr>
            <w:r w:rsidRPr="00666520">
              <w:rPr>
                <w:b/>
              </w:rPr>
              <w:t>Naming Convention</w:t>
            </w:r>
          </w:p>
        </w:tc>
      </w:tr>
      <w:tr w:rsidR="000E7B19" w:rsidRPr="006743F7" w14:paraId="2A547FD0" w14:textId="77777777" w:rsidTr="00651550">
        <w:trPr>
          <w:cantSplit/>
          <w:trHeight w:val="720"/>
          <w:tblHeader/>
        </w:trPr>
        <w:tc>
          <w:tcPr>
            <w:tcW w:w="9576" w:type="dxa"/>
            <w:gridSpan w:val="5"/>
            <w:tcBorders>
              <w:top w:val="single" w:sz="4" w:space="0" w:color="auto"/>
            </w:tcBorders>
            <w:vAlign w:val="center"/>
          </w:tcPr>
          <w:p w14:paraId="2A547FCF" w14:textId="77777777" w:rsidR="000E7B19" w:rsidRPr="00B54291" w:rsidRDefault="00FC2CD4" w:rsidP="0056775A">
            <w:pPr>
              <w:jc w:val="left"/>
              <w:rPr>
                <w:b/>
              </w:rPr>
            </w:pPr>
            <w:r>
              <w:rPr>
                <w:b/>
              </w:rPr>
              <w:t>QI-</w:t>
            </w:r>
            <w:r w:rsidR="0015363A">
              <w:rPr>
                <w:b/>
              </w:rPr>
              <w:t>8</w:t>
            </w:r>
            <w:r w:rsidR="000E7B19">
              <w:rPr>
                <w:b/>
              </w:rPr>
              <w:t>:</w:t>
            </w:r>
            <w:r w:rsidR="00D2047C">
              <w:rPr>
                <w:b/>
              </w:rPr>
              <w:t xml:space="preserve"> </w:t>
            </w:r>
            <w:r w:rsidR="00D2047C">
              <w:rPr>
                <w:b/>
              </w:rPr>
              <w:tab/>
            </w:r>
            <w:r w:rsidR="00D2047C" w:rsidRPr="00070132">
              <w:rPr>
                <w:b/>
              </w:rPr>
              <w:tab/>
            </w:r>
            <w:r w:rsidR="00171DE8">
              <w:rPr>
                <w:b/>
              </w:rPr>
              <w:t>Financial Strength</w:t>
            </w:r>
            <w:r w:rsidR="009139E8">
              <w:rPr>
                <w:b/>
              </w:rPr>
              <w:t xml:space="preserve"> (All Applicants)</w:t>
            </w:r>
          </w:p>
        </w:tc>
      </w:tr>
      <w:tr w:rsidR="0037147C" w14:paraId="2A547FD5" w14:textId="77777777" w:rsidTr="00C72C09">
        <w:trPr>
          <w:cantSplit/>
        </w:trPr>
        <w:tc>
          <w:tcPr>
            <w:tcW w:w="1775" w:type="dxa"/>
          </w:tcPr>
          <w:p w14:paraId="2A547FD1" w14:textId="77777777" w:rsidR="0037147C" w:rsidRDefault="0037147C" w:rsidP="00C72C09">
            <w:pPr>
              <w:pStyle w:val="BodyText2"/>
            </w:pPr>
            <w:r>
              <w:t>Financial Risk and Risk Mitigation Strategies</w:t>
            </w:r>
          </w:p>
        </w:tc>
        <w:tc>
          <w:tcPr>
            <w:tcW w:w="3913" w:type="dxa"/>
            <w:gridSpan w:val="2"/>
          </w:tcPr>
          <w:p w14:paraId="2A547FD2" w14:textId="77777777" w:rsidR="0037147C" w:rsidRPr="00B54291" w:rsidRDefault="0037147C" w:rsidP="00C72C09">
            <w:pPr>
              <w:pStyle w:val="BodyText2"/>
              <w:spacing w:after="200"/>
            </w:pPr>
            <w:r>
              <w:t>Describe the financial risks of the Applicant, including any specific risks (e.g. contingent liabilities) in participation in the Bond Guarantee Program as a Qualified Issuer, as well as risk mitigation strategies related to the above.</w:t>
            </w:r>
            <w:r w:rsidR="00B402A3">
              <w:t xml:space="preserve">  The Applicant should demonstrate its financial stability in the performance of Bond and Bond Loan administration and servicing activities, loan origination, and underwriting over the term of the Bond.</w:t>
            </w:r>
          </w:p>
        </w:tc>
        <w:tc>
          <w:tcPr>
            <w:tcW w:w="1392" w:type="dxa"/>
          </w:tcPr>
          <w:p w14:paraId="2A547FD3" w14:textId="77777777" w:rsidR="0037147C" w:rsidRDefault="0037147C" w:rsidP="00C72C09">
            <w:pPr>
              <w:pStyle w:val="BodyText2"/>
            </w:pPr>
            <w:r>
              <w:t>Narrative</w:t>
            </w:r>
          </w:p>
        </w:tc>
        <w:tc>
          <w:tcPr>
            <w:tcW w:w="2496" w:type="dxa"/>
          </w:tcPr>
          <w:p w14:paraId="2A547FD4" w14:textId="77777777" w:rsidR="0037147C" w:rsidRDefault="0037147C" w:rsidP="00C72C09">
            <w:pPr>
              <w:pStyle w:val="BodyText2"/>
            </w:pPr>
            <w:r>
              <w:t>QI-Narrative</w:t>
            </w:r>
          </w:p>
        </w:tc>
      </w:tr>
      <w:tr w:rsidR="006B2175" w14:paraId="2A547FDA" w14:textId="77777777" w:rsidTr="00C72C09">
        <w:trPr>
          <w:cantSplit/>
        </w:trPr>
        <w:tc>
          <w:tcPr>
            <w:tcW w:w="1775" w:type="dxa"/>
          </w:tcPr>
          <w:p w14:paraId="2A547FD6" w14:textId="77777777" w:rsidR="006B2175" w:rsidRDefault="006B2175" w:rsidP="00C72C09">
            <w:pPr>
              <w:pStyle w:val="BodyText2"/>
            </w:pPr>
            <w:r>
              <w:t>Appropriate Federal Banking Agency or Appropriate State Agency</w:t>
            </w:r>
          </w:p>
        </w:tc>
        <w:tc>
          <w:tcPr>
            <w:tcW w:w="3913" w:type="dxa"/>
            <w:gridSpan w:val="2"/>
          </w:tcPr>
          <w:p w14:paraId="2A547FD7" w14:textId="77777777" w:rsidR="006B2175" w:rsidRPr="00B54291" w:rsidRDefault="006B2175" w:rsidP="00C72C09">
            <w:pPr>
              <w:pStyle w:val="BodyText2"/>
              <w:spacing w:after="200"/>
            </w:pPr>
            <w:r>
              <w:t xml:space="preserve">List any Appropriate Federal Banking Agency or Appropriate State Agency which </w:t>
            </w:r>
            <w:r w:rsidRPr="00EE48FF">
              <w:t>oversee</w:t>
            </w:r>
            <w:r w:rsidR="00C72C09" w:rsidRPr="00EE48FF">
              <w:t>s</w:t>
            </w:r>
            <w:r>
              <w:t xml:space="preserve"> the operations of the Applicant. Please indicate the identifying number by which the organization’s call report or similar financial data can be retrieved from its regulator.</w:t>
            </w:r>
          </w:p>
        </w:tc>
        <w:tc>
          <w:tcPr>
            <w:tcW w:w="1392" w:type="dxa"/>
          </w:tcPr>
          <w:p w14:paraId="2A547FD8" w14:textId="77777777" w:rsidR="006B2175" w:rsidRDefault="006B2175" w:rsidP="00C72C09">
            <w:pPr>
              <w:pStyle w:val="BodyText2"/>
            </w:pPr>
            <w:r>
              <w:t>Narrative</w:t>
            </w:r>
          </w:p>
        </w:tc>
        <w:tc>
          <w:tcPr>
            <w:tcW w:w="2496" w:type="dxa"/>
          </w:tcPr>
          <w:p w14:paraId="2A547FD9" w14:textId="77777777" w:rsidR="006B2175" w:rsidRDefault="006B2175" w:rsidP="00C72C09">
            <w:pPr>
              <w:pStyle w:val="BodyText2"/>
            </w:pPr>
            <w:r>
              <w:t>QI-8-Regulatory Agencies</w:t>
            </w:r>
          </w:p>
        </w:tc>
      </w:tr>
      <w:tr w:rsidR="00C95E61" w:rsidRPr="006743F7" w14:paraId="2A547FE2" w14:textId="77777777" w:rsidTr="00651550">
        <w:trPr>
          <w:cantSplit/>
        </w:trPr>
        <w:tc>
          <w:tcPr>
            <w:tcW w:w="1775" w:type="dxa"/>
          </w:tcPr>
          <w:p w14:paraId="2A547FDB" w14:textId="77777777" w:rsidR="00C95E61" w:rsidRPr="00AD484E" w:rsidRDefault="007303A9" w:rsidP="007303A9">
            <w:pPr>
              <w:pStyle w:val="BodyText2"/>
            </w:pPr>
            <w:r>
              <w:lastRenderedPageBreak/>
              <w:t xml:space="preserve">Most Recent </w:t>
            </w:r>
            <w:r w:rsidR="00C95E61" w:rsidRPr="00AD484E">
              <w:t xml:space="preserve">Three Years </w:t>
            </w:r>
            <w:r w:rsidR="00C95E61">
              <w:t>Audited Financial Statements</w:t>
            </w:r>
          </w:p>
        </w:tc>
        <w:tc>
          <w:tcPr>
            <w:tcW w:w="3913" w:type="dxa"/>
            <w:gridSpan w:val="2"/>
          </w:tcPr>
          <w:p w14:paraId="2A547FDC" w14:textId="77777777" w:rsidR="00C95E61" w:rsidRPr="00B54291" w:rsidRDefault="00C95E61" w:rsidP="005E4B86">
            <w:pPr>
              <w:pStyle w:val="BodyText2"/>
              <w:spacing w:after="200"/>
            </w:pPr>
            <w:r w:rsidRPr="00B54291">
              <w:t>The last three financial audits should be submitted as separate files.</w:t>
            </w:r>
            <w:r>
              <w:t xml:space="preserve"> </w:t>
            </w:r>
            <w:r w:rsidRPr="00B54291">
              <w:t>Note</w:t>
            </w:r>
            <w:proofErr w:type="gramStart"/>
            <w:r w:rsidR="007A02BF">
              <w:t>,</w:t>
            </w:r>
            <w:proofErr w:type="gramEnd"/>
            <w:r w:rsidR="007A02BF">
              <w:t xml:space="preserve"> the financial statements should be prepared by</w:t>
            </w:r>
            <w:r w:rsidR="001E5425">
              <w:t xml:space="preserve"> an independent accounting firm and</w:t>
            </w:r>
            <w:r w:rsidR="007A02BF">
              <w:t xml:space="preserve"> in accordance with generally accepted accounting principles.  Also note</w:t>
            </w:r>
            <w:r w:rsidR="001E5425">
              <w:t xml:space="preserve"> </w:t>
            </w:r>
            <w:r w:rsidRPr="00B54291">
              <w:t>that each year should be scanned separately and he notes to the audits for each year</w:t>
            </w:r>
            <w:r w:rsidR="009E49FC">
              <w:t xml:space="preserve"> and management letters</w:t>
            </w:r>
            <w:r w:rsidR="00C72C09">
              <w:t xml:space="preserve"> should be included</w:t>
            </w:r>
            <w:r w:rsidRPr="00B54291">
              <w:t>.</w:t>
            </w:r>
            <w:r>
              <w:t xml:space="preserve"> </w:t>
            </w:r>
            <w:r w:rsidRPr="00B54291">
              <w:t>If appropriate, the statement should show consolidating schedules as an attachment or supplemental information.</w:t>
            </w:r>
          </w:p>
          <w:p w14:paraId="2A547FDD" w14:textId="77777777" w:rsidR="00526907" w:rsidRDefault="00526907" w:rsidP="00C95E61">
            <w:pPr>
              <w:pStyle w:val="BodyText2"/>
              <w:spacing w:after="200"/>
            </w:pPr>
            <w:r>
              <w:t xml:space="preserve">If a newer audited financial statement becomes available during the application review period, the Qualified Issuer must notify the CDFI Fund in a timely manner and provide the updated information. </w:t>
            </w:r>
          </w:p>
          <w:p w14:paraId="2A547FDE" w14:textId="77777777" w:rsidR="000944AC" w:rsidRPr="005E4B86" w:rsidRDefault="000944AC" w:rsidP="00C95E61">
            <w:pPr>
              <w:pStyle w:val="BodyText2"/>
              <w:spacing w:after="200"/>
            </w:pPr>
            <w:r>
              <w:t>Provide comparable financial statements for third-party Servicers and Program Administrators, if any.</w:t>
            </w:r>
          </w:p>
        </w:tc>
        <w:tc>
          <w:tcPr>
            <w:tcW w:w="1392" w:type="dxa"/>
          </w:tcPr>
          <w:p w14:paraId="2A547FDF" w14:textId="77777777" w:rsidR="00C95E61" w:rsidRDefault="00B30E30" w:rsidP="005E4B86">
            <w:pPr>
              <w:pStyle w:val="BodyText2"/>
            </w:pPr>
            <w:r>
              <w:t>PDF</w:t>
            </w:r>
          </w:p>
        </w:tc>
        <w:tc>
          <w:tcPr>
            <w:tcW w:w="2496" w:type="dxa"/>
          </w:tcPr>
          <w:p w14:paraId="2A547FE0" w14:textId="77777777" w:rsidR="00C95E61" w:rsidRPr="00B54291" w:rsidRDefault="00FC2CD4" w:rsidP="005E4B86">
            <w:pPr>
              <w:pStyle w:val="BodyText2"/>
            </w:pPr>
            <w:r>
              <w:t>QI</w:t>
            </w:r>
            <w:r w:rsidR="00C95E61">
              <w:t>-</w:t>
            </w:r>
            <w:r w:rsidR="00BB01F5">
              <w:t>8</w:t>
            </w:r>
            <w:r w:rsidR="00C95E61" w:rsidRPr="00B54291">
              <w:t>-YYYYMMDD Audit” where the YYYY is the four-digit year of the statement, the MM is the two-digit month and the DD is the two-</w:t>
            </w:r>
            <w:r w:rsidR="00C95E61">
              <w:t>digit day. For example: “</w:t>
            </w:r>
            <w:r w:rsidR="00CD5807">
              <w:t>QI-</w:t>
            </w:r>
            <w:r w:rsidR="00526907">
              <w:t>10</w:t>
            </w:r>
            <w:r w:rsidR="00C95E61" w:rsidRPr="00B54291">
              <w:t>-20111231 Audit”</w:t>
            </w:r>
          </w:p>
          <w:p w14:paraId="2A547FE1" w14:textId="77777777" w:rsidR="00C95E61" w:rsidRPr="00B54291" w:rsidRDefault="00C95E61" w:rsidP="005E4B86">
            <w:pPr>
              <w:rPr>
                <w:sz w:val="20"/>
                <w:szCs w:val="20"/>
              </w:rPr>
            </w:pPr>
          </w:p>
        </w:tc>
      </w:tr>
      <w:tr w:rsidR="00E37A1D" w:rsidRPr="006743F7" w14:paraId="2A547FE9" w14:textId="77777777" w:rsidTr="00651550">
        <w:trPr>
          <w:cantSplit/>
        </w:trPr>
        <w:tc>
          <w:tcPr>
            <w:tcW w:w="1775" w:type="dxa"/>
          </w:tcPr>
          <w:p w14:paraId="2A547FE3" w14:textId="77777777" w:rsidR="00E37A1D" w:rsidRDefault="00E37A1D" w:rsidP="007303A9">
            <w:pPr>
              <w:pStyle w:val="BodyText2"/>
            </w:pPr>
          </w:p>
          <w:p w14:paraId="2A547FE4" w14:textId="77777777" w:rsidR="001C6B9A" w:rsidRDefault="003206F2" w:rsidP="007303A9">
            <w:pPr>
              <w:pStyle w:val="BodyText2"/>
            </w:pPr>
            <w:r>
              <w:t>Net Assets,</w:t>
            </w:r>
            <w:r w:rsidR="001C6B9A">
              <w:t xml:space="preserve"> Equity</w:t>
            </w:r>
            <w:r>
              <w:t>, or Net Capital</w:t>
            </w:r>
          </w:p>
          <w:p w14:paraId="2A547FE5" w14:textId="77777777" w:rsidR="001C6B9A" w:rsidRDefault="001C6B9A" w:rsidP="007303A9">
            <w:pPr>
              <w:pStyle w:val="BodyText2"/>
            </w:pPr>
          </w:p>
        </w:tc>
        <w:tc>
          <w:tcPr>
            <w:tcW w:w="3913" w:type="dxa"/>
            <w:gridSpan w:val="2"/>
          </w:tcPr>
          <w:p w14:paraId="2A547FE6" w14:textId="77777777" w:rsidR="00E37A1D" w:rsidRPr="00302393" w:rsidRDefault="00EE3E6A" w:rsidP="00112FE8">
            <w:pPr>
              <w:pStyle w:val="BodyText2"/>
              <w:spacing w:after="200"/>
            </w:pPr>
            <w:r>
              <w:t xml:space="preserve">If not included in the audited financial statements, provide </w:t>
            </w:r>
            <w:r w:rsidR="003206F2">
              <w:t xml:space="preserve">information on the </w:t>
            </w:r>
            <w:r w:rsidR="00296576">
              <w:t>Applicant</w:t>
            </w:r>
            <w:r w:rsidR="003206F2">
              <w:t>’s net assets, equity or net capital</w:t>
            </w:r>
            <w:r w:rsidR="0056775A">
              <w:t>, as applicable to the organization,</w:t>
            </w:r>
            <w:r w:rsidR="003206F2">
              <w:t xml:space="preserve"> for the most recent three years.  </w:t>
            </w:r>
          </w:p>
        </w:tc>
        <w:tc>
          <w:tcPr>
            <w:tcW w:w="1392" w:type="dxa"/>
          </w:tcPr>
          <w:p w14:paraId="2A547FE7" w14:textId="77777777" w:rsidR="00E37A1D" w:rsidRDefault="00B30E30" w:rsidP="005E4B86">
            <w:pPr>
              <w:pStyle w:val="BodyText2"/>
            </w:pPr>
            <w:r>
              <w:t>PDF</w:t>
            </w:r>
          </w:p>
        </w:tc>
        <w:tc>
          <w:tcPr>
            <w:tcW w:w="2496" w:type="dxa"/>
          </w:tcPr>
          <w:p w14:paraId="2A547FE8" w14:textId="77777777" w:rsidR="00E37A1D" w:rsidRPr="004C51A4" w:rsidRDefault="004E1E3F" w:rsidP="006265A3">
            <w:pPr>
              <w:pStyle w:val="BodyText2"/>
            </w:pPr>
            <w:r>
              <w:t>QI-</w:t>
            </w:r>
            <w:r w:rsidR="0015363A">
              <w:t>8</w:t>
            </w:r>
            <w:r w:rsidR="00CD5807">
              <w:t>-</w:t>
            </w:r>
            <w:r w:rsidR="003206F2">
              <w:t>Net Assets,</w:t>
            </w:r>
            <w:r w:rsidR="004C51A4">
              <w:t xml:space="preserve"> Equity</w:t>
            </w:r>
            <w:r w:rsidR="003206F2">
              <w:t xml:space="preserve"> or Net Capital</w:t>
            </w:r>
          </w:p>
        </w:tc>
      </w:tr>
      <w:tr w:rsidR="004E4C0B" w:rsidRPr="006743F7" w14:paraId="2A547FEE" w14:textId="77777777" w:rsidTr="00651550">
        <w:trPr>
          <w:cantSplit/>
        </w:trPr>
        <w:tc>
          <w:tcPr>
            <w:tcW w:w="1775" w:type="dxa"/>
          </w:tcPr>
          <w:p w14:paraId="2A547FEA" w14:textId="77777777" w:rsidR="004E4C0B" w:rsidRDefault="006265A3" w:rsidP="007303A9">
            <w:pPr>
              <w:pStyle w:val="BodyText2"/>
            </w:pPr>
            <w:r>
              <w:t>Financing Transactions</w:t>
            </w:r>
          </w:p>
        </w:tc>
        <w:tc>
          <w:tcPr>
            <w:tcW w:w="3913" w:type="dxa"/>
            <w:gridSpan w:val="2"/>
          </w:tcPr>
          <w:p w14:paraId="2A547FEB" w14:textId="77777777" w:rsidR="004E4C0B" w:rsidRDefault="004E4C0B" w:rsidP="004E4C0B">
            <w:pPr>
              <w:pStyle w:val="BodyText2"/>
            </w:pPr>
            <w:r>
              <w:t>Provide sufficient instances of transactions for the most recent three years indicating the Applicant is a financing entity for transactions with a cumulative value of $100 million. Include the type and dollar value of transactions.</w:t>
            </w:r>
          </w:p>
        </w:tc>
        <w:tc>
          <w:tcPr>
            <w:tcW w:w="1392" w:type="dxa"/>
          </w:tcPr>
          <w:p w14:paraId="2A547FEC" w14:textId="77777777" w:rsidR="004E4C0B" w:rsidRDefault="004E4C0B" w:rsidP="005E4B86">
            <w:pPr>
              <w:pStyle w:val="BodyText2"/>
            </w:pPr>
            <w:r>
              <w:t>Excel</w:t>
            </w:r>
          </w:p>
        </w:tc>
        <w:tc>
          <w:tcPr>
            <w:tcW w:w="2496" w:type="dxa"/>
          </w:tcPr>
          <w:p w14:paraId="2A547FED" w14:textId="77777777" w:rsidR="004E4C0B" w:rsidRDefault="006265A3" w:rsidP="0084393C">
            <w:pPr>
              <w:pStyle w:val="BodyText2"/>
            </w:pPr>
            <w:r>
              <w:t>QI-</w:t>
            </w:r>
            <w:r w:rsidR="0015363A">
              <w:t>8</w:t>
            </w:r>
            <w:r>
              <w:t>-Transactions</w:t>
            </w:r>
          </w:p>
        </w:tc>
      </w:tr>
    </w:tbl>
    <w:p w14:paraId="2A547FEF" w14:textId="77777777" w:rsidR="00793F54" w:rsidRDefault="00793F54">
      <w:pPr>
        <w:jc w:val="left"/>
      </w:pPr>
      <w:r>
        <w:br w:type="page"/>
      </w:r>
    </w:p>
    <w:tbl>
      <w:tblPr>
        <w:tblStyle w:val="TableGrid"/>
        <w:tblW w:w="0" w:type="auto"/>
        <w:tblLayout w:type="fixed"/>
        <w:tblLook w:val="04A0" w:firstRow="1" w:lastRow="0" w:firstColumn="1" w:lastColumn="0" w:noHBand="0" w:noVBand="1"/>
      </w:tblPr>
      <w:tblGrid>
        <w:gridCol w:w="1755"/>
        <w:gridCol w:w="3393"/>
        <w:gridCol w:w="360"/>
        <w:gridCol w:w="1752"/>
        <w:gridCol w:w="2316"/>
      </w:tblGrid>
      <w:tr w:rsidR="0010283F" w:rsidRPr="006743F7" w14:paraId="2A547FF4" w14:textId="77777777" w:rsidTr="00651550">
        <w:trPr>
          <w:cantSplit/>
          <w:tblHeader/>
        </w:trPr>
        <w:tc>
          <w:tcPr>
            <w:tcW w:w="1755" w:type="dxa"/>
            <w:tcBorders>
              <w:bottom w:val="single" w:sz="4" w:space="0" w:color="auto"/>
            </w:tcBorders>
          </w:tcPr>
          <w:p w14:paraId="2A547FF0" w14:textId="77777777" w:rsidR="0010283F" w:rsidRPr="00666520" w:rsidRDefault="0010283F" w:rsidP="00FF3DFE">
            <w:pPr>
              <w:pStyle w:val="BodyText2"/>
              <w:rPr>
                <w:b/>
              </w:rPr>
            </w:pPr>
            <w:r w:rsidRPr="00666520">
              <w:rPr>
                <w:b/>
              </w:rPr>
              <w:lastRenderedPageBreak/>
              <w:t>Item</w:t>
            </w:r>
          </w:p>
        </w:tc>
        <w:tc>
          <w:tcPr>
            <w:tcW w:w="3393" w:type="dxa"/>
            <w:tcBorders>
              <w:bottom w:val="single" w:sz="4" w:space="0" w:color="auto"/>
            </w:tcBorders>
          </w:tcPr>
          <w:p w14:paraId="2A547FF1" w14:textId="77777777" w:rsidR="0010283F" w:rsidRPr="00666520" w:rsidRDefault="0010283F" w:rsidP="00FF3DFE">
            <w:pPr>
              <w:pStyle w:val="BodyText2"/>
              <w:rPr>
                <w:b/>
              </w:rPr>
            </w:pPr>
            <w:r w:rsidRPr="00666520">
              <w:rPr>
                <w:b/>
              </w:rPr>
              <w:t>Description</w:t>
            </w:r>
          </w:p>
        </w:tc>
        <w:tc>
          <w:tcPr>
            <w:tcW w:w="2112" w:type="dxa"/>
            <w:gridSpan w:val="2"/>
            <w:tcBorders>
              <w:bottom w:val="single" w:sz="4" w:space="0" w:color="auto"/>
            </w:tcBorders>
          </w:tcPr>
          <w:p w14:paraId="2A547FF2" w14:textId="77777777" w:rsidR="0010283F" w:rsidRPr="00666520" w:rsidRDefault="0010283F" w:rsidP="00FF3DFE">
            <w:pPr>
              <w:pStyle w:val="BodyText2"/>
              <w:rPr>
                <w:b/>
              </w:rPr>
            </w:pPr>
            <w:r>
              <w:rPr>
                <w:b/>
              </w:rPr>
              <w:t>Format</w:t>
            </w:r>
          </w:p>
        </w:tc>
        <w:tc>
          <w:tcPr>
            <w:tcW w:w="2316" w:type="dxa"/>
            <w:tcBorders>
              <w:bottom w:val="single" w:sz="4" w:space="0" w:color="auto"/>
            </w:tcBorders>
          </w:tcPr>
          <w:p w14:paraId="2A547FF3" w14:textId="77777777" w:rsidR="0010283F" w:rsidRPr="00666520" w:rsidRDefault="0010283F" w:rsidP="00FF3DFE">
            <w:pPr>
              <w:pStyle w:val="BodyText2"/>
              <w:rPr>
                <w:b/>
              </w:rPr>
            </w:pPr>
            <w:r w:rsidRPr="00666520">
              <w:rPr>
                <w:b/>
              </w:rPr>
              <w:t>Naming Convention</w:t>
            </w:r>
          </w:p>
        </w:tc>
      </w:tr>
      <w:tr w:rsidR="0010283F" w:rsidRPr="006743F7" w14:paraId="2A547FF6" w14:textId="77777777" w:rsidTr="00651550">
        <w:trPr>
          <w:cantSplit/>
          <w:trHeight w:val="720"/>
          <w:tblHeader/>
        </w:trPr>
        <w:tc>
          <w:tcPr>
            <w:tcW w:w="9576" w:type="dxa"/>
            <w:gridSpan w:val="5"/>
            <w:tcBorders>
              <w:top w:val="single" w:sz="4" w:space="0" w:color="auto"/>
            </w:tcBorders>
            <w:vAlign w:val="center"/>
          </w:tcPr>
          <w:p w14:paraId="2A547FF5" w14:textId="77777777" w:rsidR="0010283F" w:rsidRPr="00B54291" w:rsidRDefault="00CD5807" w:rsidP="0056775A">
            <w:pPr>
              <w:jc w:val="left"/>
              <w:rPr>
                <w:b/>
              </w:rPr>
            </w:pPr>
            <w:r>
              <w:rPr>
                <w:b/>
              </w:rPr>
              <w:t>QI</w:t>
            </w:r>
            <w:r w:rsidR="0010283F">
              <w:rPr>
                <w:b/>
              </w:rPr>
              <w:t>-</w:t>
            </w:r>
            <w:r w:rsidR="0015363A">
              <w:rPr>
                <w:b/>
              </w:rPr>
              <w:t>8</w:t>
            </w:r>
            <w:r w:rsidR="0010283F" w:rsidRPr="00B54291">
              <w:rPr>
                <w:b/>
              </w:rPr>
              <w:t>:</w:t>
            </w:r>
            <w:r w:rsidR="0010283F">
              <w:rPr>
                <w:b/>
              </w:rPr>
              <w:t xml:space="preserve"> </w:t>
            </w:r>
            <w:r w:rsidR="0010283F">
              <w:rPr>
                <w:b/>
              </w:rPr>
              <w:tab/>
            </w:r>
            <w:r w:rsidR="0010283F" w:rsidRPr="00070132">
              <w:rPr>
                <w:b/>
              </w:rPr>
              <w:tab/>
            </w:r>
            <w:r>
              <w:rPr>
                <w:b/>
              </w:rPr>
              <w:t>Financial Strength (Unregulated Organizations Only)</w:t>
            </w:r>
          </w:p>
        </w:tc>
      </w:tr>
      <w:tr w:rsidR="0037147C" w:rsidRPr="00B54291" w14:paraId="2A547FFB" w14:textId="77777777" w:rsidTr="00C72C09">
        <w:trPr>
          <w:cantSplit/>
        </w:trPr>
        <w:tc>
          <w:tcPr>
            <w:tcW w:w="1755" w:type="dxa"/>
            <w:tcBorders>
              <w:bottom w:val="single" w:sz="4" w:space="0" w:color="auto"/>
            </w:tcBorders>
          </w:tcPr>
          <w:p w14:paraId="2A547FF7" w14:textId="77777777" w:rsidR="0037147C" w:rsidRDefault="0037147C" w:rsidP="00C72C09">
            <w:pPr>
              <w:pStyle w:val="BodyText2"/>
            </w:pPr>
            <w:r>
              <w:t>Largest Earned Revenue Sources</w:t>
            </w:r>
          </w:p>
        </w:tc>
        <w:tc>
          <w:tcPr>
            <w:tcW w:w="3753" w:type="dxa"/>
            <w:gridSpan w:val="2"/>
            <w:tcBorders>
              <w:bottom w:val="single" w:sz="4" w:space="0" w:color="auto"/>
            </w:tcBorders>
          </w:tcPr>
          <w:p w14:paraId="2A547FF8" w14:textId="77777777" w:rsidR="0037147C" w:rsidRPr="004220CA" w:rsidRDefault="0037147C" w:rsidP="00C72C09">
            <w:pPr>
              <w:pStyle w:val="BodyText2"/>
              <w:spacing w:after="200"/>
            </w:pPr>
            <w:r w:rsidRPr="00B54291">
              <w:t xml:space="preserve">The </w:t>
            </w:r>
            <w:r>
              <w:t>Qualified Issuer</w:t>
            </w:r>
            <w:r w:rsidRPr="00B54291">
              <w:t xml:space="preserve"> should provide a </w:t>
            </w:r>
            <w:r>
              <w:t xml:space="preserve">brief </w:t>
            </w:r>
            <w:r w:rsidRPr="00B54291">
              <w:t>discussion of all sources of</w:t>
            </w:r>
            <w:r>
              <w:t xml:space="preserve"> earned revenue greater than 10 percent</w:t>
            </w:r>
            <w:r w:rsidRPr="00B54291">
              <w:t xml:space="preserve"> of the total earned revenue for each of the past three years.</w:t>
            </w:r>
            <w:r>
              <w:t xml:space="preserve"> </w:t>
            </w:r>
            <w:r w:rsidRPr="00B54291">
              <w:t>The discussion may be limited to noting interest income but may expand to include a discussion of consulting income sources.</w:t>
            </w:r>
          </w:p>
        </w:tc>
        <w:tc>
          <w:tcPr>
            <w:tcW w:w="1752" w:type="dxa"/>
            <w:tcBorders>
              <w:bottom w:val="single" w:sz="4" w:space="0" w:color="auto"/>
            </w:tcBorders>
          </w:tcPr>
          <w:p w14:paraId="2A547FF9" w14:textId="77777777" w:rsidR="0037147C" w:rsidRDefault="0037147C" w:rsidP="00C72C09">
            <w:pPr>
              <w:pStyle w:val="BodyText2"/>
            </w:pPr>
            <w:r>
              <w:t>Narrative</w:t>
            </w:r>
          </w:p>
        </w:tc>
        <w:tc>
          <w:tcPr>
            <w:tcW w:w="2316" w:type="dxa"/>
            <w:tcBorders>
              <w:bottom w:val="single" w:sz="4" w:space="0" w:color="auto"/>
            </w:tcBorders>
          </w:tcPr>
          <w:p w14:paraId="2A547FFA" w14:textId="77777777" w:rsidR="0037147C" w:rsidRPr="00B54291" w:rsidRDefault="0037147C" w:rsidP="00C72C09">
            <w:pPr>
              <w:pStyle w:val="BodyText2"/>
            </w:pPr>
            <w:r>
              <w:t>QI-8</w:t>
            </w:r>
            <w:r w:rsidRPr="00B54291">
              <w:t>-</w:t>
            </w:r>
            <w:r>
              <w:t>Narrative</w:t>
            </w:r>
          </w:p>
        </w:tc>
      </w:tr>
      <w:tr w:rsidR="00A95554" w:rsidRPr="006743F7" w14:paraId="2A548000" w14:textId="77777777" w:rsidTr="00651550">
        <w:trPr>
          <w:cantSplit/>
        </w:trPr>
        <w:tc>
          <w:tcPr>
            <w:tcW w:w="1755" w:type="dxa"/>
            <w:tcBorders>
              <w:bottom w:val="single" w:sz="4" w:space="0" w:color="auto"/>
            </w:tcBorders>
          </w:tcPr>
          <w:p w14:paraId="2A547FFC" w14:textId="77777777" w:rsidR="00A95554" w:rsidRDefault="00A95554" w:rsidP="00E07D3E">
            <w:pPr>
              <w:pStyle w:val="BodyText2"/>
            </w:pPr>
            <w:r>
              <w:t>Loan Covenant Compliance Report</w:t>
            </w:r>
          </w:p>
        </w:tc>
        <w:tc>
          <w:tcPr>
            <w:tcW w:w="3753" w:type="dxa"/>
            <w:gridSpan w:val="2"/>
            <w:tcBorders>
              <w:bottom w:val="single" w:sz="4" w:space="0" w:color="auto"/>
            </w:tcBorders>
          </w:tcPr>
          <w:p w14:paraId="2A547FFD" w14:textId="77777777" w:rsidR="00A95554" w:rsidRPr="004220CA" w:rsidRDefault="00A95554" w:rsidP="00E07D3E">
            <w:pPr>
              <w:pStyle w:val="BodyText2"/>
              <w:spacing w:after="200"/>
            </w:pPr>
            <w:r>
              <w:t>A</w:t>
            </w:r>
            <w:r w:rsidRPr="00B54291">
              <w:t xml:space="preserve"> listing of all financial and operating performance covenants with an indication of actual versus prescribed levels.</w:t>
            </w:r>
            <w:r>
              <w:t xml:space="preserve"> </w:t>
            </w:r>
            <w:r w:rsidRPr="00B54291">
              <w:t>Any violations of covenants should be accompanied by a discussion of remediation actions and waivers if provided.</w:t>
            </w:r>
          </w:p>
        </w:tc>
        <w:tc>
          <w:tcPr>
            <w:tcW w:w="1752" w:type="dxa"/>
            <w:tcBorders>
              <w:bottom w:val="single" w:sz="4" w:space="0" w:color="auto"/>
            </w:tcBorders>
          </w:tcPr>
          <w:p w14:paraId="2A547FFE" w14:textId="77777777" w:rsidR="00A95554" w:rsidRDefault="00B30E30" w:rsidP="00E07D3E">
            <w:pPr>
              <w:pStyle w:val="BodyText2"/>
            </w:pPr>
            <w:r>
              <w:t>Excel</w:t>
            </w:r>
          </w:p>
        </w:tc>
        <w:tc>
          <w:tcPr>
            <w:tcW w:w="2316" w:type="dxa"/>
            <w:tcBorders>
              <w:bottom w:val="single" w:sz="4" w:space="0" w:color="auto"/>
            </w:tcBorders>
          </w:tcPr>
          <w:p w14:paraId="2A547FFF" w14:textId="77777777" w:rsidR="00A95554" w:rsidRPr="00B54291" w:rsidRDefault="00A95554" w:rsidP="006265A3">
            <w:pPr>
              <w:pStyle w:val="BodyText2"/>
            </w:pPr>
            <w:r>
              <w:t>QI-</w:t>
            </w:r>
            <w:r w:rsidR="0015363A">
              <w:t>8</w:t>
            </w:r>
            <w:r w:rsidRPr="00B54291">
              <w:t>-Covenant Compliance</w:t>
            </w:r>
          </w:p>
        </w:tc>
      </w:tr>
      <w:tr w:rsidR="00A95554" w:rsidRPr="006743F7" w14:paraId="2A548005" w14:textId="77777777" w:rsidTr="00651550">
        <w:trPr>
          <w:cantSplit/>
        </w:trPr>
        <w:tc>
          <w:tcPr>
            <w:tcW w:w="1755" w:type="dxa"/>
            <w:tcBorders>
              <w:bottom w:val="single" w:sz="4" w:space="0" w:color="auto"/>
            </w:tcBorders>
          </w:tcPr>
          <w:p w14:paraId="2A548001" w14:textId="77777777" w:rsidR="00A95554" w:rsidRDefault="00A95554" w:rsidP="00E07D3E">
            <w:pPr>
              <w:pStyle w:val="BodyText2"/>
            </w:pPr>
            <w:r>
              <w:t>Off-Balance Sheet Contingencies</w:t>
            </w:r>
          </w:p>
        </w:tc>
        <w:tc>
          <w:tcPr>
            <w:tcW w:w="3753" w:type="dxa"/>
            <w:gridSpan w:val="2"/>
            <w:tcBorders>
              <w:bottom w:val="single" w:sz="4" w:space="0" w:color="auto"/>
            </w:tcBorders>
          </w:tcPr>
          <w:p w14:paraId="2A548002" w14:textId="77777777" w:rsidR="00A95554" w:rsidRPr="004220CA" w:rsidRDefault="00A95554" w:rsidP="00E07D3E">
            <w:pPr>
              <w:pStyle w:val="BodyText2"/>
              <w:spacing w:after="200"/>
            </w:pPr>
            <w:r>
              <w:t xml:space="preserve">A </w:t>
            </w:r>
            <w:r w:rsidRPr="00B54291">
              <w:t>report show</w:t>
            </w:r>
            <w:r>
              <w:t>ing</w:t>
            </w:r>
            <w:r w:rsidRPr="00B54291">
              <w:t xml:space="preserve"> al</w:t>
            </w:r>
            <w:r w:rsidR="00DB3C93">
              <w:t>l contingencies</w:t>
            </w:r>
            <w:r w:rsidRPr="0041713D">
              <w:t xml:space="preserve"> </w:t>
            </w:r>
            <w:r w:rsidR="0041713D">
              <w:t xml:space="preserve">including </w:t>
            </w:r>
            <w:r w:rsidRPr="00B54291">
              <w:t>the amount of the contingencies and an estimate of the chances for the contingency resulting in a formal liability.</w:t>
            </w:r>
            <w:r>
              <w:t xml:space="preserve"> </w:t>
            </w:r>
          </w:p>
        </w:tc>
        <w:tc>
          <w:tcPr>
            <w:tcW w:w="1752" w:type="dxa"/>
            <w:tcBorders>
              <w:bottom w:val="single" w:sz="4" w:space="0" w:color="auto"/>
            </w:tcBorders>
          </w:tcPr>
          <w:p w14:paraId="2A548003" w14:textId="77777777" w:rsidR="00A95554" w:rsidRDefault="00B30E30" w:rsidP="00E07D3E">
            <w:pPr>
              <w:pStyle w:val="BodyText2"/>
            </w:pPr>
            <w:r>
              <w:t>PDF</w:t>
            </w:r>
          </w:p>
        </w:tc>
        <w:tc>
          <w:tcPr>
            <w:tcW w:w="2316" w:type="dxa"/>
            <w:tcBorders>
              <w:bottom w:val="single" w:sz="4" w:space="0" w:color="auto"/>
            </w:tcBorders>
          </w:tcPr>
          <w:p w14:paraId="2A548004" w14:textId="77777777" w:rsidR="00A95554" w:rsidRPr="00B54291" w:rsidRDefault="00A95554" w:rsidP="006265A3">
            <w:pPr>
              <w:pStyle w:val="BodyText2"/>
            </w:pPr>
            <w:r>
              <w:t>QI-</w:t>
            </w:r>
            <w:r w:rsidR="0015363A">
              <w:t>8</w:t>
            </w:r>
            <w:r w:rsidRPr="00B54291">
              <w:t>-Contingencies</w:t>
            </w:r>
          </w:p>
        </w:tc>
      </w:tr>
      <w:tr w:rsidR="00A95554" w:rsidRPr="006743F7" w14:paraId="2A54800A" w14:textId="77777777" w:rsidTr="00651550">
        <w:trPr>
          <w:cantSplit/>
        </w:trPr>
        <w:tc>
          <w:tcPr>
            <w:tcW w:w="1755" w:type="dxa"/>
            <w:tcBorders>
              <w:bottom w:val="single" w:sz="4" w:space="0" w:color="auto"/>
            </w:tcBorders>
          </w:tcPr>
          <w:p w14:paraId="2A548006" w14:textId="77777777" w:rsidR="00A95554" w:rsidRDefault="00A95554" w:rsidP="00E07D3E">
            <w:pPr>
              <w:pStyle w:val="BodyText2"/>
            </w:pPr>
            <w:r w:rsidRPr="003C5F53">
              <w:t>Following Year’s Budget</w:t>
            </w:r>
          </w:p>
        </w:tc>
        <w:tc>
          <w:tcPr>
            <w:tcW w:w="3753" w:type="dxa"/>
            <w:gridSpan w:val="2"/>
            <w:tcBorders>
              <w:bottom w:val="single" w:sz="4" w:space="0" w:color="auto"/>
            </w:tcBorders>
          </w:tcPr>
          <w:p w14:paraId="2A548007" w14:textId="77777777" w:rsidR="00A95554" w:rsidRPr="00B54291" w:rsidRDefault="00A95554" w:rsidP="00E07D3E">
            <w:pPr>
              <w:pStyle w:val="BodyText2"/>
              <w:spacing w:after="200"/>
            </w:pPr>
            <w:r w:rsidRPr="00B54291">
              <w:t xml:space="preserve">The </w:t>
            </w:r>
            <w:r>
              <w:t xml:space="preserve">approved </w:t>
            </w:r>
            <w:r w:rsidRPr="00B54291">
              <w:t xml:space="preserve">budget for the </w:t>
            </w:r>
            <w:r>
              <w:t>next</w:t>
            </w:r>
            <w:r w:rsidRPr="00B54291">
              <w:t xml:space="preserve"> year should be submitted.</w:t>
            </w:r>
            <w:r>
              <w:t xml:space="preserve"> </w:t>
            </w:r>
            <w:r w:rsidRPr="00B54291">
              <w:t xml:space="preserve">The budget should contain a comparison of </w:t>
            </w:r>
            <w:r>
              <w:t xml:space="preserve">current </w:t>
            </w:r>
            <w:r w:rsidRPr="00B54291">
              <w:t>operations to that budget</w:t>
            </w:r>
            <w:r>
              <w:t xml:space="preserve"> and any approved modifications to the budget.</w:t>
            </w:r>
          </w:p>
        </w:tc>
        <w:tc>
          <w:tcPr>
            <w:tcW w:w="1752" w:type="dxa"/>
            <w:tcBorders>
              <w:bottom w:val="single" w:sz="4" w:space="0" w:color="auto"/>
            </w:tcBorders>
          </w:tcPr>
          <w:p w14:paraId="2A548008" w14:textId="77777777" w:rsidR="00A95554" w:rsidRDefault="00B30E30" w:rsidP="00E07D3E">
            <w:pPr>
              <w:pStyle w:val="BodyText2"/>
            </w:pPr>
            <w:r>
              <w:t>Excel</w:t>
            </w:r>
          </w:p>
        </w:tc>
        <w:tc>
          <w:tcPr>
            <w:tcW w:w="2316" w:type="dxa"/>
            <w:tcBorders>
              <w:bottom w:val="single" w:sz="4" w:space="0" w:color="auto"/>
            </w:tcBorders>
          </w:tcPr>
          <w:p w14:paraId="2A548009" w14:textId="77777777" w:rsidR="00A95554" w:rsidRDefault="00A95554" w:rsidP="0037147C">
            <w:pPr>
              <w:pStyle w:val="BodyText2"/>
            </w:pPr>
            <w:r>
              <w:t>QI-</w:t>
            </w:r>
            <w:r w:rsidR="0015363A">
              <w:t>8</w:t>
            </w:r>
            <w:r w:rsidRPr="00B54291">
              <w:t>-</w:t>
            </w:r>
            <w:r>
              <w:t>Budget_YYYY (where YYYY indicates the four digit year of the next fiscal year)</w:t>
            </w:r>
          </w:p>
        </w:tc>
      </w:tr>
    </w:tbl>
    <w:p w14:paraId="2A54800B" w14:textId="77777777" w:rsidR="00793F54" w:rsidRDefault="00793F54">
      <w:pPr>
        <w:jc w:val="left"/>
      </w:pPr>
    </w:p>
    <w:tbl>
      <w:tblPr>
        <w:tblStyle w:val="TableGrid"/>
        <w:tblW w:w="0" w:type="auto"/>
        <w:tblLayout w:type="fixed"/>
        <w:tblLook w:val="04A0" w:firstRow="1" w:lastRow="0" w:firstColumn="1" w:lastColumn="0" w:noHBand="0" w:noVBand="1"/>
      </w:tblPr>
      <w:tblGrid>
        <w:gridCol w:w="1803"/>
        <w:gridCol w:w="3583"/>
        <w:gridCol w:w="122"/>
        <w:gridCol w:w="1501"/>
        <w:gridCol w:w="2567"/>
      </w:tblGrid>
      <w:tr w:rsidR="004F6A42" w:rsidRPr="006743F7" w14:paraId="2A548010" w14:textId="77777777" w:rsidTr="00651550">
        <w:trPr>
          <w:cantSplit/>
          <w:tblHeader/>
        </w:trPr>
        <w:tc>
          <w:tcPr>
            <w:tcW w:w="1803" w:type="dxa"/>
            <w:tcBorders>
              <w:bottom w:val="single" w:sz="4" w:space="0" w:color="auto"/>
            </w:tcBorders>
          </w:tcPr>
          <w:p w14:paraId="2A54800C" w14:textId="77777777" w:rsidR="004F6A42" w:rsidRPr="00666520" w:rsidRDefault="004F6A42" w:rsidP="005E4B86">
            <w:pPr>
              <w:pStyle w:val="BodyText2"/>
              <w:rPr>
                <w:b/>
              </w:rPr>
            </w:pPr>
            <w:r w:rsidRPr="00666520">
              <w:rPr>
                <w:b/>
              </w:rPr>
              <w:t>Item</w:t>
            </w:r>
          </w:p>
        </w:tc>
        <w:tc>
          <w:tcPr>
            <w:tcW w:w="3583" w:type="dxa"/>
            <w:tcBorders>
              <w:bottom w:val="single" w:sz="4" w:space="0" w:color="auto"/>
            </w:tcBorders>
          </w:tcPr>
          <w:p w14:paraId="2A54800D" w14:textId="77777777" w:rsidR="004F6A42" w:rsidRPr="00666520" w:rsidRDefault="004F6A42" w:rsidP="005E4B86">
            <w:pPr>
              <w:pStyle w:val="BodyText2"/>
              <w:rPr>
                <w:b/>
              </w:rPr>
            </w:pPr>
            <w:r w:rsidRPr="00666520">
              <w:rPr>
                <w:b/>
              </w:rPr>
              <w:t>Description</w:t>
            </w:r>
          </w:p>
        </w:tc>
        <w:tc>
          <w:tcPr>
            <w:tcW w:w="1623" w:type="dxa"/>
            <w:gridSpan w:val="2"/>
            <w:tcBorders>
              <w:bottom w:val="single" w:sz="4" w:space="0" w:color="auto"/>
            </w:tcBorders>
          </w:tcPr>
          <w:p w14:paraId="2A54800E" w14:textId="77777777" w:rsidR="004F6A42" w:rsidRPr="00666520" w:rsidRDefault="004F6A42" w:rsidP="009960E2">
            <w:pPr>
              <w:pStyle w:val="BodyText2"/>
              <w:rPr>
                <w:b/>
              </w:rPr>
            </w:pPr>
            <w:r>
              <w:rPr>
                <w:b/>
              </w:rPr>
              <w:t>Format</w:t>
            </w:r>
          </w:p>
        </w:tc>
        <w:tc>
          <w:tcPr>
            <w:tcW w:w="2567" w:type="dxa"/>
            <w:tcBorders>
              <w:bottom w:val="single" w:sz="4" w:space="0" w:color="auto"/>
            </w:tcBorders>
          </w:tcPr>
          <w:p w14:paraId="2A54800F" w14:textId="77777777" w:rsidR="004F6A42" w:rsidRPr="00666520" w:rsidRDefault="004F6A42" w:rsidP="009960E2">
            <w:pPr>
              <w:pStyle w:val="BodyText2"/>
              <w:rPr>
                <w:b/>
              </w:rPr>
            </w:pPr>
            <w:r w:rsidRPr="00666520">
              <w:rPr>
                <w:b/>
              </w:rPr>
              <w:t>Naming Convention</w:t>
            </w:r>
          </w:p>
        </w:tc>
      </w:tr>
      <w:tr w:rsidR="000E7B19" w:rsidRPr="006743F7" w14:paraId="2A548012" w14:textId="77777777" w:rsidTr="00651550">
        <w:trPr>
          <w:cantSplit/>
          <w:trHeight w:val="720"/>
          <w:tblHeader/>
        </w:trPr>
        <w:tc>
          <w:tcPr>
            <w:tcW w:w="9576" w:type="dxa"/>
            <w:gridSpan w:val="5"/>
            <w:tcBorders>
              <w:top w:val="single" w:sz="4" w:space="0" w:color="auto"/>
            </w:tcBorders>
            <w:vAlign w:val="center"/>
          </w:tcPr>
          <w:p w14:paraId="2A548011" w14:textId="77777777" w:rsidR="000E7B19" w:rsidRPr="00B54291" w:rsidRDefault="00B83C95" w:rsidP="0037147C">
            <w:pPr>
              <w:jc w:val="left"/>
              <w:rPr>
                <w:b/>
              </w:rPr>
            </w:pPr>
            <w:r>
              <w:rPr>
                <w:b/>
              </w:rPr>
              <w:t>QI</w:t>
            </w:r>
            <w:r w:rsidR="000E7B19">
              <w:rPr>
                <w:b/>
              </w:rPr>
              <w:t>-</w:t>
            </w:r>
            <w:r w:rsidR="0015363A">
              <w:rPr>
                <w:b/>
              </w:rPr>
              <w:t>9</w:t>
            </w:r>
            <w:r w:rsidR="000E7B19" w:rsidRPr="00B54291">
              <w:rPr>
                <w:b/>
              </w:rPr>
              <w:t>:</w:t>
            </w:r>
            <w:r w:rsidR="00D2047C">
              <w:rPr>
                <w:b/>
              </w:rPr>
              <w:t xml:space="preserve"> </w:t>
            </w:r>
            <w:r w:rsidR="00D2047C">
              <w:rPr>
                <w:b/>
              </w:rPr>
              <w:tab/>
            </w:r>
            <w:r w:rsidR="00D2047C" w:rsidRPr="00070132">
              <w:rPr>
                <w:b/>
              </w:rPr>
              <w:tab/>
            </w:r>
            <w:r w:rsidR="00457B81">
              <w:rPr>
                <w:b/>
              </w:rPr>
              <w:t>Systems and Technical Approach</w:t>
            </w:r>
          </w:p>
        </w:tc>
      </w:tr>
      <w:tr w:rsidR="004F6A42" w:rsidRPr="006743F7" w14:paraId="2A548017" w14:textId="77777777" w:rsidTr="00651550">
        <w:trPr>
          <w:cantSplit/>
        </w:trPr>
        <w:tc>
          <w:tcPr>
            <w:tcW w:w="1803" w:type="dxa"/>
          </w:tcPr>
          <w:p w14:paraId="2A548013" w14:textId="77777777" w:rsidR="004F6A42" w:rsidRDefault="00C17C76" w:rsidP="00E20583">
            <w:pPr>
              <w:pStyle w:val="BodyText2"/>
            </w:pPr>
            <w:r>
              <w:lastRenderedPageBreak/>
              <w:t>IT Environment documentation</w:t>
            </w:r>
          </w:p>
        </w:tc>
        <w:tc>
          <w:tcPr>
            <w:tcW w:w="3705" w:type="dxa"/>
            <w:gridSpan w:val="2"/>
          </w:tcPr>
          <w:p w14:paraId="2A548014" w14:textId="77777777" w:rsidR="000944AC" w:rsidRPr="00E20583" w:rsidRDefault="000071B0" w:rsidP="00D661E6">
            <w:pPr>
              <w:pStyle w:val="BodyText2"/>
              <w:spacing w:after="200"/>
            </w:pPr>
            <w:r>
              <w:t xml:space="preserve">Documentation describing the IT system environment of the </w:t>
            </w:r>
            <w:r w:rsidR="00296576">
              <w:t>Applicant</w:t>
            </w:r>
            <w:r>
              <w:t xml:space="preserve">, in relation to </w:t>
            </w:r>
            <w:r w:rsidR="00150A80">
              <w:t xml:space="preserve">program </w:t>
            </w:r>
            <w:r>
              <w:t>administration</w:t>
            </w:r>
            <w:r w:rsidR="00150A80">
              <w:t>, servicing,</w:t>
            </w:r>
            <w:r>
              <w:t xml:space="preserve"> and monitoring. Include any backup or disaster plans, as well as any written documents relating to information technology policies and procedures.</w:t>
            </w:r>
            <w:r w:rsidR="000944AC">
              <w:t xml:space="preserve"> Include comparable documentation for third-party Servicers or Program Administrators, if any.</w:t>
            </w:r>
          </w:p>
        </w:tc>
        <w:tc>
          <w:tcPr>
            <w:tcW w:w="1501" w:type="dxa"/>
          </w:tcPr>
          <w:p w14:paraId="2A548015" w14:textId="77777777" w:rsidR="004F6A42" w:rsidRDefault="0011291F" w:rsidP="00E20583">
            <w:pPr>
              <w:pStyle w:val="BodyText2"/>
            </w:pPr>
            <w:r>
              <w:t>PDF</w:t>
            </w:r>
          </w:p>
        </w:tc>
        <w:tc>
          <w:tcPr>
            <w:tcW w:w="2567" w:type="dxa"/>
          </w:tcPr>
          <w:p w14:paraId="2A548016" w14:textId="77777777" w:rsidR="004F6A42" w:rsidRDefault="00B83C95" w:rsidP="0037147C">
            <w:pPr>
              <w:pStyle w:val="BodyText2"/>
            </w:pPr>
            <w:r>
              <w:t>QI-</w:t>
            </w:r>
            <w:r w:rsidR="0015363A">
              <w:t>9</w:t>
            </w:r>
            <w:r>
              <w:t>-IT Environment</w:t>
            </w:r>
          </w:p>
        </w:tc>
      </w:tr>
      <w:tr w:rsidR="00C17C76" w:rsidRPr="006743F7" w14:paraId="2A54801C" w14:textId="77777777" w:rsidTr="00651550">
        <w:trPr>
          <w:cantSplit/>
        </w:trPr>
        <w:tc>
          <w:tcPr>
            <w:tcW w:w="1803" w:type="dxa"/>
          </w:tcPr>
          <w:p w14:paraId="2A548018" w14:textId="77777777" w:rsidR="00C17C76" w:rsidRDefault="00D27878" w:rsidP="00E20583">
            <w:pPr>
              <w:pStyle w:val="BodyText2"/>
            </w:pPr>
            <w:r>
              <w:t>Management activities and documentation retention procedures</w:t>
            </w:r>
          </w:p>
        </w:tc>
        <w:tc>
          <w:tcPr>
            <w:tcW w:w="3705" w:type="dxa"/>
            <w:gridSpan w:val="2"/>
          </w:tcPr>
          <w:p w14:paraId="2A548019" w14:textId="77777777" w:rsidR="00C17C76" w:rsidRDefault="008D7D3F" w:rsidP="0011291F">
            <w:pPr>
              <w:pStyle w:val="BodyText2"/>
              <w:spacing w:after="200"/>
            </w:pPr>
            <w:r>
              <w:t xml:space="preserve">Documentation </w:t>
            </w:r>
            <w:r w:rsidR="0011291F">
              <w:t>of</w:t>
            </w:r>
            <w:r w:rsidR="00B14AC8">
              <w:t xml:space="preserve"> internal</w:t>
            </w:r>
            <w:r w:rsidR="00150A80">
              <w:t xml:space="preserve"> controls as well as </w:t>
            </w:r>
            <w:r>
              <w:t xml:space="preserve">procedures for documenting management decisions, and retention of documents relating to loan servicing and administration. </w:t>
            </w:r>
            <w:r w:rsidR="00D15ECF">
              <w:t>Include com</w:t>
            </w:r>
            <w:r w:rsidR="00B96E1D">
              <w:t>parable documentation for third-</w:t>
            </w:r>
            <w:r w:rsidR="00D15ECF">
              <w:t>party Servicers</w:t>
            </w:r>
            <w:r w:rsidR="00B96E1D">
              <w:t xml:space="preserve"> or</w:t>
            </w:r>
            <w:r w:rsidR="00D15ECF">
              <w:t xml:space="preserve"> </w:t>
            </w:r>
            <w:r w:rsidR="00610F53">
              <w:t>Program Administrators</w:t>
            </w:r>
            <w:r w:rsidR="00B96E1D">
              <w:t>, if any</w:t>
            </w:r>
            <w:r w:rsidR="000944AC">
              <w:t>.</w:t>
            </w:r>
          </w:p>
        </w:tc>
        <w:tc>
          <w:tcPr>
            <w:tcW w:w="1501" w:type="dxa"/>
          </w:tcPr>
          <w:p w14:paraId="2A54801A" w14:textId="77777777" w:rsidR="00C17C76" w:rsidRDefault="0011291F" w:rsidP="00E20583">
            <w:pPr>
              <w:pStyle w:val="BodyText2"/>
            </w:pPr>
            <w:r>
              <w:t>PDF</w:t>
            </w:r>
          </w:p>
        </w:tc>
        <w:tc>
          <w:tcPr>
            <w:tcW w:w="2567" w:type="dxa"/>
          </w:tcPr>
          <w:p w14:paraId="2A54801B" w14:textId="77777777" w:rsidR="00C17C76" w:rsidRDefault="0067098E" w:rsidP="0037147C">
            <w:pPr>
              <w:pStyle w:val="BodyText2"/>
            </w:pPr>
            <w:r>
              <w:t>QI-</w:t>
            </w:r>
            <w:r w:rsidR="0015363A">
              <w:t>9</w:t>
            </w:r>
            <w:r>
              <w:t>-</w:t>
            </w:r>
            <w:r w:rsidR="00150A80">
              <w:t>Controls and Documentation</w:t>
            </w:r>
          </w:p>
        </w:tc>
      </w:tr>
    </w:tbl>
    <w:p w14:paraId="2A54801D" w14:textId="77777777" w:rsidR="00793F54" w:rsidRDefault="00793F54">
      <w:pPr>
        <w:jc w:val="left"/>
      </w:pPr>
    </w:p>
    <w:tbl>
      <w:tblPr>
        <w:tblStyle w:val="TableGrid"/>
        <w:tblW w:w="0" w:type="auto"/>
        <w:tblLook w:val="04A0" w:firstRow="1" w:lastRow="0" w:firstColumn="1" w:lastColumn="0" w:noHBand="0" w:noVBand="1"/>
      </w:tblPr>
      <w:tblGrid>
        <w:gridCol w:w="1818"/>
        <w:gridCol w:w="3780"/>
        <w:gridCol w:w="1350"/>
        <w:gridCol w:w="2628"/>
      </w:tblGrid>
      <w:tr w:rsidR="00D544A4" w:rsidRPr="006743F7" w14:paraId="2A548022" w14:textId="77777777" w:rsidTr="00D544A4">
        <w:trPr>
          <w:cantSplit/>
          <w:tblHeader/>
        </w:trPr>
        <w:tc>
          <w:tcPr>
            <w:tcW w:w="1818" w:type="dxa"/>
            <w:tcBorders>
              <w:bottom w:val="single" w:sz="4" w:space="0" w:color="auto"/>
            </w:tcBorders>
          </w:tcPr>
          <w:p w14:paraId="2A54801E" w14:textId="77777777" w:rsidR="00D544A4" w:rsidRPr="009D088A" w:rsidRDefault="00D544A4" w:rsidP="00E20583">
            <w:pPr>
              <w:pStyle w:val="BodyText2"/>
              <w:rPr>
                <w:b/>
              </w:rPr>
            </w:pPr>
            <w:r w:rsidRPr="009D088A">
              <w:rPr>
                <w:b/>
              </w:rPr>
              <w:t>Item</w:t>
            </w:r>
          </w:p>
        </w:tc>
        <w:tc>
          <w:tcPr>
            <w:tcW w:w="3780" w:type="dxa"/>
            <w:tcBorders>
              <w:bottom w:val="single" w:sz="4" w:space="0" w:color="auto"/>
            </w:tcBorders>
          </w:tcPr>
          <w:p w14:paraId="2A54801F" w14:textId="77777777" w:rsidR="00D544A4" w:rsidRPr="009D088A" w:rsidRDefault="00D544A4" w:rsidP="00E20583">
            <w:pPr>
              <w:pStyle w:val="BodyText2"/>
              <w:rPr>
                <w:b/>
              </w:rPr>
            </w:pPr>
            <w:r w:rsidRPr="009D088A">
              <w:rPr>
                <w:b/>
              </w:rPr>
              <w:t>Description</w:t>
            </w:r>
          </w:p>
        </w:tc>
        <w:tc>
          <w:tcPr>
            <w:tcW w:w="1350" w:type="dxa"/>
            <w:tcBorders>
              <w:bottom w:val="single" w:sz="4" w:space="0" w:color="auto"/>
            </w:tcBorders>
          </w:tcPr>
          <w:p w14:paraId="2A548020" w14:textId="77777777" w:rsidR="00D544A4" w:rsidRPr="009D088A" w:rsidRDefault="00D544A4" w:rsidP="00E20583">
            <w:pPr>
              <w:pStyle w:val="BodyText2"/>
              <w:rPr>
                <w:b/>
              </w:rPr>
            </w:pPr>
            <w:r>
              <w:rPr>
                <w:b/>
              </w:rPr>
              <w:t>Format</w:t>
            </w:r>
          </w:p>
        </w:tc>
        <w:tc>
          <w:tcPr>
            <w:tcW w:w="2628" w:type="dxa"/>
            <w:tcBorders>
              <w:bottom w:val="single" w:sz="4" w:space="0" w:color="auto"/>
            </w:tcBorders>
          </w:tcPr>
          <w:p w14:paraId="2A548021" w14:textId="77777777" w:rsidR="00D544A4" w:rsidRPr="009D088A" w:rsidRDefault="00D544A4" w:rsidP="00E20583">
            <w:pPr>
              <w:pStyle w:val="BodyText2"/>
              <w:rPr>
                <w:b/>
              </w:rPr>
            </w:pPr>
            <w:r w:rsidRPr="009D088A">
              <w:rPr>
                <w:b/>
              </w:rPr>
              <w:t>Naming Convention</w:t>
            </w:r>
          </w:p>
        </w:tc>
      </w:tr>
      <w:tr w:rsidR="000E7B19" w:rsidRPr="006743F7" w14:paraId="2A548024" w14:textId="77777777" w:rsidTr="000E7B19">
        <w:trPr>
          <w:cantSplit/>
          <w:trHeight w:val="720"/>
          <w:tblHeader/>
        </w:trPr>
        <w:tc>
          <w:tcPr>
            <w:tcW w:w="9576" w:type="dxa"/>
            <w:gridSpan w:val="4"/>
            <w:tcBorders>
              <w:top w:val="single" w:sz="4" w:space="0" w:color="auto"/>
            </w:tcBorders>
            <w:vAlign w:val="center"/>
          </w:tcPr>
          <w:p w14:paraId="2A548023" w14:textId="77777777" w:rsidR="000E7B19" w:rsidRPr="00B54291" w:rsidRDefault="0067098E" w:rsidP="002115B9">
            <w:pPr>
              <w:jc w:val="left"/>
              <w:rPr>
                <w:b/>
              </w:rPr>
            </w:pPr>
            <w:r>
              <w:rPr>
                <w:b/>
              </w:rPr>
              <w:t>QI</w:t>
            </w:r>
            <w:r w:rsidR="000E7B19">
              <w:rPr>
                <w:b/>
              </w:rPr>
              <w:t>-1</w:t>
            </w:r>
            <w:r w:rsidR="0015363A">
              <w:rPr>
                <w:b/>
              </w:rPr>
              <w:t>0</w:t>
            </w:r>
            <w:r w:rsidR="000E7B19">
              <w:rPr>
                <w:b/>
              </w:rPr>
              <w:t>:</w:t>
            </w:r>
            <w:r w:rsidR="00D2047C">
              <w:rPr>
                <w:b/>
              </w:rPr>
              <w:t xml:space="preserve"> </w:t>
            </w:r>
            <w:r w:rsidR="00D2047C">
              <w:rPr>
                <w:b/>
              </w:rPr>
              <w:tab/>
            </w:r>
            <w:r w:rsidR="00D2047C" w:rsidRPr="00070132">
              <w:rPr>
                <w:b/>
              </w:rPr>
              <w:tab/>
            </w:r>
            <w:r w:rsidR="002115B9">
              <w:rPr>
                <w:b/>
              </w:rPr>
              <w:t>Pricing Structure</w:t>
            </w:r>
          </w:p>
        </w:tc>
      </w:tr>
      <w:tr w:rsidR="00D544A4" w:rsidRPr="006743F7" w14:paraId="2A54802A" w14:textId="77777777" w:rsidTr="00D544A4">
        <w:trPr>
          <w:cantSplit/>
        </w:trPr>
        <w:tc>
          <w:tcPr>
            <w:tcW w:w="1818" w:type="dxa"/>
          </w:tcPr>
          <w:p w14:paraId="2A548025" w14:textId="77777777" w:rsidR="00D544A4" w:rsidRDefault="002115B9" w:rsidP="00D661E6">
            <w:pPr>
              <w:pStyle w:val="BodyText2"/>
            </w:pPr>
            <w:r>
              <w:lastRenderedPageBreak/>
              <w:t>Guarantee application</w:t>
            </w:r>
            <w:r w:rsidR="00150A80">
              <w:t>, Bond Issuance, Servicing, and Program Administration</w:t>
            </w:r>
          </w:p>
        </w:tc>
        <w:tc>
          <w:tcPr>
            <w:tcW w:w="3780" w:type="dxa"/>
          </w:tcPr>
          <w:p w14:paraId="2A548026" w14:textId="77777777" w:rsidR="00B402A3" w:rsidRDefault="001A3941" w:rsidP="00DB3C93">
            <w:pPr>
              <w:pStyle w:val="BodyText2"/>
              <w:spacing w:after="200"/>
            </w:pPr>
            <w:r>
              <w:t>A table descr</w:t>
            </w:r>
            <w:r w:rsidR="00DB3C93">
              <w:t>ibing the</w:t>
            </w:r>
            <w:r>
              <w:t xml:space="preserve"> level </w:t>
            </w:r>
            <w:r w:rsidR="0038307F">
              <w:t xml:space="preserve">of effort </w:t>
            </w:r>
            <w:r>
              <w:t xml:space="preserve">and pricing related to </w:t>
            </w:r>
            <w:r w:rsidR="00DB3C93">
              <w:t xml:space="preserve">the </w:t>
            </w:r>
            <w:r w:rsidR="00602C99">
              <w:t xml:space="preserve">all-in </w:t>
            </w:r>
            <w:r>
              <w:t>costs of submit</w:t>
            </w:r>
            <w:r w:rsidR="00DB3C93">
              <w:t>ting a Guarantee application,</w:t>
            </w:r>
            <w:r>
              <w:t xml:space="preserve"> Bond issuance</w:t>
            </w:r>
            <w:r w:rsidR="00150A80">
              <w:t>, servicing, and program administration</w:t>
            </w:r>
            <w:r>
              <w:t xml:space="preserve">. </w:t>
            </w:r>
            <w:r w:rsidR="00DB7158">
              <w:t xml:space="preserve">The </w:t>
            </w:r>
            <w:r w:rsidR="00296576">
              <w:t>Applicant</w:t>
            </w:r>
            <w:r w:rsidR="00DB7158">
              <w:t xml:space="preserve"> should represent the </w:t>
            </w:r>
            <w:r w:rsidR="004D2F4B">
              <w:t>Bond I</w:t>
            </w:r>
            <w:r w:rsidR="00602C99">
              <w:t xml:space="preserve">ssuance </w:t>
            </w:r>
            <w:r w:rsidR="00DB3C93">
              <w:t>Fees</w:t>
            </w:r>
            <w:r w:rsidR="00602C99">
              <w:t xml:space="preserve"> as a percentage</w:t>
            </w:r>
            <w:r w:rsidR="004D2F4B">
              <w:t xml:space="preserve"> (in basis points)</w:t>
            </w:r>
            <w:r w:rsidR="00602C99">
              <w:t xml:space="preserve"> of the </w:t>
            </w:r>
            <w:r w:rsidR="004D2F4B">
              <w:t xml:space="preserve">aggregate principal </w:t>
            </w:r>
            <w:r w:rsidR="00602C99">
              <w:t>amount of the Bond</w:t>
            </w:r>
            <w:r w:rsidR="004D2F4B">
              <w:t xml:space="preserve"> Issue</w:t>
            </w:r>
            <w:r w:rsidR="00DB7158">
              <w:t xml:space="preserve"> </w:t>
            </w:r>
            <w:r w:rsidR="00602C99">
              <w:t xml:space="preserve">and the costs for servicing and program administration </w:t>
            </w:r>
            <w:r w:rsidR="00DB7158">
              <w:t>in terms of basis point</w:t>
            </w:r>
            <w:r w:rsidR="00DB3C93">
              <w:t xml:space="preserve"> </w:t>
            </w:r>
            <w:r w:rsidR="00DB7158">
              <w:t>additions to the interest rate of a Bond Issue.</w:t>
            </w:r>
          </w:p>
          <w:p w14:paraId="2A548027" w14:textId="77777777" w:rsidR="00B402A3" w:rsidRPr="00E20583" w:rsidRDefault="00B402A3" w:rsidP="00DB3C93">
            <w:pPr>
              <w:pStyle w:val="BodyText2"/>
              <w:spacing w:after="200"/>
            </w:pPr>
            <w:r w:rsidRPr="009D244A">
              <w:t xml:space="preserve">All fees shall be paid for by Eligible CDFIs participating in the Bond Guarantee Program, and in no instance shall program participants have recourse to the CDFI Fund for any debts or liabilities arising from their participation.  Although the pricing structure and fees shall be decided by negotiation between market participants, the CDFI Fund will </w:t>
            </w:r>
            <w:r>
              <w:t>review</w:t>
            </w:r>
            <w:r w:rsidRPr="009D244A">
              <w:t xml:space="preserve"> a potential Qualified Issuer’s pricing structure </w:t>
            </w:r>
            <w:r>
              <w:t>for soundness with proper implementation of the CDFI Bond Guarantee Program</w:t>
            </w:r>
            <w:r w:rsidRPr="009D244A">
              <w:t>.</w:t>
            </w:r>
          </w:p>
        </w:tc>
        <w:tc>
          <w:tcPr>
            <w:tcW w:w="1350" w:type="dxa"/>
          </w:tcPr>
          <w:p w14:paraId="2A548028" w14:textId="77777777" w:rsidR="00D544A4" w:rsidRDefault="0011291F" w:rsidP="00E20583">
            <w:pPr>
              <w:pStyle w:val="BodyText2"/>
            </w:pPr>
            <w:r>
              <w:t>Excel</w:t>
            </w:r>
          </w:p>
        </w:tc>
        <w:tc>
          <w:tcPr>
            <w:tcW w:w="2628" w:type="dxa"/>
          </w:tcPr>
          <w:p w14:paraId="2A548029" w14:textId="77777777" w:rsidR="00D544A4" w:rsidRPr="00B54291" w:rsidRDefault="0067098E" w:rsidP="00E20583">
            <w:pPr>
              <w:pStyle w:val="BodyText2"/>
            </w:pPr>
            <w:r>
              <w:t>QI-1</w:t>
            </w:r>
            <w:r w:rsidR="0015363A">
              <w:t>0</w:t>
            </w:r>
            <w:r>
              <w:t>-Issuance Costs</w:t>
            </w:r>
          </w:p>
        </w:tc>
      </w:tr>
    </w:tbl>
    <w:p w14:paraId="2A54802B" w14:textId="77777777" w:rsidR="0032384B" w:rsidRDefault="0032384B" w:rsidP="00327BA6">
      <w:pPr>
        <w:jc w:val="left"/>
        <w:rPr>
          <w:rFonts w:ascii="Helvetica" w:hAnsi="Helvetica"/>
          <w:bCs/>
          <w:color w:val="000000" w:themeColor="text1"/>
          <w:sz w:val="24"/>
          <w:szCs w:val="18"/>
        </w:rPr>
      </w:pPr>
    </w:p>
    <w:p w14:paraId="5B825E78" w14:textId="77777777" w:rsidR="00B22B5C" w:rsidRPr="007B700C" w:rsidRDefault="00B22B5C" w:rsidP="00327BA6">
      <w:pPr>
        <w:jc w:val="left"/>
        <w:rPr>
          <w:rFonts w:ascii="Helvetica" w:hAnsi="Helvetica"/>
          <w:bCs/>
          <w:color w:val="000000" w:themeColor="text1"/>
          <w:sz w:val="24"/>
          <w:szCs w:val="18"/>
        </w:rPr>
      </w:pPr>
    </w:p>
    <w:sectPr w:rsidR="00B22B5C" w:rsidRPr="007B700C" w:rsidSect="005535ED">
      <w:headerReference w:type="default" r:id="rId31"/>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48047" w14:textId="77777777" w:rsidR="00F3069E" w:rsidRDefault="00F3069E" w:rsidP="00E07D4B">
      <w:r>
        <w:separator/>
      </w:r>
    </w:p>
    <w:p w14:paraId="2A548048" w14:textId="77777777" w:rsidR="00F3069E" w:rsidRDefault="00F3069E" w:rsidP="00E07D4B"/>
    <w:p w14:paraId="2A548049" w14:textId="77777777" w:rsidR="00F3069E" w:rsidRDefault="00F3069E" w:rsidP="00E07D4B"/>
  </w:endnote>
  <w:endnote w:type="continuationSeparator" w:id="0">
    <w:p w14:paraId="2A54804A" w14:textId="77777777" w:rsidR="00F3069E" w:rsidRDefault="00F3069E" w:rsidP="00E07D4B">
      <w:r>
        <w:continuationSeparator/>
      </w:r>
    </w:p>
    <w:p w14:paraId="2A54804B" w14:textId="77777777" w:rsidR="00F3069E" w:rsidRDefault="00F3069E" w:rsidP="00E07D4B"/>
    <w:p w14:paraId="2A54804C" w14:textId="77777777" w:rsidR="00F3069E" w:rsidRDefault="00F3069E" w:rsidP="00E07D4B"/>
  </w:endnote>
  <w:endnote w:type="continuationNotice" w:id="1">
    <w:p w14:paraId="2A54804D" w14:textId="77777777" w:rsidR="00F3069E" w:rsidRDefault="00F30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642510"/>
      <w:docPartObj>
        <w:docPartGallery w:val="Page Numbers (Bottom of Page)"/>
        <w:docPartUnique/>
      </w:docPartObj>
    </w:sdtPr>
    <w:sdtEndPr>
      <w:rPr>
        <w:noProof/>
      </w:rPr>
    </w:sdtEndPr>
    <w:sdtContent>
      <w:p w14:paraId="2A54804F" w14:textId="77777777" w:rsidR="00F3069E" w:rsidRDefault="00F3069E">
        <w:pPr>
          <w:pStyle w:val="Footer"/>
          <w:jc w:val="right"/>
        </w:pPr>
        <w:r>
          <w:fldChar w:fldCharType="begin"/>
        </w:r>
        <w:r>
          <w:instrText xml:space="preserve"> PAGE   \* MERGEFORMAT </w:instrText>
        </w:r>
        <w:r>
          <w:fldChar w:fldCharType="separate"/>
        </w:r>
        <w:r w:rsidR="00FF1B12">
          <w:rPr>
            <w:noProof/>
          </w:rPr>
          <w:t>22</w:t>
        </w:r>
        <w:r>
          <w:rPr>
            <w:noProof/>
          </w:rPr>
          <w:fldChar w:fldCharType="end"/>
        </w:r>
      </w:p>
    </w:sdtContent>
  </w:sdt>
  <w:p w14:paraId="2A548050" w14:textId="77777777" w:rsidR="00F3069E" w:rsidRPr="00790D13" w:rsidRDefault="00F3069E">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530206"/>
      <w:docPartObj>
        <w:docPartGallery w:val="Page Numbers (Bottom of Page)"/>
        <w:docPartUnique/>
      </w:docPartObj>
    </w:sdtPr>
    <w:sdtEndPr>
      <w:rPr>
        <w:noProof/>
      </w:rPr>
    </w:sdtEndPr>
    <w:sdtContent>
      <w:p w14:paraId="2A548053" w14:textId="1EDD2EE4" w:rsidR="00F3069E" w:rsidRDefault="00F3069E" w:rsidP="00A5220D">
        <w:pPr>
          <w:pStyle w:val="Footer"/>
          <w:jc w:val="center"/>
        </w:pPr>
        <w:r>
          <w:t xml:space="preserve">                                             </w:t>
        </w:r>
      </w:p>
    </w:sdtContent>
  </w:sdt>
  <w:p w14:paraId="2A548054" w14:textId="77777777" w:rsidR="00F3069E" w:rsidRDefault="00F30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48042" w14:textId="77777777" w:rsidR="00F3069E" w:rsidRDefault="00F3069E" w:rsidP="00E07D4B">
      <w:r>
        <w:separator/>
      </w:r>
    </w:p>
  </w:footnote>
  <w:footnote w:type="continuationSeparator" w:id="0">
    <w:p w14:paraId="2A548043" w14:textId="77777777" w:rsidR="00F3069E" w:rsidRDefault="00F3069E" w:rsidP="00E07D4B">
      <w:r>
        <w:continuationSeparator/>
      </w:r>
    </w:p>
    <w:p w14:paraId="2A548044" w14:textId="77777777" w:rsidR="00F3069E" w:rsidRDefault="00F3069E" w:rsidP="00E07D4B"/>
    <w:p w14:paraId="2A548045" w14:textId="77777777" w:rsidR="00F3069E" w:rsidRDefault="00F3069E" w:rsidP="00E07D4B"/>
  </w:footnote>
  <w:footnote w:type="continuationNotice" w:id="1">
    <w:p w14:paraId="2A548046" w14:textId="77777777" w:rsidR="00F3069E" w:rsidRDefault="00F306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804E" w14:textId="265CAAEF" w:rsidR="00F3069E" w:rsidRPr="00790D13" w:rsidRDefault="00FF1B12">
    <w:pPr>
      <w:pStyle w:val="Header"/>
      <w:rPr>
        <w:sz w:val="18"/>
      </w:rPr>
    </w:pPr>
    <w:sdt>
      <w:sdtPr>
        <w:rPr>
          <w:sz w:val="18"/>
        </w:rPr>
        <w:id w:val="-1366132822"/>
        <w:docPartObj>
          <w:docPartGallery w:val="Watermarks"/>
          <w:docPartUnique/>
        </w:docPartObj>
      </w:sdtPr>
      <w:sdtEndPr/>
      <w:sdtContent>
        <w:r>
          <w:rPr>
            <w:noProof/>
            <w:sz w:val="18"/>
            <w:lang w:eastAsia="zh-TW"/>
          </w:rPr>
          <w:pict w14:anchorId="2A548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958781"/>
      <w:docPartObj>
        <w:docPartGallery w:val="Page Numbers (Top of Page)"/>
        <w:docPartUnique/>
      </w:docPartObj>
    </w:sdtPr>
    <w:sdtEndPr>
      <w:rPr>
        <w:noProof/>
      </w:rPr>
    </w:sdtEndPr>
    <w:sdtContent>
      <w:p w14:paraId="2A548051" w14:textId="77777777" w:rsidR="00F3069E" w:rsidRDefault="00F3069E">
        <w:pPr>
          <w:pStyle w:val="Header"/>
        </w:pPr>
        <w:r>
          <w:fldChar w:fldCharType="begin"/>
        </w:r>
        <w:r>
          <w:instrText xml:space="preserve"> PAGE   \* MERGEFORMAT </w:instrText>
        </w:r>
        <w:r>
          <w:fldChar w:fldCharType="separate"/>
        </w:r>
        <w:r w:rsidR="00FF1B12">
          <w:rPr>
            <w:noProof/>
          </w:rPr>
          <w:t>0</w:t>
        </w:r>
        <w:r>
          <w:rPr>
            <w:noProof/>
          </w:rPr>
          <w:fldChar w:fldCharType="end"/>
        </w:r>
      </w:p>
    </w:sdtContent>
  </w:sdt>
  <w:p w14:paraId="2A548052" w14:textId="77777777" w:rsidR="00F3069E" w:rsidRDefault="00F306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8055" w14:textId="084528B0" w:rsidR="00F3069E" w:rsidRPr="00790D13" w:rsidRDefault="00FF1B12">
    <w:pPr>
      <w:pStyle w:val="Header"/>
      <w:rPr>
        <w:sz w:val="18"/>
      </w:rPr>
    </w:pPr>
    <w:sdt>
      <w:sdtPr>
        <w:rPr>
          <w:sz w:val="18"/>
        </w:rPr>
        <w:id w:val="-173037027"/>
        <w:docPartObj>
          <w:docPartGallery w:val="Watermarks"/>
          <w:docPartUnique/>
        </w:docPartObj>
      </w:sdtPr>
      <w:sdtEndPr/>
      <w:sdtContent>
        <w:r>
          <w:rPr>
            <w:noProof/>
            <w:sz w:val="18"/>
            <w:lang w:eastAsia="zh-TW"/>
          </w:rPr>
          <w:pict w14:anchorId="2A548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8056" w14:textId="61A176F5" w:rsidR="00F3069E" w:rsidRPr="00790D13" w:rsidRDefault="00F3069E" w:rsidP="00E07D4B">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AEE"/>
    <w:multiLevelType w:val="hybridMultilevel"/>
    <w:tmpl w:val="48FA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917D4"/>
    <w:multiLevelType w:val="hybridMultilevel"/>
    <w:tmpl w:val="BA22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65B93"/>
    <w:multiLevelType w:val="hybridMultilevel"/>
    <w:tmpl w:val="0B10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D2A53"/>
    <w:multiLevelType w:val="multilevel"/>
    <w:tmpl w:val="34CCDA68"/>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8255D9"/>
    <w:multiLevelType w:val="hybridMultilevel"/>
    <w:tmpl w:val="E75A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27E8A"/>
    <w:multiLevelType w:val="hybridMultilevel"/>
    <w:tmpl w:val="BF28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C3C07"/>
    <w:multiLevelType w:val="hybridMultilevel"/>
    <w:tmpl w:val="183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7466C"/>
    <w:multiLevelType w:val="hybridMultilevel"/>
    <w:tmpl w:val="1F823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50045"/>
    <w:multiLevelType w:val="hybridMultilevel"/>
    <w:tmpl w:val="F61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274DFE"/>
    <w:multiLevelType w:val="hybridMultilevel"/>
    <w:tmpl w:val="1E68C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126056"/>
    <w:multiLevelType w:val="hybridMultilevel"/>
    <w:tmpl w:val="2ABA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A62A9D"/>
    <w:multiLevelType w:val="hybridMultilevel"/>
    <w:tmpl w:val="21E6F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DAA3FCC"/>
    <w:multiLevelType w:val="hybridMultilevel"/>
    <w:tmpl w:val="891E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60ED1"/>
    <w:multiLevelType w:val="hybridMultilevel"/>
    <w:tmpl w:val="2946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474282"/>
    <w:multiLevelType w:val="hybridMultilevel"/>
    <w:tmpl w:val="7E96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E656BA"/>
    <w:multiLevelType w:val="hybridMultilevel"/>
    <w:tmpl w:val="ACCA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883E87"/>
    <w:multiLevelType w:val="hybridMultilevel"/>
    <w:tmpl w:val="C6EA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684F44"/>
    <w:multiLevelType w:val="hybridMultilevel"/>
    <w:tmpl w:val="5702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B4920"/>
    <w:multiLevelType w:val="hybridMultilevel"/>
    <w:tmpl w:val="183E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E04F2"/>
    <w:multiLevelType w:val="hybridMultilevel"/>
    <w:tmpl w:val="D9F6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8A846EF"/>
    <w:multiLevelType w:val="hybridMultilevel"/>
    <w:tmpl w:val="257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394CFF"/>
    <w:multiLevelType w:val="hybridMultilevel"/>
    <w:tmpl w:val="3C9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1C6388"/>
    <w:multiLevelType w:val="hybridMultilevel"/>
    <w:tmpl w:val="48D2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EA4925"/>
    <w:multiLevelType w:val="hybridMultilevel"/>
    <w:tmpl w:val="CF7A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AD1EB7"/>
    <w:multiLevelType w:val="hybridMultilevel"/>
    <w:tmpl w:val="20B4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3661FA"/>
    <w:multiLevelType w:val="hybridMultilevel"/>
    <w:tmpl w:val="E1D8B282"/>
    <w:lvl w:ilvl="0" w:tplc="E5BE516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9038C2"/>
    <w:multiLevelType w:val="hybridMultilevel"/>
    <w:tmpl w:val="5988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271639"/>
    <w:multiLevelType w:val="hybridMultilevel"/>
    <w:tmpl w:val="312837E4"/>
    <w:lvl w:ilvl="0" w:tplc="281C33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8F166C"/>
    <w:multiLevelType w:val="hybridMultilevel"/>
    <w:tmpl w:val="CE9A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C454D1"/>
    <w:multiLevelType w:val="hybridMultilevel"/>
    <w:tmpl w:val="FDBE1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E05DB"/>
    <w:multiLevelType w:val="hybridMultilevel"/>
    <w:tmpl w:val="CAC4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909E8"/>
    <w:multiLevelType w:val="hybridMultilevel"/>
    <w:tmpl w:val="628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497FF1"/>
    <w:multiLevelType w:val="hybridMultilevel"/>
    <w:tmpl w:val="02CA6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F36CBC"/>
    <w:multiLevelType w:val="multilevel"/>
    <w:tmpl w:val="1BA04616"/>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nsid w:val="5F824D90"/>
    <w:multiLevelType w:val="hybridMultilevel"/>
    <w:tmpl w:val="BB74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FC71FC"/>
    <w:multiLevelType w:val="hybridMultilevel"/>
    <w:tmpl w:val="2200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DD099C"/>
    <w:multiLevelType w:val="hybridMultilevel"/>
    <w:tmpl w:val="8CB0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3D29E9"/>
    <w:multiLevelType w:val="hybridMultilevel"/>
    <w:tmpl w:val="F316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445C5"/>
    <w:multiLevelType w:val="hybridMultilevel"/>
    <w:tmpl w:val="D71248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9A7C35"/>
    <w:multiLevelType w:val="hybridMultilevel"/>
    <w:tmpl w:val="549AE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901FF3"/>
    <w:multiLevelType w:val="hybridMultilevel"/>
    <w:tmpl w:val="B91AC16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2B2782"/>
    <w:multiLevelType w:val="hybridMultilevel"/>
    <w:tmpl w:val="D41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1"/>
  </w:num>
  <w:num w:numId="4">
    <w:abstractNumId w:val="20"/>
  </w:num>
  <w:num w:numId="5">
    <w:abstractNumId w:val="12"/>
  </w:num>
  <w:num w:numId="6">
    <w:abstractNumId w:val="35"/>
  </w:num>
  <w:num w:numId="7">
    <w:abstractNumId w:val="28"/>
  </w:num>
  <w:num w:numId="8">
    <w:abstractNumId w:val="8"/>
  </w:num>
  <w:num w:numId="9">
    <w:abstractNumId w:val="7"/>
  </w:num>
  <w:num w:numId="10">
    <w:abstractNumId w:val="10"/>
  </w:num>
  <w:num w:numId="11">
    <w:abstractNumId w:val="16"/>
  </w:num>
  <w:num w:numId="12">
    <w:abstractNumId w:val="29"/>
  </w:num>
  <w:num w:numId="13">
    <w:abstractNumId w:val="15"/>
  </w:num>
  <w:num w:numId="14">
    <w:abstractNumId w:val="19"/>
  </w:num>
  <w:num w:numId="15">
    <w:abstractNumId w:val="11"/>
  </w:num>
  <w:num w:numId="16">
    <w:abstractNumId w:val="21"/>
  </w:num>
  <w:num w:numId="17">
    <w:abstractNumId w:val="6"/>
  </w:num>
  <w:num w:numId="18">
    <w:abstractNumId w:val="9"/>
  </w:num>
  <w:num w:numId="19">
    <w:abstractNumId w:val="38"/>
  </w:num>
  <w:num w:numId="20">
    <w:abstractNumId w:val="2"/>
  </w:num>
  <w:num w:numId="21">
    <w:abstractNumId w:val="30"/>
  </w:num>
  <w:num w:numId="22">
    <w:abstractNumId w:val="18"/>
  </w:num>
  <w:num w:numId="23">
    <w:abstractNumId w:val="36"/>
  </w:num>
  <w:num w:numId="24">
    <w:abstractNumId w:val="13"/>
  </w:num>
  <w:num w:numId="25">
    <w:abstractNumId w:val="31"/>
  </w:num>
  <w:num w:numId="26">
    <w:abstractNumId w:val="37"/>
  </w:num>
  <w:num w:numId="27">
    <w:abstractNumId w:val="0"/>
  </w:num>
  <w:num w:numId="28">
    <w:abstractNumId w:val="3"/>
  </w:num>
  <w:num w:numId="29">
    <w:abstractNumId w:val="17"/>
  </w:num>
  <w:num w:numId="30">
    <w:abstractNumId w:val="24"/>
  </w:num>
  <w:num w:numId="31">
    <w:abstractNumId w:val="41"/>
  </w:num>
  <w:num w:numId="32">
    <w:abstractNumId w:val="32"/>
  </w:num>
  <w:num w:numId="33">
    <w:abstractNumId w:val="40"/>
  </w:num>
  <w:num w:numId="34">
    <w:abstractNumId w:val="39"/>
  </w:num>
  <w:num w:numId="35">
    <w:abstractNumId w:val="22"/>
  </w:num>
  <w:num w:numId="36">
    <w:abstractNumId w:val="25"/>
  </w:num>
  <w:num w:numId="37">
    <w:abstractNumId w:val="27"/>
  </w:num>
  <w:num w:numId="38">
    <w:abstractNumId w:val="4"/>
  </w:num>
  <w:num w:numId="39">
    <w:abstractNumId w:val="5"/>
  </w:num>
  <w:num w:numId="40">
    <w:abstractNumId w:val="23"/>
  </w:num>
  <w:num w:numId="41">
    <w:abstractNumId w:val="26"/>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212"/>
    <w:rsid w:val="000009F3"/>
    <w:rsid w:val="00002E03"/>
    <w:rsid w:val="00004205"/>
    <w:rsid w:val="00004C52"/>
    <w:rsid w:val="0000601E"/>
    <w:rsid w:val="000071B0"/>
    <w:rsid w:val="00010B3C"/>
    <w:rsid w:val="00010B64"/>
    <w:rsid w:val="00021145"/>
    <w:rsid w:val="0002392F"/>
    <w:rsid w:val="00023990"/>
    <w:rsid w:val="00026DAF"/>
    <w:rsid w:val="00030894"/>
    <w:rsid w:val="000345E4"/>
    <w:rsid w:val="0003500B"/>
    <w:rsid w:val="00036000"/>
    <w:rsid w:val="00037639"/>
    <w:rsid w:val="00041B94"/>
    <w:rsid w:val="00047E55"/>
    <w:rsid w:val="0005196B"/>
    <w:rsid w:val="00051C13"/>
    <w:rsid w:val="00052099"/>
    <w:rsid w:val="00052EC1"/>
    <w:rsid w:val="000548E5"/>
    <w:rsid w:val="000555A4"/>
    <w:rsid w:val="00066293"/>
    <w:rsid w:val="00070182"/>
    <w:rsid w:val="000714C4"/>
    <w:rsid w:val="000719FA"/>
    <w:rsid w:val="00073752"/>
    <w:rsid w:val="00074EF1"/>
    <w:rsid w:val="00077E88"/>
    <w:rsid w:val="00083486"/>
    <w:rsid w:val="00083D9E"/>
    <w:rsid w:val="0008742F"/>
    <w:rsid w:val="00092329"/>
    <w:rsid w:val="00092D91"/>
    <w:rsid w:val="000944AC"/>
    <w:rsid w:val="0009747F"/>
    <w:rsid w:val="00097582"/>
    <w:rsid w:val="000A2006"/>
    <w:rsid w:val="000A2CB7"/>
    <w:rsid w:val="000A48B2"/>
    <w:rsid w:val="000A509A"/>
    <w:rsid w:val="000A67E3"/>
    <w:rsid w:val="000B0DB9"/>
    <w:rsid w:val="000C08BD"/>
    <w:rsid w:val="000C237F"/>
    <w:rsid w:val="000C29BE"/>
    <w:rsid w:val="000C423F"/>
    <w:rsid w:val="000C5C38"/>
    <w:rsid w:val="000D1216"/>
    <w:rsid w:val="000D192F"/>
    <w:rsid w:val="000D7389"/>
    <w:rsid w:val="000E23E8"/>
    <w:rsid w:val="000E591B"/>
    <w:rsid w:val="000E7253"/>
    <w:rsid w:val="000E79CA"/>
    <w:rsid w:val="000E7B19"/>
    <w:rsid w:val="000F12DF"/>
    <w:rsid w:val="000F3752"/>
    <w:rsid w:val="000F37C9"/>
    <w:rsid w:val="000F3A5C"/>
    <w:rsid w:val="000F729A"/>
    <w:rsid w:val="000F770D"/>
    <w:rsid w:val="001022CF"/>
    <w:rsid w:val="0010283F"/>
    <w:rsid w:val="001028A8"/>
    <w:rsid w:val="00102919"/>
    <w:rsid w:val="001044B1"/>
    <w:rsid w:val="00106295"/>
    <w:rsid w:val="001068E4"/>
    <w:rsid w:val="001074ED"/>
    <w:rsid w:val="00112880"/>
    <w:rsid w:val="0011291F"/>
    <w:rsid w:val="00112FE8"/>
    <w:rsid w:val="00114F4B"/>
    <w:rsid w:val="0012024C"/>
    <w:rsid w:val="00120AE0"/>
    <w:rsid w:val="00124522"/>
    <w:rsid w:val="001266B4"/>
    <w:rsid w:val="00127355"/>
    <w:rsid w:val="001273AC"/>
    <w:rsid w:val="00133929"/>
    <w:rsid w:val="00135B5E"/>
    <w:rsid w:val="00136449"/>
    <w:rsid w:val="00137C36"/>
    <w:rsid w:val="00140971"/>
    <w:rsid w:val="00143185"/>
    <w:rsid w:val="001446CF"/>
    <w:rsid w:val="00150A80"/>
    <w:rsid w:val="0015363A"/>
    <w:rsid w:val="00154D42"/>
    <w:rsid w:val="00156182"/>
    <w:rsid w:val="001574DC"/>
    <w:rsid w:val="001622B7"/>
    <w:rsid w:val="001639B7"/>
    <w:rsid w:val="0016657B"/>
    <w:rsid w:val="00171DE8"/>
    <w:rsid w:val="001770B2"/>
    <w:rsid w:val="00180212"/>
    <w:rsid w:val="00181312"/>
    <w:rsid w:val="001823D3"/>
    <w:rsid w:val="00191299"/>
    <w:rsid w:val="00192930"/>
    <w:rsid w:val="00192956"/>
    <w:rsid w:val="00194CF8"/>
    <w:rsid w:val="001A1DC7"/>
    <w:rsid w:val="001A34FA"/>
    <w:rsid w:val="001A3941"/>
    <w:rsid w:val="001A3C85"/>
    <w:rsid w:val="001A4B62"/>
    <w:rsid w:val="001A64F8"/>
    <w:rsid w:val="001B774D"/>
    <w:rsid w:val="001C0400"/>
    <w:rsid w:val="001C1882"/>
    <w:rsid w:val="001C1B49"/>
    <w:rsid w:val="001C24E0"/>
    <w:rsid w:val="001C29C2"/>
    <w:rsid w:val="001C6B9A"/>
    <w:rsid w:val="001D12CB"/>
    <w:rsid w:val="001D2704"/>
    <w:rsid w:val="001D2BF5"/>
    <w:rsid w:val="001D2C36"/>
    <w:rsid w:val="001D3C41"/>
    <w:rsid w:val="001D4B1E"/>
    <w:rsid w:val="001D512A"/>
    <w:rsid w:val="001D5719"/>
    <w:rsid w:val="001E19FA"/>
    <w:rsid w:val="001E224F"/>
    <w:rsid w:val="001E5425"/>
    <w:rsid w:val="001E6367"/>
    <w:rsid w:val="001E79FB"/>
    <w:rsid w:val="001F40E0"/>
    <w:rsid w:val="001F54B8"/>
    <w:rsid w:val="001F583D"/>
    <w:rsid w:val="001F58A8"/>
    <w:rsid w:val="001F5FB5"/>
    <w:rsid w:val="001F6E66"/>
    <w:rsid w:val="00201B56"/>
    <w:rsid w:val="0020246C"/>
    <w:rsid w:val="0020374C"/>
    <w:rsid w:val="002079C3"/>
    <w:rsid w:val="00207BED"/>
    <w:rsid w:val="00207CF9"/>
    <w:rsid w:val="002115B9"/>
    <w:rsid w:val="0021592A"/>
    <w:rsid w:val="00216355"/>
    <w:rsid w:val="0021789A"/>
    <w:rsid w:val="002217DA"/>
    <w:rsid w:val="00222326"/>
    <w:rsid w:val="00223CAE"/>
    <w:rsid w:val="00224031"/>
    <w:rsid w:val="00225007"/>
    <w:rsid w:val="00225E4C"/>
    <w:rsid w:val="00226760"/>
    <w:rsid w:val="00232380"/>
    <w:rsid w:val="00240491"/>
    <w:rsid w:val="00242897"/>
    <w:rsid w:val="00242BC2"/>
    <w:rsid w:val="0024300E"/>
    <w:rsid w:val="002432C4"/>
    <w:rsid w:val="002519CA"/>
    <w:rsid w:val="00252BA2"/>
    <w:rsid w:val="00252F9D"/>
    <w:rsid w:val="00260C0B"/>
    <w:rsid w:val="00261599"/>
    <w:rsid w:val="00261B25"/>
    <w:rsid w:val="0026328D"/>
    <w:rsid w:val="00265F02"/>
    <w:rsid w:val="00270666"/>
    <w:rsid w:val="00272055"/>
    <w:rsid w:val="00273288"/>
    <w:rsid w:val="00275375"/>
    <w:rsid w:val="00276A03"/>
    <w:rsid w:val="00276F2E"/>
    <w:rsid w:val="00277669"/>
    <w:rsid w:val="002776CB"/>
    <w:rsid w:val="00280B8D"/>
    <w:rsid w:val="00282B09"/>
    <w:rsid w:val="0028739B"/>
    <w:rsid w:val="002904B8"/>
    <w:rsid w:val="00290D2B"/>
    <w:rsid w:val="00292A14"/>
    <w:rsid w:val="00296576"/>
    <w:rsid w:val="00297CCF"/>
    <w:rsid w:val="002A02D1"/>
    <w:rsid w:val="002A1515"/>
    <w:rsid w:val="002A51F8"/>
    <w:rsid w:val="002A72BF"/>
    <w:rsid w:val="002B1EF3"/>
    <w:rsid w:val="002B25A3"/>
    <w:rsid w:val="002B26F8"/>
    <w:rsid w:val="002B6ADA"/>
    <w:rsid w:val="002B7AF1"/>
    <w:rsid w:val="002C07BA"/>
    <w:rsid w:val="002C0A46"/>
    <w:rsid w:val="002D01D2"/>
    <w:rsid w:val="002D06CD"/>
    <w:rsid w:val="002D497B"/>
    <w:rsid w:val="002D4E6E"/>
    <w:rsid w:val="002D6DCC"/>
    <w:rsid w:val="002E276E"/>
    <w:rsid w:val="002E54E0"/>
    <w:rsid w:val="002E5E14"/>
    <w:rsid w:val="002E73CE"/>
    <w:rsid w:val="002F35F2"/>
    <w:rsid w:val="002F4EA3"/>
    <w:rsid w:val="002F5279"/>
    <w:rsid w:val="00300664"/>
    <w:rsid w:val="00301F7F"/>
    <w:rsid w:val="00302393"/>
    <w:rsid w:val="003029E0"/>
    <w:rsid w:val="0030353D"/>
    <w:rsid w:val="00307772"/>
    <w:rsid w:val="00311FA6"/>
    <w:rsid w:val="00312D6F"/>
    <w:rsid w:val="00313226"/>
    <w:rsid w:val="0031616F"/>
    <w:rsid w:val="00316993"/>
    <w:rsid w:val="003175D3"/>
    <w:rsid w:val="003206F2"/>
    <w:rsid w:val="00320809"/>
    <w:rsid w:val="00320952"/>
    <w:rsid w:val="003229A1"/>
    <w:rsid w:val="00323363"/>
    <w:rsid w:val="0032384B"/>
    <w:rsid w:val="00323E84"/>
    <w:rsid w:val="00325C97"/>
    <w:rsid w:val="003263EC"/>
    <w:rsid w:val="00327BA6"/>
    <w:rsid w:val="00330185"/>
    <w:rsid w:val="00330D67"/>
    <w:rsid w:val="00331FA7"/>
    <w:rsid w:val="00335AF8"/>
    <w:rsid w:val="0033617C"/>
    <w:rsid w:val="00336DD1"/>
    <w:rsid w:val="00340E4E"/>
    <w:rsid w:val="003416F9"/>
    <w:rsid w:val="00342B8F"/>
    <w:rsid w:val="00342F4D"/>
    <w:rsid w:val="00345806"/>
    <w:rsid w:val="00346F09"/>
    <w:rsid w:val="003472A3"/>
    <w:rsid w:val="00351671"/>
    <w:rsid w:val="0035356C"/>
    <w:rsid w:val="003602D6"/>
    <w:rsid w:val="003633BB"/>
    <w:rsid w:val="0036361E"/>
    <w:rsid w:val="0036364A"/>
    <w:rsid w:val="003663B7"/>
    <w:rsid w:val="00370281"/>
    <w:rsid w:val="0037147C"/>
    <w:rsid w:val="00373C32"/>
    <w:rsid w:val="00374867"/>
    <w:rsid w:val="00377145"/>
    <w:rsid w:val="003804D6"/>
    <w:rsid w:val="003814A7"/>
    <w:rsid w:val="00381720"/>
    <w:rsid w:val="0038307F"/>
    <w:rsid w:val="00383BB4"/>
    <w:rsid w:val="0038486A"/>
    <w:rsid w:val="00384E71"/>
    <w:rsid w:val="00385371"/>
    <w:rsid w:val="003918E6"/>
    <w:rsid w:val="003937DA"/>
    <w:rsid w:val="0039415B"/>
    <w:rsid w:val="00395241"/>
    <w:rsid w:val="00396973"/>
    <w:rsid w:val="00396FE7"/>
    <w:rsid w:val="003A56E2"/>
    <w:rsid w:val="003A5AAB"/>
    <w:rsid w:val="003A6C4D"/>
    <w:rsid w:val="003A7D6A"/>
    <w:rsid w:val="003A7EAA"/>
    <w:rsid w:val="003B2E9A"/>
    <w:rsid w:val="003B3AA8"/>
    <w:rsid w:val="003B703C"/>
    <w:rsid w:val="003B79B6"/>
    <w:rsid w:val="003B7A0F"/>
    <w:rsid w:val="003B7F0D"/>
    <w:rsid w:val="003C0264"/>
    <w:rsid w:val="003C32D2"/>
    <w:rsid w:val="003C4729"/>
    <w:rsid w:val="003C5678"/>
    <w:rsid w:val="003C5F53"/>
    <w:rsid w:val="003D0A72"/>
    <w:rsid w:val="003D200C"/>
    <w:rsid w:val="003D5CCB"/>
    <w:rsid w:val="003D6F02"/>
    <w:rsid w:val="003E222B"/>
    <w:rsid w:val="003E27A0"/>
    <w:rsid w:val="003E774A"/>
    <w:rsid w:val="003F0FE7"/>
    <w:rsid w:val="003F1DDF"/>
    <w:rsid w:val="003F2316"/>
    <w:rsid w:val="003F369E"/>
    <w:rsid w:val="003F3CB8"/>
    <w:rsid w:val="003F4E37"/>
    <w:rsid w:val="003F60B0"/>
    <w:rsid w:val="00413481"/>
    <w:rsid w:val="004146F2"/>
    <w:rsid w:val="00416577"/>
    <w:rsid w:val="0041713D"/>
    <w:rsid w:val="004220CA"/>
    <w:rsid w:val="0042623A"/>
    <w:rsid w:val="00432724"/>
    <w:rsid w:val="00442075"/>
    <w:rsid w:val="0044232C"/>
    <w:rsid w:val="004426E4"/>
    <w:rsid w:val="004463D7"/>
    <w:rsid w:val="00446B33"/>
    <w:rsid w:val="00446C42"/>
    <w:rsid w:val="0045250E"/>
    <w:rsid w:val="004549E0"/>
    <w:rsid w:val="00457B81"/>
    <w:rsid w:val="00460BB5"/>
    <w:rsid w:val="004625BB"/>
    <w:rsid w:val="00463148"/>
    <w:rsid w:val="0046624E"/>
    <w:rsid w:val="004721FF"/>
    <w:rsid w:val="00472436"/>
    <w:rsid w:val="00473F49"/>
    <w:rsid w:val="00474DBD"/>
    <w:rsid w:val="004764B1"/>
    <w:rsid w:val="00480DCF"/>
    <w:rsid w:val="00483D76"/>
    <w:rsid w:val="00484AEC"/>
    <w:rsid w:val="00485712"/>
    <w:rsid w:val="00486CD8"/>
    <w:rsid w:val="00486F91"/>
    <w:rsid w:val="00487832"/>
    <w:rsid w:val="00487C22"/>
    <w:rsid w:val="004918B5"/>
    <w:rsid w:val="00492077"/>
    <w:rsid w:val="00496717"/>
    <w:rsid w:val="0049720D"/>
    <w:rsid w:val="004976E0"/>
    <w:rsid w:val="00497A6D"/>
    <w:rsid w:val="004A01A0"/>
    <w:rsid w:val="004A2D8D"/>
    <w:rsid w:val="004A7600"/>
    <w:rsid w:val="004B1528"/>
    <w:rsid w:val="004B1EF1"/>
    <w:rsid w:val="004B4AC0"/>
    <w:rsid w:val="004B7EA8"/>
    <w:rsid w:val="004C2B29"/>
    <w:rsid w:val="004C4E7B"/>
    <w:rsid w:val="004C51A4"/>
    <w:rsid w:val="004C5DCA"/>
    <w:rsid w:val="004C5EB5"/>
    <w:rsid w:val="004C73F4"/>
    <w:rsid w:val="004D0C1B"/>
    <w:rsid w:val="004D2F4B"/>
    <w:rsid w:val="004D4E89"/>
    <w:rsid w:val="004D5D91"/>
    <w:rsid w:val="004D6851"/>
    <w:rsid w:val="004D7200"/>
    <w:rsid w:val="004D7A75"/>
    <w:rsid w:val="004E1E3F"/>
    <w:rsid w:val="004E3E6E"/>
    <w:rsid w:val="004E4C0B"/>
    <w:rsid w:val="004F37D1"/>
    <w:rsid w:val="004F3804"/>
    <w:rsid w:val="004F4AB2"/>
    <w:rsid w:val="004F5FC7"/>
    <w:rsid w:val="004F66D3"/>
    <w:rsid w:val="004F6A42"/>
    <w:rsid w:val="0050049A"/>
    <w:rsid w:val="00502A86"/>
    <w:rsid w:val="005136F6"/>
    <w:rsid w:val="00515C81"/>
    <w:rsid w:val="0051624C"/>
    <w:rsid w:val="005177D5"/>
    <w:rsid w:val="0052443C"/>
    <w:rsid w:val="00524B69"/>
    <w:rsid w:val="00525132"/>
    <w:rsid w:val="00525493"/>
    <w:rsid w:val="005254E7"/>
    <w:rsid w:val="00526907"/>
    <w:rsid w:val="00526C8B"/>
    <w:rsid w:val="00527197"/>
    <w:rsid w:val="00527918"/>
    <w:rsid w:val="00531AEE"/>
    <w:rsid w:val="0054092F"/>
    <w:rsid w:val="00544303"/>
    <w:rsid w:val="00551635"/>
    <w:rsid w:val="005517E1"/>
    <w:rsid w:val="0055194F"/>
    <w:rsid w:val="005535ED"/>
    <w:rsid w:val="00554327"/>
    <w:rsid w:val="00554981"/>
    <w:rsid w:val="005557EF"/>
    <w:rsid w:val="00561245"/>
    <w:rsid w:val="005635A4"/>
    <w:rsid w:val="00565C54"/>
    <w:rsid w:val="0056775A"/>
    <w:rsid w:val="0056791A"/>
    <w:rsid w:val="00567A54"/>
    <w:rsid w:val="005733F2"/>
    <w:rsid w:val="00575AB3"/>
    <w:rsid w:val="00576C40"/>
    <w:rsid w:val="0058025E"/>
    <w:rsid w:val="00584812"/>
    <w:rsid w:val="00585D2B"/>
    <w:rsid w:val="005865DB"/>
    <w:rsid w:val="005869A3"/>
    <w:rsid w:val="00593E69"/>
    <w:rsid w:val="00594982"/>
    <w:rsid w:val="00597943"/>
    <w:rsid w:val="005A0A83"/>
    <w:rsid w:val="005A0B37"/>
    <w:rsid w:val="005A584D"/>
    <w:rsid w:val="005A6D3E"/>
    <w:rsid w:val="005B0253"/>
    <w:rsid w:val="005B09AA"/>
    <w:rsid w:val="005B197F"/>
    <w:rsid w:val="005B1B23"/>
    <w:rsid w:val="005B5AEA"/>
    <w:rsid w:val="005C042A"/>
    <w:rsid w:val="005C49B8"/>
    <w:rsid w:val="005C5C4A"/>
    <w:rsid w:val="005C6905"/>
    <w:rsid w:val="005C6D3B"/>
    <w:rsid w:val="005C7F97"/>
    <w:rsid w:val="005D166D"/>
    <w:rsid w:val="005D5BEE"/>
    <w:rsid w:val="005D6629"/>
    <w:rsid w:val="005D71E4"/>
    <w:rsid w:val="005E250E"/>
    <w:rsid w:val="005E4B86"/>
    <w:rsid w:val="005E5D43"/>
    <w:rsid w:val="005E6147"/>
    <w:rsid w:val="005E6DBE"/>
    <w:rsid w:val="005F124B"/>
    <w:rsid w:val="005F1F8F"/>
    <w:rsid w:val="005F4F6B"/>
    <w:rsid w:val="005F59F2"/>
    <w:rsid w:val="005F7470"/>
    <w:rsid w:val="005F75FB"/>
    <w:rsid w:val="00602C99"/>
    <w:rsid w:val="00603E0F"/>
    <w:rsid w:val="006047AD"/>
    <w:rsid w:val="006102D9"/>
    <w:rsid w:val="00610F53"/>
    <w:rsid w:val="006160C2"/>
    <w:rsid w:val="00616BC2"/>
    <w:rsid w:val="0061728A"/>
    <w:rsid w:val="00620715"/>
    <w:rsid w:val="00625132"/>
    <w:rsid w:val="00625FCB"/>
    <w:rsid w:val="006265A3"/>
    <w:rsid w:val="00631429"/>
    <w:rsid w:val="00631580"/>
    <w:rsid w:val="00637DE3"/>
    <w:rsid w:val="00641BB3"/>
    <w:rsid w:val="00651550"/>
    <w:rsid w:val="00653B7B"/>
    <w:rsid w:val="0066376E"/>
    <w:rsid w:val="00666520"/>
    <w:rsid w:val="006668E2"/>
    <w:rsid w:val="00667DD0"/>
    <w:rsid w:val="006700BB"/>
    <w:rsid w:val="006701CB"/>
    <w:rsid w:val="0067098E"/>
    <w:rsid w:val="00672207"/>
    <w:rsid w:val="00672A7A"/>
    <w:rsid w:val="00674087"/>
    <w:rsid w:val="006769FC"/>
    <w:rsid w:val="00680BCA"/>
    <w:rsid w:val="00681512"/>
    <w:rsid w:val="006842ED"/>
    <w:rsid w:val="00690F35"/>
    <w:rsid w:val="00691583"/>
    <w:rsid w:val="006921E7"/>
    <w:rsid w:val="0069324A"/>
    <w:rsid w:val="00693770"/>
    <w:rsid w:val="00695FA6"/>
    <w:rsid w:val="006A01DA"/>
    <w:rsid w:val="006A1717"/>
    <w:rsid w:val="006A1AA5"/>
    <w:rsid w:val="006A5FBD"/>
    <w:rsid w:val="006B2175"/>
    <w:rsid w:val="006B3C1E"/>
    <w:rsid w:val="006B3EAD"/>
    <w:rsid w:val="006B61E3"/>
    <w:rsid w:val="006B7355"/>
    <w:rsid w:val="006C3053"/>
    <w:rsid w:val="006C3797"/>
    <w:rsid w:val="006C3AF1"/>
    <w:rsid w:val="006C7C55"/>
    <w:rsid w:val="006D2A81"/>
    <w:rsid w:val="006E2A83"/>
    <w:rsid w:val="006E381E"/>
    <w:rsid w:val="006E7EDB"/>
    <w:rsid w:val="006F7B9E"/>
    <w:rsid w:val="006F7E93"/>
    <w:rsid w:val="007030BB"/>
    <w:rsid w:val="00703102"/>
    <w:rsid w:val="007043E0"/>
    <w:rsid w:val="00704439"/>
    <w:rsid w:val="00704C35"/>
    <w:rsid w:val="00706FE5"/>
    <w:rsid w:val="00707A9C"/>
    <w:rsid w:val="00711C47"/>
    <w:rsid w:val="007123B2"/>
    <w:rsid w:val="00712766"/>
    <w:rsid w:val="00715E7C"/>
    <w:rsid w:val="00716607"/>
    <w:rsid w:val="007228A1"/>
    <w:rsid w:val="00722978"/>
    <w:rsid w:val="0072399B"/>
    <w:rsid w:val="007254C7"/>
    <w:rsid w:val="007303A9"/>
    <w:rsid w:val="00730799"/>
    <w:rsid w:val="0073184F"/>
    <w:rsid w:val="0073323F"/>
    <w:rsid w:val="0073381F"/>
    <w:rsid w:val="007339E4"/>
    <w:rsid w:val="00733A0B"/>
    <w:rsid w:val="00733A90"/>
    <w:rsid w:val="00736279"/>
    <w:rsid w:val="00736E27"/>
    <w:rsid w:val="0073734B"/>
    <w:rsid w:val="00737E4C"/>
    <w:rsid w:val="007536AF"/>
    <w:rsid w:val="007601DC"/>
    <w:rsid w:val="007617C4"/>
    <w:rsid w:val="00762056"/>
    <w:rsid w:val="00762496"/>
    <w:rsid w:val="00765ECA"/>
    <w:rsid w:val="0076615B"/>
    <w:rsid w:val="00766191"/>
    <w:rsid w:val="00766332"/>
    <w:rsid w:val="00767404"/>
    <w:rsid w:val="00770719"/>
    <w:rsid w:val="00771DCD"/>
    <w:rsid w:val="00771E20"/>
    <w:rsid w:val="00773FC8"/>
    <w:rsid w:val="007742A9"/>
    <w:rsid w:val="00775E4D"/>
    <w:rsid w:val="0078030D"/>
    <w:rsid w:val="007827BD"/>
    <w:rsid w:val="00783809"/>
    <w:rsid w:val="00785CD4"/>
    <w:rsid w:val="00785D14"/>
    <w:rsid w:val="00785FAA"/>
    <w:rsid w:val="00790D13"/>
    <w:rsid w:val="0079246B"/>
    <w:rsid w:val="00793F54"/>
    <w:rsid w:val="0079750B"/>
    <w:rsid w:val="0079769D"/>
    <w:rsid w:val="007A02BF"/>
    <w:rsid w:val="007A1A3A"/>
    <w:rsid w:val="007A21BC"/>
    <w:rsid w:val="007A3504"/>
    <w:rsid w:val="007A51DD"/>
    <w:rsid w:val="007A6AF4"/>
    <w:rsid w:val="007A705A"/>
    <w:rsid w:val="007A7834"/>
    <w:rsid w:val="007B0CD3"/>
    <w:rsid w:val="007B469F"/>
    <w:rsid w:val="007B5DED"/>
    <w:rsid w:val="007B700C"/>
    <w:rsid w:val="007B784C"/>
    <w:rsid w:val="007C0E30"/>
    <w:rsid w:val="007C147D"/>
    <w:rsid w:val="007C1FA7"/>
    <w:rsid w:val="007C555E"/>
    <w:rsid w:val="007C673E"/>
    <w:rsid w:val="007D011C"/>
    <w:rsid w:val="007D0624"/>
    <w:rsid w:val="007D085B"/>
    <w:rsid w:val="007D2359"/>
    <w:rsid w:val="007D2E01"/>
    <w:rsid w:val="007D4A70"/>
    <w:rsid w:val="007D54D2"/>
    <w:rsid w:val="007D7F17"/>
    <w:rsid w:val="007E3D90"/>
    <w:rsid w:val="007E4607"/>
    <w:rsid w:val="007F0439"/>
    <w:rsid w:val="007F080A"/>
    <w:rsid w:val="007F0C01"/>
    <w:rsid w:val="007F256F"/>
    <w:rsid w:val="007F5562"/>
    <w:rsid w:val="007F6975"/>
    <w:rsid w:val="00801757"/>
    <w:rsid w:val="00801F49"/>
    <w:rsid w:val="00805567"/>
    <w:rsid w:val="00806B98"/>
    <w:rsid w:val="00806BB9"/>
    <w:rsid w:val="00811221"/>
    <w:rsid w:val="00814646"/>
    <w:rsid w:val="008203F3"/>
    <w:rsid w:val="00824853"/>
    <w:rsid w:val="00832F00"/>
    <w:rsid w:val="008339D1"/>
    <w:rsid w:val="00833FEE"/>
    <w:rsid w:val="008359D4"/>
    <w:rsid w:val="008425DF"/>
    <w:rsid w:val="0084393C"/>
    <w:rsid w:val="008446C2"/>
    <w:rsid w:val="00845309"/>
    <w:rsid w:val="00846158"/>
    <w:rsid w:val="00846ED0"/>
    <w:rsid w:val="00847A11"/>
    <w:rsid w:val="00847E89"/>
    <w:rsid w:val="00862EBE"/>
    <w:rsid w:val="00863CAD"/>
    <w:rsid w:val="0086497E"/>
    <w:rsid w:val="008651BD"/>
    <w:rsid w:val="00866DE6"/>
    <w:rsid w:val="0087142E"/>
    <w:rsid w:val="008724AF"/>
    <w:rsid w:val="00872D25"/>
    <w:rsid w:val="00875DDF"/>
    <w:rsid w:val="00877EC6"/>
    <w:rsid w:val="00880FDF"/>
    <w:rsid w:val="00882A3F"/>
    <w:rsid w:val="00890C91"/>
    <w:rsid w:val="00892FEA"/>
    <w:rsid w:val="00893819"/>
    <w:rsid w:val="00897645"/>
    <w:rsid w:val="008A2745"/>
    <w:rsid w:val="008A2C7A"/>
    <w:rsid w:val="008A50CE"/>
    <w:rsid w:val="008A5AE9"/>
    <w:rsid w:val="008A6A21"/>
    <w:rsid w:val="008A6E48"/>
    <w:rsid w:val="008B251D"/>
    <w:rsid w:val="008B3271"/>
    <w:rsid w:val="008B4285"/>
    <w:rsid w:val="008B6653"/>
    <w:rsid w:val="008B71A3"/>
    <w:rsid w:val="008C0CD7"/>
    <w:rsid w:val="008C5177"/>
    <w:rsid w:val="008D3004"/>
    <w:rsid w:val="008D488D"/>
    <w:rsid w:val="008D5631"/>
    <w:rsid w:val="008D73B4"/>
    <w:rsid w:val="008D7D3F"/>
    <w:rsid w:val="008E086D"/>
    <w:rsid w:val="008E12B0"/>
    <w:rsid w:val="008E152B"/>
    <w:rsid w:val="008E20AE"/>
    <w:rsid w:val="008E39C2"/>
    <w:rsid w:val="008E3B4A"/>
    <w:rsid w:val="008E3FD1"/>
    <w:rsid w:val="008F44E3"/>
    <w:rsid w:val="008F5B12"/>
    <w:rsid w:val="008F6088"/>
    <w:rsid w:val="008F6C3A"/>
    <w:rsid w:val="00901BF0"/>
    <w:rsid w:val="00902F2C"/>
    <w:rsid w:val="009032F4"/>
    <w:rsid w:val="00904798"/>
    <w:rsid w:val="00905CF9"/>
    <w:rsid w:val="00906E75"/>
    <w:rsid w:val="00910E37"/>
    <w:rsid w:val="0091162B"/>
    <w:rsid w:val="009139E8"/>
    <w:rsid w:val="009233DE"/>
    <w:rsid w:val="009251DB"/>
    <w:rsid w:val="009304EE"/>
    <w:rsid w:val="00932179"/>
    <w:rsid w:val="009338F2"/>
    <w:rsid w:val="00937ECB"/>
    <w:rsid w:val="0094018F"/>
    <w:rsid w:val="009436A1"/>
    <w:rsid w:val="00944D7A"/>
    <w:rsid w:val="00951B20"/>
    <w:rsid w:val="00953E9B"/>
    <w:rsid w:val="0095425E"/>
    <w:rsid w:val="0095534B"/>
    <w:rsid w:val="00962908"/>
    <w:rsid w:val="00964C32"/>
    <w:rsid w:val="009704AF"/>
    <w:rsid w:val="00970F69"/>
    <w:rsid w:val="009717EF"/>
    <w:rsid w:val="0097226B"/>
    <w:rsid w:val="00973DE1"/>
    <w:rsid w:val="00976994"/>
    <w:rsid w:val="00977F07"/>
    <w:rsid w:val="0098459D"/>
    <w:rsid w:val="00990761"/>
    <w:rsid w:val="00990FAF"/>
    <w:rsid w:val="00991086"/>
    <w:rsid w:val="00992C60"/>
    <w:rsid w:val="0099376E"/>
    <w:rsid w:val="0099557F"/>
    <w:rsid w:val="009960E2"/>
    <w:rsid w:val="0099685B"/>
    <w:rsid w:val="009A07F3"/>
    <w:rsid w:val="009A388A"/>
    <w:rsid w:val="009A408F"/>
    <w:rsid w:val="009A7542"/>
    <w:rsid w:val="009A7B3F"/>
    <w:rsid w:val="009B038C"/>
    <w:rsid w:val="009B096A"/>
    <w:rsid w:val="009B0FC1"/>
    <w:rsid w:val="009B19E3"/>
    <w:rsid w:val="009B22C5"/>
    <w:rsid w:val="009B3033"/>
    <w:rsid w:val="009B334C"/>
    <w:rsid w:val="009B72FE"/>
    <w:rsid w:val="009C2263"/>
    <w:rsid w:val="009D02E6"/>
    <w:rsid w:val="009D088A"/>
    <w:rsid w:val="009D3D42"/>
    <w:rsid w:val="009D5368"/>
    <w:rsid w:val="009D74F2"/>
    <w:rsid w:val="009E145B"/>
    <w:rsid w:val="009E3118"/>
    <w:rsid w:val="009E49FC"/>
    <w:rsid w:val="009E4D2F"/>
    <w:rsid w:val="009E6247"/>
    <w:rsid w:val="009F0598"/>
    <w:rsid w:val="009F180F"/>
    <w:rsid w:val="009F3B2B"/>
    <w:rsid w:val="00A002A8"/>
    <w:rsid w:val="00A0235F"/>
    <w:rsid w:val="00A04C2A"/>
    <w:rsid w:val="00A05999"/>
    <w:rsid w:val="00A077E9"/>
    <w:rsid w:val="00A11164"/>
    <w:rsid w:val="00A133A3"/>
    <w:rsid w:val="00A16CE9"/>
    <w:rsid w:val="00A20FE4"/>
    <w:rsid w:val="00A23111"/>
    <w:rsid w:val="00A2423A"/>
    <w:rsid w:val="00A242DD"/>
    <w:rsid w:val="00A26318"/>
    <w:rsid w:val="00A30007"/>
    <w:rsid w:val="00A30B73"/>
    <w:rsid w:val="00A31439"/>
    <w:rsid w:val="00A36361"/>
    <w:rsid w:val="00A444FB"/>
    <w:rsid w:val="00A47CFF"/>
    <w:rsid w:val="00A5220D"/>
    <w:rsid w:val="00A52B9E"/>
    <w:rsid w:val="00A530A4"/>
    <w:rsid w:val="00A56F1E"/>
    <w:rsid w:val="00A56FF5"/>
    <w:rsid w:val="00A601F4"/>
    <w:rsid w:val="00A610CF"/>
    <w:rsid w:val="00A70A94"/>
    <w:rsid w:val="00A71CDE"/>
    <w:rsid w:val="00A749AB"/>
    <w:rsid w:val="00A760F6"/>
    <w:rsid w:val="00A77555"/>
    <w:rsid w:val="00A80369"/>
    <w:rsid w:val="00A80D52"/>
    <w:rsid w:val="00A810E2"/>
    <w:rsid w:val="00A812A2"/>
    <w:rsid w:val="00A81831"/>
    <w:rsid w:val="00A837BE"/>
    <w:rsid w:val="00A839EE"/>
    <w:rsid w:val="00A83AC3"/>
    <w:rsid w:val="00A85181"/>
    <w:rsid w:val="00A860C2"/>
    <w:rsid w:val="00A865A8"/>
    <w:rsid w:val="00A927E4"/>
    <w:rsid w:val="00A95554"/>
    <w:rsid w:val="00A956E3"/>
    <w:rsid w:val="00AB017B"/>
    <w:rsid w:val="00AB4E85"/>
    <w:rsid w:val="00AC0D75"/>
    <w:rsid w:val="00AC2EF0"/>
    <w:rsid w:val="00AC3275"/>
    <w:rsid w:val="00AC6189"/>
    <w:rsid w:val="00AC7C64"/>
    <w:rsid w:val="00AD201B"/>
    <w:rsid w:val="00AD39D9"/>
    <w:rsid w:val="00AD3E78"/>
    <w:rsid w:val="00AD503F"/>
    <w:rsid w:val="00AD50A7"/>
    <w:rsid w:val="00AD5285"/>
    <w:rsid w:val="00AD5631"/>
    <w:rsid w:val="00AD5CC8"/>
    <w:rsid w:val="00AD6EC4"/>
    <w:rsid w:val="00AE20F5"/>
    <w:rsid w:val="00AE50CC"/>
    <w:rsid w:val="00AE5996"/>
    <w:rsid w:val="00AF00BD"/>
    <w:rsid w:val="00AF07D1"/>
    <w:rsid w:val="00AF087F"/>
    <w:rsid w:val="00AF21DB"/>
    <w:rsid w:val="00AF4F52"/>
    <w:rsid w:val="00AF6123"/>
    <w:rsid w:val="00AF75EB"/>
    <w:rsid w:val="00B02DAC"/>
    <w:rsid w:val="00B04EC4"/>
    <w:rsid w:val="00B05A50"/>
    <w:rsid w:val="00B05C84"/>
    <w:rsid w:val="00B13C76"/>
    <w:rsid w:val="00B14AC8"/>
    <w:rsid w:val="00B1608D"/>
    <w:rsid w:val="00B16D0D"/>
    <w:rsid w:val="00B2042B"/>
    <w:rsid w:val="00B20794"/>
    <w:rsid w:val="00B22B5C"/>
    <w:rsid w:val="00B24EF8"/>
    <w:rsid w:val="00B25C8B"/>
    <w:rsid w:val="00B30E30"/>
    <w:rsid w:val="00B32350"/>
    <w:rsid w:val="00B32FB4"/>
    <w:rsid w:val="00B34BC3"/>
    <w:rsid w:val="00B35A52"/>
    <w:rsid w:val="00B402A3"/>
    <w:rsid w:val="00B403FE"/>
    <w:rsid w:val="00B476BE"/>
    <w:rsid w:val="00B50248"/>
    <w:rsid w:val="00B5089F"/>
    <w:rsid w:val="00B5582C"/>
    <w:rsid w:val="00B648CD"/>
    <w:rsid w:val="00B651A6"/>
    <w:rsid w:val="00B65E46"/>
    <w:rsid w:val="00B72E4F"/>
    <w:rsid w:val="00B73AB2"/>
    <w:rsid w:val="00B774BC"/>
    <w:rsid w:val="00B77C46"/>
    <w:rsid w:val="00B8178F"/>
    <w:rsid w:val="00B82669"/>
    <w:rsid w:val="00B83C95"/>
    <w:rsid w:val="00B84AE4"/>
    <w:rsid w:val="00B93EF6"/>
    <w:rsid w:val="00B94AB7"/>
    <w:rsid w:val="00B965DC"/>
    <w:rsid w:val="00B96E1D"/>
    <w:rsid w:val="00BA08C1"/>
    <w:rsid w:val="00BA3041"/>
    <w:rsid w:val="00BA3162"/>
    <w:rsid w:val="00BA4F94"/>
    <w:rsid w:val="00BA5CFE"/>
    <w:rsid w:val="00BB01F5"/>
    <w:rsid w:val="00BB2D2E"/>
    <w:rsid w:val="00BB2F4F"/>
    <w:rsid w:val="00BB4264"/>
    <w:rsid w:val="00BB4DE0"/>
    <w:rsid w:val="00BB5174"/>
    <w:rsid w:val="00BB773F"/>
    <w:rsid w:val="00BC01F1"/>
    <w:rsid w:val="00BC05E4"/>
    <w:rsid w:val="00BC081C"/>
    <w:rsid w:val="00BC3036"/>
    <w:rsid w:val="00BC332D"/>
    <w:rsid w:val="00BC3797"/>
    <w:rsid w:val="00BC4E9E"/>
    <w:rsid w:val="00BC66D4"/>
    <w:rsid w:val="00BD0C23"/>
    <w:rsid w:val="00BD22A6"/>
    <w:rsid w:val="00BD34B7"/>
    <w:rsid w:val="00BD5A51"/>
    <w:rsid w:val="00BD5E8F"/>
    <w:rsid w:val="00BD673D"/>
    <w:rsid w:val="00BD76A3"/>
    <w:rsid w:val="00BE2787"/>
    <w:rsid w:val="00BE387D"/>
    <w:rsid w:val="00BE6574"/>
    <w:rsid w:val="00BF42EA"/>
    <w:rsid w:val="00BF62D7"/>
    <w:rsid w:val="00C01206"/>
    <w:rsid w:val="00C05339"/>
    <w:rsid w:val="00C1031D"/>
    <w:rsid w:val="00C10EA4"/>
    <w:rsid w:val="00C10FD7"/>
    <w:rsid w:val="00C17C76"/>
    <w:rsid w:val="00C22740"/>
    <w:rsid w:val="00C24715"/>
    <w:rsid w:val="00C27D51"/>
    <w:rsid w:val="00C32D17"/>
    <w:rsid w:val="00C34375"/>
    <w:rsid w:val="00C34B17"/>
    <w:rsid w:val="00C362FF"/>
    <w:rsid w:val="00C36629"/>
    <w:rsid w:val="00C37C81"/>
    <w:rsid w:val="00C40C9F"/>
    <w:rsid w:val="00C41522"/>
    <w:rsid w:val="00C421D6"/>
    <w:rsid w:val="00C427D4"/>
    <w:rsid w:val="00C42A4E"/>
    <w:rsid w:val="00C43301"/>
    <w:rsid w:val="00C47247"/>
    <w:rsid w:val="00C50B38"/>
    <w:rsid w:val="00C50F93"/>
    <w:rsid w:val="00C522E0"/>
    <w:rsid w:val="00C629FF"/>
    <w:rsid w:val="00C70901"/>
    <w:rsid w:val="00C72C09"/>
    <w:rsid w:val="00C749E6"/>
    <w:rsid w:val="00C7568E"/>
    <w:rsid w:val="00C83EDA"/>
    <w:rsid w:val="00C85A3C"/>
    <w:rsid w:val="00C876D5"/>
    <w:rsid w:val="00C87BA0"/>
    <w:rsid w:val="00C87ED9"/>
    <w:rsid w:val="00C939D1"/>
    <w:rsid w:val="00C95E61"/>
    <w:rsid w:val="00CA1A9C"/>
    <w:rsid w:val="00CA22EF"/>
    <w:rsid w:val="00CA4570"/>
    <w:rsid w:val="00CA748E"/>
    <w:rsid w:val="00CB0312"/>
    <w:rsid w:val="00CB07A4"/>
    <w:rsid w:val="00CB1606"/>
    <w:rsid w:val="00CB3D23"/>
    <w:rsid w:val="00CC2AFC"/>
    <w:rsid w:val="00CC465D"/>
    <w:rsid w:val="00CC5393"/>
    <w:rsid w:val="00CC6173"/>
    <w:rsid w:val="00CD04A2"/>
    <w:rsid w:val="00CD3664"/>
    <w:rsid w:val="00CD36DE"/>
    <w:rsid w:val="00CD5807"/>
    <w:rsid w:val="00CD6E56"/>
    <w:rsid w:val="00CE017B"/>
    <w:rsid w:val="00CE0801"/>
    <w:rsid w:val="00CE273A"/>
    <w:rsid w:val="00CE6585"/>
    <w:rsid w:val="00CE72F7"/>
    <w:rsid w:val="00CE764A"/>
    <w:rsid w:val="00CF070A"/>
    <w:rsid w:val="00CF4D07"/>
    <w:rsid w:val="00CF5AA1"/>
    <w:rsid w:val="00CF5BDB"/>
    <w:rsid w:val="00CF6D54"/>
    <w:rsid w:val="00D005A9"/>
    <w:rsid w:val="00D0145C"/>
    <w:rsid w:val="00D02D84"/>
    <w:rsid w:val="00D05C76"/>
    <w:rsid w:val="00D0663F"/>
    <w:rsid w:val="00D10621"/>
    <w:rsid w:val="00D11050"/>
    <w:rsid w:val="00D112AF"/>
    <w:rsid w:val="00D155AC"/>
    <w:rsid w:val="00D15ECF"/>
    <w:rsid w:val="00D176B0"/>
    <w:rsid w:val="00D2047C"/>
    <w:rsid w:val="00D21368"/>
    <w:rsid w:val="00D21E27"/>
    <w:rsid w:val="00D228A5"/>
    <w:rsid w:val="00D22C46"/>
    <w:rsid w:val="00D2566D"/>
    <w:rsid w:val="00D27473"/>
    <w:rsid w:val="00D27878"/>
    <w:rsid w:val="00D31761"/>
    <w:rsid w:val="00D33A6C"/>
    <w:rsid w:val="00D36516"/>
    <w:rsid w:val="00D36DBB"/>
    <w:rsid w:val="00D37520"/>
    <w:rsid w:val="00D37E1C"/>
    <w:rsid w:val="00D470AC"/>
    <w:rsid w:val="00D50FAC"/>
    <w:rsid w:val="00D524A5"/>
    <w:rsid w:val="00D53BB6"/>
    <w:rsid w:val="00D53CAA"/>
    <w:rsid w:val="00D544A4"/>
    <w:rsid w:val="00D54D59"/>
    <w:rsid w:val="00D56D9D"/>
    <w:rsid w:val="00D6130A"/>
    <w:rsid w:val="00D637ED"/>
    <w:rsid w:val="00D63AC9"/>
    <w:rsid w:val="00D647C4"/>
    <w:rsid w:val="00D65FF7"/>
    <w:rsid w:val="00D6608C"/>
    <w:rsid w:val="00D661E6"/>
    <w:rsid w:val="00D673F0"/>
    <w:rsid w:val="00D71463"/>
    <w:rsid w:val="00D718D4"/>
    <w:rsid w:val="00D71DFA"/>
    <w:rsid w:val="00D73E85"/>
    <w:rsid w:val="00D7774B"/>
    <w:rsid w:val="00D8193D"/>
    <w:rsid w:val="00D81B80"/>
    <w:rsid w:val="00D82D63"/>
    <w:rsid w:val="00D82F3A"/>
    <w:rsid w:val="00D84FE5"/>
    <w:rsid w:val="00D93F1E"/>
    <w:rsid w:val="00D9435C"/>
    <w:rsid w:val="00DA37A0"/>
    <w:rsid w:val="00DA4B1B"/>
    <w:rsid w:val="00DA7BD9"/>
    <w:rsid w:val="00DB17E6"/>
    <w:rsid w:val="00DB26DE"/>
    <w:rsid w:val="00DB32DC"/>
    <w:rsid w:val="00DB3C93"/>
    <w:rsid w:val="00DB41BD"/>
    <w:rsid w:val="00DB5CB8"/>
    <w:rsid w:val="00DB7158"/>
    <w:rsid w:val="00DB72A2"/>
    <w:rsid w:val="00DB7D0B"/>
    <w:rsid w:val="00DC06D4"/>
    <w:rsid w:val="00DC096B"/>
    <w:rsid w:val="00DC0F3F"/>
    <w:rsid w:val="00DC152E"/>
    <w:rsid w:val="00DC2ECE"/>
    <w:rsid w:val="00DC3615"/>
    <w:rsid w:val="00DC45C1"/>
    <w:rsid w:val="00DD5F95"/>
    <w:rsid w:val="00DE01AB"/>
    <w:rsid w:val="00DE581C"/>
    <w:rsid w:val="00DE5DE8"/>
    <w:rsid w:val="00DE7544"/>
    <w:rsid w:val="00DF02F7"/>
    <w:rsid w:val="00DF5A3F"/>
    <w:rsid w:val="00DF603A"/>
    <w:rsid w:val="00DF6F35"/>
    <w:rsid w:val="00DF729F"/>
    <w:rsid w:val="00DF7E20"/>
    <w:rsid w:val="00E001E4"/>
    <w:rsid w:val="00E01002"/>
    <w:rsid w:val="00E034B1"/>
    <w:rsid w:val="00E0461B"/>
    <w:rsid w:val="00E04CDF"/>
    <w:rsid w:val="00E05DAF"/>
    <w:rsid w:val="00E06269"/>
    <w:rsid w:val="00E0698E"/>
    <w:rsid w:val="00E07D3E"/>
    <w:rsid w:val="00E07D4B"/>
    <w:rsid w:val="00E10E8B"/>
    <w:rsid w:val="00E11703"/>
    <w:rsid w:val="00E14937"/>
    <w:rsid w:val="00E17433"/>
    <w:rsid w:val="00E20583"/>
    <w:rsid w:val="00E2088E"/>
    <w:rsid w:val="00E25988"/>
    <w:rsid w:val="00E301C5"/>
    <w:rsid w:val="00E30269"/>
    <w:rsid w:val="00E309B9"/>
    <w:rsid w:val="00E3642C"/>
    <w:rsid w:val="00E37870"/>
    <w:rsid w:val="00E37A1D"/>
    <w:rsid w:val="00E41959"/>
    <w:rsid w:val="00E42882"/>
    <w:rsid w:val="00E44A2D"/>
    <w:rsid w:val="00E457FA"/>
    <w:rsid w:val="00E5195A"/>
    <w:rsid w:val="00E51BBC"/>
    <w:rsid w:val="00E52E75"/>
    <w:rsid w:val="00E57536"/>
    <w:rsid w:val="00E578D8"/>
    <w:rsid w:val="00E63417"/>
    <w:rsid w:val="00E63523"/>
    <w:rsid w:val="00E651C1"/>
    <w:rsid w:val="00E71D79"/>
    <w:rsid w:val="00E74CAF"/>
    <w:rsid w:val="00E752F0"/>
    <w:rsid w:val="00E84F21"/>
    <w:rsid w:val="00E90353"/>
    <w:rsid w:val="00E914B5"/>
    <w:rsid w:val="00E929BE"/>
    <w:rsid w:val="00E944C0"/>
    <w:rsid w:val="00EA205B"/>
    <w:rsid w:val="00EA4583"/>
    <w:rsid w:val="00EA5A3D"/>
    <w:rsid w:val="00EA6703"/>
    <w:rsid w:val="00EA72D7"/>
    <w:rsid w:val="00EA76D6"/>
    <w:rsid w:val="00EA7E9A"/>
    <w:rsid w:val="00EB05AB"/>
    <w:rsid w:val="00EB17A3"/>
    <w:rsid w:val="00EC02BF"/>
    <w:rsid w:val="00EC3E12"/>
    <w:rsid w:val="00EC7303"/>
    <w:rsid w:val="00ED1D65"/>
    <w:rsid w:val="00ED1F16"/>
    <w:rsid w:val="00ED320E"/>
    <w:rsid w:val="00ED5478"/>
    <w:rsid w:val="00ED7BC4"/>
    <w:rsid w:val="00ED7C3C"/>
    <w:rsid w:val="00EE0546"/>
    <w:rsid w:val="00EE09A0"/>
    <w:rsid w:val="00EE1025"/>
    <w:rsid w:val="00EE3E6A"/>
    <w:rsid w:val="00EE48FF"/>
    <w:rsid w:val="00EE52FB"/>
    <w:rsid w:val="00EF1E96"/>
    <w:rsid w:val="00EF270D"/>
    <w:rsid w:val="00EF5EC1"/>
    <w:rsid w:val="00EF6307"/>
    <w:rsid w:val="00EF717E"/>
    <w:rsid w:val="00F00465"/>
    <w:rsid w:val="00F00B8C"/>
    <w:rsid w:val="00F0285D"/>
    <w:rsid w:val="00F109A4"/>
    <w:rsid w:val="00F13487"/>
    <w:rsid w:val="00F145DB"/>
    <w:rsid w:val="00F1615D"/>
    <w:rsid w:val="00F1656A"/>
    <w:rsid w:val="00F16FB9"/>
    <w:rsid w:val="00F174F4"/>
    <w:rsid w:val="00F2619F"/>
    <w:rsid w:val="00F3069E"/>
    <w:rsid w:val="00F37BF5"/>
    <w:rsid w:val="00F433D0"/>
    <w:rsid w:val="00F43D96"/>
    <w:rsid w:val="00F43EEE"/>
    <w:rsid w:val="00F44708"/>
    <w:rsid w:val="00F46AB3"/>
    <w:rsid w:val="00F47468"/>
    <w:rsid w:val="00F478A3"/>
    <w:rsid w:val="00F50483"/>
    <w:rsid w:val="00F5132A"/>
    <w:rsid w:val="00F51F3D"/>
    <w:rsid w:val="00F563B9"/>
    <w:rsid w:val="00F5640C"/>
    <w:rsid w:val="00F61384"/>
    <w:rsid w:val="00F657B0"/>
    <w:rsid w:val="00F66A9A"/>
    <w:rsid w:val="00F7084E"/>
    <w:rsid w:val="00F70DEA"/>
    <w:rsid w:val="00F73D8E"/>
    <w:rsid w:val="00F762CA"/>
    <w:rsid w:val="00F764CE"/>
    <w:rsid w:val="00F81032"/>
    <w:rsid w:val="00F81629"/>
    <w:rsid w:val="00F820FF"/>
    <w:rsid w:val="00F84306"/>
    <w:rsid w:val="00F870F4"/>
    <w:rsid w:val="00F906C4"/>
    <w:rsid w:val="00F95F9A"/>
    <w:rsid w:val="00F979BB"/>
    <w:rsid w:val="00F97D30"/>
    <w:rsid w:val="00FA148B"/>
    <w:rsid w:val="00FA4385"/>
    <w:rsid w:val="00FA4BD8"/>
    <w:rsid w:val="00FA6D6F"/>
    <w:rsid w:val="00FA7F8A"/>
    <w:rsid w:val="00FB189D"/>
    <w:rsid w:val="00FB7377"/>
    <w:rsid w:val="00FB78A5"/>
    <w:rsid w:val="00FC16BB"/>
    <w:rsid w:val="00FC2123"/>
    <w:rsid w:val="00FC2765"/>
    <w:rsid w:val="00FC2CD4"/>
    <w:rsid w:val="00FC3B97"/>
    <w:rsid w:val="00FC4C20"/>
    <w:rsid w:val="00FC6DD9"/>
    <w:rsid w:val="00FD5138"/>
    <w:rsid w:val="00FD6703"/>
    <w:rsid w:val="00FE3C7F"/>
    <w:rsid w:val="00FF1B12"/>
    <w:rsid w:val="00FF3DFE"/>
    <w:rsid w:val="00FF3F33"/>
    <w:rsid w:val="00FF6765"/>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54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4B"/>
    <w:pPr>
      <w:jc w:val="both"/>
    </w:pPr>
    <w:rPr>
      <w:rFonts w:ascii="Arial" w:hAnsi="Arial" w:cs="Arial"/>
    </w:rPr>
  </w:style>
  <w:style w:type="paragraph" w:styleId="Heading1">
    <w:name w:val="heading 1"/>
    <w:basedOn w:val="Normal"/>
    <w:next w:val="Normal"/>
    <w:link w:val="Heading1Char"/>
    <w:uiPriority w:val="9"/>
    <w:qFormat/>
    <w:rsid w:val="006769FC"/>
    <w:pPr>
      <w:numPr>
        <w:numId w:val="28"/>
      </w:numPr>
      <w:spacing w:after="0" w:line="240" w:lineRule="auto"/>
      <w:jc w:val="left"/>
      <w:outlineLvl w:val="0"/>
    </w:pPr>
    <w:rPr>
      <w:rFonts w:ascii="Helvetica" w:hAnsi="Helvetica" w:cs="Helvetica"/>
      <w:b/>
      <w:sz w:val="40"/>
      <w:szCs w:val="36"/>
    </w:rPr>
  </w:style>
  <w:style w:type="paragraph" w:styleId="Heading2">
    <w:name w:val="heading 2"/>
    <w:basedOn w:val="Normal"/>
    <w:next w:val="Normal"/>
    <w:link w:val="Heading2Char"/>
    <w:uiPriority w:val="9"/>
    <w:unhideWhenUsed/>
    <w:qFormat/>
    <w:rsid w:val="006769FC"/>
    <w:pPr>
      <w:keepNext/>
      <w:keepLines/>
      <w:numPr>
        <w:ilvl w:val="1"/>
        <w:numId w:val="28"/>
      </w:numPr>
      <w:spacing w:before="200" w:after="0"/>
      <w:ind w:left="450"/>
      <w:jc w:val="left"/>
      <w:outlineLvl w:val="1"/>
    </w:pPr>
    <w:rPr>
      <w:rFonts w:ascii="Helvetica" w:eastAsiaTheme="majorEastAsia" w:hAnsi="Helvetica" w:cstheme="majorBidi"/>
      <w:b/>
      <w:bCs/>
      <w:sz w:val="32"/>
      <w:szCs w:val="32"/>
    </w:rPr>
  </w:style>
  <w:style w:type="paragraph" w:styleId="Heading3">
    <w:name w:val="heading 3"/>
    <w:basedOn w:val="Normal"/>
    <w:next w:val="Normal"/>
    <w:link w:val="Heading3Char"/>
    <w:uiPriority w:val="9"/>
    <w:unhideWhenUsed/>
    <w:qFormat/>
    <w:rsid w:val="00D36516"/>
    <w:pPr>
      <w:keepNext/>
      <w:keepLines/>
      <w:numPr>
        <w:ilvl w:val="2"/>
        <w:numId w:val="1"/>
      </w:numPr>
      <w:spacing w:before="200" w:after="0"/>
      <w:jc w:val="left"/>
      <w:outlineLvl w:val="2"/>
    </w:pPr>
    <w:rPr>
      <w:rFonts w:ascii="Helvetica" w:eastAsiaTheme="majorEastAsia" w:hAnsi="Helvetica" w:cstheme="majorBidi"/>
      <w:b/>
      <w:bCs/>
      <w:sz w:val="24"/>
    </w:rPr>
  </w:style>
  <w:style w:type="paragraph" w:styleId="Heading4">
    <w:name w:val="heading 4"/>
    <w:basedOn w:val="Normal"/>
    <w:next w:val="Normal"/>
    <w:link w:val="Heading4Char"/>
    <w:uiPriority w:val="9"/>
    <w:unhideWhenUsed/>
    <w:qFormat/>
    <w:rsid w:val="00DD5F95"/>
    <w:pPr>
      <w:keepNext/>
      <w:keepLines/>
      <w:numPr>
        <w:ilvl w:val="3"/>
        <w:numId w:val="1"/>
      </w:numPr>
      <w:spacing w:after="240"/>
      <w:outlineLvl w:val="3"/>
    </w:pPr>
    <w:rPr>
      <w:rFonts w:ascii="Helvetica" w:eastAsiaTheme="majorEastAsia" w:hAnsi="Helvetica" w:cstheme="majorBidi"/>
      <w:b/>
      <w:bCs/>
      <w:i/>
      <w:iCs/>
    </w:rPr>
  </w:style>
  <w:style w:type="paragraph" w:styleId="Heading5">
    <w:name w:val="heading 5"/>
    <w:basedOn w:val="Normal"/>
    <w:next w:val="Normal"/>
    <w:link w:val="Heading5Char"/>
    <w:uiPriority w:val="9"/>
    <w:semiHidden/>
    <w:unhideWhenUsed/>
    <w:qFormat/>
    <w:rsid w:val="005733F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33F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33F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33F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733F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02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0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12"/>
    <w:rPr>
      <w:rFonts w:ascii="Arial" w:hAnsi="Arial" w:cs="Arial"/>
    </w:rPr>
  </w:style>
  <w:style w:type="paragraph" w:styleId="Footer">
    <w:name w:val="footer"/>
    <w:basedOn w:val="Normal"/>
    <w:link w:val="FooterChar"/>
    <w:uiPriority w:val="99"/>
    <w:unhideWhenUsed/>
    <w:rsid w:val="00180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12"/>
    <w:rPr>
      <w:rFonts w:ascii="Arial" w:hAnsi="Arial" w:cs="Arial"/>
    </w:rPr>
  </w:style>
  <w:style w:type="character" w:customStyle="1" w:styleId="Heading1Char">
    <w:name w:val="Heading 1 Char"/>
    <w:basedOn w:val="DefaultParagraphFont"/>
    <w:link w:val="Heading1"/>
    <w:uiPriority w:val="9"/>
    <w:rsid w:val="006769FC"/>
    <w:rPr>
      <w:rFonts w:ascii="Helvetica" w:hAnsi="Helvetica" w:cs="Helvetica"/>
      <w:b/>
      <w:sz w:val="40"/>
      <w:szCs w:val="36"/>
    </w:rPr>
  </w:style>
  <w:style w:type="paragraph" w:styleId="TOCHeading">
    <w:name w:val="TOC Heading"/>
    <w:basedOn w:val="Heading1"/>
    <w:next w:val="Normal"/>
    <w:uiPriority w:val="39"/>
    <w:unhideWhenUsed/>
    <w:qFormat/>
    <w:rsid w:val="00180212"/>
    <w:pPr>
      <w:outlineLvl w:val="9"/>
    </w:pPr>
    <w:rPr>
      <w:lang w:eastAsia="ja-JP"/>
    </w:rPr>
  </w:style>
  <w:style w:type="paragraph" w:styleId="BalloonText">
    <w:name w:val="Balloon Text"/>
    <w:basedOn w:val="Normal"/>
    <w:link w:val="BalloonTextChar"/>
    <w:uiPriority w:val="99"/>
    <w:semiHidden/>
    <w:unhideWhenUsed/>
    <w:rsid w:val="00180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212"/>
    <w:rPr>
      <w:rFonts w:ascii="Tahoma" w:hAnsi="Tahoma" w:cs="Tahoma"/>
      <w:sz w:val="16"/>
      <w:szCs w:val="16"/>
    </w:rPr>
  </w:style>
  <w:style w:type="character" w:customStyle="1" w:styleId="Heading2Char">
    <w:name w:val="Heading 2 Char"/>
    <w:basedOn w:val="DefaultParagraphFont"/>
    <w:link w:val="Heading2"/>
    <w:uiPriority w:val="9"/>
    <w:rsid w:val="006769FC"/>
    <w:rPr>
      <w:rFonts w:ascii="Helvetica" w:eastAsiaTheme="majorEastAsia" w:hAnsi="Helvetica" w:cstheme="majorBidi"/>
      <w:b/>
      <w:bCs/>
      <w:sz w:val="32"/>
      <w:szCs w:val="32"/>
    </w:rPr>
  </w:style>
  <w:style w:type="paragraph" w:styleId="ListParagraph">
    <w:name w:val="List Paragraph"/>
    <w:basedOn w:val="Normal"/>
    <w:uiPriority w:val="34"/>
    <w:qFormat/>
    <w:rsid w:val="00EB05AB"/>
    <w:pPr>
      <w:spacing w:before="120" w:after="320"/>
      <w:ind w:left="720"/>
      <w:contextualSpacing/>
    </w:pPr>
  </w:style>
  <w:style w:type="paragraph" w:styleId="TOC1">
    <w:name w:val="toc 1"/>
    <w:basedOn w:val="Normal"/>
    <w:next w:val="Normal"/>
    <w:autoRedefine/>
    <w:uiPriority w:val="39"/>
    <w:unhideWhenUsed/>
    <w:rsid w:val="00D647C4"/>
    <w:pPr>
      <w:tabs>
        <w:tab w:val="left" w:pos="660"/>
        <w:tab w:val="right" w:leader="dot" w:pos="9350"/>
      </w:tabs>
      <w:spacing w:after="100"/>
    </w:pPr>
    <w:rPr>
      <w:b/>
      <w:noProof/>
    </w:rPr>
  </w:style>
  <w:style w:type="paragraph" w:styleId="TOC2">
    <w:name w:val="toc 2"/>
    <w:basedOn w:val="Normal"/>
    <w:next w:val="Normal"/>
    <w:autoRedefine/>
    <w:uiPriority w:val="39"/>
    <w:unhideWhenUsed/>
    <w:rsid w:val="00180212"/>
    <w:pPr>
      <w:spacing w:after="100"/>
      <w:ind w:left="220"/>
    </w:pPr>
  </w:style>
  <w:style w:type="character" w:styleId="Hyperlink">
    <w:name w:val="Hyperlink"/>
    <w:basedOn w:val="DefaultParagraphFont"/>
    <w:uiPriority w:val="99"/>
    <w:unhideWhenUsed/>
    <w:rsid w:val="00180212"/>
    <w:rPr>
      <w:color w:val="0000FF" w:themeColor="hyperlink"/>
      <w:u w:val="single"/>
    </w:rPr>
  </w:style>
  <w:style w:type="paragraph" w:styleId="Subtitle">
    <w:name w:val="Subtitle"/>
    <w:basedOn w:val="Normal"/>
    <w:next w:val="Normal"/>
    <w:link w:val="SubtitleChar"/>
    <w:uiPriority w:val="11"/>
    <w:qFormat/>
    <w:rsid w:val="00180212"/>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80212"/>
    <w:rPr>
      <w:rFonts w:asciiTheme="majorHAnsi" w:eastAsiaTheme="majorEastAsia" w:hAnsiTheme="majorHAnsi" w:cstheme="majorBidi"/>
      <w:i/>
      <w:iCs/>
      <w:color w:val="4F81BD" w:themeColor="accent1"/>
      <w:spacing w:val="15"/>
      <w:sz w:val="24"/>
      <w:szCs w:val="24"/>
      <w:lang w:eastAsia="ja-JP"/>
    </w:rPr>
  </w:style>
  <w:style w:type="character" w:customStyle="1" w:styleId="Heading3Char">
    <w:name w:val="Heading 3 Char"/>
    <w:basedOn w:val="DefaultParagraphFont"/>
    <w:link w:val="Heading3"/>
    <w:uiPriority w:val="9"/>
    <w:rsid w:val="00D36516"/>
    <w:rPr>
      <w:rFonts w:ascii="Helvetica" w:eastAsiaTheme="majorEastAsia" w:hAnsi="Helvetica" w:cstheme="majorBidi"/>
      <w:b/>
      <w:bCs/>
      <w:sz w:val="24"/>
    </w:rPr>
  </w:style>
  <w:style w:type="character" w:styleId="CommentReference">
    <w:name w:val="annotation reference"/>
    <w:uiPriority w:val="99"/>
    <w:semiHidden/>
    <w:unhideWhenUsed/>
    <w:rsid w:val="001E19FA"/>
    <w:rPr>
      <w:sz w:val="16"/>
      <w:szCs w:val="16"/>
    </w:rPr>
  </w:style>
  <w:style w:type="paragraph" w:styleId="CommentText">
    <w:name w:val="annotation text"/>
    <w:basedOn w:val="Normal"/>
    <w:link w:val="CommentTextChar"/>
    <w:uiPriority w:val="99"/>
    <w:semiHidden/>
    <w:unhideWhenUsed/>
    <w:rsid w:val="001E19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E19FA"/>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0719FA"/>
    <w:pPr>
      <w:tabs>
        <w:tab w:val="left" w:pos="1320"/>
        <w:tab w:val="right" w:leader="dot" w:pos="9350"/>
      </w:tabs>
      <w:spacing w:after="100"/>
      <w:ind w:left="440"/>
    </w:pPr>
    <w:rPr>
      <w:i/>
      <w:noProof/>
    </w:rPr>
  </w:style>
  <w:style w:type="paragraph" w:styleId="CommentSubject">
    <w:name w:val="annotation subject"/>
    <w:basedOn w:val="CommentText"/>
    <w:next w:val="CommentText"/>
    <w:link w:val="CommentSubjectChar"/>
    <w:uiPriority w:val="99"/>
    <w:semiHidden/>
    <w:unhideWhenUsed/>
    <w:rsid w:val="005F59F2"/>
    <w:pPr>
      <w:spacing w:after="20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5F59F2"/>
    <w:rPr>
      <w:rFonts w:ascii="Arial" w:eastAsia="Times New Roman" w:hAnsi="Arial" w:cs="Arial"/>
      <w:b/>
      <w:bCs/>
      <w:sz w:val="20"/>
      <w:szCs w:val="20"/>
    </w:rPr>
  </w:style>
  <w:style w:type="table" w:styleId="TableGrid">
    <w:name w:val="Table Grid"/>
    <w:basedOn w:val="TableNormal"/>
    <w:uiPriority w:val="59"/>
    <w:rsid w:val="00D71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D5F95"/>
    <w:rPr>
      <w:rFonts w:ascii="Helvetica" w:eastAsiaTheme="majorEastAsia" w:hAnsi="Helvetica" w:cstheme="majorBidi"/>
      <w:b/>
      <w:bCs/>
      <w:i/>
      <w:iCs/>
    </w:rPr>
  </w:style>
  <w:style w:type="character" w:customStyle="1" w:styleId="Heading5Char">
    <w:name w:val="Heading 5 Char"/>
    <w:basedOn w:val="DefaultParagraphFont"/>
    <w:link w:val="Heading5"/>
    <w:uiPriority w:val="9"/>
    <w:semiHidden/>
    <w:rsid w:val="005733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733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733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33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733F2"/>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E07D4B"/>
  </w:style>
  <w:style w:type="paragraph" w:styleId="FootnoteText">
    <w:name w:val="footnote text"/>
    <w:basedOn w:val="Normal"/>
    <w:link w:val="FootnoteTextChar"/>
    <w:uiPriority w:val="99"/>
    <w:semiHidden/>
    <w:unhideWhenUsed/>
    <w:rsid w:val="004A0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1A0"/>
    <w:rPr>
      <w:rFonts w:ascii="Arial" w:hAnsi="Arial" w:cs="Arial"/>
      <w:sz w:val="20"/>
      <w:szCs w:val="20"/>
    </w:rPr>
  </w:style>
  <w:style w:type="character" w:styleId="FootnoteReference">
    <w:name w:val="footnote reference"/>
    <w:basedOn w:val="DefaultParagraphFont"/>
    <w:uiPriority w:val="99"/>
    <w:semiHidden/>
    <w:unhideWhenUsed/>
    <w:rsid w:val="004A01A0"/>
    <w:rPr>
      <w:vertAlign w:val="superscript"/>
    </w:rPr>
  </w:style>
  <w:style w:type="paragraph" w:styleId="NoSpacing">
    <w:name w:val="No Spacing"/>
    <w:qFormat/>
    <w:rsid w:val="00FC3B97"/>
    <w:pPr>
      <w:spacing w:before="-1"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3B7A0F"/>
    <w:pPr>
      <w:spacing w:before="240" w:after="240" w:line="240" w:lineRule="auto"/>
      <w:jc w:val="center"/>
    </w:pPr>
    <w:rPr>
      <w:rFonts w:ascii="Helvetica" w:hAnsi="Helvetica"/>
      <w:b/>
      <w:bCs/>
      <w:i/>
      <w:color w:val="000000" w:themeColor="text1"/>
      <w:sz w:val="24"/>
      <w:szCs w:val="18"/>
    </w:rPr>
  </w:style>
  <w:style w:type="paragraph" w:styleId="EndnoteText">
    <w:name w:val="endnote text"/>
    <w:basedOn w:val="Normal"/>
    <w:link w:val="EndnoteTextChar"/>
    <w:uiPriority w:val="99"/>
    <w:semiHidden/>
    <w:unhideWhenUsed/>
    <w:rsid w:val="00FC3B97"/>
    <w:pPr>
      <w:spacing w:after="0" w:line="240" w:lineRule="auto"/>
      <w:jc w:val="left"/>
    </w:pPr>
    <w:rPr>
      <w:rFonts w:ascii="Times New Roman" w:hAnsi="Times New Roman" w:cstheme="minorBidi"/>
      <w:sz w:val="20"/>
      <w:szCs w:val="20"/>
    </w:rPr>
  </w:style>
  <w:style w:type="character" w:customStyle="1" w:styleId="EndnoteTextChar">
    <w:name w:val="Endnote Text Char"/>
    <w:basedOn w:val="DefaultParagraphFont"/>
    <w:link w:val="EndnoteText"/>
    <w:uiPriority w:val="99"/>
    <w:semiHidden/>
    <w:rsid w:val="00FC3B97"/>
    <w:rPr>
      <w:rFonts w:ascii="Times New Roman" w:hAnsi="Times New Roman"/>
      <w:sz w:val="20"/>
      <w:szCs w:val="20"/>
    </w:rPr>
  </w:style>
  <w:style w:type="character" w:styleId="EndnoteReference">
    <w:name w:val="endnote reference"/>
    <w:basedOn w:val="DefaultParagraphFont"/>
    <w:uiPriority w:val="99"/>
    <w:semiHidden/>
    <w:unhideWhenUsed/>
    <w:rsid w:val="00FC3B97"/>
    <w:rPr>
      <w:vertAlign w:val="superscript"/>
    </w:rPr>
  </w:style>
  <w:style w:type="paragraph" w:customStyle="1" w:styleId="BodyText2">
    <w:name w:val="BodyText2"/>
    <w:basedOn w:val="Normal"/>
    <w:qFormat/>
    <w:rsid w:val="00EF6307"/>
    <w:pPr>
      <w:spacing w:line="240" w:lineRule="auto"/>
      <w:jc w:val="left"/>
    </w:pPr>
  </w:style>
  <w:style w:type="paragraph" w:styleId="Revision">
    <w:name w:val="Revision"/>
    <w:hidden/>
    <w:uiPriority w:val="99"/>
    <w:semiHidden/>
    <w:rsid w:val="00D661E6"/>
    <w:pPr>
      <w:spacing w:after="0" w:line="240" w:lineRule="auto"/>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4B"/>
    <w:pPr>
      <w:jc w:val="both"/>
    </w:pPr>
    <w:rPr>
      <w:rFonts w:ascii="Arial" w:hAnsi="Arial" w:cs="Arial"/>
    </w:rPr>
  </w:style>
  <w:style w:type="paragraph" w:styleId="Heading1">
    <w:name w:val="heading 1"/>
    <w:basedOn w:val="Normal"/>
    <w:next w:val="Normal"/>
    <w:link w:val="Heading1Char"/>
    <w:uiPriority w:val="9"/>
    <w:qFormat/>
    <w:rsid w:val="006769FC"/>
    <w:pPr>
      <w:numPr>
        <w:numId w:val="28"/>
      </w:numPr>
      <w:spacing w:after="0" w:line="240" w:lineRule="auto"/>
      <w:jc w:val="left"/>
      <w:outlineLvl w:val="0"/>
    </w:pPr>
    <w:rPr>
      <w:rFonts w:ascii="Helvetica" w:hAnsi="Helvetica" w:cs="Helvetica"/>
      <w:b/>
      <w:sz w:val="40"/>
      <w:szCs w:val="36"/>
    </w:rPr>
  </w:style>
  <w:style w:type="paragraph" w:styleId="Heading2">
    <w:name w:val="heading 2"/>
    <w:basedOn w:val="Normal"/>
    <w:next w:val="Normal"/>
    <w:link w:val="Heading2Char"/>
    <w:uiPriority w:val="9"/>
    <w:unhideWhenUsed/>
    <w:qFormat/>
    <w:rsid w:val="006769FC"/>
    <w:pPr>
      <w:keepNext/>
      <w:keepLines/>
      <w:numPr>
        <w:ilvl w:val="1"/>
        <w:numId w:val="28"/>
      </w:numPr>
      <w:spacing w:before="200" w:after="0"/>
      <w:ind w:left="450"/>
      <w:jc w:val="left"/>
      <w:outlineLvl w:val="1"/>
    </w:pPr>
    <w:rPr>
      <w:rFonts w:ascii="Helvetica" w:eastAsiaTheme="majorEastAsia" w:hAnsi="Helvetica" w:cstheme="majorBidi"/>
      <w:b/>
      <w:bCs/>
      <w:sz w:val="32"/>
      <w:szCs w:val="32"/>
    </w:rPr>
  </w:style>
  <w:style w:type="paragraph" w:styleId="Heading3">
    <w:name w:val="heading 3"/>
    <w:basedOn w:val="Normal"/>
    <w:next w:val="Normal"/>
    <w:link w:val="Heading3Char"/>
    <w:uiPriority w:val="9"/>
    <w:unhideWhenUsed/>
    <w:qFormat/>
    <w:rsid w:val="00D36516"/>
    <w:pPr>
      <w:keepNext/>
      <w:keepLines/>
      <w:numPr>
        <w:ilvl w:val="2"/>
        <w:numId w:val="1"/>
      </w:numPr>
      <w:spacing w:before="200" w:after="0"/>
      <w:jc w:val="left"/>
      <w:outlineLvl w:val="2"/>
    </w:pPr>
    <w:rPr>
      <w:rFonts w:ascii="Helvetica" w:eastAsiaTheme="majorEastAsia" w:hAnsi="Helvetica" w:cstheme="majorBidi"/>
      <w:b/>
      <w:bCs/>
      <w:sz w:val="24"/>
    </w:rPr>
  </w:style>
  <w:style w:type="paragraph" w:styleId="Heading4">
    <w:name w:val="heading 4"/>
    <w:basedOn w:val="Normal"/>
    <w:next w:val="Normal"/>
    <w:link w:val="Heading4Char"/>
    <w:uiPriority w:val="9"/>
    <w:unhideWhenUsed/>
    <w:qFormat/>
    <w:rsid w:val="00DD5F95"/>
    <w:pPr>
      <w:keepNext/>
      <w:keepLines/>
      <w:numPr>
        <w:ilvl w:val="3"/>
        <w:numId w:val="1"/>
      </w:numPr>
      <w:spacing w:after="240"/>
      <w:outlineLvl w:val="3"/>
    </w:pPr>
    <w:rPr>
      <w:rFonts w:ascii="Helvetica" w:eastAsiaTheme="majorEastAsia" w:hAnsi="Helvetica" w:cstheme="majorBidi"/>
      <w:b/>
      <w:bCs/>
      <w:i/>
      <w:iCs/>
    </w:rPr>
  </w:style>
  <w:style w:type="paragraph" w:styleId="Heading5">
    <w:name w:val="heading 5"/>
    <w:basedOn w:val="Normal"/>
    <w:next w:val="Normal"/>
    <w:link w:val="Heading5Char"/>
    <w:uiPriority w:val="9"/>
    <w:semiHidden/>
    <w:unhideWhenUsed/>
    <w:qFormat/>
    <w:rsid w:val="005733F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33F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33F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33F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733F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02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0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12"/>
    <w:rPr>
      <w:rFonts w:ascii="Arial" w:hAnsi="Arial" w:cs="Arial"/>
    </w:rPr>
  </w:style>
  <w:style w:type="paragraph" w:styleId="Footer">
    <w:name w:val="footer"/>
    <w:basedOn w:val="Normal"/>
    <w:link w:val="FooterChar"/>
    <w:uiPriority w:val="99"/>
    <w:unhideWhenUsed/>
    <w:rsid w:val="00180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12"/>
    <w:rPr>
      <w:rFonts w:ascii="Arial" w:hAnsi="Arial" w:cs="Arial"/>
    </w:rPr>
  </w:style>
  <w:style w:type="character" w:customStyle="1" w:styleId="Heading1Char">
    <w:name w:val="Heading 1 Char"/>
    <w:basedOn w:val="DefaultParagraphFont"/>
    <w:link w:val="Heading1"/>
    <w:uiPriority w:val="9"/>
    <w:rsid w:val="006769FC"/>
    <w:rPr>
      <w:rFonts w:ascii="Helvetica" w:hAnsi="Helvetica" w:cs="Helvetica"/>
      <w:b/>
      <w:sz w:val="40"/>
      <w:szCs w:val="36"/>
    </w:rPr>
  </w:style>
  <w:style w:type="paragraph" w:styleId="TOCHeading">
    <w:name w:val="TOC Heading"/>
    <w:basedOn w:val="Heading1"/>
    <w:next w:val="Normal"/>
    <w:uiPriority w:val="39"/>
    <w:unhideWhenUsed/>
    <w:qFormat/>
    <w:rsid w:val="00180212"/>
    <w:pPr>
      <w:outlineLvl w:val="9"/>
    </w:pPr>
    <w:rPr>
      <w:lang w:eastAsia="ja-JP"/>
    </w:rPr>
  </w:style>
  <w:style w:type="paragraph" w:styleId="BalloonText">
    <w:name w:val="Balloon Text"/>
    <w:basedOn w:val="Normal"/>
    <w:link w:val="BalloonTextChar"/>
    <w:uiPriority w:val="99"/>
    <w:semiHidden/>
    <w:unhideWhenUsed/>
    <w:rsid w:val="00180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212"/>
    <w:rPr>
      <w:rFonts w:ascii="Tahoma" w:hAnsi="Tahoma" w:cs="Tahoma"/>
      <w:sz w:val="16"/>
      <w:szCs w:val="16"/>
    </w:rPr>
  </w:style>
  <w:style w:type="character" w:customStyle="1" w:styleId="Heading2Char">
    <w:name w:val="Heading 2 Char"/>
    <w:basedOn w:val="DefaultParagraphFont"/>
    <w:link w:val="Heading2"/>
    <w:uiPriority w:val="9"/>
    <w:rsid w:val="006769FC"/>
    <w:rPr>
      <w:rFonts w:ascii="Helvetica" w:eastAsiaTheme="majorEastAsia" w:hAnsi="Helvetica" w:cstheme="majorBidi"/>
      <w:b/>
      <w:bCs/>
      <w:sz w:val="32"/>
      <w:szCs w:val="32"/>
    </w:rPr>
  </w:style>
  <w:style w:type="paragraph" w:styleId="ListParagraph">
    <w:name w:val="List Paragraph"/>
    <w:basedOn w:val="Normal"/>
    <w:uiPriority w:val="34"/>
    <w:qFormat/>
    <w:rsid w:val="00EB05AB"/>
    <w:pPr>
      <w:spacing w:before="120" w:after="320"/>
      <w:ind w:left="720"/>
      <w:contextualSpacing/>
    </w:pPr>
  </w:style>
  <w:style w:type="paragraph" w:styleId="TOC1">
    <w:name w:val="toc 1"/>
    <w:basedOn w:val="Normal"/>
    <w:next w:val="Normal"/>
    <w:autoRedefine/>
    <w:uiPriority w:val="39"/>
    <w:unhideWhenUsed/>
    <w:rsid w:val="00D647C4"/>
    <w:pPr>
      <w:tabs>
        <w:tab w:val="left" w:pos="660"/>
        <w:tab w:val="right" w:leader="dot" w:pos="9350"/>
      </w:tabs>
      <w:spacing w:after="100"/>
    </w:pPr>
    <w:rPr>
      <w:b/>
      <w:noProof/>
    </w:rPr>
  </w:style>
  <w:style w:type="paragraph" w:styleId="TOC2">
    <w:name w:val="toc 2"/>
    <w:basedOn w:val="Normal"/>
    <w:next w:val="Normal"/>
    <w:autoRedefine/>
    <w:uiPriority w:val="39"/>
    <w:unhideWhenUsed/>
    <w:rsid w:val="00180212"/>
    <w:pPr>
      <w:spacing w:after="100"/>
      <w:ind w:left="220"/>
    </w:pPr>
  </w:style>
  <w:style w:type="character" w:styleId="Hyperlink">
    <w:name w:val="Hyperlink"/>
    <w:basedOn w:val="DefaultParagraphFont"/>
    <w:uiPriority w:val="99"/>
    <w:unhideWhenUsed/>
    <w:rsid w:val="00180212"/>
    <w:rPr>
      <w:color w:val="0000FF" w:themeColor="hyperlink"/>
      <w:u w:val="single"/>
    </w:rPr>
  </w:style>
  <w:style w:type="paragraph" w:styleId="Subtitle">
    <w:name w:val="Subtitle"/>
    <w:basedOn w:val="Normal"/>
    <w:next w:val="Normal"/>
    <w:link w:val="SubtitleChar"/>
    <w:uiPriority w:val="11"/>
    <w:qFormat/>
    <w:rsid w:val="00180212"/>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80212"/>
    <w:rPr>
      <w:rFonts w:asciiTheme="majorHAnsi" w:eastAsiaTheme="majorEastAsia" w:hAnsiTheme="majorHAnsi" w:cstheme="majorBidi"/>
      <w:i/>
      <w:iCs/>
      <w:color w:val="4F81BD" w:themeColor="accent1"/>
      <w:spacing w:val="15"/>
      <w:sz w:val="24"/>
      <w:szCs w:val="24"/>
      <w:lang w:eastAsia="ja-JP"/>
    </w:rPr>
  </w:style>
  <w:style w:type="character" w:customStyle="1" w:styleId="Heading3Char">
    <w:name w:val="Heading 3 Char"/>
    <w:basedOn w:val="DefaultParagraphFont"/>
    <w:link w:val="Heading3"/>
    <w:uiPriority w:val="9"/>
    <w:rsid w:val="00D36516"/>
    <w:rPr>
      <w:rFonts w:ascii="Helvetica" w:eastAsiaTheme="majorEastAsia" w:hAnsi="Helvetica" w:cstheme="majorBidi"/>
      <w:b/>
      <w:bCs/>
      <w:sz w:val="24"/>
    </w:rPr>
  </w:style>
  <w:style w:type="character" w:styleId="CommentReference">
    <w:name w:val="annotation reference"/>
    <w:uiPriority w:val="99"/>
    <w:semiHidden/>
    <w:unhideWhenUsed/>
    <w:rsid w:val="001E19FA"/>
    <w:rPr>
      <w:sz w:val="16"/>
      <w:szCs w:val="16"/>
    </w:rPr>
  </w:style>
  <w:style w:type="paragraph" w:styleId="CommentText">
    <w:name w:val="annotation text"/>
    <w:basedOn w:val="Normal"/>
    <w:link w:val="CommentTextChar"/>
    <w:uiPriority w:val="99"/>
    <w:semiHidden/>
    <w:unhideWhenUsed/>
    <w:rsid w:val="001E19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E19FA"/>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0719FA"/>
    <w:pPr>
      <w:tabs>
        <w:tab w:val="left" w:pos="1320"/>
        <w:tab w:val="right" w:leader="dot" w:pos="9350"/>
      </w:tabs>
      <w:spacing w:after="100"/>
      <w:ind w:left="440"/>
    </w:pPr>
    <w:rPr>
      <w:i/>
      <w:noProof/>
    </w:rPr>
  </w:style>
  <w:style w:type="paragraph" w:styleId="CommentSubject">
    <w:name w:val="annotation subject"/>
    <w:basedOn w:val="CommentText"/>
    <w:next w:val="CommentText"/>
    <w:link w:val="CommentSubjectChar"/>
    <w:uiPriority w:val="99"/>
    <w:semiHidden/>
    <w:unhideWhenUsed/>
    <w:rsid w:val="005F59F2"/>
    <w:pPr>
      <w:spacing w:after="20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5F59F2"/>
    <w:rPr>
      <w:rFonts w:ascii="Arial" w:eastAsia="Times New Roman" w:hAnsi="Arial" w:cs="Arial"/>
      <w:b/>
      <w:bCs/>
      <w:sz w:val="20"/>
      <w:szCs w:val="20"/>
    </w:rPr>
  </w:style>
  <w:style w:type="table" w:styleId="TableGrid">
    <w:name w:val="Table Grid"/>
    <w:basedOn w:val="TableNormal"/>
    <w:uiPriority w:val="59"/>
    <w:rsid w:val="00D71D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D5F95"/>
    <w:rPr>
      <w:rFonts w:ascii="Helvetica" w:eastAsiaTheme="majorEastAsia" w:hAnsi="Helvetica" w:cstheme="majorBidi"/>
      <w:b/>
      <w:bCs/>
      <w:i/>
      <w:iCs/>
    </w:rPr>
  </w:style>
  <w:style w:type="character" w:customStyle="1" w:styleId="Heading5Char">
    <w:name w:val="Heading 5 Char"/>
    <w:basedOn w:val="DefaultParagraphFont"/>
    <w:link w:val="Heading5"/>
    <w:uiPriority w:val="9"/>
    <w:semiHidden/>
    <w:rsid w:val="005733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733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733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33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733F2"/>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E07D4B"/>
  </w:style>
  <w:style w:type="paragraph" w:styleId="FootnoteText">
    <w:name w:val="footnote text"/>
    <w:basedOn w:val="Normal"/>
    <w:link w:val="FootnoteTextChar"/>
    <w:uiPriority w:val="99"/>
    <w:semiHidden/>
    <w:unhideWhenUsed/>
    <w:rsid w:val="004A0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1A0"/>
    <w:rPr>
      <w:rFonts w:ascii="Arial" w:hAnsi="Arial" w:cs="Arial"/>
      <w:sz w:val="20"/>
      <w:szCs w:val="20"/>
    </w:rPr>
  </w:style>
  <w:style w:type="character" w:styleId="FootnoteReference">
    <w:name w:val="footnote reference"/>
    <w:basedOn w:val="DefaultParagraphFont"/>
    <w:uiPriority w:val="99"/>
    <w:semiHidden/>
    <w:unhideWhenUsed/>
    <w:rsid w:val="004A01A0"/>
    <w:rPr>
      <w:vertAlign w:val="superscript"/>
    </w:rPr>
  </w:style>
  <w:style w:type="paragraph" w:styleId="NoSpacing">
    <w:name w:val="No Spacing"/>
    <w:qFormat/>
    <w:rsid w:val="00FC3B97"/>
    <w:pPr>
      <w:spacing w:before="-1"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3B7A0F"/>
    <w:pPr>
      <w:spacing w:before="240" w:after="240" w:line="240" w:lineRule="auto"/>
      <w:jc w:val="center"/>
    </w:pPr>
    <w:rPr>
      <w:rFonts w:ascii="Helvetica" w:hAnsi="Helvetica"/>
      <w:b/>
      <w:bCs/>
      <w:i/>
      <w:color w:val="000000" w:themeColor="text1"/>
      <w:sz w:val="24"/>
      <w:szCs w:val="18"/>
    </w:rPr>
  </w:style>
  <w:style w:type="paragraph" w:styleId="EndnoteText">
    <w:name w:val="endnote text"/>
    <w:basedOn w:val="Normal"/>
    <w:link w:val="EndnoteTextChar"/>
    <w:uiPriority w:val="99"/>
    <w:semiHidden/>
    <w:unhideWhenUsed/>
    <w:rsid w:val="00FC3B97"/>
    <w:pPr>
      <w:spacing w:after="0" w:line="240" w:lineRule="auto"/>
      <w:jc w:val="left"/>
    </w:pPr>
    <w:rPr>
      <w:rFonts w:ascii="Times New Roman" w:hAnsi="Times New Roman" w:cstheme="minorBidi"/>
      <w:sz w:val="20"/>
      <w:szCs w:val="20"/>
    </w:rPr>
  </w:style>
  <w:style w:type="character" w:customStyle="1" w:styleId="EndnoteTextChar">
    <w:name w:val="Endnote Text Char"/>
    <w:basedOn w:val="DefaultParagraphFont"/>
    <w:link w:val="EndnoteText"/>
    <w:uiPriority w:val="99"/>
    <w:semiHidden/>
    <w:rsid w:val="00FC3B97"/>
    <w:rPr>
      <w:rFonts w:ascii="Times New Roman" w:hAnsi="Times New Roman"/>
      <w:sz w:val="20"/>
      <w:szCs w:val="20"/>
    </w:rPr>
  </w:style>
  <w:style w:type="character" w:styleId="EndnoteReference">
    <w:name w:val="endnote reference"/>
    <w:basedOn w:val="DefaultParagraphFont"/>
    <w:uiPriority w:val="99"/>
    <w:semiHidden/>
    <w:unhideWhenUsed/>
    <w:rsid w:val="00FC3B97"/>
    <w:rPr>
      <w:vertAlign w:val="superscript"/>
    </w:rPr>
  </w:style>
  <w:style w:type="paragraph" w:customStyle="1" w:styleId="BodyText2">
    <w:name w:val="BodyText2"/>
    <w:basedOn w:val="Normal"/>
    <w:qFormat/>
    <w:rsid w:val="00EF6307"/>
    <w:pPr>
      <w:spacing w:line="240" w:lineRule="auto"/>
      <w:jc w:val="left"/>
    </w:pPr>
  </w:style>
  <w:style w:type="paragraph" w:styleId="Revision">
    <w:name w:val="Revision"/>
    <w:hidden/>
    <w:uiPriority w:val="99"/>
    <w:semiHidden/>
    <w:rsid w:val="00D661E6"/>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image" Target="media/image2.png"/><Relationship Id="rId26" Type="http://schemas.openxmlformats.org/officeDocument/2006/relationships/hyperlink" Target="http://www.cdfifund.gov/MyCDFI"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image" Target="media/image1.jpeg"/><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cdfifund.gov" TargetMode="External"/><Relationship Id="rId29" Type="http://schemas.openxmlformats.org/officeDocument/2006/relationships/hyperlink" Target="mailto:BGP@cdfi.trea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2.xml"/><Relationship Id="rId28" Type="http://schemas.openxmlformats.org/officeDocument/2006/relationships/image" Target="cid:image001.png@01CE517B.6FABF250" TargetMode="External"/><Relationship Id="rId10" Type="http://schemas.openxmlformats.org/officeDocument/2006/relationships/numbering" Target="numbering.xml"/><Relationship Id="rId19" Type="http://schemas.openxmlformats.org/officeDocument/2006/relationships/image" Target="media/image3.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Clearance_x0020_Start_x0020_Date xmlns="7cc3f1bb-fa0a-4140-aab5-c57667f61713">2013-03-25T04:00:00+00:00</Clearance_x0020_Start_x0020_Date>
    <Topic xmlns="7cc3f1bb-fa0a-4140-aab5-c57667f61713">Application Materials</Topic>
    <Publication_x0020_Date xmlns="7cc3f1bb-fa0a-4140-aab5-c57667f61713" xsi:nil="true"/>
    <Clearance_x0020_Status xmlns="7cc3f1bb-fa0a-4140-aab5-c57667f61713">In Domestic Finance Clearance</Clearance_x0020_Status>
    <Document_x0020_Lead xmlns="7cc3f1bb-fa0a-4140-aab5-c57667f61713">Brian Rozental</Document_x0020_Lead>
    <_dlc_DocId xmlns="52222ef0-b167-44f5-92f7-438fda0857cd">DOCDFI-124-49</_dlc_DocId>
    <_dlc_DocIdUrl xmlns="52222ef0-b167-44f5-92f7-438fda0857cd">
      <Url>http://thegreen.treas.gov/do/cdfi/BOND_Team_Site/_layouts/DocIdRedir.aspx?ID=DOCDFI-124-49</Url>
      <Description>DOCDFI-124-49</Description>
    </_dlc_DocIdUrl>
    <Document_x0020_Type xmlns="7cc3f1bb-fa0a-4140-aab5-c57667f61713">Application Materials</Document_x0020_Type>
  </documentManagement>
</p:properties>
</file>

<file path=customXml/item2.xml><?xml version="1.0" encoding="utf-8"?>
<?mso-contentType ?>
<SharedContentType xmlns="Microsoft.SharePoint.Taxonomy.ContentTypeSync" SourceId="358c94b6-0c1f-4fd9-98f4-f8d13a80f1e0"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48612617E987C4DAD10D38FE873E6CD" ma:contentTypeVersion="20" ma:contentTypeDescription="Create a new document." ma:contentTypeScope="" ma:versionID="5de7654f1e5f8b2c8c64cac5679abb64">
  <xsd:schema xmlns:xsd="http://www.w3.org/2001/XMLSchema" xmlns:xs="http://www.w3.org/2001/XMLSchema" xmlns:p="http://schemas.microsoft.com/office/2006/metadata/properties" xmlns:ns2="7cc3f1bb-fa0a-4140-aab5-c57667f61713" xmlns:ns3="52222ef0-b167-44f5-92f7-438fda0857cd" targetNamespace="http://schemas.microsoft.com/office/2006/metadata/properties" ma:root="true" ma:fieldsID="9ebf03e41cab4a7cb52ac0773d72c53c" ns2:_="" ns3:_="">
    <xsd:import namespace="7cc3f1bb-fa0a-4140-aab5-c57667f61713"/>
    <xsd:import namespace="52222ef0-b167-44f5-92f7-438fda0857cd"/>
    <xsd:element name="properties">
      <xsd:complexType>
        <xsd:sequence>
          <xsd:element name="documentManagement">
            <xsd:complexType>
              <xsd:all>
                <xsd:element ref="ns2:Document_x0020_Type"/>
                <xsd:element ref="ns2:Topic"/>
                <xsd:element ref="ns2:Clearance_x0020_Status" minOccurs="0"/>
                <xsd:element ref="ns2:Clearance_x0020_Start_x0020_Date" minOccurs="0"/>
                <xsd:element ref="ns2:Publication_x0020_Date" minOccurs="0"/>
                <xsd:element ref="ns2:Document_x0020_Lea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3f1bb-fa0a-4140-aab5-c57667f61713" elementFormDefault="qualified">
    <xsd:import namespace="http://schemas.microsoft.com/office/2006/documentManagement/types"/>
    <xsd:import namespace="http://schemas.microsoft.com/office/infopath/2007/PartnerControls"/>
    <xsd:element name="Document_x0020_Type" ma:index="1" ma:displayName="Document Type" ma:default="Application Materials" ma:format="Dropdown" ma:internalName="Document_x0020_Type">
      <xsd:simpleType>
        <xsd:restriction base="dms:Choice">
          <xsd:enumeration value="Application Materials"/>
          <xsd:enumeration value="Legal Document"/>
          <xsd:enumeration value="Memo"/>
          <xsd:enumeration value="PowerPoint Presentation"/>
          <xsd:enumeration value="Other"/>
        </xsd:restriction>
      </xsd:simpleType>
    </xsd:element>
    <xsd:element name="Topic" ma:index="2" ma:displayName="Category" ma:format="Dropdown" ma:internalName="Topic">
      <xsd:simpleType>
        <xsd:restriction base="dms:Choice">
          <xsd:enumeration value="Application Materials"/>
          <xsd:enumeration value="Bond Issuance"/>
          <xsd:enumeration value="Briefing Materials"/>
          <xsd:enumeration value="Credit Review Board"/>
          <xsd:enumeration value="Internal Controls"/>
          <xsd:enumeration value="Legal Documents"/>
          <xsd:enumeration value="Master Servicer/Trustee"/>
          <xsd:enumeration value="Notice of Guarantee Authority (NOGA)"/>
          <xsd:enumeration value="OMB"/>
          <xsd:enumeration value="Operations"/>
          <xsd:enumeration value="Outreach and External Relations"/>
          <xsd:enumeration value="PMLM"/>
          <xsd:enumeration value="Regulations"/>
          <xsd:enumeration value="Secondary Loan Requirements (SLRs)"/>
        </xsd:restriction>
      </xsd:simpleType>
    </xsd:element>
    <xsd:element name="Clearance_x0020_Status" ma:index="3" nillable="true" ma:displayName="Clearance Status" ma:default="In CDFI Fund Clearance" ma:format="Dropdown" ma:internalName="Clearance_x0020_Status">
      <xsd:simpleType>
        <xsd:restriction base="dms:Choice">
          <xsd:enumeration value="Program Office Clearance"/>
          <xsd:enumeration value="In CDFI Fund Clearance"/>
          <xsd:enumeration value="Completed CDFI Fund Clearance"/>
          <xsd:enumeration value="In Domestic Finance Clearance"/>
          <xsd:enumeration value="Completed Domestic Finance Clearance"/>
          <xsd:enumeration value="In MT OGC Clearance"/>
          <xsd:enumeration value="Completed MT OGC Clearance"/>
          <xsd:enumeration value="In Main Treasury Clearance"/>
          <xsd:enumeration value="Completed Main Treasury Clearance"/>
          <xsd:enumeration value="in OMB Clearance"/>
          <xsd:enumeration value="Completed OMB Clearance"/>
          <xsd:enumeration value="Completed"/>
          <xsd:enumeration value="Not in Clearance"/>
        </xsd:restriction>
      </xsd:simpleType>
    </xsd:element>
    <xsd:element name="Clearance_x0020_Start_x0020_Date" ma:index="4" nillable="true" ma:displayName="Clearance Start Date" ma:format="DateOnly" ma:internalName="Clearance_x0020_Start_x0020_Date">
      <xsd:simpleType>
        <xsd:restriction base="dms:DateTime"/>
      </xsd:simpleType>
    </xsd:element>
    <xsd:element name="Publication_x0020_Date" ma:index="5" nillable="true" ma:displayName="Clearance End Date" ma:format="DateOnly" ma:internalName="Publication_x0020_Date">
      <xsd:simpleType>
        <xsd:restriction base="dms:DateTime"/>
      </xsd:simpleType>
    </xsd:element>
    <xsd:element name="Document_x0020_Lead" ma:index="6" nillable="true" ma:displayName="Document Lead" ma:default="Brian Rozental" ma:format="Dropdown" ma:internalName="Document_x0020_Lead">
      <xsd:simpleType>
        <xsd:restriction base="dms:Choice">
          <xsd:enumeration value="Brian Rozental"/>
          <xsd:enumeration value="Leron Gresham"/>
          <xsd:enumeration value="Lisa Jones"/>
          <xsd:enumeration value="Austin Crittendon"/>
          <xsd:enumeration value="Brian Jackson"/>
          <xsd:enumeration value="Brian Rozental"/>
          <xsd:enumeration value="Vinny Sivaraman"/>
          <xsd:enumeration value="Jeff Berg"/>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7"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0A8C0-CD28-41F4-97BE-27389F13E1C5}">
  <ds:schemaRefs>
    <ds:schemaRef ds:uri="http://schemas.microsoft.com/office/2006/documentManagement/types"/>
    <ds:schemaRef ds:uri="http://purl.org/dc/terms/"/>
    <ds:schemaRef ds:uri="http://schemas.microsoft.com/office/2006/metadata/properties"/>
    <ds:schemaRef ds:uri="7cc3f1bb-fa0a-4140-aab5-c57667f61713"/>
    <ds:schemaRef ds:uri="http://schemas.microsoft.com/office/infopath/2007/PartnerControls"/>
    <ds:schemaRef ds:uri="http://purl.org/dc/elements/1.1/"/>
    <ds:schemaRef ds:uri="http://www.w3.org/XML/1998/namespace"/>
    <ds:schemaRef ds:uri="http://schemas.openxmlformats.org/package/2006/metadata/core-properties"/>
    <ds:schemaRef ds:uri="52222ef0-b167-44f5-92f7-438fda0857cd"/>
    <ds:schemaRef ds:uri="http://purl.org/dc/dcmitype/"/>
  </ds:schemaRefs>
</ds:datastoreItem>
</file>

<file path=customXml/itemProps2.xml><?xml version="1.0" encoding="utf-8"?>
<ds:datastoreItem xmlns:ds="http://schemas.openxmlformats.org/officeDocument/2006/customXml" ds:itemID="{B7545A73-E3E6-436B-A4F2-DABFAE128D54}">
  <ds:schemaRefs>
    <ds:schemaRef ds:uri="Microsoft.SharePoint.Taxonomy.ContentTypeSync"/>
  </ds:schemaRefs>
</ds:datastoreItem>
</file>

<file path=customXml/itemProps3.xml><?xml version="1.0" encoding="utf-8"?>
<ds:datastoreItem xmlns:ds="http://schemas.openxmlformats.org/officeDocument/2006/customXml" ds:itemID="{6E51C514-49C1-40AA-AFEC-0B2B73FADAEC}">
  <ds:schemaRefs>
    <ds:schemaRef ds:uri="http://schemas.microsoft.com/sharepoint/events"/>
  </ds:schemaRefs>
</ds:datastoreItem>
</file>

<file path=customXml/itemProps4.xml><?xml version="1.0" encoding="utf-8"?>
<ds:datastoreItem xmlns:ds="http://schemas.openxmlformats.org/officeDocument/2006/customXml" ds:itemID="{02BD6753-DA33-4CEA-84D8-39C915902CD0}">
  <ds:schemaRefs>
    <ds:schemaRef ds:uri="http://schemas.openxmlformats.org/officeDocument/2006/bibliography"/>
  </ds:schemaRefs>
</ds:datastoreItem>
</file>

<file path=customXml/itemProps5.xml><?xml version="1.0" encoding="utf-8"?>
<ds:datastoreItem xmlns:ds="http://schemas.openxmlformats.org/officeDocument/2006/customXml" ds:itemID="{C7DE6699-57B8-4455-8378-8053747E327F}">
  <ds:schemaRefs>
    <ds:schemaRef ds:uri="http://schemas.microsoft.com/sharepoint/v3/contenttype/forms"/>
  </ds:schemaRefs>
</ds:datastoreItem>
</file>

<file path=customXml/itemProps6.xml><?xml version="1.0" encoding="utf-8"?>
<ds:datastoreItem xmlns:ds="http://schemas.openxmlformats.org/officeDocument/2006/customXml" ds:itemID="{34DB3111-1923-4E5C-940D-9C6C98CC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3f1bb-fa0a-4140-aab5-c57667f61713"/>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76FE140-B5FC-4617-BD45-B7E690545082}">
  <ds:schemaRefs>
    <ds:schemaRef ds:uri="http://schemas.openxmlformats.org/officeDocument/2006/bibliography"/>
  </ds:schemaRefs>
</ds:datastoreItem>
</file>

<file path=customXml/itemProps8.xml><?xml version="1.0" encoding="utf-8"?>
<ds:datastoreItem xmlns:ds="http://schemas.openxmlformats.org/officeDocument/2006/customXml" ds:itemID="{FEC57BB5-B3F2-4EAA-B126-B2ECE764991F}">
  <ds:schemaRefs>
    <ds:schemaRef ds:uri="http://schemas.openxmlformats.org/officeDocument/2006/bibliography"/>
  </ds:schemaRefs>
</ds:datastoreItem>
</file>

<file path=customXml/itemProps9.xml><?xml version="1.0" encoding="utf-8"?>
<ds:datastoreItem xmlns:ds="http://schemas.openxmlformats.org/officeDocument/2006/customXml" ds:itemID="{8CBA3B05-161E-4AAC-B363-EE12FB0A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5D429BA5.dotm</Template>
  <TotalTime>0</TotalTime>
  <Pages>23</Pages>
  <Words>4370</Words>
  <Characters>24912</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29224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Blackmon</dc:creator>
  <cp:lastModifiedBy>Arrington, Christine</cp:lastModifiedBy>
  <cp:revision>2</cp:revision>
  <cp:lastPrinted>2013-04-01T20:07:00Z</cp:lastPrinted>
  <dcterms:created xsi:type="dcterms:W3CDTF">2013-06-10T19:34:00Z</dcterms:created>
  <dcterms:modified xsi:type="dcterms:W3CDTF">2013-06-10T19:34:00Z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0x010100D48612617E987C4DAD10D38FE873E6CD</vt:lpwstr>
  </property>
  <property fmtid="{D5CDD505-2E9C-101B-9397-08002B2CF9AE}" pid="3" name="_dlc_DocIdItemGuid">
    <vt:lpwstr>2c250a47-3e57-4eab-a298-5c8c8f476427</vt:lpwstr>
  </property>
</Properties>
</file>