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565C4E"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pPr>
        <w:tabs>
          <w:tab w:val="center" w:pos="4680"/>
        </w:tabs>
      </w:pPr>
      <w:r>
        <w:rPr>
          <w:b/>
          <w:bCs/>
        </w:rPr>
        <w:tab/>
        <w:t>ENVIRONMENTAL PROTECTION AGENCY</w:t>
      </w:r>
    </w:p>
    <w:p w:rsidR="00CA4CD6" w:rsidRDefault="00CA4CD6">
      <w:pPr>
        <w:tabs>
          <w:tab w:val="center" w:pos="4680"/>
        </w:tabs>
      </w:pPr>
      <w:r>
        <w:tab/>
      </w:r>
    </w:p>
    <w:p w:rsidR="00CA4CD6" w:rsidRPr="002268B3" w:rsidRDefault="008871ED" w:rsidP="002268B3">
      <w:r w:rsidRPr="008871ED">
        <w:rPr>
          <w:b/>
        </w:rPr>
        <w:t>NESHAP for Magnetic Tape Manufacturing Operations (40 CFR Part 63, Subpart EE) (Renewal)</w:t>
      </w:r>
      <w:r w:rsidRPr="008871ED">
        <w:t xml:space="preserve"> </w:t>
      </w:r>
    </w:p>
    <w:p w:rsidR="00CA4CD6" w:rsidRDefault="00CA4CD6">
      <w:pPr>
        <w:rPr>
          <w:color w:val="000000"/>
        </w:rPr>
      </w:pPr>
    </w:p>
    <w:p w:rsidR="00CA4CD6" w:rsidRDefault="00CA4CD6">
      <w:pPr>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2B29A5" w:rsidRDefault="008871ED" w:rsidP="002B29A5">
      <w:pPr>
        <w:rPr>
          <w:bCs/>
          <w:color w:val="000000"/>
        </w:rPr>
      </w:pPr>
      <w:r w:rsidRPr="008871ED">
        <w:t>NESHAP for Magnetic Tape Manufacturing Operations (40 CFR Part 63, Subpart EE) (Renewal)</w:t>
      </w:r>
      <w:r w:rsidR="009D50C1">
        <w:rPr>
          <w:bCs/>
        </w:rPr>
        <w:t>,</w:t>
      </w:r>
      <w:r w:rsidR="002B29A5" w:rsidRPr="004C5E95">
        <w:rPr>
          <w:bCs/>
        </w:rPr>
        <w:t xml:space="preserve"> EPA ICR Number </w:t>
      </w:r>
      <w:r w:rsidR="00AF1F4B">
        <w:rPr>
          <w:bCs/>
        </w:rPr>
        <w:t>1678.08</w:t>
      </w:r>
      <w:r w:rsidRPr="008871ED">
        <w:rPr>
          <w:bCs/>
        </w:rPr>
        <w:t>,</w:t>
      </w:r>
      <w:r w:rsidR="002B29A5">
        <w:rPr>
          <w:bCs/>
          <w:color w:val="FF0000"/>
        </w:rPr>
        <w:t xml:space="preserve"> </w:t>
      </w:r>
      <w:r w:rsidR="002B29A5" w:rsidRPr="004C5E95">
        <w:rPr>
          <w:bCs/>
        </w:rPr>
        <w:t>OMB Control Number 2060-</w:t>
      </w:r>
      <w:r w:rsidR="00AF1F4B">
        <w:rPr>
          <w:bCs/>
        </w:rPr>
        <w:t>0326</w:t>
      </w:r>
      <w:r w:rsidR="002B29A5">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pPr>
        <w:rPr>
          <w:color w:val="000000"/>
        </w:rPr>
      </w:pPr>
    </w:p>
    <w:p w:rsidR="00CA4CD6" w:rsidRDefault="00CA4CD6">
      <w:pPr>
        <w:ind w:firstLine="720"/>
        <w:rPr>
          <w:color w:val="000000"/>
        </w:rPr>
      </w:pPr>
      <w:r>
        <w:rPr>
          <w:color w:val="000000"/>
        </w:rPr>
        <w:t xml:space="preserve">The </w:t>
      </w:r>
      <w:r w:rsidR="008871ED" w:rsidRPr="008871ED">
        <w:t>National Emission Standards for Hazardous Air Pollutants (NESHAP)</w:t>
      </w:r>
      <w:r>
        <w:rPr>
          <w:color w:val="FF0000"/>
        </w:rPr>
        <w:t xml:space="preserve"> </w:t>
      </w:r>
      <w:r>
        <w:rPr>
          <w:color w:val="000000"/>
        </w:rPr>
        <w:t xml:space="preserve">for </w:t>
      </w:r>
      <w:r w:rsidR="00AF1F4B">
        <w:rPr>
          <w:color w:val="000000"/>
        </w:rPr>
        <w:t>Magnetic Tape Manufacturing Operations</w:t>
      </w:r>
      <w:r>
        <w:rPr>
          <w:color w:val="000000"/>
        </w:rPr>
        <w:t xml:space="preserve"> were proposed on </w:t>
      </w:r>
      <w:r w:rsidR="00AF1F4B">
        <w:rPr>
          <w:color w:val="000000"/>
        </w:rPr>
        <w:t>March 11, 1994</w:t>
      </w:r>
      <w:r w:rsidR="00E17E33">
        <w:rPr>
          <w:color w:val="000000"/>
        </w:rPr>
        <w:t xml:space="preserve">, </w:t>
      </w:r>
      <w:r>
        <w:rPr>
          <w:color w:val="000000"/>
        </w:rPr>
        <w:t xml:space="preserve">promulgated on </w:t>
      </w:r>
      <w:r w:rsidR="00AF1F4B">
        <w:rPr>
          <w:color w:val="000000"/>
        </w:rPr>
        <w:t>December 15, 1994</w:t>
      </w:r>
      <w:r w:rsidR="008C1B98">
        <w:rPr>
          <w:color w:val="000000"/>
        </w:rPr>
        <w:t>,</w:t>
      </w:r>
      <w:r w:rsidR="00E17E33">
        <w:rPr>
          <w:color w:val="000000"/>
        </w:rPr>
        <w:t xml:space="preserve"> and amended on April 9, 1999.</w:t>
      </w:r>
      <w:r>
        <w:rPr>
          <w:color w:val="000000"/>
        </w:rPr>
        <w:t xml:space="preserve">  These regulations apply to </w:t>
      </w:r>
      <w:r w:rsidR="00F906B4">
        <w:rPr>
          <w:color w:val="000000"/>
        </w:rPr>
        <w:t xml:space="preserve">new and </w:t>
      </w:r>
      <w:r>
        <w:rPr>
          <w:color w:val="000000"/>
        </w:rPr>
        <w:t xml:space="preserve">existing </w:t>
      </w:r>
      <w:r w:rsidR="00AF1F4B">
        <w:rPr>
          <w:color w:val="000000"/>
        </w:rPr>
        <w:t xml:space="preserve">magnetic tape manufacturing operations located at major sources of hazardous air pollutants (HAP).  These </w:t>
      </w:r>
      <w:r w:rsidR="00645073">
        <w:rPr>
          <w:color w:val="000000"/>
        </w:rPr>
        <w:t xml:space="preserve">magnetic tape manufacturing operations include solvent storage tanks, mix preparation equipment, coating operations, waste handling devices, and condenser vents in solvent recovery.  </w:t>
      </w:r>
      <w:r>
        <w:rPr>
          <w:color w:val="000000"/>
        </w:rPr>
        <w:t>New facilities include those that commenced construction</w:t>
      </w:r>
      <w:r w:rsidR="00645073">
        <w:rPr>
          <w:color w:val="000000"/>
        </w:rPr>
        <w:t xml:space="preserve"> </w:t>
      </w:r>
      <w:r>
        <w:rPr>
          <w:color w:val="000000"/>
        </w:rPr>
        <w:t xml:space="preserve">or reconstruction after the date of proposal.  This information is being collected to assure compliance with 40 CFR </w:t>
      </w:r>
      <w:proofErr w:type="gramStart"/>
      <w:r>
        <w:rPr>
          <w:color w:val="000000"/>
        </w:rPr>
        <w:t>part</w:t>
      </w:r>
      <w:proofErr w:type="gramEnd"/>
      <w:r>
        <w:rPr>
          <w:color w:val="000000"/>
        </w:rPr>
        <w:t xml:space="preserve"> 63, subpart </w:t>
      </w:r>
      <w:r w:rsidR="00645073">
        <w:rPr>
          <w:color w:val="000000"/>
        </w:rPr>
        <w:t>EE</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645073" w:rsidRPr="003E5C20">
        <w:t>NESHAP</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w:t>
      </w:r>
      <w:r w:rsidR="003B1796">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w:t>
      </w:r>
      <w:r w:rsidR="00645073" w:rsidRPr="003E5C20">
        <w:t>NESHAP</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8871ED" w:rsidRPr="008871ED">
        <w:t>five</w:t>
      </w:r>
      <w:r>
        <w:rPr>
          <w:color w:val="000000"/>
        </w:rPr>
        <w:t xml:space="preserve"> years following the date of such measurements, maintenance reports, and records.  All reports are sent to the delegated state </w:t>
      </w:r>
      <w:r w:rsidR="00EE060F">
        <w:rPr>
          <w:color w:val="000000"/>
        </w:rPr>
        <w:t xml:space="preserve">or local authority.  </w:t>
      </w:r>
      <w:r w:rsidR="003B1796">
        <w:rPr>
          <w:color w:val="000000"/>
        </w:rPr>
        <w:t xml:space="preserve"> </w:t>
      </w:r>
      <w:r>
        <w:rPr>
          <w:color w:val="000000"/>
        </w:rPr>
        <w:t>In the event that there is no such delegated authority, the reports are sent directly to the U</w:t>
      </w:r>
      <w:r w:rsidR="003B1796">
        <w:rPr>
          <w:color w:val="000000"/>
        </w:rPr>
        <w:t>.</w:t>
      </w:r>
      <w:r>
        <w:rPr>
          <w:color w:val="000000"/>
        </w:rPr>
        <w:t>S</w:t>
      </w:r>
      <w:r w:rsidR="003B1796">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B0681B">
        <w:rPr>
          <w:color w:val="000000"/>
        </w:rPr>
        <w:t xml:space="preserve">6 </w:t>
      </w:r>
      <w:r w:rsidR="00CA4CD6">
        <w:rPr>
          <w:color w:val="000000"/>
        </w:rPr>
        <w:t xml:space="preserve">respondents </w:t>
      </w:r>
      <w:r>
        <w:rPr>
          <w:color w:val="000000"/>
        </w:rPr>
        <w:t>per year will be subject to the</w:t>
      </w:r>
      <w:r w:rsidR="003B1796">
        <w:rPr>
          <w:color w:val="000000"/>
        </w:rPr>
        <w:t>se</w:t>
      </w:r>
      <w:r>
        <w:rPr>
          <w:color w:val="000000"/>
        </w:rPr>
        <w:t xml:space="preserve"> standard</w:t>
      </w:r>
      <w:r w:rsidR="003B1796">
        <w:rPr>
          <w:color w:val="000000"/>
        </w:rPr>
        <w:t>s</w:t>
      </w:r>
      <w:r w:rsidR="00CA4CD6">
        <w:rPr>
          <w:color w:val="000000"/>
        </w:rPr>
        <w:t xml:space="preserve">, and </w:t>
      </w:r>
      <w:r w:rsidR="00B0681B">
        <w:rPr>
          <w:color w:val="000000"/>
        </w:rPr>
        <w:t xml:space="preserve">no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standard</w:t>
      </w:r>
      <w:r w:rsidR="003B1796">
        <w:rPr>
          <w:color w:val="000000"/>
        </w:rPr>
        <w:t>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B0681B" w:rsidRDefault="008871ED">
      <w:pPr>
        <w:pBdr>
          <w:top w:val="single" w:sz="6" w:space="0" w:color="FFFFFF"/>
          <w:left w:val="single" w:sz="6" w:space="0" w:color="FFFFFF"/>
          <w:bottom w:val="single" w:sz="6" w:space="0" w:color="FFFFFF"/>
          <w:right w:val="single" w:sz="6" w:space="0" w:color="FFFFFF"/>
        </w:pBdr>
        <w:ind w:firstLine="720"/>
      </w:pPr>
      <w:r w:rsidRPr="008871ED">
        <w:t xml:space="preserve">The Office of Management and Budget </w:t>
      </w:r>
      <w:r w:rsidR="008E39EC">
        <w:t>(</w:t>
      </w:r>
      <w:r w:rsidRPr="008871ED">
        <w:t>OMB</w:t>
      </w:r>
      <w:r w:rsidR="008E39EC">
        <w:t>)</w:t>
      </w:r>
      <w:r w:rsidRPr="008871ED">
        <w:t xml:space="preserve"> approved the currently active ICR without any “Terms of Clearance.”</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E7285D" w:rsidRDefault="009D6567" w:rsidP="002B29A5">
      <w:r>
        <w:tab/>
      </w:r>
      <w:r w:rsidR="008871ED" w:rsidRPr="008871ED">
        <w:t xml:space="preserve">The “Affected Public” </w:t>
      </w:r>
      <w:r w:rsidR="003B1796">
        <w:t>involves</w:t>
      </w:r>
      <w:r w:rsidR="008871ED" w:rsidRPr="008871ED">
        <w:t xml:space="preserve"> private sector businesses or other for-profits that manufacture magnetic tape.  The burden to the “Affected Public” may be found </w:t>
      </w:r>
      <w:r w:rsidR="0060686C">
        <w:t xml:space="preserve">below </w:t>
      </w:r>
      <w:r w:rsidR="008871ED" w:rsidRPr="008871ED">
        <w:t xml:space="preserve">in </w:t>
      </w:r>
      <w:r w:rsidR="003B1796">
        <w:t xml:space="preserve">    </w:t>
      </w:r>
      <w:r w:rsidR="008871ED" w:rsidRPr="008871ED">
        <w:t xml:space="preserve">Table 1: Annual Respondent Burden and Cost – </w:t>
      </w:r>
      <w:r w:rsidR="00E7285D" w:rsidRPr="00E7285D">
        <w:t xml:space="preserve">NESHAP for Magnetic Tape Manufacturing </w:t>
      </w:r>
      <w:r w:rsidR="00E7285D" w:rsidRPr="00E7285D">
        <w:lastRenderedPageBreak/>
        <w:t>Operations (40 CFR Part 63, Subpart EE)</w:t>
      </w:r>
      <w:r w:rsidR="008871ED" w:rsidRPr="008871ED">
        <w:t xml:space="preserve"> (Renewal).  The </w:t>
      </w:r>
      <w:r w:rsidR="003B1796">
        <w:t>“</w:t>
      </w:r>
      <w:r w:rsidR="008871ED" w:rsidRPr="008871ED">
        <w:t>burden</w:t>
      </w:r>
      <w:r w:rsidR="003B1796">
        <w:t>”</w:t>
      </w:r>
      <w:r w:rsidR="008871ED" w:rsidRPr="008871ED">
        <w:t xml:space="preserve"> to the Federal Government is attributed entirely to work performed by </w:t>
      </w:r>
      <w:r w:rsidR="003B1796">
        <w:t>either F</w:t>
      </w:r>
      <w:r w:rsidR="008871ED" w:rsidRPr="008871ED">
        <w:t xml:space="preserve">ederal employees or government contractors and may be found </w:t>
      </w:r>
      <w:r w:rsidR="006625BD">
        <w:t xml:space="preserve">below </w:t>
      </w:r>
      <w:r w:rsidR="008871ED" w:rsidRPr="008871ED">
        <w:t xml:space="preserve">in Table 2: Average Annual EPA Burden and Cost – </w:t>
      </w:r>
      <w:r w:rsidR="00E7285D" w:rsidRPr="00E7285D">
        <w:t>NESHAP for Magnetic Tape Manufacturing Operations (40 CFR Part 63, Subpart EE)</w:t>
      </w:r>
      <w:r w:rsidR="008871ED" w:rsidRPr="008871ED">
        <w:t xml:space="preserve"> (Renewal). </w:t>
      </w:r>
    </w:p>
    <w:p w:rsidR="002B29A5" w:rsidRPr="009D6567" w:rsidRDefault="002B29A5" w:rsidP="002B29A5">
      <w:pPr>
        <w:rPr>
          <w:color w:val="FF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321924" w:rsidRDefault="008871ED">
      <w:pPr>
        <w:pBdr>
          <w:top w:val="single" w:sz="6" w:space="0" w:color="FFFFFF"/>
          <w:left w:val="single" w:sz="6" w:space="0" w:color="FFFFFF"/>
          <w:bottom w:val="single" w:sz="6" w:space="0" w:color="FFFFFF"/>
          <w:right w:val="single" w:sz="6" w:space="0" w:color="FFFFFF"/>
        </w:pBdr>
        <w:ind w:firstLine="720"/>
      </w:pPr>
      <w:r w:rsidRPr="008871ED">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321924" w:rsidRDefault="00CA4CD6">
      <w:pPr>
        <w:pBdr>
          <w:top w:val="single" w:sz="6" w:space="0" w:color="FFFFFF"/>
          <w:left w:val="single" w:sz="6" w:space="0" w:color="FFFFFF"/>
          <w:bottom w:val="single" w:sz="6" w:space="0" w:color="FFFFFF"/>
          <w:right w:val="single" w:sz="6" w:space="0" w:color="FFFFFF"/>
        </w:pBdr>
      </w:pPr>
    </w:p>
    <w:p w:rsidR="00CA4CD6" w:rsidRPr="00321924" w:rsidRDefault="008871ED">
      <w:pPr>
        <w:pBdr>
          <w:top w:val="single" w:sz="6" w:space="0" w:color="FFFFFF"/>
          <w:left w:val="single" w:sz="6" w:space="0" w:color="FFFFFF"/>
          <w:bottom w:val="single" w:sz="6" w:space="0" w:color="FFFFFF"/>
          <w:right w:val="single" w:sz="6" w:space="0" w:color="FFFFFF"/>
        </w:pBdr>
        <w:ind w:left="1440" w:right="1440"/>
      </w:pPr>
      <w:r w:rsidRPr="008871ED">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321924" w:rsidRDefault="00CA4CD6">
      <w:pPr>
        <w:pBdr>
          <w:top w:val="single" w:sz="6" w:space="0" w:color="FFFFFF"/>
          <w:left w:val="single" w:sz="6" w:space="0" w:color="FFFFFF"/>
          <w:bottom w:val="single" w:sz="6" w:space="0" w:color="FFFFFF"/>
          <w:right w:val="single" w:sz="6" w:space="0" w:color="FFFFFF"/>
        </w:pBdr>
      </w:pPr>
    </w:p>
    <w:p w:rsidR="00CA4CD6" w:rsidRPr="00321924" w:rsidRDefault="008871ED">
      <w:pPr>
        <w:pBdr>
          <w:top w:val="single" w:sz="6" w:space="0" w:color="FFFFFF"/>
          <w:left w:val="single" w:sz="6" w:space="0" w:color="FFFFFF"/>
          <w:bottom w:val="single" w:sz="6" w:space="0" w:color="FFFFFF"/>
          <w:right w:val="single" w:sz="6" w:space="0" w:color="FFFFFF"/>
        </w:pBdr>
        <w:ind w:firstLine="720"/>
      </w:pPr>
      <w:r w:rsidRPr="008871ED">
        <w:t xml:space="preserve">In the Administrator's judgment, HAP emissions from magnetic tape manufacturing operations cause or contribute to air pollution that may reasonably be anticipated to endanger public health or welfare.  Therefore, the NESHAP were promulgated for this source category </w:t>
      </w:r>
      <w:r w:rsidR="003B1796">
        <w:t xml:space="preserve">    </w:t>
      </w:r>
      <w:r w:rsidRPr="008871ED">
        <w:t xml:space="preserve">at 40 CFR </w:t>
      </w:r>
      <w:proofErr w:type="gramStart"/>
      <w:r w:rsidRPr="008871ED">
        <w:t>part</w:t>
      </w:r>
      <w:proofErr w:type="gramEnd"/>
      <w:r w:rsidRPr="008871ED">
        <w:t xml:space="preserve"> 63,</w:t>
      </w:r>
      <w:r w:rsidRPr="008871ED">
        <w:rPr>
          <w:b/>
          <w:bCs/>
          <w:i/>
          <w:iCs/>
        </w:rPr>
        <w:t xml:space="preserve"> </w:t>
      </w:r>
      <w:r w:rsidRPr="008871ED">
        <w:t>subpart EE.</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t>
      </w:r>
      <w:proofErr w:type="gramStart"/>
      <w:r>
        <w:rPr>
          <w:color w:val="000000"/>
        </w:rPr>
        <w:t xml:space="preserve">with </w:t>
      </w:r>
      <w:r w:rsidR="003B1796">
        <w:rPr>
          <w:color w:val="000000"/>
        </w:rPr>
        <w:t xml:space="preserve"> </w:t>
      </w:r>
      <w:r>
        <w:rPr>
          <w:color w:val="000000"/>
        </w:rPr>
        <w:t>the</w:t>
      </w:r>
      <w:proofErr w:type="gramEnd"/>
      <w:r>
        <w:rPr>
          <w:color w:val="000000"/>
        </w:rPr>
        <w:t xml:space="preserv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321924">
        <w:rPr>
          <w:color w:val="000000"/>
        </w:rPr>
        <w:t>’</w:t>
      </w:r>
      <w:r>
        <w:rPr>
          <w:color w:val="000000"/>
        </w:rPr>
        <w:t xml:space="preserve">s initial capability to comply with the emission standard. Continuous emission monitors are used to ensure compliance with the standard at all times. </w:t>
      </w:r>
      <w:r w:rsidRPr="00167A29">
        <w:t>During the performance test a record of the operating parameters under which compliance was achieved may be recorded and used to determine compliance in place of</w:t>
      </w:r>
      <w:r w:rsidR="00167A29" w:rsidRPr="00167A29">
        <w:t xml:space="preserve"> a continuous emission monitor.</w:t>
      </w:r>
      <w:r>
        <w:rPr>
          <w:color w:val="FF0000"/>
        </w:rPr>
        <w:t xml:space="preserve">  </w:t>
      </w:r>
    </w:p>
    <w:p w:rsidR="007A4A12" w:rsidRDefault="007A4A12">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notifications required in the standard are used to inform the Agency or delegated authority when a source becomes subject to the requirements of the regulations.  The reviewing authority may then inspect the source to check if </w:t>
      </w:r>
      <w:r w:rsidRPr="00D1231B">
        <w:t xml:space="preserve">the pollution control devices are properly </w:t>
      </w:r>
      <w:r w:rsidR="00D1231B" w:rsidRPr="00D1231B">
        <w:t>installed and operated,</w:t>
      </w:r>
      <w:r w:rsidRPr="00D1231B">
        <w:t xml:space="preserve"> leaks are being detected and repaired</w:t>
      </w:r>
      <w:r w:rsidR="00D1231B" w:rsidRPr="00D1231B">
        <w:t xml:space="preserve">, </w:t>
      </w:r>
      <w:r w:rsidRPr="00D1231B">
        <w:t>and</w:t>
      </w:r>
      <w:r>
        <w:rPr>
          <w:color w:val="000000"/>
        </w:rPr>
        <w:t xml:space="preserve"> the standard </w:t>
      </w:r>
      <w:r w:rsidR="003B177C">
        <w:rPr>
          <w:color w:val="000000"/>
        </w:rPr>
        <w:t>is</w:t>
      </w:r>
      <w:r>
        <w:rPr>
          <w:color w:val="000000"/>
        </w:rPr>
        <w:t xml:space="preserve"> being met.  </w:t>
      </w:r>
      <w:r w:rsidR="003B1796">
        <w:rPr>
          <w:color w:val="000000"/>
        </w:rPr>
        <w:t xml:space="preserve">  </w:t>
      </w:r>
      <w:r>
        <w:rPr>
          <w:color w:val="000000"/>
        </w:rPr>
        <w:t>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8871ED" w:rsidRPr="008871ED">
        <w:t>semiannual</w:t>
      </w:r>
      <w:r w:rsidR="00321924">
        <w:t xml:space="preserve"> </w:t>
      </w:r>
      <w:r w:rsidR="008871ED" w:rsidRPr="008871ED">
        <w:t>r</w:t>
      </w:r>
      <w:r>
        <w:rPr>
          <w:color w:val="000000"/>
        </w:rPr>
        <w:t>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F87653">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63, subpart</w:t>
      </w:r>
      <w:r w:rsidR="00321924">
        <w:rPr>
          <w:color w:val="000000"/>
        </w:rPr>
        <w:t xml:space="preserve"> EE</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F87653">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Pr>
          <w:color w:val="000000"/>
        </w:rPr>
        <w:t>,  duplication</w:t>
      </w:r>
      <w:proofErr w:type="gramEnd"/>
      <w:r>
        <w:rPr>
          <w:color w:val="000000"/>
        </w:rPr>
        <w:t xml:space="preserve"> </w:t>
      </w:r>
      <w:r w:rsidR="003B1796">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104CC"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8871ED" w:rsidRPr="008871ED">
        <w:t xml:space="preserve">77 </w:t>
      </w:r>
      <w:r w:rsidR="008871ED" w:rsidRPr="008871ED">
        <w:rPr>
          <w:u w:val="single"/>
        </w:rPr>
        <w:t>FR</w:t>
      </w:r>
      <w:r w:rsidR="008871ED" w:rsidRPr="008871ED">
        <w:t xml:space="preserve"> 63813</w:t>
      </w:r>
      <w:r>
        <w:rPr>
          <w:color w:val="000000"/>
        </w:rPr>
        <w:t>) on</w:t>
      </w:r>
      <w:r w:rsidR="008871ED" w:rsidRPr="008871ED">
        <w:t xml:space="preserve"> October 17, 2012.  No comments were received on the burden published in the </w:t>
      </w:r>
      <w:r w:rsidR="008871ED" w:rsidRPr="008871ED">
        <w:rPr>
          <w:u w:val="single"/>
        </w:rPr>
        <w:t>Federal Register</w:t>
      </w:r>
      <w:r w:rsidR="008871ED" w:rsidRPr="008871ED">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E53137" w:rsidRDefault="00E53137" w:rsidP="00D92F66">
      <w:pPr>
        <w:spacing w:line="244" w:lineRule="exact"/>
        <w:rPr>
          <w:color w:val="FF0000"/>
        </w:rPr>
      </w:pPr>
    </w:p>
    <w:p w:rsidR="00D104CC" w:rsidRPr="00895D0F" w:rsidRDefault="00D104CC" w:rsidP="00D104CC">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D104CC" w:rsidRPr="00895D0F" w:rsidRDefault="00D104CC" w:rsidP="00D104CC"/>
    <w:p w:rsidR="00D104CC" w:rsidRPr="00895D0F" w:rsidRDefault="00D104CC" w:rsidP="00D104CC">
      <w:pPr>
        <w:ind w:firstLine="720"/>
      </w:pPr>
      <w:r w:rsidRPr="00895D0F">
        <w:t>Industry trade associations and other interested parties were provided an opportunity to comment on the burden associated with the standard</w:t>
      </w:r>
      <w:r w:rsidR="003B1796">
        <w:t>s</w:t>
      </w:r>
      <w:r w:rsidRPr="00895D0F">
        <w:t xml:space="preserve"> as it was being developed and the standard</w:t>
      </w:r>
      <w:r w:rsidR="003B1796">
        <w:t>s</w:t>
      </w:r>
      <w:r w:rsidRPr="00895D0F">
        <w:t xml:space="preserve"> ha</w:t>
      </w:r>
      <w:r w:rsidR="003B1796">
        <w:t>ve</w:t>
      </w:r>
      <w:r w:rsidRPr="00895D0F">
        <w:t xml:space="preserve"> been reviewed </w:t>
      </w:r>
      <w:r w:rsidR="003B1796" w:rsidRPr="00895D0F">
        <w:t xml:space="preserve">previously </w:t>
      </w:r>
      <w:r w:rsidRPr="00895D0F">
        <w:t xml:space="preserve">to determine the minimum information needed for compliance purposes.  In developing this ICR, </w:t>
      </w:r>
      <w:r>
        <w:t>we contacted</w:t>
      </w:r>
      <w:r w:rsidR="00F87653">
        <w:t>: 1)</w:t>
      </w:r>
      <w:r>
        <w:t xml:space="preserve"> the </w:t>
      </w:r>
      <w:r w:rsidR="008B345B">
        <w:t>Amalgamet Inc</w:t>
      </w:r>
      <w:r w:rsidR="00F87653">
        <w:t xml:space="preserve">orporated, at </w:t>
      </w:r>
      <w:r w:rsidRPr="00A73B84">
        <w:t>(</w:t>
      </w:r>
      <w:r w:rsidR="008B345B">
        <w:t>914</w:t>
      </w:r>
      <w:r w:rsidRPr="00A73B84">
        <w:t xml:space="preserve">) </w:t>
      </w:r>
      <w:r w:rsidR="008B345B">
        <w:t>683</w:t>
      </w:r>
      <w:r w:rsidRPr="00A73B84">
        <w:t>-</w:t>
      </w:r>
      <w:r w:rsidR="008B345B">
        <w:t>5809</w:t>
      </w:r>
      <w:r w:rsidR="00F87653">
        <w:t>,</w:t>
      </w:r>
      <w:r>
        <w:t xml:space="preserve"> and </w:t>
      </w:r>
      <w:r w:rsidR="00F87653">
        <w:t xml:space="preserve">2) the </w:t>
      </w:r>
      <w:r w:rsidR="008B345B">
        <w:t>Ultra Electronics USSI</w:t>
      </w:r>
      <w:r w:rsidR="00F87653">
        <w:t>,</w:t>
      </w:r>
      <w:r w:rsidRPr="00A73B84">
        <w:t xml:space="preserve"> at (</w:t>
      </w:r>
      <w:r w:rsidR="008B345B">
        <w:t>260</w:t>
      </w:r>
      <w:r w:rsidRPr="00A73B84">
        <w:t xml:space="preserve">) </w:t>
      </w:r>
      <w:r w:rsidR="008B345B">
        <w:t>248</w:t>
      </w:r>
      <w:r w:rsidRPr="00A73B84">
        <w:t>-</w:t>
      </w:r>
      <w:r w:rsidR="008B345B">
        <w:t>3500</w:t>
      </w:r>
      <w:r w:rsidRPr="00A73B84">
        <w:t>.</w:t>
      </w:r>
      <w:r w:rsidRPr="00895D0F">
        <w:t xml:space="preserve"> </w:t>
      </w:r>
    </w:p>
    <w:p w:rsidR="00D104CC" w:rsidRDefault="00D104CC" w:rsidP="00D104CC">
      <w:pPr>
        <w:ind w:firstLine="720"/>
        <w:rPr>
          <w:color w:val="000000"/>
        </w:rPr>
      </w:pPr>
      <w:r w:rsidRPr="00895D0F">
        <w:rPr>
          <w:bCs/>
        </w:rPr>
        <w:lastRenderedPageBreak/>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3B1796">
        <w:rPr>
          <w:color w:val="000000"/>
        </w:rPr>
        <w:t xml:space="preserve">  </w:t>
      </w:r>
      <w:r>
        <w:rPr>
          <w:color w:val="000000"/>
        </w:rPr>
        <w:t xml:space="preserve">are applied and emission limitations are met.  If the information required by these standards </w:t>
      </w:r>
      <w:r w:rsidR="003B1796">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proofErr w:type="gramStart"/>
      <w:r w:rsidR="002C1F95">
        <w:rPr>
          <w:color w:val="000000"/>
        </w:rPr>
        <w:t xml:space="preserve">and </w:t>
      </w:r>
      <w:r w:rsidR="003B1796">
        <w:rPr>
          <w:color w:val="000000"/>
        </w:rPr>
        <w:t xml:space="preserve"> </w:t>
      </w:r>
      <w:r w:rsidR="002C1F95">
        <w:rPr>
          <w:color w:val="000000"/>
        </w:rPr>
        <w:t>the</w:t>
      </w:r>
      <w:proofErr w:type="gramEnd"/>
      <w:r w:rsidR="002C1F95">
        <w:rPr>
          <w:color w:val="000000"/>
        </w:rPr>
        <w:t xml:space="preserv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B345B" w:rsidRDefault="00101B40">
      <w:pPr>
        <w:pBdr>
          <w:top w:val="single" w:sz="6" w:space="0" w:color="FFFFFF"/>
          <w:left w:val="single" w:sz="6" w:space="0" w:color="FFFFFF"/>
          <w:bottom w:val="single" w:sz="6" w:space="0" w:color="FFFFFF"/>
          <w:right w:val="single" w:sz="6" w:space="0" w:color="FFFFFF"/>
        </w:pBdr>
        <w:ind w:firstLine="720"/>
        <w:rPr>
          <w:color w:val="FF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w:t>
      </w:r>
      <w:r w:rsidR="008B345B">
        <w:rPr>
          <w:color w:val="000000"/>
        </w:rPr>
        <w:t>regulations promulgated</w:t>
      </w:r>
      <w:r w:rsidR="00206932">
        <w:rPr>
          <w:color w:val="000000"/>
        </w:rPr>
        <w:t xml:space="preserve">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8B345B" w:rsidRDefault="008B345B">
      <w:pPr>
        <w:pBdr>
          <w:top w:val="single" w:sz="6" w:space="0" w:color="FFFFFF"/>
          <w:left w:val="single" w:sz="6" w:space="0" w:color="FFFFFF"/>
          <w:bottom w:val="single" w:sz="6" w:space="0" w:color="FFFFFF"/>
          <w:right w:val="single" w:sz="6" w:space="0" w:color="FFFFFF"/>
        </w:pBdr>
        <w:ind w:firstLine="720"/>
        <w:rPr>
          <w:color w:val="000000"/>
        </w:rPr>
      </w:pPr>
    </w:p>
    <w:p w:rsidR="000815C2" w:rsidRDefault="008871ED">
      <w:pPr>
        <w:pBdr>
          <w:top w:val="single" w:sz="6" w:space="0" w:color="FFFFFF"/>
          <w:left w:val="single" w:sz="6" w:space="0" w:color="FFFFFF"/>
          <w:bottom w:val="single" w:sz="6" w:space="0" w:color="FFFFFF"/>
          <w:right w:val="single" w:sz="6" w:space="0" w:color="FFFFFF"/>
        </w:pBdr>
        <w:ind w:firstLine="720"/>
      </w:pPr>
      <w:r w:rsidRPr="008871ED">
        <w:t>These standards require the respondents to maintain all records, including reports and notifications for at least five years.  This is consistent with the General Provisions as applied to the standards.  EPA believes that the five</w:t>
      </w:r>
      <w:r w:rsidR="003B1796">
        <w:t>-</w:t>
      </w:r>
      <w:r w:rsidRPr="008871ED">
        <w:t xml:space="preserve">year records retention requirement is consistent </w:t>
      </w:r>
      <w:r w:rsidR="001D5F58">
        <w:t xml:space="preserve">with </w:t>
      </w:r>
      <w:r w:rsidRPr="008871ED">
        <w:t>the Part 70 permit program and the five</w:t>
      </w:r>
      <w:r w:rsidR="001D5F58">
        <w:t>-</w:t>
      </w:r>
      <w:r w:rsidRPr="008871ED">
        <w:t>year statute of limitations on which the permit program is based.  The retention of records for five</w:t>
      </w:r>
      <w:r w:rsidR="003B1796">
        <w:t xml:space="preserve"> </w:t>
      </w:r>
      <w:r w:rsidRPr="008871ED">
        <w:t>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B63630">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A4A12" w:rsidRDefault="007A4A12">
      <w:pPr>
        <w:pBdr>
          <w:top w:val="single" w:sz="6" w:space="0" w:color="FFFFFF"/>
          <w:left w:val="single" w:sz="6" w:space="0" w:color="FFFFFF"/>
          <w:bottom w:val="single" w:sz="6" w:space="0" w:color="FFFFFF"/>
          <w:right w:val="single" w:sz="6" w:space="0" w:color="FFFFFF"/>
        </w:pBdr>
        <w:rPr>
          <w:b/>
          <w:bCs/>
          <w:color w:val="000000"/>
        </w:rPr>
      </w:pPr>
    </w:p>
    <w:p w:rsidR="007A4A12" w:rsidRDefault="007A4A12">
      <w:pPr>
        <w:pBdr>
          <w:top w:val="single" w:sz="6" w:space="0" w:color="FFFFFF"/>
          <w:left w:val="single" w:sz="6" w:space="0" w:color="FFFFFF"/>
          <w:bottom w:val="single" w:sz="6" w:space="0" w:color="FFFFFF"/>
          <w:right w:val="single" w:sz="6" w:space="0" w:color="FFFFFF"/>
        </w:pBdr>
        <w:rPr>
          <w:b/>
          <w:bCs/>
          <w:color w:val="000000"/>
        </w:rPr>
      </w:pPr>
    </w:p>
    <w:p w:rsidR="007A4A12" w:rsidRDefault="007A4A12">
      <w:pPr>
        <w:pBdr>
          <w:top w:val="single" w:sz="6" w:space="0" w:color="FFFFFF"/>
          <w:left w:val="single" w:sz="6" w:space="0" w:color="FFFFFF"/>
          <w:bottom w:val="single" w:sz="6" w:space="0" w:color="FFFFFF"/>
          <w:right w:val="single" w:sz="6" w:space="0" w:color="FFFFFF"/>
        </w:pBdr>
        <w:rPr>
          <w:b/>
          <w:bCs/>
          <w:color w:val="000000"/>
        </w:rPr>
      </w:pPr>
    </w:p>
    <w:p w:rsidR="007A4A12" w:rsidRDefault="007A4A12">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lastRenderedPageBreak/>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8B345B">
        <w:rPr>
          <w:color w:val="000000"/>
        </w:rPr>
        <w:t>owners and operators of magnetic tape manufacturing operations</w:t>
      </w:r>
      <w:r>
        <w:rPr>
          <w:color w:val="000000"/>
        </w:rPr>
        <w:t xml:space="preserve">.  The </w:t>
      </w:r>
      <w:r w:rsidR="00C90C16">
        <w:rPr>
          <w:color w:val="000000"/>
        </w:rPr>
        <w:t>United States Standard Industrial Classification (</w:t>
      </w:r>
      <w:r>
        <w:rPr>
          <w:color w:val="000000"/>
        </w:rPr>
        <w:t>SIC</w:t>
      </w:r>
      <w:r w:rsidR="00C90C16">
        <w:rPr>
          <w:color w:val="000000"/>
        </w:rPr>
        <w:t>)</w:t>
      </w:r>
      <w:r>
        <w:rPr>
          <w:color w:val="000000"/>
        </w:rPr>
        <w:t xml:space="preserve"> code</w:t>
      </w:r>
      <w:r w:rsidR="00C90C16">
        <w:rPr>
          <w:color w:val="000000"/>
        </w:rPr>
        <w:t>s</w:t>
      </w:r>
      <w:r>
        <w:rPr>
          <w:color w:val="000000"/>
        </w:rPr>
        <w:t xml:space="preserve"> for the respondents affected by the standards </w:t>
      </w:r>
      <w:r w:rsidR="008B345B">
        <w:rPr>
          <w:color w:val="000000"/>
        </w:rPr>
        <w:t>and</w:t>
      </w:r>
      <w:r>
        <w:rPr>
          <w:color w:val="000000"/>
        </w:rPr>
        <w:t xml:space="preserve"> correspond</w:t>
      </w:r>
      <w:r w:rsidR="008B345B">
        <w:rPr>
          <w:color w:val="000000"/>
        </w:rPr>
        <w:t xml:space="preserve">ing </w:t>
      </w:r>
      <w:r w:rsidR="00C90C16">
        <w:rPr>
          <w:color w:val="000000"/>
        </w:rPr>
        <w:t>North American Industry Classification System (</w:t>
      </w:r>
      <w:r>
        <w:rPr>
          <w:color w:val="000000"/>
        </w:rPr>
        <w:t>NAICS</w:t>
      </w:r>
      <w:r w:rsidR="00C90C16">
        <w:rPr>
          <w:color w:val="000000"/>
        </w:rPr>
        <w:t>) code</w:t>
      </w:r>
      <w:r w:rsidR="008B345B">
        <w:rPr>
          <w:color w:val="000000"/>
        </w:rPr>
        <w:t>s</w:t>
      </w:r>
      <w:r>
        <w:rPr>
          <w:color w:val="000000"/>
        </w:rPr>
        <w:t xml:space="preserve"> </w:t>
      </w:r>
      <w:r w:rsidR="008B345B">
        <w:rPr>
          <w:color w:val="000000"/>
        </w:rPr>
        <w:t>are listed in the following table.</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tblPr>
      <w:tblGrid>
        <w:gridCol w:w="4950"/>
        <w:gridCol w:w="2070"/>
        <w:gridCol w:w="2340"/>
      </w:tblGrid>
      <w:tr w:rsidR="00CA4CD6" w:rsidTr="000815C2">
        <w:tc>
          <w:tcPr>
            <w:tcW w:w="49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rPr>
            </w:pPr>
          </w:p>
          <w:p w:rsidR="00CA4CD6" w:rsidRDefault="000815C2" w:rsidP="000815C2">
            <w:pPr>
              <w:pBdr>
                <w:top w:val="single" w:sz="6" w:space="0" w:color="FFFFFF"/>
                <w:left w:val="single" w:sz="6" w:space="0" w:color="FFFFFF"/>
                <w:bottom w:val="single" w:sz="6" w:space="0" w:color="FFFFFF"/>
                <w:right w:val="single" w:sz="6" w:space="0" w:color="FFFFFF"/>
              </w:pBdr>
              <w:spacing w:after="54"/>
              <w:rPr>
                <w:b/>
                <w:bCs/>
                <w:color w:val="000000"/>
              </w:rPr>
            </w:pPr>
            <w:r>
              <w:rPr>
                <w:b/>
                <w:bCs/>
                <w:color w:val="000000"/>
              </w:rPr>
              <w:t>Standard (</w:t>
            </w:r>
            <w:r w:rsidR="008B345B">
              <w:rPr>
                <w:b/>
                <w:bCs/>
                <w:color w:val="000000"/>
              </w:rPr>
              <w:t xml:space="preserve">40CFR </w:t>
            </w:r>
            <w:r>
              <w:rPr>
                <w:b/>
                <w:bCs/>
                <w:color w:val="000000"/>
              </w:rPr>
              <w:t>P</w:t>
            </w:r>
            <w:r w:rsidR="008B345B">
              <w:rPr>
                <w:b/>
                <w:bCs/>
                <w:color w:val="000000"/>
              </w:rPr>
              <w:t xml:space="preserve">art 63, </w:t>
            </w:r>
            <w:r>
              <w:rPr>
                <w:b/>
                <w:bCs/>
                <w:color w:val="000000"/>
              </w:rPr>
              <w:t>S</w:t>
            </w:r>
            <w:r w:rsidR="008B345B">
              <w:rPr>
                <w:b/>
                <w:bCs/>
                <w:color w:val="000000"/>
              </w:rPr>
              <w:t>ubpart EE</w:t>
            </w:r>
            <w:r>
              <w:rPr>
                <w:b/>
                <w:bCs/>
                <w:color w:val="000000"/>
              </w:rPr>
              <w:t>)</w:t>
            </w:r>
            <w:r w:rsidR="008B345B">
              <w:rPr>
                <w:b/>
                <w:bCs/>
                <w:color w:val="000000"/>
              </w:rPr>
              <w:t xml:space="preserve"> </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rsidP="00461B89">
            <w:pPr>
              <w:spacing w:line="120" w:lineRule="exact"/>
              <w:jc w:val="center"/>
              <w:rPr>
                <w:b/>
                <w:bCs/>
                <w:color w:val="000000"/>
              </w:rPr>
            </w:pPr>
          </w:p>
          <w:p w:rsidR="00CA4CD6" w:rsidRDefault="00CA4CD6" w:rsidP="00461B89">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340" w:type="dxa"/>
            <w:tcBorders>
              <w:top w:val="single" w:sz="7" w:space="0" w:color="000000"/>
              <w:left w:val="single" w:sz="7" w:space="0" w:color="000000"/>
              <w:bottom w:val="single" w:sz="6" w:space="0" w:color="FFFFFF"/>
              <w:right w:val="single" w:sz="7" w:space="0" w:color="000000"/>
            </w:tcBorders>
          </w:tcPr>
          <w:p w:rsidR="00CA4CD6" w:rsidRDefault="00CA4CD6" w:rsidP="00461B89">
            <w:pPr>
              <w:spacing w:line="120" w:lineRule="exact"/>
              <w:jc w:val="center"/>
              <w:rPr>
                <w:b/>
                <w:bCs/>
                <w:color w:val="000000"/>
              </w:rPr>
            </w:pPr>
          </w:p>
          <w:p w:rsidR="00CA4CD6" w:rsidRDefault="00CA4CD6" w:rsidP="00461B89">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CA4CD6" w:rsidTr="000815C2">
        <w:tc>
          <w:tcPr>
            <w:tcW w:w="49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rPr>
            </w:pPr>
          </w:p>
          <w:p w:rsidR="00CA4CD6" w:rsidRDefault="008B345B">
            <w:pPr>
              <w:pBdr>
                <w:top w:val="single" w:sz="6" w:space="0" w:color="FFFFFF"/>
                <w:left w:val="single" w:sz="6" w:space="0" w:color="FFFFFF"/>
                <w:bottom w:val="single" w:sz="6" w:space="0" w:color="FFFFFF"/>
                <w:right w:val="single" w:sz="6" w:space="0" w:color="FFFFFF"/>
              </w:pBdr>
              <w:spacing w:after="54"/>
              <w:rPr>
                <w:color w:val="000000"/>
              </w:rPr>
            </w:pPr>
            <w:r>
              <w:rPr>
                <w:color w:val="000000"/>
              </w:rPr>
              <w:t>Magnetic and Optical Recording Media</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rsidP="00461B89">
            <w:pPr>
              <w:spacing w:line="120" w:lineRule="exact"/>
              <w:jc w:val="center"/>
              <w:rPr>
                <w:color w:val="000000"/>
              </w:rPr>
            </w:pPr>
          </w:p>
          <w:p w:rsidR="00CA4CD6" w:rsidRDefault="008B345B" w:rsidP="00461B8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3695</w:t>
            </w:r>
          </w:p>
        </w:tc>
        <w:tc>
          <w:tcPr>
            <w:tcW w:w="2340" w:type="dxa"/>
            <w:tcBorders>
              <w:top w:val="single" w:sz="7" w:space="0" w:color="000000"/>
              <w:left w:val="single" w:sz="7" w:space="0" w:color="000000"/>
              <w:bottom w:val="single" w:sz="6" w:space="0" w:color="FFFFFF"/>
              <w:right w:val="single" w:sz="7" w:space="0" w:color="000000"/>
            </w:tcBorders>
          </w:tcPr>
          <w:p w:rsidR="00CA4CD6" w:rsidRDefault="00CA4CD6" w:rsidP="00461B89">
            <w:pPr>
              <w:spacing w:line="120" w:lineRule="exact"/>
              <w:jc w:val="center"/>
              <w:rPr>
                <w:color w:val="000000"/>
              </w:rPr>
            </w:pPr>
          </w:p>
          <w:p w:rsidR="00CA4CD6" w:rsidRDefault="008B345B" w:rsidP="00461B8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334613</w:t>
            </w:r>
          </w:p>
        </w:tc>
      </w:tr>
      <w:tr w:rsidR="00CA4CD6" w:rsidTr="000815C2">
        <w:tc>
          <w:tcPr>
            <w:tcW w:w="4950" w:type="dxa"/>
            <w:tcBorders>
              <w:top w:val="single" w:sz="7" w:space="0" w:color="000000"/>
              <w:left w:val="single" w:sz="7" w:space="0" w:color="000000"/>
              <w:bottom w:val="single" w:sz="7" w:space="0" w:color="000000"/>
              <w:right w:val="single" w:sz="6" w:space="0" w:color="FFFFFF"/>
            </w:tcBorders>
          </w:tcPr>
          <w:p w:rsidR="00CA4CD6" w:rsidRDefault="00CA4CD6">
            <w:pPr>
              <w:spacing w:line="120" w:lineRule="exact"/>
              <w:rPr>
                <w:color w:val="000000"/>
              </w:rPr>
            </w:pPr>
          </w:p>
          <w:p w:rsidR="00CA4CD6" w:rsidRDefault="008B345B">
            <w:pPr>
              <w:pBdr>
                <w:top w:val="single" w:sz="6" w:space="0" w:color="FFFFFF"/>
                <w:left w:val="single" w:sz="6" w:space="0" w:color="FFFFFF"/>
                <w:bottom w:val="single" w:sz="6" w:space="0" w:color="FFFFFF"/>
                <w:right w:val="single" w:sz="6" w:space="0" w:color="FFFFFF"/>
              </w:pBdr>
              <w:spacing w:after="73"/>
              <w:rPr>
                <w:color w:val="000000"/>
              </w:rPr>
            </w:pPr>
            <w:r>
              <w:rPr>
                <w:color w:val="000000"/>
              </w:rPr>
              <w:t>Die-cut Paper and Paperboard and Cardboard</w:t>
            </w:r>
          </w:p>
        </w:tc>
        <w:tc>
          <w:tcPr>
            <w:tcW w:w="2070" w:type="dxa"/>
            <w:tcBorders>
              <w:top w:val="single" w:sz="7" w:space="0" w:color="000000"/>
              <w:left w:val="single" w:sz="7" w:space="0" w:color="000000"/>
              <w:bottom w:val="single" w:sz="7" w:space="0" w:color="000000"/>
              <w:right w:val="single" w:sz="6" w:space="0" w:color="FFFFFF"/>
            </w:tcBorders>
          </w:tcPr>
          <w:p w:rsidR="00CA4CD6" w:rsidRDefault="00CA4CD6" w:rsidP="00461B89">
            <w:pPr>
              <w:spacing w:line="120" w:lineRule="exact"/>
              <w:jc w:val="center"/>
              <w:rPr>
                <w:color w:val="000000"/>
              </w:rPr>
            </w:pPr>
          </w:p>
          <w:p w:rsidR="00CA4CD6" w:rsidRDefault="008B345B" w:rsidP="00461B8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2675</w:t>
            </w:r>
          </w:p>
        </w:tc>
        <w:tc>
          <w:tcPr>
            <w:tcW w:w="2340" w:type="dxa"/>
            <w:tcBorders>
              <w:top w:val="single" w:sz="7" w:space="0" w:color="000000"/>
              <w:left w:val="single" w:sz="7" w:space="0" w:color="000000"/>
              <w:bottom w:val="single" w:sz="7" w:space="0" w:color="000000"/>
              <w:right w:val="single" w:sz="7" w:space="0" w:color="000000"/>
            </w:tcBorders>
          </w:tcPr>
          <w:p w:rsidR="00CA4CD6" w:rsidRDefault="00CA4CD6" w:rsidP="00461B89">
            <w:pPr>
              <w:spacing w:line="120" w:lineRule="exact"/>
              <w:jc w:val="center"/>
              <w:rPr>
                <w:color w:val="000000"/>
              </w:rPr>
            </w:pPr>
          </w:p>
          <w:p w:rsidR="00CA4CD6" w:rsidRDefault="008B345B" w:rsidP="00461B8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322226</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0815C2" w:rsidRPr="004754A5">
        <w:t xml:space="preserve">the </w:t>
      </w:r>
      <w:r w:rsidR="00815BE6" w:rsidRPr="004754A5">
        <w:t xml:space="preserve">NESHAP for Magnetic Tape Manufacturing Operations (40 CFR </w:t>
      </w:r>
      <w:r w:rsidR="000815C2" w:rsidRPr="004754A5">
        <w:t>P</w:t>
      </w:r>
      <w:r w:rsidR="00815BE6" w:rsidRPr="004754A5">
        <w:t xml:space="preserve">art 63, </w:t>
      </w:r>
      <w:r w:rsidR="000815C2" w:rsidRPr="004754A5">
        <w:t>S</w:t>
      </w:r>
      <w:r w:rsidR="00815BE6" w:rsidRPr="004754A5">
        <w:t>ubpart EE).</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300"/>
        <w:gridCol w:w="3060"/>
      </w:tblGrid>
      <w:tr w:rsidR="00A73600" w:rsidTr="00801F8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r w:rsidR="00801F8D">
              <w:rPr>
                <w:b/>
                <w:color w:val="000000"/>
              </w:rPr>
              <w:t>/Reports</w:t>
            </w:r>
          </w:p>
        </w:tc>
      </w:tr>
      <w:tr w:rsidR="00801F8D" w:rsidTr="00F10E7F">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801F8D" w:rsidRDefault="00801F8D">
            <w:pPr>
              <w:pBdr>
                <w:top w:val="single" w:sz="6" w:space="0" w:color="FFFFFF"/>
                <w:left w:val="single" w:sz="6" w:space="0" w:color="FFFFFF"/>
                <w:bottom w:val="single" w:sz="6" w:space="0" w:color="FFFFFF"/>
                <w:right w:val="single" w:sz="6" w:space="0" w:color="FFFFFF"/>
              </w:pBdr>
              <w:spacing w:after="58"/>
              <w:rPr>
                <w:color w:val="000000"/>
              </w:rPr>
            </w:pPr>
            <w:r>
              <w:t>Notification of intent to construct or reconstruct</w:t>
            </w:r>
          </w:p>
        </w:tc>
        <w:tc>
          <w:tcPr>
            <w:tcW w:w="3060" w:type="dxa"/>
            <w:tcBorders>
              <w:top w:val="single" w:sz="7" w:space="0" w:color="000000"/>
              <w:left w:val="single" w:sz="7" w:space="0" w:color="000000"/>
              <w:bottom w:val="single" w:sz="7" w:space="0" w:color="000000"/>
              <w:right w:val="single" w:sz="7" w:space="0" w:color="000000"/>
            </w:tcBorders>
          </w:tcPr>
          <w:p w:rsidR="00801F8D" w:rsidRDefault="00801F8D">
            <w:pPr>
              <w:pBdr>
                <w:top w:val="single" w:sz="6" w:space="0" w:color="FFFFFF"/>
                <w:left w:val="single" w:sz="6" w:space="0" w:color="FFFFFF"/>
                <w:bottom w:val="single" w:sz="6" w:space="0" w:color="FFFFFF"/>
                <w:right w:val="single" w:sz="6" w:space="0" w:color="FFFFFF"/>
              </w:pBdr>
              <w:spacing w:after="58"/>
              <w:rPr>
                <w:color w:val="000000"/>
              </w:rPr>
            </w:pPr>
            <w:r>
              <w:t>63.5(b), 63.9(b), 63.707(a)</w:t>
            </w:r>
          </w:p>
        </w:tc>
      </w:tr>
      <w:tr w:rsidR="00801F8D" w:rsidTr="00F10E7F">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801F8D" w:rsidDel="00801F8D" w:rsidRDefault="00801F8D">
            <w:pPr>
              <w:pBdr>
                <w:top w:val="single" w:sz="6" w:space="0" w:color="FFFFFF"/>
                <w:left w:val="single" w:sz="6" w:space="0" w:color="FFFFFF"/>
                <w:bottom w:val="single" w:sz="6" w:space="0" w:color="FFFFFF"/>
                <w:right w:val="single" w:sz="6" w:space="0" w:color="FFFFFF"/>
              </w:pBdr>
              <w:spacing w:after="58"/>
              <w:rPr>
                <w:color w:val="000000"/>
              </w:rPr>
            </w:pPr>
            <w:r>
              <w:t>Notification and report of construction date</w:t>
            </w:r>
          </w:p>
        </w:tc>
        <w:tc>
          <w:tcPr>
            <w:tcW w:w="3060" w:type="dxa"/>
            <w:tcBorders>
              <w:top w:val="single" w:sz="7" w:space="0" w:color="000000"/>
              <w:left w:val="single" w:sz="7" w:space="0" w:color="000000"/>
              <w:bottom w:val="single" w:sz="7" w:space="0" w:color="000000"/>
              <w:right w:val="single" w:sz="7" w:space="0" w:color="000000"/>
            </w:tcBorders>
          </w:tcPr>
          <w:p w:rsidR="00801F8D" w:rsidDel="00801F8D" w:rsidRDefault="00801F8D">
            <w:pPr>
              <w:pBdr>
                <w:top w:val="single" w:sz="6" w:space="0" w:color="FFFFFF"/>
                <w:left w:val="single" w:sz="6" w:space="0" w:color="FFFFFF"/>
                <w:bottom w:val="single" w:sz="6" w:space="0" w:color="FFFFFF"/>
                <w:right w:val="single" w:sz="6" w:space="0" w:color="FFFFFF"/>
              </w:pBdr>
              <w:spacing w:after="58"/>
              <w:rPr>
                <w:color w:val="000000"/>
              </w:rPr>
            </w:pPr>
            <w:r>
              <w:t>63.9(b)(4), 63.707(a)</w:t>
            </w:r>
          </w:p>
        </w:tc>
      </w:tr>
      <w:tr w:rsidR="00801F8D" w:rsidTr="00F10E7F">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801F8D" w:rsidDel="00801F8D" w:rsidRDefault="00801F8D">
            <w:pPr>
              <w:pBdr>
                <w:top w:val="single" w:sz="6" w:space="0" w:color="FFFFFF"/>
                <w:left w:val="single" w:sz="6" w:space="0" w:color="FFFFFF"/>
                <w:bottom w:val="single" w:sz="6" w:space="0" w:color="FFFFFF"/>
                <w:right w:val="single" w:sz="6" w:space="0" w:color="FFFFFF"/>
              </w:pBdr>
              <w:spacing w:after="58"/>
              <w:rPr>
                <w:color w:val="000000"/>
              </w:rPr>
            </w:pPr>
            <w:r>
              <w:t>Notification of anticipated startup</w:t>
            </w:r>
          </w:p>
        </w:tc>
        <w:tc>
          <w:tcPr>
            <w:tcW w:w="3060" w:type="dxa"/>
            <w:tcBorders>
              <w:top w:val="single" w:sz="7" w:space="0" w:color="000000"/>
              <w:left w:val="single" w:sz="7" w:space="0" w:color="000000"/>
              <w:bottom w:val="single" w:sz="7" w:space="0" w:color="000000"/>
              <w:right w:val="single" w:sz="7" w:space="0" w:color="000000"/>
            </w:tcBorders>
          </w:tcPr>
          <w:p w:rsidR="00801F8D" w:rsidDel="00801F8D" w:rsidRDefault="00801F8D">
            <w:pPr>
              <w:pBdr>
                <w:top w:val="single" w:sz="6" w:space="0" w:color="FFFFFF"/>
                <w:left w:val="single" w:sz="6" w:space="0" w:color="FFFFFF"/>
                <w:bottom w:val="single" w:sz="6" w:space="0" w:color="FFFFFF"/>
                <w:right w:val="single" w:sz="6" w:space="0" w:color="FFFFFF"/>
              </w:pBdr>
              <w:spacing w:after="58"/>
              <w:rPr>
                <w:color w:val="000000"/>
              </w:rPr>
            </w:pPr>
            <w:r>
              <w:t>63.9(b)(4), 63.707(a)</w:t>
            </w:r>
          </w:p>
        </w:tc>
      </w:tr>
      <w:tr w:rsidR="00801F8D" w:rsidTr="00F10E7F">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801F8D" w:rsidDel="00801F8D" w:rsidRDefault="00801F8D">
            <w:pPr>
              <w:pBdr>
                <w:top w:val="single" w:sz="6" w:space="0" w:color="FFFFFF"/>
                <w:left w:val="single" w:sz="6" w:space="0" w:color="FFFFFF"/>
                <w:bottom w:val="single" w:sz="6" w:space="0" w:color="FFFFFF"/>
                <w:right w:val="single" w:sz="6" w:space="0" w:color="FFFFFF"/>
              </w:pBdr>
              <w:spacing w:after="58"/>
              <w:rPr>
                <w:color w:val="000000"/>
              </w:rPr>
            </w:pPr>
            <w:r>
              <w:t>Actual startup notification</w:t>
            </w:r>
          </w:p>
        </w:tc>
        <w:tc>
          <w:tcPr>
            <w:tcW w:w="3060" w:type="dxa"/>
            <w:tcBorders>
              <w:top w:val="single" w:sz="7" w:space="0" w:color="000000"/>
              <w:left w:val="single" w:sz="7" w:space="0" w:color="000000"/>
              <w:bottom w:val="single" w:sz="7" w:space="0" w:color="000000"/>
              <w:right w:val="single" w:sz="7" w:space="0" w:color="000000"/>
            </w:tcBorders>
          </w:tcPr>
          <w:p w:rsidR="00801F8D" w:rsidDel="00801F8D" w:rsidRDefault="00801F8D">
            <w:pPr>
              <w:pBdr>
                <w:top w:val="single" w:sz="6" w:space="0" w:color="FFFFFF"/>
                <w:left w:val="single" w:sz="6" w:space="0" w:color="FFFFFF"/>
                <w:bottom w:val="single" w:sz="6" w:space="0" w:color="FFFFFF"/>
                <w:right w:val="single" w:sz="6" w:space="0" w:color="FFFFFF"/>
              </w:pBdr>
              <w:spacing w:after="58"/>
              <w:rPr>
                <w:color w:val="000000"/>
              </w:rPr>
            </w:pPr>
            <w:r>
              <w:t>63.9(b)(4), 63.707(a)</w:t>
            </w:r>
          </w:p>
        </w:tc>
      </w:tr>
      <w:tr w:rsidR="00801F8D" w:rsidTr="00F10E7F">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801F8D" w:rsidRDefault="00801F8D">
            <w:pPr>
              <w:pBdr>
                <w:top w:val="single" w:sz="6" w:space="0" w:color="FFFFFF"/>
                <w:left w:val="single" w:sz="6" w:space="0" w:color="FFFFFF"/>
                <w:bottom w:val="single" w:sz="6" w:space="0" w:color="FFFFFF"/>
                <w:right w:val="single" w:sz="6" w:space="0" w:color="FFFFFF"/>
              </w:pBdr>
              <w:spacing w:after="58"/>
              <w:rPr>
                <w:color w:val="000000"/>
              </w:rPr>
            </w:pPr>
            <w:r>
              <w:t>Notification of applicability of the standard</w:t>
            </w:r>
          </w:p>
        </w:tc>
        <w:tc>
          <w:tcPr>
            <w:tcW w:w="3060" w:type="dxa"/>
            <w:tcBorders>
              <w:top w:val="single" w:sz="7" w:space="0" w:color="000000"/>
              <w:left w:val="single" w:sz="7" w:space="0" w:color="000000"/>
              <w:bottom w:val="single" w:sz="7" w:space="0" w:color="000000"/>
              <w:right w:val="single" w:sz="7" w:space="0" w:color="000000"/>
            </w:tcBorders>
          </w:tcPr>
          <w:p w:rsidR="00801F8D" w:rsidRDefault="00801F8D" w:rsidP="00461B89">
            <w:pPr>
              <w:pBdr>
                <w:top w:val="single" w:sz="6" w:space="0" w:color="FFFFFF"/>
                <w:left w:val="single" w:sz="6" w:space="0" w:color="FFFFFF"/>
                <w:bottom w:val="single" w:sz="6" w:space="0" w:color="FFFFFF"/>
                <w:right w:val="single" w:sz="6" w:space="0" w:color="FFFFFF"/>
              </w:pBdr>
              <w:spacing w:after="58"/>
              <w:rPr>
                <w:color w:val="000000"/>
              </w:rPr>
            </w:pPr>
            <w:r>
              <w:t>63.9(b)(2</w:t>
            </w:r>
            <w:r w:rsidR="00461B89">
              <w:t>-3</w:t>
            </w:r>
            <w:r>
              <w:t>), 63.707(a</w:t>
            </w:r>
            <w:r w:rsidR="00461B89">
              <w:t>-c)</w:t>
            </w:r>
          </w:p>
        </w:tc>
      </w:tr>
      <w:tr w:rsidR="00801F8D" w:rsidTr="00F10E7F">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801F8D" w:rsidRDefault="00801F8D">
            <w:pPr>
              <w:pBdr>
                <w:top w:val="single" w:sz="6" w:space="0" w:color="FFFFFF"/>
                <w:left w:val="single" w:sz="6" w:space="0" w:color="FFFFFF"/>
                <w:bottom w:val="single" w:sz="6" w:space="0" w:color="FFFFFF"/>
                <w:right w:val="single" w:sz="6" w:space="0" w:color="FFFFFF"/>
              </w:pBdr>
              <w:spacing w:after="58"/>
              <w:rPr>
                <w:color w:val="000000"/>
              </w:rPr>
            </w:pPr>
            <w:r>
              <w:t>Develop startup, shutdown, malfunction plan, submit reports</w:t>
            </w:r>
          </w:p>
        </w:tc>
        <w:tc>
          <w:tcPr>
            <w:tcW w:w="3060" w:type="dxa"/>
            <w:tcBorders>
              <w:top w:val="single" w:sz="7" w:space="0" w:color="000000"/>
              <w:left w:val="single" w:sz="7" w:space="0" w:color="000000"/>
              <w:bottom w:val="single" w:sz="7" w:space="0" w:color="000000"/>
              <w:right w:val="single" w:sz="7" w:space="0" w:color="000000"/>
            </w:tcBorders>
          </w:tcPr>
          <w:p w:rsidR="00801F8D" w:rsidRDefault="00801F8D">
            <w:pPr>
              <w:pBdr>
                <w:top w:val="single" w:sz="6" w:space="0" w:color="FFFFFF"/>
                <w:left w:val="single" w:sz="6" w:space="0" w:color="FFFFFF"/>
                <w:bottom w:val="single" w:sz="6" w:space="0" w:color="FFFFFF"/>
                <w:right w:val="single" w:sz="6" w:space="0" w:color="FFFFFF"/>
              </w:pBdr>
              <w:spacing w:after="58"/>
              <w:rPr>
                <w:color w:val="000000"/>
              </w:rPr>
            </w:pPr>
            <w:r>
              <w:t>63.6(e)(3), 63.10(d)(5), 63.707(a), 63.707(</w:t>
            </w:r>
            <w:proofErr w:type="spellStart"/>
            <w:r>
              <w:t>i</w:t>
            </w:r>
            <w:proofErr w:type="spellEnd"/>
            <w:r>
              <w:t>)</w:t>
            </w:r>
          </w:p>
        </w:tc>
      </w:tr>
      <w:tr w:rsidR="00801F8D" w:rsidTr="00F10E7F">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801F8D" w:rsidRDefault="00801F8D">
            <w:pPr>
              <w:pBdr>
                <w:top w:val="single" w:sz="6" w:space="0" w:color="FFFFFF"/>
                <w:left w:val="single" w:sz="6" w:space="0" w:color="FFFFFF"/>
                <w:bottom w:val="single" w:sz="6" w:space="0" w:color="FFFFFF"/>
                <w:right w:val="single" w:sz="6" w:space="0" w:color="FFFFFF"/>
              </w:pBdr>
              <w:spacing w:after="58"/>
              <w:rPr>
                <w:color w:val="000000"/>
              </w:rPr>
            </w:pPr>
            <w:r>
              <w:t>Develop quality control plan for continuous monitoring systems (CMS)</w:t>
            </w:r>
          </w:p>
        </w:tc>
        <w:tc>
          <w:tcPr>
            <w:tcW w:w="3060" w:type="dxa"/>
            <w:tcBorders>
              <w:top w:val="single" w:sz="7" w:space="0" w:color="000000"/>
              <w:left w:val="single" w:sz="7" w:space="0" w:color="000000"/>
              <w:bottom w:val="single" w:sz="7" w:space="0" w:color="000000"/>
              <w:right w:val="single" w:sz="7" w:space="0" w:color="000000"/>
            </w:tcBorders>
          </w:tcPr>
          <w:p w:rsidR="00801F8D" w:rsidRDefault="00801F8D">
            <w:pPr>
              <w:pBdr>
                <w:top w:val="single" w:sz="6" w:space="0" w:color="FFFFFF"/>
                <w:left w:val="single" w:sz="6" w:space="0" w:color="FFFFFF"/>
                <w:bottom w:val="single" w:sz="6" w:space="0" w:color="FFFFFF"/>
                <w:right w:val="single" w:sz="6" w:space="0" w:color="FFFFFF"/>
              </w:pBdr>
              <w:spacing w:after="58"/>
              <w:rPr>
                <w:color w:val="000000"/>
              </w:rPr>
            </w:pPr>
            <w:r>
              <w:t>63.8(d), 63.707(a)</w:t>
            </w:r>
          </w:p>
        </w:tc>
      </w:tr>
      <w:tr w:rsidR="00801F8D" w:rsidTr="00F10E7F">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801F8D" w:rsidRDefault="00801F8D">
            <w:pPr>
              <w:pBdr>
                <w:top w:val="single" w:sz="6" w:space="0" w:color="FFFFFF"/>
                <w:left w:val="single" w:sz="6" w:space="0" w:color="FFFFFF"/>
                <w:bottom w:val="single" w:sz="6" w:space="0" w:color="FFFFFF"/>
                <w:right w:val="single" w:sz="6" w:space="0" w:color="FFFFFF"/>
              </w:pBdr>
              <w:spacing w:after="58"/>
              <w:rPr>
                <w:color w:val="000000"/>
              </w:rPr>
            </w:pPr>
            <w:r>
              <w:t>Notification and report of performance tests and results</w:t>
            </w:r>
          </w:p>
        </w:tc>
        <w:tc>
          <w:tcPr>
            <w:tcW w:w="3060" w:type="dxa"/>
            <w:tcBorders>
              <w:top w:val="single" w:sz="7" w:space="0" w:color="000000"/>
              <w:left w:val="single" w:sz="7" w:space="0" w:color="000000"/>
              <w:bottom w:val="single" w:sz="7" w:space="0" w:color="000000"/>
              <w:right w:val="single" w:sz="7" w:space="0" w:color="000000"/>
            </w:tcBorders>
          </w:tcPr>
          <w:p w:rsidR="00801F8D" w:rsidRDefault="00801F8D">
            <w:pPr>
              <w:pBdr>
                <w:top w:val="single" w:sz="6" w:space="0" w:color="FFFFFF"/>
                <w:left w:val="single" w:sz="6" w:space="0" w:color="FFFFFF"/>
                <w:bottom w:val="single" w:sz="6" w:space="0" w:color="FFFFFF"/>
                <w:right w:val="single" w:sz="6" w:space="0" w:color="FFFFFF"/>
              </w:pBdr>
              <w:spacing w:after="58"/>
              <w:rPr>
                <w:color w:val="000000"/>
              </w:rPr>
            </w:pPr>
            <w:r>
              <w:t>63.7(b), 63.8(e), 63.9(e), (g), 63.10(d)(2), (e)(2), 63.707(a)</w:t>
            </w:r>
          </w:p>
        </w:tc>
      </w:tr>
      <w:tr w:rsidR="00801F8D" w:rsidTr="00F10E7F">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801F8D" w:rsidRDefault="00801F8D">
            <w:pPr>
              <w:pBdr>
                <w:top w:val="single" w:sz="6" w:space="0" w:color="FFFFFF"/>
                <w:left w:val="single" w:sz="6" w:space="0" w:color="FFFFFF"/>
                <w:bottom w:val="single" w:sz="6" w:space="0" w:color="FFFFFF"/>
                <w:right w:val="single" w:sz="6" w:space="0" w:color="FFFFFF"/>
              </w:pBdr>
              <w:spacing w:after="58"/>
              <w:rPr>
                <w:color w:val="000000"/>
              </w:rPr>
            </w:pPr>
            <w:r>
              <w:t>Report of when exceeds HAP usage cutoff or when area source becomes major</w:t>
            </w:r>
          </w:p>
        </w:tc>
        <w:tc>
          <w:tcPr>
            <w:tcW w:w="3060" w:type="dxa"/>
            <w:tcBorders>
              <w:top w:val="single" w:sz="7" w:space="0" w:color="000000"/>
              <w:left w:val="single" w:sz="7" w:space="0" w:color="000000"/>
              <w:bottom w:val="single" w:sz="7" w:space="0" w:color="000000"/>
              <w:right w:val="single" w:sz="7" w:space="0" w:color="000000"/>
            </w:tcBorders>
          </w:tcPr>
          <w:p w:rsidR="00801F8D" w:rsidRDefault="00801F8D">
            <w:pPr>
              <w:pBdr>
                <w:top w:val="single" w:sz="6" w:space="0" w:color="FFFFFF"/>
                <w:left w:val="single" w:sz="6" w:space="0" w:color="FFFFFF"/>
                <w:bottom w:val="single" w:sz="6" w:space="0" w:color="FFFFFF"/>
                <w:right w:val="single" w:sz="6" w:space="0" w:color="FFFFFF"/>
              </w:pBdr>
              <w:spacing w:after="58"/>
              <w:rPr>
                <w:color w:val="000000"/>
              </w:rPr>
            </w:pPr>
            <w:r>
              <w:t>63.9(b), 63.9(h), 63.707(j)</w:t>
            </w:r>
          </w:p>
        </w:tc>
      </w:tr>
      <w:tr w:rsidR="00801F8D" w:rsidTr="00F10E7F">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801F8D" w:rsidRDefault="00801F8D">
            <w:pPr>
              <w:pBdr>
                <w:top w:val="single" w:sz="6" w:space="0" w:color="FFFFFF"/>
                <w:left w:val="single" w:sz="6" w:space="0" w:color="FFFFFF"/>
                <w:bottom w:val="single" w:sz="6" w:space="0" w:color="FFFFFF"/>
                <w:right w:val="single" w:sz="6" w:space="0" w:color="FFFFFF"/>
              </w:pBdr>
              <w:spacing w:after="58"/>
              <w:rPr>
                <w:color w:val="000000"/>
              </w:rPr>
            </w:pPr>
            <w:r>
              <w:t>Notification and report of compliance status</w:t>
            </w:r>
          </w:p>
        </w:tc>
        <w:tc>
          <w:tcPr>
            <w:tcW w:w="3060" w:type="dxa"/>
            <w:tcBorders>
              <w:top w:val="single" w:sz="7" w:space="0" w:color="000000"/>
              <w:left w:val="single" w:sz="7" w:space="0" w:color="000000"/>
              <w:bottom w:val="single" w:sz="7" w:space="0" w:color="000000"/>
              <w:right w:val="single" w:sz="7" w:space="0" w:color="000000"/>
            </w:tcBorders>
          </w:tcPr>
          <w:p w:rsidR="00801F8D" w:rsidRDefault="00801F8D" w:rsidP="00461B89">
            <w:pPr>
              <w:pBdr>
                <w:top w:val="single" w:sz="6" w:space="0" w:color="FFFFFF"/>
                <w:left w:val="single" w:sz="6" w:space="0" w:color="FFFFFF"/>
                <w:bottom w:val="single" w:sz="6" w:space="0" w:color="FFFFFF"/>
                <w:right w:val="single" w:sz="6" w:space="0" w:color="FFFFFF"/>
              </w:pBdr>
              <w:spacing w:after="58"/>
              <w:rPr>
                <w:color w:val="000000"/>
              </w:rPr>
            </w:pPr>
            <w:r>
              <w:t>63.9(h)(2</w:t>
            </w:r>
            <w:r w:rsidR="00461B89">
              <w:t>-3</w:t>
            </w:r>
            <w:r>
              <w:t>), 63.707(a)</w:t>
            </w:r>
          </w:p>
        </w:tc>
      </w:tr>
      <w:tr w:rsidR="00801F8D" w:rsidTr="00F10E7F">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801F8D" w:rsidRDefault="00801F8D">
            <w:pPr>
              <w:pBdr>
                <w:top w:val="single" w:sz="6" w:space="0" w:color="FFFFFF"/>
                <w:left w:val="single" w:sz="6" w:space="0" w:color="FFFFFF"/>
                <w:bottom w:val="single" w:sz="6" w:space="0" w:color="FFFFFF"/>
                <w:right w:val="single" w:sz="6" w:space="0" w:color="FFFFFF"/>
              </w:pBdr>
              <w:spacing w:after="58"/>
              <w:rPr>
                <w:color w:val="000000"/>
              </w:rPr>
            </w:pPr>
            <w:r>
              <w:lastRenderedPageBreak/>
              <w:t>Notification and report for waiver application</w:t>
            </w:r>
          </w:p>
        </w:tc>
        <w:tc>
          <w:tcPr>
            <w:tcW w:w="3060" w:type="dxa"/>
            <w:tcBorders>
              <w:top w:val="single" w:sz="7" w:space="0" w:color="000000"/>
              <w:left w:val="single" w:sz="7" w:space="0" w:color="000000"/>
              <w:bottom w:val="single" w:sz="7" w:space="0" w:color="000000"/>
              <w:right w:val="single" w:sz="7" w:space="0" w:color="000000"/>
            </w:tcBorders>
          </w:tcPr>
          <w:p w:rsidR="00801F8D" w:rsidRDefault="00801F8D">
            <w:pPr>
              <w:pBdr>
                <w:top w:val="single" w:sz="6" w:space="0" w:color="FFFFFF"/>
                <w:left w:val="single" w:sz="6" w:space="0" w:color="FFFFFF"/>
                <w:bottom w:val="single" w:sz="6" w:space="0" w:color="FFFFFF"/>
                <w:right w:val="single" w:sz="6" w:space="0" w:color="FFFFFF"/>
              </w:pBdr>
              <w:spacing w:after="58"/>
              <w:rPr>
                <w:color w:val="000000"/>
              </w:rPr>
            </w:pPr>
            <w:r>
              <w:t>63.7(h), 63.707(a)</w:t>
            </w:r>
          </w:p>
        </w:tc>
      </w:tr>
      <w:tr w:rsidR="00801F8D" w:rsidTr="00F10E7F">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801F8D" w:rsidRDefault="00801F8D">
            <w:pPr>
              <w:pBdr>
                <w:top w:val="single" w:sz="6" w:space="0" w:color="FFFFFF"/>
                <w:left w:val="single" w:sz="6" w:space="0" w:color="FFFFFF"/>
                <w:bottom w:val="single" w:sz="6" w:space="0" w:color="FFFFFF"/>
                <w:right w:val="single" w:sz="6" w:space="0" w:color="FFFFFF"/>
              </w:pBdr>
              <w:spacing w:after="58"/>
              <w:rPr>
                <w:color w:val="000000"/>
              </w:rPr>
            </w:pPr>
            <w:r>
              <w:t>Semiannual reports of no excess emissions</w:t>
            </w:r>
          </w:p>
        </w:tc>
        <w:tc>
          <w:tcPr>
            <w:tcW w:w="3060" w:type="dxa"/>
            <w:tcBorders>
              <w:top w:val="single" w:sz="7" w:space="0" w:color="000000"/>
              <w:left w:val="single" w:sz="7" w:space="0" w:color="000000"/>
              <w:bottom w:val="single" w:sz="7" w:space="0" w:color="000000"/>
              <w:right w:val="single" w:sz="7" w:space="0" w:color="000000"/>
            </w:tcBorders>
          </w:tcPr>
          <w:p w:rsidR="00801F8D" w:rsidRDefault="00801F8D">
            <w:pPr>
              <w:pBdr>
                <w:top w:val="single" w:sz="6" w:space="0" w:color="FFFFFF"/>
                <w:left w:val="single" w:sz="6" w:space="0" w:color="FFFFFF"/>
                <w:bottom w:val="single" w:sz="6" w:space="0" w:color="FFFFFF"/>
                <w:right w:val="single" w:sz="6" w:space="0" w:color="FFFFFF"/>
              </w:pBdr>
              <w:spacing w:after="58"/>
              <w:rPr>
                <w:color w:val="000000"/>
              </w:rPr>
            </w:pPr>
            <w:r>
              <w:t>63.10(e)(3), 63.707(a), (</w:t>
            </w:r>
            <w:proofErr w:type="spellStart"/>
            <w:r>
              <w:t>i</w:t>
            </w:r>
            <w:proofErr w:type="spellEnd"/>
            <w:r>
              <w:t>)</w:t>
            </w:r>
          </w:p>
        </w:tc>
      </w:tr>
      <w:tr w:rsidR="00801F8D" w:rsidTr="00F10E7F">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801F8D" w:rsidRDefault="00801F8D">
            <w:pPr>
              <w:pBdr>
                <w:top w:val="single" w:sz="6" w:space="0" w:color="FFFFFF"/>
                <w:left w:val="single" w:sz="6" w:space="0" w:color="FFFFFF"/>
                <w:bottom w:val="single" w:sz="6" w:space="0" w:color="FFFFFF"/>
                <w:right w:val="single" w:sz="6" w:space="0" w:color="FFFFFF"/>
              </w:pBdr>
              <w:spacing w:after="58"/>
              <w:rPr>
                <w:color w:val="000000"/>
              </w:rPr>
            </w:pPr>
            <w:r>
              <w:t>Quarterly reports of monitoring exceedances and excess emissions</w:t>
            </w:r>
          </w:p>
        </w:tc>
        <w:tc>
          <w:tcPr>
            <w:tcW w:w="3060" w:type="dxa"/>
            <w:tcBorders>
              <w:top w:val="single" w:sz="7" w:space="0" w:color="000000"/>
              <w:left w:val="single" w:sz="7" w:space="0" w:color="000000"/>
              <w:bottom w:val="single" w:sz="7" w:space="0" w:color="000000"/>
              <w:right w:val="single" w:sz="7" w:space="0" w:color="000000"/>
            </w:tcBorders>
          </w:tcPr>
          <w:p w:rsidR="00801F8D" w:rsidRDefault="00801F8D">
            <w:pPr>
              <w:pBdr>
                <w:top w:val="single" w:sz="6" w:space="0" w:color="FFFFFF"/>
                <w:left w:val="single" w:sz="6" w:space="0" w:color="FFFFFF"/>
                <w:bottom w:val="single" w:sz="6" w:space="0" w:color="FFFFFF"/>
                <w:right w:val="single" w:sz="6" w:space="0" w:color="FFFFFF"/>
              </w:pBdr>
              <w:spacing w:after="58"/>
              <w:rPr>
                <w:color w:val="000000"/>
              </w:rPr>
            </w:pPr>
            <w:r>
              <w:t>63.10(e)(3), 63.707(a), (</w:t>
            </w:r>
            <w:proofErr w:type="spellStart"/>
            <w:r>
              <w:t>i</w:t>
            </w:r>
            <w:proofErr w:type="spellEnd"/>
            <w:r>
              <w:t>)</w:t>
            </w:r>
          </w:p>
        </w:tc>
      </w:tr>
    </w:tbl>
    <w:p w:rsidR="000815C2" w:rsidRDefault="000815C2">
      <w:pPr>
        <w:pBdr>
          <w:top w:val="single" w:sz="6" w:space="3" w:color="FFFFFF"/>
          <w:left w:val="single" w:sz="6" w:space="0" w:color="FFFFFF"/>
          <w:bottom w:val="single" w:sz="6" w:space="0" w:color="FFFFFF"/>
          <w:right w:val="single" w:sz="6" w:space="0" w:color="FFFFFF"/>
        </w:pBdr>
        <w:rPr>
          <w:color w:val="000000"/>
        </w:rPr>
      </w:pPr>
    </w:p>
    <w:p w:rsidR="000815C2" w:rsidRDefault="00CA4CD6">
      <w:pPr>
        <w:pBdr>
          <w:top w:val="single" w:sz="6" w:space="3"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0815C2" w:rsidRDefault="000815C2">
      <w:pPr>
        <w:pBdr>
          <w:top w:val="single" w:sz="6" w:space="3"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300"/>
        <w:gridCol w:w="3060"/>
      </w:tblGrid>
      <w:tr w:rsidR="00A73600" w:rsidTr="00801F8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801F8D" w:rsidTr="00EE060F">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801F8D" w:rsidRDefault="00801F8D">
            <w:pPr>
              <w:pBdr>
                <w:top w:val="single" w:sz="6" w:space="0" w:color="FFFFFF"/>
                <w:left w:val="single" w:sz="6" w:space="0" w:color="FFFFFF"/>
                <w:bottom w:val="single" w:sz="6" w:space="0" w:color="FFFFFF"/>
                <w:right w:val="single" w:sz="6" w:space="0" w:color="FFFFFF"/>
              </w:pBdr>
              <w:spacing w:after="58"/>
              <w:rPr>
                <w:color w:val="000000"/>
              </w:rPr>
            </w:pPr>
            <w:r>
              <w:t>Five-year retention of records</w:t>
            </w:r>
          </w:p>
        </w:tc>
        <w:tc>
          <w:tcPr>
            <w:tcW w:w="3060" w:type="dxa"/>
            <w:tcBorders>
              <w:top w:val="single" w:sz="7" w:space="0" w:color="000000"/>
              <w:left w:val="single" w:sz="7" w:space="0" w:color="000000"/>
              <w:bottom w:val="single" w:sz="7" w:space="0" w:color="000000"/>
              <w:right w:val="single" w:sz="7" w:space="0" w:color="000000"/>
            </w:tcBorders>
          </w:tcPr>
          <w:p w:rsidR="00801F8D" w:rsidRDefault="00801F8D">
            <w:pPr>
              <w:pBdr>
                <w:top w:val="single" w:sz="6" w:space="0" w:color="FFFFFF"/>
                <w:left w:val="single" w:sz="6" w:space="0" w:color="FFFFFF"/>
                <w:bottom w:val="single" w:sz="6" w:space="0" w:color="FFFFFF"/>
                <w:right w:val="single" w:sz="6" w:space="0" w:color="FFFFFF"/>
              </w:pBdr>
              <w:spacing w:after="58"/>
              <w:rPr>
                <w:color w:val="000000"/>
              </w:rPr>
            </w:pPr>
            <w:r>
              <w:t>63.10(b)(1), 63.706(a), (h)</w:t>
            </w:r>
          </w:p>
        </w:tc>
      </w:tr>
      <w:tr w:rsidR="00801F8D" w:rsidTr="00EE060F">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801F8D" w:rsidDel="00801F8D" w:rsidRDefault="00801F8D">
            <w:pPr>
              <w:pBdr>
                <w:top w:val="single" w:sz="6" w:space="0" w:color="FFFFFF"/>
                <w:left w:val="single" w:sz="6" w:space="0" w:color="FFFFFF"/>
                <w:bottom w:val="single" w:sz="6" w:space="0" w:color="FFFFFF"/>
                <w:right w:val="single" w:sz="6" w:space="0" w:color="FFFFFF"/>
              </w:pBdr>
              <w:spacing w:after="58"/>
              <w:rPr>
                <w:color w:val="000000"/>
              </w:rPr>
            </w:pPr>
            <w:r>
              <w:t>Records of monitored values, maintenance, startup, shutdown, malfunction</w:t>
            </w:r>
          </w:p>
        </w:tc>
        <w:tc>
          <w:tcPr>
            <w:tcW w:w="3060" w:type="dxa"/>
            <w:tcBorders>
              <w:top w:val="single" w:sz="7" w:space="0" w:color="000000"/>
              <w:left w:val="single" w:sz="7" w:space="0" w:color="000000"/>
              <w:bottom w:val="single" w:sz="7" w:space="0" w:color="000000"/>
              <w:right w:val="single" w:sz="7" w:space="0" w:color="000000"/>
            </w:tcBorders>
          </w:tcPr>
          <w:p w:rsidR="00801F8D" w:rsidDel="00801F8D" w:rsidRDefault="00801F8D">
            <w:pPr>
              <w:pBdr>
                <w:top w:val="single" w:sz="6" w:space="0" w:color="FFFFFF"/>
                <w:left w:val="single" w:sz="6" w:space="0" w:color="FFFFFF"/>
                <w:bottom w:val="single" w:sz="6" w:space="0" w:color="FFFFFF"/>
                <w:right w:val="single" w:sz="6" w:space="0" w:color="FFFFFF"/>
              </w:pBdr>
              <w:spacing w:after="58"/>
              <w:rPr>
                <w:color w:val="000000"/>
              </w:rPr>
            </w:pPr>
            <w:r>
              <w:t>63.10(b)(2), 63.10(c), 63.6(e), 63.706(a)</w:t>
            </w:r>
          </w:p>
        </w:tc>
      </w:tr>
      <w:tr w:rsidR="00801F8D" w:rsidTr="00EE060F">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801F8D" w:rsidDel="00801F8D" w:rsidRDefault="00801F8D">
            <w:pPr>
              <w:pBdr>
                <w:top w:val="single" w:sz="6" w:space="0" w:color="FFFFFF"/>
                <w:left w:val="single" w:sz="6" w:space="0" w:color="FFFFFF"/>
                <w:bottom w:val="single" w:sz="6" w:space="0" w:color="FFFFFF"/>
                <w:right w:val="single" w:sz="6" w:space="0" w:color="FFFFFF"/>
              </w:pBdr>
              <w:spacing w:after="58"/>
              <w:rPr>
                <w:color w:val="000000"/>
              </w:rPr>
            </w:pPr>
            <w:r>
              <w:t>Records of the freeboard ratio</w:t>
            </w:r>
          </w:p>
        </w:tc>
        <w:tc>
          <w:tcPr>
            <w:tcW w:w="3060" w:type="dxa"/>
            <w:tcBorders>
              <w:top w:val="single" w:sz="7" w:space="0" w:color="000000"/>
              <w:left w:val="single" w:sz="7" w:space="0" w:color="000000"/>
              <w:bottom w:val="single" w:sz="7" w:space="0" w:color="000000"/>
              <w:right w:val="single" w:sz="7" w:space="0" w:color="000000"/>
            </w:tcBorders>
          </w:tcPr>
          <w:p w:rsidR="00801F8D" w:rsidDel="00801F8D" w:rsidRDefault="00801F8D">
            <w:pPr>
              <w:pBdr>
                <w:top w:val="single" w:sz="6" w:space="0" w:color="FFFFFF"/>
                <w:left w:val="single" w:sz="6" w:space="0" w:color="FFFFFF"/>
                <w:bottom w:val="single" w:sz="6" w:space="0" w:color="FFFFFF"/>
                <w:right w:val="single" w:sz="6" w:space="0" w:color="FFFFFF"/>
              </w:pBdr>
              <w:spacing w:after="58"/>
              <w:rPr>
                <w:color w:val="000000"/>
              </w:rPr>
            </w:pPr>
            <w:r>
              <w:t>63.10(b)(2), 63.706(b)</w:t>
            </w:r>
          </w:p>
        </w:tc>
      </w:tr>
      <w:tr w:rsidR="00801F8D" w:rsidTr="00EE060F">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801F8D" w:rsidRDefault="00801F8D">
            <w:pPr>
              <w:pBdr>
                <w:top w:val="single" w:sz="6" w:space="0" w:color="FFFFFF"/>
                <w:left w:val="single" w:sz="6" w:space="0" w:color="FFFFFF"/>
                <w:bottom w:val="single" w:sz="6" w:space="0" w:color="FFFFFF"/>
                <w:right w:val="single" w:sz="6" w:space="0" w:color="FFFFFF"/>
              </w:pBdr>
              <w:spacing w:after="58"/>
              <w:rPr>
                <w:color w:val="000000"/>
              </w:rPr>
            </w:pPr>
            <w:r>
              <w:t>Records of CMS maintenance, calibration</w:t>
            </w:r>
          </w:p>
        </w:tc>
        <w:tc>
          <w:tcPr>
            <w:tcW w:w="3060" w:type="dxa"/>
            <w:tcBorders>
              <w:top w:val="single" w:sz="7" w:space="0" w:color="000000"/>
              <w:left w:val="single" w:sz="7" w:space="0" w:color="000000"/>
              <w:bottom w:val="single" w:sz="7" w:space="0" w:color="000000"/>
              <w:right w:val="single" w:sz="7" w:space="0" w:color="000000"/>
            </w:tcBorders>
          </w:tcPr>
          <w:p w:rsidR="00801F8D" w:rsidRPr="00EE060F" w:rsidRDefault="00801F8D" w:rsidP="00EE060F">
            <w:pPr>
              <w:pBdr>
                <w:top w:val="single" w:sz="6" w:space="0" w:color="FFFFFF"/>
                <w:left w:val="single" w:sz="6" w:space="0" w:color="FFFFFF"/>
                <w:bottom w:val="single" w:sz="6" w:space="0" w:color="FFFFFF"/>
                <w:right w:val="single" w:sz="6" w:space="0" w:color="FFFFFF"/>
              </w:pBdr>
              <w:spacing w:after="58"/>
            </w:pPr>
            <w:r>
              <w:t xml:space="preserve">63.8(c), 63.8(d)(3), </w:t>
            </w:r>
            <w:r w:rsidR="00EE060F">
              <w:t xml:space="preserve">63.10(c), </w:t>
            </w:r>
            <w:r>
              <w:t>63.10(b)(2), 63.706(a)</w:t>
            </w:r>
          </w:p>
        </w:tc>
      </w:tr>
      <w:tr w:rsidR="00801F8D" w:rsidTr="00EE060F">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801F8D" w:rsidRDefault="00801F8D">
            <w:pPr>
              <w:pBdr>
                <w:top w:val="single" w:sz="6" w:space="0" w:color="FFFFFF"/>
                <w:left w:val="single" w:sz="6" w:space="0" w:color="FFFFFF"/>
                <w:bottom w:val="single" w:sz="6" w:space="0" w:color="FFFFFF"/>
                <w:right w:val="single" w:sz="6" w:space="0" w:color="FFFFFF"/>
              </w:pBdr>
              <w:spacing w:after="58"/>
              <w:rPr>
                <w:color w:val="000000"/>
              </w:rPr>
            </w:pPr>
            <w:r>
              <w:t>Records of performance tests</w:t>
            </w:r>
          </w:p>
        </w:tc>
        <w:tc>
          <w:tcPr>
            <w:tcW w:w="3060" w:type="dxa"/>
            <w:tcBorders>
              <w:top w:val="single" w:sz="7" w:space="0" w:color="000000"/>
              <w:left w:val="single" w:sz="7" w:space="0" w:color="000000"/>
              <w:bottom w:val="single" w:sz="7" w:space="0" w:color="000000"/>
              <w:right w:val="single" w:sz="7" w:space="0" w:color="000000"/>
            </w:tcBorders>
          </w:tcPr>
          <w:p w:rsidR="00F10E7F" w:rsidRDefault="00801F8D" w:rsidP="00F10E7F">
            <w:pPr>
              <w:pBdr>
                <w:top w:val="single" w:sz="6" w:space="0" w:color="FFFFFF"/>
                <w:left w:val="single" w:sz="6" w:space="0" w:color="FFFFFF"/>
                <w:bottom w:val="single" w:sz="6" w:space="0" w:color="FFFFFF"/>
                <w:right w:val="single" w:sz="6" w:space="0" w:color="FFFFFF"/>
              </w:pBdr>
              <w:spacing w:after="58"/>
            </w:pPr>
            <w:r>
              <w:t xml:space="preserve">63.10(b)(2), 63.705, </w:t>
            </w:r>
          </w:p>
          <w:p w:rsidR="00801F8D" w:rsidRDefault="00F10E7F" w:rsidP="00F10E7F">
            <w:pPr>
              <w:pBdr>
                <w:top w:val="single" w:sz="6" w:space="0" w:color="FFFFFF"/>
                <w:left w:val="single" w:sz="6" w:space="0" w:color="FFFFFF"/>
                <w:bottom w:val="single" w:sz="6" w:space="0" w:color="FFFFFF"/>
                <w:right w:val="single" w:sz="6" w:space="0" w:color="FFFFFF"/>
              </w:pBdr>
              <w:spacing w:after="58"/>
              <w:rPr>
                <w:color w:val="000000"/>
              </w:rPr>
            </w:pPr>
            <w:r>
              <w:t>63. 706(a)</w:t>
            </w:r>
          </w:p>
        </w:tc>
      </w:tr>
      <w:tr w:rsidR="00801F8D" w:rsidTr="00EE060F">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801F8D" w:rsidRDefault="00801F8D">
            <w:pPr>
              <w:pBdr>
                <w:top w:val="single" w:sz="6" w:space="0" w:color="FFFFFF"/>
                <w:left w:val="single" w:sz="6" w:space="0" w:color="FFFFFF"/>
                <w:bottom w:val="single" w:sz="6" w:space="0" w:color="FFFFFF"/>
                <w:right w:val="single" w:sz="6" w:space="0" w:color="FFFFFF"/>
              </w:pBdr>
              <w:spacing w:after="58"/>
              <w:rPr>
                <w:color w:val="000000"/>
              </w:rPr>
            </w:pPr>
            <w:r>
              <w:t>Records of material balance calculation</w:t>
            </w:r>
          </w:p>
        </w:tc>
        <w:tc>
          <w:tcPr>
            <w:tcW w:w="3060" w:type="dxa"/>
            <w:tcBorders>
              <w:top w:val="single" w:sz="7" w:space="0" w:color="000000"/>
              <w:left w:val="single" w:sz="7" w:space="0" w:color="000000"/>
              <w:bottom w:val="single" w:sz="7" w:space="0" w:color="000000"/>
              <w:right w:val="single" w:sz="7" w:space="0" w:color="000000"/>
            </w:tcBorders>
          </w:tcPr>
          <w:p w:rsidR="00801F8D" w:rsidRDefault="00801F8D">
            <w:pPr>
              <w:pBdr>
                <w:top w:val="single" w:sz="6" w:space="0" w:color="FFFFFF"/>
                <w:left w:val="single" w:sz="6" w:space="0" w:color="FFFFFF"/>
                <w:bottom w:val="single" w:sz="6" w:space="0" w:color="FFFFFF"/>
                <w:right w:val="single" w:sz="6" w:space="0" w:color="FFFFFF"/>
              </w:pBdr>
              <w:spacing w:after="58"/>
              <w:rPr>
                <w:color w:val="000000"/>
              </w:rPr>
            </w:pPr>
            <w:r>
              <w:t>63.10(b)(2), 63.706(a), (d)</w:t>
            </w:r>
          </w:p>
        </w:tc>
      </w:tr>
      <w:tr w:rsidR="00801F8D" w:rsidTr="00EE060F">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801F8D" w:rsidRDefault="00801F8D">
            <w:pPr>
              <w:pBdr>
                <w:top w:val="single" w:sz="6" w:space="0" w:color="FFFFFF"/>
                <w:left w:val="single" w:sz="6" w:space="0" w:color="FFFFFF"/>
                <w:bottom w:val="single" w:sz="6" w:space="0" w:color="FFFFFF"/>
                <w:right w:val="single" w:sz="6" w:space="0" w:color="FFFFFF"/>
              </w:pBdr>
              <w:spacing w:after="58"/>
              <w:rPr>
                <w:color w:val="000000"/>
              </w:rPr>
            </w:pPr>
            <w:r>
              <w:t>Records of HAP usage</w:t>
            </w:r>
          </w:p>
        </w:tc>
        <w:tc>
          <w:tcPr>
            <w:tcW w:w="3060" w:type="dxa"/>
            <w:tcBorders>
              <w:top w:val="single" w:sz="7" w:space="0" w:color="000000"/>
              <w:left w:val="single" w:sz="7" w:space="0" w:color="000000"/>
              <w:bottom w:val="single" w:sz="7" w:space="0" w:color="000000"/>
              <w:right w:val="single" w:sz="7" w:space="0" w:color="000000"/>
            </w:tcBorders>
          </w:tcPr>
          <w:p w:rsidR="00801F8D" w:rsidRDefault="00801F8D">
            <w:pPr>
              <w:pBdr>
                <w:top w:val="single" w:sz="6" w:space="0" w:color="FFFFFF"/>
                <w:left w:val="single" w:sz="6" w:space="0" w:color="FFFFFF"/>
                <w:bottom w:val="single" w:sz="6" w:space="0" w:color="FFFFFF"/>
                <w:right w:val="single" w:sz="6" w:space="0" w:color="FFFFFF"/>
              </w:pBdr>
              <w:spacing w:after="58"/>
              <w:rPr>
                <w:color w:val="000000"/>
              </w:rPr>
            </w:pPr>
            <w:r>
              <w:t>63.10(b)(2), 63.706(e)</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w:t>
      </w:r>
      <w:r w:rsidR="00801F8D">
        <w:rPr>
          <w:color w:val="000000"/>
        </w:rPr>
        <w:t>respondents</w:t>
      </w:r>
      <w:r>
        <w:rPr>
          <w:color w:val="000000"/>
        </w:rPr>
        <w:t xml:space="preserve"> continue to create reporting systems to transmit data electronically.  However, electronic reporting systems are still not widely used.  At this time, it is estimated that approximately 10 percent of the respon</w:t>
      </w:r>
      <w:r w:rsidR="0082545D">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rsidTr="003808B5">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rsidTr="003808B5">
        <w:trPr>
          <w:jc w:val="center"/>
        </w:trPr>
        <w:tc>
          <w:tcPr>
            <w:tcW w:w="93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1A20B0">
            <w:pPr>
              <w:pBdr>
                <w:top w:val="single" w:sz="6" w:space="0" w:color="FFFFFF"/>
                <w:left w:val="single" w:sz="6" w:space="0" w:color="FFFFFF"/>
                <w:bottom w:val="single" w:sz="6" w:space="0" w:color="FFFFFF"/>
                <w:right w:val="single" w:sz="6" w:space="0" w:color="FFFFFF"/>
              </w:pBdr>
              <w:spacing w:after="55"/>
              <w:rPr>
                <w:color w:val="000000"/>
              </w:rPr>
            </w:pPr>
            <w:r>
              <w:t xml:space="preserve">Install, calibrate, maintain, and operate CEM for volatile organic compound (VOC) inlet/outlet </w:t>
            </w:r>
            <w:r>
              <w:lastRenderedPageBreak/>
              <w:t>concentration to measure efficiency of control device, and thermocouples to measure minimum combustion temperature and temperature across catalyst bed for site-specific operating parameters.  Maintain records of coating mix HAP concentration and measure freeboard ratio.</w:t>
            </w:r>
          </w:p>
        </w:tc>
      </w:tr>
      <w:tr w:rsidR="00CA4CD6" w:rsidTr="003808B5">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w:t>
            </w:r>
            <w:r w:rsidR="001A20B0">
              <w:t>EPA Method 24 for VOC content in coatings, EPA Method 18 or EPA Method 25A to determine HAP or VOC concentrations of air exhaust streams, EPA Method 22 to determine visible emissions</w:t>
            </w:r>
            <w:r>
              <w:rPr>
                <w:color w:val="000000"/>
              </w:rPr>
              <w: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Default="00CD12C2" w:rsidP="000815C2">
      <w:pPr>
        <w:pBdr>
          <w:top w:val="single" w:sz="6" w:space="0" w:color="FFFFFF"/>
          <w:left w:val="single" w:sz="6" w:space="0" w:color="FFFFFF"/>
          <w:bottom w:val="single" w:sz="6" w:space="0" w:color="FFFFFF"/>
          <w:right w:val="single" w:sz="6" w:space="0" w:color="FFFFFF"/>
        </w:pBdr>
        <w:ind w:firstLine="720"/>
      </w:pPr>
      <w:r w:rsidRPr="00FE2B0F">
        <w:t xml:space="preserve">Currently sources are using monitoring and reporting equipment that provide parameter data in an automated way </w:t>
      </w:r>
      <w:r w:rsidR="00000467">
        <w:t>(</w:t>
      </w:r>
      <w:r w:rsidRPr="00FE2B0F">
        <w:t>e.g., continuous parameter monitoring system</w:t>
      </w:r>
      <w:r w:rsidR="00000467">
        <w:t>)</w:t>
      </w:r>
      <w:r w:rsidRPr="00FE2B0F">
        <w:t>.  Although personnel at the source still need to evaluate the data, this type of monitoring equipment has significantly reduced the burden associated with monitoring and recordkeeping.</w:t>
      </w:r>
    </w:p>
    <w:p w:rsidR="00CD12C2" w:rsidRDefault="00CD12C2">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rsidTr="00764891">
        <w:trPr>
          <w:tblHeader/>
        </w:trPr>
        <w:tc>
          <w:tcPr>
            <w:tcW w:w="9360" w:type="dxa"/>
            <w:tcBorders>
              <w:top w:val="single" w:sz="7" w:space="0" w:color="000000"/>
              <w:left w:val="single" w:sz="7" w:space="0" w:color="000000"/>
              <w:bottom w:val="single" w:sz="4" w:space="0" w:color="auto"/>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rsidTr="00764891">
        <w:tc>
          <w:tcPr>
            <w:tcW w:w="936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rsidTr="00764891">
        <w:tc>
          <w:tcPr>
            <w:tcW w:w="9360" w:type="dxa"/>
            <w:tcBorders>
              <w:top w:val="single" w:sz="4" w:space="0" w:color="auto"/>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lastRenderedPageBreak/>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566AFD" w:rsidRDefault="00CA4CD6">
      <w:pPr>
        <w:pBdr>
          <w:top w:val="single" w:sz="6" w:space="0" w:color="FFFFFF"/>
          <w:left w:val="single" w:sz="6" w:space="0" w:color="FFFFFF"/>
          <w:bottom w:val="single" w:sz="6" w:space="0" w:color="FFFFFF"/>
          <w:right w:val="single" w:sz="6" w:space="0" w:color="FFFFFF"/>
        </w:pBdr>
        <w:ind w:firstLine="720"/>
      </w:pPr>
      <w:r w:rsidRPr="00566AFD">
        <w:t xml:space="preserve">Following notification of startup, the reviewing authority </w:t>
      </w:r>
      <w:r w:rsidR="002B29A7" w:rsidRPr="00566AFD">
        <w:t xml:space="preserve">could </w:t>
      </w:r>
      <w:r w:rsidRPr="00566AFD">
        <w:t>inspect the source to determine whether the pollution control devices are p</w:t>
      </w:r>
      <w:r w:rsidR="00566AFD" w:rsidRPr="00566AFD">
        <w:t xml:space="preserve">roperly installed and operated.  </w:t>
      </w:r>
      <w:r w:rsidRPr="00566AFD">
        <w:t>Performance test reports are used by the Agency to discern a source</w:t>
      </w:r>
      <w:r w:rsidR="004C701D" w:rsidRPr="00566AFD">
        <w:t>’</w:t>
      </w:r>
      <w:r w:rsidRPr="00566AFD">
        <w:t>s initial capability to com</w:t>
      </w:r>
      <w:r w:rsidR="00566AFD" w:rsidRPr="00566AFD">
        <w:t xml:space="preserve">ply with the emission standard. </w:t>
      </w:r>
      <w:r w:rsidRPr="00566AFD">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w:t>
      </w:r>
      <w:r w:rsidR="001A20B0">
        <w:rPr>
          <w:color w:val="000000"/>
        </w:rPr>
        <w:t xml:space="preserve"> five</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0815C2"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 majority of the respondents are large entities (i.e., large businesses).  </w:t>
      </w:r>
      <w:r w:rsidR="000815C2">
        <w:rPr>
          <w:color w:val="000000"/>
        </w:rPr>
        <w:t xml:space="preserve">However, </w:t>
      </w:r>
      <w:r w:rsidR="004754A5">
        <w:rPr>
          <w:color w:val="000000"/>
        </w:rPr>
        <w:t>in development</w:t>
      </w:r>
      <w:r w:rsidR="000815C2">
        <w:rPr>
          <w:color w:val="000000"/>
        </w:rPr>
        <w:t xml:space="preserve"> of the Final Rule (59 </w:t>
      </w:r>
      <w:r w:rsidR="000815C2" w:rsidRPr="00493F64">
        <w:rPr>
          <w:color w:val="000000"/>
          <w:u w:val="single"/>
        </w:rPr>
        <w:t>FR</w:t>
      </w:r>
      <w:r w:rsidR="000815C2">
        <w:rPr>
          <w:color w:val="000000"/>
        </w:rPr>
        <w:t xml:space="preserve"> 64596), EPA estimates </w:t>
      </w:r>
      <w:r w:rsidR="001A20B0">
        <w:rPr>
          <w:color w:val="000000"/>
        </w:rPr>
        <w:t xml:space="preserve">that </w:t>
      </w:r>
      <w:r w:rsidR="000815C2">
        <w:rPr>
          <w:color w:val="000000"/>
        </w:rPr>
        <w:t>three of the 14 regulated facilities (i.e. 21 percent) were</w:t>
      </w:r>
      <w:r w:rsidR="001A20B0">
        <w:rPr>
          <w:color w:val="000000"/>
        </w:rPr>
        <w:t xml:space="preserve"> small entities (i.e., small businesses)</w:t>
      </w:r>
      <w:r w:rsidR="000815C2">
        <w:rPr>
          <w:color w:val="000000"/>
        </w:rPr>
        <w:t xml:space="preserve">.  </w:t>
      </w:r>
      <w:r w:rsidR="000815C2">
        <w:t xml:space="preserve">Due to the significant impacts expected to be experienced by one of the small facilities, a regulatory flexibility analysis was conducted to assess the feasibility of providing additional flexibility to small businesses complying with the regulation.  </w:t>
      </w:r>
    </w:p>
    <w:p w:rsidR="000815C2" w:rsidRDefault="000815C2">
      <w:pPr>
        <w:pBdr>
          <w:top w:val="single" w:sz="6" w:space="0" w:color="FFFFFF"/>
          <w:left w:val="single" w:sz="6" w:space="0" w:color="FFFFFF"/>
          <w:bottom w:val="single" w:sz="6" w:space="0" w:color="FFFFFF"/>
          <w:right w:val="single" w:sz="6" w:space="0" w:color="FFFFFF"/>
        </w:pBdr>
        <w:ind w:firstLine="720"/>
      </w:pPr>
    </w:p>
    <w:p w:rsidR="000815C2" w:rsidRDefault="000815C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This ICR estimates that </w:t>
      </w:r>
      <w:r w:rsidR="00304EAD">
        <w:rPr>
          <w:color w:val="000000"/>
        </w:rPr>
        <w:t>16</w:t>
      </w:r>
      <w:r>
        <w:rPr>
          <w:color w:val="000000"/>
        </w:rPr>
        <w:t xml:space="preserve"> percent of the current estimated number of affected facilities, or approximately </w:t>
      </w:r>
      <w:r w:rsidR="00304EAD">
        <w:rPr>
          <w:color w:val="000000"/>
        </w:rPr>
        <w:t>one</w:t>
      </w:r>
      <w:r>
        <w:rPr>
          <w:color w:val="000000"/>
        </w:rPr>
        <w:t xml:space="preserve"> facility</w:t>
      </w:r>
      <w:r w:rsidR="00304EAD">
        <w:rPr>
          <w:color w:val="000000"/>
        </w:rPr>
        <w:t xml:space="preserve"> (from a total of six facilities)</w:t>
      </w:r>
      <w:r>
        <w:rPr>
          <w:color w:val="000000"/>
        </w:rPr>
        <w:t xml:space="preserve">, may be a small entity.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815C2" w:rsidRDefault="00CA4CD6" w:rsidP="00FB18E2">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D13A5B" w:rsidRPr="00E7285D">
        <w:t>Table 1: Annual Respondent Burden and Cost – NESHAP for Magnetic Tape Manufacturing Operations (40 CFR Part 63, Subpart EE)</w:t>
      </w:r>
      <w:r w:rsidR="00D13A5B" w:rsidRPr="00E7285D" w:rsidDel="00E7285D">
        <w:t xml:space="preserve"> </w:t>
      </w:r>
      <w:r w:rsidR="00D13A5B" w:rsidRPr="00E7285D">
        <w:t>(Renewal)</w:t>
      </w:r>
      <w:r w:rsidR="00D13A5B">
        <w:t>.</w:t>
      </w:r>
      <w:r w:rsidR="00D13A5B" w:rsidDel="00D13A5B">
        <w:rPr>
          <w:color w:val="000000"/>
        </w:rPr>
        <w:t xml:space="preserve"> </w:t>
      </w:r>
    </w:p>
    <w:p w:rsidR="00AC5125" w:rsidRDefault="00AC5125" w:rsidP="004C701D">
      <w:pPr>
        <w:pBdr>
          <w:top w:val="single" w:sz="6" w:space="1" w:color="FFFFFF"/>
          <w:left w:val="single" w:sz="6" w:space="0" w:color="FFFFFF"/>
          <w:bottom w:val="single" w:sz="6" w:space="0" w:color="FFFFFF"/>
          <w:right w:val="single" w:sz="6" w:space="0" w:color="FFFFFF"/>
        </w:pBdr>
        <w:rPr>
          <w:b/>
          <w:bCs/>
          <w:color w:val="000000"/>
        </w:rPr>
      </w:pPr>
    </w:p>
    <w:p w:rsidR="007A4A12" w:rsidRDefault="007A4A12"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lastRenderedPageBreak/>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FA5175">
        <w:rPr>
          <w:color w:val="000000"/>
        </w:rPr>
        <w:t xml:space="preserve">ver </w:t>
      </w:r>
      <w:r>
        <w:rPr>
          <w:color w:val="000000"/>
        </w:rPr>
        <w:t>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AC5125">
        <w:rPr>
          <w:color w:val="000000"/>
        </w:rPr>
        <w:t xml:space="preserve">       </w:t>
      </w:r>
      <w:r>
        <w:rPr>
          <w:color w:val="000000"/>
        </w:rPr>
        <w:t>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0815C2">
        <w:rPr>
          <w:color w:val="000000"/>
        </w:rPr>
        <w:t>3,905</w:t>
      </w:r>
      <w:r w:rsidR="004C701D">
        <w:rPr>
          <w:color w:val="000000"/>
        </w:rPr>
        <w:t xml:space="preserve"> </w:t>
      </w:r>
      <w:r w:rsidR="00AC5125">
        <w:rPr>
          <w:color w:val="000000"/>
        </w:rPr>
        <w:t xml:space="preserve">hours </w:t>
      </w:r>
      <w:r w:rsidR="004C701D">
        <w:rPr>
          <w:color w:val="000000"/>
        </w:rPr>
        <w:t>(</w:t>
      </w:r>
      <w:r w:rsidR="008A3C66">
        <w:rPr>
          <w:color w:val="000000"/>
        </w:rPr>
        <w:t>Total Labor Hours from Table 1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545C11">
        <w:rPr>
          <w:color w:val="000000"/>
        </w:rPr>
        <w:t xml:space="preserve">NESHAP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1723DC">
        <w:rPr>
          <w:color w:val="000000"/>
        </w:rPr>
        <w:t>121.44</w:t>
      </w:r>
      <w:r>
        <w:rPr>
          <w:color w:val="000000"/>
        </w:rPr>
        <w:t xml:space="preserve"> ($</w:t>
      </w:r>
      <w:r w:rsidR="001723DC">
        <w:rPr>
          <w:color w:val="000000"/>
        </w:rPr>
        <w:t>57.83</w:t>
      </w:r>
      <w:r>
        <w:rPr>
          <w:color w:val="000000"/>
        </w:rPr>
        <w:t xml:space="preserve"> + 110%)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723DC">
        <w:rPr>
          <w:color w:val="000000"/>
        </w:rPr>
        <w:t>100.23</w:t>
      </w:r>
      <w:r>
        <w:rPr>
          <w:color w:val="000000"/>
        </w:rPr>
        <w:t xml:space="preserve"> ($</w:t>
      </w:r>
      <w:r w:rsidR="001723DC">
        <w:rPr>
          <w:color w:val="000000"/>
        </w:rPr>
        <w:t>47.73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723DC">
        <w:rPr>
          <w:color w:val="000000"/>
        </w:rPr>
        <w:t>50.51</w:t>
      </w:r>
      <w:r>
        <w:rPr>
          <w:color w:val="000000"/>
        </w:rPr>
        <w:t xml:space="preserve"> ($</w:t>
      </w:r>
      <w:r w:rsidR="001723DC">
        <w:rPr>
          <w:color w:val="000000"/>
        </w:rPr>
        <w:t>24.05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723DC">
        <w:rPr>
          <w:color w:val="000000"/>
        </w:rPr>
        <w:t>March 2012</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545C11" w:rsidRDefault="00545C11">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The capital/startup costs are one time costs when a facility becomes subject to the regulation.  The annual operation and maintenance costs are the ongoing costs to maintain the monitors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A4A12" w:rsidRDefault="007A4A12">
      <w:pPr>
        <w:pBdr>
          <w:top w:val="single" w:sz="6" w:space="0" w:color="FFFFFF"/>
          <w:left w:val="single" w:sz="6" w:space="0" w:color="FFFFFF"/>
          <w:bottom w:val="single" w:sz="6" w:space="0" w:color="FFFFFF"/>
          <w:right w:val="single" w:sz="6" w:space="0" w:color="FFFFFF"/>
        </w:pBdr>
        <w:ind w:firstLine="1440"/>
        <w:rPr>
          <w:b/>
          <w:bCs/>
          <w:color w:val="000000"/>
        </w:rPr>
      </w:pPr>
    </w:p>
    <w:p w:rsidR="007A4A12" w:rsidRDefault="007A4A12">
      <w:pPr>
        <w:pBdr>
          <w:top w:val="single" w:sz="6" w:space="0" w:color="FFFFFF"/>
          <w:left w:val="single" w:sz="6" w:space="0" w:color="FFFFFF"/>
          <w:bottom w:val="single" w:sz="6" w:space="0" w:color="FFFFFF"/>
          <w:right w:val="single" w:sz="6" w:space="0" w:color="FFFFFF"/>
        </w:pBdr>
        <w:ind w:firstLine="1440"/>
        <w:rPr>
          <w:b/>
          <w:bCs/>
          <w:color w:val="000000"/>
        </w:rPr>
      </w:pPr>
    </w:p>
    <w:p w:rsidR="007A4A12" w:rsidRDefault="007A4A12">
      <w:pPr>
        <w:pBdr>
          <w:top w:val="single" w:sz="6" w:space="0" w:color="FFFFFF"/>
          <w:left w:val="single" w:sz="6" w:space="0" w:color="FFFFFF"/>
          <w:bottom w:val="single" w:sz="6" w:space="0" w:color="FFFFFF"/>
          <w:right w:val="single" w:sz="6" w:space="0" w:color="FFFFFF"/>
        </w:pBdr>
        <w:ind w:firstLine="144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lastRenderedPageBreak/>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Tr="00545C11">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tc>
          <w:tcPr>
            <w:tcW w:w="11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New Respondents</w:t>
            </w:r>
            <w:r w:rsidR="00B622B1" w:rsidRPr="00B622B1">
              <w:rPr>
                <w:color w:val="000000"/>
                <w:sz w:val="20"/>
                <w:szCs w:val="20"/>
                <w:vertAlign w:val="superscript"/>
              </w:rPr>
              <w:t>1</w:t>
            </w:r>
            <w:r>
              <w:rPr>
                <w:color w:val="000000"/>
                <w:sz w:val="20"/>
                <w:szCs w:val="20"/>
              </w:rPr>
              <w:t xml:space="preserve"> </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545C11" w:rsidTr="000C57EA">
        <w:tc>
          <w:tcPr>
            <w:tcW w:w="1170" w:type="dxa"/>
            <w:tcBorders>
              <w:top w:val="single" w:sz="7" w:space="0" w:color="000000"/>
              <w:left w:val="single" w:sz="7" w:space="0" w:color="000000"/>
              <w:bottom w:val="single" w:sz="6" w:space="0" w:color="FFFFFF"/>
              <w:right w:val="single" w:sz="6" w:space="0" w:color="FFFFFF"/>
            </w:tcBorders>
            <w:vAlign w:val="center"/>
          </w:tcPr>
          <w:p w:rsidR="000815C2" w:rsidRPr="000815C2" w:rsidRDefault="00545C11">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0815C2">
              <w:rPr>
                <w:sz w:val="20"/>
                <w:szCs w:val="20"/>
              </w:rPr>
              <w:t>Total enclosure</w:t>
            </w:r>
          </w:p>
        </w:tc>
        <w:tc>
          <w:tcPr>
            <w:tcW w:w="1440" w:type="dxa"/>
            <w:tcBorders>
              <w:top w:val="single" w:sz="7" w:space="0" w:color="000000"/>
              <w:left w:val="single" w:sz="7" w:space="0" w:color="000000"/>
              <w:bottom w:val="single" w:sz="6" w:space="0" w:color="FFFFFF"/>
              <w:right w:val="single" w:sz="6" w:space="0" w:color="FFFFFF"/>
            </w:tcBorders>
            <w:vAlign w:val="center"/>
          </w:tcPr>
          <w:p w:rsidR="000815C2" w:rsidRPr="000815C2" w:rsidRDefault="00545C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815C2">
              <w:rPr>
                <w:sz w:val="20"/>
                <w:szCs w:val="20"/>
              </w:rPr>
              <w:t>$11,000</w:t>
            </w:r>
          </w:p>
        </w:tc>
        <w:tc>
          <w:tcPr>
            <w:tcW w:w="1350" w:type="dxa"/>
            <w:tcBorders>
              <w:top w:val="single" w:sz="7" w:space="0" w:color="000000"/>
              <w:left w:val="single" w:sz="7" w:space="0" w:color="000000"/>
              <w:bottom w:val="single" w:sz="6" w:space="0" w:color="FFFFFF"/>
              <w:right w:val="single" w:sz="6" w:space="0" w:color="FFFFFF"/>
            </w:tcBorders>
            <w:vAlign w:val="center"/>
          </w:tcPr>
          <w:p w:rsidR="000815C2" w:rsidRPr="000815C2" w:rsidRDefault="000C57E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815C2">
              <w:rPr>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0815C2" w:rsidRPr="000815C2" w:rsidRDefault="000C57E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815C2">
              <w:rPr>
                <w:sz w:val="20"/>
                <w:szCs w:val="20"/>
              </w:rPr>
              <w:t>$11,000</w:t>
            </w:r>
          </w:p>
        </w:tc>
        <w:tc>
          <w:tcPr>
            <w:tcW w:w="1350" w:type="dxa"/>
            <w:tcBorders>
              <w:top w:val="single" w:sz="7" w:space="0" w:color="000000"/>
              <w:left w:val="single" w:sz="7" w:space="0" w:color="000000"/>
              <w:bottom w:val="single" w:sz="6" w:space="0" w:color="FFFFFF"/>
              <w:right w:val="single" w:sz="6" w:space="0" w:color="FFFFFF"/>
            </w:tcBorders>
            <w:vAlign w:val="center"/>
          </w:tcPr>
          <w:p w:rsidR="000815C2" w:rsidRPr="000815C2" w:rsidRDefault="00545C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815C2">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0815C2" w:rsidRPr="000815C2" w:rsidRDefault="00545C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815C2">
              <w:rPr>
                <w:sz w:val="20"/>
                <w:szCs w:val="20"/>
              </w:rPr>
              <w:t>0</w:t>
            </w:r>
          </w:p>
        </w:tc>
        <w:tc>
          <w:tcPr>
            <w:tcW w:w="1350" w:type="dxa"/>
            <w:tcBorders>
              <w:top w:val="single" w:sz="7" w:space="0" w:color="000000"/>
              <w:left w:val="single" w:sz="7" w:space="0" w:color="000000"/>
              <w:bottom w:val="single" w:sz="6" w:space="0" w:color="FFFFFF"/>
              <w:right w:val="single" w:sz="7" w:space="0" w:color="000000"/>
            </w:tcBorders>
            <w:vAlign w:val="center"/>
          </w:tcPr>
          <w:p w:rsidR="000815C2" w:rsidRPr="000815C2" w:rsidRDefault="00545C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815C2">
              <w:rPr>
                <w:sz w:val="20"/>
                <w:szCs w:val="20"/>
              </w:rPr>
              <w:t>0</w:t>
            </w:r>
          </w:p>
        </w:tc>
      </w:tr>
      <w:tr w:rsidR="00545C11" w:rsidTr="000C57EA">
        <w:tc>
          <w:tcPr>
            <w:tcW w:w="1170" w:type="dxa"/>
            <w:tcBorders>
              <w:top w:val="single" w:sz="7" w:space="0" w:color="000000"/>
              <w:left w:val="single" w:sz="7" w:space="0" w:color="000000"/>
              <w:bottom w:val="single" w:sz="6" w:space="0" w:color="FFFFFF"/>
              <w:right w:val="single" w:sz="6" w:space="0" w:color="FFFFFF"/>
            </w:tcBorders>
            <w:vAlign w:val="center"/>
          </w:tcPr>
          <w:p w:rsidR="00545C11" w:rsidRPr="000815C2" w:rsidRDefault="00545C11" w:rsidP="000C57EA">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0815C2">
              <w:rPr>
                <w:sz w:val="20"/>
                <w:szCs w:val="20"/>
              </w:rPr>
              <w:t>VOC CEM</w:t>
            </w:r>
          </w:p>
        </w:tc>
        <w:tc>
          <w:tcPr>
            <w:tcW w:w="1440" w:type="dxa"/>
            <w:tcBorders>
              <w:top w:val="single" w:sz="7" w:space="0" w:color="000000"/>
              <w:left w:val="single" w:sz="7" w:space="0" w:color="000000"/>
              <w:bottom w:val="single" w:sz="6" w:space="0" w:color="FFFFFF"/>
              <w:right w:val="single" w:sz="6" w:space="0" w:color="FFFFFF"/>
            </w:tcBorders>
            <w:vAlign w:val="center"/>
          </w:tcPr>
          <w:p w:rsidR="000815C2" w:rsidRPr="000815C2" w:rsidRDefault="00545C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815C2">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0815C2" w:rsidRPr="000815C2" w:rsidRDefault="00545C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815C2">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0815C2" w:rsidRPr="000815C2" w:rsidRDefault="00545C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815C2">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0815C2" w:rsidRPr="000815C2" w:rsidRDefault="00545C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815C2">
              <w:rPr>
                <w:sz w:val="20"/>
                <w:szCs w:val="20"/>
              </w:rPr>
              <w:t>$8,000</w:t>
            </w:r>
          </w:p>
        </w:tc>
        <w:tc>
          <w:tcPr>
            <w:tcW w:w="1260" w:type="dxa"/>
            <w:tcBorders>
              <w:top w:val="single" w:sz="7" w:space="0" w:color="000000"/>
              <w:left w:val="single" w:sz="7" w:space="0" w:color="000000"/>
              <w:bottom w:val="single" w:sz="6" w:space="0" w:color="FFFFFF"/>
              <w:right w:val="single" w:sz="6" w:space="0" w:color="FFFFFF"/>
            </w:tcBorders>
            <w:vAlign w:val="center"/>
          </w:tcPr>
          <w:p w:rsidR="000815C2" w:rsidRPr="000815C2" w:rsidRDefault="00545C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815C2">
              <w:rPr>
                <w:sz w:val="20"/>
                <w:szCs w:val="20"/>
              </w:rPr>
              <w:t>3</w:t>
            </w:r>
          </w:p>
        </w:tc>
        <w:tc>
          <w:tcPr>
            <w:tcW w:w="1350" w:type="dxa"/>
            <w:tcBorders>
              <w:top w:val="single" w:sz="7" w:space="0" w:color="000000"/>
              <w:left w:val="single" w:sz="7" w:space="0" w:color="000000"/>
              <w:bottom w:val="single" w:sz="6" w:space="0" w:color="FFFFFF"/>
              <w:right w:val="single" w:sz="7" w:space="0" w:color="000000"/>
            </w:tcBorders>
            <w:vAlign w:val="center"/>
          </w:tcPr>
          <w:p w:rsidR="000815C2" w:rsidRPr="000815C2" w:rsidRDefault="00545C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815C2">
              <w:rPr>
                <w:sz w:val="20"/>
                <w:szCs w:val="20"/>
              </w:rPr>
              <w:t>$24,000</w:t>
            </w:r>
          </w:p>
        </w:tc>
      </w:tr>
      <w:tr w:rsidR="00545C11" w:rsidTr="000C57EA">
        <w:tc>
          <w:tcPr>
            <w:tcW w:w="1170" w:type="dxa"/>
            <w:tcBorders>
              <w:top w:val="single" w:sz="7" w:space="0" w:color="000000"/>
              <w:left w:val="single" w:sz="7" w:space="0" w:color="000000"/>
              <w:bottom w:val="single" w:sz="7" w:space="0" w:color="000000"/>
              <w:right w:val="single" w:sz="6" w:space="0" w:color="FFFFFF"/>
            </w:tcBorders>
            <w:vAlign w:val="center"/>
          </w:tcPr>
          <w:p w:rsidR="00545C11" w:rsidRPr="000815C2" w:rsidRDefault="00545C11" w:rsidP="000C57EA">
            <w:pPr>
              <w:pBdr>
                <w:top w:val="single" w:sz="6" w:space="0" w:color="FFFFFF"/>
                <w:left w:val="single" w:sz="6" w:space="0" w:color="FFFFFF"/>
                <w:bottom w:val="single" w:sz="6" w:space="0" w:color="FFFFFF"/>
                <w:right w:val="single" w:sz="6" w:space="0" w:color="FFFFFF"/>
              </w:pBdr>
              <w:spacing w:after="72"/>
              <w:rPr>
                <w:color w:val="000000"/>
                <w:sz w:val="20"/>
                <w:szCs w:val="20"/>
              </w:rPr>
            </w:pPr>
            <w:r w:rsidRPr="000815C2">
              <w:rPr>
                <w:sz w:val="20"/>
                <w:szCs w:val="20"/>
              </w:rPr>
              <w:t>Thermo</w:t>
            </w:r>
            <w:r w:rsidR="000C57EA" w:rsidRPr="000815C2">
              <w:rPr>
                <w:sz w:val="20"/>
                <w:szCs w:val="20"/>
              </w:rPr>
              <w:t>-</w:t>
            </w:r>
            <w:r w:rsidRPr="000815C2">
              <w:rPr>
                <w:sz w:val="20"/>
                <w:szCs w:val="20"/>
              </w:rPr>
              <w:t>couples</w:t>
            </w:r>
          </w:p>
        </w:tc>
        <w:tc>
          <w:tcPr>
            <w:tcW w:w="1440" w:type="dxa"/>
            <w:tcBorders>
              <w:top w:val="single" w:sz="7" w:space="0" w:color="000000"/>
              <w:left w:val="single" w:sz="7" w:space="0" w:color="000000"/>
              <w:bottom w:val="single" w:sz="7" w:space="0" w:color="000000"/>
              <w:right w:val="single" w:sz="6" w:space="0" w:color="FFFFFF"/>
            </w:tcBorders>
            <w:vAlign w:val="center"/>
          </w:tcPr>
          <w:p w:rsidR="000815C2" w:rsidRPr="000815C2" w:rsidRDefault="00545C11">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0815C2">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0815C2" w:rsidRPr="000815C2" w:rsidRDefault="00545C11">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0815C2">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0815C2" w:rsidRPr="000815C2" w:rsidRDefault="00545C11">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0815C2">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0815C2" w:rsidRPr="000815C2" w:rsidRDefault="00545C11">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0815C2">
              <w:rPr>
                <w:sz w:val="20"/>
                <w:szCs w:val="20"/>
              </w:rPr>
              <w:t>$2,000</w:t>
            </w:r>
          </w:p>
        </w:tc>
        <w:tc>
          <w:tcPr>
            <w:tcW w:w="1260" w:type="dxa"/>
            <w:tcBorders>
              <w:top w:val="single" w:sz="7" w:space="0" w:color="000000"/>
              <w:left w:val="single" w:sz="7" w:space="0" w:color="000000"/>
              <w:bottom w:val="single" w:sz="7" w:space="0" w:color="000000"/>
              <w:right w:val="single" w:sz="6" w:space="0" w:color="FFFFFF"/>
            </w:tcBorders>
            <w:vAlign w:val="center"/>
          </w:tcPr>
          <w:p w:rsidR="000815C2" w:rsidRPr="000815C2" w:rsidRDefault="00545C11">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0815C2">
              <w:rPr>
                <w:sz w:val="20"/>
                <w:szCs w:val="20"/>
              </w:rPr>
              <w:t>6</w:t>
            </w:r>
          </w:p>
        </w:tc>
        <w:tc>
          <w:tcPr>
            <w:tcW w:w="1350" w:type="dxa"/>
            <w:tcBorders>
              <w:top w:val="single" w:sz="7" w:space="0" w:color="000000"/>
              <w:left w:val="single" w:sz="7" w:space="0" w:color="000000"/>
              <w:bottom w:val="single" w:sz="7" w:space="0" w:color="000000"/>
              <w:right w:val="single" w:sz="7" w:space="0" w:color="000000"/>
            </w:tcBorders>
            <w:vAlign w:val="center"/>
          </w:tcPr>
          <w:p w:rsidR="000815C2" w:rsidRPr="000815C2" w:rsidRDefault="00545C11">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0815C2">
              <w:rPr>
                <w:sz w:val="20"/>
                <w:szCs w:val="20"/>
              </w:rPr>
              <w:t>$12,000</w:t>
            </w:r>
          </w:p>
        </w:tc>
      </w:tr>
      <w:tr w:rsidR="00A7100C" w:rsidTr="000C57EA">
        <w:tc>
          <w:tcPr>
            <w:tcW w:w="1170" w:type="dxa"/>
            <w:tcBorders>
              <w:top w:val="single" w:sz="7" w:space="0" w:color="000000"/>
              <w:left w:val="single" w:sz="7" w:space="0" w:color="000000"/>
              <w:bottom w:val="single" w:sz="7" w:space="0" w:color="000000"/>
              <w:right w:val="single" w:sz="6" w:space="0" w:color="FFFFFF"/>
            </w:tcBorders>
            <w:vAlign w:val="center"/>
          </w:tcPr>
          <w:p w:rsidR="00A7100C" w:rsidRPr="00A7100C" w:rsidRDefault="00A7100C" w:rsidP="000C57EA">
            <w:pPr>
              <w:pBdr>
                <w:top w:val="single" w:sz="6" w:space="0" w:color="FFFFFF"/>
                <w:left w:val="single" w:sz="6" w:space="0" w:color="FFFFFF"/>
                <w:bottom w:val="single" w:sz="6" w:space="0" w:color="FFFFFF"/>
                <w:right w:val="single" w:sz="6" w:space="0" w:color="FFFFFF"/>
              </w:pBdr>
              <w:spacing w:after="72"/>
              <w:rPr>
                <w:b/>
                <w:sz w:val="20"/>
                <w:szCs w:val="20"/>
              </w:rPr>
            </w:pPr>
            <w:r w:rsidRPr="00A7100C">
              <w:rPr>
                <w:b/>
                <w:sz w:val="20"/>
                <w:szCs w:val="20"/>
              </w:rPr>
              <w:t>Total</w:t>
            </w:r>
            <w:r>
              <w:rPr>
                <w:b/>
                <w:sz w:val="20"/>
                <w:szCs w:val="20"/>
              </w:rPr>
              <w:t>s</w:t>
            </w:r>
          </w:p>
        </w:tc>
        <w:tc>
          <w:tcPr>
            <w:tcW w:w="1440" w:type="dxa"/>
            <w:tcBorders>
              <w:top w:val="single" w:sz="7" w:space="0" w:color="000000"/>
              <w:left w:val="single" w:sz="7" w:space="0" w:color="000000"/>
              <w:bottom w:val="single" w:sz="7" w:space="0" w:color="000000"/>
              <w:right w:val="single" w:sz="6" w:space="0" w:color="FFFFFF"/>
            </w:tcBorders>
            <w:vAlign w:val="center"/>
          </w:tcPr>
          <w:p w:rsidR="00A7100C" w:rsidRPr="000815C2" w:rsidRDefault="00A7100C">
            <w:pPr>
              <w:pBdr>
                <w:top w:val="single" w:sz="6" w:space="0" w:color="FFFFFF"/>
                <w:left w:val="single" w:sz="6" w:space="0" w:color="FFFFFF"/>
                <w:bottom w:val="single" w:sz="6" w:space="0" w:color="FFFFFF"/>
                <w:right w:val="single" w:sz="6" w:space="0" w:color="FFFFFF"/>
              </w:pBdr>
              <w:spacing w:after="72"/>
              <w:jc w:val="center"/>
              <w:rPr>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A7100C" w:rsidRPr="000815C2" w:rsidRDefault="00A7100C">
            <w:pPr>
              <w:pBdr>
                <w:top w:val="single" w:sz="6" w:space="0" w:color="FFFFFF"/>
                <w:left w:val="single" w:sz="6" w:space="0" w:color="FFFFFF"/>
                <w:bottom w:val="single" w:sz="6" w:space="0" w:color="FFFFFF"/>
                <w:right w:val="single" w:sz="6" w:space="0" w:color="FFFFFF"/>
              </w:pBdr>
              <w:spacing w:after="72"/>
              <w:jc w:val="center"/>
              <w:rPr>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A7100C" w:rsidRPr="00A7100C" w:rsidRDefault="00A7100C">
            <w:pPr>
              <w:pBdr>
                <w:top w:val="single" w:sz="6" w:space="0" w:color="FFFFFF"/>
                <w:left w:val="single" w:sz="6" w:space="0" w:color="FFFFFF"/>
                <w:bottom w:val="single" w:sz="6" w:space="0" w:color="FFFFFF"/>
                <w:right w:val="single" w:sz="6" w:space="0" w:color="FFFFFF"/>
              </w:pBdr>
              <w:spacing w:after="72"/>
              <w:jc w:val="center"/>
              <w:rPr>
                <w:b/>
                <w:sz w:val="20"/>
                <w:szCs w:val="20"/>
              </w:rPr>
            </w:pPr>
            <w:r w:rsidRPr="00A7100C">
              <w:rPr>
                <w:b/>
                <w:sz w:val="20"/>
                <w:szCs w:val="20"/>
              </w:rPr>
              <w:t>$11,000</w:t>
            </w:r>
          </w:p>
        </w:tc>
        <w:tc>
          <w:tcPr>
            <w:tcW w:w="1350" w:type="dxa"/>
            <w:tcBorders>
              <w:top w:val="single" w:sz="7" w:space="0" w:color="000000"/>
              <w:left w:val="single" w:sz="7" w:space="0" w:color="000000"/>
              <w:bottom w:val="single" w:sz="7" w:space="0" w:color="000000"/>
              <w:right w:val="single" w:sz="6" w:space="0" w:color="FFFFFF"/>
            </w:tcBorders>
            <w:vAlign w:val="center"/>
          </w:tcPr>
          <w:p w:rsidR="00A7100C" w:rsidRPr="000815C2" w:rsidRDefault="00A7100C">
            <w:pPr>
              <w:pBdr>
                <w:top w:val="single" w:sz="6" w:space="0" w:color="FFFFFF"/>
                <w:left w:val="single" w:sz="6" w:space="0" w:color="FFFFFF"/>
                <w:bottom w:val="single" w:sz="6" w:space="0" w:color="FFFFFF"/>
                <w:right w:val="single" w:sz="6" w:space="0" w:color="FFFFFF"/>
              </w:pBdr>
              <w:spacing w:after="72"/>
              <w:jc w:val="center"/>
              <w:rPr>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A7100C" w:rsidRPr="000815C2" w:rsidRDefault="00A7100C">
            <w:pPr>
              <w:pBdr>
                <w:top w:val="single" w:sz="6" w:space="0" w:color="FFFFFF"/>
                <w:left w:val="single" w:sz="6" w:space="0" w:color="FFFFFF"/>
                <w:bottom w:val="single" w:sz="6" w:space="0" w:color="FFFFFF"/>
                <w:right w:val="single" w:sz="6" w:space="0" w:color="FFFFFF"/>
              </w:pBdr>
              <w:spacing w:after="72"/>
              <w:jc w:val="center"/>
              <w:rPr>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A7100C" w:rsidRPr="00A7100C" w:rsidRDefault="00A7100C">
            <w:pPr>
              <w:pBdr>
                <w:top w:val="single" w:sz="6" w:space="0" w:color="FFFFFF"/>
                <w:left w:val="single" w:sz="6" w:space="0" w:color="FFFFFF"/>
                <w:bottom w:val="single" w:sz="6" w:space="0" w:color="FFFFFF"/>
                <w:right w:val="single" w:sz="6" w:space="0" w:color="FFFFFF"/>
              </w:pBdr>
              <w:spacing w:after="72"/>
              <w:jc w:val="center"/>
              <w:rPr>
                <w:b/>
                <w:sz w:val="20"/>
                <w:szCs w:val="20"/>
              </w:rPr>
            </w:pPr>
            <w:r w:rsidRPr="00A7100C">
              <w:rPr>
                <w:b/>
                <w:sz w:val="20"/>
                <w:szCs w:val="20"/>
              </w:rPr>
              <w:t>$36,000</w:t>
            </w:r>
          </w:p>
        </w:tc>
      </w:tr>
    </w:tbl>
    <w:p w:rsidR="00B622B1" w:rsidRPr="00B622B1" w:rsidRDefault="00B622B1">
      <w:pPr>
        <w:pBdr>
          <w:top w:val="single" w:sz="6" w:space="0" w:color="FFFFFF"/>
          <w:left w:val="single" w:sz="6" w:space="0" w:color="FFFFFF"/>
          <w:bottom w:val="single" w:sz="6" w:space="0" w:color="FFFFFF"/>
          <w:right w:val="single" w:sz="6" w:space="0" w:color="FFFFFF"/>
        </w:pBdr>
        <w:rPr>
          <w:color w:val="000000"/>
          <w:sz w:val="20"/>
          <w:szCs w:val="20"/>
        </w:rPr>
      </w:pPr>
      <w:r w:rsidRPr="00B622B1">
        <w:rPr>
          <w:color w:val="000000"/>
          <w:sz w:val="20"/>
          <w:szCs w:val="20"/>
          <w:vertAlign w:val="superscript"/>
        </w:rPr>
        <w:t>1</w:t>
      </w:r>
      <w:r w:rsidRPr="00B622B1">
        <w:rPr>
          <w:color w:val="000000"/>
          <w:sz w:val="20"/>
          <w:szCs w:val="20"/>
        </w:rPr>
        <w:t xml:space="preserve">This ICR assumes six sources are currently subject to the NESHAP, and that no additional source will become subject in the next three years. However, we estimate that one of the six existing sources will incur capital costs due to modification or reconstruction.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0C57EA">
        <w:rPr>
          <w:color w:val="000000"/>
        </w:rPr>
        <w:t xml:space="preserve">$11,000.  </w:t>
      </w:r>
      <w:r>
        <w:rPr>
          <w:color w:val="000000"/>
        </w:rPr>
        <w:t>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w:t>
      </w:r>
      <w:r w:rsidR="000C57EA">
        <w:rPr>
          <w:color w:val="000000"/>
        </w:rPr>
        <w:t xml:space="preserve">$36,000.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A038E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00CA4CD6">
        <w:rPr>
          <w:color w:val="000000"/>
        </w:rPr>
        <w:t xml:space="preserve">The average annual cost for capital/startup and operation and maintenance costs </w:t>
      </w:r>
      <w:r w:rsidR="00AC5125">
        <w:rPr>
          <w:color w:val="000000"/>
        </w:rPr>
        <w:t xml:space="preserve">      </w:t>
      </w:r>
      <w:r w:rsidR="00CA4CD6">
        <w:rPr>
          <w:color w:val="000000"/>
        </w:rPr>
        <w:t xml:space="preserve">to industry over the next three years of the ICR is estimated to be </w:t>
      </w:r>
      <w:r w:rsidR="000C57EA">
        <w:rPr>
          <w:color w:val="000000"/>
        </w:rPr>
        <w:t>$47,000</w:t>
      </w:r>
      <w:r w:rsidR="00CA4CD6">
        <w:rPr>
          <w:color w:val="000000"/>
        </w:rPr>
        <w:t xml:space="preserve">. </w:t>
      </w:r>
      <w:r w:rsidR="001C5991">
        <w:rPr>
          <w:color w:val="000000"/>
        </w:rPr>
        <w:t xml:space="preserve">  These are</w:t>
      </w:r>
      <w:r w:rsidR="00AC5125">
        <w:rPr>
          <w:color w:val="000000"/>
        </w:rPr>
        <w:t xml:space="preserve"> </w:t>
      </w:r>
      <w:proofErr w:type="gramStart"/>
      <w:r w:rsidR="00AC5125">
        <w:rPr>
          <w:color w:val="000000"/>
        </w:rPr>
        <w:t xml:space="preserve">the </w:t>
      </w:r>
      <w:r w:rsidR="001C5991">
        <w:rPr>
          <w:color w:val="000000"/>
        </w:rPr>
        <w:t xml:space="preserve"> costs</w:t>
      </w:r>
      <w:proofErr w:type="gramEnd"/>
      <w:r w:rsidR="00AC5125">
        <w:rPr>
          <w:color w:val="000000"/>
        </w:rPr>
        <w:t xml:space="preserve"> of </w:t>
      </w:r>
      <w:r w:rsidR="00AC5125">
        <w:rPr>
          <w:color w:val="000000"/>
        </w:rPr>
        <w:t>recordkeeping</w:t>
      </w:r>
      <w:r w:rsidR="000C57EA">
        <w:rPr>
          <w:color w:val="FF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activities such as </w:t>
      </w:r>
      <w:r w:rsidR="00AC5125">
        <w:rPr>
          <w:color w:val="000000"/>
        </w:rPr>
        <w:t xml:space="preserve">   </w:t>
      </w:r>
      <w:r w:rsidR="000C57EA">
        <w:rPr>
          <w:color w:val="000000"/>
        </w:rPr>
        <w:t>the examination</w:t>
      </w:r>
      <w:r>
        <w:rPr>
          <w:color w:val="000000"/>
        </w:rPr>
        <w:t xml:space="preserve"> of records maintained by the respondents</w:t>
      </w:r>
      <w:r w:rsidR="000C57EA">
        <w:rPr>
          <w:color w:val="000000"/>
        </w:rPr>
        <w:t>, periodic</w:t>
      </w:r>
      <w:r>
        <w:rPr>
          <w:color w:val="000000"/>
        </w:rPr>
        <w:t xml:space="preserve">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7E71FA">
        <w:rPr>
          <w:color w:val="000000"/>
        </w:rPr>
        <w:t>2,353</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w:t>
      </w:r>
      <w:r w:rsidR="00A4423D">
        <w:rPr>
          <w:color w:val="000000"/>
        </w:rPr>
        <w:t xml:space="preserve">2012 </w:t>
      </w:r>
      <w:r>
        <w:rPr>
          <w:color w:val="000000"/>
        </w:rPr>
        <w:t>General Schedule</w:t>
      </w:r>
      <w:r w:rsidR="007A458D">
        <w:rPr>
          <w:color w:val="000000"/>
        </w:rPr>
        <w:t>,</w:t>
      </w:r>
      <w:r>
        <w:rPr>
          <w:color w:val="000000"/>
        </w:rPr>
        <w:t xml:space="preserve"> </w:t>
      </w:r>
      <w:r>
        <w:rPr>
          <w:color w:val="000000"/>
        </w:rPr>
        <w:lastRenderedPageBreak/>
        <w:t>which excludes locality</w:t>
      </w:r>
      <w:r w:rsidR="00D96A80">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087F44" w:rsidRPr="00E7285D">
        <w:t>Table 2: Average Annual EPA Burden and Cost – NESHAP for Magnetic Tape Manufacturing Operations (40 CFR Part 63, Subpart EE) (Renewal)</w:t>
      </w:r>
      <w:r w:rsidR="00087F44">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AC5125">
        <w:rPr>
          <w:color w:val="000000"/>
        </w:rPr>
        <w:t>six</w:t>
      </w:r>
      <w:r>
        <w:rPr>
          <w:color w:val="000000"/>
        </w:rPr>
        <w:t xml:space="preserve"> existing respondents will be subject to the standard.  It is estimated that an additional </w:t>
      </w:r>
      <w:r w:rsidR="007E71FA">
        <w:rPr>
          <w:color w:val="000000"/>
        </w:rPr>
        <w:t>no</w:t>
      </w:r>
      <w:r>
        <w:rPr>
          <w:color w:val="000000"/>
        </w:rPr>
        <w:t xml:space="preserve"> respondents per year will become subject.  The overall average number of responden</w:t>
      </w:r>
      <w:r w:rsidR="009A6B51">
        <w:rPr>
          <w:color w:val="000000"/>
        </w:rPr>
        <w:t>ts, as shown in the table below</w:t>
      </w:r>
      <w:r w:rsidR="00AC5125">
        <w:rPr>
          <w:color w:val="000000"/>
        </w:rPr>
        <w:t>,</w:t>
      </w:r>
      <w:r w:rsidR="009A6B51">
        <w:rPr>
          <w:color w:val="000000"/>
        </w:rPr>
        <w:t xml:space="preserve"> </w:t>
      </w:r>
      <w:r>
        <w:rPr>
          <w:color w:val="000000"/>
        </w:rPr>
        <w:t xml:space="preserve">is </w:t>
      </w:r>
      <w:r w:rsidR="00AC5125">
        <w:rPr>
          <w:color w:val="000000"/>
        </w:rPr>
        <w:t>six</w:t>
      </w:r>
      <w:r>
        <w:rPr>
          <w:color w:val="000000"/>
        </w:rPr>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AD2143">
        <w:trPr>
          <w:tblHeader/>
        </w:trPr>
        <w:tc>
          <w:tcPr>
            <w:tcW w:w="9359" w:type="dxa"/>
            <w:gridSpan w:val="6"/>
            <w:tcBorders>
              <w:top w:val="single" w:sz="8" w:space="0" w:color="000000"/>
              <w:left w:val="single" w:sz="8" w:space="0" w:color="000000"/>
              <w:bottom w:val="single" w:sz="4" w:space="0" w:color="auto"/>
              <w:right w:val="single" w:sz="8" w:space="0" w:color="000000"/>
            </w:tcBorders>
          </w:tcPr>
          <w:p w:rsidR="00CA4CD6" w:rsidRDefault="00CA4CD6" w:rsidP="00B622B1">
            <w:pPr>
              <w:keepNext/>
              <w:keepLines/>
              <w:spacing w:line="120" w:lineRule="exact"/>
              <w:rPr>
                <w:color w:val="000000"/>
              </w:rPr>
            </w:pPr>
          </w:p>
          <w:p w:rsidR="00CA4CD6" w:rsidRDefault="00CA4CD6" w:rsidP="00B622B1">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AD2143">
        <w:tc>
          <w:tcPr>
            <w:tcW w:w="900" w:type="dxa"/>
            <w:tcBorders>
              <w:top w:val="single" w:sz="4" w:space="0" w:color="auto"/>
              <w:left w:val="single" w:sz="7" w:space="0" w:color="000000"/>
              <w:bottom w:val="single" w:sz="8" w:space="0" w:color="000000"/>
              <w:right w:val="single" w:sz="6" w:space="0" w:color="FFFFFF"/>
            </w:tcBorders>
          </w:tcPr>
          <w:p w:rsidR="00CA4CD6" w:rsidRDefault="00CA4CD6" w:rsidP="00B622B1">
            <w:pPr>
              <w:keepNext/>
              <w:keepLines/>
              <w:spacing w:line="120" w:lineRule="exact"/>
              <w:rPr>
                <w:color w:val="000000"/>
                <w:sz w:val="18"/>
                <w:szCs w:val="18"/>
              </w:rPr>
            </w:pPr>
          </w:p>
          <w:p w:rsidR="00CA4CD6" w:rsidRDefault="00CA4CD6" w:rsidP="00B622B1">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rsidP="00B622B1">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7" w:space="0" w:color="000000"/>
              <w:bottom w:val="single" w:sz="8" w:space="0" w:color="000000"/>
              <w:right w:val="single" w:sz="6" w:space="0" w:color="FFFFFF"/>
            </w:tcBorders>
          </w:tcPr>
          <w:p w:rsidR="00CA4CD6" w:rsidRDefault="00CA4CD6" w:rsidP="00B622B1">
            <w:pPr>
              <w:keepNext/>
              <w:keepLines/>
              <w:spacing w:line="120" w:lineRule="exact"/>
              <w:rPr>
                <w:color w:val="000000"/>
                <w:sz w:val="20"/>
                <w:szCs w:val="20"/>
              </w:rPr>
            </w:pPr>
          </w:p>
          <w:p w:rsidR="00CA4CD6" w:rsidRDefault="00CA4CD6" w:rsidP="00AD2143">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AD2143">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7" w:space="0" w:color="000000"/>
              <w:bottom w:val="single" w:sz="8" w:space="0" w:color="000000"/>
              <w:right w:val="single" w:sz="6" w:space="0" w:color="FFFFFF"/>
            </w:tcBorders>
          </w:tcPr>
          <w:p w:rsidR="00CA4CD6" w:rsidRDefault="00CA4CD6" w:rsidP="00B622B1">
            <w:pPr>
              <w:keepNext/>
              <w:keepLines/>
              <w:spacing w:line="120" w:lineRule="exact"/>
              <w:rPr>
                <w:color w:val="000000"/>
                <w:sz w:val="20"/>
                <w:szCs w:val="20"/>
              </w:rPr>
            </w:pPr>
          </w:p>
          <w:p w:rsidR="00CA4CD6" w:rsidRDefault="00CA4CD6" w:rsidP="00AD2143">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AD2143">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7" w:space="0" w:color="000000"/>
              <w:bottom w:val="single" w:sz="8" w:space="0" w:color="000000"/>
              <w:right w:val="single" w:sz="4" w:space="0" w:color="auto"/>
            </w:tcBorders>
          </w:tcPr>
          <w:p w:rsidR="00CA4CD6" w:rsidRDefault="00CA4CD6" w:rsidP="00B622B1">
            <w:pPr>
              <w:keepNext/>
              <w:keepLines/>
              <w:spacing w:line="120" w:lineRule="exact"/>
              <w:rPr>
                <w:color w:val="000000"/>
                <w:sz w:val="20"/>
                <w:szCs w:val="20"/>
              </w:rPr>
            </w:pPr>
          </w:p>
          <w:p w:rsidR="00CA4CD6" w:rsidRDefault="00CA4CD6" w:rsidP="00AD2143">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AD2143">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rsidP="00B622B1">
            <w:pPr>
              <w:keepNext/>
              <w:keepLines/>
              <w:spacing w:line="120" w:lineRule="exact"/>
              <w:rPr>
                <w:color w:val="000000"/>
                <w:sz w:val="20"/>
                <w:szCs w:val="20"/>
              </w:rPr>
            </w:pPr>
          </w:p>
          <w:p w:rsidR="00CA4CD6" w:rsidRDefault="00CA4CD6" w:rsidP="00AD2143">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AD2143">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Default="00CA4CD6" w:rsidP="00B622B1">
            <w:pPr>
              <w:keepNext/>
              <w:keepLines/>
              <w:spacing w:line="120" w:lineRule="exact"/>
              <w:rPr>
                <w:color w:val="000000"/>
                <w:sz w:val="20"/>
                <w:szCs w:val="20"/>
              </w:rPr>
            </w:pPr>
          </w:p>
          <w:p w:rsidR="00CA4CD6" w:rsidRDefault="00CA4CD6" w:rsidP="00AD2143">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AD2143">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AD2143">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0C57EA" w:rsidTr="00B622B1">
        <w:tc>
          <w:tcPr>
            <w:tcW w:w="900" w:type="dxa"/>
            <w:tcBorders>
              <w:top w:val="single" w:sz="8" w:space="0" w:color="000000"/>
              <w:left w:val="single" w:sz="8" w:space="0" w:color="000000"/>
              <w:bottom w:val="single" w:sz="6" w:space="0" w:color="000000"/>
              <w:right w:val="single" w:sz="6" w:space="0" w:color="000000"/>
            </w:tcBorders>
          </w:tcPr>
          <w:p w:rsidR="000C57EA" w:rsidRDefault="000C57EA" w:rsidP="00B622B1">
            <w:pPr>
              <w:keepNext/>
              <w:keepLines/>
              <w:spacing w:line="120" w:lineRule="exact"/>
              <w:rPr>
                <w:color w:val="000000"/>
                <w:sz w:val="20"/>
                <w:szCs w:val="20"/>
              </w:rPr>
            </w:pPr>
          </w:p>
          <w:p w:rsidR="000C57EA" w:rsidRDefault="000C57EA" w:rsidP="00B622B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0C57EA" w:rsidRDefault="000C57EA" w:rsidP="00B622B1">
            <w:pPr>
              <w:keepNext/>
              <w:keepLines/>
              <w:spacing w:line="120" w:lineRule="exact"/>
              <w:rPr>
                <w:color w:val="000000"/>
                <w:sz w:val="18"/>
                <w:szCs w:val="18"/>
              </w:rPr>
            </w:pPr>
          </w:p>
          <w:p w:rsidR="000C57EA" w:rsidRDefault="000C57EA" w:rsidP="00B622B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82" w:type="dxa"/>
            <w:tcBorders>
              <w:top w:val="single" w:sz="8" w:space="0" w:color="000000"/>
              <w:left w:val="single" w:sz="6" w:space="0" w:color="000000"/>
              <w:bottom w:val="single" w:sz="6" w:space="0" w:color="000000"/>
              <w:right w:val="single" w:sz="6" w:space="0" w:color="000000"/>
            </w:tcBorders>
          </w:tcPr>
          <w:p w:rsidR="000C57EA" w:rsidRDefault="000C57EA" w:rsidP="00B622B1">
            <w:pPr>
              <w:keepNext/>
              <w:keepLines/>
              <w:spacing w:line="120" w:lineRule="exact"/>
              <w:rPr>
                <w:color w:val="000000"/>
                <w:sz w:val="18"/>
                <w:szCs w:val="18"/>
              </w:rPr>
            </w:pPr>
          </w:p>
          <w:p w:rsidR="000C57EA" w:rsidRDefault="000C57EA" w:rsidP="00B622B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c>
          <w:tcPr>
            <w:tcW w:w="2070" w:type="dxa"/>
            <w:tcBorders>
              <w:top w:val="single" w:sz="4" w:space="0" w:color="auto"/>
              <w:left w:val="single" w:sz="6" w:space="0" w:color="000000"/>
              <w:bottom w:val="single" w:sz="6" w:space="0" w:color="000000"/>
              <w:right w:val="single" w:sz="6" w:space="0" w:color="000000"/>
            </w:tcBorders>
          </w:tcPr>
          <w:p w:rsidR="000C57EA" w:rsidRDefault="000C57EA" w:rsidP="00B622B1">
            <w:pPr>
              <w:keepNext/>
              <w:keepLines/>
              <w:spacing w:line="120" w:lineRule="exact"/>
              <w:rPr>
                <w:color w:val="000000"/>
                <w:sz w:val="18"/>
                <w:szCs w:val="18"/>
              </w:rPr>
            </w:pPr>
          </w:p>
          <w:p w:rsidR="000C57EA" w:rsidRDefault="000C57EA" w:rsidP="00B622B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0C57EA" w:rsidRDefault="000C57EA" w:rsidP="00B622B1">
            <w:pPr>
              <w:keepNext/>
              <w:keepLines/>
              <w:spacing w:line="120" w:lineRule="exact"/>
              <w:rPr>
                <w:color w:val="000000"/>
                <w:sz w:val="18"/>
                <w:szCs w:val="18"/>
              </w:rPr>
            </w:pPr>
          </w:p>
          <w:p w:rsidR="000C57EA" w:rsidRDefault="000C57EA" w:rsidP="00B622B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710" w:type="dxa"/>
            <w:tcBorders>
              <w:top w:val="single" w:sz="4" w:space="0" w:color="auto"/>
              <w:left w:val="single" w:sz="6" w:space="0" w:color="000000"/>
              <w:bottom w:val="single" w:sz="6" w:space="0" w:color="000000"/>
              <w:right w:val="single" w:sz="8" w:space="0" w:color="000000"/>
            </w:tcBorders>
          </w:tcPr>
          <w:p w:rsidR="000C57EA" w:rsidRDefault="000C57EA" w:rsidP="00B622B1">
            <w:pPr>
              <w:keepNext/>
              <w:keepLines/>
              <w:spacing w:line="120" w:lineRule="exact"/>
              <w:rPr>
                <w:color w:val="000000"/>
                <w:sz w:val="18"/>
                <w:szCs w:val="18"/>
              </w:rPr>
            </w:pPr>
          </w:p>
          <w:p w:rsidR="000C57EA" w:rsidRDefault="000C57EA" w:rsidP="00B622B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r>
      <w:tr w:rsidR="000C57EA">
        <w:tc>
          <w:tcPr>
            <w:tcW w:w="900" w:type="dxa"/>
            <w:tcBorders>
              <w:top w:val="single" w:sz="6" w:space="0" w:color="000000"/>
              <w:left w:val="single" w:sz="8" w:space="0" w:color="000000"/>
              <w:bottom w:val="single" w:sz="6" w:space="0" w:color="000000"/>
              <w:right w:val="single" w:sz="6" w:space="0" w:color="000000"/>
            </w:tcBorders>
          </w:tcPr>
          <w:p w:rsidR="000C57EA" w:rsidRDefault="000C57EA" w:rsidP="00B622B1">
            <w:pPr>
              <w:keepNext/>
              <w:keepLines/>
              <w:spacing w:line="120" w:lineRule="exact"/>
              <w:rPr>
                <w:color w:val="000000"/>
                <w:sz w:val="18"/>
                <w:szCs w:val="18"/>
              </w:rPr>
            </w:pPr>
          </w:p>
          <w:p w:rsidR="000C57EA" w:rsidRDefault="000C57EA" w:rsidP="00B622B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0C57EA" w:rsidRDefault="000C57EA" w:rsidP="00B622B1">
            <w:pPr>
              <w:keepNext/>
              <w:keepLines/>
              <w:spacing w:line="120" w:lineRule="exact"/>
              <w:rPr>
                <w:color w:val="000000"/>
                <w:sz w:val="18"/>
                <w:szCs w:val="18"/>
              </w:rPr>
            </w:pPr>
          </w:p>
          <w:p w:rsidR="000C57EA" w:rsidRDefault="000C57EA" w:rsidP="00B622B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tcPr>
          <w:p w:rsidR="000C57EA" w:rsidRDefault="000C57EA" w:rsidP="00B622B1">
            <w:pPr>
              <w:keepNext/>
              <w:keepLines/>
              <w:spacing w:line="120" w:lineRule="exact"/>
              <w:rPr>
                <w:color w:val="000000"/>
                <w:sz w:val="18"/>
                <w:szCs w:val="18"/>
              </w:rPr>
            </w:pPr>
          </w:p>
          <w:p w:rsidR="000C57EA" w:rsidRDefault="000C57EA" w:rsidP="00B622B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c>
          <w:tcPr>
            <w:tcW w:w="2070" w:type="dxa"/>
            <w:tcBorders>
              <w:top w:val="single" w:sz="6" w:space="0" w:color="000000"/>
              <w:left w:val="single" w:sz="6" w:space="0" w:color="000000"/>
              <w:bottom w:val="single" w:sz="6" w:space="0" w:color="000000"/>
              <w:right w:val="single" w:sz="6" w:space="0" w:color="000000"/>
            </w:tcBorders>
          </w:tcPr>
          <w:p w:rsidR="000C57EA" w:rsidRDefault="000C57EA" w:rsidP="00B622B1">
            <w:pPr>
              <w:keepNext/>
              <w:keepLines/>
              <w:spacing w:line="120" w:lineRule="exact"/>
              <w:rPr>
                <w:color w:val="000000"/>
                <w:sz w:val="18"/>
                <w:szCs w:val="18"/>
              </w:rPr>
            </w:pPr>
          </w:p>
          <w:p w:rsidR="000C57EA" w:rsidRDefault="000C57EA" w:rsidP="00B622B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0C57EA" w:rsidRDefault="000C57EA" w:rsidP="00B622B1">
            <w:pPr>
              <w:keepNext/>
              <w:keepLines/>
              <w:spacing w:line="120" w:lineRule="exact"/>
              <w:rPr>
                <w:color w:val="000000"/>
                <w:sz w:val="18"/>
                <w:szCs w:val="18"/>
              </w:rPr>
            </w:pPr>
          </w:p>
          <w:p w:rsidR="000C57EA" w:rsidRDefault="000C57EA" w:rsidP="00B622B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710" w:type="dxa"/>
            <w:tcBorders>
              <w:top w:val="single" w:sz="6" w:space="0" w:color="000000"/>
              <w:left w:val="single" w:sz="6" w:space="0" w:color="000000"/>
              <w:bottom w:val="single" w:sz="6" w:space="0" w:color="000000"/>
              <w:right w:val="single" w:sz="8" w:space="0" w:color="000000"/>
            </w:tcBorders>
          </w:tcPr>
          <w:p w:rsidR="000C57EA" w:rsidRDefault="000C57EA" w:rsidP="00B622B1">
            <w:pPr>
              <w:keepNext/>
              <w:keepLines/>
              <w:spacing w:line="120" w:lineRule="exact"/>
              <w:rPr>
                <w:color w:val="000000"/>
                <w:sz w:val="18"/>
                <w:szCs w:val="18"/>
              </w:rPr>
            </w:pPr>
          </w:p>
          <w:p w:rsidR="000C57EA" w:rsidRDefault="000C57EA" w:rsidP="00B622B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r>
      <w:tr w:rsidR="000C57EA">
        <w:tc>
          <w:tcPr>
            <w:tcW w:w="900" w:type="dxa"/>
            <w:tcBorders>
              <w:top w:val="single" w:sz="6" w:space="0" w:color="000000"/>
              <w:left w:val="single" w:sz="8" w:space="0" w:color="000000"/>
              <w:bottom w:val="single" w:sz="6" w:space="0" w:color="000000"/>
              <w:right w:val="single" w:sz="6" w:space="0" w:color="000000"/>
            </w:tcBorders>
          </w:tcPr>
          <w:p w:rsidR="000C57EA" w:rsidRDefault="000C57EA" w:rsidP="00B622B1">
            <w:pPr>
              <w:keepNext/>
              <w:keepLines/>
              <w:spacing w:line="120" w:lineRule="exact"/>
              <w:rPr>
                <w:color w:val="000000"/>
                <w:sz w:val="18"/>
                <w:szCs w:val="18"/>
              </w:rPr>
            </w:pPr>
          </w:p>
          <w:p w:rsidR="000C57EA" w:rsidRDefault="000C57EA" w:rsidP="00B622B1">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0C57EA" w:rsidRDefault="000C57EA" w:rsidP="00B622B1">
            <w:pPr>
              <w:keepNext/>
              <w:keepLines/>
              <w:spacing w:line="120" w:lineRule="exact"/>
              <w:rPr>
                <w:color w:val="000000"/>
                <w:sz w:val="18"/>
                <w:szCs w:val="18"/>
              </w:rPr>
            </w:pPr>
          </w:p>
          <w:p w:rsidR="000C57EA" w:rsidRDefault="000C57EA" w:rsidP="00B622B1">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tcPr>
          <w:p w:rsidR="000C57EA" w:rsidRDefault="000C57EA" w:rsidP="00B622B1">
            <w:pPr>
              <w:keepNext/>
              <w:keepLines/>
              <w:spacing w:line="120" w:lineRule="exact"/>
              <w:rPr>
                <w:color w:val="000000"/>
                <w:sz w:val="18"/>
                <w:szCs w:val="18"/>
              </w:rPr>
            </w:pPr>
          </w:p>
          <w:p w:rsidR="000C57EA" w:rsidRDefault="000C57EA" w:rsidP="00B622B1">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6</w:t>
            </w:r>
          </w:p>
        </w:tc>
        <w:tc>
          <w:tcPr>
            <w:tcW w:w="2070" w:type="dxa"/>
            <w:tcBorders>
              <w:top w:val="single" w:sz="6" w:space="0" w:color="000000"/>
              <w:left w:val="single" w:sz="6" w:space="0" w:color="000000"/>
              <w:bottom w:val="single" w:sz="6" w:space="0" w:color="000000"/>
              <w:right w:val="single" w:sz="6" w:space="0" w:color="000000"/>
            </w:tcBorders>
          </w:tcPr>
          <w:p w:rsidR="000C57EA" w:rsidRDefault="000C57EA" w:rsidP="00B622B1">
            <w:pPr>
              <w:keepNext/>
              <w:keepLines/>
              <w:spacing w:line="120" w:lineRule="exact"/>
              <w:rPr>
                <w:color w:val="000000"/>
                <w:sz w:val="18"/>
                <w:szCs w:val="18"/>
              </w:rPr>
            </w:pPr>
          </w:p>
          <w:p w:rsidR="000C57EA" w:rsidRDefault="000C57EA" w:rsidP="00B622B1">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0C57EA" w:rsidRDefault="000C57EA" w:rsidP="00B622B1">
            <w:pPr>
              <w:keepNext/>
              <w:keepLines/>
              <w:spacing w:line="120" w:lineRule="exact"/>
              <w:rPr>
                <w:color w:val="000000"/>
                <w:sz w:val="18"/>
                <w:szCs w:val="18"/>
              </w:rPr>
            </w:pPr>
          </w:p>
          <w:p w:rsidR="000C57EA" w:rsidRDefault="000C57EA" w:rsidP="00B622B1">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w:t>
            </w:r>
          </w:p>
        </w:tc>
        <w:tc>
          <w:tcPr>
            <w:tcW w:w="1710" w:type="dxa"/>
            <w:tcBorders>
              <w:top w:val="single" w:sz="6" w:space="0" w:color="000000"/>
              <w:left w:val="single" w:sz="6" w:space="0" w:color="000000"/>
              <w:bottom w:val="single" w:sz="6" w:space="0" w:color="000000"/>
              <w:right w:val="single" w:sz="8" w:space="0" w:color="000000"/>
            </w:tcBorders>
          </w:tcPr>
          <w:p w:rsidR="000C57EA" w:rsidRDefault="000C57EA" w:rsidP="00B622B1">
            <w:pPr>
              <w:keepNext/>
              <w:keepLines/>
              <w:spacing w:line="120" w:lineRule="exact"/>
              <w:rPr>
                <w:color w:val="000000"/>
                <w:sz w:val="18"/>
                <w:szCs w:val="18"/>
              </w:rPr>
            </w:pPr>
          </w:p>
          <w:p w:rsidR="000C57EA" w:rsidRDefault="000C57EA" w:rsidP="00B622B1">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6</w:t>
            </w:r>
          </w:p>
        </w:tc>
      </w:tr>
      <w:tr w:rsidR="000C57EA">
        <w:tc>
          <w:tcPr>
            <w:tcW w:w="900" w:type="dxa"/>
            <w:tcBorders>
              <w:top w:val="single" w:sz="6" w:space="0" w:color="000000"/>
              <w:left w:val="single" w:sz="8" w:space="0" w:color="000000"/>
              <w:bottom w:val="single" w:sz="8" w:space="0" w:color="000000"/>
              <w:right w:val="single" w:sz="6" w:space="0" w:color="000000"/>
            </w:tcBorders>
          </w:tcPr>
          <w:p w:rsidR="000C57EA" w:rsidRDefault="000C57EA" w:rsidP="00B622B1">
            <w:pPr>
              <w:keepNext/>
              <w:keepLines/>
              <w:spacing w:line="120" w:lineRule="exact"/>
              <w:rPr>
                <w:color w:val="000000"/>
                <w:sz w:val="18"/>
                <w:szCs w:val="18"/>
              </w:rPr>
            </w:pPr>
          </w:p>
          <w:p w:rsidR="000C57EA" w:rsidRDefault="000C57EA" w:rsidP="00B622B1">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0C57EA" w:rsidRDefault="000C57EA" w:rsidP="00B622B1">
            <w:pPr>
              <w:keepNext/>
              <w:keepLines/>
              <w:spacing w:line="120" w:lineRule="exact"/>
              <w:rPr>
                <w:color w:val="000000"/>
                <w:sz w:val="18"/>
                <w:szCs w:val="18"/>
              </w:rPr>
            </w:pPr>
          </w:p>
          <w:p w:rsidR="000C57EA" w:rsidRDefault="000C57EA" w:rsidP="00B622B1">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8" w:space="0" w:color="000000"/>
              <w:right w:val="single" w:sz="6" w:space="0" w:color="000000"/>
            </w:tcBorders>
          </w:tcPr>
          <w:p w:rsidR="000C57EA" w:rsidRDefault="000C57EA" w:rsidP="00B622B1">
            <w:pPr>
              <w:keepNext/>
              <w:keepLines/>
              <w:spacing w:line="120" w:lineRule="exact"/>
              <w:rPr>
                <w:color w:val="000000"/>
                <w:sz w:val="18"/>
                <w:szCs w:val="18"/>
              </w:rPr>
            </w:pPr>
          </w:p>
          <w:p w:rsidR="000C57EA" w:rsidRDefault="000C57EA" w:rsidP="00B622B1">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6</w:t>
            </w:r>
          </w:p>
        </w:tc>
        <w:tc>
          <w:tcPr>
            <w:tcW w:w="2070" w:type="dxa"/>
            <w:tcBorders>
              <w:top w:val="single" w:sz="6" w:space="0" w:color="000000"/>
              <w:left w:val="single" w:sz="6" w:space="0" w:color="000000"/>
              <w:bottom w:val="single" w:sz="8" w:space="0" w:color="000000"/>
              <w:right w:val="single" w:sz="6" w:space="0" w:color="000000"/>
            </w:tcBorders>
          </w:tcPr>
          <w:p w:rsidR="000C57EA" w:rsidRDefault="000C57EA" w:rsidP="00B622B1">
            <w:pPr>
              <w:keepNext/>
              <w:keepLines/>
              <w:spacing w:line="120" w:lineRule="exact"/>
              <w:rPr>
                <w:color w:val="000000"/>
                <w:sz w:val="18"/>
                <w:szCs w:val="18"/>
              </w:rPr>
            </w:pPr>
          </w:p>
          <w:p w:rsidR="000C57EA" w:rsidRDefault="000C57EA" w:rsidP="00B622B1">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0C57EA" w:rsidRDefault="000C57EA" w:rsidP="00B622B1">
            <w:pPr>
              <w:keepNext/>
              <w:keepLines/>
              <w:spacing w:line="120" w:lineRule="exact"/>
              <w:rPr>
                <w:color w:val="000000"/>
                <w:sz w:val="18"/>
                <w:szCs w:val="18"/>
              </w:rPr>
            </w:pPr>
          </w:p>
          <w:p w:rsidR="000C57EA" w:rsidRDefault="000C57EA" w:rsidP="00B622B1">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w:t>
            </w:r>
          </w:p>
        </w:tc>
        <w:tc>
          <w:tcPr>
            <w:tcW w:w="1710" w:type="dxa"/>
            <w:tcBorders>
              <w:top w:val="single" w:sz="6" w:space="0" w:color="000000"/>
              <w:left w:val="single" w:sz="6" w:space="0" w:color="000000"/>
              <w:bottom w:val="single" w:sz="8" w:space="0" w:color="000000"/>
              <w:right w:val="single" w:sz="8" w:space="0" w:color="000000"/>
            </w:tcBorders>
          </w:tcPr>
          <w:p w:rsidR="000C57EA" w:rsidRDefault="000C57EA" w:rsidP="00B622B1">
            <w:pPr>
              <w:keepNext/>
              <w:keepLines/>
              <w:spacing w:line="120" w:lineRule="exact"/>
              <w:rPr>
                <w:color w:val="000000"/>
                <w:sz w:val="18"/>
                <w:szCs w:val="18"/>
              </w:rPr>
            </w:pPr>
          </w:p>
          <w:p w:rsidR="000C57EA" w:rsidRDefault="000C57EA" w:rsidP="00B622B1">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6</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r>
        <w:rPr>
          <w:color w:val="000000"/>
        </w:rPr>
        <w:t>.</w:t>
      </w: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0C57EA">
        <w:rPr>
          <w:color w:val="000000"/>
        </w:rPr>
        <w:t xml:space="preserve"> 6</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150"/>
        <w:gridCol w:w="1440"/>
        <w:gridCol w:w="1170"/>
        <w:gridCol w:w="1980"/>
        <w:gridCol w:w="1440"/>
      </w:tblGrid>
      <w:tr w:rsidR="00A73600" w:rsidTr="00B548F2">
        <w:trPr>
          <w:tblHeader/>
        </w:trPr>
        <w:tc>
          <w:tcPr>
            <w:tcW w:w="9180" w:type="dxa"/>
            <w:gridSpan w:val="5"/>
          </w:tcPr>
          <w:p w:rsidR="00CA4CD6" w:rsidRDefault="00CA4CD6" w:rsidP="00493F64">
            <w:pPr>
              <w:keepNext/>
              <w:keepLines/>
              <w:spacing w:line="120" w:lineRule="exact"/>
              <w:rPr>
                <w:color w:val="000000"/>
              </w:rPr>
            </w:pPr>
          </w:p>
          <w:p w:rsidR="00CA4CD6" w:rsidRDefault="00CA4CD6" w:rsidP="00493F64">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CB2B0D">
        <w:tc>
          <w:tcPr>
            <w:tcW w:w="3150" w:type="dxa"/>
          </w:tcPr>
          <w:p w:rsidR="00CA4CD6" w:rsidRDefault="00CA4CD6" w:rsidP="00493F64">
            <w:pPr>
              <w:keepNext/>
              <w:keepLines/>
              <w:spacing w:line="120" w:lineRule="exact"/>
              <w:rPr>
                <w:b/>
                <w:bCs/>
                <w:color w:val="000000"/>
                <w:sz w:val="18"/>
                <w:szCs w:val="18"/>
              </w:rPr>
            </w:pPr>
          </w:p>
          <w:p w:rsidR="00CA4CD6" w:rsidRDefault="00CA4CD6" w:rsidP="00493F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493F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493F6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440" w:type="dxa"/>
          </w:tcPr>
          <w:p w:rsidR="00CA4CD6" w:rsidRDefault="00CA4CD6" w:rsidP="00493F64">
            <w:pPr>
              <w:keepNext/>
              <w:keepLines/>
              <w:spacing w:line="120" w:lineRule="exact"/>
              <w:rPr>
                <w:color w:val="000000"/>
                <w:sz w:val="18"/>
                <w:szCs w:val="18"/>
              </w:rPr>
            </w:pPr>
          </w:p>
          <w:p w:rsidR="00CA4CD6" w:rsidRDefault="00CA4CD6" w:rsidP="00493F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493F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493F6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170" w:type="dxa"/>
          </w:tcPr>
          <w:p w:rsidR="00CA4CD6" w:rsidRDefault="00CA4CD6" w:rsidP="00493F64">
            <w:pPr>
              <w:keepNext/>
              <w:keepLines/>
              <w:spacing w:line="120" w:lineRule="exact"/>
              <w:rPr>
                <w:color w:val="000000"/>
                <w:sz w:val="18"/>
                <w:szCs w:val="18"/>
              </w:rPr>
            </w:pPr>
          </w:p>
          <w:p w:rsidR="00CA4CD6" w:rsidRDefault="00CA4CD6" w:rsidP="00493F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493F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493F6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980" w:type="dxa"/>
          </w:tcPr>
          <w:p w:rsidR="00CA4CD6" w:rsidRDefault="00CA4CD6" w:rsidP="00493F64">
            <w:pPr>
              <w:keepNext/>
              <w:keepLines/>
              <w:spacing w:line="120" w:lineRule="exact"/>
              <w:rPr>
                <w:color w:val="000000"/>
                <w:sz w:val="18"/>
                <w:szCs w:val="18"/>
              </w:rPr>
            </w:pPr>
          </w:p>
          <w:p w:rsidR="00CA4CD6" w:rsidRDefault="00CA4CD6" w:rsidP="00CB2B0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CB2B0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440" w:type="dxa"/>
          </w:tcPr>
          <w:p w:rsidR="00CA4CD6" w:rsidRDefault="00CA4CD6" w:rsidP="00493F64">
            <w:pPr>
              <w:keepNext/>
              <w:keepLines/>
              <w:spacing w:line="120" w:lineRule="exact"/>
              <w:rPr>
                <w:color w:val="000000"/>
                <w:sz w:val="18"/>
                <w:szCs w:val="18"/>
              </w:rPr>
            </w:pPr>
          </w:p>
          <w:p w:rsidR="00CA4CD6" w:rsidRDefault="00CA4CD6" w:rsidP="00493F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493F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A4CD6" w:rsidRDefault="00CA4CD6" w:rsidP="00493F6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CA4CD6" w:rsidTr="00CB2B0D">
        <w:trPr>
          <w:trHeight w:val="777"/>
        </w:trPr>
        <w:tc>
          <w:tcPr>
            <w:tcW w:w="3150" w:type="dxa"/>
            <w:vAlign w:val="center"/>
          </w:tcPr>
          <w:p w:rsidR="000815C2" w:rsidRDefault="000815C2" w:rsidP="00493F64">
            <w:pPr>
              <w:keepNext/>
              <w:keepLines/>
              <w:spacing w:line="120" w:lineRule="exact"/>
              <w:rPr>
                <w:color w:val="000000"/>
                <w:sz w:val="18"/>
                <w:szCs w:val="18"/>
              </w:rPr>
            </w:pPr>
          </w:p>
          <w:p w:rsidR="000815C2" w:rsidRDefault="00512E0D" w:rsidP="00493F6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Report of Monitoring Exceedances and Periods of Noncompliance</w:t>
            </w:r>
            <w:r w:rsidR="00B548F2">
              <w:rPr>
                <w:color w:val="000000"/>
                <w:sz w:val="18"/>
                <w:szCs w:val="18"/>
              </w:rPr>
              <w:t>/ Reports of No Excess Emissions</w:t>
            </w:r>
          </w:p>
        </w:tc>
        <w:tc>
          <w:tcPr>
            <w:tcW w:w="1440" w:type="dxa"/>
            <w:vAlign w:val="center"/>
          </w:tcPr>
          <w:p w:rsidR="000815C2" w:rsidRDefault="000815C2" w:rsidP="00493F64">
            <w:pPr>
              <w:keepNext/>
              <w:keepLines/>
              <w:spacing w:line="120" w:lineRule="exact"/>
              <w:jc w:val="center"/>
              <w:rPr>
                <w:color w:val="000000"/>
                <w:sz w:val="18"/>
                <w:szCs w:val="18"/>
              </w:rPr>
            </w:pPr>
          </w:p>
          <w:p w:rsidR="000815C2" w:rsidRDefault="00512E0D" w:rsidP="00493F6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c>
          <w:tcPr>
            <w:tcW w:w="1170" w:type="dxa"/>
            <w:vAlign w:val="center"/>
          </w:tcPr>
          <w:p w:rsidR="000815C2" w:rsidRDefault="000815C2" w:rsidP="00493F64">
            <w:pPr>
              <w:keepNext/>
              <w:keepLines/>
              <w:spacing w:line="120" w:lineRule="exact"/>
              <w:jc w:val="center"/>
              <w:rPr>
                <w:color w:val="000000"/>
                <w:sz w:val="18"/>
                <w:szCs w:val="18"/>
              </w:rPr>
            </w:pPr>
          </w:p>
          <w:p w:rsidR="000815C2" w:rsidRDefault="00512E0D" w:rsidP="00493F6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r w:rsidR="00B548F2">
              <w:rPr>
                <w:color w:val="000000"/>
                <w:sz w:val="18"/>
                <w:szCs w:val="18"/>
              </w:rPr>
              <w:t>.2</w:t>
            </w:r>
          </w:p>
        </w:tc>
        <w:tc>
          <w:tcPr>
            <w:tcW w:w="1980" w:type="dxa"/>
            <w:vAlign w:val="center"/>
          </w:tcPr>
          <w:p w:rsidR="000815C2" w:rsidRDefault="000815C2" w:rsidP="00493F64">
            <w:pPr>
              <w:keepNext/>
              <w:keepLines/>
              <w:spacing w:line="120" w:lineRule="exact"/>
              <w:jc w:val="center"/>
              <w:rPr>
                <w:color w:val="000000"/>
                <w:sz w:val="18"/>
                <w:szCs w:val="18"/>
              </w:rPr>
            </w:pPr>
          </w:p>
          <w:p w:rsidR="000815C2" w:rsidRDefault="002E1678" w:rsidP="00493F6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440" w:type="dxa"/>
            <w:vAlign w:val="center"/>
          </w:tcPr>
          <w:p w:rsidR="000815C2" w:rsidRDefault="000815C2" w:rsidP="00493F64">
            <w:pPr>
              <w:keepNext/>
              <w:keepLines/>
              <w:spacing w:line="120" w:lineRule="exact"/>
              <w:jc w:val="center"/>
              <w:rPr>
                <w:color w:val="000000"/>
                <w:sz w:val="18"/>
                <w:szCs w:val="18"/>
              </w:rPr>
            </w:pPr>
          </w:p>
          <w:p w:rsidR="000815C2" w:rsidRDefault="00B548F2" w:rsidP="00493F6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13.2</w:t>
            </w:r>
            <w:r w:rsidR="002E1678">
              <w:rPr>
                <w:vanish/>
                <w:color w:val="000000"/>
                <w:sz w:val="18"/>
                <w:szCs w:val="18"/>
              </w:rPr>
              <w:t>port of Monitoring Exceedances and Periods of Noncompliancere small entities.  tion equipment, coating operation, waste handli</w:t>
            </w:r>
          </w:p>
        </w:tc>
      </w:tr>
      <w:tr w:rsidR="00CA4CD6" w:rsidTr="0014247C">
        <w:trPr>
          <w:trHeight w:val="480"/>
        </w:trPr>
        <w:tc>
          <w:tcPr>
            <w:tcW w:w="3150" w:type="dxa"/>
            <w:vAlign w:val="center"/>
          </w:tcPr>
          <w:p w:rsidR="000815C2" w:rsidRDefault="000815C2" w:rsidP="00493F64">
            <w:pPr>
              <w:keepNext/>
              <w:keepLines/>
              <w:spacing w:line="120" w:lineRule="exact"/>
              <w:rPr>
                <w:color w:val="000000"/>
                <w:sz w:val="18"/>
                <w:szCs w:val="18"/>
              </w:rPr>
            </w:pPr>
          </w:p>
          <w:p w:rsidR="000815C2" w:rsidRDefault="00B548F2" w:rsidP="00493F6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Intent to Construct/Reconstruct</w:t>
            </w:r>
          </w:p>
        </w:tc>
        <w:tc>
          <w:tcPr>
            <w:tcW w:w="1440" w:type="dxa"/>
            <w:vAlign w:val="center"/>
          </w:tcPr>
          <w:p w:rsidR="000815C2" w:rsidRDefault="000815C2" w:rsidP="00493F64">
            <w:pPr>
              <w:keepNext/>
              <w:keepLines/>
              <w:spacing w:line="120" w:lineRule="exact"/>
              <w:jc w:val="center"/>
              <w:rPr>
                <w:color w:val="000000"/>
                <w:sz w:val="18"/>
                <w:szCs w:val="18"/>
              </w:rPr>
            </w:pPr>
          </w:p>
          <w:p w:rsidR="000815C2" w:rsidRDefault="00B548F2" w:rsidP="00493F6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170" w:type="dxa"/>
            <w:vAlign w:val="center"/>
          </w:tcPr>
          <w:p w:rsidR="000815C2" w:rsidRDefault="000815C2" w:rsidP="00493F64">
            <w:pPr>
              <w:keepNext/>
              <w:keepLines/>
              <w:spacing w:line="120" w:lineRule="exact"/>
              <w:jc w:val="center"/>
              <w:rPr>
                <w:color w:val="000000"/>
                <w:sz w:val="18"/>
                <w:szCs w:val="18"/>
              </w:rPr>
            </w:pPr>
          </w:p>
          <w:p w:rsidR="000815C2" w:rsidRDefault="00B548F2" w:rsidP="00493F6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980" w:type="dxa"/>
            <w:vAlign w:val="center"/>
          </w:tcPr>
          <w:p w:rsidR="000815C2" w:rsidRDefault="000815C2" w:rsidP="00493F64">
            <w:pPr>
              <w:keepNext/>
              <w:keepLines/>
              <w:spacing w:line="120" w:lineRule="exact"/>
              <w:jc w:val="center"/>
              <w:rPr>
                <w:color w:val="000000"/>
                <w:sz w:val="18"/>
                <w:szCs w:val="18"/>
              </w:rPr>
            </w:pPr>
          </w:p>
          <w:p w:rsidR="000815C2" w:rsidRDefault="00B548F2" w:rsidP="00493F6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440" w:type="dxa"/>
            <w:vAlign w:val="center"/>
          </w:tcPr>
          <w:p w:rsidR="000815C2" w:rsidRDefault="000815C2" w:rsidP="00493F64">
            <w:pPr>
              <w:keepNext/>
              <w:keepLines/>
              <w:spacing w:line="120" w:lineRule="exact"/>
              <w:jc w:val="center"/>
              <w:rPr>
                <w:color w:val="000000"/>
                <w:sz w:val="18"/>
                <w:szCs w:val="18"/>
              </w:rPr>
            </w:pPr>
          </w:p>
          <w:p w:rsidR="000815C2" w:rsidRDefault="00B548F2" w:rsidP="00493F6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B548F2" w:rsidTr="00CB2B0D">
        <w:tc>
          <w:tcPr>
            <w:tcW w:w="3150" w:type="dxa"/>
            <w:vAlign w:val="center"/>
          </w:tcPr>
          <w:p w:rsidR="000815C2" w:rsidRDefault="000815C2" w:rsidP="00493F64">
            <w:pPr>
              <w:keepNext/>
              <w:keepLines/>
              <w:spacing w:line="120" w:lineRule="exact"/>
              <w:rPr>
                <w:color w:val="000000"/>
                <w:sz w:val="18"/>
                <w:szCs w:val="18"/>
              </w:rPr>
            </w:pPr>
          </w:p>
          <w:p w:rsidR="000815C2" w:rsidRDefault="00B548F2" w:rsidP="00493F6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Construction Date</w:t>
            </w:r>
          </w:p>
        </w:tc>
        <w:tc>
          <w:tcPr>
            <w:tcW w:w="1440" w:type="dxa"/>
            <w:vAlign w:val="center"/>
          </w:tcPr>
          <w:p w:rsidR="000815C2" w:rsidRDefault="000815C2" w:rsidP="00493F64">
            <w:pPr>
              <w:keepNext/>
              <w:keepLines/>
              <w:spacing w:line="120" w:lineRule="exact"/>
              <w:jc w:val="center"/>
              <w:rPr>
                <w:color w:val="000000"/>
                <w:sz w:val="18"/>
                <w:szCs w:val="18"/>
              </w:rPr>
            </w:pPr>
          </w:p>
          <w:p w:rsidR="000815C2" w:rsidRDefault="00B548F2" w:rsidP="00493F6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170" w:type="dxa"/>
            <w:vAlign w:val="center"/>
          </w:tcPr>
          <w:p w:rsidR="000815C2" w:rsidRDefault="000815C2" w:rsidP="00493F64">
            <w:pPr>
              <w:keepNext/>
              <w:keepLines/>
              <w:spacing w:line="120" w:lineRule="exact"/>
              <w:jc w:val="center"/>
              <w:rPr>
                <w:color w:val="000000"/>
                <w:sz w:val="18"/>
                <w:szCs w:val="18"/>
              </w:rPr>
            </w:pPr>
          </w:p>
          <w:p w:rsidR="000815C2" w:rsidRDefault="00B548F2" w:rsidP="00493F6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980" w:type="dxa"/>
            <w:vAlign w:val="center"/>
          </w:tcPr>
          <w:p w:rsidR="000815C2" w:rsidRDefault="000815C2" w:rsidP="00493F64">
            <w:pPr>
              <w:keepNext/>
              <w:keepLines/>
              <w:spacing w:line="120" w:lineRule="exact"/>
              <w:jc w:val="center"/>
              <w:rPr>
                <w:color w:val="000000"/>
                <w:sz w:val="18"/>
                <w:szCs w:val="18"/>
              </w:rPr>
            </w:pPr>
          </w:p>
          <w:p w:rsidR="000815C2" w:rsidRDefault="00B548F2" w:rsidP="00493F6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440" w:type="dxa"/>
            <w:vAlign w:val="center"/>
          </w:tcPr>
          <w:p w:rsidR="000815C2" w:rsidRDefault="000815C2" w:rsidP="00493F64">
            <w:pPr>
              <w:keepNext/>
              <w:keepLines/>
              <w:spacing w:line="120" w:lineRule="exact"/>
              <w:jc w:val="center"/>
              <w:rPr>
                <w:color w:val="000000"/>
                <w:sz w:val="18"/>
                <w:szCs w:val="18"/>
              </w:rPr>
            </w:pPr>
          </w:p>
          <w:p w:rsidR="000815C2" w:rsidRDefault="00B548F2" w:rsidP="00493F6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B548F2" w:rsidTr="00CB2B0D">
        <w:tc>
          <w:tcPr>
            <w:tcW w:w="3150" w:type="dxa"/>
            <w:vAlign w:val="center"/>
          </w:tcPr>
          <w:p w:rsidR="000815C2" w:rsidRDefault="000815C2" w:rsidP="00493F64">
            <w:pPr>
              <w:keepNext/>
              <w:keepLines/>
              <w:spacing w:line="120" w:lineRule="exact"/>
              <w:rPr>
                <w:color w:val="000000"/>
                <w:sz w:val="18"/>
                <w:szCs w:val="18"/>
              </w:rPr>
            </w:pPr>
          </w:p>
          <w:p w:rsidR="000815C2" w:rsidRDefault="00B548F2" w:rsidP="00493F6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Actual Startup Notification</w:t>
            </w:r>
          </w:p>
        </w:tc>
        <w:tc>
          <w:tcPr>
            <w:tcW w:w="1440" w:type="dxa"/>
            <w:vAlign w:val="center"/>
          </w:tcPr>
          <w:p w:rsidR="000815C2" w:rsidRDefault="000815C2" w:rsidP="00493F64">
            <w:pPr>
              <w:keepNext/>
              <w:keepLines/>
              <w:spacing w:line="120" w:lineRule="exact"/>
              <w:jc w:val="center"/>
              <w:rPr>
                <w:color w:val="000000"/>
                <w:sz w:val="18"/>
                <w:szCs w:val="18"/>
              </w:rPr>
            </w:pPr>
          </w:p>
          <w:p w:rsidR="000815C2" w:rsidRDefault="00B548F2" w:rsidP="00493F6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170" w:type="dxa"/>
            <w:vAlign w:val="center"/>
          </w:tcPr>
          <w:p w:rsidR="000815C2" w:rsidRDefault="000815C2" w:rsidP="00493F64">
            <w:pPr>
              <w:keepNext/>
              <w:keepLines/>
              <w:spacing w:line="120" w:lineRule="exact"/>
              <w:jc w:val="center"/>
              <w:rPr>
                <w:color w:val="000000"/>
                <w:sz w:val="18"/>
                <w:szCs w:val="18"/>
              </w:rPr>
            </w:pPr>
          </w:p>
          <w:p w:rsidR="000815C2" w:rsidRDefault="00B548F2" w:rsidP="00493F6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980" w:type="dxa"/>
            <w:vAlign w:val="center"/>
          </w:tcPr>
          <w:p w:rsidR="000815C2" w:rsidRDefault="000815C2" w:rsidP="00493F64">
            <w:pPr>
              <w:keepNext/>
              <w:keepLines/>
              <w:spacing w:line="120" w:lineRule="exact"/>
              <w:jc w:val="center"/>
              <w:rPr>
                <w:color w:val="000000"/>
                <w:sz w:val="18"/>
                <w:szCs w:val="18"/>
              </w:rPr>
            </w:pPr>
          </w:p>
          <w:p w:rsidR="000815C2" w:rsidRDefault="00B548F2" w:rsidP="00493F6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440" w:type="dxa"/>
            <w:vAlign w:val="center"/>
          </w:tcPr>
          <w:p w:rsidR="000815C2" w:rsidRDefault="000815C2" w:rsidP="00493F64">
            <w:pPr>
              <w:keepNext/>
              <w:keepLines/>
              <w:spacing w:line="120" w:lineRule="exact"/>
              <w:jc w:val="center"/>
              <w:rPr>
                <w:color w:val="000000"/>
                <w:sz w:val="18"/>
                <w:szCs w:val="18"/>
              </w:rPr>
            </w:pPr>
          </w:p>
          <w:p w:rsidR="000815C2" w:rsidRDefault="00B548F2" w:rsidP="00493F6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B548F2" w:rsidTr="00CB2B0D">
        <w:tc>
          <w:tcPr>
            <w:tcW w:w="3150" w:type="dxa"/>
            <w:vAlign w:val="center"/>
          </w:tcPr>
          <w:p w:rsidR="000815C2" w:rsidRDefault="000815C2" w:rsidP="00493F64">
            <w:pPr>
              <w:keepNext/>
              <w:keepLines/>
              <w:spacing w:line="120" w:lineRule="exact"/>
              <w:rPr>
                <w:color w:val="000000"/>
                <w:sz w:val="18"/>
                <w:szCs w:val="18"/>
              </w:rPr>
            </w:pPr>
          </w:p>
          <w:p w:rsidR="000815C2" w:rsidRDefault="00B548F2" w:rsidP="00493F6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Applicability of the Standard New/Reconstructed Sources</w:t>
            </w:r>
          </w:p>
        </w:tc>
        <w:tc>
          <w:tcPr>
            <w:tcW w:w="1440" w:type="dxa"/>
            <w:vAlign w:val="center"/>
          </w:tcPr>
          <w:p w:rsidR="000815C2" w:rsidRDefault="000815C2" w:rsidP="00493F64">
            <w:pPr>
              <w:keepNext/>
              <w:keepLines/>
              <w:spacing w:line="120" w:lineRule="exact"/>
              <w:jc w:val="center"/>
              <w:rPr>
                <w:color w:val="000000"/>
                <w:sz w:val="18"/>
                <w:szCs w:val="18"/>
              </w:rPr>
            </w:pPr>
          </w:p>
          <w:p w:rsidR="000815C2" w:rsidRDefault="00B548F2" w:rsidP="00493F6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170" w:type="dxa"/>
            <w:vAlign w:val="center"/>
          </w:tcPr>
          <w:p w:rsidR="000815C2" w:rsidRDefault="000815C2" w:rsidP="00493F64">
            <w:pPr>
              <w:keepNext/>
              <w:keepLines/>
              <w:spacing w:line="120" w:lineRule="exact"/>
              <w:jc w:val="center"/>
              <w:rPr>
                <w:color w:val="000000"/>
                <w:sz w:val="18"/>
                <w:szCs w:val="18"/>
              </w:rPr>
            </w:pPr>
          </w:p>
          <w:p w:rsidR="000815C2" w:rsidRDefault="00B548F2" w:rsidP="00493F6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980" w:type="dxa"/>
            <w:vAlign w:val="center"/>
          </w:tcPr>
          <w:p w:rsidR="000815C2" w:rsidRDefault="000815C2" w:rsidP="00493F64">
            <w:pPr>
              <w:keepNext/>
              <w:keepLines/>
              <w:spacing w:line="120" w:lineRule="exact"/>
              <w:jc w:val="center"/>
              <w:rPr>
                <w:color w:val="000000"/>
                <w:sz w:val="18"/>
                <w:szCs w:val="18"/>
              </w:rPr>
            </w:pPr>
          </w:p>
          <w:p w:rsidR="000815C2" w:rsidRDefault="00B548F2" w:rsidP="00493F6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440" w:type="dxa"/>
            <w:vAlign w:val="center"/>
          </w:tcPr>
          <w:p w:rsidR="000815C2" w:rsidRDefault="000815C2" w:rsidP="00493F64">
            <w:pPr>
              <w:keepNext/>
              <w:keepLines/>
              <w:spacing w:line="120" w:lineRule="exact"/>
              <w:jc w:val="center"/>
              <w:rPr>
                <w:color w:val="000000"/>
                <w:sz w:val="18"/>
                <w:szCs w:val="18"/>
              </w:rPr>
            </w:pPr>
          </w:p>
          <w:p w:rsidR="000815C2" w:rsidRDefault="00B548F2" w:rsidP="00493F6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B548F2" w:rsidTr="00CB2B0D">
        <w:tc>
          <w:tcPr>
            <w:tcW w:w="3150" w:type="dxa"/>
          </w:tcPr>
          <w:p w:rsidR="00B548F2" w:rsidRDefault="00B548F2" w:rsidP="00493F64">
            <w:pPr>
              <w:keepNext/>
              <w:keepLines/>
              <w:spacing w:line="120" w:lineRule="exact"/>
              <w:rPr>
                <w:color w:val="000000"/>
                <w:sz w:val="18"/>
                <w:szCs w:val="18"/>
              </w:rPr>
            </w:pPr>
          </w:p>
          <w:p w:rsidR="00B548F2" w:rsidRPr="009E0A86" w:rsidRDefault="009E0A86" w:rsidP="00493F64">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9E0A86">
              <w:rPr>
                <w:b/>
                <w:color w:val="000000"/>
                <w:sz w:val="18"/>
                <w:szCs w:val="18"/>
              </w:rPr>
              <w:t xml:space="preserve">Total </w:t>
            </w:r>
          </w:p>
        </w:tc>
        <w:tc>
          <w:tcPr>
            <w:tcW w:w="1440" w:type="dxa"/>
          </w:tcPr>
          <w:p w:rsidR="00B548F2" w:rsidRDefault="00B548F2" w:rsidP="00493F64">
            <w:pPr>
              <w:keepNext/>
              <w:keepLines/>
              <w:spacing w:line="120" w:lineRule="exact"/>
              <w:rPr>
                <w:color w:val="000000"/>
                <w:sz w:val="18"/>
                <w:szCs w:val="18"/>
              </w:rPr>
            </w:pPr>
          </w:p>
          <w:p w:rsidR="00B548F2" w:rsidRDefault="00B548F2" w:rsidP="00493F6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170" w:type="dxa"/>
          </w:tcPr>
          <w:p w:rsidR="00B548F2" w:rsidRDefault="00B548F2" w:rsidP="00493F64">
            <w:pPr>
              <w:keepNext/>
              <w:keepLines/>
              <w:spacing w:line="120" w:lineRule="exact"/>
              <w:rPr>
                <w:color w:val="000000"/>
                <w:sz w:val="18"/>
                <w:szCs w:val="18"/>
              </w:rPr>
            </w:pPr>
          </w:p>
          <w:p w:rsidR="00B548F2" w:rsidRDefault="00B548F2" w:rsidP="00493F6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980" w:type="dxa"/>
          </w:tcPr>
          <w:p w:rsidR="00B548F2" w:rsidRDefault="00B548F2" w:rsidP="00493F64">
            <w:pPr>
              <w:keepNext/>
              <w:keepLines/>
              <w:spacing w:line="120" w:lineRule="exact"/>
              <w:rPr>
                <w:color w:val="000000"/>
                <w:sz w:val="18"/>
                <w:szCs w:val="18"/>
              </w:rPr>
            </w:pPr>
          </w:p>
          <w:p w:rsidR="00B548F2" w:rsidRDefault="00B548F2" w:rsidP="00493F6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440" w:type="dxa"/>
          </w:tcPr>
          <w:p w:rsidR="00B548F2" w:rsidRDefault="00B548F2" w:rsidP="00493F64">
            <w:pPr>
              <w:keepNext/>
              <w:keepLines/>
              <w:spacing w:line="120" w:lineRule="exact"/>
              <w:rPr>
                <w:color w:val="000000"/>
                <w:sz w:val="18"/>
                <w:szCs w:val="18"/>
              </w:rPr>
            </w:pPr>
          </w:p>
          <w:p w:rsidR="000815C2" w:rsidRDefault="008871ED" w:rsidP="00493F6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871ED">
              <w:rPr>
                <w:sz w:val="18"/>
                <w:szCs w:val="18"/>
              </w:rPr>
              <w:t>17</w:t>
            </w:r>
            <w:r w:rsidR="00B548F2">
              <w:rPr>
                <w:sz w:val="18"/>
                <w:szCs w:val="18"/>
              </w:rPr>
              <w:t>.2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815C2"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B548F2">
        <w:rPr>
          <w:color w:val="000000"/>
        </w:rPr>
        <w:t>17</w:t>
      </w:r>
      <w:r w:rsidR="009E0A86">
        <w:rPr>
          <w:color w:val="000000"/>
        </w:rPr>
        <w:t xml:space="preserve"> (rounded)</w:t>
      </w:r>
      <w:r>
        <w:rPr>
          <w:color w:val="000000"/>
        </w:rPr>
        <w:t xml:space="preserve">. </w:t>
      </w:r>
      <w:r w:rsidR="008871ED" w:rsidRPr="008871ED">
        <w:t xml:space="preserve"> </w:t>
      </w:r>
      <w:r w:rsidR="00B548F2">
        <w:t>Note that o</w:t>
      </w:r>
      <w:r w:rsidR="008871ED" w:rsidRPr="008871ED">
        <w:t xml:space="preserve">ne of the respondents has been double counted in the above table because they have both existing </w:t>
      </w:r>
      <w:r w:rsidR="00AC5125">
        <w:t xml:space="preserve">         </w:t>
      </w:r>
      <w:r w:rsidR="008871ED" w:rsidRPr="008871ED">
        <w:t>and new affected facilities.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815C2"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7E71FA">
        <w:rPr>
          <w:color w:val="000000"/>
        </w:rPr>
        <w:t>$378,110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 xml:space="preserve">in </w:t>
      </w:r>
      <w:r w:rsidR="00D13A5B" w:rsidRPr="00E7285D">
        <w:t>Table 1: Annual Respondent Burden and Cost – NESHAP for Magnetic Tape Manufacturing Operations (40 CFR Part 63, Subpart EE)</w:t>
      </w:r>
      <w:r w:rsidR="00D13A5B" w:rsidRPr="00E7285D" w:rsidDel="00E7285D">
        <w:t xml:space="preserve"> </w:t>
      </w:r>
      <w:r w:rsidR="00D13A5B" w:rsidRPr="00E7285D">
        <w:t>(Renewal)</w:t>
      </w:r>
      <w:r>
        <w:rPr>
          <w:color w:val="000000"/>
        </w:rPr>
        <w:t>.</w:t>
      </w:r>
      <w:r w:rsidR="00D13A5B" w:rsidDel="00D13A5B">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7E71FA">
        <w:rPr>
          <w:color w:val="000000"/>
        </w:rPr>
        <w:t>3,905</w:t>
      </w:r>
      <w:r w:rsidR="009E0A86">
        <w:rPr>
          <w:color w:val="000000"/>
        </w:rPr>
        <w:t xml:space="preserve"> at a cost of $378,110</w:t>
      </w:r>
      <w:r>
        <w:rPr>
          <w:color w:val="000000"/>
        </w:rPr>
        <w:t>.</w:t>
      </w:r>
      <w:r w:rsidR="00507EC5">
        <w:rPr>
          <w:color w:val="000000"/>
        </w:rPr>
        <w:t xml:space="preserve">  </w:t>
      </w:r>
      <w:r>
        <w:rPr>
          <w:color w:val="000000"/>
        </w:rPr>
        <w:t xml:space="preserve">Details regarding these estimates may be found </w:t>
      </w:r>
      <w:r w:rsidR="009E0A86">
        <w:rPr>
          <w:color w:val="000000"/>
        </w:rPr>
        <w:t xml:space="preserve">below </w:t>
      </w:r>
      <w:r>
        <w:rPr>
          <w:color w:val="000000"/>
        </w:rPr>
        <w:t xml:space="preserve">in </w:t>
      </w:r>
      <w:r w:rsidR="00D13A5B" w:rsidRPr="00E7285D">
        <w:t>Table 1: Annual Respondent Burden and Cost – NESHAP for Magnetic Tape Manufacturing Operations (40 CFR Part 63, Subpart EE)</w:t>
      </w:r>
      <w:r w:rsidR="00D13A5B" w:rsidRPr="00E7285D" w:rsidDel="00E7285D">
        <w:t xml:space="preserve"> </w:t>
      </w:r>
      <w:r w:rsidR="00D13A5B" w:rsidRPr="00E7285D">
        <w:t>(Renewal)</w:t>
      </w:r>
      <w:r w:rsidR="00D13A5B">
        <w:rPr>
          <w:color w:val="000000"/>
        </w:rPr>
        <w:t>.</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A446F2">
        <w:rPr>
          <w:color w:val="000000"/>
        </w:rPr>
        <w:t>2</w:t>
      </w:r>
      <w:r w:rsidR="00B622B1">
        <w:rPr>
          <w:color w:val="000000"/>
        </w:rPr>
        <w:t>30</w:t>
      </w:r>
      <w:r w:rsidR="00A446F2">
        <w:rPr>
          <w:color w:val="00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CB2B0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A446F2">
        <w:rPr>
          <w:color w:val="000000"/>
        </w:rPr>
        <w:t>$47,000</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lastRenderedPageBreak/>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7E71FA">
        <w:rPr>
          <w:color w:val="000000"/>
        </w:rPr>
        <w:t>52</w:t>
      </w:r>
      <w:r>
        <w:rPr>
          <w:color w:val="000000"/>
        </w:rPr>
        <w:t xml:space="preserve"> labor hours at a cost of </w:t>
      </w:r>
      <w:r w:rsidR="007E71FA">
        <w:rPr>
          <w:color w:val="000000"/>
        </w:rPr>
        <w:t>$2,353</w:t>
      </w:r>
      <w:r w:rsidR="00144F35">
        <w:rPr>
          <w:color w:val="000000"/>
        </w:rPr>
        <w:t xml:space="preserve">.  See </w:t>
      </w:r>
      <w:r w:rsidR="00CB2B0D">
        <w:rPr>
          <w:color w:val="000000"/>
        </w:rPr>
        <w:t xml:space="preserve">below </w:t>
      </w:r>
      <w:r w:rsidR="00087F44" w:rsidRPr="00E7285D">
        <w:t xml:space="preserve">Table 2: Average Annual EPA Burden and Cost – NESHAP for Magnetic Tape Manufacturing Operations (40 CFR </w:t>
      </w:r>
      <w:proofErr w:type="gramStart"/>
      <w:r w:rsidR="00087F44" w:rsidRPr="00E7285D">
        <w:t>Part</w:t>
      </w:r>
      <w:proofErr w:type="gramEnd"/>
      <w:r w:rsidR="00087F44" w:rsidRPr="00E7285D">
        <w:t xml:space="preserve"> 63, Subpart EE) (Renewal)</w:t>
      </w:r>
      <w:r w:rsidR="00087F44">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0815C2" w:rsidRDefault="008871ED">
      <w:pPr>
        <w:pBdr>
          <w:top w:val="single" w:sz="6" w:space="0" w:color="FFFFFF"/>
          <w:left w:val="single" w:sz="6" w:space="0" w:color="FFFFFF"/>
          <w:bottom w:val="single" w:sz="6" w:space="0" w:color="FFFFFF"/>
          <w:right w:val="single" w:sz="6" w:space="0" w:color="FFFFFF"/>
        </w:pBdr>
        <w:ind w:firstLine="720"/>
      </w:pPr>
      <w:r w:rsidRPr="008871ED">
        <w:t>The increase in burden from the most recently approved ICR is due to an adjustment in labor rates</w:t>
      </w:r>
      <w:r w:rsidR="00744091">
        <w:t xml:space="preserve"> and updated assumptions used to estimate technical hours per year</w:t>
      </w:r>
      <w:r w:rsidRPr="008871ED">
        <w:t xml:space="preserve">.  This ICR uses updated labor rates from the Bureau of Labor Statistics to calculate burden costs.  </w:t>
      </w:r>
    </w:p>
    <w:p w:rsidR="000815C2" w:rsidRDefault="000815C2">
      <w:pPr>
        <w:pBdr>
          <w:top w:val="single" w:sz="6" w:space="0" w:color="FFFFFF"/>
          <w:left w:val="single" w:sz="6" w:space="0" w:color="FFFFFF"/>
          <w:bottom w:val="single" w:sz="6" w:space="0" w:color="FFFFFF"/>
          <w:right w:val="single" w:sz="6" w:space="0" w:color="FFFFFF"/>
        </w:pBdr>
        <w:ind w:firstLine="720"/>
      </w:pPr>
    </w:p>
    <w:p w:rsidR="000815C2" w:rsidRDefault="00744091">
      <w:pPr>
        <w:pBdr>
          <w:top w:val="single" w:sz="6" w:space="0" w:color="FFFFFF"/>
          <w:left w:val="single" w:sz="6" w:space="0" w:color="FFFFFF"/>
          <w:bottom w:val="single" w:sz="6" w:space="0" w:color="FFFFFF"/>
          <w:right w:val="single" w:sz="6" w:space="0" w:color="FFFFFF"/>
        </w:pBdr>
        <w:ind w:firstLine="720"/>
      </w:pPr>
      <w:r>
        <w:t xml:space="preserve">In addition to updated labor rates, there is an update to the assumptions used to estimate technical hours per year for the calculated burden costs.  In the previous ICR, it was assumed that the </w:t>
      </w:r>
      <w:r w:rsidR="00B622B1">
        <w:t xml:space="preserve">per respondent burden hour for each activity accounts for </w:t>
      </w:r>
      <w:r>
        <w:t>technical</w:t>
      </w:r>
      <w:r w:rsidR="00B622B1">
        <w:t>, managerial, and clerical</w:t>
      </w:r>
      <w:r>
        <w:t xml:space="preserve"> hours</w:t>
      </w:r>
      <w:r w:rsidR="00F82665">
        <w:t>.</w:t>
      </w:r>
      <w:r>
        <w:t xml:space="preserve"> </w:t>
      </w:r>
      <w:r w:rsidR="00F82665">
        <w:t xml:space="preserve"> </w:t>
      </w:r>
      <w:r>
        <w:t xml:space="preserve">In order to have consistency in the burden calculations in the ICR renewal process, </w:t>
      </w:r>
      <w:r w:rsidR="00F82665">
        <w:t xml:space="preserve">this ICR assumes the per respondent burden hour accounts for technical hours only.  This results in a slight increase in burden hours and costs for both the respondents and the Agency. </w:t>
      </w:r>
      <w:r w:rsidR="008871ED" w:rsidRPr="008871ED">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A446F2">
        <w:rPr>
          <w:color w:val="000000"/>
        </w:rPr>
        <w:t xml:space="preserve"> 2</w:t>
      </w:r>
      <w:r w:rsidR="00F82665">
        <w:rPr>
          <w:color w:val="000000"/>
        </w:rPr>
        <w:t>30</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w:t>
      </w:r>
      <w:r w:rsidR="00AC5125">
        <w:rPr>
          <w:color w:val="000000"/>
        </w:rPr>
        <w:t xml:space="preserve"> </w:t>
      </w:r>
      <w:r>
        <w:rPr>
          <w:color w:val="000000"/>
        </w:rPr>
        <w:t>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7E71FA">
        <w:t xml:space="preserve">EPA-HQ-OECA-2012-0665.  </w:t>
      </w:r>
      <w:r w:rsidR="00354C15" w:rsidRPr="00354C15">
        <w:t xml:space="preserve">An electronic version of the public docket is available at </w:t>
      </w:r>
      <w:r w:rsidR="00354C15" w:rsidRPr="006B30B3">
        <w:rPr>
          <w:u w:val="single"/>
        </w:rPr>
        <w:t>http://www.regulations.gov/</w:t>
      </w:r>
      <w:r w:rsidR="00354C15">
        <w:t xml:space="preserve"> which may be used </w:t>
      </w:r>
      <w:r w:rsidR="00354C15" w:rsidRPr="00354C15">
        <w:t xml:space="preserve">to obtain a copy of the draft collection of information, submit or view public comments, access the index listing of the contents of the docket, and to access those documents in the public docket that are available </w:t>
      </w:r>
      <w:r w:rsidR="00354C15" w:rsidRPr="00354C15">
        <w:lastRenderedPageBreak/>
        <w:t>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6B30B3">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7E71FA">
        <w:t>12-0665</w:t>
      </w:r>
      <w:r w:rsidR="00CA4CD6">
        <w:t xml:space="preserve"> and OMB Control Number </w:t>
      </w:r>
      <w:r w:rsidR="007E71FA">
        <w:t>2060-0326</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535105" w:rsidRDefault="00D13A5B" w:rsidP="00F82665">
      <w:pPr>
        <w:jc w:val="center"/>
        <w:rPr>
          <w:b/>
          <w:bCs/>
          <w:color w:val="000000"/>
        </w:rPr>
      </w:pPr>
      <w:r w:rsidRPr="00D13A5B">
        <w:rPr>
          <w:b/>
          <w:bCs/>
          <w:color w:val="000000"/>
        </w:rPr>
        <w:lastRenderedPageBreak/>
        <w:t>Table 1: Annual Respondent Burden and Cost – NESHAP for Magnetic Tape Manufacturing Operations (40 CFR Part 63,</w:t>
      </w:r>
    </w:p>
    <w:p w:rsidR="00A7661C" w:rsidRPr="00A7661C" w:rsidRDefault="00535105" w:rsidP="00535105">
      <w:pPr>
        <w:rPr>
          <w:color w:val="FF0000"/>
        </w:rPr>
      </w:pPr>
      <w:r>
        <w:rPr>
          <w:b/>
          <w:bCs/>
          <w:color w:val="000000"/>
        </w:rPr>
        <w:t xml:space="preserve"> </w:t>
      </w:r>
      <w:r w:rsidR="00D13A5B" w:rsidRPr="00D13A5B">
        <w:rPr>
          <w:b/>
          <w:bCs/>
          <w:color w:val="000000"/>
        </w:rPr>
        <w:t xml:space="preserve"> Subpart EE)</w:t>
      </w:r>
      <w:r w:rsidR="00D13A5B" w:rsidRPr="00D13A5B" w:rsidDel="00E7285D">
        <w:rPr>
          <w:b/>
          <w:bCs/>
          <w:color w:val="000000"/>
        </w:rPr>
        <w:t xml:space="preserve"> </w:t>
      </w:r>
      <w:r w:rsidR="00D13A5B" w:rsidRPr="00D13A5B">
        <w:rPr>
          <w:b/>
          <w:bCs/>
          <w:color w:val="000000"/>
        </w:rPr>
        <w:t>(Renewal)</w:t>
      </w:r>
    </w:p>
    <w:p w:rsidR="000815C2" w:rsidRDefault="000815C2">
      <w:pPr>
        <w:rPr>
          <w:b/>
          <w:bCs/>
          <w:color w:val="000000"/>
        </w:rPr>
      </w:pPr>
    </w:p>
    <w:tbl>
      <w:tblPr>
        <w:tblW w:w="13365" w:type="dxa"/>
        <w:jc w:val="center"/>
        <w:tblInd w:w="-875" w:type="dxa"/>
        <w:tblLook w:val="04A0"/>
      </w:tblPr>
      <w:tblGrid>
        <w:gridCol w:w="4208"/>
        <w:gridCol w:w="1214"/>
        <w:gridCol w:w="1216"/>
        <w:gridCol w:w="1080"/>
        <w:gridCol w:w="1260"/>
        <w:gridCol w:w="1011"/>
        <w:gridCol w:w="1127"/>
        <w:gridCol w:w="922"/>
        <w:gridCol w:w="1327"/>
      </w:tblGrid>
      <w:tr w:rsidR="00BD1415" w:rsidRPr="00CF0065" w:rsidTr="00BD1415">
        <w:trPr>
          <w:trHeight w:val="1275"/>
          <w:tblHeader/>
          <w:jc w:val="center"/>
        </w:trPr>
        <w:tc>
          <w:tcPr>
            <w:tcW w:w="4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065" w:rsidRPr="00CF0065" w:rsidRDefault="00CF0065" w:rsidP="00CF0065">
            <w:pPr>
              <w:widowControl/>
              <w:autoSpaceDE/>
              <w:autoSpaceDN/>
              <w:adjustRightInd/>
              <w:jc w:val="center"/>
              <w:rPr>
                <w:color w:val="000000"/>
                <w:sz w:val="20"/>
                <w:szCs w:val="20"/>
              </w:rPr>
            </w:pPr>
            <w:r w:rsidRPr="00CF0065">
              <w:rPr>
                <w:color w:val="000000"/>
                <w:sz w:val="20"/>
                <w:szCs w:val="20"/>
              </w:rPr>
              <w:t>Burden Items (a, b)</w:t>
            </w:r>
          </w:p>
        </w:tc>
        <w:tc>
          <w:tcPr>
            <w:tcW w:w="1214" w:type="dxa"/>
            <w:tcBorders>
              <w:top w:val="single" w:sz="4" w:space="0" w:color="auto"/>
              <w:left w:val="nil"/>
              <w:bottom w:val="single" w:sz="4" w:space="0" w:color="auto"/>
              <w:right w:val="single" w:sz="4" w:space="0" w:color="auto"/>
            </w:tcBorders>
            <w:shd w:val="clear" w:color="auto" w:fill="auto"/>
            <w:vAlign w:val="center"/>
            <w:hideMark/>
          </w:tcPr>
          <w:p w:rsidR="00251EE2" w:rsidRDefault="00CF0065" w:rsidP="00CF0065">
            <w:pPr>
              <w:widowControl/>
              <w:autoSpaceDE/>
              <w:autoSpaceDN/>
              <w:adjustRightInd/>
              <w:jc w:val="center"/>
              <w:rPr>
                <w:color w:val="000000"/>
                <w:sz w:val="20"/>
                <w:szCs w:val="20"/>
              </w:rPr>
            </w:pPr>
            <w:r w:rsidRPr="00CF0065">
              <w:rPr>
                <w:color w:val="000000"/>
                <w:sz w:val="20"/>
                <w:szCs w:val="20"/>
              </w:rPr>
              <w:t xml:space="preserve">(A) </w:t>
            </w:r>
          </w:p>
          <w:p w:rsidR="00CF0065" w:rsidRPr="00CF0065" w:rsidRDefault="00CF0065" w:rsidP="00CF0065">
            <w:pPr>
              <w:widowControl/>
              <w:autoSpaceDE/>
              <w:autoSpaceDN/>
              <w:adjustRightInd/>
              <w:jc w:val="center"/>
              <w:rPr>
                <w:color w:val="000000"/>
                <w:sz w:val="20"/>
                <w:szCs w:val="20"/>
              </w:rPr>
            </w:pPr>
            <w:r w:rsidRPr="00CF0065">
              <w:rPr>
                <w:color w:val="000000"/>
                <w:sz w:val="20"/>
                <w:szCs w:val="20"/>
              </w:rPr>
              <w:t>Hours per Occurrence</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CF0065" w:rsidRPr="00CF0065" w:rsidRDefault="00CF0065" w:rsidP="00CF0065">
            <w:pPr>
              <w:widowControl/>
              <w:autoSpaceDE/>
              <w:autoSpaceDN/>
              <w:adjustRightInd/>
              <w:jc w:val="center"/>
              <w:rPr>
                <w:color w:val="000000"/>
                <w:sz w:val="20"/>
                <w:szCs w:val="20"/>
              </w:rPr>
            </w:pPr>
            <w:r w:rsidRPr="00CF0065">
              <w:rPr>
                <w:color w:val="000000"/>
                <w:sz w:val="20"/>
                <w:szCs w:val="20"/>
              </w:rPr>
              <w:t>(B) Occurrences per Year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BD1415" w:rsidRDefault="00CF0065" w:rsidP="00CF0065">
            <w:pPr>
              <w:widowControl/>
              <w:autoSpaceDE/>
              <w:autoSpaceDN/>
              <w:adjustRightInd/>
              <w:jc w:val="center"/>
              <w:rPr>
                <w:color w:val="000000"/>
                <w:sz w:val="20"/>
                <w:szCs w:val="20"/>
              </w:rPr>
            </w:pPr>
            <w:r w:rsidRPr="00CF0065">
              <w:rPr>
                <w:color w:val="000000"/>
                <w:sz w:val="20"/>
                <w:szCs w:val="20"/>
              </w:rPr>
              <w:t xml:space="preserve">(C) </w:t>
            </w:r>
          </w:p>
          <w:p w:rsidR="00CF0065" w:rsidRPr="00CF0065" w:rsidRDefault="00CF0065" w:rsidP="00CF0065">
            <w:pPr>
              <w:widowControl/>
              <w:autoSpaceDE/>
              <w:autoSpaceDN/>
              <w:adjustRightInd/>
              <w:jc w:val="center"/>
              <w:rPr>
                <w:color w:val="000000"/>
                <w:sz w:val="20"/>
                <w:szCs w:val="20"/>
              </w:rPr>
            </w:pPr>
            <w:r w:rsidRPr="00CF0065">
              <w:rPr>
                <w:color w:val="000000"/>
                <w:sz w:val="20"/>
                <w:szCs w:val="20"/>
              </w:rPr>
              <w:t>Hours per Year (</w:t>
            </w:r>
            <w:proofErr w:type="spellStart"/>
            <w:r w:rsidRPr="00CF0065">
              <w:rPr>
                <w:color w:val="000000"/>
                <w:sz w:val="20"/>
                <w:szCs w:val="20"/>
              </w:rPr>
              <w:t>AxB</w:t>
            </w:r>
            <w:proofErr w:type="spellEnd"/>
            <w:r w:rsidRPr="00CF0065">
              <w:rPr>
                <w:color w:val="000000"/>
                <w:sz w:val="20"/>
                <w:szCs w:val="20"/>
              </w:rPr>
              <w: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F0065" w:rsidRPr="00CF0065" w:rsidRDefault="00CF0065" w:rsidP="00CF0065">
            <w:pPr>
              <w:widowControl/>
              <w:autoSpaceDE/>
              <w:autoSpaceDN/>
              <w:adjustRightInd/>
              <w:jc w:val="center"/>
              <w:rPr>
                <w:color w:val="000000"/>
                <w:sz w:val="20"/>
                <w:szCs w:val="20"/>
              </w:rPr>
            </w:pPr>
            <w:r w:rsidRPr="00CF0065">
              <w:rPr>
                <w:color w:val="000000"/>
                <w:sz w:val="20"/>
                <w:szCs w:val="20"/>
              </w:rPr>
              <w:t>(D) Respondents per Year (a)</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251EE2" w:rsidRDefault="00CF0065" w:rsidP="00CF0065">
            <w:pPr>
              <w:widowControl/>
              <w:autoSpaceDE/>
              <w:autoSpaceDN/>
              <w:adjustRightInd/>
              <w:jc w:val="center"/>
              <w:rPr>
                <w:color w:val="000000"/>
                <w:sz w:val="20"/>
                <w:szCs w:val="20"/>
              </w:rPr>
            </w:pPr>
            <w:r w:rsidRPr="00CF0065">
              <w:rPr>
                <w:color w:val="000000"/>
                <w:sz w:val="20"/>
                <w:szCs w:val="20"/>
              </w:rPr>
              <w:t xml:space="preserve">(E) Technical </w:t>
            </w:r>
          </w:p>
          <w:p w:rsidR="00CF0065" w:rsidRPr="00CF0065" w:rsidRDefault="00251EE2" w:rsidP="00CF0065">
            <w:pPr>
              <w:widowControl/>
              <w:autoSpaceDE/>
              <w:autoSpaceDN/>
              <w:adjustRightInd/>
              <w:jc w:val="center"/>
              <w:rPr>
                <w:color w:val="000000"/>
                <w:sz w:val="20"/>
                <w:szCs w:val="20"/>
              </w:rPr>
            </w:pPr>
            <w:r>
              <w:rPr>
                <w:color w:val="000000"/>
                <w:sz w:val="20"/>
                <w:szCs w:val="20"/>
              </w:rPr>
              <w:t xml:space="preserve">Person </w:t>
            </w:r>
            <w:r w:rsidR="00CF0065" w:rsidRPr="00CF0065">
              <w:rPr>
                <w:color w:val="000000"/>
                <w:sz w:val="20"/>
                <w:szCs w:val="20"/>
              </w:rPr>
              <w:t>Hours per Year (</w:t>
            </w:r>
            <w:proofErr w:type="spellStart"/>
            <w:r w:rsidR="00CF0065" w:rsidRPr="00CF0065">
              <w:rPr>
                <w:color w:val="000000"/>
                <w:sz w:val="20"/>
                <w:szCs w:val="20"/>
              </w:rPr>
              <w:t>CxD</w:t>
            </w:r>
            <w:proofErr w:type="spellEnd"/>
            <w:r w:rsidR="00CF0065" w:rsidRPr="00CF0065">
              <w:rPr>
                <w:color w:val="000000"/>
                <w:sz w:val="20"/>
                <w:szCs w:val="20"/>
              </w:rPr>
              <w:t>)</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CF0065" w:rsidRPr="00CF0065" w:rsidRDefault="00CF0065" w:rsidP="00CF0065">
            <w:pPr>
              <w:widowControl/>
              <w:autoSpaceDE/>
              <w:autoSpaceDN/>
              <w:adjustRightInd/>
              <w:jc w:val="center"/>
              <w:rPr>
                <w:color w:val="000000"/>
                <w:sz w:val="20"/>
                <w:szCs w:val="20"/>
              </w:rPr>
            </w:pPr>
            <w:r w:rsidRPr="00CF0065">
              <w:rPr>
                <w:color w:val="000000"/>
                <w:sz w:val="20"/>
                <w:szCs w:val="20"/>
              </w:rPr>
              <w:t>(F) Managerial Hours per Year (Ex0.05)</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CF0065" w:rsidRPr="00CF0065" w:rsidRDefault="00CF0065" w:rsidP="00CF0065">
            <w:pPr>
              <w:widowControl/>
              <w:autoSpaceDE/>
              <w:autoSpaceDN/>
              <w:adjustRightInd/>
              <w:jc w:val="center"/>
              <w:rPr>
                <w:color w:val="000000"/>
                <w:sz w:val="20"/>
                <w:szCs w:val="20"/>
              </w:rPr>
            </w:pPr>
            <w:r w:rsidRPr="00CF0065">
              <w:rPr>
                <w:color w:val="000000"/>
                <w:sz w:val="20"/>
                <w:szCs w:val="20"/>
              </w:rPr>
              <w:t>(G) Clerical Hours per Year (Ex0.10)</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251EE2" w:rsidRDefault="00CF0065" w:rsidP="00CF0065">
            <w:pPr>
              <w:widowControl/>
              <w:autoSpaceDE/>
              <w:autoSpaceDN/>
              <w:adjustRightInd/>
              <w:jc w:val="center"/>
              <w:rPr>
                <w:color w:val="000000"/>
                <w:sz w:val="20"/>
                <w:szCs w:val="20"/>
              </w:rPr>
            </w:pPr>
            <w:r w:rsidRPr="00CF0065">
              <w:rPr>
                <w:color w:val="000000"/>
                <w:sz w:val="20"/>
                <w:szCs w:val="20"/>
              </w:rPr>
              <w:t xml:space="preserve">(H) </w:t>
            </w:r>
          </w:p>
          <w:p w:rsidR="00251EE2" w:rsidRDefault="00251EE2" w:rsidP="00CF0065">
            <w:pPr>
              <w:widowControl/>
              <w:autoSpaceDE/>
              <w:autoSpaceDN/>
              <w:adjustRightInd/>
              <w:jc w:val="center"/>
              <w:rPr>
                <w:color w:val="000000"/>
                <w:sz w:val="20"/>
                <w:szCs w:val="20"/>
              </w:rPr>
            </w:pPr>
            <w:r>
              <w:rPr>
                <w:color w:val="000000"/>
                <w:sz w:val="20"/>
                <w:szCs w:val="20"/>
              </w:rPr>
              <w:t xml:space="preserve">Total </w:t>
            </w:r>
          </w:p>
          <w:p w:rsidR="00251EE2" w:rsidRDefault="00CF0065" w:rsidP="00CF0065">
            <w:pPr>
              <w:widowControl/>
              <w:autoSpaceDE/>
              <w:autoSpaceDN/>
              <w:adjustRightInd/>
              <w:jc w:val="center"/>
              <w:rPr>
                <w:color w:val="000000"/>
                <w:sz w:val="20"/>
                <w:szCs w:val="20"/>
              </w:rPr>
            </w:pPr>
            <w:r w:rsidRPr="00CF0065">
              <w:rPr>
                <w:color w:val="000000"/>
                <w:sz w:val="20"/>
                <w:szCs w:val="20"/>
              </w:rPr>
              <w:t>Cost</w:t>
            </w:r>
            <w:r w:rsidR="00251EE2">
              <w:rPr>
                <w:color w:val="000000"/>
                <w:sz w:val="20"/>
                <w:szCs w:val="20"/>
              </w:rPr>
              <w:t xml:space="preserve"> per</w:t>
            </w:r>
          </w:p>
          <w:p w:rsidR="00CF0065" w:rsidRPr="00CF0065" w:rsidRDefault="00251EE2" w:rsidP="00251EE2">
            <w:pPr>
              <w:widowControl/>
              <w:autoSpaceDE/>
              <w:autoSpaceDN/>
              <w:adjustRightInd/>
              <w:jc w:val="center"/>
              <w:rPr>
                <w:color w:val="000000"/>
                <w:sz w:val="20"/>
                <w:szCs w:val="20"/>
              </w:rPr>
            </w:pPr>
            <w:r>
              <w:rPr>
                <w:color w:val="000000"/>
                <w:sz w:val="20"/>
                <w:szCs w:val="20"/>
              </w:rPr>
              <w:t>year</w:t>
            </w:r>
            <w:r w:rsidR="00CF0065" w:rsidRPr="00CF0065">
              <w:rPr>
                <w:color w:val="000000"/>
                <w:sz w:val="20"/>
                <w:szCs w:val="20"/>
              </w:rPr>
              <w:t xml:space="preserve"> $</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CF0065">
            <w:pPr>
              <w:widowControl/>
              <w:autoSpaceDE/>
              <w:autoSpaceDN/>
              <w:adjustRightInd/>
              <w:rPr>
                <w:color w:val="000000"/>
                <w:sz w:val="20"/>
                <w:szCs w:val="20"/>
              </w:rPr>
            </w:pPr>
            <w:r w:rsidRPr="00CF0065">
              <w:rPr>
                <w:color w:val="000000"/>
                <w:sz w:val="20"/>
                <w:szCs w:val="20"/>
              </w:rPr>
              <w:t>1. Applications</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N/A</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CF0065">
            <w:pPr>
              <w:widowControl/>
              <w:autoSpaceDE/>
              <w:autoSpaceDN/>
              <w:adjustRightInd/>
              <w:rPr>
                <w:color w:val="000000"/>
                <w:sz w:val="20"/>
                <w:szCs w:val="20"/>
              </w:rPr>
            </w:pPr>
            <w:r w:rsidRPr="00CF0065">
              <w:rPr>
                <w:color w:val="000000"/>
                <w:sz w:val="20"/>
                <w:szCs w:val="20"/>
              </w:rPr>
              <w:t> </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CF0065">
            <w:pPr>
              <w:widowControl/>
              <w:autoSpaceDE/>
              <w:autoSpaceDN/>
              <w:adjustRightInd/>
              <w:rPr>
                <w:color w:val="000000"/>
                <w:sz w:val="20"/>
                <w:szCs w:val="20"/>
              </w:rPr>
            </w:pPr>
            <w:r w:rsidRPr="00CF0065">
              <w:rPr>
                <w:color w:val="000000"/>
                <w:sz w:val="20"/>
                <w:szCs w:val="20"/>
              </w:rPr>
              <w:t>2. Survey and Studies</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N/A</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CF0065">
            <w:pPr>
              <w:widowControl/>
              <w:autoSpaceDE/>
              <w:autoSpaceDN/>
              <w:adjustRightInd/>
              <w:rPr>
                <w:color w:val="000000"/>
                <w:sz w:val="20"/>
                <w:szCs w:val="20"/>
              </w:rPr>
            </w:pPr>
            <w:r w:rsidRPr="00CF0065">
              <w:rPr>
                <w:color w:val="000000"/>
                <w:sz w:val="20"/>
                <w:szCs w:val="20"/>
              </w:rPr>
              <w:t> </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CF0065">
            <w:pPr>
              <w:widowControl/>
              <w:autoSpaceDE/>
              <w:autoSpaceDN/>
              <w:adjustRightInd/>
              <w:rPr>
                <w:color w:val="000000"/>
                <w:sz w:val="20"/>
                <w:szCs w:val="20"/>
              </w:rPr>
            </w:pPr>
            <w:r w:rsidRPr="00CF0065">
              <w:rPr>
                <w:color w:val="000000"/>
                <w:sz w:val="20"/>
                <w:szCs w:val="20"/>
              </w:rPr>
              <w:t>3. Reporting Requirements</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CF0065">
            <w:pPr>
              <w:widowControl/>
              <w:autoSpaceDE/>
              <w:autoSpaceDN/>
              <w:adjustRightInd/>
              <w:rPr>
                <w:color w:val="000000"/>
                <w:sz w:val="20"/>
                <w:szCs w:val="20"/>
              </w:rPr>
            </w:pPr>
            <w:r w:rsidRPr="00CF0065">
              <w:rPr>
                <w:color w:val="000000"/>
                <w:sz w:val="20"/>
                <w:szCs w:val="20"/>
              </w:rPr>
              <w:t> </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4602F4">
            <w:pPr>
              <w:widowControl/>
              <w:autoSpaceDE/>
              <w:autoSpaceDN/>
              <w:adjustRightInd/>
              <w:rPr>
                <w:color w:val="000000"/>
                <w:sz w:val="20"/>
                <w:szCs w:val="20"/>
              </w:rPr>
            </w:pPr>
            <w:r w:rsidRPr="00CF0065">
              <w:rPr>
                <w:color w:val="000000"/>
                <w:sz w:val="20"/>
                <w:szCs w:val="20"/>
              </w:rPr>
              <w:t xml:space="preserve">A. Read Instructions </w:t>
            </w:r>
            <w:r w:rsidR="004602F4">
              <w:rPr>
                <w:color w:val="000000"/>
                <w:sz w:val="20"/>
                <w:szCs w:val="20"/>
              </w:rPr>
              <w:t xml:space="preserve"> </w:t>
            </w:r>
            <w:r w:rsidR="004602F4" w:rsidRPr="004602F4">
              <w:rPr>
                <w:color w:val="000000"/>
                <w:sz w:val="20"/>
                <w:szCs w:val="20"/>
                <w:vertAlign w:val="superscript"/>
              </w:rPr>
              <w:t>b</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5D16BB">
            <w:pPr>
              <w:widowControl/>
              <w:autoSpaceDE/>
              <w:autoSpaceDN/>
              <w:adjustRightInd/>
              <w:jc w:val="right"/>
              <w:rPr>
                <w:color w:val="000000"/>
                <w:sz w:val="20"/>
                <w:szCs w:val="20"/>
              </w:rPr>
            </w:pPr>
            <w:r w:rsidRPr="00CF0065">
              <w:rPr>
                <w:color w:val="000000"/>
                <w:sz w:val="20"/>
                <w:szCs w:val="20"/>
              </w:rPr>
              <w:t>$0</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CF0065">
            <w:pPr>
              <w:widowControl/>
              <w:autoSpaceDE/>
              <w:autoSpaceDN/>
              <w:adjustRightInd/>
              <w:rPr>
                <w:color w:val="000000"/>
                <w:sz w:val="20"/>
                <w:szCs w:val="20"/>
              </w:rPr>
            </w:pPr>
            <w:r w:rsidRPr="00CF0065">
              <w:rPr>
                <w:color w:val="000000"/>
                <w:sz w:val="20"/>
                <w:szCs w:val="20"/>
              </w:rPr>
              <w:t>B. Required Activities</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CF0065">
            <w:pPr>
              <w:widowControl/>
              <w:autoSpaceDE/>
              <w:autoSpaceDN/>
              <w:adjustRightInd/>
              <w:rPr>
                <w:color w:val="000000"/>
                <w:sz w:val="20"/>
                <w:szCs w:val="20"/>
              </w:rPr>
            </w:pPr>
            <w:r w:rsidRPr="00CF0065">
              <w:rPr>
                <w:color w:val="000000"/>
                <w:sz w:val="20"/>
                <w:szCs w:val="20"/>
              </w:rPr>
              <w:t> </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4602F4" w:rsidRDefault="004602F4" w:rsidP="00CF0065">
            <w:pPr>
              <w:widowControl/>
              <w:autoSpaceDE/>
              <w:autoSpaceDN/>
              <w:adjustRightInd/>
              <w:rPr>
                <w:b/>
                <w:color w:val="000000"/>
                <w:sz w:val="20"/>
                <w:szCs w:val="20"/>
              </w:rPr>
            </w:pPr>
            <w:r w:rsidRPr="004602F4">
              <w:rPr>
                <w:b/>
                <w:color w:val="000000"/>
                <w:sz w:val="20"/>
                <w:szCs w:val="20"/>
              </w:rPr>
              <w:t xml:space="preserve">    </w:t>
            </w:r>
            <w:r w:rsidR="00CF0065" w:rsidRPr="004602F4">
              <w:rPr>
                <w:b/>
                <w:color w:val="000000"/>
                <w:sz w:val="20"/>
                <w:szCs w:val="20"/>
              </w:rPr>
              <w:t xml:space="preserve"> Tests</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CF0065">
            <w:pPr>
              <w:widowControl/>
              <w:autoSpaceDE/>
              <w:autoSpaceDN/>
              <w:adjustRightInd/>
              <w:rPr>
                <w:color w:val="000000"/>
                <w:sz w:val="20"/>
                <w:szCs w:val="20"/>
              </w:rPr>
            </w:pPr>
            <w:r w:rsidRPr="00CF0065">
              <w:rPr>
                <w:color w:val="000000"/>
                <w:sz w:val="20"/>
                <w:szCs w:val="20"/>
              </w:rPr>
              <w:t> </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4602F4">
            <w:pPr>
              <w:widowControl/>
              <w:autoSpaceDE/>
              <w:autoSpaceDN/>
              <w:adjustRightInd/>
              <w:rPr>
                <w:color w:val="000000"/>
                <w:sz w:val="20"/>
                <w:szCs w:val="20"/>
              </w:rPr>
            </w:pPr>
            <w:r w:rsidRPr="00CF0065">
              <w:rPr>
                <w:color w:val="000000"/>
                <w:sz w:val="20"/>
                <w:szCs w:val="20"/>
              </w:rPr>
              <w:t xml:space="preserve">Initial </w:t>
            </w:r>
            <w:r w:rsidR="004602F4">
              <w:rPr>
                <w:color w:val="000000"/>
                <w:sz w:val="20"/>
                <w:szCs w:val="20"/>
              </w:rPr>
              <w:t>p</w:t>
            </w:r>
            <w:r w:rsidRPr="00CF0065">
              <w:rPr>
                <w:color w:val="000000"/>
                <w:sz w:val="20"/>
                <w:szCs w:val="20"/>
              </w:rPr>
              <w:t xml:space="preserve">erformance </w:t>
            </w:r>
            <w:r w:rsidR="004602F4">
              <w:rPr>
                <w:color w:val="000000"/>
                <w:sz w:val="20"/>
                <w:szCs w:val="20"/>
              </w:rPr>
              <w:t>t</w:t>
            </w:r>
            <w:r w:rsidRPr="00CF0065">
              <w:rPr>
                <w:color w:val="000000"/>
                <w:sz w:val="20"/>
                <w:szCs w:val="20"/>
              </w:rPr>
              <w:t xml:space="preserve">est - APCD </w:t>
            </w:r>
            <w:r w:rsidR="004602F4" w:rsidRPr="004602F4">
              <w:rPr>
                <w:color w:val="000000"/>
                <w:sz w:val="20"/>
                <w:szCs w:val="20"/>
                <w:vertAlign w:val="superscript"/>
              </w:rPr>
              <w:t>c</w:t>
            </w:r>
            <w:r w:rsidRPr="00CF0065">
              <w:rPr>
                <w:color w:val="000000"/>
                <w:sz w:val="20"/>
                <w:szCs w:val="20"/>
              </w:rPr>
              <w:t xml:space="preserve"> </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445</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445</w:t>
            </w: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5D16BB">
            <w:pPr>
              <w:widowControl/>
              <w:autoSpaceDE/>
              <w:autoSpaceDN/>
              <w:adjustRightInd/>
              <w:jc w:val="right"/>
              <w:rPr>
                <w:color w:val="000000"/>
                <w:sz w:val="20"/>
                <w:szCs w:val="20"/>
              </w:rPr>
            </w:pPr>
            <w:r w:rsidRPr="00CF0065">
              <w:rPr>
                <w:color w:val="000000"/>
                <w:sz w:val="20"/>
                <w:szCs w:val="20"/>
              </w:rPr>
              <w:t>$0</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4602F4">
            <w:pPr>
              <w:widowControl/>
              <w:autoSpaceDE/>
              <w:autoSpaceDN/>
              <w:adjustRightInd/>
              <w:rPr>
                <w:color w:val="000000"/>
                <w:sz w:val="20"/>
                <w:szCs w:val="20"/>
              </w:rPr>
            </w:pPr>
            <w:r w:rsidRPr="00CF0065">
              <w:rPr>
                <w:color w:val="000000"/>
                <w:sz w:val="20"/>
                <w:szCs w:val="20"/>
              </w:rPr>
              <w:t xml:space="preserve">Conduct </w:t>
            </w:r>
            <w:r w:rsidR="004602F4">
              <w:rPr>
                <w:color w:val="000000"/>
                <w:sz w:val="20"/>
                <w:szCs w:val="20"/>
              </w:rPr>
              <w:t>p</w:t>
            </w:r>
            <w:r w:rsidRPr="00CF0065">
              <w:rPr>
                <w:color w:val="000000"/>
                <w:sz w:val="20"/>
                <w:szCs w:val="20"/>
              </w:rPr>
              <w:t xml:space="preserve">erformance </w:t>
            </w:r>
            <w:r w:rsidR="004602F4">
              <w:rPr>
                <w:color w:val="000000"/>
                <w:sz w:val="20"/>
                <w:szCs w:val="20"/>
              </w:rPr>
              <w:t>t</w:t>
            </w:r>
            <w:r w:rsidRPr="00CF0065">
              <w:rPr>
                <w:color w:val="000000"/>
                <w:sz w:val="20"/>
                <w:szCs w:val="20"/>
              </w:rPr>
              <w:t xml:space="preserve">est </w:t>
            </w:r>
            <w:r w:rsidR="004602F4">
              <w:rPr>
                <w:color w:val="000000"/>
                <w:sz w:val="20"/>
                <w:szCs w:val="20"/>
              </w:rPr>
              <w:t>m</w:t>
            </w:r>
            <w:r w:rsidRPr="00CF0065">
              <w:rPr>
                <w:color w:val="000000"/>
                <w:sz w:val="20"/>
                <w:szCs w:val="20"/>
              </w:rPr>
              <w:t xml:space="preserve">ethod </w:t>
            </w:r>
            <w:r w:rsidR="004602F4">
              <w:rPr>
                <w:color w:val="000000"/>
                <w:sz w:val="20"/>
                <w:szCs w:val="20"/>
              </w:rPr>
              <w:t>a</w:t>
            </w:r>
            <w:r w:rsidRPr="00CF0065">
              <w:rPr>
                <w:color w:val="000000"/>
                <w:sz w:val="20"/>
                <w:szCs w:val="20"/>
              </w:rPr>
              <w:t xml:space="preserve">udits </w:t>
            </w:r>
            <w:r w:rsidR="004602F4" w:rsidRPr="004602F4">
              <w:rPr>
                <w:color w:val="000000"/>
                <w:sz w:val="20"/>
                <w:szCs w:val="20"/>
                <w:vertAlign w:val="superscript"/>
              </w:rPr>
              <w:t>c</w:t>
            </w:r>
            <w:r w:rsidRPr="00CF0065">
              <w:rPr>
                <w:color w:val="000000"/>
                <w:sz w:val="20"/>
                <w:szCs w:val="20"/>
              </w:rPr>
              <w:t xml:space="preserve"> </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27</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27</w:t>
            </w: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5D16BB">
            <w:pPr>
              <w:widowControl/>
              <w:autoSpaceDE/>
              <w:autoSpaceDN/>
              <w:adjustRightInd/>
              <w:jc w:val="right"/>
              <w:rPr>
                <w:color w:val="000000"/>
                <w:sz w:val="20"/>
                <w:szCs w:val="20"/>
              </w:rPr>
            </w:pPr>
            <w:r w:rsidRPr="00CF0065">
              <w:rPr>
                <w:color w:val="000000"/>
                <w:sz w:val="20"/>
                <w:szCs w:val="20"/>
              </w:rPr>
              <w:t>$0</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4602F4">
            <w:pPr>
              <w:widowControl/>
              <w:autoSpaceDE/>
              <w:autoSpaceDN/>
              <w:adjustRightInd/>
              <w:rPr>
                <w:color w:val="000000"/>
                <w:sz w:val="20"/>
                <w:szCs w:val="20"/>
              </w:rPr>
            </w:pPr>
            <w:r w:rsidRPr="00CF0065">
              <w:rPr>
                <w:color w:val="000000"/>
                <w:sz w:val="20"/>
                <w:szCs w:val="20"/>
              </w:rPr>
              <w:t xml:space="preserve">Repeat </w:t>
            </w:r>
            <w:r w:rsidR="004602F4">
              <w:rPr>
                <w:color w:val="000000"/>
                <w:sz w:val="20"/>
                <w:szCs w:val="20"/>
              </w:rPr>
              <w:t>i</w:t>
            </w:r>
            <w:r w:rsidRPr="00CF0065">
              <w:rPr>
                <w:color w:val="000000"/>
                <w:sz w:val="20"/>
                <w:szCs w:val="20"/>
              </w:rPr>
              <w:t xml:space="preserve">nitial </w:t>
            </w:r>
            <w:r w:rsidR="004602F4">
              <w:rPr>
                <w:color w:val="000000"/>
                <w:sz w:val="20"/>
                <w:szCs w:val="20"/>
              </w:rPr>
              <w:t>p</w:t>
            </w:r>
            <w:r w:rsidRPr="00CF0065">
              <w:rPr>
                <w:color w:val="000000"/>
                <w:sz w:val="20"/>
                <w:szCs w:val="20"/>
              </w:rPr>
              <w:t xml:space="preserve">erformance </w:t>
            </w:r>
            <w:r w:rsidR="004602F4">
              <w:rPr>
                <w:color w:val="000000"/>
                <w:sz w:val="20"/>
                <w:szCs w:val="20"/>
              </w:rPr>
              <w:t>t</w:t>
            </w:r>
            <w:r w:rsidRPr="00CF0065">
              <w:rPr>
                <w:color w:val="000000"/>
                <w:sz w:val="20"/>
                <w:szCs w:val="20"/>
              </w:rPr>
              <w:t xml:space="preserve">est - APCD </w:t>
            </w:r>
            <w:r w:rsidR="004602F4" w:rsidRPr="004602F4">
              <w:rPr>
                <w:color w:val="000000"/>
                <w:sz w:val="20"/>
                <w:szCs w:val="20"/>
                <w:vertAlign w:val="superscript"/>
              </w:rPr>
              <w:t>d</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445</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445</w:t>
            </w: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5D16BB">
            <w:pPr>
              <w:widowControl/>
              <w:autoSpaceDE/>
              <w:autoSpaceDN/>
              <w:adjustRightInd/>
              <w:jc w:val="right"/>
              <w:rPr>
                <w:color w:val="000000"/>
                <w:sz w:val="20"/>
                <w:szCs w:val="20"/>
              </w:rPr>
            </w:pPr>
            <w:r w:rsidRPr="00CF0065">
              <w:rPr>
                <w:color w:val="000000"/>
                <w:sz w:val="20"/>
                <w:szCs w:val="20"/>
              </w:rPr>
              <w:t>$0</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4602F4">
            <w:pPr>
              <w:widowControl/>
              <w:autoSpaceDE/>
              <w:autoSpaceDN/>
              <w:adjustRightInd/>
              <w:rPr>
                <w:color w:val="000000"/>
                <w:sz w:val="20"/>
                <w:szCs w:val="20"/>
              </w:rPr>
            </w:pPr>
            <w:r w:rsidRPr="00CF0065">
              <w:rPr>
                <w:color w:val="000000"/>
                <w:sz w:val="20"/>
                <w:szCs w:val="20"/>
              </w:rPr>
              <w:t xml:space="preserve">Repeat </w:t>
            </w:r>
            <w:r w:rsidR="004602F4">
              <w:rPr>
                <w:color w:val="000000"/>
                <w:sz w:val="20"/>
                <w:szCs w:val="20"/>
              </w:rPr>
              <w:t>p</w:t>
            </w:r>
            <w:r w:rsidRPr="00CF0065">
              <w:rPr>
                <w:color w:val="000000"/>
                <w:sz w:val="20"/>
                <w:szCs w:val="20"/>
              </w:rPr>
              <w:t xml:space="preserve">erformance </w:t>
            </w:r>
            <w:r w:rsidR="004602F4">
              <w:rPr>
                <w:color w:val="000000"/>
                <w:sz w:val="20"/>
                <w:szCs w:val="20"/>
              </w:rPr>
              <w:t>t</w:t>
            </w:r>
            <w:r w:rsidRPr="00CF0065">
              <w:rPr>
                <w:color w:val="000000"/>
                <w:sz w:val="20"/>
                <w:szCs w:val="20"/>
              </w:rPr>
              <w:t xml:space="preserve">est </w:t>
            </w:r>
            <w:r w:rsidR="004602F4">
              <w:rPr>
                <w:color w:val="000000"/>
                <w:sz w:val="20"/>
                <w:szCs w:val="20"/>
              </w:rPr>
              <w:t>m</w:t>
            </w:r>
            <w:r w:rsidRPr="00CF0065">
              <w:rPr>
                <w:color w:val="000000"/>
                <w:sz w:val="20"/>
                <w:szCs w:val="20"/>
              </w:rPr>
              <w:t xml:space="preserve">ethod </w:t>
            </w:r>
            <w:r w:rsidR="004602F4">
              <w:rPr>
                <w:color w:val="000000"/>
                <w:sz w:val="20"/>
                <w:szCs w:val="20"/>
              </w:rPr>
              <w:t>a</w:t>
            </w:r>
            <w:r w:rsidRPr="00CF0065">
              <w:rPr>
                <w:color w:val="000000"/>
                <w:sz w:val="20"/>
                <w:szCs w:val="20"/>
              </w:rPr>
              <w:t xml:space="preserve">udits </w:t>
            </w:r>
            <w:r w:rsidR="004602F4" w:rsidRPr="004602F4">
              <w:rPr>
                <w:color w:val="000000"/>
                <w:sz w:val="20"/>
                <w:szCs w:val="20"/>
                <w:vertAlign w:val="superscript"/>
              </w:rPr>
              <w:t>d</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27</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27</w:t>
            </w: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5D16BB">
            <w:pPr>
              <w:widowControl/>
              <w:autoSpaceDE/>
              <w:autoSpaceDN/>
              <w:adjustRightInd/>
              <w:jc w:val="right"/>
              <w:rPr>
                <w:color w:val="000000"/>
                <w:sz w:val="20"/>
                <w:szCs w:val="20"/>
              </w:rPr>
            </w:pPr>
            <w:r w:rsidRPr="00CF0065">
              <w:rPr>
                <w:color w:val="000000"/>
                <w:sz w:val="20"/>
                <w:szCs w:val="20"/>
              </w:rPr>
              <w:t>$0</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4602F4">
            <w:pPr>
              <w:widowControl/>
              <w:autoSpaceDE/>
              <w:autoSpaceDN/>
              <w:adjustRightInd/>
              <w:rPr>
                <w:color w:val="000000"/>
                <w:sz w:val="20"/>
                <w:szCs w:val="20"/>
              </w:rPr>
            </w:pPr>
            <w:r w:rsidRPr="00CF0065">
              <w:rPr>
                <w:color w:val="000000"/>
                <w:sz w:val="20"/>
                <w:szCs w:val="20"/>
              </w:rPr>
              <w:t xml:space="preserve">Initial </w:t>
            </w:r>
            <w:r w:rsidR="004602F4">
              <w:rPr>
                <w:color w:val="000000"/>
                <w:sz w:val="20"/>
                <w:szCs w:val="20"/>
              </w:rPr>
              <w:t>p</w:t>
            </w:r>
            <w:r w:rsidRPr="00CF0065">
              <w:rPr>
                <w:color w:val="000000"/>
                <w:sz w:val="20"/>
                <w:szCs w:val="20"/>
              </w:rPr>
              <w:t xml:space="preserve">erformance </w:t>
            </w:r>
            <w:r w:rsidR="004602F4">
              <w:rPr>
                <w:color w:val="000000"/>
                <w:sz w:val="20"/>
                <w:szCs w:val="20"/>
              </w:rPr>
              <w:t>p</w:t>
            </w:r>
            <w:r w:rsidRPr="00CF0065">
              <w:rPr>
                <w:color w:val="000000"/>
                <w:sz w:val="20"/>
                <w:szCs w:val="20"/>
              </w:rPr>
              <w:t xml:space="preserve">est - </w:t>
            </w:r>
            <w:r w:rsidR="004602F4">
              <w:rPr>
                <w:color w:val="000000"/>
                <w:sz w:val="20"/>
                <w:szCs w:val="20"/>
              </w:rPr>
              <w:t>t</w:t>
            </w:r>
            <w:r w:rsidRPr="00CF0065">
              <w:rPr>
                <w:color w:val="000000"/>
                <w:sz w:val="20"/>
                <w:szCs w:val="20"/>
              </w:rPr>
              <w:t xml:space="preserve">otal </w:t>
            </w:r>
            <w:r w:rsidR="004602F4">
              <w:rPr>
                <w:color w:val="000000"/>
                <w:sz w:val="20"/>
                <w:szCs w:val="20"/>
              </w:rPr>
              <w:t>e</w:t>
            </w:r>
            <w:r w:rsidRPr="00CF0065">
              <w:rPr>
                <w:color w:val="000000"/>
                <w:sz w:val="20"/>
                <w:szCs w:val="20"/>
              </w:rPr>
              <w:t xml:space="preserve">nclosure </w:t>
            </w:r>
            <w:r w:rsidR="004602F4" w:rsidRPr="004602F4">
              <w:rPr>
                <w:color w:val="000000"/>
                <w:sz w:val="20"/>
                <w:szCs w:val="20"/>
                <w:vertAlign w:val="superscript"/>
              </w:rPr>
              <w:t>d</w:t>
            </w:r>
            <w:r w:rsidRPr="004602F4">
              <w:rPr>
                <w:color w:val="000000"/>
                <w:sz w:val="20"/>
                <w:szCs w:val="20"/>
                <w:vertAlign w:val="superscript"/>
              </w:rPr>
              <w:t xml:space="preserve"> </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215</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215</w:t>
            </w: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215</w:t>
            </w: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10.75</w:t>
            </w: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21.5</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CF0065">
            <w:pPr>
              <w:widowControl/>
              <w:autoSpaceDE/>
              <w:autoSpaceDN/>
              <w:adjustRightInd/>
              <w:jc w:val="right"/>
              <w:rPr>
                <w:color w:val="000000"/>
                <w:sz w:val="20"/>
                <w:szCs w:val="20"/>
              </w:rPr>
            </w:pPr>
            <w:r w:rsidRPr="00CF0065">
              <w:rPr>
                <w:color w:val="000000"/>
                <w:sz w:val="20"/>
                <w:szCs w:val="20"/>
              </w:rPr>
              <w:t>$23,940.90</w:t>
            </w:r>
          </w:p>
        </w:tc>
      </w:tr>
      <w:tr w:rsidR="00BD1415" w:rsidRPr="00CF0065" w:rsidTr="004602F4">
        <w:trPr>
          <w:trHeight w:val="323"/>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4602F4" w:rsidP="004602F4">
            <w:pPr>
              <w:widowControl/>
              <w:autoSpaceDE/>
              <w:autoSpaceDN/>
              <w:adjustRightInd/>
              <w:rPr>
                <w:color w:val="000000"/>
                <w:sz w:val="20"/>
                <w:szCs w:val="20"/>
              </w:rPr>
            </w:pPr>
            <w:r>
              <w:rPr>
                <w:color w:val="000000"/>
                <w:sz w:val="20"/>
                <w:szCs w:val="20"/>
              </w:rPr>
              <w:t>Repeat initial performance test - t</w:t>
            </w:r>
            <w:r w:rsidR="00CF0065" w:rsidRPr="00CF0065">
              <w:rPr>
                <w:color w:val="000000"/>
                <w:sz w:val="20"/>
                <w:szCs w:val="20"/>
              </w:rPr>
              <w:t xml:space="preserve">otal </w:t>
            </w:r>
            <w:r>
              <w:rPr>
                <w:color w:val="000000"/>
                <w:sz w:val="20"/>
                <w:szCs w:val="20"/>
              </w:rPr>
              <w:t>e</w:t>
            </w:r>
            <w:r w:rsidR="00CF0065" w:rsidRPr="00CF0065">
              <w:rPr>
                <w:color w:val="000000"/>
                <w:sz w:val="20"/>
                <w:szCs w:val="20"/>
              </w:rPr>
              <w:t xml:space="preserve">nclosure </w:t>
            </w:r>
            <w:r w:rsidRPr="004602F4">
              <w:rPr>
                <w:color w:val="000000"/>
                <w:sz w:val="20"/>
                <w:szCs w:val="20"/>
                <w:vertAlign w:val="superscript"/>
              </w:rPr>
              <w:t>d</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215</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215</w:t>
            </w: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0.2</w:t>
            </w: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43</w:t>
            </w: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2.15</w:t>
            </w: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4.3</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CF0065">
            <w:pPr>
              <w:widowControl/>
              <w:autoSpaceDE/>
              <w:autoSpaceDN/>
              <w:adjustRightInd/>
              <w:jc w:val="right"/>
              <w:rPr>
                <w:color w:val="000000"/>
                <w:sz w:val="20"/>
                <w:szCs w:val="20"/>
              </w:rPr>
            </w:pPr>
            <w:r w:rsidRPr="00CF0065">
              <w:rPr>
                <w:color w:val="000000"/>
                <w:sz w:val="20"/>
                <w:szCs w:val="20"/>
              </w:rPr>
              <w:t>$4,788.18</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4655BE">
            <w:pPr>
              <w:widowControl/>
              <w:autoSpaceDE/>
              <w:autoSpaceDN/>
              <w:adjustRightInd/>
              <w:rPr>
                <w:color w:val="000000"/>
                <w:sz w:val="20"/>
                <w:szCs w:val="20"/>
              </w:rPr>
            </w:pPr>
            <w:r w:rsidRPr="00CF0065">
              <w:rPr>
                <w:color w:val="000000"/>
                <w:sz w:val="20"/>
                <w:szCs w:val="20"/>
              </w:rPr>
              <w:t xml:space="preserve">Performance </w:t>
            </w:r>
            <w:r w:rsidR="004655BE">
              <w:rPr>
                <w:color w:val="000000"/>
                <w:sz w:val="20"/>
                <w:szCs w:val="20"/>
              </w:rPr>
              <w:t>t</w:t>
            </w:r>
            <w:r w:rsidRPr="00CF0065">
              <w:rPr>
                <w:color w:val="000000"/>
                <w:sz w:val="20"/>
                <w:szCs w:val="20"/>
              </w:rPr>
              <w:t xml:space="preserve">est for VOC CEMs </w:t>
            </w:r>
            <w:r w:rsidR="004602F4" w:rsidRPr="004602F4">
              <w:rPr>
                <w:color w:val="000000"/>
                <w:sz w:val="20"/>
                <w:szCs w:val="20"/>
                <w:vertAlign w:val="superscript"/>
              </w:rPr>
              <w:t>d</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175</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175</w:t>
            </w: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5D16BB">
            <w:pPr>
              <w:widowControl/>
              <w:autoSpaceDE/>
              <w:autoSpaceDN/>
              <w:adjustRightInd/>
              <w:jc w:val="right"/>
              <w:rPr>
                <w:color w:val="000000"/>
                <w:sz w:val="20"/>
                <w:szCs w:val="20"/>
              </w:rPr>
            </w:pPr>
            <w:r w:rsidRPr="00CF0065">
              <w:rPr>
                <w:color w:val="000000"/>
                <w:sz w:val="20"/>
                <w:szCs w:val="20"/>
              </w:rPr>
              <w:t>$0</w:t>
            </w:r>
          </w:p>
        </w:tc>
      </w:tr>
      <w:tr w:rsidR="00BD1415" w:rsidRPr="00CF0065" w:rsidTr="004602F4">
        <w:trPr>
          <w:trHeight w:val="314"/>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4655BE">
            <w:pPr>
              <w:widowControl/>
              <w:autoSpaceDE/>
              <w:autoSpaceDN/>
              <w:adjustRightInd/>
              <w:rPr>
                <w:color w:val="000000"/>
                <w:sz w:val="20"/>
                <w:szCs w:val="20"/>
              </w:rPr>
            </w:pPr>
            <w:r w:rsidRPr="00CF0065">
              <w:rPr>
                <w:color w:val="000000"/>
                <w:sz w:val="20"/>
                <w:szCs w:val="20"/>
              </w:rPr>
              <w:t xml:space="preserve">Quarterly VOC CEM </w:t>
            </w:r>
            <w:r w:rsidR="004655BE">
              <w:rPr>
                <w:color w:val="000000"/>
                <w:sz w:val="20"/>
                <w:szCs w:val="20"/>
              </w:rPr>
              <w:t>a</w:t>
            </w:r>
            <w:r w:rsidRPr="00CF0065">
              <w:rPr>
                <w:color w:val="000000"/>
                <w:sz w:val="20"/>
                <w:szCs w:val="20"/>
              </w:rPr>
              <w:t xml:space="preserve">udits </w:t>
            </w:r>
            <w:r w:rsidR="004602F4" w:rsidRPr="004602F4">
              <w:rPr>
                <w:color w:val="000000"/>
                <w:sz w:val="20"/>
                <w:szCs w:val="20"/>
                <w:vertAlign w:val="superscript"/>
              </w:rPr>
              <w:t>f</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10</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3</w:t>
            </w: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120</w:t>
            </w: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6</w:t>
            </w: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12</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CF0065">
            <w:pPr>
              <w:widowControl/>
              <w:autoSpaceDE/>
              <w:autoSpaceDN/>
              <w:adjustRightInd/>
              <w:jc w:val="right"/>
              <w:rPr>
                <w:color w:val="000000"/>
                <w:sz w:val="20"/>
                <w:szCs w:val="20"/>
              </w:rPr>
            </w:pPr>
            <w:r w:rsidRPr="00CF0065">
              <w:rPr>
                <w:color w:val="000000"/>
                <w:sz w:val="20"/>
                <w:szCs w:val="20"/>
              </w:rPr>
              <w:t>$13,362.36</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CF0065">
            <w:pPr>
              <w:widowControl/>
              <w:autoSpaceDE/>
              <w:autoSpaceDN/>
              <w:adjustRightInd/>
              <w:rPr>
                <w:color w:val="000000"/>
                <w:sz w:val="20"/>
                <w:szCs w:val="20"/>
              </w:rPr>
            </w:pPr>
            <w:r w:rsidRPr="00CF0065">
              <w:rPr>
                <w:color w:val="000000"/>
                <w:sz w:val="20"/>
                <w:szCs w:val="20"/>
              </w:rPr>
              <w:t>C. Create Information</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A15A15" w:rsidRDefault="00CF0065" w:rsidP="00BD1415">
            <w:pPr>
              <w:widowControl/>
              <w:autoSpaceDE/>
              <w:autoSpaceDN/>
              <w:adjustRightInd/>
              <w:jc w:val="center"/>
              <w:rPr>
                <w:color w:val="000000"/>
                <w:sz w:val="20"/>
                <w:szCs w:val="20"/>
              </w:rPr>
            </w:pPr>
            <w:r w:rsidRPr="00A15A15">
              <w:rPr>
                <w:color w:val="000000"/>
                <w:sz w:val="20"/>
                <w:szCs w:val="20"/>
              </w:rPr>
              <w:t>See 3B</w:t>
            </w:r>
            <w:r w:rsidR="00BD1415" w:rsidRPr="00A15A15">
              <w:rPr>
                <w:color w:val="000000"/>
                <w:sz w:val="20"/>
                <w:szCs w:val="20"/>
              </w:rPr>
              <w:t xml:space="preserve"> and</w:t>
            </w:r>
            <w:r w:rsidR="00A15A15">
              <w:rPr>
                <w:color w:val="000000"/>
                <w:sz w:val="20"/>
                <w:szCs w:val="20"/>
              </w:rPr>
              <w:t xml:space="preserve"> </w:t>
            </w:r>
            <w:r w:rsidRPr="00A15A15">
              <w:rPr>
                <w:color w:val="000000"/>
                <w:sz w:val="20"/>
                <w:szCs w:val="20"/>
              </w:rPr>
              <w:t>4E</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CF0065">
            <w:pPr>
              <w:widowControl/>
              <w:autoSpaceDE/>
              <w:autoSpaceDN/>
              <w:adjustRightInd/>
              <w:rPr>
                <w:color w:val="000000"/>
                <w:sz w:val="20"/>
                <w:szCs w:val="20"/>
              </w:rPr>
            </w:pPr>
            <w:r w:rsidRPr="00CF0065">
              <w:rPr>
                <w:color w:val="000000"/>
                <w:sz w:val="20"/>
                <w:szCs w:val="20"/>
              </w:rPr>
              <w:t> </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CF0065">
            <w:pPr>
              <w:widowControl/>
              <w:autoSpaceDE/>
              <w:autoSpaceDN/>
              <w:adjustRightInd/>
              <w:rPr>
                <w:color w:val="000000"/>
                <w:sz w:val="20"/>
                <w:szCs w:val="20"/>
              </w:rPr>
            </w:pPr>
            <w:r w:rsidRPr="00CF0065">
              <w:rPr>
                <w:color w:val="000000"/>
                <w:sz w:val="20"/>
                <w:szCs w:val="20"/>
              </w:rPr>
              <w:t>D. Gather Existing Information</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See 3B and 4E</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CF0065">
            <w:pPr>
              <w:widowControl/>
              <w:autoSpaceDE/>
              <w:autoSpaceDN/>
              <w:adjustRightInd/>
              <w:rPr>
                <w:color w:val="000000"/>
                <w:sz w:val="20"/>
                <w:szCs w:val="20"/>
              </w:rPr>
            </w:pPr>
            <w:r w:rsidRPr="00CF0065">
              <w:rPr>
                <w:color w:val="000000"/>
                <w:sz w:val="20"/>
                <w:szCs w:val="20"/>
              </w:rPr>
              <w:t> </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CF0065">
            <w:pPr>
              <w:widowControl/>
              <w:autoSpaceDE/>
              <w:autoSpaceDN/>
              <w:adjustRightInd/>
              <w:rPr>
                <w:color w:val="000000"/>
                <w:sz w:val="20"/>
                <w:szCs w:val="20"/>
              </w:rPr>
            </w:pPr>
            <w:r w:rsidRPr="00CF0065">
              <w:rPr>
                <w:color w:val="000000"/>
                <w:sz w:val="20"/>
                <w:szCs w:val="20"/>
              </w:rPr>
              <w:t>E. Write Reports</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CF0065">
            <w:pPr>
              <w:widowControl/>
              <w:autoSpaceDE/>
              <w:autoSpaceDN/>
              <w:adjustRightInd/>
              <w:rPr>
                <w:color w:val="000000"/>
                <w:sz w:val="20"/>
                <w:szCs w:val="20"/>
              </w:rPr>
            </w:pPr>
            <w:r w:rsidRPr="00CF0065">
              <w:rPr>
                <w:color w:val="000000"/>
                <w:sz w:val="20"/>
                <w:szCs w:val="20"/>
              </w:rPr>
              <w:t> </w:t>
            </w:r>
          </w:p>
        </w:tc>
      </w:tr>
      <w:tr w:rsidR="00BD1415" w:rsidRPr="00CF0065" w:rsidTr="00BD1415">
        <w:trPr>
          <w:trHeight w:val="27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4602F4" w:rsidP="004602F4">
            <w:pPr>
              <w:widowControl/>
              <w:autoSpaceDE/>
              <w:autoSpaceDN/>
              <w:adjustRightInd/>
              <w:rPr>
                <w:color w:val="000000"/>
                <w:sz w:val="20"/>
                <w:szCs w:val="20"/>
              </w:rPr>
            </w:pPr>
            <w:r>
              <w:rPr>
                <w:color w:val="000000"/>
                <w:sz w:val="20"/>
                <w:szCs w:val="20"/>
              </w:rPr>
              <w:t>Notification of i</w:t>
            </w:r>
            <w:r w:rsidR="00CF0065" w:rsidRPr="00CF0065">
              <w:rPr>
                <w:color w:val="000000"/>
                <w:sz w:val="20"/>
                <w:szCs w:val="20"/>
              </w:rPr>
              <w:t xml:space="preserve">ntent to </w:t>
            </w:r>
            <w:r>
              <w:rPr>
                <w:color w:val="000000"/>
                <w:sz w:val="20"/>
                <w:szCs w:val="20"/>
              </w:rPr>
              <w:t>c</w:t>
            </w:r>
            <w:r w:rsidR="00CF0065" w:rsidRPr="00CF0065">
              <w:rPr>
                <w:color w:val="000000"/>
                <w:sz w:val="20"/>
                <w:szCs w:val="20"/>
              </w:rPr>
              <w:t>onstruct/</w:t>
            </w:r>
            <w:r>
              <w:rPr>
                <w:color w:val="000000"/>
                <w:sz w:val="20"/>
                <w:szCs w:val="20"/>
              </w:rPr>
              <w:t>r</w:t>
            </w:r>
            <w:r w:rsidR="00CF0065" w:rsidRPr="00CF0065">
              <w:rPr>
                <w:color w:val="000000"/>
                <w:sz w:val="20"/>
                <w:szCs w:val="20"/>
              </w:rPr>
              <w:t xml:space="preserve">econstruct </w:t>
            </w:r>
            <w:r w:rsidR="00CF0065" w:rsidRPr="004602F4">
              <w:rPr>
                <w:color w:val="000000"/>
                <w:sz w:val="20"/>
                <w:szCs w:val="20"/>
                <w:vertAlign w:val="superscript"/>
              </w:rPr>
              <w:t>e</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6</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6</w:t>
            </w: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6</w:t>
            </w: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0.3</w:t>
            </w: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0.6</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CF0065">
            <w:pPr>
              <w:widowControl/>
              <w:autoSpaceDE/>
              <w:autoSpaceDN/>
              <w:adjustRightInd/>
              <w:jc w:val="right"/>
              <w:rPr>
                <w:color w:val="000000"/>
                <w:sz w:val="20"/>
                <w:szCs w:val="20"/>
              </w:rPr>
            </w:pPr>
            <w:r w:rsidRPr="00CF0065">
              <w:rPr>
                <w:color w:val="000000"/>
                <w:sz w:val="20"/>
                <w:szCs w:val="20"/>
              </w:rPr>
              <w:t>$668.12</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775830">
            <w:pPr>
              <w:widowControl/>
              <w:autoSpaceDE/>
              <w:autoSpaceDN/>
              <w:adjustRightInd/>
              <w:rPr>
                <w:color w:val="000000"/>
                <w:sz w:val="20"/>
                <w:szCs w:val="20"/>
              </w:rPr>
            </w:pPr>
            <w:r w:rsidRPr="00CF0065">
              <w:rPr>
                <w:color w:val="000000"/>
                <w:sz w:val="20"/>
                <w:szCs w:val="20"/>
              </w:rPr>
              <w:t xml:space="preserve">Notification of </w:t>
            </w:r>
            <w:r w:rsidR="00775830">
              <w:rPr>
                <w:color w:val="000000"/>
                <w:sz w:val="20"/>
                <w:szCs w:val="20"/>
              </w:rPr>
              <w:t>c</w:t>
            </w:r>
            <w:r w:rsidRPr="00CF0065">
              <w:rPr>
                <w:color w:val="000000"/>
                <w:sz w:val="20"/>
                <w:szCs w:val="20"/>
              </w:rPr>
              <w:t xml:space="preserve">onstruction </w:t>
            </w:r>
            <w:r w:rsidR="00775830">
              <w:rPr>
                <w:color w:val="000000"/>
                <w:sz w:val="20"/>
                <w:szCs w:val="20"/>
              </w:rPr>
              <w:t>d</w:t>
            </w:r>
            <w:r w:rsidRPr="00CF0065">
              <w:rPr>
                <w:color w:val="000000"/>
                <w:sz w:val="20"/>
                <w:szCs w:val="20"/>
              </w:rPr>
              <w:t xml:space="preserve">ate </w:t>
            </w:r>
            <w:r w:rsidRPr="004602F4">
              <w:rPr>
                <w:color w:val="000000"/>
                <w:sz w:val="20"/>
                <w:szCs w:val="20"/>
                <w:vertAlign w:val="superscript"/>
              </w:rPr>
              <w:t>e</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w:t>
            </w: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0.1</w:t>
            </w: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0.2</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CF0065">
            <w:pPr>
              <w:widowControl/>
              <w:autoSpaceDE/>
              <w:autoSpaceDN/>
              <w:adjustRightInd/>
              <w:jc w:val="right"/>
              <w:rPr>
                <w:color w:val="000000"/>
                <w:sz w:val="20"/>
                <w:szCs w:val="20"/>
              </w:rPr>
            </w:pPr>
            <w:r w:rsidRPr="00CF0065">
              <w:rPr>
                <w:color w:val="000000"/>
                <w:sz w:val="20"/>
                <w:szCs w:val="20"/>
              </w:rPr>
              <w:t>$222.71</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775830">
            <w:pPr>
              <w:widowControl/>
              <w:autoSpaceDE/>
              <w:autoSpaceDN/>
              <w:adjustRightInd/>
              <w:rPr>
                <w:color w:val="000000"/>
                <w:sz w:val="20"/>
                <w:szCs w:val="20"/>
              </w:rPr>
            </w:pPr>
            <w:r w:rsidRPr="00CF0065">
              <w:rPr>
                <w:color w:val="000000"/>
                <w:sz w:val="20"/>
                <w:szCs w:val="20"/>
              </w:rPr>
              <w:lastRenderedPageBreak/>
              <w:t xml:space="preserve">Actual </w:t>
            </w:r>
            <w:r w:rsidR="00775830">
              <w:rPr>
                <w:color w:val="000000"/>
                <w:sz w:val="20"/>
                <w:szCs w:val="20"/>
              </w:rPr>
              <w:t>st</w:t>
            </w:r>
            <w:r w:rsidRPr="00CF0065">
              <w:rPr>
                <w:color w:val="000000"/>
                <w:sz w:val="20"/>
                <w:szCs w:val="20"/>
              </w:rPr>
              <w:t xml:space="preserve">artup </w:t>
            </w:r>
            <w:r w:rsidR="00775830">
              <w:rPr>
                <w:color w:val="000000"/>
                <w:sz w:val="20"/>
                <w:szCs w:val="20"/>
              </w:rPr>
              <w:t>n</w:t>
            </w:r>
            <w:r w:rsidRPr="00CF0065">
              <w:rPr>
                <w:color w:val="000000"/>
                <w:sz w:val="20"/>
                <w:szCs w:val="20"/>
              </w:rPr>
              <w:t xml:space="preserve">otification </w:t>
            </w:r>
            <w:r w:rsidRPr="00775830">
              <w:rPr>
                <w:color w:val="000000"/>
                <w:sz w:val="20"/>
                <w:szCs w:val="20"/>
                <w:vertAlign w:val="superscript"/>
              </w:rPr>
              <w:t>e</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w:t>
            </w: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0.1</w:t>
            </w: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0.2</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CF0065">
            <w:pPr>
              <w:widowControl/>
              <w:autoSpaceDE/>
              <w:autoSpaceDN/>
              <w:adjustRightInd/>
              <w:jc w:val="right"/>
              <w:rPr>
                <w:color w:val="000000"/>
                <w:sz w:val="20"/>
                <w:szCs w:val="20"/>
              </w:rPr>
            </w:pPr>
            <w:r w:rsidRPr="00CF0065">
              <w:rPr>
                <w:color w:val="000000"/>
                <w:sz w:val="20"/>
                <w:szCs w:val="20"/>
              </w:rPr>
              <w:t>$222.71</w:t>
            </w:r>
          </w:p>
        </w:tc>
      </w:tr>
      <w:tr w:rsidR="00BD1415" w:rsidRPr="00CF0065" w:rsidTr="00BD1415">
        <w:trPr>
          <w:trHeight w:val="525"/>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775830">
            <w:pPr>
              <w:widowControl/>
              <w:autoSpaceDE/>
              <w:autoSpaceDN/>
              <w:adjustRightInd/>
              <w:rPr>
                <w:color w:val="000000"/>
                <w:sz w:val="20"/>
                <w:szCs w:val="20"/>
              </w:rPr>
            </w:pPr>
            <w:r w:rsidRPr="00CF0065">
              <w:rPr>
                <w:color w:val="000000"/>
                <w:sz w:val="20"/>
                <w:szCs w:val="20"/>
              </w:rPr>
              <w:t xml:space="preserve">Notification of </w:t>
            </w:r>
            <w:r w:rsidR="00775830">
              <w:rPr>
                <w:color w:val="000000"/>
                <w:sz w:val="20"/>
                <w:szCs w:val="20"/>
              </w:rPr>
              <w:t>a</w:t>
            </w:r>
            <w:r w:rsidRPr="00CF0065">
              <w:rPr>
                <w:color w:val="000000"/>
                <w:sz w:val="20"/>
                <w:szCs w:val="20"/>
              </w:rPr>
              <w:t xml:space="preserve">pplicability of the </w:t>
            </w:r>
            <w:r w:rsidR="00775830">
              <w:rPr>
                <w:color w:val="000000"/>
                <w:sz w:val="20"/>
                <w:szCs w:val="20"/>
              </w:rPr>
              <w:t>s</w:t>
            </w:r>
            <w:r w:rsidRPr="00CF0065">
              <w:rPr>
                <w:color w:val="000000"/>
                <w:sz w:val="20"/>
                <w:szCs w:val="20"/>
              </w:rPr>
              <w:t xml:space="preserve">tandard </w:t>
            </w:r>
            <w:r w:rsidR="00775830">
              <w:rPr>
                <w:color w:val="000000"/>
                <w:sz w:val="20"/>
                <w:szCs w:val="20"/>
              </w:rPr>
              <w:t>e</w:t>
            </w:r>
            <w:r w:rsidRPr="00CF0065">
              <w:rPr>
                <w:color w:val="000000"/>
                <w:sz w:val="20"/>
                <w:szCs w:val="20"/>
              </w:rPr>
              <w:t xml:space="preserve">xisting </w:t>
            </w:r>
            <w:r w:rsidR="00775830">
              <w:rPr>
                <w:color w:val="000000"/>
                <w:sz w:val="20"/>
                <w:szCs w:val="20"/>
              </w:rPr>
              <w:t>s</w:t>
            </w:r>
            <w:r w:rsidRPr="00CF0065">
              <w:rPr>
                <w:color w:val="000000"/>
                <w:sz w:val="20"/>
                <w:szCs w:val="20"/>
              </w:rPr>
              <w:t xml:space="preserve">ources </w:t>
            </w:r>
            <w:r w:rsidRPr="00775830">
              <w:rPr>
                <w:color w:val="000000"/>
                <w:sz w:val="20"/>
                <w:szCs w:val="20"/>
                <w:vertAlign w:val="superscript"/>
              </w:rPr>
              <w:t>b</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5D16BB">
            <w:pPr>
              <w:widowControl/>
              <w:autoSpaceDE/>
              <w:autoSpaceDN/>
              <w:adjustRightInd/>
              <w:jc w:val="right"/>
              <w:rPr>
                <w:color w:val="000000"/>
                <w:sz w:val="20"/>
                <w:szCs w:val="20"/>
              </w:rPr>
            </w:pPr>
            <w:r w:rsidRPr="00CF0065">
              <w:rPr>
                <w:color w:val="000000"/>
                <w:sz w:val="20"/>
                <w:szCs w:val="20"/>
              </w:rPr>
              <w:t>$0</w:t>
            </w:r>
          </w:p>
        </w:tc>
      </w:tr>
      <w:tr w:rsidR="00BD1415" w:rsidRPr="00CF0065" w:rsidTr="00BD1415">
        <w:trPr>
          <w:trHeight w:val="525"/>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775830">
            <w:pPr>
              <w:widowControl/>
              <w:autoSpaceDE/>
              <w:autoSpaceDN/>
              <w:adjustRightInd/>
              <w:rPr>
                <w:color w:val="000000"/>
                <w:sz w:val="20"/>
                <w:szCs w:val="20"/>
              </w:rPr>
            </w:pPr>
            <w:r w:rsidRPr="00CF0065">
              <w:rPr>
                <w:color w:val="000000"/>
                <w:sz w:val="20"/>
                <w:szCs w:val="20"/>
              </w:rPr>
              <w:t xml:space="preserve">Notification of </w:t>
            </w:r>
            <w:r w:rsidR="00775830">
              <w:rPr>
                <w:color w:val="000000"/>
                <w:sz w:val="20"/>
                <w:szCs w:val="20"/>
              </w:rPr>
              <w:t>a</w:t>
            </w:r>
            <w:r w:rsidRPr="00CF0065">
              <w:rPr>
                <w:color w:val="000000"/>
                <w:sz w:val="20"/>
                <w:szCs w:val="20"/>
              </w:rPr>
              <w:t xml:space="preserve">pplicability of the </w:t>
            </w:r>
            <w:r w:rsidR="00775830">
              <w:rPr>
                <w:color w:val="000000"/>
                <w:sz w:val="20"/>
                <w:szCs w:val="20"/>
              </w:rPr>
              <w:t>s</w:t>
            </w:r>
            <w:r w:rsidRPr="00CF0065">
              <w:rPr>
                <w:color w:val="000000"/>
                <w:sz w:val="20"/>
                <w:szCs w:val="20"/>
              </w:rPr>
              <w:t xml:space="preserve">tandard </w:t>
            </w:r>
            <w:r w:rsidR="00775830">
              <w:rPr>
                <w:color w:val="000000"/>
                <w:sz w:val="20"/>
                <w:szCs w:val="20"/>
              </w:rPr>
              <w:t>n</w:t>
            </w:r>
            <w:r w:rsidRPr="00CF0065">
              <w:rPr>
                <w:color w:val="000000"/>
                <w:sz w:val="20"/>
                <w:szCs w:val="20"/>
              </w:rPr>
              <w:t>ew/</w:t>
            </w:r>
            <w:r w:rsidR="00775830">
              <w:rPr>
                <w:color w:val="000000"/>
                <w:sz w:val="20"/>
                <w:szCs w:val="20"/>
              </w:rPr>
              <w:t>r</w:t>
            </w:r>
            <w:r w:rsidRPr="00CF0065">
              <w:rPr>
                <w:color w:val="000000"/>
                <w:sz w:val="20"/>
                <w:szCs w:val="20"/>
              </w:rPr>
              <w:t xml:space="preserve">econstructed </w:t>
            </w:r>
            <w:r w:rsidR="00775830">
              <w:rPr>
                <w:color w:val="000000"/>
                <w:sz w:val="20"/>
                <w:szCs w:val="20"/>
              </w:rPr>
              <w:t>s</w:t>
            </w:r>
            <w:r w:rsidRPr="00CF0065">
              <w:rPr>
                <w:color w:val="000000"/>
                <w:sz w:val="20"/>
                <w:szCs w:val="20"/>
              </w:rPr>
              <w:t xml:space="preserve">ources </w:t>
            </w:r>
            <w:r w:rsidRPr="00775830">
              <w:rPr>
                <w:color w:val="000000"/>
                <w:sz w:val="20"/>
                <w:szCs w:val="20"/>
                <w:vertAlign w:val="superscript"/>
              </w:rPr>
              <w:t>e</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w:t>
            </w: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0.1</w:t>
            </w: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0.2</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CF0065">
            <w:pPr>
              <w:widowControl/>
              <w:autoSpaceDE/>
              <w:autoSpaceDN/>
              <w:adjustRightInd/>
              <w:jc w:val="right"/>
              <w:rPr>
                <w:color w:val="000000"/>
                <w:sz w:val="20"/>
                <w:szCs w:val="20"/>
              </w:rPr>
            </w:pPr>
            <w:r w:rsidRPr="00CF0065">
              <w:rPr>
                <w:color w:val="000000"/>
                <w:sz w:val="20"/>
                <w:szCs w:val="20"/>
              </w:rPr>
              <w:t>$222.71</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775830">
            <w:pPr>
              <w:widowControl/>
              <w:autoSpaceDE/>
              <w:autoSpaceDN/>
              <w:adjustRightInd/>
              <w:rPr>
                <w:color w:val="000000"/>
                <w:sz w:val="20"/>
                <w:szCs w:val="20"/>
              </w:rPr>
            </w:pPr>
            <w:r w:rsidRPr="00CF0065">
              <w:rPr>
                <w:color w:val="000000"/>
                <w:sz w:val="20"/>
                <w:szCs w:val="20"/>
              </w:rPr>
              <w:t xml:space="preserve">Notification of </w:t>
            </w:r>
            <w:r w:rsidR="00775830">
              <w:rPr>
                <w:color w:val="000000"/>
                <w:sz w:val="20"/>
                <w:szCs w:val="20"/>
              </w:rPr>
              <w:t>i</w:t>
            </w:r>
            <w:r w:rsidRPr="00CF0065">
              <w:rPr>
                <w:color w:val="000000"/>
                <w:sz w:val="20"/>
                <w:szCs w:val="20"/>
              </w:rPr>
              <w:t xml:space="preserve">nitial </w:t>
            </w:r>
            <w:r w:rsidR="00775830">
              <w:rPr>
                <w:color w:val="000000"/>
                <w:sz w:val="20"/>
                <w:szCs w:val="20"/>
              </w:rPr>
              <w:t>p</w:t>
            </w:r>
            <w:r w:rsidRPr="00CF0065">
              <w:rPr>
                <w:color w:val="000000"/>
                <w:sz w:val="20"/>
                <w:szCs w:val="20"/>
              </w:rPr>
              <w:t xml:space="preserve">erformance </w:t>
            </w:r>
            <w:r w:rsidR="00775830">
              <w:rPr>
                <w:color w:val="000000"/>
                <w:sz w:val="20"/>
                <w:szCs w:val="20"/>
              </w:rPr>
              <w:t>t</w:t>
            </w:r>
            <w:r w:rsidRPr="00CF0065">
              <w:rPr>
                <w:color w:val="000000"/>
                <w:sz w:val="20"/>
                <w:szCs w:val="20"/>
              </w:rPr>
              <w:t xml:space="preserve">est </w:t>
            </w:r>
            <w:r w:rsidRPr="00775830">
              <w:rPr>
                <w:color w:val="000000"/>
                <w:sz w:val="20"/>
                <w:szCs w:val="20"/>
                <w:vertAlign w:val="superscript"/>
              </w:rPr>
              <w:t>g</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5D16BB">
            <w:pPr>
              <w:widowControl/>
              <w:autoSpaceDE/>
              <w:autoSpaceDN/>
              <w:adjustRightInd/>
              <w:jc w:val="right"/>
              <w:rPr>
                <w:color w:val="000000"/>
                <w:sz w:val="20"/>
                <w:szCs w:val="20"/>
              </w:rPr>
            </w:pPr>
            <w:r w:rsidRPr="00CF0065">
              <w:rPr>
                <w:color w:val="000000"/>
                <w:sz w:val="20"/>
                <w:szCs w:val="20"/>
              </w:rPr>
              <w:t>$0</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775830">
            <w:pPr>
              <w:widowControl/>
              <w:autoSpaceDE/>
              <w:autoSpaceDN/>
              <w:adjustRightInd/>
              <w:rPr>
                <w:color w:val="000000"/>
                <w:sz w:val="20"/>
                <w:szCs w:val="20"/>
              </w:rPr>
            </w:pPr>
            <w:r w:rsidRPr="00CF0065">
              <w:rPr>
                <w:color w:val="000000"/>
                <w:sz w:val="20"/>
                <w:szCs w:val="20"/>
              </w:rPr>
              <w:t xml:space="preserve">Report of </w:t>
            </w:r>
            <w:r w:rsidR="00775830">
              <w:rPr>
                <w:color w:val="000000"/>
                <w:sz w:val="20"/>
                <w:szCs w:val="20"/>
              </w:rPr>
              <w:t>i</w:t>
            </w:r>
            <w:r w:rsidRPr="00CF0065">
              <w:rPr>
                <w:color w:val="000000"/>
                <w:sz w:val="20"/>
                <w:szCs w:val="20"/>
              </w:rPr>
              <w:t xml:space="preserve">nitial </w:t>
            </w:r>
            <w:r w:rsidR="00775830">
              <w:rPr>
                <w:color w:val="000000"/>
                <w:sz w:val="20"/>
                <w:szCs w:val="20"/>
              </w:rPr>
              <w:t>t</w:t>
            </w:r>
            <w:r w:rsidRPr="00CF0065">
              <w:rPr>
                <w:color w:val="000000"/>
                <w:sz w:val="20"/>
                <w:szCs w:val="20"/>
              </w:rPr>
              <w:t>est</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See 3B</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5D16BB">
            <w:pPr>
              <w:widowControl/>
              <w:autoSpaceDE/>
              <w:autoSpaceDN/>
              <w:adjustRightInd/>
              <w:jc w:val="right"/>
              <w:rPr>
                <w:color w:val="000000"/>
                <w:sz w:val="20"/>
                <w:szCs w:val="20"/>
              </w:rPr>
            </w:pPr>
            <w:r w:rsidRPr="00CF0065">
              <w:rPr>
                <w:color w:val="000000"/>
                <w:sz w:val="20"/>
                <w:szCs w:val="20"/>
              </w:rPr>
              <w:t>$0</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775830">
            <w:pPr>
              <w:widowControl/>
              <w:autoSpaceDE/>
              <w:autoSpaceDN/>
              <w:adjustRightInd/>
              <w:rPr>
                <w:color w:val="000000"/>
                <w:sz w:val="20"/>
                <w:szCs w:val="20"/>
              </w:rPr>
            </w:pPr>
            <w:r w:rsidRPr="00CF0065">
              <w:rPr>
                <w:color w:val="000000"/>
                <w:sz w:val="20"/>
                <w:szCs w:val="20"/>
              </w:rPr>
              <w:t xml:space="preserve">Notification of </w:t>
            </w:r>
            <w:r w:rsidR="00775830">
              <w:rPr>
                <w:color w:val="000000"/>
                <w:sz w:val="20"/>
                <w:szCs w:val="20"/>
              </w:rPr>
              <w:t>c</w:t>
            </w:r>
            <w:r w:rsidRPr="00CF0065">
              <w:rPr>
                <w:color w:val="000000"/>
                <w:sz w:val="20"/>
                <w:szCs w:val="20"/>
              </w:rPr>
              <w:t xml:space="preserve">ompliance </w:t>
            </w:r>
            <w:r w:rsidR="00775830">
              <w:rPr>
                <w:color w:val="000000"/>
                <w:sz w:val="20"/>
                <w:szCs w:val="20"/>
              </w:rPr>
              <w:t>s</w:t>
            </w:r>
            <w:r w:rsidRPr="00CF0065">
              <w:rPr>
                <w:color w:val="000000"/>
                <w:sz w:val="20"/>
                <w:szCs w:val="20"/>
              </w:rPr>
              <w:t xml:space="preserve">tatus </w:t>
            </w:r>
            <w:r w:rsidRPr="00775830">
              <w:rPr>
                <w:color w:val="000000"/>
                <w:sz w:val="20"/>
                <w:szCs w:val="20"/>
                <w:vertAlign w:val="superscript"/>
              </w:rPr>
              <w:t>h</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4</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5D16BB">
            <w:pPr>
              <w:widowControl/>
              <w:autoSpaceDE/>
              <w:autoSpaceDN/>
              <w:adjustRightInd/>
              <w:jc w:val="right"/>
              <w:rPr>
                <w:color w:val="000000"/>
                <w:sz w:val="20"/>
                <w:szCs w:val="20"/>
              </w:rPr>
            </w:pPr>
            <w:r w:rsidRPr="00CF0065">
              <w:rPr>
                <w:color w:val="000000"/>
                <w:sz w:val="20"/>
                <w:szCs w:val="20"/>
              </w:rPr>
              <w:t>$0</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775830">
            <w:pPr>
              <w:widowControl/>
              <w:autoSpaceDE/>
              <w:autoSpaceDN/>
              <w:adjustRightInd/>
              <w:rPr>
                <w:color w:val="000000"/>
                <w:sz w:val="20"/>
                <w:szCs w:val="20"/>
              </w:rPr>
            </w:pPr>
            <w:r w:rsidRPr="00CF0065">
              <w:rPr>
                <w:color w:val="000000"/>
                <w:sz w:val="20"/>
                <w:szCs w:val="20"/>
              </w:rPr>
              <w:t xml:space="preserve">Submit </w:t>
            </w:r>
            <w:r w:rsidR="00775830">
              <w:rPr>
                <w:color w:val="000000"/>
                <w:sz w:val="20"/>
                <w:szCs w:val="20"/>
              </w:rPr>
              <w:t>s</w:t>
            </w:r>
            <w:r w:rsidRPr="00CF0065">
              <w:rPr>
                <w:color w:val="000000"/>
                <w:sz w:val="20"/>
                <w:szCs w:val="20"/>
              </w:rPr>
              <w:t xml:space="preserve">tartup, </w:t>
            </w:r>
            <w:r w:rsidR="00775830">
              <w:rPr>
                <w:color w:val="000000"/>
                <w:sz w:val="20"/>
                <w:szCs w:val="20"/>
              </w:rPr>
              <w:t>s</w:t>
            </w:r>
            <w:r w:rsidRPr="00CF0065">
              <w:rPr>
                <w:color w:val="000000"/>
                <w:sz w:val="20"/>
                <w:szCs w:val="20"/>
              </w:rPr>
              <w:t xml:space="preserve">hutdown, </w:t>
            </w:r>
            <w:r w:rsidR="00775830">
              <w:rPr>
                <w:color w:val="000000"/>
                <w:sz w:val="20"/>
                <w:szCs w:val="20"/>
              </w:rPr>
              <w:t>m</w:t>
            </w:r>
            <w:r w:rsidRPr="00CF0065">
              <w:rPr>
                <w:color w:val="000000"/>
                <w:sz w:val="20"/>
                <w:szCs w:val="20"/>
              </w:rPr>
              <w:t xml:space="preserve">alfunction </w:t>
            </w:r>
            <w:r w:rsidR="00775830">
              <w:rPr>
                <w:color w:val="000000"/>
                <w:sz w:val="20"/>
                <w:szCs w:val="20"/>
              </w:rPr>
              <w:t>p</w:t>
            </w:r>
            <w:r w:rsidRPr="00CF0065">
              <w:rPr>
                <w:color w:val="000000"/>
                <w:sz w:val="20"/>
                <w:szCs w:val="20"/>
              </w:rPr>
              <w:t xml:space="preserve">lan </w:t>
            </w:r>
            <w:r w:rsidRPr="00775830">
              <w:rPr>
                <w:color w:val="000000"/>
                <w:sz w:val="20"/>
                <w:szCs w:val="20"/>
                <w:vertAlign w:val="superscript"/>
              </w:rPr>
              <w:t>h</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20</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20</w:t>
            </w: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5D16BB">
            <w:pPr>
              <w:widowControl/>
              <w:autoSpaceDE/>
              <w:autoSpaceDN/>
              <w:adjustRightInd/>
              <w:jc w:val="right"/>
              <w:rPr>
                <w:color w:val="000000"/>
                <w:sz w:val="20"/>
                <w:szCs w:val="20"/>
              </w:rPr>
            </w:pPr>
            <w:r w:rsidRPr="00CF0065">
              <w:rPr>
                <w:color w:val="000000"/>
                <w:sz w:val="20"/>
                <w:szCs w:val="20"/>
              </w:rPr>
              <w:t>$0</w:t>
            </w:r>
          </w:p>
        </w:tc>
      </w:tr>
      <w:tr w:rsidR="00BD1415" w:rsidRPr="00CF0065" w:rsidTr="00BD1415">
        <w:trPr>
          <w:trHeight w:val="525"/>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775830">
            <w:pPr>
              <w:widowControl/>
              <w:autoSpaceDE/>
              <w:autoSpaceDN/>
              <w:adjustRightInd/>
              <w:rPr>
                <w:color w:val="000000"/>
                <w:sz w:val="20"/>
                <w:szCs w:val="20"/>
              </w:rPr>
            </w:pPr>
            <w:r w:rsidRPr="00CF0065">
              <w:rPr>
                <w:color w:val="000000"/>
                <w:sz w:val="20"/>
                <w:szCs w:val="20"/>
              </w:rPr>
              <w:t xml:space="preserve">Develop and </w:t>
            </w:r>
            <w:r w:rsidR="00775830">
              <w:rPr>
                <w:color w:val="000000"/>
                <w:sz w:val="20"/>
                <w:szCs w:val="20"/>
              </w:rPr>
              <w:t>i</w:t>
            </w:r>
            <w:r w:rsidRPr="00CF0065">
              <w:rPr>
                <w:color w:val="000000"/>
                <w:sz w:val="20"/>
                <w:szCs w:val="20"/>
              </w:rPr>
              <w:t>mpl</w:t>
            </w:r>
            <w:r w:rsidR="00775830">
              <w:rPr>
                <w:color w:val="000000"/>
                <w:sz w:val="20"/>
                <w:szCs w:val="20"/>
              </w:rPr>
              <w:t>e</w:t>
            </w:r>
            <w:r w:rsidRPr="00CF0065">
              <w:rPr>
                <w:color w:val="000000"/>
                <w:sz w:val="20"/>
                <w:szCs w:val="20"/>
              </w:rPr>
              <w:t xml:space="preserve">ment </w:t>
            </w:r>
            <w:r w:rsidR="00775830">
              <w:rPr>
                <w:color w:val="000000"/>
                <w:sz w:val="20"/>
                <w:szCs w:val="20"/>
              </w:rPr>
              <w:t>q</w:t>
            </w:r>
            <w:r w:rsidRPr="00CF0065">
              <w:rPr>
                <w:color w:val="000000"/>
                <w:sz w:val="20"/>
                <w:szCs w:val="20"/>
              </w:rPr>
              <w:t xml:space="preserve">uality </w:t>
            </w:r>
            <w:r w:rsidR="00775830">
              <w:rPr>
                <w:color w:val="000000"/>
                <w:sz w:val="20"/>
                <w:szCs w:val="20"/>
              </w:rPr>
              <w:t>c</w:t>
            </w:r>
            <w:r w:rsidRPr="00CF0065">
              <w:rPr>
                <w:color w:val="000000"/>
                <w:sz w:val="20"/>
                <w:szCs w:val="20"/>
              </w:rPr>
              <w:t xml:space="preserve">ontrol </w:t>
            </w:r>
            <w:r w:rsidR="00775830">
              <w:rPr>
                <w:color w:val="000000"/>
                <w:sz w:val="20"/>
                <w:szCs w:val="20"/>
              </w:rPr>
              <w:t>p</w:t>
            </w:r>
            <w:r w:rsidRPr="00CF0065">
              <w:rPr>
                <w:color w:val="000000"/>
                <w:sz w:val="20"/>
                <w:szCs w:val="20"/>
              </w:rPr>
              <w:t xml:space="preserve">lan for </w:t>
            </w:r>
            <w:r w:rsidR="00775830">
              <w:rPr>
                <w:color w:val="000000"/>
                <w:sz w:val="20"/>
                <w:szCs w:val="20"/>
              </w:rPr>
              <w:t>c</w:t>
            </w:r>
            <w:r w:rsidRPr="00CF0065">
              <w:rPr>
                <w:color w:val="000000"/>
                <w:sz w:val="20"/>
                <w:szCs w:val="20"/>
              </w:rPr>
              <w:t xml:space="preserve">ontinuous </w:t>
            </w:r>
            <w:r w:rsidR="00775830">
              <w:rPr>
                <w:color w:val="000000"/>
                <w:sz w:val="20"/>
                <w:szCs w:val="20"/>
              </w:rPr>
              <w:t>m</w:t>
            </w:r>
            <w:r w:rsidRPr="00CF0065">
              <w:rPr>
                <w:color w:val="000000"/>
                <w:sz w:val="20"/>
                <w:szCs w:val="20"/>
              </w:rPr>
              <w:t xml:space="preserve">onitoring </w:t>
            </w:r>
            <w:r w:rsidR="00775830">
              <w:rPr>
                <w:color w:val="000000"/>
                <w:sz w:val="20"/>
                <w:szCs w:val="20"/>
              </w:rPr>
              <w:t>s</w:t>
            </w:r>
            <w:r w:rsidRPr="00CF0065">
              <w:rPr>
                <w:color w:val="000000"/>
                <w:sz w:val="20"/>
                <w:szCs w:val="20"/>
              </w:rPr>
              <w:t xml:space="preserve">ystems (CMS) </w:t>
            </w:r>
            <w:r w:rsidRPr="00775830">
              <w:rPr>
                <w:color w:val="000000"/>
                <w:sz w:val="20"/>
                <w:szCs w:val="20"/>
                <w:vertAlign w:val="superscript"/>
              </w:rPr>
              <w:t>h</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50</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50</w:t>
            </w: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5D16BB">
            <w:pPr>
              <w:widowControl/>
              <w:autoSpaceDE/>
              <w:autoSpaceDN/>
              <w:adjustRightInd/>
              <w:jc w:val="right"/>
              <w:rPr>
                <w:color w:val="000000"/>
                <w:sz w:val="20"/>
                <w:szCs w:val="20"/>
              </w:rPr>
            </w:pPr>
            <w:r w:rsidRPr="00CF0065">
              <w:rPr>
                <w:color w:val="000000"/>
                <w:sz w:val="20"/>
                <w:szCs w:val="20"/>
              </w:rPr>
              <w:t>$0</w:t>
            </w:r>
          </w:p>
        </w:tc>
      </w:tr>
      <w:tr w:rsidR="00BD1415" w:rsidRPr="00CF0065" w:rsidTr="00BD1415">
        <w:trPr>
          <w:trHeight w:val="525"/>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775830">
            <w:pPr>
              <w:widowControl/>
              <w:autoSpaceDE/>
              <w:autoSpaceDN/>
              <w:adjustRightInd/>
              <w:rPr>
                <w:color w:val="000000"/>
                <w:sz w:val="20"/>
                <w:szCs w:val="20"/>
              </w:rPr>
            </w:pPr>
            <w:r w:rsidRPr="00CF0065">
              <w:rPr>
                <w:color w:val="000000"/>
                <w:sz w:val="20"/>
                <w:szCs w:val="20"/>
              </w:rPr>
              <w:t xml:space="preserve">Report when </w:t>
            </w:r>
            <w:r w:rsidR="00775830">
              <w:rPr>
                <w:color w:val="000000"/>
                <w:sz w:val="20"/>
                <w:szCs w:val="20"/>
              </w:rPr>
              <w:t>e</w:t>
            </w:r>
            <w:r w:rsidRPr="00CF0065">
              <w:rPr>
                <w:color w:val="000000"/>
                <w:sz w:val="20"/>
                <w:szCs w:val="20"/>
              </w:rPr>
              <w:t xml:space="preserve">xceed HAP </w:t>
            </w:r>
            <w:r w:rsidR="00775830">
              <w:rPr>
                <w:color w:val="000000"/>
                <w:sz w:val="20"/>
                <w:szCs w:val="20"/>
              </w:rPr>
              <w:t>u</w:t>
            </w:r>
            <w:r w:rsidRPr="00CF0065">
              <w:rPr>
                <w:color w:val="000000"/>
                <w:sz w:val="20"/>
                <w:szCs w:val="20"/>
              </w:rPr>
              <w:t xml:space="preserve">sage </w:t>
            </w:r>
            <w:r w:rsidR="00775830">
              <w:rPr>
                <w:color w:val="000000"/>
                <w:sz w:val="20"/>
                <w:szCs w:val="20"/>
              </w:rPr>
              <w:t>c</w:t>
            </w:r>
            <w:r w:rsidRPr="00CF0065">
              <w:rPr>
                <w:color w:val="000000"/>
                <w:sz w:val="20"/>
                <w:szCs w:val="20"/>
              </w:rPr>
              <w:t xml:space="preserve">utoff (or </w:t>
            </w:r>
            <w:r w:rsidR="00775830">
              <w:rPr>
                <w:color w:val="000000"/>
                <w:sz w:val="20"/>
                <w:szCs w:val="20"/>
              </w:rPr>
              <w:t>r</w:t>
            </w:r>
            <w:r w:rsidRPr="00CF0065">
              <w:rPr>
                <w:color w:val="000000"/>
                <w:sz w:val="20"/>
                <w:szCs w:val="20"/>
              </w:rPr>
              <w:t xml:space="preserve">eport </w:t>
            </w:r>
            <w:r w:rsidR="00775830">
              <w:rPr>
                <w:color w:val="000000"/>
                <w:sz w:val="20"/>
                <w:szCs w:val="20"/>
              </w:rPr>
              <w:t>a</w:t>
            </w:r>
            <w:r w:rsidRPr="00CF0065">
              <w:rPr>
                <w:color w:val="000000"/>
                <w:sz w:val="20"/>
                <w:szCs w:val="20"/>
              </w:rPr>
              <w:t>rea</w:t>
            </w:r>
            <w:r w:rsidR="00775830">
              <w:rPr>
                <w:color w:val="000000"/>
                <w:sz w:val="20"/>
                <w:szCs w:val="20"/>
              </w:rPr>
              <w:t xml:space="preserve"> s</w:t>
            </w:r>
            <w:r w:rsidRPr="00CF0065">
              <w:rPr>
                <w:color w:val="000000"/>
                <w:sz w:val="20"/>
                <w:szCs w:val="20"/>
              </w:rPr>
              <w:t xml:space="preserve">ource </w:t>
            </w:r>
            <w:r w:rsidR="00775830">
              <w:rPr>
                <w:color w:val="000000"/>
                <w:sz w:val="20"/>
                <w:szCs w:val="20"/>
              </w:rPr>
              <w:t>b</w:t>
            </w:r>
            <w:r w:rsidRPr="00CF0065">
              <w:rPr>
                <w:color w:val="000000"/>
                <w:sz w:val="20"/>
                <w:szCs w:val="20"/>
              </w:rPr>
              <w:t xml:space="preserve">ecoming </w:t>
            </w:r>
            <w:r w:rsidR="00775830">
              <w:rPr>
                <w:color w:val="000000"/>
                <w:sz w:val="20"/>
                <w:szCs w:val="20"/>
              </w:rPr>
              <w:t>m</w:t>
            </w:r>
            <w:r w:rsidRPr="00CF0065">
              <w:rPr>
                <w:color w:val="000000"/>
                <w:sz w:val="20"/>
                <w:szCs w:val="20"/>
              </w:rPr>
              <w:t xml:space="preserve">ajor </w:t>
            </w:r>
            <w:r w:rsidR="00775830">
              <w:rPr>
                <w:color w:val="000000"/>
                <w:sz w:val="20"/>
                <w:szCs w:val="20"/>
              </w:rPr>
              <w:t>s</w:t>
            </w:r>
            <w:r w:rsidRPr="00CF0065">
              <w:rPr>
                <w:color w:val="000000"/>
                <w:sz w:val="20"/>
                <w:szCs w:val="20"/>
              </w:rPr>
              <w:t>ources</w:t>
            </w:r>
            <w:r w:rsidRPr="00775830">
              <w:rPr>
                <w:color w:val="000000"/>
                <w:sz w:val="20"/>
                <w:szCs w:val="20"/>
                <w:vertAlign w:val="superscript"/>
              </w:rPr>
              <w:t>)</w:t>
            </w:r>
            <w:r w:rsidR="00775830" w:rsidRPr="00775830">
              <w:rPr>
                <w:color w:val="000000"/>
                <w:sz w:val="20"/>
                <w:szCs w:val="20"/>
                <w:vertAlign w:val="superscript"/>
              </w:rPr>
              <w:t xml:space="preserve"> </w:t>
            </w:r>
            <w:proofErr w:type="spellStart"/>
            <w:r w:rsidRPr="00775830">
              <w:rPr>
                <w:color w:val="000000"/>
                <w:sz w:val="20"/>
                <w:szCs w:val="20"/>
                <w:vertAlign w:val="superscript"/>
              </w:rPr>
              <w:t>i</w:t>
            </w:r>
            <w:proofErr w:type="spellEnd"/>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5D16BB">
            <w:pPr>
              <w:widowControl/>
              <w:autoSpaceDE/>
              <w:autoSpaceDN/>
              <w:adjustRightInd/>
              <w:jc w:val="right"/>
              <w:rPr>
                <w:color w:val="000000"/>
                <w:sz w:val="20"/>
                <w:szCs w:val="20"/>
              </w:rPr>
            </w:pPr>
            <w:r w:rsidRPr="00CF0065">
              <w:rPr>
                <w:color w:val="000000"/>
                <w:sz w:val="20"/>
                <w:szCs w:val="20"/>
              </w:rPr>
              <w:t>$0</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775830">
            <w:pPr>
              <w:widowControl/>
              <w:autoSpaceDE/>
              <w:autoSpaceDN/>
              <w:adjustRightInd/>
              <w:rPr>
                <w:color w:val="000000"/>
                <w:sz w:val="20"/>
                <w:szCs w:val="20"/>
              </w:rPr>
            </w:pPr>
            <w:r w:rsidRPr="00CF0065">
              <w:rPr>
                <w:color w:val="000000"/>
                <w:sz w:val="20"/>
                <w:szCs w:val="20"/>
              </w:rPr>
              <w:t xml:space="preserve">Waiver </w:t>
            </w:r>
            <w:r w:rsidR="00775830">
              <w:rPr>
                <w:color w:val="000000"/>
                <w:sz w:val="20"/>
                <w:szCs w:val="20"/>
              </w:rPr>
              <w:t>a</w:t>
            </w:r>
            <w:r w:rsidRPr="00CF0065">
              <w:rPr>
                <w:color w:val="000000"/>
                <w:sz w:val="20"/>
                <w:szCs w:val="20"/>
              </w:rPr>
              <w:t xml:space="preserve">pplication </w:t>
            </w:r>
            <w:r w:rsidRPr="00775830">
              <w:rPr>
                <w:color w:val="000000"/>
                <w:sz w:val="20"/>
                <w:szCs w:val="20"/>
                <w:vertAlign w:val="superscript"/>
              </w:rPr>
              <w:t>b</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6</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6</w:t>
            </w: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5D16BB">
            <w:pPr>
              <w:widowControl/>
              <w:autoSpaceDE/>
              <w:autoSpaceDN/>
              <w:adjustRightInd/>
              <w:jc w:val="right"/>
              <w:rPr>
                <w:color w:val="000000"/>
                <w:sz w:val="20"/>
                <w:szCs w:val="20"/>
              </w:rPr>
            </w:pPr>
            <w:r w:rsidRPr="00CF0065">
              <w:rPr>
                <w:color w:val="000000"/>
                <w:sz w:val="20"/>
                <w:szCs w:val="20"/>
              </w:rPr>
              <w:t>$0</w:t>
            </w:r>
          </w:p>
        </w:tc>
      </w:tr>
      <w:tr w:rsidR="00BD1415" w:rsidRPr="00CF0065" w:rsidTr="00BD1415">
        <w:trPr>
          <w:trHeight w:val="78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775830">
            <w:pPr>
              <w:widowControl/>
              <w:autoSpaceDE/>
              <w:autoSpaceDN/>
              <w:adjustRightInd/>
              <w:rPr>
                <w:color w:val="000000"/>
                <w:sz w:val="20"/>
                <w:szCs w:val="20"/>
              </w:rPr>
            </w:pPr>
            <w:r w:rsidRPr="00CF0065">
              <w:rPr>
                <w:color w:val="000000"/>
                <w:sz w:val="20"/>
                <w:szCs w:val="20"/>
              </w:rPr>
              <w:t xml:space="preserve">Report of </w:t>
            </w:r>
            <w:r w:rsidR="00775830">
              <w:rPr>
                <w:color w:val="000000"/>
                <w:sz w:val="20"/>
                <w:szCs w:val="20"/>
              </w:rPr>
              <w:t>m</w:t>
            </w:r>
            <w:r w:rsidRPr="00CF0065">
              <w:rPr>
                <w:color w:val="000000"/>
                <w:sz w:val="20"/>
                <w:szCs w:val="20"/>
              </w:rPr>
              <w:t xml:space="preserve">onitoring </w:t>
            </w:r>
            <w:r w:rsidR="00775830">
              <w:rPr>
                <w:color w:val="000000"/>
                <w:sz w:val="20"/>
                <w:szCs w:val="20"/>
              </w:rPr>
              <w:t>e</w:t>
            </w:r>
            <w:r w:rsidRPr="00CF0065">
              <w:rPr>
                <w:color w:val="000000"/>
                <w:sz w:val="20"/>
                <w:szCs w:val="20"/>
              </w:rPr>
              <w:t xml:space="preserve">xceedances and </w:t>
            </w:r>
            <w:r w:rsidR="00775830">
              <w:rPr>
                <w:color w:val="000000"/>
                <w:sz w:val="20"/>
                <w:szCs w:val="20"/>
              </w:rPr>
              <w:t>p</w:t>
            </w:r>
            <w:r w:rsidRPr="00CF0065">
              <w:rPr>
                <w:color w:val="000000"/>
                <w:sz w:val="20"/>
                <w:szCs w:val="20"/>
              </w:rPr>
              <w:t xml:space="preserve">eriods of </w:t>
            </w:r>
            <w:r w:rsidR="00775830">
              <w:rPr>
                <w:color w:val="000000"/>
                <w:sz w:val="20"/>
                <w:szCs w:val="20"/>
              </w:rPr>
              <w:t>n</w:t>
            </w:r>
            <w:r w:rsidRPr="00CF0065">
              <w:rPr>
                <w:color w:val="000000"/>
                <w:sz w:val="20"/>
                <w:szCs w:val="20"/>
              </w:rPr>
              <w:t xml:space="preserve">oncompliance, including </w:t>
            </w:r>
            <w:r w:rsidR="00775830">
              <w:rPr>
                <w:color w:val="000000"/>
                <w:sz w:val="20"/>
                <w:szCs w:val="20"/>
              </w:rPr>
              <w:t>i</w:t>
            </w:r>
            <w:r w:rsidRPr="00CF0065">
              <w:rPr>
                <w:color w:val="000000"/>
                <w:sz w:val="20"/>
                <w:szCs w:val="20"/>
              </w:rPr>
              <w:t xml:space="preserve">nconsistencies with </w:t>
            </w:r>
            <w:r w:rsidR="00775830">
              <w:rPr>
                <w:color w:val="000000"/>
                <w:sz w:val="20"/>
                <w:szCs w:val="20"/>
              </w:rPr>
              <w:t>s</w:t>
            </w:r>
            <w:r w:rsidRPr="00CF0065">
              <w:rPr>
                <w:color w:val="000000"/>
                <w:sz w:val="20"/>
                <w:szCs w:val="20"/>
              </w:rPr>
              <w:t xml:space="preserve">tartup, </w:t>
            </w:r>
            <w:r w:rsidR="00775830">
              <w:rPr>
                <w:color w:val="000000"/>
                <w:sz w:val="20"/>
                <w:szCs w:val="20"/>
              </w:rPr>
              <w:t>s</w:t>
            </w:r>
            <w:r w:rsidRPr="00CF0065">
              <w:rPr>
                <w:color w:val="000000"/>
                <w:sz w:val="20"/>
                <w:szCs w:val="20"/>
              </w:rPr>
              <w:t xml:space="preserve">hutdown, and </w:t>
            </w:r>
            <w:r w:rsidR="00775830">
              <w:rPr>
                <w:color w:val="000000"/>
                <w:sz w:val="20"/>
                <w:szCs w:val="20"/>
              </w:rPr>
              <w:t>m</w:t>
            </w:r>
            <w:r w:rsidRPr="00CF0065">
              <w:rPr>
                <w:color w:val="000000"/>
                <w:sz w:val="20"/>
                <w:szCs w:val="20"/>
              </w:rPr>
              <w:t xml:space="preserve">alfunction </w:t>
            </w:r>
            <w:r w:rsidR="00775830">
              <w:rPr>
                <w:color w:val="000000"/>
                <w:sz w:val="20"/>
                <w:szCs w:val="20"/>
              </w:rPr>
              <w:t>r</w:t>
            </w:r>
            <w:r w:rsidRPr="00CF0065">
              <w:rPr>
                <w:color w:val="000000"/>
                <w:sz w:val="20"/>
                <w:szCs w:val="20"/>
              </w:rPr>
              <w:t xml:space="preserve">eports </w:t>
            </w:r>
            <w:r w:rsidRPr="00775830">
              <w:rPr>
                <w:color w:val="000000"/>
                <w:sz w:val="20"/>
                <w:szCs w:val="20"/>
                <w:vertAlign w:val="superscript"/>
              </w:rPr>
              <w:t>j</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16</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64</w:t>
            </w: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0.6</w:t>
            </w: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38.4</w:t>
            </w: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1.92</w:t>
            </w: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3.84</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CF0065">
            <w:pPr>
              <w:widowControl/>
              <w:autoSpaceDE/>
              <w:autoSpaceDN/>
              <w:adjustRightInd/>
              <w:jc w:val="right"/>
              <w:rPr>
                <w:color w:val="000000"/>
                <w:sz w:val="20"/>
                <w:szCs w:val="20"/>
              </w:rPr>
            </w:pPr>
            <w:r w:rsidRPr="00CF0065">
              <w:rPr>
                <w:color w:val="000000"/>
                <w:sz w:val="20"/>
                <w:szCs w:val="20"/>
              </w:rPr>
              <w:t>$4,275.96</w:t>
            </w:r>
          </w:p>
        </w:tc>
      </w:tr>
      <w:tr w:rsidR="00BD1415" w:rsidRPr="00CF0065" w:rsidTr="00BD1415">
        <w:trPr>
          <w:trHeight w:val="525"/>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775830">
            <w:pPr>
              <w:widowControl/>
              <w:autoSpaceDE/>
              <w:autoSpaceDN/>
              <w:adjustRightInd/>
              <w:rPr>
                <w:color w:val="000000"/>
                <w:sz w:val="20"/>
                <w:szCs w:val="20"/>
              </w:rPr>
            </w:pPr>
            <w:r w:rsidRPr="00CF0065">
              <w:rPr>
                <w:color w:val="000000"/>
                <w:sz w:val="20"/>
                <w:szCs w:val="20"/>
              </w:rPr>
              <w:t xml:space="preserve">Report of </w:t>
            </w:r>
            <w:r w:rsidR="00775830">
              <w:rPr>
                <w:color w:val="000000"/>
                <w:sz w:val="20"/>
                <w:szCs w:val="20"/>
              </w:rPr>
              <w:t>n</w:t>
            </w:r>
            <w:r w:rsidRPr="00CF0065">
              <w:rPr>
                <w:color w:val="000000"/>
                <w:sz w:val="20"/>
                <w:szCs w:val="20"/>
              </w:rPr>
              <w:t xml:space="preserve">o </w:t>
            </w:r>
            <w:r w:rsidR="00775830">
              <w:rPr>
                <w:color w:val="000000"/>
                <w:sz w:val="20"/>
                <w:szCs w:val="20"/>
              </w:rPr>
              <w:t>e</w:t>
            </w:r>
            <w:r w:rsidRPr="00CF0065">
              <w:rPr>
                <w:color w:val="000000"/>
                <w:sz w:val="20"/>
                <w:szCs w:val="20"/>
              </w:rPr>
              <w:t xml:space="preserve">xcess </w:t>
            </w:r>
            <w:r w:rsidR="00775830">
              <w:rPr>
                <w:color w:val="000000"/>
                <w:sz w:val="20"/>
                <w:szCs w:val="20"/>
              </w:rPr>
              <w:t>e</w:t>
            </w:r>
            <w:r w:rsidRPr="00CF0065">
              <w:rPr>
                <w:color w:val="000000"/>
                <w:sz w:val="20"/>
                <w:szCs w:val="20"/>
              </w:rPr>
              <w:t xml:space="preserve">missions, including </w:t>
            </w:r>
            <w:r w:rsidR="00775830">
              <w:rPr>
                <w:color w:val="000000"/>
                <w:sz w:val="20"/>
                <w:szCs w:val="20"/>
              </w:rPr>
              <w:t>s</w:t>
            </w:r>
            <w:r w:rsidRPr="00CF0065">
              <w:rPr>
                <w:color w:val="000000"/>
                <w:sz w:val="20"/>
                <w:szCs w:val="20"/>
              </w:rPr>
              <w:t xml:space="preserve">tartup, </w:t>
            </w:r>
            <w:r w:rsidR="00775830">
              <w:rPr>
                <w:color w:val="000000"/>
                <w:sz w:val="20"/>
                <w:szCs w:val="20"/>
              </w:rPr>
              <w:t>s</w:t>
            </w:r>
            <w:r w:rsidRPr="00CF0065">
              <w:rPr>
                <w:color w:val="000000"/>
                <w:sz w:val="20"/>
                <w:szCs w:val="20"/>
              </w:rPr>
              <w:t xml:space="preserve">hutdown, </w:t>
            </w:r>
            <w:r w:rsidR="00775830">
              <w:rPr>
                <w:color w:val="000000"/>
                <w:sz w:val="20"/>
                <w:szCs w:val="20"/>
              </w:rPr>
              <w:t>m</w:t>
            </w:r>
            <w:r w:rsidRPr="00CF0065">
              <w:rPr>
                <w:color w:val="000000"/>
                <w:sz w:val="20"/>
                <w:szCs w:val="20"/>
              </w:rPr>
              <w:t xml:space="preserve">alfunction </w:t>
            </w:r>
            <w:r w:rsidR="00775830">
              <w:rPr>
                <w:color w:val="000000"/>
                <w:sz w:val="20"/>
                <w:szCs w:val="20"/>
              </w:rPr>
              <w:t>r</w:t>
            </w:r>
            <w:r w:rsidRPr="00CF0065">
              <w:rPr>
                <w:color w:val="000000"/>
                <w:sz w:val="20"/>
                <w:szCs w:val="20"/>
              </w:rPr>
              <w:t xml:space="preserve">eports </w:t>
            </w:r>
            <w:r w:rsidRPr="00775830">
              <w:rPr>
                <w:color w:val="000000"/>
                <w:sz w:val="20"/>
                <w:szCs w:val="20"/>
                <w:vertAlign w:val="superscript"/>
              </w:rPr>
              <w:t>j</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4</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5.4</w:t>
            </w: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43.2</w:t>
            </w: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2.16</w:t>
            </w: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4.32</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CF0065">
            <w:pPr>
              <w:widowControl/>
              <w:autoSpaceDE/>
              <w:autoSpaceDN/>
              <w:adjustRightInd/>
              <w:jc w:val="right"/>
              <w:rPr>
                <w:color w:val="000000"/>
                <w:sz w:val="20"/>
                <w:szCs w:val="20"/>
              </w:rPr>
            </w:pPr>
            <w:r w:rsidRPr="00CF0065">
              <w:rPr>
                <w:color w:val="000000"/>
                <w:sz w:val="20"/>
                <w:szCs w:val="20"/>
              </w:rPr>
              <w:t>$4,810.45</w:t>
            </w:r>
          </w:p>
        </w:tc>
      </w:tr>
      <w:tr w:rsidR="00BD1415" w:rsidRPr="00493F64"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493F64" w:rsidRDefault="00A15A15" w:rsidP="00CF0065">
            <w:pPr>
              <w:widowControl/>
              <w:autoSpaceDE/>
              <w:autoSpaceDN/>
              <w:adjustRightInd/>
              <w:rPr>
                <w:b/>
                <w:color w:val="000000"/>
                <w:sz w:val="20"/>
                <w:szCs w:val="20"/>
              </w:rPr>
            </w:pPr>
            <w:r>
              <w:rPr>
                <w:b/>
                <w:color w:val="000000"/>
                <w:sz w:val="20"/>
                <w:szCs w:val="20"/>
              </w:rPr>
              <w:t>Subtotal for Reporting Requirements</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493F64" w:rsidRDefault="00CF0065" w:rsidP="00251EE2">
            <w:pPr>
              <w:widowControl/>
              <w:autoSpaceDE/>
              <w:autoSpaceDN/>
              <w:adjustRightInd/>
              <w:jc w:val="center"/>
              <w:rPr>
                <w:b/>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493F64" w:rsidRDefault="00CF0065" w:rsidP="00251EE2">
            <w:pPr>
              <w:widowControl/>
              <w:autoSpaceDE/>
              <w:autoSpaceDN/>
              <w:adjustRightInd/>
              <w:jc w:val="center"/>
              <w:rPr>
                <w:b/>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493F64" w:rsidRDefault="00CF0065" w:rsidP="00251EE2">
            <w:pPr>
              <w:widowControl/>
              <w:autoSpaceDE/>
              <w:autoSpaceDN/>
              <w:adjustRightInd/>
              <w:jc w:val="center"/>
              <w:rPr>
                <w:b/>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493F64" w:rsidRDefault="00CF0065" w:rsidP="00251EE2">
            <w:pPr>
              <w:widowControl/>
              <w:autoSpaceDE/>
              <w:autoSpaceDN/>
              <w:adjustRightInd/>
              <w:jc w:val="center"/>
              <w:rPr>
                <w:b/>
                <w:color w:val="000000"/>
                <w:sz w:val="20"/>
                <w:szCs w:val="20"/>
              </w:rPr>
            </w:pPr>
          </w:p>
        </w:tc>
        <w:tc>
          <w:tcPr>
            <w:tcW w:w="3060" w:type="dxa"/>
            <w:gridSpan w:val="3"/>
            <w:tcBorders>
              <w:top w:val="single" w:sz="4" w:space="0" w:color="auto"/>
              <w:left w:val="nil"/>
              <w:bottom w:val="single" w:sz="4" w:space="0" w:color="auto"/>
              <w:right w:val="single" w:sz="4" w:space="0" w:color="auto"/>
            </w:tcBorders>
            <w:shd w:val="clear" w:color="auto" w:fill="auto"/>
            <w:noWrap/>
            <w:vAlign w:val="bottom"/>
            <w:hideMark/>
          </w:tcPr>
          <w:p w:rsidR="00CF0065" w:rsidRPr="00493F64" w:rsidRDefault="00493F64" w:rsidP="00251EE2">
            <w:pPr>
              <w:widowControl/>
              <w:autoSpaceDE/>
              <w:autoSpaceDN/>
              <w:adjustRightInd/>
              <w:jc w:val="center"/>
              <w:rPr>
                <w:b/>
                <w:color w:val="000000"/>
                <w:sz w:val="20"/>
                <w:szCs w:val="20"/>
              </w:rPr>
            </w:pPr>
            <w:r>
              <w:rPr>
                <w:b/>
                <w:color w:val="000000"/>
                <w:sz w:val="20"/>
                <w:szCs w:val="20"/>
              </w:rPr>
              <w:t>542</w:t>
            </w:r>
            <w:r w:rsidR="004B2D01">
              <w:rPr>
                <w:b/>
                <w:color w:val="000000"/>
                <w:sz w:val="20"/>
                <w:szCs w:val="20"/>
              </w:rPr>
              <w:t>.34</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493F64" w:rsidRDefault="00CF0065" w:rsidP="00CF0065">
            <w:pPr>
              <w:widowControl/>
              <w:autoSpaceDE/>
              <w:autoSpaceDN/>
              <w:adjustRightInd/>
              <w:jc w:val="right"/>
              <w:rPr>
                <w:b/>
                <w:color w:val="000000"/>
                <w:sz w:val="20"/>
                <w:szCs w:val="20"/>
              </w:rPr>
            </w:pPr>
            <w:r w:rsidRPr="00493F64">
              <w:rPr>
                <w:b/>
                <w:color w:val="000000"/>
                <w:sz w:val="20"/>
                <w:szCs w:val="20"/>
              </w:rPr>
              <w:t>$52,514.07</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CF0065">
            <w:pPr>
              <w:widowControl/>
              <w:autoSpaceDE/>
              <w:autoSpaceDN/>
              <w:adjustRightInd/>
              <w:rPr>
                <w:color w:val="000000"/>
                <w:sz w:val="20"/>
                <w:szCs w:val="20"/>
              </w:rPr>
            </w:pPr>
            <w:r w:rsidRPr="00CF0065">
              <w:rPr>
                <w:color w:val="000000"/>
                <w:sz w:val="20"/>
                <w:szCs w:val="20"/>
              </w:rPr>
              <w:t>4. Recordkeeping Requirements</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CF0065">
            <w:pPr>
              <w:widowControl/>
              <w:autoSpaceDE/>
              <w:autoSpaceDN/>
              <w:adjustRightInd/>
              <w:rPr>
                <w:color w:val="000000"/>
                <w:sz w:val="20"/>
                <w:szCs w:val="20"/>
              </w:rPr>
            </w:pPr>
            <w:r w:rsidRPr="00CF0065">
              <w:rPr>
                <w:color w:val="000000"/>
                <w:sz w:val="20"/>
                <w:szCs w:val="20"/>
              </w:rPr>
              <w:t> </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CF0065">
            <w:pPr>
              <w:widowControl/>
              <w:autoSpaceDE/>
              <w:autoSpaceDN/>
              <w:adjustRightInd/>
              <w:rPr>
                <w:color w:val="000000"/>
                <w:sz w:val="20"/>
                <w:szCs w:val="20"/>
              </w:rPr>
            </w:pPr>
            <w:r w:rsidRPr="00CF0065">
              <w:rPr>
                <w:color w:val="000000"/>
                <w:sz w:val="20"/>
                <w:szCs w:val="20"/>
              </w:rPr>
              <w:t>A. Read Instructions</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See 4A</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CF0065">
            <w:pPr>
              <w:widowControl/>
              <w:autoSpaceDE/>
              <w:autoSpaceDN/>
              <w:adjustRightInd/>
              <w:rPr>
                <w:color w:val="000000"/>
                <w:sz w:val="20"/>
                <w:szCs w:val="20"/>
              </w:rPr>
            </w:pPr>
            <w:r w:rsidRPr="00CF0065">
              <w:rPr>
                <w:color w:val="000000"/>
                <w:sz w:val="20"/>
                <w:szCs w:val="20"/>
              </w:rPr>
              <w:t> </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CF0065">
            <w:pPr>
              <w:widowControl/>
              <w:autoSpaceDE/>
              <w:autoSpaceDN/>
              <w:adjustRightInd/>
              <w:rPr>
                <w:color w:val="000000"/>
                <w:sz w:val="20"/>
                <w:szCs w:val="20"/>
              </w:rPr>
            </w:pPr>
            <w:r w:rsidRPr="00CF0065">
              <w:rPr>
                <w:color w:val="000000"/>
                <w:sz w:val="20"/>
                <w:szCs w:val="20"/>
              </w:rPr>
              <w:t>B. Plan Activities</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N/A</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CF0065">
            <w:pPr>
              <w:widowControl/>
              <w:autoSpaceDE/>
              <w:autoSpaceDN/>
              <w:adjustRightInd/>
              <w:rPr>
                <w:color w:val="000000"/>
                <w:sz w:val="20"/>
                <w:szCs w:val="20"/>
              </w:rPr>
            </w:pPr>
            <w:r w:rsidRPr="00CF0065">
              <w:rPr>
                <w:color w:val="000000"/>
                <w:sz w:val="20"/>
                <w:szCs w:val="20"/>
              </w:rPr>
              <w:t> </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CF0065">
            <w:pPr>
              <w:widowControl/>
              <w:autoSpaceDE/>
              <w:autoSpaceDN/>
              <w:adjustRightInd/>
              <w:rPr>
                <w:color w:val="000000"/>
                <w:sz w:val="20"/>
                <w:szCs w:val="20"/>
              </w:rPr>
            </w:pPr>
            <w:r w:rsidRPr="00CF0065">
              <w:rPr>
                <w:color w:val="000000"/>
                <w:sz w:val="20"/>
                <w:szCs w:val="20"/>
              </w:rPr>
              <w:t>C. Implement Activities</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See 4D</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CF0065">
            <w:pPr>
              <w:widowControl/>
              <w:autoSpaceDE/>
              <w:autoSpaceDN/>
              <w:adjustRightInd/>
              <w:rPr>
                <w:color w:val="000000"/>
                <w:sz w:val="20"/>
                <w:szCs w:val="20"/>
              </w:rPr>
            </w:pPr>
            <w:r w:rsidRPr="00CF0065">
              <w:rPr>
                <w:color w:val="000000"/>
                <w:sz w:val="20"/>
                <w:szCs w:val="20"/>
              </w:rPr>
              <w:t> </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775830">
            <w:pPr>
              <w:widowControl/>
              <w:autoSpaceDE/>
              <w:autoSpaceDN/>
              <w:adjustRightInd/>
              <w:rPr>
                <w:color w:val="000000"/>
                <w:sz w:val="20"/>
                <w:szCs w:val="20"/>
              </w:rPr>
            </w:pPr>
            <w:r w:rsidRPr="00CF0065">
              <w:rPr>
                <w:color w:val="000000"/>
                <w:sz w:val="20"/>
                <w:szCs w:val="20"/>
              </w:rPr>
              <w:t xml:space="preserve">D. Develop Record System </w:t>
            </w:r>
            <w:r w:rsidRPr="00775830">
              <w:rPr>
                <w:color w:val="000000"/>
                <w:sz w:val="20"/>
                <w:szCs w:val="20"/>
                <w:vertAlign w:val="superscript"/>
              </w:rPr>
              <w:t>h, k</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40</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5D16BB">
            <w:pPr>
              <w:widowControl/>
              <w:autoSpaceDE/>
              <w:autoSpaceDN/>
              <w:adjustRightInd/>
              <w:jc w:val="right"/>
              <w:rPr>
                <w:color w:val="000000"/>
                <w:sz w:val="20"/>
                <w:szCs w:val="20"/>
              </w:rPr>
            </w:pPr>
            <w:r w:rsidRPr="00CF0065">
              <w:rPr>
                <w:color w:val="000000"/>
                <w:sz w:val="20"/>
                <w:szCs w:val="20"/>
              </w:rPr>
              <w:t>$0</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775830">
            <w:pPr>
              <w:widowControl/>
              <w:autoSpaceDE/>
              <w:autoSpaceDN/>
              <w:adjustRightInd/>
              <w:rPr>
                <w:color w:val="000000"/>
                <w:sz w:val="20"/>
                <w:szCs w:val="20"/>
              </w:rPr>
            </w:pPr>
            <w:r w:rsidRPr="00CF0065">
              <w:rPr>
                <w:color w:val="000000"/>
                <w:sz w:val="20"/>
                <w:szCs w:val="20"/>
              </w:rPr>
              <w:lastRenderedPageBreak/>
              <w:t xml:space="preserve">E. Time to </w:t>
            </w:r>
            <w:r w:rsidR="00775830">
              <w:rPr>
                <w:color w:val="000000"/>
                <w:sz w:val="20"/>
                <w:szCs w:val="20"/>
              </w:rPr>
              <w:t>e</w:t>
            </w:r>
            <w:r w:rsidRPr="00CF0065">
              <w:rPr>
                <w:color w:val="000000"/>
                <w:sz w:val="20"/>
                <w:szCs w:val="20"/>
              </w:rPr>
              <w:t xml:space="preserve">nter </w:t>
            </w:r>
            <w:r w:rsidR="00775830">
              <w:rPr>
                <w:color w:val="000000"/>
                <w:sz w:val="20"/>
                <w:szCs w:val="20"/>
              </w:rPr>
              <w:t>i</w:t>
            </w:r>
            <w:r w:rsidRPr="00CF0065">
              <w:rPr>
                <w:color w:val="000000"/>
                <w:sz w:val="20"/>
                <w:szCs w:val="20"/>
              </w:rPr>
              <w:t>nformation</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CF0065">
            <w:pPr>
              <w:widowControl/>
              <w:autoSpaceDE/>
              <w:autoSpaceDN/>
              <w:adjustRightInd/>
              <w:rPr>
                <w:color w:val="000000"/>
                <w:sz w:val="20"/>
                <w:szCs w:val="20"/>
              </w:rPr>
            </w:pPr>
            <w:r w:rsidRPr="00CF0065">
              <w:rPr>
                <w:color w:val="000000"/>
                <w:sz w:val="20"/>
                <w:szCs w:val="20"/>
              </w:rPr>
              <w:t> </w:t>
            </w:r>
          </w:p>
        </w:tc>
      </w:tr>
      <w:tr w:rsidR="00BD1415" w:rsidRPr="00CF0065" w:rsidTr="00BD1415">
        <w:trPr>
          <w:trHeight w:val="1035"/>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5910B3">
            <w:pPr>
              <w:widowControl/>
              <w:autoSpaceDE/>
              <w:autoSpaceDN/>
              <w:adjustRightInd/>
              <w:rPr>
                <w:color w:val="000000"/>
                <w:sz w:val="20"/>
                <w:szCs w:val="20"/>
              </w:rPr>
            </w:pPr>
            <w:r w:rsidRPr="00CF0065">
              <w:rPr>
                <w:color w:val="000000"/>
                <w:sz w:val="20"/>
                <w:szCs w:val="20"/>
              </w:rPr>
              <w:t xml:space="preserve">Facilities above </w:t>
            </w:r>
            <w:r w:rsidR="00775830">
              <w:rPr>
                <w:color w:val="000000"/>
                <w:sz w:val="20"/>
                <w:szCs w:val="20"/>
              </w:rPr>
              <w:t>c</w:t>
            </w:r>
            <w:r w:rsidRPr="00CF0065">
              <w:rPr>
                <w:color w:val="000000"/>
                <w:sz w:val="20"/>
                <w:szCs w:val="20"/>
              </w:rPr>
              <w:t xml:space="preserve">utoff, </w:t>
            </w:r>
            <w:r w:rsidR="00775830">
              <w:rPr>
                <w:color w:val="000000"/>
                <w:sz w:val="20"/>
                <w:szCs w:val="20"/>
              </w:rPr>
              <w:t>i</w:t>
            </w:r>
            <w:r w:rsidRPr="00CF0065">
              <w:rPr>
                <w:color w:val="000000"/>
                <w:sz w:val="20"/>
                <w:szCs w:val="20"/>
              </w:rPr>
              <w:t xml:space="preserve">ncluding </w:t>
            </w:r>
            <w:r w:rsidR="00775830">
              <w:rPr>
                <w:color w:val="000000"/>
                <w:sz w:val="20"/>
                <w:szCs w:val="20"/>
              </w:rPr>
              <w:t>r</w:t>
            </w:r>
            <w:r w:rsidRPr="00CF0065">
              <w:rPr>
                <w:color w:val="000000"/>
                <w:sz w:val="20"/>
                <w:szCs w:val="20"/>
              </w:rPr>
              <w:t xml:space="preserve">ecords </w:t>
            </w:r>
            <w:r w:rsidR="005910B3">
              <w:rPr>
                <w:color w:val="000000"/>
                <w:sz w:val="20"/>
                <w:szCs w:val="20"/>
              </w:rPr>
              <w:t>a</w:t>
            </w:r>
            <w:r w:rsidRPr="00CF0065">
              <w:rPr>
                <w:color w:val="000000"/>
                <w:sz w:val="20"/>
                <w:szCs w:val="20"/>
              </w:rPr>
              <w:t xml:space="preserve">ssociated with </w:t>
            </w:r>
            <w:r w:rsidR="005910B3">
              <w:rPr>
                <w:color w:val="000000"/>
                <w:sz w:val="20"/>
                <w:szCs w:val="20"/>
              </w:rPr>
              <w:t>st</w:t>
            </w:r>
            <w:r w:rsidRPr="00CF0065">
              <w:rPr>
                <w:color w:val="000000"/>
                <w:sz w:val="20"/>
                <w:szCs w:val="20"/>
              </w:rPr>
              <w:t xml:space="preserve">artup, </w:t>
            </w:r>
            <w:r w:rsidR="005910B3">
              <w:rPr>
                <w:color w:val="000000"/>
                <w:sz w:val="20"/>
                <w:szCs w:val="20"/>
              </w:rPr>
              <w:t>s</w:t>
            </w:r>
            <w:r w:rsidRPr="00CF0065">
              <w:rPr>
                <w:color w:val="000000"/>
                <w:sz w:val="20"/>
                <w:szCs w:val="20"/>
              </w:rPr>
              <w:t xml:space="preserve">hutdown, </w:t>
            </w:r>
            <w:r w:rsidR="005910B3">
              <w:rPr>
                <w:color w:val="000000"/>
                <w:sz w:val="20"/>
                <w:szCs w:val="20"/>
              </w:rPr>
              <w:t>m</w:t>
            </w:r>
            <w:r w:rsidRPr="00CF0065">
              <w:rPr>
                <w:color w:val="000000"/>
                <w:sz w:val="20"/>
                <w:szCs w:val="20"/>
              </w:rPr>
              <w:t xml:space="preserve">alfunction, </w:t>
            </w:r>
            <w:r w:rsidR="005910B3">
              <w:rPr>
                <w:color w:val="000000"/>
                <w:sz w:val="20"/>
                <w:szCs w:val="20"/>
              </w:rPr>
              <w:t>m</w:t>
            </w:r>
            <w:r w:rsidRPr="00CF0065">
              <w:rPr>
                <w:color w:val="000000"/>
                <w:sz w:val="20"/>
                <w:szCs w:val="20"/>
              </w:rPr>
              <w:t xml:space="preserve">aintenance of APCD, and </w:t>
            </w:r>
            <w:r w:rsidR="005910B3">
              <w:rPr>
                <w:color w:val="000000"/>
                <w:sz w:val="20"/>
                <w:szCs w:val="20"/>
              </w:rPr>
              <w:t>m</w:t>
            </w:r>
            <w:r w:rsidRPr="00CF0065">
              <w:rPr>
                <w:color w:val="000000"/>
                <w:sz w:val="20"/>
                <w:szCs w:val="20"/>
              </w:rPr>
              <w:t xml:space="preserve">easurement of </w:t>
            </w:r>
            <w:r w:rsidR="005910B3">
              <w:rPr>
                <w:color w:val="000000"/>
                <w:sz w:val="20"/>
                <w:szCs w:val="20"/>
              </w:rPr>
              <w:t>f</w:t>
            </w:r>
            <w:r w:rsidRPr="00CF0065">
              <w:rPr>
                <w:color w:val="000000"/>
                <w:sz w:val="20"/>
                <w:szCs w:val="20"/>
              </w:rPr>
              <w:t xml:space="preserve">reeboard </w:t>
            </w:r>
            <w:r w:rsidR="005910B3">
              <w:rPr>
                <w:color w:val="000000"/>
                <w:sz w:val="20"/>
                <w:szCs w:val="20"/>
              </w:rPr>
              <w:t>r</w:t>
            </w:r>
            <w:r w:rsidRPr="00CF0065">
              <w:rPr>
                <w:color w:val="000000"/>
                <w:sz w:val="20"/>
                <w:szCs w:val="20"/>
              </w:rPr>
              <w:t xml:space="preserve">atio </w:t>
            </w:r>
            <w:r w:rsidRPr="005910B3">
              <w:rPr>
                <w:color w:val="000000"/>
                <w:sz w:val="20"/>
                <w:szCs w:val="20"/>
                <w:vertAlign w:val="superscript"/>
              </w:rPr>
              <w:t>l</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0.5</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350</w:t>
            </w: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175</w:t>
            </w: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6</w:t>
            </w: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1,050</w:t>
            </w: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52.5</w:t>
            </w: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105</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CF0065">
            <w:pPr>
              <w:widowControl/>
              <w:autoSpaceDE/>
              <w:autoSpaceDN/>
              <w:adjustRightInd/>
              <w:jc w:val="right"/>
              <w:rPr>
                <w:color w:val="000000"/>
                <w:sz w:val="20"/>
                <w:szCs w:val="20"/>
              </w:rPr>
            </w:pPr>
            <w:r w:rsidRPr="00CF0065">
              <w:rPr>
                <w:color w:val="000000"/>
                <w:sz w:val="20"/>
                <w:szCs w:val="20"/>
              </w:rPr>
              <w:t>$116,920.65</w:t>
            </w:r>
          </w:p>
        </w:tc>
      </w:tr>
      <w:tr w:rsidR="00BD1415" w:rsidRPr="00CF0065" w:rsidTr="00BD1415">
        <w:trPr>
          <w:trHeight w:val="78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5910B3">
            <w:pPr>
              <w:widowControl/>
              <w:autoSpaceDE/>
              <w:autoSpaceDN/>
              <w:adjustRightInd/>
              <w:rPr>
                <w:color w:val="000000"/>
                <w:sz w:val="20"/>
                <w:szCs w:val="20"/>
              </w:rPr>
            </w:pPr>
            <w:r w:rsidRPr="00CF0065">
              <w:rPr>
                <w:color w:val="000000"/>
                <w:sz w:val="20"/>
                <w:szCs w:val="20"/>
              </w:rPr>
              <w:t xml:space="preserve">Maintain, </w:t>
            </w:r>
            <w:r w:rsidR="005910B3">
              <w:rPr>
                <w:color w:val="000000"/>
                <w:sz w:val="20"/>
                <w:szCs w:val="20"/>
              </w:rPr>
              <w:t>a</w:t>
            </w:r>
            <w:r w:rsidRPr="00CF0065">
              <w:rPr>
                <w:color w:val="000000"/>
                <w:sz w:val="20"/>
                <w:szCs w:val="20"/>
              </w:rPr>
              <w:t xml:space="preserve">djust, and </w:t>
            </w:r>
            <w:r w:rsidR="005910B3">
              <w:rPr>
                <w:color w:val="000000"/>
                <w:sz w:val="20"/>
                <w:szCs w:val="20"/>
              </w:rPr>
              <w:t>c</w:t>
            </w:r>
            <w:r w:rsidRPr="00CF0065">
              <w:rPr>
                <w:color w:val="000000"/>
                <w:sz w:val="20"/>
                <w:szCs w:val="20"/>
              </w:rPr>
              <w:t xml:space="preserve">alibrate CMS and </w:t>
            </w:r>
            <w:r w:rsidR="005910B3">
              <w:rPr>
                <w:color w:val="000000"/>
                <w:sz w:val="20"/>
                <w:szCs w:val="20"/>
              </w:rPr>
              <w:t>m</w:t>
            </w:r>
            <w:r w:rsidRPr="00CF0065">
              <w:rPr>
                <w:color w:val="000000"/>
                <w:sz w:val="20"/>
                <w:szCs w:val="20"/>
              </w:rPr>
              <w:t xml:space="preserve">aintain </w:t>
            </w:r>
            <w:r w:rsidR="005910B3">
              <w:rPr>
                <w:color w:val="000000"/>
                <w:sz w:val="20"/>
                <w:szCs w:val="20"/>
              </w:rPr>
              <w:t>r</w:t>
            </w:r>
            <w:r w:rsidRPr="00CF0065">
              <w:rPr>
                <w:color w:val="000000"/>
                <w:sz w:val="20"/>
                <w:szCs w:val="20"/>
              </w:rPr>
              <w:t xml:space="preserve">ecords of this and </w:t>
            </w:r>
            <w:r w:rsidR="005910B3">
              <w:rPr>
                <w:color w:val="000000"/>
                <w:sz w:val="20"/>
                <w:szCs w:val="20"/>
              </w:rPr>
              <w:t>a</w:t>
            </w:r>
            <w:r w:rsidRPr="00CF0065">
              <w:rPr>
                <w:color w:val="000000"/>
                <w:sz w:val="20"/>
                <w:szCs w:val="20"/>
              </w:rPr>
              <w:t xml:space="preserve">ny CMS </w:t>
            </w:r>
            <w:r w:rsidR="005910B3">
              <w:rPr>
                <w:color w:val="000000"/>
                <w:sz w:val="20"/>
                <w:szCs w:val="20"/>
              </w:rPr>
              <w:t>m</w:t>
            </w:r>
            <w:r w:rsidRPr="00CF0065">
              <w:rPr>
                <w:color w:val="000000"/>
                <w:sz w:val="20"/>
                <w:szCs w:val="20"/>
              </w:rPr>
              <w:t xml:space="preserve">alfunction that </w:t>
            </w:r>
            <w:r w:rsidR="005910B3">
              <w:rPr>
                <w:color w:val="000000"/>
                <w:sz w:val="20"/>
                <w:szCs w:val="20"/>
              </w:rPr>
              <w:t>o</w:t>
            </w:r>
            <w:r w:rsidRPr="00CF0065">
              <w:rPr>
                <w:color w:val="000000"/>
                <w:sz w:val="20"/>
                <w:szCs w:val="20"/>
              </w:rPr>
              <w:t xml:space="preserve">ccurs </w:t>
            </w:r>
            <w:r w:rsidRPr="005910B3">
              <w:rPr>
                <w:color w:val="000000"/>
                <w:sz w:val="20"/>
                <w:szCs w:val="20"/>
                <w:vertAlign w:val="superscript"/>
              </w:rPr>
              <w:t>m</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6</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52</w:t>
            </w: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312</w:t>
            </w: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6</w:t>
            </w: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r w:rsidR="00493F64">
              <w:rPr>
                <w:color w:val="000000"/>
                <w:sz w:val="20"/>
                <w:szCs w:val="20"/>
              </w:rPr>
              <w:t>,</w:t>
            </w:r>
            <w:r w:rsidRPr="00CF0065">
              <w:rPr>
                <w:color w:val="000000"/>
                <w:sz w:val="20"/>
                <w:szCs w:val="20"/>
              </w:rPr>
              <w:t>872</w:t>
            </w: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93.6</w:t>
            </w: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187.2</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CF0065">
            <w:pPr>
              <w:widowControl/>
              <w:autoSpaceDE/>
              <w:autoSpaceDN/>
              <w:adjustRightInd/>
              <w:jc w:val="right"/>
              <w:rPr>
                <w:color w:val="000000"/>
                <w:sz w:val="20"/>
                <w:szCs w:val="20"/>
              </w:rPr>
            </w:pPr>
            <w:r w:rsidRPr="00CF0065">
              <w:rPr>
                <w:color w:val="000000"/>
                <w:sz w:val="20"/>
                <w:szCs w:val="20"/>
              </w:rPr>
              <w:t>$208,452.82</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5910B3">
            <w:pPr>
              <w:widowControl/>
              <w:autoSpaceDE/>
              <w:autoSpaceDN/>
              <w:adjustRightInd/>
              <w:rPr>
                <w:color w:val="000000"/>
                <w:sz w:val="20"/>
                <w:szCs w:val="20"/>
              </w:rPr>
            </w:pPr>
            <w:r w:rsidRPr="00CF0065">
              <w:rPr>
                <w:color w:val="000000"/>
                <w:sz w:val="20"/>
                <w:szCs w:val="20"/>
              </w:rPr>
              <w:t xml:space="preserve">Facilities below </w:t>
            </w:r>
            <w:r w:rsidR="005910B3">
              <w:rPr>
                <w:color w:val="000000"/>
                <w:sz w:val="20"/>
                <w:szCs w:val="20"/>
              </w:rPr>
              <w:t>c</w:t>
            </w:r>
            <w:r w:rsidRPr="00CF0065">
              <w:rPr>
                <w:color w:val="000000"/>
                <w:sz w:val="20"/>
                <w:szCs w:val="20"/>
              </w:rPr>
              <w:t>utoff</w:t>
            </w:r>
            <w:r w:rsidR="005910B3">
              <w:rPr>
                <w:color w:val="000000"/>
                <w:sz w:val="20"/>
                <w:szCs w:val="20"/>
              </w:rPr>
              <w:t xml:space="preserve"> </w:t>
            </w:r>
            <w:r w:rsidRPr="00CF0065">
              <w:rPr>
                <w:color w:val="000000"/>
                <w:sz w:val="20"/>
                <w:szCs w:val="20"/>
              </w:rPr>
              <w:t xml:space="preserve"> </w:t>
            </w:r>
            <w:r w:rsidRPr="005910B3">
              <w:rPr>
                <w:color w:val="000000"/>
                <w:sz w:val="20"/>
                <w:szCs w:val="20"/>
                <w:vertAlign w:val="superscript"/>
              </w:rPr>
              <w:t>n</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1</w:t>
            </w: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2</w:t>
            </w: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0.1</w:t>
            </w: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0.2</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CF0065">
            <w:pPr>
              <w:widowControl/>
              <w:autoSpaceDE/>
              <w:autoSpaceDN/>
              <w:adjustRightInd/>
              <w:jc w:val="right"/>
              <w:rPr>
                <w:color w:val="000000"/>
                <w:sz w:val="20"/>
                <w:szCs w:val="20"/>
              </w:rPr>
            </w:pPr>
            <w:r w:rsidRPr="00CF0065">
              <w:rPr>
                <w:color w:val="000000"/>
                <w:sz w:val="20"/>
                <w:szCs w:val="20"/>
              </w:rPr>
              <w:t>$222.71</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CF0065">
            <w:pPr>
              <w:widowControl/>
              <w:autoSpaceDE/>
              <w:autoSpaceDN/>
              <w:adjustRightInd/>
              <w:rPr>
                <w:color w:val="000000"/>
                <w:sz w:val="20"/>
                <w:szCs w:val="20"/>
              </w:rPr>
            </w:pPr>
            <w:r w:rsidRPr="00CF0065">
              <w:rPr>
                <w:color w:val="000000"/>
                <w:sz w:val="20"/>
                <w:szCs w:val="20"/>
              </w:rPr>
              <w:t>F. Time to Train Personnel</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N/A</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CF0065">
            <w:pPr>
              <w:widowControl/>
              <w:autoSpaceDE/>
              <w:autoSpaceDN/>
              <w:adjustRightInd/>
              <w:rPr>
                <w:color w:val="000000"/>
                <w:sz w:val="20"/>
                <w:szCs w:val="20"/>
              </w:rPr>
            </w:pPr>
            <w:r w:rsidRPr="00CF0065">
              <w:rPr>
                <w:color w:val="000000"/>
                <w:sz w:val="20"/>
                <w:szCs w:val="20"/>
              </w:rPr>
              <w:t> </w:t>
            </w:r>
          </w:p>
        </w:tc>
      </w:tr>
      <w:tr w:rsidR="00BD1415" w:rsidRPr="00CF0065"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CF0065" w:rsidRDefault="00CF0065" w:rsidP="00CF0065">
            <w:pPr>
              <w:widowControl/>
              <w:autoSpaceDE/>
              <w:autoSpaceDN/>
              <w:adjustRightInd/>
              <w:rPr>
                <w:color w:val="000000"/>
                <w:sz w:val="20"/>
                <w:szCs w:val="20"/>
              </w:rPr>
            </w:pPr>
            <w:r w:rsidRPr="00CF0065">
              <w:rPr>
                <w:color w:val="000000"/>
                <w:sz w:val="20"/>
                <w:szCs w:val="20"/>
              </w:rPr>
              <w:t>G. Time for Audits</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r w:rsidRPr="00CF0065">
              <w:rPr>
                <w:color w:val="000000"/>
                <w:sz w:val="20"/>
                <w:szCs w:val="20"/>
              </w:rPr>
              <w:t>N/A</w:t>
            </w: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011"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251EE2">
            <w:pPr>
              <w:widowControl/>
              <w:autoSpaceDE/>
              <w:autoSpaceDN/>
              <w:adjustRightInd/>
              <w:jc w:val="center"/>
              <w:rPr>
                <w:color w:val="000000"/>
                <w:sz w:val="20"/>
                <w:szCs w:val="20"/>
              </w:rPr>
            </w:pP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CF0065" w:rsidRDefault="00CF0065" w:rsidP="00CF0065">
            <w:pPr>
              <w:widowControl/>
              <w:autoSpaceDE/>
              <w:autoSpaceDN/>
              <w:adjustRightInd/>
              <w:rPr>
                <w:color w:val="000000"/>
                <w:sz w:val="20"/>
                <w:szCs w:val="20"/>
              </w:rPr>
            </w:pPr>
            <w:r w:rsidRPr="00CF0065">
              <w:rPr>
                <w:color w:val="000000"/>
                <w:sz w:val="20"/>
                <w:szCs w:val="20"/>
              </w:rPr>
              <w:t> </w:t>
            </w:r>
          </w:p>
        </w:tc>
      </w:tr>
      <w:tr w:rsidR="00BD1415" w:rsidRPr="00493F64"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493F64" w:rsidRDefault="00A15A15" w:rsidP="00CF0065">
            <w:pPr>
              <w:widowControl/>
              <w:autoSpaceDE/>
              <w:autoSpaceDN/>
              <w:adjustRightInd/>
              <w:rPr>
                <w:b/>
                <w:color w:val="000000"/>
                <w:sz w:val="20"/>
                <w:szCs w:val="20"/>
              </w:rPr>
            </w:pPr>
            <w:r>
              <w:rPr>
                <w:b/>
                <w:color w:val="000000"/>
                <w:sz w:val="20"/>
                <w:szCs w:val="20"/>
              </w:rPr>
              <w:t>Subtotal for Recordkeeping Requirements</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493F64" w:rsidRDefault="00CF0065" w:rsidP="00251EE2">
            <w:pPr>
              <w:widowControl/>
              <w:autoSpaceDE/>
              <w:autoSpaceDN/>
              <w:adjustRightInd/>
              <w:jc w:val="center"/>
              <w:rPr>
                <w:b/>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493F64" w:rsidRDefault="00CF0065" w:rsidP="00251EE2">
            <w:pPr>
              <w:widowControl/>
              <w:autoSpaceDE/>
              <w:autoSpaceDN/>
              <w:adjustRightInd/>
              <w:jc w:val="center"/>
              <w:rPr>
                <w:b/>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493F64" w:rsidRDefault="00CF0065" w:rsidP="00251EE2">
            <w:pPr>
              <w:widowControl/>
              <w:autoSpaceDE/>
              <w:autoSpaceDN/>
              <w:adjustRightInd/>
              <w:jc w:val="center"/>
              <w:rPr>
                <w:b/>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493F64" w:rsidRDefault="00CF0065" w:rsidP="00251EE2">
            <w:pPr>
              <w:widowControl/>
              <w:autoSpaceDE/>
              <w:autoSpaceDN/>
              <w:adjustRightInd/>
              <w:jc w:val="center"/>
              <w:rPr>
                <w:b/>
                <w:color w:val="000000"/>
                <w:sz w:val="20"/>
                <w:szCs w:val="20"/>
              </w:rPr>
            </w:pPr>
          </w:p>
        </w:tc>
        <w:tc>
          <w:tcPr>
            <w:tcW w:w="3060" w:type="dxa"/>
            <w:gridSpan w:val="3"/>
            <w:tcBorders>
              <w:top w:val="single" w:sz="4" w:space="0" w:color="auto"/>
              <w:left w:val="nil"/>
              <w:bottom w:val="single" w:sz="4" w:space="0" w:color="auto"/>
              <w:right w:val="single" w:sz="4" w:space="0" w:color="auto"/>
            </w:tcBorders>
            <w:shd w:val="clear" w:color="auto" w:fill="auto"/>
            <w:noWrap/>
            <w:vAlign w:val="bottom"/>
            <w:hideMark/>
          </w:tcPr>
          <w:p w:rsidR="00CF0065" w:rsidRPr="00493F64" w:rsidRDefault="00493F64" w:rsidP="004B2D01">
            <w:pPr>
              <w:widowControl/>
              <w:autoSpaceDE/>
              <w:autoSpaceDN/>
              <w:adjustRightInd/>
              <w:jc w:val="center"/>
              <w:rPr>
                <w:b/>
                <w:color w:val="000000"/>
                <w:sz w:val="20"/>
                <w:szCs w:val="20"/>
              </w:rPr>
            </w:pPr>
            <w:r>
              <w:rPr>
                <w:b/>
                <w:color w:val="000000"/>
                <w:sz w:val="20"/>
                <w:szCs w:val="20"/>
              </w:rPr>
              <w:t>3,36</w:t>
            </w:r>
            <w:r w:rsidR="004B2D01">
              <w:rPr>
                <w:b/>
                <w:color w:val="000000"/>
                <w:sz w:val="20"/>
                <w:szCs w:val="20"/>
              </w:rPr>
              <w:t>2.6</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493F64" w:rsidRDefault="00CF0065" w:rsidP="00CF0065">
            <w:pPr>
              <w:widowControl/>
              <w:autoSpaceDE/>
              <w:autoSpaceDN/>
              <w:adjustRightInd/>
              <w:jc w:val="right"/>
              <w:rPr>
                <w:b/>
                <w:color w:val="000000"/>
                <w:sz w:val="20"/>
                <w:szCs w:val="20"/>
              </w:rPr>
            </w:pPr>
            <w:r w:rsidRPr="00493F64">
              <w:rPr>
                <w:b/>
                <w:color w:val="000000"/>
                <w:sz w:val="20"/>
                <w:szCs w:val="20"/>
              </w:rPr>
              <w:t>$325,596.17</w:t>
            </w:r>
          </w:p>
        </w:tc>
      </w:tr>
      <w:tr w:rsidR="00BD1415" w:rsidRPr="00493F64" w:rsidTr="00BD1415">
        <w:trPr>
          <w:trHeight w:val="300"/>
          <w:jc w:val="center"/>
        </w:trPr>
        <w:tc>
          <w:tcPr>
            <w:tcW w:w="4208" w:type="dxa"/>
            <w:tcBorders>
              <w:top w:val="nil"/>
              <w:left w:val="single" w:sz="4" w:space="0" w:color="auto"/>
              <w:bottom w:val="single" w:sz="4" w:space="0" w:color="auto"/>
              <w:right w:val="single" w:sz="4" w:space="0" w:color="auto"/>
            </w:tcBorders>
            <w:shd w:val="clear" w:color="auto" w:fill="auto"/>
            <w:vAlign w:val="bottom"/>
            <w:hideMark/>
          </w:tcPr>
          <w:p w:rsidR="00CF0065" w:rsidRPr="00493F64" w:rsidRDefault="00CF0065" w:rsidP="00CF0065">
            <w:pPr>
              <w:widowControl/>
              <w:autoSpaceDE/>
              <w:autoSpaceDN/>
              <w:adjustRightInd/>
              <w:rPr>
                <w:b/>
                <w:color w:val="000000"/>
                <w:sz w:val="20"/>
                <w:szCs w:val="20"/>
              </w:rPr>
            </w:pPr>
            <w:r w:rsidRPr="00493F64">
              <w:rPr>
                <w:b/>
                <w:color w:val="000000"/>
                <w:sz w:val="20"/>
                <w:szCs w:val="20"/>
              </w:rPr>
              <w:t>Total Labor Burden and Cost</w:t>
            </w:r>
            <w:r w:rsidR="00A15A15">
              <w:rPr>
                <w:b/>
                <w:color w:val="000000"/>
                <w:sz w:val="20"/>
                <w:szCs w:val="20"/>
              </w:rPr>
              <w:t xml:space="preserve"> (rounded)</w:t>
            </w:r>
          </w:p>
        </w:tc>
        <w:tc>
          <w:tcPr>
            <w:tcW w:w="1214" w:type="dxa"/>
            <w:tcBorders>
              <w:top w:val="nil"/>
              <w:left w:val="nil"/>
              <w:bottom w:val="single" w:sz="4" w:space="0" w:color="auto"/>
              <w:right w:val="single" w:sz="4" w:space="0" w:color="auto"/>
            </w:tcBorders>
            <w:shd w:val="clear" w:color="auto" w:fill="auto"/>
            <w:noWrap/>
            <w:vAlign w:val="bottom"/>
            <w:hideMark/>
          </w:tcPr>
          <w:p w:rsidR="00CF0065" w:rsidRPr="00493F64" w:rsidRDefault="00CF0065" w:rsidP="00251EE2">
            <w:pPr>
              <w:widowControl/>
              <w:autoSpaceDE/>
              <w:autoSpaceDN/>
              <w:adjustRightInd/>
              <w:jc w:val="center"/>
              <w:rPr>
                <w:b/>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CF0065" w:rsidRPr="00493F64" w:rsidRDefault="00CF0065" w:rsidP="00251EE2">
            <w:pPr>
              <w:widowControl/>
              <w:autoSpaceDE/>
              <w:autoSpaceDN/>
              <w:adjustRightInd/>
              <w:jc w:val="center"/>
              <w:rPr>
                <w:b/>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F0065" w:rsidRPr="00493F64" w:rsidRDefault="00CF0065" w:rsidP="00251EE2">
            <w:pPr>
              <w:widowControl/>
              <w:autoSpaceDE/>
              <w:autoSpaceDN/>
              <w:adjustRightInd/>
              <w:jc w:val="center"/>
              <w:rPr>
                <w:b/>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F0065" w:rsidRPr="00493F64" w:rsidRDefault="00CF0065" w:rsidP="00251EE2">
            <w:pPr>
              <w:widowControl/>
              <w:autoSpaceDE/>
              <w:autoSpaceDN/>
              <w:adjustRightInd/>
              <w:jc w:val="center"/>
              <w:rPr>
                <w:b/>
                <w:color w:val="000000"/>
                <w:sz w:val="20"/>
                <w:szCs w:val="20"/>
              </w:rPr>
            </w:pPr>
          </w:p>
        </w:tc>
        <w:tc>
          <w:tcPr>
            <w:tcW w:w="3060" w:type="dxa"/>
            <w:gridSpan w:val="3"/>
            <w:tcBorders>
              <w:top w:val="single" w:sz="4" w:space="0" w:color="auto"/>
              <w:left w:val="nil"/>
              <w:bottom w:val="single" w:sz="4" w:space="0" w:color="auto"/>
              <w:right w:val="single" w:sz="4" w:space="0" w:color="auto"/>
            </w:tcBorders>
            <w:shd w:val="clear" w:color="auto" w:fill="auto"/>
            <w:noWrap/>
            <w:vAlign w:val="bottom"/>
            <w:hideMark/>
          </w:tcPr>
          <w:p w:rsidR="00CF0065" w:rsidRPr="00493F64" w:rsidRDefault="00493F64" w:rsidP="00CF0065">
            <w:pPr>
              <w:widowControl/>
              <w:autoSpaceDE/>
              <w:autoSpaceDN/>
              <w:adjustRightInd/>
              <w:jc w:val="center"/>
              <w:rPr>
                <w:b/>
                <w:color w:val="000000"/>
                <w:sz w:val="20"/>
                <w:szCs w:val="20"/>
              </w:rPr>
            </w:pPr>
            <w:r w:rsidRPr="00493F64">
              <w:rPr>
                <w:b/>
                <w:color w:val="000000"/>
                <w:sz w:val="20"/>
                <w:szCs w:val="20"/>
              </w:rPr>
              <w:t>3,905</w:t>
            </w:r>
          </w:p>
        </w:tc>
        <w:tc>
          <w:tcPr>
            <w:tcW w:w="1327" w:type="dxa"/>
            <w:tcBorders>
              <w:top w:val="nil"/>
              <w:left w:val="nil"/>
              <w:bottom w:val="single" w:sz="4" w:space="0" w:color="auto"/>
              <w:right w:val="single" w:sz="4" w:space="0" w:color="auto"/>
            </w:tcBorders>
            <w:shd w:val="clear" w:color="auto" w:fill="auto"/>
            <w:noWrap/>
            <w:vAlign w:val="bottom"/>
            <w:hideMark/>
          </w:tcPr>
          <w:p w:rsidR="00CF0065" w:rsidRPr="00493F64" w:rsidRDefault="00CF0065" w:rsidP="00A43C83">
            <w:pPr>
              <w:widowControl/>
              <w:autoSpaceDE/>
              <w:autoSpaceDN/>
              <w:adjustRightInd/>
              <w:jc w:val="right"/>
              <w:rPr>
                <w:b/>
                <w:color w:val="000000"/>
                <w:sz w:val="20"/>
                <w:szCs w:val="20"/>
              </w:rPr>
            </w:pPr>
            <w:r w:rsidRPr="00493F64">
              <w:rPr>
                <w:b/>
                <w:color w:val="000000"/>
                <w:sz w:val="20"/>
                <w:szCs w:val="20"/>
              </w:rPr>
              <w:t>$378,110</w:t>
            </w:r>
          </w:p>
        </w:tc>
      </w:tr>
    </w:tbl>
    <w:p w:rsidR="000815C2" w:rsidRDefault="000815C2">
      <w:pPr>
        <w:rPr>
          <w:b/>
          <w:bCs/>
          <w:color w:val="000000"/>
        </w:rPr>
      </w:pPr>
    </w:p>
    <w:tbl>
      <w:tblPr>
        <w:tblW w:w="12100" w:type="dxa"/>
        <w:tblInd w:w="94" w:type="dxa"/>
        <w:tblLook w:val="04A0"/>
      </w:tblPr>
      <w:tblGrid>
        <w:gridCol w:w="4200"/>
        <w:gridCol w:w="960"/>
        <w:gridCol w:w="960"/>
        <w:gridCol w:w="960"/>
        <w:gridCol w:w="960"/>
        <w:gridCol w:w="960"/>
        <w:gridCol w:w="960"/>
        <w:gridCol w:w="960"/>
        <w:gridCol w:w="1180"/>
      </w:tblGrid>
      <w:tr w:rsidR="00CF0065" w:rsidRPr="00CF0065" w:rsidTr="00CF0065">
        <w:trPr>
          <w:trHeight w:val="300"/>
        </w:trPr>
        <w:tc>
          <w:tcPr>
            <w:tcW w:w="4200" w:type="dxa"/>
            <w:tcBorders>
              <w:top w:val="nil"/>
              <w:left w:val="nil"/>
              <w:bottom w:val="nil"/>
              <w:right w:val="nil"/>
            </w:tcBorders>
            <w:shd w:val="clear" w:color="auto" w:fill="auto"/>
            <w:vAlign w:val="bottom"/>
            <w:hideMark/>
          </w:tcPr>
          <w:p w:rsidR="00CF0065" w:rsidRPr="007C53F1" w:rsidRDefault="00CF0065" w:rsidP="005D16BB">
            <w:pPr>
              <w:widowControl/>
              <w:autoSpaceDE/>
              <w:autoSpaceDN/>
              <w:adjustRightInd/>
              <w:rPr>
                <w:b/>
                <w:color w:val="000000"/>
                <w:sz w:val="20"/>
                <w:szCs w:val="20"/>
              </w:rPr>
            </w:pPr>
            <w:r w:rsidRPr="007C53F1">
              <w:rPr>
                <w:b/>
                <w:color w:val="000000"/>
                <w:sz w:val="20"/>
                <w:szCs w:val="20"/>
              </w:rPr>
              <w:t>Assumptions:</w:t>
            </w:r>
          </w:p>
        </w:tc>
        <w:tc>
          <w:tcPr>
            <w:tcW w:w="960" w:type="dxa"/>
            <w:tcBorders>
              <w:top w:val="nil"/>
              <w:left w:val="nil"/>
              <w:bottom w:val="nil"/>
              <w:right w:val="nil"/>
            </w:tcBorders>
            <w:shd w:val="clear" w:color="auto" w:fill="auto"/>
            <w:noWrap/>
            <w:vAlign w:val="bottom"/>
            <w:hideMark/>
          </w:tcPr>
          <w:p w:rsidR="00CF0065" w:rsidRPr="00CF0065" w:rsidRDefault="00CF0065" w:rsidP="005D16BB">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rsidR="00CF0065" w:rsidRPr="00CF0065" w:rsidRDefault="00CF0065" w:rsidP="005D16BB">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rsidR="00CF0065" w:rsidRPr="00CF0065" w:rsidRDefault="00CF0065" w:rsidP="005D16BB">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rsidR="00CF0065" w:rsidRPr="00CF0065" w:rsidRDefault="00CF0065" w:rsidP="005D16BB">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rsidR="00CF0065" w:rsidRPr="00CF0065" w:rsidRDefault="00CF0065" w:rsidP="005D16BB">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rsidR="00CF0065" w:rsidRPr="00CF0065" w:rsidRDefault="00CF0065" w:rsidP="005D16BB">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rsidR="00CF0065" w:rsidRPr="00CF0065" w:rsidRDefault="00CF0065" w:rsidP="005D16BB">
            <w:pPr>
              <w:widowControl/>
              <w:autoSpaceDE/>
              <w:autoSpaceDN/>
              <w:adjustRightInd/>
              <w:rPr>
                <w:color w:val="000000"/>
                <w:sz w:val="20"/>
                <w:szCs w:val="20"/>
              </w:rPr>
            </w:pPr>
          </w:p>
        </w:tc>
        <w:tc>
          <w:tcPr>
            <w:tcW w:w="1180" w:type="dxa"/>
            <w:tcBorders>
              <w:top w:val="nil"/>
              <w:left w:val="nil"/>
              <w:bottom w:val="nil"/>
              <w:right w:val="nil"/>
            </w:tcBorders>
            <w:shd w:val="clear" w:color="auto" w:fill="auto"/>
            <w:noWrap/>
            <w:vAlign w:val="bottom"/>
            <w:hideMark/>
          </w:tcPr>
          <w:p w:rsidR="00CF0065" w:rsidRPr="00CF0065" w:rsidRDefault="00CF0065" w:rsidP="005D16BB">
            <w:pPr>
              <w:widowControl/>
              <w:autoSpaceDE/>
              <w:autoSpaceDN/>
              <w:adjustRightInd/>
              <w:rPr>
                <w:color w:val="000000"/>
                <w:sz w:val="20"/>
                <w:szCs w:val="20"/>
              </w:rPr>
            </w:pPr>
          </w:p>
        </w:tc>
      </w:tr>
      <w:tr w:rsidR="00CF0065" w:rsidRPr="00CF0065" w:rsidTr="00CF0065">
        <w:trPr>
          <w:trHeight w:val="585"/>
        </w:trPr>
        <w:tc>
          <w:tcPr>
            <w:tcW w:w="12100" w:type="dxa"/>
            <w:gridSpan w:val="9"/>
            <w:tcBorders>
              <w:top w:val="nil"/>
              <w:left w:val="nil"/>
              <w:bottom w:val="nil"/>
              <w:right w:val="nil"/>
            </w:tcBorders>
            <w:shd w:val="clear" w:color="auto" w:fill="auto"/>
            <w:vAlign w:val="bottom"/>
            <w:hideMark/>
          </w:tcPr>
          <w:p w:rsidR="00CF0065" w:rsidRPr="00CF0065" w:rsidRDefault="00A75EC3" w:rsidP="005D16BB">
            <w:pPr>
              <w:widowControl/>
              <w:autoSpaceDE/>
              <w:autoSpaceDN/>
              <w:adjustRightInd/>
              <w:rPr>
                <w:color w:val="000000"/>
                <w:sz w:val="20"/>
                <w:szCs w:val="20"/>
              </w:rPr>
            </w:pPr>
            <w:proofErr w:type="gramStart"/>
            <w:r w:rsidRPr="00A75EC3">
              <w:rPr>
                <w:color w:val="000000"/>
                <w:sz w:val="20"/>
                <w:szCs w:val="20"/>
                <w:vertAlign w:val="superscript"/>
              </w:rPr>
              <w:t>a</w:t>
            </w:r>
            <w:r>
              <w:rPr>
                <w:color w:val="000000"/>
                <w:sz w:val="20"/>
                <w:szCs w:val="20"/>
              </w:rPr>
              <w:t xml:space="preserve"> </w:t>
            </w:r>
            <w:r w:rsidR="00CF0065" w:rsidRPr="00CF0065">
              <w:rPr>
                <w:color w:val="000000"/>
                <w:sz w:val="20"/>
                <w:szCs w:val="20"/>
              </w:rPr>
              <w:t xml:space="preserve"> This</w:t>
            </w:r>
            <w:proofErr w:type="gramEnd"/>
            <w:r w:rsidR="00CF0065" w:rsidRPr="00CF0065">
              <w:rPr>
                <w:color w:val="000000"/>
                <w:sz w:val="20"/>
                <w:szCs w:val="20"/>
              </w:rPr>
              <w:t xml:space="preserve"> ICR uses the following labor rates: $121.44 for Managerial, $100.23 for Technical, and $50.51 for Clerical.</w:t>
            </w:r>
          </w:p>
        </w:tc>
      </w:tr>
      <w:tr w:rsidR="00CF0065" w:rsidRPr="00CF0065" w:rsidTr="00CF0065">
        <w:trPr>
          <w:trHeight w:val="300"/>
        </w:trPr>
        <w:tc>
          <w:tcPr>
            <w:tcW w:w="12100" w:type="dxa"/>
            <w:gridSpan w:val="9"/>
            <w:tcBorders>
              <w:top w:val="nil"/>
              <w:left w:val="nil"/>
              <w:bottom w:val="nil"/>
              <w:right w:val="nil"/>
            </w:tcBorders>
            <w:shd w:val="clear" w:color="auto" w:fill="auto"/>
            <w:vAlign w:val="bottom"/>
            <w:hideMark/>
          </w:tcPr>
          <w:p w:rsidR="00CF0065" w:rsidRDefault="00A75EC3" w:rsidP="005D16BB">
            <w:pPr>
              <w:widowControl/>
              <w:autoSpaceDE/>
              <w:autoSpaceDN/>
              <w:adjustRightInd/>
              <w:rPr>
                <w:color w:val="000000"/>
                <w:sz w:val="20"/>
                <w:szCs w:val="20"/>
              </w:rPr>
            </w:pPr>
            <w:proofErr w:type="gramStart"/>
            <w:r w:rsidRPr="00A75EC3">
              <w:rPr>
                <w:color w:val="000000"/>
                <w:sz w:val="20"/>
                <w:szCs w:val="20"/>
                <w:vertAlign w:val="superscript"/>
              </w:rPr>
              <w:t>b</w:t>
            </w:r>
            <w:r>
              <w:rPr>
                <w:color w:val="000000"/>
                <w:sz w:val="20"/>
                <w:szCs w:val="20"/>
              </w:rPr>
              <w:t xml:space="preserve"> </w:t>
            </w:r>
            <w:r w:rsidR="00CF0065" w:rsidRPr="00CF0065">
              <w:rPr>
                <w:color w:val="000000"/>
                <w:sz w:val="20"/>
                <w:szCs w:val="20"/>
              </w:rPr>
              <w:t xml:space="preserve"> This</w:t>
            </w:r>
            <w:proofErr w:type="gramEnd"/>
            <w:r w:rsidR="00CF0065" w:rsidRPr="00CF0065">
              <w:rPr>
                <w:color w:val="000000"/>
                <w:sz w:val="20"/>
                <w:szCs w:val="20"/>
              </w:rPr>
              <w:t xml:space="preserve"> cost was incurred during the first year.</w:t>
            </w:r>
          </w:p>
          <w:p w:rsidR="00A75EC3" w:rsidRDefault="00A75EC3" w:rsidP="005D16BB">
            <w:pPr>
              <w:widowControl/>
              <w:autoSpaceDE/>
              <w:autoSpaceDN/>
              <w:adjustRightInd/>
              <w:rPr>
                <w:color w:val="000000"/>
                <w:sz w:val="20"/>
                <w:szCs w:val="20"/>
              </w:rPr>
            </w:pPr>
            <w:proofErr w:type="gramStart"/>
            <w:r w:rsidRPr="00A75EC3">
              <w:rPr>
                <w:color w:val="000000"/>
                <w:sz w:val="20"/>
                <w:szCs w:val="20"/>
                <w:vertAlign w:val="superscript"/>
              </w:rPr>
              <w:t>c</w:t>
            </w:r>
            <w:r>
              <w:rPr>
                <w:color w:val="000000"/>
                <w:sz w:val="20"/>
                <w:szCs w:val="20"/>
              </w:rPr>
              <w:t xml:space="preserve">  Hours</w:t>
            </w:r>
            <w:proofErr w:type="gramEnd"/>
            <w:r>
              <w:rPr>
                <w:color w:val="000000"/>
                <w:sz w:val="20"/>
                <w:szCs w:val="20"/>
              </w:rPr>
              <w:t xml:space="preserve"> associated with the initial performance test include preparation of site-specific test plan.  Hours for performance test method audits are estimated as 6 percent of the performance test hours.  No facility is expected to conduct testing for the air pollution control device (APCD) and CEMS.</w:t>
            </w:r>
          </w:p>
          <w:p w:rsidR="00A75EC3" w:rsidRDefault="00A75EC3" w:rsidP="005D16BB">
            <w:pPr>
              <w:widowControl/>
              <w:autoSpaceDE/>
              <w:autoSpaceDN/>
              <w:adjustRightInd/>
              <w:rPr>
                <w:color w:val="000000"/>
                <w:sz w:val="20"/>
                <w:szCs w:val="20"/>
              </w:rPr>
            </w:pPr>
            <w:proofErr w:type="gramStart"/>
            <w:r w:rsidRPr="00A75EC3">
              <w:rPr>
                <w:color w:val="000000"/>
                <w:sz w:val="20"/>
                <w:szCs w:val="20"/>
                <w:vertAlign w:val="superscript"/>
              </w:rPr>
              <w:t>d</w:t>
            </w:r>
            <w:r>
              <w:rPr>
                <w:color w:val="000000"/>
                <w:sz w:val="20"/>
                <w:szCs w:val="20"/>
              </w:rPr>
              <w:t xml:space="preserve">  We</w:t>
            </w:r>
            <w:proofErr w:type="gramEnd"/>
            <w:r>
              <w:rPr>
                <w:color w:val="000000"/>
                <w:sz w:val="20"/>
                <w:szCs w:val="20"/>
              </w:rPr>
              <w:t xml:space="preserve"> have assumed 20 percent of sources will have to be retested (equals zero).</w:t>
            </w:r>
          </w:p>
          <w:p w:rsidR="00A75EC3" w:rsidRDefault="00A75EC3" w:rsidP="005D16BB">
            <w:pPr>
              <w:widowControl/>
              <w:autoSpaceDE/>
              <w:autoSpaceDN/>
              <w:adjustRightInd/>
              <w:rPr>
                <w:color w:val="000000"/>
                <w:sz w:val="20"/>
                <w:szCs w:val="20"/>
              </w:rPr>
            </w:pPr>
            <w:proofErr w:type="gramStart"/>
            <w:r w:rsidRPr="00A75EC3">
              <w:rPr>
                <w:color w:val="000000"/>
                <w:sz w:val="20"/>
                <w:szCs w:val="20"/>
                <w:vertAlign w:val="superscript"/>
              </w:rPr>
              <w:t>e</w:t>
            </w:r>
            <w:r>
              <w:rPr>
                <w:color w:val="000000"/>
                <w:sz w:val="20"/>
                <w:szCs w:val="20"/>
              </w:rPr>
              <w:t xml:space="preserve">  It</w:t>
            </w:r>
            <w:proofErr w:type="gramEnd"/>
            <w:r>
              <w:rPr>
                <w:color w:val="000000"/>
                <w:sz w:val="20"/>
                <w:szCs w:val="20"/>
              </w:rPr>
              <w:t xml:space="preserve"> is projected that, on average, new coating lines will be added at the rate of one per year.  These coating lines will be located at existing facilities which will already be meeting the reporting and recordkeeping requirements of the standard.  Also, additional emission points are likely to be tied into the existing APCD.  Therefore, new compliance tests for the APCD and continuous monitors will not be necessary.  However, as new total enclosure would be built and must be tested.</w:t>
            </w:r>
          </w:p>
          <w:p w:rsidR="00A75EC3" w:rsidRDefault="00A75EC3" w:rsidP="005D16BB">
            <w:pPr>
              <w:widowControl/>
              <w:autoSpaceDE/>
              <w:autoSpaceDN/>
              <w:adjustRightInd/>
              <w:rPr>
                <w:color w:val="000000"/>
                <w:sz w:val="20"/>
                <w:szCs w:val="20"/>
              </w:rPr>
            </w:pPr>
            <w:proofErr w:type="gramStart"/>
            <w:r w:rsidRPr="00B2664A">
              <w:rPr>
                <w:color w:val="000000"/>
                <w:sz w:val="20"/>
                <w:szCs w:val="20"/>
                <w:vertAlign w:val="superscript"/>
              </w:rPr>
              <w:t xml:space="preserve">f </w:t>
            </w:r>
            <w:r>
              <w:rPr>
                <w:color w:val="000000"/>
                <w:sz w:val="20"/>
                <w:szCs w:val="20"/>
              </w:rPr>
              <w:t xml:space="preserve"> All</w:t>
            </w:r>
            <w:proofErr w:type="gramEnd"/>
            <w:r>
              <w:rPr>
                <w:color w:val="000000"/>
                <w:sz w:val="20"/>
                <w:szCs w:val="20"/>
              </w:rPr>
              <w:t xml:space="preserve"> facilities using VOC continuous emission monitors (CEMs) will have to perform quarterly audits of monitors, estimated at three facilities.</w:t>
            </w:r>
          </w:p>
          <w:p w:rsidR="00B2664A" w:rsidRDefault="00B2664A" w:rsidP="005D16BB">
            <w:pPr>
              <w:widowControl/>
              <w:autoSpaceDE/>
              <w:autoSpaceDN/>
              <w:adjustRightInd/>
              <w:rPr>
                <w:color w:val="000000"/>
                <w:sz w:val="20"/>
                <w:szCs w:val="20"/>
              </w:rPr>
            </w:pPr>
            <w:proofErr w:type="gramStart"/>
            <w:r w:rsidRPr="000F6B6E">
              <w:rPr>
                <w:color w:val="000000"/>
                <w:sz w:val="20"/>
                <w:szCs w:val="20"/>
                <w:vertAlign w:val="superscript"/>
              </w:rPr>
              <w:lastRenderedPageBreak/>
              <w:t>g</w:t>
            </w:r>
            <w:r>
              <w:rPr>
                <w:color w:val="000000"/>
                <w:sz w:val="20"/>
                <w:szCs w:val="20"/>
              </w:rPr>
              <w:t xml:space="preserve">  No</w:t>
            </w:r>
            <w:proofErr w:type="gramEnd"/>
            <w:r>
              <w:rPr>
                <w:color w:val="000000"/>
                <w:sz w:val="20"/>
                <w:szCs w:val="20"/>
              </w:rPr>
              <w:t xml:space="preserve"> facilities are expected to conduct an initial performance test.</w:t>
            </w:r>
          </w:p>
          <w:p w:rsidR="00B2664A" w:rsidRDefault="00B2664A" w:rsidP="005D16BB">
            <w:pPr>
              <w:widowControl/>
              <w:autoSpaceDE/>
              <w:autoSpaceDN/>
              <w:adjustRightInd/>
              <w:rPr>
                <w:color w:val="000000"/>
                <w:sz w:val="20"/>
                <w:szCs w:val="20"/>
              </w:rPr>
            </w:pPr>
            <w:r w:rsidRPr="000F6B6E">
              <w:rPr>
                <w:color w:val="000000"/>
                <w:sz w:val="20"/>
                <w:szCs w:val="20"/>
                <w:vertAlign w:val="superscript"/>
              </w:rPr>
              <w:t>h</w:t>
            </w:r>
            <w:r>
              <w:rPr>
                <w:color w:val="000000"/>
                <w:sz w:val="20"/>
                <w:szCs w:val="20"/>
              </w:rPr>
              <w:t xml:space="preserve">  No facilities are expected to be required to report on status, or develop a startup, shutdown, malfunction plan, quality control plan for continuous monitoring system (CMS), or record system.</w:t>
            </w:r>
          </w:p>
          <w:p w:rsidR="000F6B6E" w:rsidRDefault="000F6B6E" w:rsidP="005D16BB">
            <w:pPr>
              <w:widowControl/>
              <w:autoSpaceDE/>
              <w:autoSpaceDN/>
              <w:adjustRightInd/>
              <w:rPr>
                <w:color w:val="000000"/>
                <w:sz w:val="20"/>
                <w:szCs w:val="20"/>
              </w:rPr>
            </w:pPr>
            <w:proofErr w:type="spellStart"/>
            <w:proofErr w:type="gramStart"/>
            <w:r w:rsidRPr="000F6B6E">
              <w:rPr>
                <w:color w:val="000000"/>
                <w:sz w:val="20"/>
                <w:szCs w:val="20"/>
                <w:vertAlign w:val="superscript"/>
              </w:rPr>
              <w:t>i</w:t>
            </w:r>
            <w:proofErr w:type="spellEnd"/>
            <w:r>
              <w:rPr>
                <w:color w:val="000000"/>
                <w:sz w:val="20"/>
                <w:szCs w:val="20"/>
              </w:rPr>
              <w:t xml:space="preserve">  No</w:t>
            </w:r>
            <w:proofErr w:type="gramEnd"/>
            <w:r>
              <w:rPr>
                <w:color w:val="000000"/>
                <w:sz w:val="20"/>
                <w:szCs w:val="20"/>
              </w:rPr>
              <w:t xml:space="preserve"> existing area sources are expected to exceed the HAP usage cutoff or become a major source.</w:t>
            </w:r>
          </w:p>
          <w:p w:rsidR="000F6B6E" w:rsidRDefault="000F6B6E" w:rsidP="005D16BB">
            <w:pPr>
              <w:widowControl/>
              <w:autoSpaceDE/>
              <w:autoSpaceDN/>
              <w:adjustRightInd/>
              <w:rPr>
                <w:color w:val="000000"/>
                <w:sz w:val="20"/>
                <w:szCs w:val="20"/>
              </w:rPr>
            </w:pPr>
            <w:proofErr w:type="gramStart"/>
            <w:r w:rsidRPr="000F6B6E">
              <w:rPr>
                <w:color w:val="000000"/>
                <w:sz w:val="20"/>
                <w:szCs w:val="20"/>
                <w:vertAlign w:val="superscript"/>
              </w:rPr>
              <w:t xml:space="preserve">j </w:t>
            </w:r>
            <w:r>
              <w:rPr>
                <w:color w:val="000000"/>
                <w:sz w:val="20"/>
                <w:szCs w:val="20"/>
              </w:rPr>
              <w:t xml:space="preserve"> These</w:t>
            </w:r>
            <w:proofErr w:type="gramEnd"/>
            <w:r>
              <w:rPr>
                <w:color w:val="000000"/>
                <w:sz w:val="20"/>
                <w:szCs w:val="20"/>
              </w:rPr>
              <w:t xml:space="preserve"> reports will include data based on CMS performance and/or material balance results.  It is assumed to 90 percent of the facilities in this source category will have no excess emission: reporting will therefore be semiannual.  We assume that 10 percent of the facilities in this source category will be submitting reports.</w:t>
            </w:r>
          </w:p>
          <w:p w:rsidR="000F6B6E" w:rsidRDefault="000F6B6E" w:rsidP="005D16BB">
            <w:pPr>
              <w:widowControl/>
              <w:autoSpaceDE/>
              <w:autoSpaceDN/>
              <w:adjustRightInd/>
              <w:rPr>
                <w:color w:val="000000"/>
                <w:sz w:val="20"/>
                <w:szCs w:val="20"/>
              </w:rPr>
            </w:pPr>
            <w:r w:rsidRPr="00416654">
              <w:rPr>
                <w:color w:val="000000"/>
                <w:sz w:val="20"/>
                <w:szCs w:val="20"/>
                <w:vertAlign w:val="superscript"/>
              </w:rPr>
              <w:t>k</w:t>
            </w:r>
            <w:r>
              <w:rPr>
                <w:color w:val="000000"/>
                <w:sz w:val="20"/>
                <w:szCs w:val="20"/>
              </w:rPr>
              <w:t xml:space="preserve">  Activities that must be implemented at all facilities include maintaining a 75 percent freeboard ration in wash sinks, the use of a closed system for flushing fixed lines, and the use of a closed system for particulate transfer.  A record system will need to be developed to maintain records associated with the freeboard ratio, performance test, notification, and CMS QA/QC program.</w:t>
            </w:r>
          </w:p>
          <w:p w:rsidR="00416654" w:rsidRDefault="00416654" w:rsidP="005D16BB">
            <w:pPr>
              <w:widowControl/>
              <w:autoSpaceDE/>
              <w:autoSpaceDN/>
              <w:adjustRightInd/>
              <w:rPr>
                <w:color w:val="000000"/>
                <w:sz w:val="20"/>
                <w:szCs w:val="20"/>
              </w:rPr>
            </w:pPr>
            <w:proofErr w:type="gramStart"/>
            <w:r w:rsidRPr="006A1F69">
              <w:rPr>
                <w:color w:val="000000"/>
                <w:sz w:val="20"/>
                <w:szCs w:val="20"/>
                <w:vertAlign w:val="superscript"/>
              </w:rPr>
              <w:t>l</w:t>
            </w:r>
            <w:r>
              <w:rPr>
                <w:color w:val="000000"/>
                <w:sz w:val="20"/>
                <w:szCs w:val="20"/>
              </w:rPr>
              <w:t xml:space="preserve">  All</w:t>
            </w:r>
            <w:proofErr w:type="gramEnd"/>
            <w:r>
              <w:rPr>
                <w:color w:val="000000"/>
                <w:sz w:val="20"/>
                <w:szCs w:val="20"/>
              </w:rPr>
              <w:t xml:space="preserve"> facilities subject to the control requirements of the standard will be keeping records.</w:t>
            </w:r>
          </w:p>
          <w:p w:rsidR="00416654" w:rsidRDefault="00416654" w:rsidP="005D16BB">
            <w:pPr>
              <w:widowControl/>
              <w:autoSpaceDE/>
              <w:autoSpaceDN/>
              <w:adjustRightInd/>
              <w:rPr>
                <w:color w:val="000000"/>
                <w:sz w:val="20"/>
                <w:szCs w:val="20"/>
              </w:rPr>
            </w:pPr>
            <w:r w:rsidRPr="006A1F69">
              <w:rPr>
                <w:color w:val="000000"/>
                <w:sz w:val="20"/>
                <w:szCs w:val="20"/>
                <w:vertAlign w:val="superscript"/>
              </w:rPr>
              <w:t>m</w:t>
            </w:r>
            <w:r>
              <w:rPr>
                <w:color w:val="000000"/>
                <w:sz w:val="20"/>
                <w:szCs w:val="20"/>
              </w:rPr>
              <w:t xml:space="preserve">  All but one of the 6 facilities subject to the rule will operate a CMS, as defined in Section 63.2 of the proposed General Provisions.  The one facility that will not operate a CMS has only one control device and will be keeping records.</w:t>
            </w:r>
          </w:p>
          <w:p w:rsidR="006A1F69" w:rsidRDefault="006A1F69" w:rsidP="005D16BB">
            <w:pPr>
              <w:widowControl/>
              <w:autoSpaceDE/>
              <w:autoSpaceDN/>
              <w:adjustRightInd/>
              <w:rPr>
                <w:color w:val="000000"/>
                <w:sz w:val="20"/>
                <w:szCs w:val="20"/>
              </w:rPr>
            </w:pPr>
            <w:proofErr w:type="gramStart"/>
            <w:r w:rsidRPr="006A1F69">
              <w:rPr>
                <w:color w:val="000000"/>
                <w:sz w:val="20"/>
                <w:szCs w:val="20"/>
                <w:vertAlign w:val="superscript"/>
              </w:rPr>
              <w:t>n</w:t>
            </w:r>
            <w:r>
              <w:rPr>
                <w:color w:val="000000"/>
                <w:sz w:val="20"/>
                <w:szCs w:val="20"/>
              </w:rPr>
              <w:t xml:space="preserve">  Facilities</w:t>
            </w:r>
            <w:proofErr w:type="gramEnd"/>
            <w:r>
              <w:rPr>
                <w:color w:val="000000"/>
                <w:sz w:val="20"/>
                <w:szCs w:val="20"/>
              </w:rPr>
              <w:t xml:space="preserve"> that fall below the HAP usage cutoff will have to submit an annual report certifying this usage.  One facility is expected to be subject to this requirement.</w:t>
            </w:r>
          </w:p>
          <w:p w:rsidR="004602F4" w:rsidRDefault="004602F4" w:rsidP="005D16BB">
            <w:pPr>
              <w:widowControl/>
              <w:autoSpaceDE/>
              <w:autoSpaceDN/>
              <w:adjustRightInd/>
              <w:rPr>
                <w:color w:val="000000"/>
                <w:sz w:val="20"/>
                <w:szCs w:val="20"/>
              </w:rPr>
            </w:pPr>
          </w:p>
          <w:p w:rsidR="004602F4" w:rsidRDefault="004602F4" w:rsidP="005D16BB">
            <w:pPr>
              <w:widowControl/>
              <w:autoSpaceDE/>
              <w:autoSpaceDN/>
              <w:adjustRightInd/>
              <w:rPr>
                <w:color w:val="000000"/>
                <w:sz w:val="20"/>
                <w:szCs w:val="20"/>
              </w:rPr>
            </w:pPr>
          </w:p>
          <w:p w:rsidR="004602F4" w:rsidRDefault="004602F4" w:rsidP="005D16BB">
            <w:pPr>
              <w:widowControl/>
              <w:autoSpaceDE/>
              <w:autoSpaceDN/>
              <w:adjustRightInd/>
              <w:rPr>
                <w:color w:val="000000"/>
                <w:sz w:val="20"/>
                <w:szCs w:val="20"/>
              </w:rPr>
            </w:pPr>
          </w:p>
          <w:p w:rsidR="004602F4" w:rsidRDefault="004602F4" w:rsidP="005D16BB">
            <w:pPr>
              <w:widowControl/>
              <w:autoSpaceDE/>
              <w:autoSpaceDN/>
              <w:adjustRightInd/>
              <w:rPr>
                <w:color w:val="000000"/>
                <w:sz w:val="20"/>
                <w:szCs w:val="20"/>
              </w:rPr>
            </w:pPr>
          </w:p>
          <w:p w:rsidR="004602F4" w:rsidRDefault="004602F4" w:rsidP="005D16BB">
            <w:pPr>
              <w:widowControl/>
              <w:autoSpaceDE/>
              <w:autoSpaceDN/>
              <w:adjustRightInd/>
              <w:rPr>
                <w:color w:val="000000"/>
                <w:sz w:val="20"/>
                <w:szCs w:val="20"/>
              </w:rPr>
            </w:pPr>
          </w:p>
          <w:p w:rsidR="004602F4" w:rsidRDefault="004602F4" w:rsidP="005D16BB">
            <w:pPr>
              <w:widowControl/>
              <w:autoSpaceDE/>
              <w:autoSpaceDN/>
              <w:adjustRightInd/>
              <w:rPr>
                <w:color w:val="000000"/>
                <w:sz w:val="20"/>
                <w:szCs w:val="20"/>
              </w:rPr>
            </w:pPr>
          </w:p>
          <w:p w:rsidR="004602F4" w:rsidRDefault="004602F4" w:rsidP="005D16BB">
            <w:pPr>
              <w:widowControl/>
              <w:autoSpaceDE/>
              <w:autoSpaceDN/>
              <w:adjustRightInd/>
              <w:rPr>
                <w:color w:val="000000"/>
                <w:sz w:val="20"/>
                <w:szCs w:val="20"/>
              </w:rPr>
            </w:pPr>
          </w:p>
          <w:p w:rsidR="004602F4" w:rsidRDefault="004602F4" w:rsidP="005D16BB">
            <w:pPr>
              <w:widowControl/>
              <w:autoSpaceDE/>
              <w:autoSpaceDN/>
              <w:adjustRightInd/>
              <w:rPr>
                <w:color w:val="000000"/>
                <w:sz w:val="20"/>
                <w:szCs w:val="20"/>
              </w:rPr>
            </w:pPr>
          </w:p>
          <w:p w:rsidR="004602F4" w:rsidRDefault="004602F4" w:rsidP="005D16BB">
            <w:pPr>
              <w:widowControl/>
              <w:autoSpaceDE/>
              <w:autoSpaceDN/>
              <w:adjustRightInd/>
              <w:rPr>
                <w:color w:val="000000"/>
                <w:sz w:val="20"/>
                <w:szCs w:val="20"/>
              </w:rPr>
            </w:pPr>
          </w:p>
          <w:p w:rsidR="004602F4" w:rsidRDefault="004602F4" w:rsidP="005D16BB">
            <w:pPr>
              <w:widowControl/>
              <w:autoSpaceDE/>
              <w:autoSpaceDN/>
              <w:adjustRightInd/>
              <w:rPr>
                <w:color w:val="000000"/>
                <w:sz w:val="20"/>
                <w:szCs w:val="20"/>
              </w:rPr>
            </w:pPr>
          </w:p>
          <w:p w:rsidR="004602F4" w:rsidRDefault="004602F4" w:rsidP="005D16BB">
            <w:pPr>
              <w:widowControl/>
              <w:autoSpaceDE/>
              <w:autoSpaceDN/>
              <w:adjustRightInd/>
              <w:rPr>
                <w:color w:val="000000"/>
                <w:sz w:val="20"/>
                <w:szCs w:val="20"/>
              </w:rPr>
            </w:pPr>
          </w:p>
          <w:p w:rsidR="004602F4" w:rsidRDefault="004602F4" w:rsidP="005D16BB">
            <w:pPr>
              <w:widowControl/>
              <w:autoSpaceDE/>
              <w:autoSpaceDN/>
              <w:adjustRightInd/>
              <w:rPr>
                <w:color w:val="000000"/>
                <w:sz w:val="20"/>
                <w:szCs w:val="20"/>
              </w:rPr>
            </w:pPr>
          </w:p>
          <w:p w:rsidR="004602F4" w:rsidRDefault="004602F4" w:rsidP="005D16BB">
            <w:pPr>
              <w:widowControl/>
              <w:autoSpaceDE/>
              <w:autoSpaceDN/>
              <w:adjustRightInd/>
              <w:rPr>
                <w:color w:val="000000"/>
                <w:sz w:val="20"/>
                <w:szCs w:val="20"/>
              </w:rPr>
            </w:pPr>
          </w:p>
          <w:p w:rsidR="004602F4" w:rsidRDefault="004602F4" w:rsidP="005D16BB">
            <w:pPr>
              <w:widowControl/>
              <w:autoSpaceDE/>
              <w:autoSpaceDN/>
              <w:adjustRightInd/>
              <w:rPr>
                <w:color w:val="000000"/>
                <w:sz w:val="20"/>
                <w:szCs w:val="20"/>
              </w:rPr>
            </w:pPr>
          </w:p>
          <w:p w:rsidR="004602F4" w:rsidRDefault="004602F4" w:rsidP="005D16BB">
            <w:pPr>
              <w:widowControl/>
              <w:autoSpaceDE/>
              <w:autoSpaceDN/>
              <w:adjustRightInd/>
              <w:rPr>
                <w:color w:val="000000"/>
                <w:sz w:val="20"/>
                <w:szCs w:val="20"/>
              </w:rPr>
            </w:pPr>
          </w:p>
          <w:p w:rsidR="004602F4" w:rsidRDefault="004602F4" w:rsidP="005D16BB">
            <w:pPr>
              <w:widowControl/>
              <w:autoSpaceDE/>
              <w:autoSpaceDN/>
              <w:adjustRightInd/>
              <w:rPr>
                <w:color w:val="000000"/>
                <w:sz w:val="20"/>
                <w:szCs w:val="20"/>
              </w:rPr>
            </w:pPr>
          </w:p>
          <w:p w:rsidR="004602F4" w:rsidRDefault="004602F4" w:rsidP="005D16BB">
            <w:pPr>
              <w:widowControl/>
              <w:autoSpaceDE/>
              <w:autoSpaceDN/>
              <w:adjustRightInd/>
              <w:rPr>
                <w:color w:val="000000"/>
                <w:sz w:val="20"/>
                <w:szCs w:val="20"/>
              </w:rPr>
            </w:pPr>
          </w:p>
          <w:p w:rsidR="004602F4" w:rsidRDefault="004602F4" w:rsidP="005D16BB">
            <w:pPr>
              <w:widowControl/>
              <w:autoSpaceDE/>
              <w:autoSpaceDN/>
              <w:adjustRightInd/>
              <w:rPr>
                <w:color w:val="000000"/>
                <w:sz w:val="20"/>
                <w:szCs w:val="20"/>
              </w:rPr>
            </w:pPr>
          </w:p>
          <w:p w:rsidR="004602F4" w:rsidRDefault="004602F4" w:rsidP="005D16BB">
            <w:pPr>
              <w:widowControl/>
              <w:autoSpaceDE/>
              <w:autoSpaceDN/>
              <w:adjustRightInd/>
              <w:rPr>
                <w:color w:val="000000"/>
                <w:sz w:val="20"/>
                <w:szCs w:val="20"/>
              </w:rPr>
            </w:pPr>
          </w:p>
          <w:p w:rsidR="004602F4" w:rsidRDefault="004602F4" w:rsidP="005D16BB">
            <w:pPr>
              <w:widowControl/>
              <w:autoSpaceDE/>
              <w:autoSpaceDN/>
              <w:adjustRightInd/>
              <w:rPr>
                <w:color w:val="000000"/>
                <w:sz w:val="20"/>
                <w:szCs w:val="20"/>
              </w:rPr>
            </w:pPr>
          </w:p>
          <w:p w:rsidR="004602F4" w:rsidRDefault="004602F4" w:rsidP="005D16BB">
            <w:pPr>
              <w:widowControl/>
              <w:autoSpaceDE/>
              <w:autoSpaceDN/>
              <w:adjustRightInd/>
              <w:rPr>
                <w:color w:val="000000"/>
                <w:sz w:val="20"/>
                <w:szCs w:val="20"/>
              </w:rPr>
            </w:pPr>
          </w:p>
          <w:p w:rsidR="004602F4" w:rsidRDefault="004602F4" w:rsidP="005D16BB">
            <w:pPr>
              <w:widowControl/>
              <w:autoSpaceDE/>
              <w:autoSpaceDN/>
              <w:adjustRightInd/>
              <w:rPr>
                <w:color w:val="000000"/>
                <w:sz w:val="20"/>
                <w:szCs w:val="20"/>
              </w:rPr>
            </w:pPr>
          </w:p>
          <w:p w:rsidR="00A75EC3" w:rsidRPr="00CF0065" w:rsidRDefault="00A75EC3" w:rsidP="005D16BB">
            <w:pPr>
              <w:widowControl/>
              <w:autoSpaceDE/>
              <w:autoSpaceDN/>
              <w:adjustRightInd/>
              <w:rPr>
                <w:color w:val="000000"/>
                <w:sz w:val="20"/>
                <w:szCs w:val="20"/>
              </w:rPr>
            </w:pPr>
          </w:p>
        </w:tc>
      </w:tr>
    </w:tbl>
    <w:p w:rsidR="000815C2" w:rsidRDefault="00087F44" w:rsidP="004602F4">
      <w:pPr>
        <w:rPr>
          <w:bCs/>
          <w:color w:val="FF0000"/>
        </w:rPr>
      </w:pPr>
      <w:r w:rsidRPr="00087F44">
        <w:rPr>
          <w:b/>
          <w:bCs/>
          <w:color w:val="000000"/>
        </w:rPr>
        <w:lastRenderedPageBreak/>
        <w:t>Table 2: Average Annual EPA Burden and Cost – NESHAP for Magnetic Tape Manufacturing Operations (40 CFR Part 63, Subpart EE) (Renewal)</w:t>
      </w:r>
    </w:p>
    <w:p w:rsidR="00144F35" w:rsidRDefault="00144F35" w:rsidP="00F340DF">
      <w:pPr>
        <w:rPr>
          <w:color w:val="000000"/>
        </w:rPr>
      </w:pPr>
    </w:p>
    <w:tbl>
      <w:tblPr>
        <w:tblW w:w="12892" w:type="dxa"/>
        <w:jc w:val="center"/>
        <w:tblInd w:w="-473" w:type="dxa"/>
        <w:tblLook w:val="04A0"/>
      </w:tblPr>
      <w:tblGrid>
        <w:gridCol w:w="4464"/>
        <w:gridCol w:w="1138"/>
        <w:gridCol w:w="1216"/>
        <w:gridCol w:w="990"/>
        <w:gridCol w:w="946"/>
        <w:gridCol w:w="1005"/>
        <w:gridCol w:w="1127"/>
        <w:gridCol w:w="953"/>
        <w:gridCol w:w="1053"/>
      </w:tblGrid>
      <w:tr w:rsidR="0052753C" w:rsidRPr="0052753C" w:rsidTr="00470C05">
        <w:trPr>
          <w:trHeight w:val="1275"/>
          <w:tblHeader/>
          <w:jc w:val="center"/>
        </w:trPr>
        <w:tc>
          <w:tcPr>
            <w:tcW w:w="44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53C" w:rsidRPr="0052753C" w:rsidRDefault="0052753C" w:rsidP="0052753C">
            <w:pPr>
              <w:widowControl/>
              <w:autoSpaceDE/>
              <w:autoSpaceDN/>
              <w:adjustRightInd/>
              <w:jc w:val="center"/>
              <w:rPr>
                <w:color w:val="000000"/>
                <w:sz w:val="20"/>
                <w:szCs w:val="20"/>
              </w:rPr>
            </w:pPr>
            <w:r w:rsidRPr="0052753C">
              <w:rPr>
                <w:color w:val="000000"/>
                <w:sz w:val="20"/>
                <w:szCs w:val="20"/>
              </w:rPr>
              <w:t>Activity</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493F64" w:rsidRDefault="0052753C" w:rsidP="0052753C">
            <w:pPr>
              <w:widowControl/>
              <w:autoSpaceDE/>
              <w:autoSpaceDN/>
              <w:adjustRightInd/>
              <w:jc w:val="center"/>
              <w:rPr>
                <w:color w:val="000000"/>
                <w:sz w:val="20"/>
                <w:szCs w:val="20"/>
              </w:rPr>
            </w:pPr>
            <w:r w:rsidRPr="0052753C">
              <w:rPr>
                <w:color w:val="000000"/>
                <w:sz w:val="20"/>
                <w:szCs w:val="20"/>
              </w:rPr>
              <w:t xml:space="preserve">(A) </w:t>
            </w:r>
          </w:p>
          <w:p w:rsidR="0052753C" w:rsidRPr="0052753C" w:rsidRDefault="0052753C" w:rsidP="0052753C">
            <w:pPr>
              <w:widowControl/>
              <w:autoSpaceDE/>
              <w:autoSpaceDN/>
              <w:adjustRightInd/>
              <w:jc w:val="center"/>
              <w:rPr>
                <w:color w:val="000000"/>
                <w:sz w:val="20"/>
                <w:szCs w:val="20"/>
              </w:rPr>
            </w:pPr>
            <w:r w:rsidRPr="0052753C">
              <w:rPr>
                <w:color w:val="000000"/>
                <w:sz w:val="20"/>
                <w:szCs w:val="20"/>
              </w:rPr>
              <w:t>EPA Hours per Occurrence</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52753C" w:rsidRPr="0052753C" w:rsidRDefault="0052753C" w:rsidP="0052753C">
            <w:pPr>
              <w:widowControl/>
              <w:autoSpaceDE/>
              <w:autoSpaceDN/>
              <w:adjustRightInd/>
              <w:jc w:val="center"/>
              <w:rPr>
                <w:color w:val="000000"/>
                <w:sz w:val="20"/>
                <w:szCs w:val="20"/>
              </w:rPr>
            </w:pPr>
            <w:r w:rsidRPr="0052753C">
              <w:rPr>
                <w:color w:val="000000"/>
                <w:sz w:val="20"/>
                <w:szCs w:val="20"/>
              </w:rPr>
              <w:t>(B) Occurrences per Year</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93F64" w:rsidRDefault="0052753C" w:rsidP="0052753C">
            <w:pPr>
              <w:widowControl/>
              <w:autoSpaceDE/>
              <w:autoSpaceDN/>
              <w:adjustRightInd/>
              <w:jc w:val="center"/>
              <w:rPr>
                <w:color w:val="000000"/>
                <w:sz w:val="20"/>
                <w:szCs w:val="20"/>
              </w:rPr>
            </w:pPr>
            <w:r w:rsidRPr="0052753C">
              <w:rPr>
                <w:color w:val="000000"/>
                <w:sz w:val="20"/>
                <w:szCs w:val="20"/>
              </w:rPr>
              <w:t xml:space="preserve">(C) </w:t>
            </w:r>
          </w:p>
          <w:p w:rsidR="0052753C" w:rsidRPr="0052753C" w:rsidRDefault="0052753C" w:rsidP="0052753C">
            <w:pPr>
              <w:widowControl/>
              <w:autoSpaceDE/>
              <w:autoSpaceDN/>
              <w:adjustRightInd/>
              <w:jc w:val="center"/>
              <w:rPr>
                <w:color w:val="000000"/>
                <w:sz w:val="20"/>
                <w:szCs w:val="20"/>
              </w:rPr>
            </w:pPr>
            <w:r w:rsidRPr="0052753C">
              <w:rPr>
                <w:color w:val="000000"/>
                <w:sz w:val="20"/>
                <w:szCs w:val="20"/>
              </w:rPr>
              <w:t>EPA Hours per Year (</w:t>
            </w:r>
            <w:proofErr w:type="spellStart"/>
            <w:r w:rsidRPr="0052753C">
              <w:rPr>
                <w:color w:val="000000"/>
                <w:sz w:val="20"/>
                <w:szCs w:val="20"/>
              </w:rPr>
              <w:t>AxB</w:t>
            </w:r>
            <w:proofErr w:type="spellEnd"/>
            <w:r w:rsidRPr="0052753C">
              <w:rPr>
                <w:color w:val="000000"/>
                <w:sz w:val="20"/>
                <w:szCs w:val="20"/>
              </w:rPr>
              <w:t>)</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52753C" w:rsidRPr="0052753C" w:rsidRDefault="0052753C" w:rsidP="0052753C">
            <w:pPr>
              <w:widowControl/>
              <w:autoSpaceDE/>
              <w:autoSpaceDN/>
              <w:adjustRightInd/>
              <w:jc w:val="center"/>
              <w:rPr>
                <w:color w:val="000000"/>
                <w:sz w:val="20"/>
                <w:szCs w:val="20"/>
              </w:rPr>
            </w:pPr>
            <w:r w:rsidRPr="0052753C">
              <w:rPr>
                <w:color w:val="000000"/>
                <w:sz w:val="20"/>
                <w:szCs w:val="20"/>
              </w:rPr>
              <w:t>(D) Plants per Year (a)</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52753C" w:rsidRPr="0052753C" w:rsidRDefault="0052753C" w:rsidP="0052753C">
            <w:pPr>
              <w:widowControl/>
              <w:autoSpaceDE/>
              <w:autoSpaceDN/>
              <w:adjustRightInd/>
              <w:jc w:val="center"/>
              <w:rPr>
                <w:color w:val="000000"/>
                <w:sz w:val="20"/>
                <w:szCs w:val="20"/>
              </w:rPr>
            </w:pPr>
            <w:r w:rsidRPr="0052753C">
              <w:rPr>
                <w:color w:val="000000"/>
                <w:sz w:val="20"/>
                <w:szCs w:val="20"/>
              </w:rPr>
              <w:t>(E) Technical Hours per Year (</w:t>
            </w:r>
            <w:proofErr w:type="spellStart"/>
            <w:r w:rsidRPr="0052753C">
              <w:rPr>
                <w:color w:val="000000"/>
                <w:sz w:val="20"/>
                <w:szCs w:val="20"/>
              </w:rPr>
              <w:t>CxD</w:t>
            </w:r>
            <w:proofErr w:type="spellEnd"/>
            <w:r w:rsidRPr="0052753C">
              <w:rPr>
                <w:color w:val="000000"/>
                <w:sz w:val="20"/>
                <w:szCs w:val="20"/>
              </w:rPr>
              <w:t>)</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52753C" w:rsidRPr="0052753C" w:rsidRDefault="0052753C" w:rsidP="0052753C">
            <w:pPr>
              <w:widowControl/>
              <w:autoSpaceDE/>
              <w:autoSpaceDN/>
              <w:adjustRightInd/>
              <w:jc w:val="center"/>
              <w:rPr>
                <w:color w:val="000000"/>
                <w:sz w:val="20"/>
                <w:szCs w:val="20"/>
              </w:rPr>
            </w:pPr>
            <w:r w:rsidRPr="0052753C">
              <w:rPr>
                <w:color w:val="000000"/>
                <w:sz w:val="20"/>
                <w:szCs w:val="20"/>
              </w:rPr>
              <w:t>(F) Managerial Hours per Year (Ex0.05)</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52753C" w:rsidRPr="0052753C" w:rsidRDefault="0052753C" w:rsidP="0052753C">
            <w:pPr>
              <w:widowControl/>
              <w:autoSpaceDE/>
              <w:autoSpaceDN/>
              <w:adjustRightInd/>
              <w:jc w:val="center"/>
              <w:rPr>
                <w:color w:val="000000"/>
                <w:sz w:val="20"/>
                <w:szCs w:val="20"/>
              </w:rPr>
            </w:pPr>
            <w:r w:rsidRPr="0052753C">
              <w:rPr>
                <w:color w:val="000000"/>
                <w:sz w:val="20"/>
                <w:szCs w:val="20"/>
              </w:rPr>
              <w:t>(G) Clerical Hours per Year (Ex0.10)</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493F64" w:rsidRDefault="0052753C" w:rsidP="0052753C">
            <w:pPr>
              <w:widowControl/>
              <w:autoSpaceDE/>
              <w:autoSpaceDN/>
              <w:adjustRightInd/>
              <w:jc w:val="center"/>
              <w:rPr>
                <w:color w:val="000000"/>
                <w:sz w:val="20"/>
                <w:szCs w:val="20"/>
              </w:rPr>
            </w:pPr>
            <w:r w:rsidRPr="0052753C">
              <w:rPr>
                <w:color w:val="000000"/>
                <w:sz w:val="20"/>
                <w:szCs w:val="20"/>
              </w:rPr>
              <w:t xml:space="preserve">(H) </w:t>
            </w:r>
          </w:p>
          <w:p w:rsidR="0052753C" w:rsidRPr="0052753C" w:rsidRDefault="0052753C" w:rsidP="0052753C">
            <w:pPr>
              <w:widowControl/>
              <w:autoSpaceDE/>
              <w:autoSpaceDN/>
              <w:adjustRightInd/>
              <w:jc w:val="center"/>
              <w:rPr>
                <w:color w:val="000000"/>
                <w:sz w:val="20"/>
                <w:szCs w:val="20"/>
              </w:rPr>
            </w:pPr>
            <w:r w:rsidRPr="0052753C">
              <w:rPr>
                <w:color w:val="000000"/>
                <w:sz w:val="20"/>
                <w:szCs w:val="20"/>
              </w:rPr>
              <w:t>Cost, $</w:t>
            </w:r>
          </w:p>
        </w:tc>
      </w:tr>
      <w:tr w:rsidR="0052753C" w:rsidRPr="0052753C" w:rsidTr="00470C05">
        <w:trPr>
          <w:trHeight w:val="300"/>
          <w:jc w:val="center"/>
        </w:trPr>
        <w:tc>
          <w:tcPr>
            <w:tcW w:w="4464" w:type="dxa"/>
            <w:tcBorders>
              <w:top w:val="nil"/>
              <w:left w:val="single" w:sz="4" w:space="0" w:color="auto"/>
              <w:bottom w:val="single" w:sz="4" w:space="0" w:color="auto"/>
              <w:right w:val="single" w:sz="4" w:space="0" w:color="auto"/>
            </w:tcBorders>
            <w:shd w:val="clear" w:color="auto" w:fill="auto"/>
            <w:vAlign w:val="bottom"/>
            <w:hideMark/>
          </w:tcPr>
          <w:p w:rsidR="0052753C" w:rsidRPr="0052753C" w:rsidRDefault="0052753C" w:rsidP="009A27E6">
            <w:pPr>
              <w:widowControl/>
              <w:autoSpaceDE/>
              <w:autoSpaceDN/>
              <w:adjustRightInd/>
              <w:rPr>
                <w:color w:val="000000"/>
                <w:sz w:val="20"/>
                <w:szCs w:val="20"/>
              </w:rPr>
            </w:pPr>
            <w:r w:rsidRPr="0052753C">
              <w:rPr>
                <w:color w:val="000000"/>
                <w:sz w:val="20"/>
                <w:szCs w:val="20"/>
              </w:rPr>
              <w:t xml:space="preserve">Initial </w:t>
            </w:r>
            <w:r w:rsidR="00233A97">
              <w:rPr>
                <w:color w:val="000000"/>
                <w:sz w:val="20"/>
                <w:szCs w:val="20"/>
              </w:rPr>
              <w:t>p</w:t>
            </w:r>
            <w:r w:rsidRPr="0052753C">
              <w:rPr>
                <w:color w:val="000000"/>
                <w:sz w:val="20"/>
                <w:szCs w:val="20"/>
              </w:rPr>
              <w:t xml:space="preserve">erformance </w:t>
            </w:r>
            <w:r w:rsidR="00233A97">
              <w:rPr>
                <w:color w:val="000000"/>
                <w:sz w:val="20"/>
                <w:szCs w:val="20"/>
              </w:rPr>
              <w:t>t</w:t>
            </w:r>
            <w:r w:rsidRPr="0052753C">
              <w:rPr>
                <w:color w:val="000000"/>
                <w:sz w:val="20"/>
                <w:szCs w:val="20"/>
              </w:rPr>
              <w:t xml:space="preserve">est </w:t>
            </w:r>
            <w:r w:rsidRPr="009A27E6">
              <w:rPr>
                <w:color w:val="000000"/>
                <w:sz w:val="20"/>
                <w:szCs w:val="20"/>
                <w:vertAlign w:val="superscript"/>
              </w:rPr>
              <w:t>b</w:t>
            </w:r>
          </w:p>
        </w:tc>
        <w:tc>
          <w:tcPr>
            <w:tcW w:w="1138"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60</w:t>
            </w:r>
          </w:p>
        </w:tc>
        <w:tc>
          <w:tcPr>
            <w:tcW w:w="121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94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9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0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right"/>
              <w:rPr>
                <w:color w:val="000000"/>
                <w:sz w:val="20"/>
                <w:szCs w:val="20"/>
              </w:rPr>
            </w:pPr>
            <w:r w:rsidRPr="0052753C">
              <w:rPr>
                <w:color w:val="000000"/>
                <w:sz w:val="20"/>
                <w:szCs w:val="20"/>
              </w:rPr>
              <w:t>$0</w:t>
            </w:r>
          </w:p>
        </w:tc>
      </w:tr>
      <w:tr w:rsidR="0052753C" w:rsidRPr="0052753C" w:rsidTr="00470C05">
        <w:trPr>
          <w:trHeight w:val="300"/>
          <w:jc w:val="center"/>
        </w:trPr>
        <w:tc>
          <w:tcPr>
            <w:tcW w:w="4464" w:type="dxa"/>
            <w:tcBorders>
              <w:top w:val="nil"/>
              <w:left w:val="single" w:sz="4" w:space="0" w:color="auto"/>
              <w:bottom w:val="single" w:sz="4" w:space="0" w:color="auto"/>
              <w:right w:val="single" w:sz="4" w:space="0" w:color="auto"/>
            </w:tcBorders>
            <w:shd w:val="clear" w:color="auto" w:fill="auto"/>
            <w:vAlign w:val="bottom"/>
            <w:hideMark/>
          </w:tcPr>
          <w:p w:rsidR="0052753C" w:rsidRPr="0052753C" w:rsidRDefault="0052753C" w:rsidP="009A27E6">
            <w:pPr>
              <w:widowControl/>
              <w:autoSpaceDE/>
              <w:autoSpaceDN/>
              <w:adjustRightInd/>
              <w:rPr>
                <w:color w:val="000000"/>
                <w:sz w:val="20"/>
                <w:szCs w:val="20"/>
              </w:rPr>
            </w:pPr>
            <w:r w:rsidRPr="0052753C">
              <w:rPr>
                <w:color w:val="000000"/>
                <w:sz w:val="20"/>
                <w:szCs w:val="20"/>
              </w:rPr>
              <w:t xml:space="preserve">Repeat </w:t>
            </w:r>
            <w:r w:rsidR="00233A97">
              <w:rPr>
                <w:color w:val="000000"/>
                <w:sz w:val="20"/>
                <w:szCs w:val="20"/>
              </w:rPr>
              <w:t>i</w:t>
            </w:r>
            <w:r w:rsidRPr="0052753C">
              <w:rPr>
                <w:color w:val="000000"/>
                <w:sz w:val="20"/>
                <w:szCs w:val="20"/>
              </w:rPr>
              <w:t xml:space="preserve">nitial </w:t>
            </w:r>
            <w:r w:rsidR="00233A97">
              <w:rPr>
                <w:color w:val="000000"/>
                <w:sz w:val="20"/>
                <w:szCs w:val="20"/>
              </w:rPr>
              <w:t>p</w:t>
            </w:r>
            <w:r w:rsidRPr="0052753C">
              <w:rPr>
                <w:color w:val="000000"/>
                <w:sz w:val="20"/>
                <w:szCs w:val="20"/>
              </w:rPr>
              <w:t xml:space="preserve">erformance </w:t>
            </w:r>
            <w:r w:rsidR="00233A97">
              <w:rPr>
                <w:color w:val="000000"/>
                <w:sz w:val="20"/>
                <w:szCs w:val="20"/>
              </w:rPr>
              <w:t>t</w:t>
            </w:r>
            <w:r w:rsidR="009A27E6">
              <w:rPr>
                <w:color w:val="000000"/>
                <w:sz w:val="20"/>
                <w:szCs w:val="20"/>
              </w:rPr>
              <w:t xml:space="preserve">est </w:t>
            </w:r>
            <w:r w:rsidRPr="009A27E6">
              <w:rPr>
                <w:color w:val="000000"/>
                <w:sz w:val="20"/>
                <w:szCs w:val="20"/>
                <w:vertAlign w:val="superscript"/>
              </w:rPr>
              <w:t xml:space="preserve">c </w:t>
            </w:r>
          </w:p>
        </w:tc>
        <w:tc>
          <w:tcPr>
            <w:tcW w:w="1138"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p>
        </w:tc>
        <w:tc>
          <w:tcPr>
            <w:tcW w:w="94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2</w:t>
            </w:r>
          </w:p>
        </w:tc>
        <w:tc>
          <w:tcPr>
            <w:tcW w:w="1005"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9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0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right"/>
              <w:rPr>
                <w:color w:val="000000"/>
                <w:sz w:val="20"/>
                <w:szCs w:val="20"/>
              </w:rPr>
            </w:pPr>
            <w:r w:rsidRPr="0052753C">
              <w:rPr>
                <w:color w:val="000000"/>
                <w:sz w:val="20"/>
                <w:szCs w:val="20"/>
              </w:rPr>
              <w:t>$0</w:t>
            </w:r>
          </w:p>
        </w:tc>
      </w:tr>
      <w:tr w:rsidR="0052753C" w:rsidRPr="0052753C" w:rsidTr="00470C05">
        <w:trPr>
          <w:trHeight w:val="300"/>
          <w:jc w:val="center"/>
        </w:trPr>
        <w:tc>
          <w:tcPr>
            <w:tcW w:w="4464" w:type="dxa"/>
            <w:tcBorders>
              <w:top w:val="nil"/>
              <w:left w:val="single" w:sz="4" w:space="0" w:color="auto"/>
              <w:bottom w:val="single" w:sz="4" w:space="0" w:color="auto"/>
              <w:right w:val="single" w:sz="4" w:space="0" w:color="auto"/>
            </w:tcBorders>
            <w:shd w:val="clear" w:color="auto" w:fill="auto"/>
            <w:vAlign w:val="bottom"/>
            <w:hideMark/>
          </w:tcPr>
          <w:p w:rsidR="0052753C" w:rsidRPr="0052753C" w:rsidRDefault="0052753C" w:rsidP="00233A97">
            <w:pPr>
              <w:widowControl/>
              <w:autoSpaceDE/>
              <w:autoSpaceDN/>
              <w:adjustRightInd/>
              <w:rPr>
                <w:color w:val="000000"/>
                <w:sz w:val="20"/>
                <w:szCs w:val="20"/>
              </w:rPr>
            </w:pPr>
            <w:r w:rsidRPr="0052753C">
              <w:rPr>
                <w:color w:val="000000"/>
                <w:sz w:val="20"/>
                <w:szCs w:val="20"/>
              </w:rPr>
              <w:t xml:space="preserve">1. Retesting </w:t>
            </w:r>
            <w:r w:rsidR="00233A97">
              <w:rPr>
                <w:color w:val="000000"/>
                <w:sz w:val="20"/>
                <w:szCs w:val="20"/>
              </w:rPr>
              <w:t>p</w:t>
            </w:r>
            <w:r w:rsidRPr="0052753C">
              <w:rPr>
                <w:color w:val="000000"/>
                <w:sz w:val="20"/>
                <w:szCs w:val="20"/>
              </w:rPr>
              <w:t>reparation</w:t>
            </w:r>
          </w:p>
        </w:tc>
        <w:tc>
          <w:tcPr>
            <w:tcW w:w="1138"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16</w:t>
            </w:r>
          </w:p>
        </w:tc>
        <w:tc>
          <w:tcPr>
            <w:tcW w:w="121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94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9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0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right"/>
              <w:rPr>
                <w:color w:val="000000"/>
                <w:sz w:val="20"/>
                <w:szCs w:val="20"/>
              </w:rPr>
            </w:pPr>
            <w:r w:rsidRPr="0052753C">
              <w:rPr>
                <w:color w:val="000000"/>
                <w:sz w:val="20"/>
                <w:szCs w:val="20"/>
              </w:rPr>
              <w:t>$0</w:t>
            </w:r>
          </w:p>
        </w:tc>
      </w:tr>
      <w:tr w:rsidR="0052753C" w:rsidRPr="0052753C" w:rsidTr="00470C05">
        <w:trPr>
          <w:trHeight w:val="300"/>
          <w:jc w:val="center"/>
        </w:trPr>
        <w:tc>
          <w:tcPr>
            <w:tcW w:w="4464" w:type="dxa"/>
            <w:tcBorders>
              <w:top w:val="nil"/>
              <w:left w:val="single" w:sz="4" w:space="0" w:color="auto"/>
              <w:bottom w:val="single" w:sz="4" w:space="0" w:color="auto"/>
              <w:right w:val="single" w:sz="4" w:space="0" w:color="auto"/>
            </w:tcBorders>
            <w:shd w:val="clear" w:color="auto" w:fill="auto"/>
            <w:vAlign w:val="bottom"/>
            <w:hideMark/>
          </w:tcPr>
          <w:p w:rsidR="0052753C" w:rsidRPr="0052753C" w:rsidRDefault="0052753C" w:rsidP="0052753C">
            <w:pPr>
              <w:widowControl/>
              <w:autoSpaceDE/>
              <w:autoSpaceDN/>
              <w:adjustRightInd/>
              <w:rPr>
                <w:color w:val="000000"/>
                <w:sz w:val="20"/>
                <w:szCs w:val="20"/>
              </w:rPr>
            </w:pPr>
            <w:r w:rsidRPr="0052753C">
              <w:rPr>
                <w:color w:val="000000"/>
                <w:sz w:val="20"/>
                <w:szCs w:val="20"/>
              </w:rPr>
              <w:t>2. Retesting</w:t>
            </w:r>
          </w:p>
        </w:tc>
        <w:tc>
          <w:tcPr>
            <w:tcW w:w="1138"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60</w:t>
            </w:r>
          </w:p>
        </w:tc>
        <w:tc>
          <w:tcPr>
            <w:tcW w:w="121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94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9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0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right"/>
              <w:rPr>
                <w:color w:val="000000"/>
                <w:sz w:val="20"/>
                <w:szCs w:val="20"/>
              </w:rPr>
            </w:pPr>
            <w:r w:rsidRPr="0052753C">
              <w:rPr>
                <w:color w:val="000000"/>
                <w:sz w:val="20"/>
                <w:szCs w:val="20"/>
              </w:rPr>
              <w:t>$0</w:t>
            </w:r>
          </w:p>
        </w:tc>
      </w:tr>
      <w:tr w:rsidR="0052753C" w:rsidRPr="0052753C" w:rsidTr="00470C05">
        <w:trPr>
          <w:trHeight w:val="300"/>
          <w:jc w:val="center"/>
        </w:trPr>
        <w:tc>
          <w:tcPr>
            <w:tcW w:w="4464" w:type="dxa"/>
            <w:tcBorders>
              <w:top w:val="nil"/>
              <w:left w:val="single" w:sz="4" w:space="0" w:color="auto"/>
              <w:bottom w:val="single" w:sz="4" w:space="0" w:color="auto"/>
              <w:right w:val="single" w:sz="4" w:space="0" w:color="auto"/>
            </w:tcBorders>
            <w:shd w:val="clear" w:color="auto" w:fill="auto"/>
            <w:vAlign w:val="bottom"/>
            <w:hideMark/>
          </w:tcPr>
          <w:p w:rsidR="0052753C" w:rsidRPr="0052753C" w:rsidRDefault="0052753C" w:rsidP="0052753C">
            <w:pPr>
              <w:widowControl/>
              <w:autoSpaceDE/>
              <w:autoSpaceDN/>
              <w:adjustRightInd/>
              <w:rPr>
                <w:color w:val="000000"/>
                <w:sz w:val="20"/>
                <w:szCs w:val="20"/>
              </w:rPr>
            </w:pPr>
            <w:r w:rsidRPr="0052753C">
              <w:rPr>
                <w:color w:val="000000"/>
                <w:sz w:val="20"/>
                <w:szCs w:val="20"/>
              </w:rPr>
              <w:t>Report Review</w:t>
            </w:r>
          </w:p>
        </w:tc>
        <w:tc>
          <w:tcPr>
            <w:tcW w:w="1138"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p>
        </w:tc>
        <w:tc>
          <w:tcPr>
            <w:tcW w:w="94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p>
        </w:tc>
        <w:tc>
          <w:tcPr>
            <w:tcW w:w="1005"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p>
        </w:tc>
        <w:tc>
          <w:tcPr>
            <w:tcW w:w="10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52753C">
            <w:pPr>
              <w:widowControl/>
              <w:autoSpaceDE/>
              <w:autoSpaceDN/>
              <w:adjustRightInd/>
              <w:rPr>
                <w:color w:val="000000"/>
                <w:sz w:val="20"/>
                <w:szCs w:val="20"/>
              </w:rPr>
            </w:pPr>
            <w:r w:rsidRPr="0052753C">
              <w:rPr>
                <w:color w:val="000000"/>
                <w:sz w:val="20"/>
                <w:szCs w:val="20"/>
              </w:rPr>
              <w:t> </w:t>
            </w:r>
          </w:p>
        </w:tc>
      </w:tr>
      <w:tr w:rsidR="0052753C" w:rsidRPr="0052753C" w:rsidTr="00470C05">
        <w:trPr>
          <w:trHeight w:val="287"/>
          <w:jc w:val="center"/>
        </w:trPr>
        <w:tc>
          <w:tcPr>
            <w:tcW w:w="4464" w:type="dxa"/>
            <w:tcBorders>
              <w:top w:val="nil"/>
              <w:left w:val="single" w:sz="4" w:space="0" w:color="auto"/>
              <w:bottom w:val="single" w:sz="4" w:space="0" w:color="auto"/>
              <w:right w:val="single" w:sz="4" w:space="0" w:color="auto"/>
            </w:tcBorders>
            <w:shd w:val="clear" w:color="auto" w:fill="auto"/>
            <w:vAlign w:val="bottom"/>
            <w:hideMark/>
          </w:tcPr>
          <w:p w:rsidR="0052753C" w:rsidRPr="0052753C" w:rsidRDefault="0052753C" w:rsidP="009A27E6">
            <w:pPr>
              <w:widowControl/>
              <w:autoSpaceDE/>
              <w:autoSpaceDN/>
              <w:adjustRightInd/>
              <w:rPr>
                <w:color w:val="000000"/>
                <w:sz w:val="20"/>
                <w:szCs w:val="20"/>
              </w:rPr>
            </w:pPr>
            <w:r w:rsidRPr="0052753C">
              <w:rPr>
                <w:color w:val="000000"/>
                <w:sz w:val="20"/>
                <w:szCs w:val="20"/>
              </w:rPr>
              <w:t xml:space="preserve">Notification of </w:t>
            </w:r>
            <w:r w:rsidR="00233A97">
              <w:rPr>
                <w:color w:val="000000"/>
                <w:sz w:val="20"/>
                <w:szCs w:val="20"/>
              </w:rPr>
              <w:t>c</w:t>
            </w:r>
            <w:r w:rsidRPr="0052753C">
              <w:rPr>
                <w:color w:val="000000"/>
                <w:sz w:val="20"/>
                <w:szCs w:val="20"/>
              </w:rPr>
              <w:t>onstruction/</w:t>
            </w:r>
            <w:r w:rsidR="009A27E6">
              <w:rPr>
                <w:color w:val="000000"/>
                <w:sz w:val="20"/>
                <w:szCs w:val="20"/>
              </w:rPr>
              <w:t xml:space="preserve">reconstruction </w:t>
            </w:r>
            <w:r w:rsidRPr="009A27E6">
              <w:rPr>
                <w:color w:val="000000"/>
                <w:sz w:val="20"/>
                <w:szCs w:val="20"/>
                <w:vertAlign w:val="superscript"/>
              </w:rPr>
              <w:t>e</w:t>
            </w:r>
          </w:p>
        </w:tc>
        <w:tc>
          <w:tcPr>
            <w:tcW w:w="1138"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2</w:t>
            </w:r>
          </w:p>
        </w:tc>
        <w:tc>
          <w:tcPr>
            <w:tcW w:w="94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2</w:t>
            </w:r>
          </w:p>
        </w:tc>
        <w:tc>
          <w:tcPr>
            <w:tcW w:w="1127"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0.1</w:t>
            </w:r>
          </w:p>
        </w:tc>
        <w:tc>
          <w:tcPr>
            <w:tcW w:w="9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0.2</w:t>
            </w:r>
          </w:p>
        </w:tc>
        <w:tc>
          <w:tcPr>
            <w:tcW w:w="10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52753C">
            <w:pPr>
              <w:widowControl/>
              <w:autoSpaceDE/>
              <w:autoSpaceDN/>
              <w:adjustRightInd/>
              <w:jc w:val="right"/>
              <w:rPr>
                <w:color w:val="000000"/>
                <w:sz w:val="20"/>
                <w:szCs w:val="20"/>
              </w:rPr>
            </w:pPr>
            <w:r w:rsidRPr="0052753C">
              <w:rPr>
                <w:color w:val="000000"/>
                <w:sz w:val="20"/>
                <w:szCs w:val="20"/>
              </w:rPr>
              <w:t>$103.65</w:t>
            </w:r>
          </w:p>
        </w:tc>
      </w:tr>
      <w:tr w:rsidR="0052753C" w:rsidRPr="0052753C" w:rsidTr="00470C05">
        <w:trPr>
          <w:trHeight w:val="251"/>
          <w:jc w:val="center"/>
        </w:trPr>
        <w:tc>
          <w:tcPr>
            <w:tcW w:w="4464" w:type="dxa"/>
            <w:tcBorders>
              <w:top w:val="nil"/>
              <w:left w:val="single" w:sz="4" w:space="0" w:color="auto"/>
              <w:bottom w:val="single" w:sz="4" w:space="0" w:color="auto"/>
              <w:right w:val="single" w:sz="4" w:space="0" w:color="auto"/>
            </w:tcBorders>
            <w:shd w:val="clear" w:color="auto" w:fill="auto"/>
            <w:vAlign w:val="bottom"/>
            <w:hideMark/>
          </w:tcPr>
          <w:p w:rsidR="0052753C" w:rsidRPr="0052753C" w:rsidRDefault="0052753C" w:rsidP="009A27E6">
            <w:pPr>
              <w:widowControl/>
              <w:autoSpaceDE/>
              <w:autoSpaceDN/>
              <w:adjustRightInd/>
              <w:rPr>
                <w:color w:val="000000"/>
                <w:sz w:val="20"/>
                <w:szCs w:val="20"/>
              </w:rPr>
            </w:pPr>
            <w:r w:rsidRPr="0052753C">
              <w:rPr>
                <w:color w:val="000000"/>
                <w:sz w:val="20"/>
                <w:szCs w:val="20"/>
              </w:rPr>
              <w:t xml:space="preserve">Notification of </w:t>
            </w:r>
            <w:r w:rsidR="009A27E6">
              <w:rPr>
                <w:color w:val="000000"/>
                <w:sz w:val="20"/>
                <w:szCs w:val="20"/>
              </w:rPr>
              <w:t>c</w:t>
            </w:r>
            <w:r w:rsidRPr="0052753C">
              <w:rPr>
                <w:color w:val="000000"/>
                <w:sz w:val="20"/>
                <w:szCs w:val="20"/>
              </w:rPr>
              <w:t xml:space="preserve">onstruction </w:t>
            </w:r>
            <w:r w:rsidR="009A27E6">
              <w:rPr>
                <w:color w:val="000000"/>
                <w:sz w:val="20"/>
                <w:szCs w:val="20"/>
              </w:rPr>
              <w:t xml:space="preserve">data </w:t>
            </w:r>
            <w:r w:rsidRPr="009A27E6">
              <w:rPr>
                <w:color w:val="000000"/>
                <w:sz w:val="20"/>
                <w:szCs w:val="20"/>
                <w:vertAlign w:val="superscript"/>
              </w:rPr>
              <w:t>d</w:t>
            </w:r>
          </w:p>
        </w:tc>
        <w:tc>
          <w:tcPr>
            <w:tcW w:w="1138"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2</w:t>
            </w:r>
          </w:p>
        </w:tc>
        <w:tc>
          <w:tcPr>
            <w:tcW w:w="94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2</w:t>
            </w:r>
          </w:p>
        </w:tc>
        <w:tc>
          <w:tcPr>
            <w:tcW w:w="1127"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0.1</w:t>
            </w:r>
          </w:p>
        </w:tc>
        <w:tc>
          <w:tcPr>
            <w:tcW w:w="9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0.2</w:t>
            </w:r>
          </w:p>
        </w:tc>
        <w:tc>
          <w:tcPr>
            <w:tcW w:w="10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52753C">
            <w:pPr>
              <w:widowControl/>
              <w:autoSpaceDE/>
              <w:autoSpaceDN/>
              <w:adjustRightInd/>
              <w:jc w:val="right"/>
              <w:rPr>
                <w:color w:val="000000"/>
                <w:sz w:val="20"/>
                <w:szCs w:val="20"/>
              </w:rPr>
            </w:pPr>
            <w:r w:rsidRPr="0052753C">
              <w:rPr>
                <w:color w:val="000000"/>
                <w:sz w:val="20"/>
                <w:szCs w:val="20"/>
              </w:rPr>
              <w:t>$103.65</w:t>
            </w:r>
          </w:p>
        </w:tc>
      </w:tr>
      <w:tr w:rsidR="0052753C" w:rsidRPr="0052753C" w:rsidTr="00470C05">
        <w:trPr>
          <w:trHeight w:val="300"/>
          <w:jc w:val="center"/>
        </w:trPr>
        <w:tc>
          <w:tcPr>
            <w:tcW w:w="4464" w:type="dxa"/>
            <w:tcBorders>
              <w:top w:val="nil"/>
              <w:left w:val="single" w:sz="4" w:space="0" w:color="auto"/>
              <w:bottom w:val="single" w:sz="4" w:space="0" w:color="auto"/>
              <w:right w:val="single" w:sz="4" w:space="0" w:color="auto"/>
            </w:tcBorders>
            <w:shd w:val="clear" w:color="auto" w:fill="auto"/>
            <w:vAlign w:val="bottom"/>
            <w:hideMark/>
          </w:tcPr>
          <w:p w:rsidR="0052753C" w:rsidRPr="0052753C" w:rsidRDefault="0052753C" w:rsidP="009A27E6">
            <w:pPr>
              <w:widowControl/>
              <w:autoSpaceDE/>
              <w:autoSpaceDN/>
              <w:adjustRightInd/>
              <w:rPr>
                <w:color w:val="000000"/>
                <w:sz w:val="20"/>
                <w:szCs w:val="20"/>
              </w:rPr>
            </w:pPr>
            <w:r w:rsidRPr="0052753C">
              <w:rPr>
                <w:color w:val="000000"/>
                <w:sz w:val="20"/>
                <w:szCs w:val="20"/>
              </w:rPr>
              <w:t xml:space="preserve">Notification of </w:t>
            </w:r>
            <w:r w:rsidR="009A27E6">
              <w:rPr>
                <w:color w:val="000000"/>
                <w:sz w:val="20"/>
                <w:szCs w:val="20"/>
              </w:rPr>
              <w:t>a</w:t>
            </w:r>
            <w:r w:rsidRPr="0052753C">
              <w:rPr>
                <w:color w:val="000000"/>
                <w:sz w:val="20"/>
                <w:szCs w:val="20"/>
              </w:rPr>
              <w:t xml:space="preserve">ctual </w:t>
            </w:r>
            <w:r w:rsidR="009A27E6">
              <w:rPr>
                <w:color w:val="000000"/>
                <w:sz w:val="20"/>
                <w:szCs w:val="20"/>
              </w:rPr>
              <w:t xml:space="preserve">startup </w:t>
            </w:r>
            <w:r w:rsidRPr="009A27E6">
              <w:rPr>
                <w:color w:val="000000"/>
                <w:sz w:val="20"/>
                <w:szCs w:val="20"/>
                <w:vertAlign w:val="superscript"/>
              </w:rPr>
              <w:t>d</w:t>
            </w:r>
          </w:p>
        </w:tc>
        <w:tc>
          <w:tcPr>
            <w:tcW w:w="1138"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2</w:t>
            </w:r>
          </w:p>
        </w:tc>
        <w:tc>
          <w:tcPr>
            <w:tcW w:w="94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2</w:t>
            </w:r>
          </w:p>
        </w:tc>
        <w:tc>
          <w:tcPr>
            <w:tcW w:w="1127"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0.1</w:t>
            </w:r>
          </w:p>
        </w:tc>
        <w:tc>
          <w:tcPr>
            <w:tcW w:w="9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0.2</w:t>
            </w:r>
          </w:p>
        </w:tc>
        <w:tc>
          <w:tcPr>
            <w:tcW w:w="10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52753C">
            <w:pPr>
              <w:widowControl/>
              <w:autoSpaceDE/>
              <w:autoSpaceDN/>
              <w:adjustRightInd/>
              <w:jc w:val="right"/>
              <w:rPr>
                <w:color w:val="000000"/>
                <w:sz w:val="20"/>
                <w:szCs w:val="20"/>
              </w:rPr>
            </w:pPr>
            <w:r w:rsidRPr="0052753C">
              <w:rPr>
                <w:color w:val="000000"/>
                <w:sz w:val="20"/>
                <w:szCs w:val="20"/>
              </w:rPr>
              <w:t>$103.65</w:t>
            </w:r>
          </w:p>
        </w:tc>
      </w:tr>
      <w:tr w:rsidR="0052753C" w:rsidRPr="0052753C" w:rsidTr="00470C05">
        <w:trPr>
          <w:trHeight w:val="251"/>
          <w:jc w:val="center"/>
        </w:trPr>
        <w:tc>
          <w:tcPr>
            <w:tcW w:w="4464" w:type="dxa"/>
            <w:tcBorders>
              <w:top w:val="nil"/>
              <w:left w:val="single" w:sz="4" w:space="0" w:color="auto"/>
              <w:bottom w:val="single" w:sz="4" w:space="0" w:color="auto"/>
              <w:right w:val="single" w:sz="4" w:space="0" w:color="auto"/>
            </w:tcBorders>
            <w:shd w:val="clear" w:color="auto" w:fill="auto"/>
            <w:vAlign w:val="bottom"/>
            <w:hideMark/>
          </w:tcPr>
          <w:p w:rsidR="0052753C" w:rsidRPr="0052753C" w:rsidRDefault="0052753C" w:rsidP="009A27E6">
            <w:pPr>
              <w:widowControl/>
              <w:autoSpaceDE/>
              <w:autoSpaceDN/>
              <w:adjustRightInd/>
              <w:rPr>
                <w:color w:val="000000"/>
                <w:sz w:val="20"/>
                <w:szCs w:val="20"/>
              </w:rPr>
            </w:pPr>
            <w:r w:rsidRPr="0052753C">
              <w:rPr>
                <w:color w:val="000000"/>
                <w:sz w:val="20"/>
                <w:szCs w:val="20"/>
              </w:rPr>
              <w:t xml:space="preserve">Notification of </w:t>
            </w:r>
            <w:r w:rsidR="009A27E6">
              <w:rPr>
                <w:color w:val="000000"/>
                <w:sz w:val="20"/>
                <w:szCs w:val="20"/>
              </w:rPr>
              <w:t>applicability -e</w:t>
            </w:r>
            <w:r w:rsidRPr="0052753C">
              <w:rPr>
                <w:color w:val="000000"/>
                <w:sz w:val="20"/>
                <w:szCs w:val="20"/>
              </w:rPr>
              <w:t xml:space="preserve">xisting </w:t>
            </w:r>
            <w:r w:rsidR="009A27E6">
              <w:rPr>
                <w:color w:val="000000"/>
                <w:sz w:val="20"/>
                <w:szCs w:val="20"/>
              </w:rPr>
              <w:t>s</w:t>
            </w:r>
            <w:r w:rsidRPr="0052753C">
              <w:rPr>
                <w:color w:val="000000"/>
                <w:sz w:val="20"/>
                <w:szCs w:val="20"/>
              </w:rPr>
              <w:t>ources</w:t>
            </w:r>
            <w:r w:rsidR="009A27E6">
              <w:rPr>
                <w:color w:val="000000"/>
                <w:sz w:val="20"/>
                <w:szCs w:val="20"/>
              </w:rPr>
              <w:t xml:space="preserve"> </w:t>
            </w:r>
            <w:r w:rsidR="009A27E6" w:rsidRPr="009A27E6">
              <w:rPr>
                <w:color w:val="000000"/>
                <w:sz w:val="20"/>
                <w:szCs w:val="20"/>
                <w:vertAlign w:val="superscript"/>
              </w:rPr>
              <w:t>e</w:t>
            </w:r>
            <w:r w:rsidRPr="009A27E6">
              <w:rPr>
                <w:color w:val="000000"/>
                <w:sz w:val="20"/>
                <w:szCs w:val="20"/>
                <w:vertAlign w:val="superscript"/>
              </w:rPr>
              <w:t xml:space="preserve"> </w:t>
            </w:r>
          </w:p>
        </w:tc>
        <w:tc>
          <w:tcPr>
            <w:tcW w:w="1138"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94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9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0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right"/>
              <w:rPr>
                <w:color w:val="000000"/>
                <w:sz w:val="20"/>
                <w:szCs w:val="20"/>
              </w:rPr>
            </w:pPr>
            <w:r w:rsidRPr="0052753C">
              <w:rPr>
                <w:color w:val="000000"/>
                <w:sz w:val="20"/>
                <w:szCs w:val="20"/>
              </w:rPr>
              <w:t>$0</w:t>
            </w:r>
          </w:p>
        </w:tc>
      </w:tr>
      <w:tr w:rsidR="0052753C" w:rsidRPr="0052753C" w:rsidTr="00470C05">
        <w:trPr>
          <w:trHeight w:val="525"/>
          <w:jc w:val="center"/>
        </w:trPr>
        <w:tc>
          <w:tcPr>
            <w:tcW w:w="4464" w:type="dxa"/>
            <w:tcBorders>
              <w:top w:val="nil"/>
              <w:left w:val="single" w:sz="4" w:space="0" w:color="auto"/>
              <w:bottom w:val="single" w:sz="4" w:space="0" w:color="auto"/>
              <w:right w:val="single" w:sz="4" w:space="0" w:color="auto"/>
            </w:tcBorders>
            <w:shd w:val="clear" w:color="auto" w:fill="auto"/>
            <w:vAlign w:val="bottom"/>
            <w:hideMark/>
          </w:tcPr>
          <w:p w:rsidR="0052753C" w:rsidRPr="0052753C" w:rsidRDefault="0052753C" w:rsidP="009A27E6">
            <w:pPr>
              <w:widowControl/>
              <w:autoSpaceDE/>
              <w:autoSpaceDN/>
              <w:adjustRightInd/>
              <w:rPr>
                <w:color w:val="000000"/>
                <w:sz w:val="20"/>
                <w:szCs w:val="20"/>
              </w:rPr>
            </w:pPr>
            <w:r w:rsidRPr="0052753C">
              <w:rPr>
                <w:color w:val="000000"/>
                <w:sz w:val="20"/>
                <w:szCs w:val="20"/>
              </w:rPr>
              <w:t xml:space="preserve">Notification of </w:t>
            </w:r>
            <w:r w:rsidR="009A27E6">
              <w:rPr>
                <w:color w:val="000000"/>
                <w:sz w:val="20"/>
                <w:szCs w:val="20"/>
              </w:rPr>
              <w:t>a</w:t>
            </w:r>
            <w:r w:rsidRPr="0052753C">
              <w:rPr>
                <w:color w:val="000000"/>
                <w:sz w:val="20"/>
                <w:szCs w:val="20"/>
              </w:rPr>
              <w:t xml:space="preserve">pplicability - </w:t>
            </w:r>
            <w:r w:rsidR="009A27E6">
              <w:rPr>
                <w:color w:val="000000"/>
                <w:sz w:val="20"/>
                <w:szCs w:val="20"/>
              </w:rPr>
              <w:t>n</w:t>
            </w:r>
            <w:r w:rsidRPr="0052753C">
              <w:rPr>
                <w:color w:val="000000"/>
                <w:sz w:val="20"/>
                <w:szCs w:val="20"/>
              </w:rPr>
              <w:t>ew/</w:t>
            </w:r>
            <w:r w:rsidR="009A27E6">
              <w:rPr>
                <w:color w:val="000000"/>
                <w:sz w:val="20"/>
                <w:szCs w:val="20"/>
              </w:rPr>
              <w:t xml:space="preserve"> r</w:t>
            </w:r>
            <w:r w:rsidRPr="0052753C">
              <w:rPr>
                <w:color w:val="000000"/>
                <w:sz w:val="20"/>
                <w:szCs w:val="20"/>
              </w:rPr>
              <w:t xml:space="preserve">econstruction </w:t>
            </w:r>
            <w:r w:rsidR="009A27E6">
              <w:rPr>
                <w:color w:val="000000"/>
                <w:sz w:val="20"/>
                <w:szCs w:val="20"/>
              </w:rPr>
              <w:t>s</w:t>
            </w:r>
            <w:r w:rsidRPr="0052753C">
              <w:rPr>
                <w:color w:val="000000"/>
                <w:sz w:val="20"/>
                <w:szCs w:val="20"/>
              </w:rPr>
              <w:t xml:space="preserve">ources </w:t>
            </w:r>
            <w:r w:rsidRPr="009A27E6">
              <w:rPr>
                <w:color w:val="000000"/>
                <w:sz w:val="20"/>
                <w:szCs w:val="20"/>
                <w:vertAlign w:val="superscript"/>
              </w:rPr>
              <w:t>d</w:t>
            </w:r>
          </w:p>
        </w:tc>
        <w:tc>
          <w:tcPr>
            <w:tcW w:w="1138"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2</w:t>
            </w:r>
          </w:p>
        </w:tc>
        <w:tc>
          <w:tcPr>
            <w:tcW w:w="94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2</w:t>
            </w:r>
          </w:p>
        </w:tc>
        <w:tc>
          <w:tcPr>
            <w:tcW w:w="1127"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0.1</w:t>
            </w:r>
          </w:p>
        </w:tc>
        <w:tc>
          <w:tcPr>
            <w:tcW w:w="9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0.2</w:t>
            </w:r>
          </w:p>
        </w:tc>
        <w:tc>
          <w:tcPr>
            <w:tcW w:w="10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52753C">
            <w:pPr>
              <w:widowControl/>
              <w:autoSpaceDE/>
              <w:autoSpaceDN/>
              <w:adjustRightInd/>
              <w:jc w:val="right"/>
              <w:rPr>
                <w:color w:val="000000"/>
                <w:sz w:val="20"/>
                <w:szCs w:val="20"/>
              </w:rPr>
            </w:pPr>
            <w:r w:rsidRPr="0052753C">
              <w:rPr>
                <w:color w:val="000000"/>
                <w:sz w:val="20"/>
                <w:szCs w:val="20"/>
              </w:rPr>
              <w:t>$103.65</w:t>
            </w:r>
          </w:p>
        </w:tc>
      </w:tr>
      <w:tr w:rsidR="0052753C" w:rsidRPr="0052753C" w:rsidTr="00470C05">
        <w:trPr>
          <w:trHeight w:val="323"/>
          <w:jc w:val="center"/>
        </w:trPr>
        <w:tc>
          <w:tcPr>
            <w:tcW w:w="4464" w:type="dxa"/>
            <w:tcBorders>
              <w:top w:val="nil"/>
              <w:left w:val="single" w:sz="4" w:space="0" w:color="auto"/>
              <w:bottom w:val="single" w:sz="4" w:space="0" w:color="auto"/>
              <w:right w:val="single" w:sz="4" w:space="0" w:color="auto"/>
            </w:tcBorders>
            <w:shd w:val="clear" w:color="auto" w:fill="auto"/>
            <w:vAlign w:val="bottom"/>
            <w:hideMark/>
          </w:tcPr>
          <w:p w:rsidR="0052753C" w:rsidRPr="0052753C" w:rsidRDefault="0052753C" w:rsidP="009A27E6">
            <w:pPr>
              <w:widowControl/>
              <w:autoSpaceDE/>
              <w:autoSpaceDN/>
              <w:adjustRightInd/>
              <w:rPr>
                <w:color w:val="000000"/>
                <w:sz w:val="20"/>
                <w:szCs w:val="20"/>
              </w:rPr>
            </w:pPr>
            <w:r w:rsidRPr="0052753C">
              <w:rPr>
                <w:color w:val="000000"/>
                <w:sz w:val="20"/>
                <w:szCs w:val="20"/>
              </w:rPr>
              <w:t xml:space="preserve">Notification of </w:t>
            </w:r>
            <w:r w:rsidR="009A27E6">
              <w:rPr>
                <w:color w:val="000000"/>
                <w:sz w:val="20"/>
                <w:szCs w:val="20"/>
              </w:rPr>
              <w:t>i</w:t>
            </w:r>
            <w:r w:rsidRPr="0052753C">
              <w:rPr>
                <w:color w:val="000000"/>
                <w:sz w:val="20"/>
                <w:szCs w:val="20"/>
              </w:rPr>
              <w:t xml:space="preserve">nitial </w:t>
            </w:r>
            <w:r w:rsidR="009A27E6">
              <w:rPr>
                <w:color w:val="000000"/>
                <w:sz w:val="20"/>
                <w:szCs w:val="20"/>
              </w:rPr>
              <w:t>p</w:t>
            </w:r>
            <w:r w:rsidRPr="0052753C">
              <w:rPr>
                <w:color w:val="000000"/>
                <w:sz w:val="20"/>
                <w:szCs w:val="20"/>
              </w:rPr>
              <w:t xml:space="preserve">erformance </w:t>
            </w:r>
            <w:r w:rsidR="009A27E6">
              <w:rPr>
                <w:color w:val="000000"/>
                <w:sz w:val="20"/>
                <w:szCs w:val="20"/>
              </w:rPr>
              <w:t xml:space="preserve">test </w:t>
            </w:r>
            <w:r w:rsidRPr="009A27E6">
              <w:rPr>
                <w:color w:val="000000"/>
                <w:sz w:val="20"/>
                <w:szCs w:val="20"/>
                <w:vertAlign w:val="superscript"/>
              </w:rPr>
              <w:t>f</w:t>
            </w:r>
          </w:p>
        </w:tc>
        <w:tc>
          <w:tcPr>
            <w:tcW w:w="1138"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2</w:t>
            </w:r>
          </w:p>
        </w:tc>
        <w:tc>
          <w:tcPr>
            <w:tcW w:w="94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2</w:t>
            </w:r>
          </w:p>
        </w:tc>
        <w:tc>
          <w:tcPr>
            <w:tcW w:w="1127"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0.1</w:t>
            </w:r>
          </w:p>
        </w:tc>
        <w:tc>
          <w:tcPr>
            <w:tcW w:w="9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0.2</w:t>
            </w:r>
          </w:p>
        </w:tc>
        <w:tc>
          <w:tcPr>
            <w:tcW w:w="10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52753C">
            <w:pPr>
              <w:widowControl/>
              <w:autoSpaceDE/>
              <w:autoSpaceDN/>
              <w:adjustRightInd/>
              <w:jc w:val="right"/>
              <w:rPr>
                <w:color w:val="000000"/>
                <w:sz w:val="20"/>
                <w:szCs w:val="20"/>
              </w:rPr>
            </w:pPr>
            <w:r w:rsidRPr="0052753C">
              <w:rPr>
                <w:color w:val="000000"/>
                <w:sz w:val="20"/>
                <w:szCs w:val="20"/>
              </w:rPr>
              <w:t>$103.65</w:t>
            </w:r>
          </w:p>
        </w:tc>
      </w:tr>
      <w:tr w:rsidR="0052753C" w:rsidRPr="0052753C" w:rsidTr="00470C05">
        <w:trPr>
          <w:trHeight w:val="300"/>
          <w:jc w:val="center"/>
        </w:trPr>
        <w:tc>
          <w:tcPr>
            <w:tcW w:w="4464" w:type="dxa"/>
            <w:tcBorders>
              <w:top w:val="nil"/>
              <w:left w:val="single" w:sz="4" w:space="0" w:color="auto"/>
              <w:bottom w:val="single" w:sz="4" w:space="0" w:color="auto"/>
              <w:right w:val="single" w:sz="4" w:space="0" w:color="auto"/>
            </w:tcBorders>
            <w:shd w:val="clear" w:color="auto" w:fill="auto"/>
            <w:vAlign w:val="bottom"/>
            <w:hideMark/>
          </w:tcPr>
          <w:p w:rsidR="0052753C" w:rsidRPr="0052753C" w:rsidRDefault="0052753C" w:rsidP="009A27E6">
            <w:pPr>
              <w:widowControl/>
              <w:autoSpaceDE/>
              <w:autoSpaceDN/>
              <w:adjustRightInd/>
              <w:rPr>
                <w:color w:val="000000"/>
                <w:sz w:val="20"/>
                <w:szCs w:val="20"/>
              </w:rPr>
            </w:pPr>
            <w:r w:rsidRPr="0052753C">
              <w:rPr>
                <w:color w:val="000000"/>
                <w:sz w:val="20"/>
                <w:szCs w:val="20"/>
              </w:rPr>
              <w:t xml:space="preserve">Report of </w:t>
            </w:r>
            <w:r w:rsidR="009A27E6">
              <w:rPr>
                <w:color w:val="000000"/>
                <w:sz w:val="20"/>
                <w:szCs w:val="20"/>
              </w:rPr>
              <w:t>i</w:t>
            </w:r>
            <w:r w:rsidRPr="0052753C">
              <w:rPr>
                <w:color w:val="000000"/>
                <w:sz w:val="20"/>
                <w:szCs w:val="20"/>
              </w:rPr>
              <w:t xml:space="preserve">nitial </w:t>
            </w:r>
            <w:r w:rsidR="009A27E6">
              <w:rPr>
                <w:color w:val="000000"/>
                <w:sz w:val="20"/>
                <w:szCs w:val="20"/>
              </w:rPr>
              <w:t>pe</w:t>
            </w:r>
            <w:r w:rsidRPr="0052753C">
              <w:rPr>
                <w:color w:val="000000"/>
                <w:sz w:val="20"/>
                <w:szCs w:val="20"/>
              </w:rPr>
              <w:t xml:space="preserve">rformance </w:t>
            </w:r>
            <w:r w:rsidR="009A27E6">
              <w:rPr>
                <w:color w:val="000000"/>
                <w:sz w:val="20"/>
                <w:szCs w:val="20"/>
              </w:rPr>
              <w:t xml:space="preserve">test </w:t>
            </w:r>
            <w:r w:rsidRPr="009A27E6">
              <w:rPr>
                <w:color w:val="000000"/>
                <w:sz w:val="20"/>
                <w:szCs w:val="20"/>
                <w:vertAlign w:val="superscript"/>
              </w:rPr>
              <w:t>f</w:t>
            </w:r>
          </w:p>
        </w:tc>
        <w:tc>
          <w:tcPr>
            <w:tcW w:w="1138"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8</w:t>
            </w:r>
          </w:p>
        </w:tc>
        <w:tc>
          <w:tcPr>
            <w:tcW w:w="94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8</w:t>
            </w:r>
          </w:p>
        </w:tc>
        <w:tc>
          <w:tcPr>
            <w:tcW w:w="1127"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0.4</w:t>
            </w:r>
          </w:p>
        </w:tc>
        <w:tc>
          <w:tcPr>
            <w:tcW w:w="9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0.8</w:t>
            </w:r>
          </w:p>
        </w:tc>
        <w:tc>
          <w:tcPr>
            <w:tcW w:w="10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52753C">
            <w:pPr>
              <w:widowControl/>
              <w:autoSpaceDE/>
              <w:autoSpaceDN/>
              <w:adjustRightInd/>
              <w:jc w:val="right"/>
              <w:rPr>
                <w:color w:val="000000"/>
                <w:sz w:val="20"/>
                <w:szCs w:val="20"/>
              </w:rPr>
            </w:pPr>
            <w:r w:rsidRPr="0052753C">
              <w:rPr>
                <w:color w:val="000000"/>
                <w:sz w:val="20"/>
                <w:szCs w:val="20"/>
              </w:rPr>
              <w:t>$414.60</w:t>
            </w:r>
          </w:p>
        </w:tc>
      </w:tr>
      <w:tr w:rsidR="0052753C" w:rsidRPr="0052753C" w:rsidTr="00470C05">
        <w:trPr>
          <w:trHeight w:val="314"/>
          <w:jc w:val="center"/>
        </w:trPr>
        <w:tc>
          <w:tcPr>
            <w:tcW w:w="4464" w:type="dxa"/>
            <w:tcBorders>
              <w:top w:val="nil"/>
              <w:left w:val="single" w:sz="4" w:space="0" w:color="auto"/>
              <w:bottom w:val="single" w:sz="4" w:space="0" w:color="auto"/>
              <w:right w:val="single" w:sz="4" w:space="0" w:color="auto"/>
            </w:tcBorders>
            <w:shd w:val="clear" w:color="auto" w:fill="auto"/>
            <w:vAlign w:val="bottom"/>
            <w:hideMark/>
          </w:tcPr>
          <w:p w:rsidR="0052753C" w:rsidRPr="0052753C" w:rsidRDefault="0052753C" w:rsidP="009A27E6">
            <w:pPr>
              <w:widowControl/>
              <w:autoSpaceDE/>
              <w:autoSpaceDN/>
              <w:adjustRightInd/>
              <w:rPr>
                <w:color w:val="000000"/>
                <w:sz w:val="20"/>
                <w:szCs w:val="20"/>
              </w:rPr>
            </w:pPr>
            <w:r w:rsidRPr="0052753C">
              <w:rPr>
                <w:color w:val="000000"/>
                <w:sz w:val="20"/>
                <w:szCs w:val="20"/>
              </w:rPr>
              <w:t xml:space="preserve">Notification of </w:t>
            </w:r>
            <w:r w:rsidR="009A27E6">
              <w:rPr>
                <w:color w:val="000000"/>
                <w:sz w:val="20"/>
                <w:szCs w:val="20"/>
              </w:rPr>
              <w:t>c</w:t>
            </w:r>
            <w:r w:rsidRPr="0052753C">
              <w:rPr>
                <w:color w:val="000000"/>
                <w:sz w:val="20"/>
                <w:szCs w:val="20"/>
              </w:rPr>
              <w:t xml:space="preserve">ompliance </w:t>
            </w:r>
            <w:r w:rsidR="009A27E6">
              <w:rPr>
                <w:color w:val="000000"/>
                <w:sz w:val="20"/>
                <w:szCs w:val="20"/>
              </w:rPr>
              <w:t xml:space="preserve">status </w:t>
            </w:r>
            <w:r w:rsidRPr="009A27E6">
              <w:rPr>
                <w:color w:val="000000"/>
                <w:sz w:val="20"/>
                <w:szCs w:val="20"/>
                <w:vertAlign w:val="superscript"/>
              </w:rPr>
              <w:t>e</w:t>
            </w:r>
          </w:p>
        </w:tc>
        <w:tc>
          <w:tcPr>
            <w:tcW w:w="1138"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4</w:t>
            </w:r>
          </w:p>
        </w:tc>
        <w:tc>
          <w:tcPr>
            <w:tcW w:w="121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94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9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0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right"/>
              <w:rPr>
                <w:color w:val="000000"/>
                <w:sz w:val="20"/>
                <w:szCs w:val="20"/>
              </w:rPr>
            </w:pPr>
            <w:r w:rsidRPr="0052753C">
              <w:rPr>
                <w:color w:val="000000"/>
                <w:sz w:val="20"/>
                <w:szCs w:val="20"/>
              </w:rPr>
              <w:t>$0</w:t>
            </w:r>
          </w:p>
        </w:tc>
      </w:tr>
      <w:tr w:rsidR="0052753C" w:rsidRPr="0052753C" w:rsidTr="00470C05">
        <w:trPr>
          <w:trHeight w:val="260"/>
          <w:jc w:val="center"/>
        </w:trPr>
        <w:tc>
          <w:tcPr>
            <w:tcW w:w="4464" w:type="dxa"/>
            <w:tcBorders>
              <w:top w:val="nil"/>
              <w:left w:val="single" w:sz="4" w:space="0" w:color="auto"/>
              <w:bottom w:val="single" w:sz="4" w:space="0" w:color="auto"/>
              <w:right w:val="single" w:sz="4" w:space="0" w:color="auto"/>
            </w:tcBorders>
            <w:shd w:val="clear" w:color="auto" w:fill="auto"/>
            <w:vAlign w:val="bottom"/>
            <w:hideMark/>
          </w:tcPr>
          <w:p w:rsidR="0052753C" w:rsidRPr="0052753C" w:rsidRDefault="0052753C" w:rsidP="009A27E6">
            <w:pPr>
              <w:widowControl/>
              <w:autoSpaceDE/>
              <w:autoSpaceDN/>
              <w:adjustRightInd/>
              <w:rPr>
                <w:color w:val="000000"/>
                <w:sz w:val="20"/>
                <w:szCs w:val="20"/>
              </w:rPr>
            </w:pPr>
            <w:r w:rsidRPr="0052753C">
              <w:rPr>
                <w:color w:val="000000"/>
                <w:sz w:val="20"/>
                <w:szCs w:val="20"/>
              </w:rPr>
              <w:t xml:space="preserve">Startup, </w:t>
            </w:r>
            <w:r w:rsidR="009A27E6">
              <w:rPr>
                <w:color w:val="000000"/>
                <w:sz w:val="20"/>
                <w:szCs w:val="20"/>
              </w:rPr>
              <w:t>s</w:t>
            </w:r>
            <w:r w:rsidRPr="0052753C">
              <w:rPr>
                <w:color w:val="000000"/>
                <w:sz w:val="20"/>
                <w:szCs w:val="20"/>
              </w:rPr>
              <w:t xml:space="preserve">hutdown, </w:t>
            </w:r>
            <w:r w:rsidR="009A27E6">
              <w:rPr>
                <w:color w:val="000000"/>
                <w:sz w:val="20"/>
                <w:szCs w:val="20"/>
              </w:rPr>
              <w:t>m</w:t>
            </w:r>
            <w:r w:rsidRPr="0052753C">
              <w:rPr>
                <w:color w:val="000000"/>
                <w:sz w:val="20"/>
                <w:szCs w:val="20"/>
              </w:rPr>
              <w:t xml:space="preserve">alfunction </w:t>
            </w:r>
            <w:r w:rsidR="009A27E6">
              <w:rPr>
                <w:color w:val="000000"/>
                <w:sz w:val="20"/>
                <w:szCs w:val="20"/>
              </w:rPr>
              <w:t xml:space="preserve">plan </w:t>
            </w:r>
            <w:r w:rsidRPr="009A27E6">
              <w:rPr>
                <w:color w:val="000000"/>
                <w:sz w:val="20"/>
                <w:szCs w:val="20"/>
                <w:vertAlign w:val="superscript"/>
              </w:rPr>
              <w:t>h</w:t>
            </w:r>
          </w:p>
        </w:tc>
        <w:tc>
          <w:tcPr>
            <w:tcW w:w="1138"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4</w:t>
            </w:r>
          </w:p>
        </w:tc>
        <w:tc>
          <w:tcPr>
            <w:tcW w:w="121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94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9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0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right"/>
              <w:rPr>
                <w:color w:val="000000"/>
                <w:sz w:val="20"/>
                <w:szCs w:val="20"/>
              </w:rPr>
            </w:pPr>
            <w:r w:rsidRPr="0052753C">
              <w:rPr>
                <w:color w:val="000000"/>
                <w:sz w:val="20"/>
                <w:szCs w:val="20"/>
              </w:rPr>
              <w:t>$0</w:t>
            </w:r>
          </w:p>
        </w:tc>
      </w:tr>
      <w:tr w:rsidR="0052753C" w:rsidRPr="0052753C" w:rsidTr="00470C05">
        <w:trPr>
          <w:trHeight w:val="300"/>
          <w:jc w:val="center"/>
        </w:trPr>
        <w:tc>
          <w:tcPr>
            <w:tcW w:w="4464" w:type="dxa"/>
            <w:tcBorders>
              <w:top w:val="nil"/>
              <w:left w:val="single" w:sz="4" w:space="0" w:color="auto"/>
              <w:bottom w:val="single" w:sz="4" w:space="0" w:color="auto"/>
              <w:right w:val="single" w:sz="4" w:space="0" w:color="auto"/>
            </w:tcBorders>
            <w:shd w:val="clear" w:color="auto" w:fill="auto"/>
            <w:vAlign w:val="bottom"/>
            <w:hideMark/>
          </w:tcPr>
          <w:p w:rsidR="0052753C" w:rsidRPr="0052753C" w:rsidRDefault="0052753C" w:rsidP="009A27E6">
            <w:pPr>
              <w:widowControl/>
              <w:autoSpaceDE/>
              <w:autoSpaceDN/>
              <w:adjustRightInd/>
              <w:rPr>
                <w:color w:val="000000"/>
                <w:sz w:val="20"/>
                <w:szCs w:val="20"/>
              </w:rPr>
            </w:pPr>
            <w:r w:rsidRPr="0052753C">
              <w:rPr>
                <w:color w:val="000000"/>
                <w:sz w:val="20"/>
                <w:szCs w:val="20"/>
              </w:rPr>
              <w:t xml:space="preserve">Quality </w:t>
            </w:r>
            <w:r w:rsidR="009A27E6">
              <w:rPr>
                <w:color w:val="000000"/>
                <w:sz w:val="20"/>
                <w:szCs w:val="20"/>
              </w:rPr>
              <w:t>c</w:t>
            </w:r>
            <w:r w:rsidRPr="0052753C">
              <w:rPr>
                <w:color w:val="000000"/>
                <w:sz w:val="20"/>
                <w:szCs w:val="20"/>
              </w:rPr>
              <w:t xml:space="preserve">ontrol </w:t>
            </w:r>
            <w:r w:rsidR="009A27E6">
              <w:rPr>
                <w:color w:val="000000"/>
                <w:sz w:val="20"/>
                <w:szCs w:val="20"/>
              </w:rPr>
              <w:t xml:space="preserve">plan for CMS </w:t>
            </w:r>
            <w:r w:rsidRPr="009A27E6">
              <w:rPr>
                <w:color w:val="000000"/>
                <w:sz w:val="20"/>
                <w:szCs w:val="20"/>
                <w:vertAlign w:val="superscript"/>
              </w:rPr>
              <w:t>h</w:t>
            </w:r>
          </w:p>
        </w:tc>
        <w:tc>
          <w:tcPr>
            <w:tcW w:w="1138"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4</w:t>
            </w:r>
          </w:p>
        </w:tc>
        <w:tc>
          <w:tcPr>
            <w:tcW w:w="121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94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9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0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right"/>
              <w:rPr>
                <w:color w:val="000000"/>
                <w:sz w:val="20"/>
                <w:szCs w:val="20"/>
              </w:rPr>
            </w:pPr>
            <w:r w:rsidRPr="0052753C">
              <w:rPr>
                <w:color w:val="000000"/>
                <w:sz w:val="20"/>
                <w:szCs w:val="20"/>
              </w:rPr>
              <w:t>$0</w:t>
            </w:r>
          </w:p>
        </w:tc>
      </w:tr>
      <w:tr w:rsidR="0052753C" w:rsidRPr="0052753C" w:rsidTr="00470C05">
        <w:trPr>
          <w:trHeight w:val="525"/>
          <w:jc w:val="center"/>
        </w:trPr>
        <w:tc>
          <w:tcPr>
            <w:tcW w:w="4464" w:type="dxa"/>
            <w:tcBorders>
              <w:top w:val="nil"/>
              <w:left w:val="single" w:sz="4" w:space="0" w:color="auto"/>
              <w:bottom w:val="single" w:sz="4" w:space="0" w:color="auto"/>
              <w:right w:val="single" w:sz="4" w:space="0" w:color="auto"/>
            </w:tcBorders>
            <w:shd w:val="clear" w:color="auto" w:fill="auto"/>
            <w:vAlign w:val="bottom"/>
            <w:hideMark/>
          </w:tcPr>
          <w:p w:rsidR="0052753C" w:rsidRPr="0052753C" w:rsidRDefault="0052753C" w:rsidP="009A27E6">
            <w:pPr>
              <w:widowControl/>
              <w:autoSpaceDE/>
              <w:autoSpaceDN/>
              <w:adjustRightInd/>
              <w:rPr>
                <w:color w:val="000000"/>
                <w:sz w:val="20"/>
                <w:szCs w:val="20"/>
              </w:rPr>
            </w:pPr>
            <w:r w:rsidRPr="0052753C">
              <w:rPr>
                <w:color w:val="000000"/>
                <w:sz w:val="20"/>
                <w:szCs w:val="20"/>
              </w:rPr>
              <w:t xml:space="preserve">Report of </w:t>
            </w:r>
            <w:r w:rsidR="009A27E6">
              <w:rPr>
                <w:color w:val="000000"/>
                <w:sz w:val="20"/>
                <w:szCs w:val="20"/>
              </w:rPr>
              <w:t>m</w:t>
            </w:r>
            <w:r w:rsidRPr="0052753C">
              <w:rPr>
                <w:color w:val="000000"/>
                <w:sz w:val="20"/>
                <w:szCs w:val="20"/>
              </w:rPr>
              <w:t xml:space="preserve">onitoring </w:t>
            </w:r>
            <w:r w:rsidR="009A27E6">
              <w:rPr>
                <w:color w:val="000000"/>
                <w:sz w:val="20"/>
                <w:szCs w:val="20"/>
              </w:rPr>
              <w:t>e</w:t>
            </w:r>
            <w:r w:rsidRPr="0052753C">
              <w:rPr>
                <w:color w:val="000000"/>
                <w:sz w:val="20"/>
                <w:szCs w:val="20"/>
              </w:rPr>
              <w:t xml:space="preserve">xceedances and </w:t>
            </w:r>
            <w:r w:rsidR="009A27E6">
              <w:rPr>
                <w:color w:val="000000"/>
                <w:sz w:val="20"/>
                <w:szCs w:val="20"/>
              </w:rPr>
              <w:t>p</w:t>
            </w:r>
            <w:r w:rsidRPr="0052753C">
              <w:rPr>
                <w:color w:val="000000"/>
                <w:sz w:val="20"/>
                <w:szCs w:val="20"/>
              </w:rPr>
              <w:t xml:space="preserve">eriods of </w:t>
            </w:r>
            <w:r w:rsidR="009A27E6">
              <w:rPr>
                <w:color w:val="000000"/>
                <w:sz w:val="20"/>
                <w:szCs w:val="20"/>
              </w:rPr>
              <w:t>n</w:t>
            </w:r>
            <w:r w:rsidRPr="0052753C">
              <w:rPr>
                <w:color w:val="000000"/>
                <w:sz w:val="20"/>
                <w:szCs w:val="20"/>
              </w:rPr>
              <w:t xml:space="preserve">oncompliance </w:t>
            </w:r>
            <w:proofErr w:type="spellStart"/>
            <w:r w:rsidRPr="009A27E6">
              <w:rPr>
                <w:color w:val="000000"/>
                <w:sz w:val="20"/>
                <w:szCs w:val="20"/>
                <w:vertAlign w:val="superscript"/>
              </w:rPr>
              <w:t>i</w:t>
            </w:r>
            <w:proofErr w:type="spellEnd"/>
          </w:p>
        </w:tc>
        <w:tc>
          <w:tcPr>
            <w:tcW w:w="1138"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8</w:t>
            </w:r>
          </w:p>
        </w:tc>
        <w:tc>
          <w:tcPr>
            <w:tcW w:w="94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0.6</w:t>
            </w:r>
          </w:p>
        </w:tc>
        <w:tc>
          <w:tcPr>
            <w:tcW w:w="1005"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4.8</w:t>
            </w:r>
          </w:p>
        </w:tc>
        <w:tc>
          <w:tcPr>
            <w:tcW w:w="1127"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0.24</w:t>
            </w:r>
          </w:p>
        </w:tc>
        <w:tc>
          <w:tcPr>
            <w:tcW w:w="9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0.48</w:t>
            </w:r>
          </w:p>
        </w:tc>
        <w:tc>
          <w:tcPr>
            <w:tcW w:w="10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52753C">
            <w:pPr>
              <w:widowControl/>
              <w:autoSpaceDE/>
              <w:autoSpaceDN/>
              <w:adjustRightInd/>
              <w:jc w:val="right"/>
              <w:rPr>
                <w:color w:val="000000"/>
                <w:sz w:val="20"/>
                <w:szCs w:val="20"/>
              </w:rPr>
            </w:pPr>
            <w:r w:rsidRPr="0052753C">
              <w:rPr>
                <w:color w:val="000000"/>
                <w:sz w:val="20"/>
                <w:szCs w:val="20"/>
              </w:rPr>
              <w:t>$248.76</w:t>
            </w:r>
          </w:p>
        </w:tc>
      </w:tr>
      <w:tr w:rsidR="0052753C" w:rsidRPr="0052753C" w:rsidTr="00470C05">
        <w:trPr>
          <w:trHeight w:val="300"/>
          <w:jc w:val="center"/>
        </w:trPr>
        <w:tc>
          <w:tcPr>
            <w:tcW w:w="4464" w:type="dxa"/>
            <w:tcBorders>
              <w:top w:val="nil"/>
              <w:left w:val="single" w:sz="4" w:space="0" w:color="auto"/>
              <w:bottom w:val="single" w:sz="4" w:space="0" w:color="auto"/>
              <w:right w:val="single" w:sz="4" w:space="0" w:color="auto"/>
            </w:tcBorders>
            <w:shd w:val="clear" w:color="auto" w:fill="auto"/>
            <w:vAlign w:val="bottom"/>
            <w:hideMark/>
          </w:tcPr>
          <w:p w:rsidR="0052753C" w:rsidRPr="0052753C" w:rsidRDefault="0052753C" w:rsidP="009A27E6">
            <w:pPr>
              <w:widowControl/>
              <w:autoSpaceDE/>
              <w:autoSpaceDN/>
              <w:adjustRightInd/>
              <w:rPr>
                <w:color w:val="000000"/>
                <w:sz w:val="20"/>
                <w:szCs w:val="20"/>
              </w:rPr>
            </w:pPr>
            <w:r w:rsidRPr="0052753C">
              <w:rPr>
                <w:color w:val="000000"/>
                <w:sz w:val="20"/>
                <w:szCs w:val="20"/>
              </w:rPr>
              <w:t xml:space="preserve">Report of </w:t>
            </w:r>
            <w:r w:rsidR="009A27E6">
              <w:rPr>
                <w:color w:val="000000"/>
                <w:sz w:val="20"/>
                <w:szCs w:val="20"/>
              </w:rPr>
              <w:t>n</w:t>
            </w:r>
            <w:r w:rsidRPr="0052753C">
              <w:rPr>
                <w:color w:val="000000"/>
                <w:sz w:val="20"/>
                <w:szCs w:val="20"/>
              </w:rPr>
              <w:t xml:space="preserve">o </w:t>
            </w:r>
            <w:r w:rsidR="009A27E6">
              <w:rPr>
                <w:color w:val="000000"/>
                <w:sz w:val="20"/>
                <w:szCs w:val="20"/>
              </w:rPr>
              <w:t>e</w:t>
            </w:r>
            <w:r w:rsidRPr="0052753C">
              <w:rPr>
                <w:color w:val="000000"/>
                <w:sz w:val="20"/>
                <w:szCs w:val="20"/>
              </w:rPr>
              <w:t xml:space="preserve">xcess </w:t>
            </w:r>
            <w:r w:rsidR="009A27E6">
              <w:rPr>
                <w:color w:val="000000"/>
                <w:sz w:val="20"/>
                <w:szCs w:val="20"/>
              </w:rPr>
              <w:t xml:space="preserve">emissions </w:t>
            </w:r>
            <w:proofErr w:type="spellStart"/>
            <w:r w:rsidRPr="009A27E6">
              <w:rPr>
                <w:color w:val="000000"/>
                <w:sz w:val="20"/>
                <w:szCs w:val="20"/>
                <w:vertAlign w:val="superscript"/>
              </w:rPr>
              <w:t>i</w:t>
            </w:r>
            <w:proofErr w:type="spellEnd"/>
          </w:p>
        </w:tc>
        <w:tc>
          <w:tcPr>
            <w:tcW w:w="1138"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2</w:t>
            </w:r>
          </w:p>
        </w:tc>
        <w:tc>
          <w:tcPr>
            <w:tcW w:w="990"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4</w:t>
            </w:r>
          </w:p>
        </w:tc>
        <w:tc>
          <w:tcPr>
            <w:tcW w:w="94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5.4</w:t>
            </w:r>
          </w:p>
        </w:tc>
        <w:tc>
          <w:tcPr>
            <w:tcW w:w="1005"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21.6</w:t>
            </w:r>
          </w:p>
        </w:tc>
        <w:tc>
          <w:tcPr>
            <w:tcW w:w="1127"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1.08</w:t>
            </w:r>
          </w:p>
        </w:tc>
        <w:tc>
          <w:tcPr>
            <w:tcW w:w="9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2.16</w:t>
            </w:r>
          </w:p>
        </w:tc>
        <w:tc>
          <w:tcPr>
            <w:tcW w:w="10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52753C">
            <w:pPr>
              <w:widowControl/>
              <w:autoSpaceDE/>
              <w:autoSpaceDN/>
              <w:adjustRightInd/>
              <w:jc w:val="right"/>
              <w:rPr>
                <w:color w:val="000000"/>
                <w:sz w:val="20"/>
                <w:szCs w:val="20"/>
              </w:rPr>
            </w:pPr>
            <w:r w:rsidRPr="0052753C">
              <w:rPr>
                <w:color w:val="000000"/>
                <w:sz w:val="20"/>
                <w:szCs w:val="20"/>
              </w:rPr>
              <w:t>$1,119.41</w:t>
            </w:r>
          </w:p>
        </w:tc>
      </w:tr>
      <w:tr w:rsidR="0052753C" w:rsidRPr="0052753C" w:rsidTr="00470C05">
        <w:trPr>
          <w:trHeight w:val="300"/>
          <w:jc w:val="center"/>
        </w:trPr>
        <w:tc>
          <w:tcPr>
            <w:tcW w:w="4464" w:type="dxa"/>
            <w:tcBorders>
              <w:top w:val="nil"/>
              <w:left w:val="single" w:sz="4" w:space="0" w:color="auto"/>
              <w:bottom w:val="single" w:sz="4" w:space="0" w:color="auto"/>
              <w:right w:val="single" w:sz="4" w:space="0" w:color="auto"/>
            </w:tcBorders>
            <w:shd w:val="clear" w:color="auto" w:fill="auto"/>
            <w:vAlign w:val="bottom"/>
            <w:hideMark/>
          </w:tcPr>
          <w:p w:rsidR="0052753C" w:rsidRPr="0052753C" w:rsidRDefault="0052753C" w:rsidP="009A27E6">
            <w:pPr>
              <w:widowControl/>
              <w:autoSpaceDE/>
              <w:autoSpaceDN/>
              <w:adjustRightInd/>
              <w:rPr>
                <w:color w:val="000000"/>
                <w:sz w:val="20"/>
                <w:szCs w:val="20"/>
              </w:rPr>
            </w:pPr>
            <w:r w:rsidRPr="0052753C">
              <w:rPr>
                <w:color w:val="000000"/>
                <w:sz w:val="20"/>
                <w:szCs w:val="20"/>
              </w:rPr>
              <w:t xml:space="preserve">Report for </w:t>
            </w:r>
            <w:r w:rsidR="009A27E6">
              <w:rPr>
                <w:color w:val="000000"/>
                <w:sz w:val="20"/>
                <w:szCs w:val="20"/>
              </w:rPr>
              <w:t>f</w:t>
            </w:r>
            <w:r w:rsidRPr="0052753C">
              <w:rPr>
                <w:color w:val="000000"/>
                <w:sz w:val="20"/>
                <w:szCs w:val="20"/>
              </w:rPr>
              <w:t xml:space="preserve">acilities </w:t>
            </w:r>
            <w:r w:rsidR="009A27E6">
              <w:rPr>
                <w:color w:val="000000"/>
                <w:sz w:val="20"/>
                <w:szCs w:val="20"/>
              </w:rPr>
              <w:t>b</w:t>
            </w:r>
            <w:r w:rsidRPr="0052753C">
              <w:rPr>
                <w:color w:val="000000"/>
                <w:sz w:val="20"/>
                <w:szCs w:val="20"/>
              </w:rPr>
              <w:t xml:space="preserve">low </w:t>
            </w:r>
            <w:r w:rsidR="009A27E6">
              <w:rPr>
                <w:color w:val="000000"/>
                <w:sz w:val="20"/>
                <w:szCs w:val="20"/>
              </w:rPr>
              <w:t>c</w:t>
            </w:r>
            <w:r w:rsidRPr="0052753C">
              <w:rPr>
                <w:color w:val="000000"/>
                <w:sz w:val="20"/>
                <w:szCs w:val="20"/>
              </w:rPr>
              <w:t xml:space="preserve">utoff </w:t>
            </w:r>
            <w:r w:rsidR="009A27E6">
              <w:rPr>
                <w:color w:val="000000"/>
                <w:sz w:val="20"/>
                <w:szCs w:val="20"/>
              </w:rPr>
              <w:t xml:space="preserve"> </w:t>
            </w:r>
            <w:r w:rsidRPr="009A27E6">
              <w:rPr>
                <w:color w:val="000000"/>
                <w:sz w:val="20"/>
                <w:szCs w:val="20"/>
                <w:vertAlign w:val="superscript"/>
              </w:rPr>
              <w:t>j</w:t>
            </w:r>
          </w:p>
        </w:tc>
        <w:tc>
          <w:tcPr>
            <w:tcW w:w="1138"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1</w:t>
            </w:r>
          </w:p>
        </w:tc>
        <w:tc>
          <w:tcPr>
            <w:tcW w:w="121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1</w:t>
            </w:r>
          </w:p>
        </w:tc>
        <w:tc>
          <w:tcPr>
            <w:tcW w:w="94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1</w:t>
            </w:r>
          </w:p>
        </w:tc>
        <w:tc>
          <w:tcPr>
            <w:tcW w:w="1127"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0.05</w:t>
            </w:r>
          </w:p>
        </w:tc>
        <w:tc>
          <w:tcPr>
            <w:tcW w:w="9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0.1</w:t>
            </w:r>
          </w:p>
        </w:tc>
        <w:tc>
          <w:tcPr>
            <w:tcW w:w="10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52753C">
            <w:pPr>
              <w:widowControl/>
              <w:autoSpaceDE/>
              <w:autoSpaceDN/>
              <w:adjustRightInd/>
              <w:jc w:val="right"/>
              <w:rPr>
                <w:color w:val="000000"/>
                <w:sz w:val="20"/>
                <w:szCs w:val="20"/>
              </w:rPr>
            </w:pPr>
            <w:r w:rsidRPr="0052753C">
              <w:rPr>
                <w:color w:val="000000"/>
                <w:sz w:val="20"/>
                <w:szCs w:val="20"/>
              </w:rPr>
              <w:t>$51.82</w:t>
            </w:r>
          </w:p>
        </w:tc>
      </w:tr>
      <w:tr w:rsidR="0052753C" w:rsidRPr="0052753C" w:rsidTr="00470C05">
        <w:trPr>
          <w:trHeight w:val="458"/>
          <w:jc w:val="center"/>
        </w:trPr>
        <w:tc>
          <w:tcPr>
            <w:tcW w:w="4464" w:type="dxa"/>
            <w:tcBorders>
              <w:top w:val="nil"/>
              <w:left w:val="single" w:sz="4" w:space="0" w:color="auto"/>
              <w:bottom w:val="single" w:sz="4" w:space="0" w:color="auto"/>
              <w:right w:val="single" w:sz="4" w:space="0" w:color="auto"/>
            </w:tcBorders>
            <w:shd w:val="clear" w:color="auto" w:fill="auto"/>
            <w:vAlign w:val="bottom"/>
            <w:hideMark/>
          </w:tcPr>
          <w:p w:rsidR="0052753C" w:rsidRPr="0052753C" w:rsidRDefault="0052753C" w:rsidP="00EE3C7C">
            <w:pPr>
              <w:widowControl/>
              <w:autoSpaceDE/>
              <w:autoSpaceDN/>
              <w:adjustRightInd/>
              <w:rPr>
                <w:color w:val="000000"/>
                <w:sz w:val="20"/>
                <w:szCs w:val="20"/>
              </w:rPr>
            </w:pPr>
            <w:r w:rsidRPr="0052753C">
              <w:rPr>
                <w:color w:val="000000"/>
                <w:sz w:val="20"/>
                <w:szCs w:val="20"/>
              </w:rPr>
              <w:t xml:space="preserve">Report of </w:t>
            </w:r>
            <w:r w:rsidR="009A27E6">
              <w:rPr>
                <w:color w:val="000000"/>
                <w:sz w:val="20"/>
                <w:szCs w:val="20"/>
              </w:rPr>
              <w:t>a</w:t>
            </w:r>
            <w:r w:rsidRPr="0052753C">
              <w:rPr>
                <w:color w:val="000000"/>
                <w:sz w:val="20"/>
                <w:szCs w:val="20"/>
              </w:rPr>
              <w:t xml:space="preserve">rea </w:t>
            </w:r>
            <w:r w:rsidR="009A27E6">
              <w:rPr>
                <w:color w:val="000000"/>
                <w:sz w:val="20"/>
                <w:szCs w:val="20"/>
              </w:rPr>
              <w:t>s</w:t>
            </w:r>
            <w:r w:rsidRPr="0052753C">
              <w:rPr>
                <w:color w:val="000000"/>
                <w:sz w:val="20"/>
                <w:szCs w:val="20"/>
              </w:rPr>
              <w:t xml:space="preserve">ource </w:t>
            </w:r>
            <w:r w:rsidR="009A27E6">
              <w:rPr>
                <w:color w:val="000000"/>
                <w:sz w:val="20"/>
                <w:szCs w:val="20"/>
              </w:rPr>
              <w:t>b</w:t>
            </w:r>
            <w:r w:rsidRPr="0052753C">
              <w:rPr>
                <w:color w:val="000000"/>
                <w:sz w:val="20"/>
                <w:szCs w:val="20"/>
              </w:rPr>
              <w:t xml:space="preserve">ecoming a </w:t>
            </w:r>
            <w:r w:rsidR="009A27E6">
              <w:rPr>
                <w:color w:val="000000"/>
                <w:sz w:val="20"/>
                <w:szCs w:val="20"/>
              </w:rPr>
              <w:t>m</w:t>
            </w:r>
            <w:r w:rsidRPr="0052753C">
              <w:rPr>
                <w:color w:val="000000"/>
                <w:sz w:val="20"/>
                <w:szCs w:val="20"/>
              </w:rPr>
              <w:t xml:space="preserve">ajor </w:t>
            </w:r>
            <w:r w:rsidR="009A27E6">
              <w:rPr>
                <w:color w:val="000000"/>
                <w:sz w:val="20"/>
                <w:szCs w:val="20"/>
              </w:rPr>
              <w:t>s</w:t>
            </w:r>
            <w:r w:rsidRPr="0052753C">
              <w:rPr>
                <w:color w:val="000000"/>
                <w:sz w:val="20"/>
                <w:szCs w:val="20"/>
              </w:rPr>
              <w:t xml:space="preserve">ource or </w:t>
            </w:r>
            <w:r w:rsidR="009A27E6">
              <w:rPr>
                <w:color w:val="000000"/>
                <w:sz w:val="20"/>
                <w:szCs w:val="20"/>
              </w:rPr>
              <w:t>e</w:t>
            </w:r>
            <w:r w:rsidRPr="0052753C">
              <w:rPr>
                <w:color w:val="000000"/>
                <w:sz w:val="20"/>
                <w:szCs w:val="20"/>
              </w:rPr>
              <w:t xml:space="preserve">xceeding HAP </w:t>
            </w:r>
            <w:r w:rsidR="009A27E6">
              <w:rPr>
                <w:color w:val="000000"/>
                <w:sz w:val="20"/>
                <w:szCs w:val="20"/>
              </w:rPr>
              <w:t>u</w:t>
            </w:r>
            <w:r w:rsidRPr="0052753C">
              <w:rPr>
                <w:color w:val="000000"/>
                <w:sz w:val="20"/>
                <w:szCs w:val="20"/>
              </w:rPr>
              <w:t xml:space="preserve">sage </w:t>
            </w:r>
            <w:r w:rsidR="00EE3C7C">
              <w:rPr>
                <w:color w:val="000000"/>
                <w:sz w:val="20"/>
                <w:szCs w:val="20"/>
              </w:rPr>
              <w:t xml:space="preserve">cutoff  </w:t>
            </w:r>
            <w:r w:rsidRPr="00EE3C7C">
              <w:rPr>
                <w:color w:val="000000"/>
                <w:sz w:val="20"/>
                <w:szCs w:val="20"/>
                <w:vertAlign w:val="superscript"/>
              </w:rPr>
              <w:t>k</w:t>
            </w:r>
          </w:p>
        </w:tc>
        <w:tc>
          <w:tcPr>
            <w:tcW w:w="1138"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94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9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0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right"/>
              <w:rPr>
                <w:color w:val="000000"/>
                <w:sz w:val="20"/>
                <w:szCs w:val="20"/>
              </w:rPr>
            </w:pPr>
            <w:r w:rsidRPr="0052753C">
              <w:rPr>
                <w:color w:val="000000"/>
                <w:sz w:val="20"/>
                <w:szCs w:val="20"/>
              </w:rPr>
              <w:t>$0</w:t>
            </w:r>
          </w:p>
        </w:tc>
      </w:tr>
      <w:tr w:rsidR="0052753C" w:rsidRPr="0052753C" w:rsidTr="00470C05">
        <w:trPr>
          <w:trHeight w:val="300"/>
          <w:jc w:val="center"/>
        </w:trPr>
        <w:tc>
          <w:tcPr>
            <w:tcW w:w="4464" w:type="dxa"/>
            <w:tcBorders>
              <w:top w:val="nil"/>
              <w:left w:val="single" w:sz="4" w:space="0" w:color="auto"/>
              <w:bottom w:val="single" w:sz="4" w:space="0" w:color="auto"/>
              <w:right w:val="single" w:sz="4" w:space="0" w:color="auto"/>
            </w:tcBorders>
            <w:shd w:val="clear" w:color="auto" w:fill="auto"/>
            <w:vAlign w:val="bottom"/>
            <w:hideMark/>
          </w:tcPr>
          <w:p w:rsidR="0052753C" w:rsidRPr="0052753C" w:rsidRDefault="0052753C" w:rsidP="009A27E6">
            <w:pPr>
              <w:widowControl/>
              <w:autoSpaceDE/>
              <w:autoSpaceDN/>
              <w:adjustRightInd/>
              <w:rPr>
                <w:color w:val="000000"/>
                <w:sz w:val="20"/>
                <w:szCs w:val="20"/>
              </w:rPr>
            </w:pPr>
            <w:r w:rsidRPr="0052753C">
              <w:rPr>
                <w:color w:val="000000"/>
                <w:sz w:val="20"/>
                <w:szCs w:val="20"/>
              </w:rPr>
              <w:lastRenderedPageBreak/>
              <w:t xml:space="preserve">Waiver </w:t>
            </w:r>
            <w:r w:rsidR="009A27E6">
              <w:rPr>
                <w:color w:val="000000"/>
                <w:sz w:val="20"/>
                <w:szCs w:val="20"/>
              </w:rPr>
              <w:t xml:space="preserve">application </w:t>
            </w:r>
            <w:r w:rsidRPr="009A27E6">
              <w:rPr>
                <w:color w:val="000000"/>
                <w:sz w:val="20"/>
                <w:szCs w:val="20"/>
                <w:vertAlign w:val="superscript"/>
              </w:rPr>
              <w:t>l</w:t>
            </w:r>
          </w:p>
        </w:tc>
        <w:tc>
          <w:tcPr>
            <w:tcW w:w="1138"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946"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9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center"/>
              <w:rPr>
                <w:color w:val="000000"/>
                <w:sz w:val="20"/>
                <w:szCs w:val="20"/>
              </w:rPr>
            </w:pPr>
            <w:r w:rsidRPr="0052753C">
              <w:rPr>
                <w:color w:val="000000"/>
                <w:sz w:val="20"/>
                <w:szCs w:val="20"/>
              </w:rPr>
              <w:t>0</w:t>
            </w:r>
          </w:p>
        </w:tc>
        <w:tc>
          <w:tcPr>
            <w:tcW w:w="1053" w:type="dxa"/>
            <w:tcBorders>
              <w:top w:val="nil"/>
              <w:left w:val="nil"/>
              <w:bottom w:val="single" w:sz="4" w:space="0" w:color="auto"/>
              <w:right w:val="single" w:sz="4" w:space="0" w:color="auto"/>
            </w:tcBorders>
            <w:shd w:val="clear" w:color="auto" w:fill="auto"/>
            <w:noWrap/>
            <w:vAlign w:val="bottom"/>
            <w:hideMark/>
          </w:tcPr>
          <w:p w:rsidR="0052753C" w:rsidRPr="0052753C" w:rsidRDefault="0052753C" w:rsidP="007C53F1">
            <w:pPr>
              <w:widowControl/>
              <w:autoSpaceDE/>
              <w:autoSpaceDN/>
              <w:adjustRightInd/>
              <w:jc w:val="right"/>
              <w:rPr>
                <w:color w:val="000000"/>
                <w:sz w:val="20"/>
                <w:szCs w:val="20"/>
              </w:rPr>
            </w:pPr>
            <w:r w:rsidRPr="0052753C">
              <w:rPr>
                <w:color w:val="000000"/>
                <w:sz w:val="20"/>
                <w:szCs w:val="20"/>
              </w:rPr>
              <w:t>$0</w:t>
            </w:r>
          </w:p>
        </w:tc>
      </w:tr>
      <w:tr w:rsidR="0052753C" w:rsidRPr="00493F64" w:rsidTr="00470C05">
        <w:trPr>
          <w:trHeight w:val="300"/>
          <w:jc w:val="center"/>
        </w:trPr>
        <w:tc>
          <w:tcPr>
            <w:tcW w:w="4464" w:type="dxa"/>
            <w:tcBorders>
              <w:top w:val="nil"/>
              <w:left w:val="single" w:sz="4" w:space="0" w:color="auto"/>
              <w:bottom w:val="single" w:sz="4" w:space="0" w:color="auto"/>
              <w:right w:val="single" w:sz="4" w:space="0" w:color="auto"/>
            </w:tcBorders>
            <w:shd w:val="clear" w:color="auto" w:fill="auto"/>
            <w:vAlign w:val="bottom"/>
            <w:hideMark/>
          </w:tcPr>
          <w:p w:rsidR="0052753C" w:rsidRPr="00493F64" w:rsidRDefault="0052753C" w:rsidP="0052753C">
            <w:pPr>
              <w:widowControl/>
              <w:autoSpaceDE/>
              <w:autoSpaceDN/>
              <w:adjustRightInd/>
              <w:rPr>
                <w:b/>
                <w:color w:val="000000"/>
                <w:sz w:val="20"/>
                <w:szCs w:val="20"/>
              </w:rPr>
            </w:pPr>
            <w:r w:rsidRPr="00493F64">
              <w:rPr>
                <w:b/>
                <w:color w:val="000000"/>
                <w:sz w:val="20"/>
                <w:szCs w:val="20"/>
              </w:rPr>
              <w:t>Total Labor Burden and Cost</w:t>
            </w:r>
            <w:r w:rsidR="007C53F1">
              <w:rPr>
                <w:b/>
                <w:color w:val="000000"/>
                <w:sz w:val="20"/>
                <w:szCs w:val="20"/>
              </w:rPr>
              <w:t xml:space="preserve"> (rounded)</w:t>
            </w:r>
          </w:p>
        </w:tc>
        <w:tc>
          <w:tcPr>
            <w:tcW w:w="1138" w:type="dxa"/>
            <w:tcBorders>
              <w:top w:val="nil"/>
              <w:left w:val="nil"/>
              <w:bottom w:val="single" w:sz="4" w:space="0" w:color="auto"/>
              <w:right w:val="single" w:sz="4" w:space="0" w:color="auto"/>
            </w:tcBorders>
            <w:shd w:val="clear" w:color="auto" w:fill="auto"/>
            <w:noWrap/>
            <w:vAlign w:val="bottom"/>
            <w:hideMark/>
          </w:tcPr>
          <w:p w:rsidR="0052753C" w:rsidRPr="00493F64" w:rsidRDefault="0052753C" w:rsidP="0052753C">
            <w:pPr>
              <w:widowControl/>
              <w:autoSpaceDE/>
              <w:autoSpaceDN/>
              <w:adjustRightInd/>
              <w:rPr>
                <w:b/>
                <w:color w:val="000000"/>
                <w:sz w:val="20"/>
                <w:szCs w:val="20"/>
              </w:rPr>
            </w:pPr>
            <w:r w:rsidRPr="00493F64">
              <w:rPr>
                <w:b/>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52753C" w:rsidRPr="00493F64" w:rsidRDefault="0052753C" w:rsidP="0052753C">
            <w:pPr>
              <w:widowControl/>
              <w:autoSpaceDE/>
              <w:autoSpaceDN/>
              <w:adjustRightInd/>
              <w:rPr>
                <w:b/>
                <w:color w:val="000000"/>
                <w:sz w:val="20"/>
                <w:szCs w:val="20"/>
              </w:rPr>
            </w:pPr>
            <w:r w:rsidRPr="00493F64">
              <w:rPr>
                <w:b/>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2753C" w:rsidRPr="00493F64" w:rsidRDefault="0052753C" w:rsidP="0052753C">
            <w:pPr>
              <w:widowControl/>
              <w:autoSpaceDE/>
              <w:autoSpaceDN/>
              <w:adjustRightInd/>
              <w:rPr>
                <w:b/>
                <w:color w:val="000000"/>
                <w:sz w:val="20"/>
                <w:szCs w:val="20"/>
              </w:rPr>
            </w:pPr>
            <w:r w:rsidRPr="00493F64">
              <w:rPr>
                <w:b/>
                <w:color w:val="000000"/>
                <w:sz w:val="20"/>
                <w:szCs w:val="20"/>
              </w:rPr>
              <w:t> </w:t>
            </w:r>
          </w:p>
        </w:tc>
        <w:tc>
          <w:tcPr>
            <w:tcW w:w="946" w:type="dxa"/>
            <w:tcBorders>
              <w:top w:val="nil"/>
              <w:left w:val="nil"/>
              <w:bottom w:val="single" w:sz="4" w:space="0" w:color="auto"/>
              <w:right w:val="single" w:sz="4" w:space="0" w:color="auto"/>
            </w:tcBorders>
            <w:shd w:val="clear" w:color="auto" w:fill="auto"/>
            <w:noWrap/>
            <w:vAlign w:val="bottom"/>
            <w:hideMark/>
          </w:tcPr>
          <w:p w:rsidR="0052753C" w:rsidRPr="00493F64" w:rsidRDefault="0052753C" w:rsidP="0052753C">
            <w:pPr>
              <w:widowControl/>
              <w:autoSpaceDE/>
              <w:autoSpaceDN/>
              <w:adjustRightInd/>
              <w:rPr>
                <w:b/>
                <w:color w:val="000000"/>
                <w:sz w:val="20"/>
                <w:szCs w:val="20"/>
              </w:rPr>
            </w:pPr>
            <w:r w:rsidRPr="00493F64">
              <w:rPr>
                <w:b/>
                <w:color w:val="000000"/>
                <w:sz w:val="20"/>
                <w:szCs w:val="20"/>
              </w:rPr>
              <w:t> </w:t>
            </w:r>
          </w:p>
        </w:tc>
        <w:tc>
          <w:tcPr>
            <w:tcW w:w="3085" w:type="dxa"/>
            <w:gridSpan w:val="3"/>
            <w:tcBorders>
              <w:top w:val="single" w:sz="4" w:space="0" w:color="auto"/>
              <w:left w:val="nil"/>
              <w:bottom w:val="single" w:sz="4" w:space="0" w:color="auto"/>
              <w:right w:val="single" w:sz="4" w:space="0" w:color="auto"/>
            </w:tcBorders>
            <w:shd w:val="clear" w:color="auto" w:fill="auto"/>
            <w:noWrap/>
            <w:vAlign w:val="bottom"/>
            <w:hideMark/>
          </w:tcPr>
          <w:p w:rsidR="0052753C" w:rsidRPr="00493F64" w:rsidRDefault="00493F64" w:rsidP="0052753C">
            <w:pPr>
              <w:widowControl/>
              <w:autoSpaceDE/>
              <w:autoSpaceDN/>
              <w:adjustRightInd/>
              <w:jc w:val="center"/>
              <w:rPr>
                <w:b/>
                <w:color w:val="000000"/>
                <w:sz w:val="20"/>
                <w:szCs w:val="20"/>
              </w:rPr>
            </w:pPr>
            <w:r w:rsidRPr="00493F64">
              <w:rPr>
                <w:b/>
                <w:color w:val="000000"/>
                <w:sz w:val="20"/>
                <w:szCs w:val="20"/>
              </w:rPr>
              <w:t>52</w:t>
            </w:r>
          </w:p>
        </w:tc>
        <w:tc>
          <w:tcPr>
            <w:tcW w:w="1053" w:type="dxa"/>
            <w:tcBorders>
              <w:top w:val="nil"/>
              <w:left w:val="nil"/>
              <w:bottom w:val="single" w:sz="4" w:space="0" w:color="auto"/>
              <w:right w:val="single" w:sz="4" w:space="0" w:color="auto"/>
            </w:tcBorders>
            <w:shd w:val="clear" w:color="auto" w:fill="auto"/>
            <w:noWrap/>
            <w:vAlign w:val="bottom"/>
            <w:hideMark/>
          </w:tcPr>
          <w:p w:rsidR="0052753C" w:rsidRPr="00493F64" w:rsidRDefault="0052753C" w:rsidP="007C53F1">
            <w:pPr>
              <w:widowControl/>
              <w:autoSpaceDE/>
              <w:autoSpaceDN/>
              <w:adjustRightInd/>
              <w:jc w:val="right"/>
              <w:rPr>
                <w:b/>
                <w:color w:val="000000"/>
                <w:sz w:val="20"/>
                <w:szCs w:val="20"/>
              </w:rPr>
            </w:pPr>
            <w:r w:rsidRPr="00493F64">
              <w:rPr>
                <w:b/>
                <w:color w:val="000000"/>
                <w:sz w:val="20"/>
                <w:szCs w:val="20"/>
              </w:rPr>
              <w:t>$2,35</w:t>
            </w:r>
            <w:r w:rsidR="007C53F1">
              <w:rPr>
                <w:b/>
                <w:color w:val="000000"/>
                <w:sz w:val="20"/>
                <w:szCs w:val="20"/>
              </w:rPr>
              <w:t>3</w:t>
            </w:r>
          </w:p>
        </w:tc>
      </w:tr>
    </w:tbl>
    <w:p w:rsidR="0052753C" w:rsidRDefault="0052753C" w:rsidP="00F340DF">
      <w:pPr>
        <w:rPr>
          <w:color w:val="000000"/>
        </w:rPr>
      </w:pPr>
    </w:p>
    <w:p w:rsidR="00AB2A57" w:rsidRDefault="00EE3C7C" w:rsidP="00F340DF">
      <w:pPr>
        <w:rPr>
          <w:color w:val="000000"/>
          <w:sz w:val="20"/>
          <w:szCs w:val="20"/>
        </w:rPr>
      </w:pPr>
      <w:r w:rsidRPr="00EE3C7C">
        <w:rPr>
          <w:color w:val="000000"/>
          <w:sz w:val="20"/>
          <w:szCs w:val="20"/>
        </w:rPr>
        <w:t>Assumptions</w:t>
      </w:r>
      <w:r w:rsidR="00D72309">
        <w:rPr>
          <w:color w:val="000000"/>
          <w:sz w:val="20"/>
          <w:szCs w:val="20"/>
        </w:rPr>
        <w:t>:</w:t>
      </w:r>
    </w:p>
    <w:p w:rsidR="00D72309" w:rsidRDefault="00D72309" w:rsidP="00F340DF">
      <w:pPr>
        <w:rPr>
          <w:color w:val="000000"/>
          <w:sz w:val="20"/>
          <w:szCs w:val="20"/>
        </w:rPr>
      </w:pPr>
    </w:p>
    <w:p w:rsidR="00D72309" w:rsidRDefault="00D72309" w:rsidP="00F340DF">
      <w:pPr>
        <w:rPr>
          <w:color w:val="000000"/>
          <w:sz w:val="20"/>
          <w:szCs w:val="20"/>
        </w:rPr>
      </w:pPr>
      <w:proofErr w:type="spellStart"/>
      <w:proofErr w:type="gramStart"/>
      <w:r w:rsidRPr="00470C05">
        <w:rPr>
          <w:color w:val="000000"/>
          <w:sz w:val="20"/>
          <w:szCs w:val="20"/>
          <w:vertAlign w:val="superscript"/>
        </w:rPr>
        <w:t>a</w:t>
      </w:r>
      <w:proofErr w:type="spellEnd"/>
      <w:r>
        <w:rPr>
          <w:color w:val="000000"/>
          <w:sz w:val="20"/>
          <w:szCs w:val="20"/>
        </w:rPr>
        <w:t xml:space="preserve">  This</w:t>
      </w:r>
      <w:proofErr w:type="gramEnd"/>
      <w:r>
        <w:rPr>
          <w:color w:val="000000"/>
          <w:sz w:val="20"/>
          <w:szCs w:val="20"/>
        </w:rPr>
        <w:t xml:space="preserve"> ICR uses the following labor rated: $62.27 for Managerial, $46.21 for Technical, and $25.01 for Clerical.</w:t>
      </w:r>
    </w:p>
    <w:p w:rsidR="00D72309" w:rsidRDefault="00D72309" w:rsidP="00F340DF">
      <w:pPr>
        <w:rPr>
          <w:color w:val="000000"/>
          <w:sz w:val="20"/>
          <w:szCs w:val="20"/>
        </w:rPr>
      </w:pPr>
      <w:proofErr w:type="gramStart"/>
      <w:r w:rsidRPr="00470C05">
        <w:rPr>
          <w:color w:val="000000"/>
          <w:sz w:val="20"/>
          <w:szCs w:val="20"/>
          <w:vertAlign w:val="superscript"/>
        </w:rPr>
        <w:t>b</w:t>
      </w:r>
      <w:r>
        <w:rPr>
          <w:color w:val="000000"/>
          <w:sz w:val="20"/>
          <w:szCs w:val="20"/>
        </w:rPr>
        <w:t xml:space="preserve">  </w:t>
      </w:r>
      <w:r w:rsidR="006F0C63">
        <w:rPr>
          <w:color w:val="000000"/>
          <w:sz w:val="20"/>
          <w:szCs w:val="20"/>
        </w:rPr>
        <w:t>We</w:t>
      </w:r>
      <w:proofErr w:type="gramEnd"/>
      <w:r w:rsidR="006F0C63">
        <w:rPr>
          <w:color w:val="000000"/>
          <w:sz w:val="20"/>
          <w:szCs w:val="20"/>
        </w:rPr>
        <w:t xml:space="preserve"> a</w:t>
      </w:r>
      <w:r>
        <w:rPr>
          <w:color w:val="000000"/>
          <w:sz w:val="20"/>
          <w:szCs w:val="20"/>
        </w:rPr>
        <w:t>ssume that 10 percent of the number of tests conducted is attended by EPA.</w:t>
      </w:r>
    </w:p>
    <w:p w:rsidR="00D72309" w:rsidRDefault="006F0C63" w:rsidP="00F340DF">
      <w:pPr>
        <w:rPr>
          <w:color w:val="000000"/>
          <w:sz w:val="20"/>
          <w:szCs w:val="20"/>
        </w:rPr>
      </w:pPr>
      <w:proofErr w:type="gramStart"/>
      <w:r w:rsidRPr="00470C05">
        <w:rPr>
          <w:color w:val="000000"/>
          <w:sz w:val="20"/>
          <w:szCs w:val="20"/>
          <w:vertAlign w:val="superscript"/>
        </w:rPr>
        <w:t>c</w:t>
      </w:r>
      <w:r>
        <w:rPr>
          <w:color w:val="000000"/>
          <w:sz w:val="20"/>
          <w:szCs w:val="20"/>
        </w:rPr>
        <w:t xml:space="preserve">  We</w:t>
      </w:r>
      <w:proofErr w:type="gramEnd"/>
      <w:r>
        <w:rPr>
          <w:color w:val="000000"/>
          <w:sz w:val="20"/>
          <w:szCs w:val="20"/>
        </w:rPr>
        <w:t xml:space="preserve"> assume that 20 percent will fail the initial performance tests and will have to be retested.</w:t>
      </w:r>
    </w:p>
    <w:p w:rsidR="006F0C63" w:rsidRDefault="006F0C63" w:rsidP="00F340DF">
      <w:pPr>
        <w:rPr>
          <w:color w:val="000000"/>
          <w:sz w:val="20"/>
          <w:szCs w:val="20"/>
        </w:rPr>
      </w:pPr>
      <w:proofErr w:type="gramStart"/>
      <w:r w:rsidRPr="00470C05">
        <w:rPr>
          <w:color w:val="000000"/>
          <w:sz w:val="20"/>
          <w:szCs w:val="20"/>
          <w:vertAlign w:val="superscript"/>
        </w:rPr>
        <w:t>d</w:t>
      </w:r>
      <w:r>
        <w:rPr>
          <w:color w:val="000000"/>
          <w:sz w:val="20"/>
          <w:szCs w:val="20"/>
        </w:rPr>
        <w:t xml:space="preserve">  We</w:t>
      </w:r>
      <w:proofErr w:type="gramEnd"/>
      <w:r>
        <w:rPr>
          <w:color w:val="000000"/>
          <w:sz w:val="20"/>
          <w:szCs w:val="20"/>
        </w:rPr>
        <w:t xml:space="preserve"> assume that one new coating line will be added per year.  This line will be at an existing facility.</w:t>
      </w:r>
    </w:p>
    <w:p w:rsidR="006F0C63" w:rsidRDefault="006F0C63" w:rsidP="00F340DF">
      <w:pPr>
        <w:rPr>
          <w:color w:val="000000"/>
          <w:sz w:val="20"/>
          <w:szCs w:val="20"/>
        </w:rPr>
      </w:pPr>
      <w:proofErr w:type="gramStart"/>
      <w:r w:rsidRPr="00EB4EF5">
        <w:rPr>
          <w:color w:val="000000"/>
          <w:sz w:val="20"/>
          <w:szCs w:val="20"/>
          <w:vertAlign w:val="superscript"/>
        </w:rPr>
        <w:t>e</w:t>
      </w:r>
      <w:r>
        <w:rPr>
          <w:color w:val="000000"/>
          <w:sz w:val="20"/>
          <w:szCs w:val="20"/>
        </w:rPr>
        <w:t xml:space="preserve">  We</w:t>
      </w:r>
      <w:proofErr w:type="gramEnd"/>
      <w:r>
        <w:rPr>
          <w:color w:val="000000"/>
          <w:sz w:val="20"/>
          <w:szCs w:val="20"/>
        </w:rPr>
        <w:t xml:space="preserve"> assume that the notification of the applicability of the standard for existing sources has already occurred.</w:t>
      </w:r>
    </w:p>
    <w:p w:rsidR="006F0C63" w:rsidRDefault="006F0C63" w:rsidP="00F340DF">
      <w:pPr>
        <w:rPr>
          <w:color w:val="000000"/>
          <w:sz w:val="20"/>
          <w:szCs w:val="20"/>
        </w:rPr>
      </w:pPr>
      <w:proofErr w:type="gramStart"/>
      <w:r w:rsidRPr="00EB4EF5">
        <w:rPr>
          <w:color w:val="000000"/>
          <w:sz w:val="20"/>
          <w:szCs w:val="20"/>
          <w:vertAlign w:val="superscript"/>
        </w:rPr>
        <w:t>f</w:t>
      </w:r>
      <w:r>
        <w:rPr>
          <w:color w:val="000000"/>
          <w:sz w:val="20"/>
          <w:szCs w:val="20"/>
        </w:rPr>
        <w:t xml:space="preserve">  This</w:t>
      </w:r>
      <w:proofErr w:type="gramEnd"/>
      <w:r>
        <w:rPr>
          <w:color w:val="000000"/>
          <w:sz w:val="20"/>
          <w:szCs w:val="20"/>
        </w:rPr>
        <w:t xml:space="preserve"> is based on one facility conducting test, including retesting.</w:t>
      </w:r>
    </w:p>
    <w:p w:rsidR="006F0C63" w:rsidRDefault="006F0C63" w:rsidP="00F340DF">
      <w:pPr>
        <w:rPr>
          <w:color w:val="000000"/>
          <w:sz w:val="20"/>
          <w:szCs w:val="20"/>
        </w:rPr>
      </w:pPr>
      <w:proofErr w:type="gramStart"/>
      <w:r w:rsidRPr="00EB4EF5">
        <w:rPr>
          <w:color w:val="000000"/>
          <w:sz w:val="20"/>
          <w:szCs w:val="20"/>
          <w:vertAlign w:val="superscript"/>
        </w:rPr>
        <w:t xml:space="preserve">g </w:t>
      </w:r>
      <w:r>
        <w:rPr>
          <w:color w:val="000000"/>
          <w:sz w:val="20"/>
          <w:szCs w:val="20"/>
        </w:rPr>
        <w:t xml:space="preserve"> We</w:t>
      </w:r>
      <w:proofErr w:type="gramEnd"/>
      <w:r>
        <w:rPr>
          <w:color w:val="000000"/>
          <w:sz w:val="20"/>
          <w:szCs w:val="20"/>
        </w:rPr>
        <w:t xml:space="preserve"> assume that no facility will require notification.</w:t>
      </w:r>
    </w:p>
    <w:p w:rsidR="006F0C63" w:rsidRDefault="006F0C63" w:rsidP="00F340DF">
      <w:pPr>
        <w:rPr>
          <w:color w:val="000000"/>
          <w:sz w:val="20"/>
          <w:szCs w:val="20"/>
        </w:rPr>
      </w:pPr>
      <w:proofErr w:type="gramStart"/>
      <w:r w:rsidRPr="00EB4EF5">
        <w:rPr>
          <w:color w:val="000000"/>
          <w:sz w:val="20"/>
          <w:szCs w:val="20"/>
          <w:vertAlign w:val="superscript"/>
        </w:rPr>
        <w:t>h</w:t>
      </w:r>
      <w:r>
        <w:rPr>
          <w:color w:val="000000"/>
          <w:sz w:val="20"/>
          <w:szCs w:val="20"/>
        </w:rPr>
        <w:t xml:space="preserve">  We</w:t>
      </w:r>
      <w:proofErr w:type="gramEnd"/>
      <w:r>
        <w:rPr>
          <w:color w:val="000000"/>
          <w:sz w:val="20"/>
          <w:szCs w:val="20"/>
        </w:rPr>
        <w:t xml:space="preserve"> assume that EPA will not review startup, shutdown, malfunction plans and CMS quality control plans.</w:t>
      </w:r>
    </w:p>
    <w:p w:rsidR="006F0C63" w:rsidRDefault="006F0C63" w:rsidP="00F340DF">
      <w:pPr>
        <w:rPr>
          <w:color w:val="000000"/>
          <w:sz w:val="20"/>
          <w:szCs w:val="20"/>
        </w:rPr>
      </w:pPr>
      <w:proofErr w:type="spellStart"/>
      <w:proofErr w:type="gramStart"/>
      <w:r w:rsidRPr="00EB4EF5">
        <w:rPr>
          <w:color w:val="000000"/>
          <w:sz w:val="20"/>
          <w:szCs w:val="20"/>
          <w:vertAlign w:val="superscript"/>
        </w:rPr>
        <w:t>i</w:t>
      </w:r>
      <w:proofErr w:type="spellEnd"/>
      <w:r>
        <w:rPr>
          <w:color w:val="000000"/>
          <w:sz w:val="20"/>
          <w:szCs w:val="20"/>
        </w:rPr>
        <w:t xml:space="preserve">  The</w:t>
      </w:r>
      <w:proofErr w:type="gramEnd"/>
      <w:r>
        <w:rPr>
          <w:color w:val="000000"/>
          <w:sz w:val="20"/>
          <w:szCs w:val="20"/>
        </w:rPr>
        <w:t xml:space="preserve"> number of noncompliance reports and reports of no excess emissions correspond to the respondents per year reported in Table 1 (column D) multiplied by the number of occurrences per year reports in Table 1 (column B).</w:t>
      </w:r>
    </w:p>
    <w:p w:rsidR="006F0C63" w:rsidRDefault="006F0C63" w:rsidP="00F340DF">
      <w:pPr>
        <w:rPr>
          <w:color w:val="000000"/>
          <w:sz w:val="20"/>
          <w:szCs w:val="20"/>
        </w:rPr>
      </w:pPr>
      <w:proofErr w:type="gramStart"/>
      <w:r w:rsidRPr="00EB4EF5">
        <w:rPr>
          <w:color w:val="000000"/>
          <w:sz w:val="20"/>
          <w:szCs w:val="20"/>
          <w:vertAlign w:val="superscript"/>
        </w:rPr>
        <w:t>j</w:t>
      </w:r>
      <w:r>
        <w:rPr>
          <w:color w:val="000000"/>
          <w:sz w:val="20"/>
          <w:szCs w:val="20"/>
        </w:rPr>
        <w:t xml:space="preserve">  There</w:t>
      </w:r>
      <w:proofErr w:type="gramEnd"/>
      <w:r>
        <w:rPr>
          <w:color w:val="000000"/>
          <w:sz w:val="20"/>
          <w:szCs w:val="20"/>
        </w:rPr>
        <w:t xml:space="preserve"> will be one existing facility expected to be below the solvent usage cutoff.</w:t>
      </w:r>
    </w:p>
    <w:p w:rsidR="000665B1" w:rsidRDefault="000665B1" w:rsidP="00F340DF">
      <w:pPr>
        <w:rPr>
          <w:color w:val="000000"/>
          <w:sz w:val="20"/>
          <w:szCs w:val="20"/>
        </w:rPr>
      </w:pPr>
      <w:proofErr w:type="gramStart"/>
      <w:r w:rsidRPr="00EB4EF5">
        <w:rPr>
          <w:color w:val="000000"/>
          <w:sz w:val="20"/>
          <w:szCs w:val="20"/>
          <w:vertAlign w:val="superscript"/>
        </w:rPr>
        <w:t>k</w:t>
      </w:r>
      <w:r>
        <w:rPr>
          <w:color w:val="000000"/>
          <w:sz w:val="20"/>
          <w:szCs w:val="20"/>
        </w:rPr>
        <w:t xml:space="preserve">  We</w:t>
      </w:r>
      <w:proofErr w:type="gramEnd"/>
      <w:r>
        <w:rPr>
          <w:color w:val="000000"/>
          <w:sz w:val="20"/>
          <w:szCs w:val="20"/>
        </w:rPr>
        <w:t xml:space="preserve"> assume that no existing area sources are expected to exceed the HAP usage cutoff or become area sources.</w:t>
      </w:r>
    </w:p>
    <w:p w:rsidR="000665B1" w:rsidRPr="00EE3C7C" w:rsidRDefault="000665B1" w:rsidP="00F340DF">
      <w:pPr>
        <w:rPr>
          <w:color w:val="000000"/>
          <w:sz w:val="20"/>
          <w:szCs w:val="20"/>
        </w:rPr>
      </w:pPr>
      <w:proofErr w:type="gramStart"/>
      <w:r w:rsidRPr="00EB4EF5">
        <w:rPr>
          <w:color w:val="000000"/>
          <w:sz w:val="20"/>
          <w:szCs w:val="20"/>
          <w:vertAlign w:val="superscript"/>
        </w:rPr>
        <w:t>l</w:t>
      </w:r>
      <w:r>
        <w:rPr>
          <w:color w:val="000000"/>
          <w:sz w:val="20"/>
          <w:szCs w:val="20"/>
        </w:rPr>
        <w:t xml:space="preserve">  We</w:t>
      </w:r>
      <w:proofErr w:type="gramEnd"/>
      <w:r>
        <w:rPr>
          <w:color w:val="000000"/>
          <w:sz w:val="20"/>
          <w:szCs w:val="20"/>
        </w:rPr>
        <w:t xml:space="preserve"> assume that all waiver applications have been submitted.</w:t>
      </w:r>
    </w:p>
    <w:p w:rsidR="00EE3C7C" w:rsidRDefault="00EE3C7C" w:rsidP="00F340DF">
      <w:pPr>
        <w:rPr>
          <w:color w:val="000000"/>
        </w:rPr>
      </w:pPr>
    </w:p>
    <w:p w:rsidR="00EE3C7C" w:rsidRDefault="00EE3C7C" w:rsidP="00F340DF">
      <w:pPr>
        <w:rPr>
          <w:color w:val="000000"/>
        </w:rPr>
      </w:pPr>
    </w:p>
    <w:p w:rsidR="00EE3C7C" w:rsidRDefault="00EE3C7C" w:rsidP="00F340DF">
      <w:pPr>
        <w:rPr>
          <w:color w:val="000000"/>
        </w:rPr>
      </w:pPr>
    </w:p>
    <w:p w:rsidR="00EE3C7C" w:rsidRDefault="00EE3C7C" w:rsidP="00F340DF">
      <w:pPr>
        <w:rPr>
          <w:color w:val="000000"/>
        </w:rPr>
      </w:pPr>
    </w:p>
    <w:sectPr w:rsidR="00EE3C7C" w:rsidSect="00AB2A57">
      <w:headerReference w:type="default" r:id="rId9"/>
      <w:pgSz w:w="15840" w:h="12240" w:orient="landscape"/>
      <w:pgMar w:top="1440" w:right="1350" w:bottom="162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EAD" w:rsidRDefault="00304EAD">
      <w:r>
        <w:separator/>
      </w:r>
    </w:p>
  </w:endnote>
  <w:endnote w:type="continuationSeparator" w:id="0">
    <w:p w:rsidR="00304EAD" w:rsidRDefault="00304E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EAD" w:rsidRDefault="00304EAD">
      <w:r>
        <w:separator/>
      </w:r>
    </w:p>
  </w:footnote>
  <w:footnote w:type="continuationSeparator" w:id="0">
    <w:p w:rsidR="00304EAD" w:rsidRDefault="00304E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AD" w:rsidRDefault="00304EAD">
    <w:pPr>
      <w:framePr w:w="9361" w:wrap="notBeside" w:vAnchor="text" w:hAnchor="text" w:x="1" w:y="1"/>
      <w:jc w:val="center"/>
    </w:pPr>
    <w:fldSimple w:instr="PAGE ">
      <w:r w:rsidR="007A4A12">
        <w:rPr>
          <w:noProof/>
        </w:rPr>
        <w:t>14</w:t>
      </w:r>
    </w:fldSimple>
  </w:p>
  <w:p w:rsidR="00304EAD" w:rsidRDefault="00304EAD"/>
  <w:p w:rsidR="00304EAD" w:rsidRDefault="00304EAD">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AD" w:rsidRDefault="00304EAD" w:rsidP="00493F64">
    <w:pPr>
      <w:framePr w:w="11426" w:wrap="notBeside" w:vAnchor="text" w:hAnchor="text" w:x="1" w:yAlign="top"/>
      <w:jc w:val="center"/>
    </w:pPr>
    <w:fldSimple w:instr="PAGE ">
      <w:r w:rsidR="007A4A12">
        <w:rPr>
          <w:noProof/>
        </w:rPr>
        <w:t>15</w:t>
      </w:r>
    </w:fldSimple>
  </w:p>
  <w:p w:rsidR="00304EAD" w:rsidRDefault="00304EAD"/>
  <w:p w:rsidR="00304EAD" w:rsidRDefault="00304EAD">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0467"/>
    <w:rsid w:val="0000687D"/>
    <w:rsid w:val="0003619B"/>
    <w:rsid w:val="00055BDF"/>
    <w:rsid w:val="00055DC5"/>
    <w:rsid w:val="000665B1"/>
    <w:rsid w:val="000815C2"/>
    <w:rsid w:val="00087F44"/>
    <w:rsid w:val="000A1FBB"/>
    <w:rsid w:val="000A687C"/>
    <w:rsid w:val="000C57EA"/>
    <w:rsid w:val="000D2272"/>
    <w:rsid w:val="000F6B6E"/>
    <w:rsid w:val="000F772C"/>
    <w:rsid w:val="00101B40"/>
    <w:rsid w:val="0010697C"/>
    <w:rsid w:val="00123889"/>
    <w:rsid w:val="00126A7C"/>
    <w:rsid w:val="0014079D"/>
    <w:rsid w:val="0014247C"/>
    <w:rsid w:val="00144978"/>
    <w:rsid w:val="00144A82"/>
    <w:rsid w:val="00144F35"/>
    <w:rsid w:val="0015433E"/>
    <w:rsid w:val="00167A29"/>
    <w:rsid w:val="001723DC"/>
    <w:rsid w:val="00186DA3"/>
    <w:rsid w:val="00195753"/>
    <w:rsid w:val="001A0B41"/>
    <w:rsid w:val="001A20B0"/>
    <w:rsid w:val="001B0B9A"/>
    <w:rsid w:val="001B35F2"/>
    <w:rsid w:val="001C5991"/>
    <w:rsid w:val="001D5F58"/>
    <w:rsid w:val="001D762C"/>
    <w:rsid w:val="001F19FF"/>
    <w:rsid w:val="002041C5"/>
    <w:rsid w:val="002063FE"/>
    <w:rsid w:val="00206932"/>
    <w:rsid w:val="00215449"/>
    <w:rsid w:val="0021722B"/>
    <w:rsid w:val="002268B3"/>
    <w:rsid w:val="0022738C"/>
    <w:rsid w:val="00233A97"/>
    <w:rsid w:val="00234A28"/>
    <w:rsid w:val="00236DB3"/>
    <w:rsid w:val="002431D9"/>
    <w:rsid w:val="00251EE2"/>
    <w:rsid w:val="002638A0"/>
    <w:rsid w:val="002712EB"/>
    <w:rsid w:val="0027222A"/>
    <w:rsid w:val="002743D2"/>
    <w:rsid w:val="00277F42"/>
    <w:rsid w:val="00281CAE"/>
    <w:rsid w:val="0029006A"/>
    <w:rsid w:val="002904E7"/>
    <w:rsid w:val="002976E9"/>
    <w:rsid w:val="002A1A16"/>
    <w:rsid w:val="002A6B3A"/>
    <w:rsid w:val="002B29A5"/>
    <w:rsid w:val="002B29A7"/>
    <w:rsid w:val="002B517F"/>
    <w:rsid w:val="002B6993"/>
    <w:rsid w:val="002C1F95"/>
    <w:rsid w:val="002C416A"/>
    <w:rsid w:val="002C77DF"/>
    <w:rsid w:val="002D7683"/>
    <w:rsid w:val="002E1678"/>
    <w:rsid w:val="002F674B"/>
    <w:rsid w:val="002F6DB3"/>
    <w:rsid w:val="00304EAD"/>
    <w:rsid w:val="003139FC"/>
    <w:rsid w:val="00321924"/>
    <w:rsid w:val="00341540"/>
    <w:rsid w:val="003511C6"/>
    <w:rsid w:val="00354C15"/>
    <w:rsid w:val="003808B5"/>
    <w:rsid w:val="003B177C"/>
    <w:rsid w:val="003B1796"/>
    <w:rsid w:val="003C1E68"/>
    <w:rsid w:val="003C4B46"/>
    <w:rsid w:val="003C5023"/>
    <w:rsid w:val="003E30B5"/>
    <w:rsid w:val="003E4C18"/>
    <w:rsid w:val="003E5C20"/>
    <w:rsid w:val="003E730E"/>
    <w:rsid w:val="0040391F"/>
    <w:rsid w:val="00416654"/>
    <w:rsid w:val="0042708D"/>
    <w:rsid w:val="0044133C"/>
    <w:rsid w:val="00455557"/>
    <w:rsid w:val="004602F4"/>
    <w:rsid w:val="00461B89"/>
    <w:rsid w:val="004655BE"/>
    <w:rsid w:val="00470C05"/>
    <w:rsid w:val="004754A5"/>
    <w:rsid w:val="00484A45"/>
    <w:rsid w:val="00493F64"/>
    <w:rsid w:val="004A4B25"/>
    <w:rsid w:val="004B2D01"/>
    <w:rsid w:val="004B68A3"/>
    <w:rsid w:val="004C5E95"/>
    <w:rsid w:val="004C701D"/>
    <w:rsid w:val="004F1469"/>
    <w:rsid w:val="004F249E"/>
    <w:rsid w:val="004F6FCD"/>
    <w:rsid w:val="00507EC5"/>
    <w:rsid w:val="00512E0D"/>
    <w:rsid w:val="00516952"/>
    <w:rsid w:val="005253D4"/>
    <w:rsid w:val="0052753C"/>
    <w:rsid w:val="00535105"/>
    <w:rsid w:val="00545C11"/>
    <w:rsid w:val="00551815"/>
    <w:rsid w:val="00560AD2"/>
    <w:rsid w:val="00565A51"/>
    <w:rsid w:val="00565C4E"/>
    <w:rsid w:val="00566AFD"/>
    <w:rsid w:val="00571260"/>
    <w:rsid w:val="00583626"/>
    <w:rsid w:val="005910B3"/>
    <w:rsid w:val="005A1986"/>
    <w:rsid w:val="005B5DE8"/>
    <w:rsid w:val="005C3665"/>
    <w:rsid w:val="005C52FB"/>
    <w:rsid w:val="005D16BB"/>
    <w:rsid w:val="005D385C"/>
    <w:rsid w:val="005E194B"/>
    <w:rsid w:val="005F42F8"/>
    <w:rsid w:val="00601205"/>
    <w:rsid w:val="0060686C"/>
    <w:rsid w:val="00606DEF"/>
    <w:rsid w:val="00631517"/>
    <w:rsid w:val="00635DBD"/>
    <w:rsid w:val="00645073"/>
    <w:rsid w:val="006601B5"/>
    <w:rsid w:val="006625BD"/>
    <w:rsid w:val="006741F7"/>
    <w:rsid w:val="00694B55"/>
    <w:rsid w:val="006A1F69"/>
    <w:rsid w:val="006B30B3"/>
    <w:rsid w:val="006D66A9"/>
    <w:rsid w:val="006E4A6E"/>
    <w:rsid w:val="006E642B"/>
    <w:rsid w:val="006F0C63"/>
    <w:rsid w:val="00706A5F"/>
    <w:rsid w:val="00744091"/>
    <w:rsid w:val="00763160"/>
    <w:rsid w:val="00764891"/>
    <w:rsid w:val="00775830"/>
    <w:rsid w:val="00780612"/>
    <w:rsid w:val="00786A20"/>
    <w:rsid w:val="007A0634"/>
    <w:rsid w:val="007A16F4"/>
    <w:rsid w:val="007A458D"/>
    <w:rsid w:val="007A4A12"/>
    <w:rsid w:val="007C0FAA"/>
    <w:rsid w:val="007C53F1"/>
    <w:rsid w:val="007E71FA"/>
    <w:rsid w:val="007F07FB"/>
    <w:rsid w:val="007F2748"/>
    <w:rsid w:val="00801F8D"/>
    <w:rsid w:val="00810507"/>
    <w:rsid w:val="00813E69"/>
    <w:rsid w:val="00815BE6"/>
    <w:rsid w:val="00817E8B"/>
    <w:rsid w:val="0082545D"/>
    <w:rsid w:val="0082754E"/>
    <w:rsid w:val="008338D4"/>
    <w:rsid w:val="0084255D"/>
    <w:rsid w:val="00850ACF"/>
    <w:rsid w:val="00852038"/>
    <w:rsid w:val="0088639E"/>
    <w:rsid w:val="008871ED"/>
    <w:rsid w:val="008A3C66"/>
    <w:rsid w:val="008B345B"/>
    <w:rsid w:val="008B407C"/>
    <w:rsid w:val="008C1B98"/>
    <w:rsid w:val="008E39EC"/>
    <w:rsid w:val="008E65E6"/>
    <w:rsid w:val="008F285B"/>
    <w:rsid w:val="008F4564"/>
    <w:rsid w:val="009018EC"/>
    <w:rsid w:val="00906EDB"/>
    <w:rsid w:val="00912E00"/>
    <w:rsid w:val="00923C46"/>
    <w:rsid w:val="009711DB"/>
    <w:rsid w:val="009944BB"/>
    <w:rsid w:val="009A0F50"/>
    <w:rsid w:val="009A16CD"/>
    <w:rsid w:val="009A27E6"/>
    <w:rsid w:val="009A6B51"/>
    <w:rsid w:val="009C06F5"/>
    <w:rsid w:val="009D50C1"/>
    <w:rsid w:val="009D6567"/>
    <w:rsid w:val="009E0A86"/>
    <w:rsid w:val="009E0F31"/>
    <w:rsid w:val="00A007F5"/>
    <w:rsid w:val="00A038EC"/>
    <w:rsid w:val="00A145B0"/>
    <w:rsid w:val="00A15172"/>
    <w:rsid w:val="00A15A15"/>
    <w:rsid w:val="00A26EF7"/>
    <w:rsid w:val="00A277D6"/>
    <w:rsid w:val="00A35796"/>
    <w:rsid w:val="00A379F8"/>
    <w:rsid w:val="00A43C83"/>
    <w:rsid w:val="00A4423D"/>
    <w:rsid w:val="00A446F2"/>
    <w:rsid w:val="00A51967"/>
    <w:rsid w:val="00A54EEA"/>
    <w:rsid w:val="00A56BFF"/>
    <w:rsid w:val="00A7100C"/>
    <w:rsid w:val="00A720DF"/>
    <w:rsid w:val="00A73600"/>
    <w:rsid w:val="00A74C1E"/>
    <w:rsid w:val="00A75EC3"/>
    <w:rsid w:val="00A7661C"/>
    <w:rsid w:val="00A95BC7"/>
    <w:rsid w:val="00A962DF"/>
    <w:rsid w:val="00AA7DB9"/>
    <w:rsid w:val="00AB2A57"/>
    <w:rsid w:val="00AC04ED"/>
    <w:rsid w:val="00AC5125"/>
    <w:rsid w:val="00AD2143"/>
    <w:rsid w:val="00AF1F4B"/>
    <w:rsid w:val="00B0681B"/>
    <w:rsid w:val="00B07F79"/>
    <w:rsid w:val="00B16C07"/>
    <w:rsid w:val="00B2664A"/>
    <w:rsid w:val="00B46A57"/>
    <w:rsid w:val="00B548F2"/>
    <w:rsid w:val="00B61918"/>
    <w:rsid w:val="00B622B1"/>
    <w:rsid w:val="00B63630"/>
    <w:rsid w:val="00B65754"/>
    <w:rsid w:val="00B66231"/>
    <w:rsid w:val="00B769F1"/>
    <w:rsid w:val="00B82025"/>
    <w:rsid w:val="00BA0A91"/>
    <w:rsid w:val="00BA4887"/>
    <w:rsid w:val="00BB3390"/>
    <w:rsid w:val="00BB3C1A"/>
    <w:rsid w:val="00BC6DEF"/>
    <w:rsid w:val="00BD1415"/>
    <w:rsid w:val="00BE2989"/>
    <w:rsid w:val="00BE7A11"/>
    <w:rsid w:val="00BF722F"/>
    <w:rsid w:val="00C0223F"/>
    <w:rsid w:val="00C13FE8"/>
    <w:rsid w:val="00C30A60"/>
    <w:rsid w:val="00C33ABA"/>
    <w:rsid w:val="00C37BB6"/>
    <w:rsid w:val="00C52EFD"/>
    <w:rsid w:val="00C64378"/>
    <w:rsid w:val="00C75CF0"/>
    <w:rsid w:val="00C808B5"/>
    <w:rsid w:val="00C82DB6"/>
    <w:rsid w:val="00C90C16"/>
    <w:rsid w:val="00C93281"/>
    <w:rsid w:val="00C97D80"/>
    <w:rsid w:val="00CA4CD6"/>
    <w:rsid w:val="00CB2B0D"/>
    <w:rsid w:val="00CC48AB"/>
    <w:rsid w:val="00CC58F6"/>
    <w:rsid w:val="00CD12C2"/>
    <w:rsid w:val="00CD2069"/>
    <w:rsid w:val="00CD280D"/>
    <w:rsid w:val="00CE73E5"/>
    <w:rsid w:val="00CF0065"/>
    <w:rsid w:val="00CF6D7F"/>
    <w:rsid w:val="00D104CC"/>
    <w:rsid w:val="00D1231B"/>
    <w:rsid w:val="00D13304"/>
    <w:rsid w:val="00D13A5B"/>
    <w:rsid w:val="00D13D9A"/>
    <w:rsid w:val="00D14A8D"/>
    <w:rsid w:val="00D21198"/>
    <w:rsid w:val="00D2273E"/>
    <w:rsid w:val="00D42D52"/>
    <w:rsid w:val="00D46FA2"/>
    <w:rsid w:val="00D5080D"/>
    <w:rsid w:val="00D56F5F"/>
    <w:rsid w:val="00D61B37"/>
    <w:rsid w:val="00D63B96"/>
    <w:rsid w:val="00D72309"/>
    <w:rsid w:val="00D92F66"/>
    <w:rsid w:val="00D95819"/>
    <w:rsid w:val="00D96A80"/>
    <w:rsid w:val="00DA7285"/>
    <w:rsid w:val="00DB59E1"/>
    <w:rsid w:val="00DD1AC1"/>
    <w:rsid w:val="00DD7D49"/>
    <w:rsid w:val="00DF5C4E"/>
    <w:rsid w:val="00E10DA7"/>
    <w:rsid w:val="00E1538C"/>
    <w:rsid w:val="00E17E33"/>
    <w:rsid w:val="00E25DB6"/>
    <w:rsid w:val="00E276CD"/>
    <w:rsid w:val="00E32EDA"/>
    <w:rsid w:val="00E53137"/>
    <w:rsid w:val="00E702F6"/>
    <w:rsid w:val="00E7285D"/>
    <w:rsid w:val="00E77D5E"/>
    <w:rsid w:val="00E868BB"/>
    <w:rsid w:val="00EA1D18"/>
    <w:rsid w:val="00EA37A9"/>
    <w:rsid w:val="00EA7026"/>
    <w:rsid w:val="00EB4EF5"/>
    <w:rsid w:val="00EC4074"/>
    <w:rsid w:val="00EE060F"/>
    <w:rsid w:val="00EE3C7C"/>
    <w:rsid w:val="00EF113F"/>
    <w:rsid w:val="00F03803"/>
    <w:rsid w:val="00F066C9"/>
    <w:rsid w:val="00F10E7F"/>
    <w:rsid w:val="00F20822"/>
    <w:rsid w:val="00F340DF"/>
    <w:rsid w:val="00F531E3"/>
    <w:rsid w:val="00F538BC"/>
    <w:rsid w:val="00F60D20"/>
    <w:rsid w:val="00F82665"/>
    <w:rsid w:val="00F87653"/>
    <w:rsid w:val="00F906B4"/>
    <w:rsid w:val="00F9092B"/>
    <w:rsid w:val="00F92D22"/>
    <w:rsid w:val="00FA5175"/>
    <w:rsid w:val="00FB0650"/>
    <w:rsid w:val="00FB18E2"/>
    <w:rsid w:val="00FB4D98"/>
    <w:rsid w:val="00FB7BCE"/>
    <w:rsid w:val="00FC4E09"/>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30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730E"/>
  </w:style>
  <w:style w:type="character" w:customStyle="1" w:styleId="Hypertext">
    <w:name w:val="Hypertext"/>
    <w:rsid w:val="003E730E"/>
    <w:rPr>
      <w:color w:val="0000FF"/>
      <w:u w:val="single"/>
    </w:rPr>
  </w:style>
  <w:style w:type="paragraph" w:customStyle="1" w:styleId="Level1">
    <w:name w:val="Level 1"/>
    <w:basedOn w:val="Normal"/>
    <w:rsid w:val="003E730E"/>
    <w:pPr>
      <w:ind w:left="1440" w:hanging="720"/>
    </w:pPr>
  </w:style>
  <w:style w:type="character" w:customStyle="1" w:styleId="1">
    <w:name w:val="1"/>
    <w:rsid w:val="003E730E"/>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474009">
      <w:bodyDiv w:val="1"/>
      <w:marLeft w:val="0"/>
      <w:marRight w:val="0"/>
      <w:marTop w:val="0"/>
      <w:marBottom w:val="0"/>
      <w:divBdr>
        <w:top w:val="none" w:sz="0" w:space="0" w:color="auto"/>
        <w:left w:val="none" w:sz="0" w:space="0" w:color="auto"/>
        <w:bottom w:val="none" w:sz="0" w:space="0" w:color="auto"/>
        <w:right w:val="none" w:sz="0" w:space="0" w:color="auto"/>
      </w:divBdr>
    </w:div>
    <w:div w:id="22244545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450510420">
      <w:bodyDiv w:val="1"/>
      <w:marLeft w:val="0"/>
      <w:marRight w:val="0"/>
      <w:marTop w:val="0"/>
      <w:marBottom w:val="0"/>
      <w:divBdr>
        <w:top w:val="none" w:sz="0" w:space="0" w:color="auto"/>
        <w:left w:val="none" w:sz="0" w:space="0" w:color="auto"/>
        <w:bottom w:val="none" w:sz="0" w:space="0" w:color="auto"/>
        <w:right w:val="none" w:sz="0" w:space="0" w:color="auto"/>
      </w:divBdr>
    </w:div>
    <w:div w:id="188090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10F359-0266-4BD9-8679-DF551FCEC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5925</Words>
  <Characters>32758</Characters>
  <Application>Microsoft Office Word</Application>
  <DocSecurity>0</DocSecurity>
  <Lines>272</Lines>
  <Paragraphs>77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wwrigley</cp:lastModifiedBy>
  <cp:revision>2</cp:revision>
  <cp:lastPrinted>2013-05-30T18:38:00Z</cp:lastPrinted>
  <dcterms:created xsi:type="dcterms:W3CDTF">2013-06-19T12:12:00Z</dcterms:created>
  <dcterms:modified xsi:type="dcterms:W3CDTF">2013-06-19T12:12:00Z</dcterms:modified>
</cp:coreProperties>
</file>