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3A4F50" w:rsidRPr="00413D0F" w:rsidTr="003A4F50">
        <w:trPr>
          <w:cantSplit/>
          <w:trHeight w:val="818"/>
        </w:trPr>
        <w:tc>
          <w:tcPr>
            <w:tcW w:w="1454" w:type="dxa"/>
            <w:tcBorders>
              <w:bottom w:val="single" w:sz="4" w:space="0" w:color="auto"/>
              <w:right w:val="double" w:sz="4" w:space="0" w:color="auto"/>
            </w:tcBorders>
            <w:vAlign w:val="center"/>
          </w:tcPr>
          <w:p w:rsidR="003A4F50" w:rsidRPr="00413D0F" w:rsidRDefault="003A4F50" w:rsidP="0054703D">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Bartlett</w:t>
            </w:r>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&amp; 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 (1)</w:t>
            </w:r>
          </w:p>
        </w:tc>
        <w:tc>
          <w:tcPr>
            <w:tcW w:w="886"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Bosc</w:t>
            </w:r>
            <w:proofErr w:type="spellEnd"/>
          </w:p>
        </w:tc>
        <w:tc>
          <w:tcPr>
            <w:tcW w:w="887"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Comice</w:t>
            </w:r>
            <w:proofErr w:type="spellEnd"/>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Red</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(2)</w:t>
            </w:r>
          </w:p>
        </w:tc>
        <w:tc>
          <w:tcPr>
            <w:tcW w:w="886" w:type="dxa"/>
            <w:tcBorders>
              <w:bottom w:val="single" w:sz="4" w:space="0" w:color="auto"/>
            </w:tcBorders>
            <w:vAlign w:val="center"/>
          </w:tcPr>
          <w:p w:rsidR="003A4F50" w:rsidRPr="00413D0F" w:rsidRDefault="003A4F50" w:rsidP="003A4F50">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Seckel</w:t>
            </w:r>
            <w:proofErr w:type="spellEnd"/>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Winter Pears (3)</w:t>
            </w:r>
          </w:p>
        </w:tc>
        <w:tc>
          <w:tcPr>
            <w:tcW w:w="887"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3A4F50" w:rsidRPr="00413D0F" w:rsidTr="00970322">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3A4F50" w:rsidRPr="00413D0F" w:rsidRDefault="003A4F50" w:rsidP="0054703D">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 20___</w:t>
            </w: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___________________, 20___</w:t>
            </w: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Projected Total</w:t>
            </w:r>
          </w:p>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r w:rsidRPr="00413D0F">
              <w:rPr>
                <w:rFonts w:ascii="Times New Roman" w:hAnsi="Times New Roman" w:cs="Times New Roman"/>
                <w:sz w:val="16"/>
                <w:szCs w:val="16"/>
              </w:rPr>
              <w:t xml:space="preserve"> to Date</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Storage</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bl>
    <w:p w:rsidR="00413D0F" w:rsidRPr="00413D0F" w:rsidRDefault="00413D0F" w:rsidP="00141947">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F71182">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F71182">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B2062B" w:rsidRPr="00413D0F" w:rsidRDefault="00395832" w:rsidP="00F71182">
      <w:pPr>
        <w:pStyle w:val="ListParagraph"/>
        <w:numPr>
          <w:ilvl w:val="0"/>
          <w:numId w:val="2"/>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Update Bartlett &amp; Summer/Fall column</w:t>
      </w:r>
      <w:r w:rsidR="00B2062B" w:rsidRPr="00413D0F">
        <w:rPr>
          <w:rFonts w:ascii="Times New Roman" w:hAnsi="Times New Roman" w:cs="Times New Roman"/>
          <w:sz w:val="16"/>
          <w:szCs w:val="16"/>
        </w:rPr>
        <w:t xml:space="preserve">s each week starting </w:t>
      </w:r>
      <w:r w:rsidR="00844724">
        <w:rPr>
          <w:rFonts w:ascii="Times New Roman" w:hAnsi="Times New Roman" w:cs="Times New Roman"/>
          <w:sz w:val="16"/>
          <w:szCs w:val="16"/>
        </w:rPr>
        <w:t>________________</w:t>
      </w:r>
      <w:r w:rsidR="00B2062B" w:rsidRPr="00413D0F">
        <w:rPr>
          <w:rFonts w:ascii="Times New Roman" w:hAnsi="Times New Roman" w:cs="Times New Roman"/>
          <w:sz w:val="16"/>
          <w:szCs w:val="16"/>
        </w:rPr>
        <w:t xml:space="preserve">, and include </w:t>
      </w:r>
      <w:proofErr w:type="gramStart"/>
      <w:r w:rsidR="00B2062B" w:rsidRPr="00413D0F">
        <w:rPr>
          <w:rFonts w:ascii="Times New Roman" w:hAnsi="Times New Roman" w:cs="Times New Roman"/>
          <w:sz w:val="16"/>
          <w:szCs w:val="16"/>
        </w:rPr>
        <w:t>W</w:t>
      </w:r>
      <w:r w:rsidRPr="00413D0F">
        <w:rPr>
          <w:rFonts w:ascii="Times New Roman" w:hAnsi="Times New Roman" w:cs="Times New Roman"/>
          <w:sz w:val="16"/>
          <w:szCs w:val="16"/>
        </w:rPr>
        <w:t>inter</w:t>
      </w:r>
      <w:proofErr w:type="gramEnd"/>
      <w:r w:rsidRPr="00413D0F">
        <w:rPr>
          <w:rFonts w:ascii="Times New Roman" w:hAnsi="Times New Roman" w:cs="Times New Roman"/>
          <w:sz w:val="16"/>
          <w:szCs w:val="16"/>
        </w:rPr>
        <w:t xml:space="preserve"> pears </w:t>
      </w:r>
      <w:r w:rsidR="00B2062B" w:rsidRPr="00413D0F">
        <w:rPr>
          <w:rFonts w:ascii="Times New Roman" w:hAnsi="Times New Roman" w:cs="Times New Roman"/>
          <w:sz w:val="16"/>
          <w:szCs w:val="16"/>
        </w:rPr>
        <w:t>starting</w:t>
      </w:r>
      <w:r w:rsidRPr="00413D0F">
        <w:rPr>
          <w:rFonts w:ascii="Times New Roman" w:hAnsi="Times New Roman" w:cs="Times New Roman"/>
          <w:sz w:val="16"/>
          <w:szCs w:val="16"/>
        </w:rPr>
        <w:t xml:space="preserve"> </w:t>
      </w:r>
      <w:r w:rsidR="00B2062B" w:rsidRPr="00413D0F">
        <w:rPr>
          <w:rFonts w:ascii="Times New Roman" w:hAnsi="Times New Roman" w:cs="Times New Roman"/>
          <w:sz w:val="16"/>
          <w:szCs w:val="16"/>
        </w:rPr>
        <w:t xml:space="preserve">on </w:t>
      </w:r>
      <w:r w:rsidR="00844724">
        <w:rPr>
          <w:rFonts w:ascii="Times New Roman" w:hAnsi="Times New Roman" w:cs="Times New Roman"/>
          <w:sz w:val="16"/>
          <w:szCs w:val="16"/>
        </w:rPr>
        <w:t>______________</w:t>
      </w:r>
      <w:r w:rsidR="00B2062B" w:rsidRPr="00413D0F">
        <w:rPr>
          <w:rFonts w:ascii="Times New Roman" w:hAnsi="Times New Roman" w:cs="Times New Roman"/>
          <w:sz w:val="16"/>
          <w:szCs w:val="16"/>
        </w:rPr>
        <w:t>.</w:t>
      </w:r>
      <w:r w:rsidR="00B2062B" w:rsidRPr="00413D0F">
        <w:rPr>
          <w:rFonts w:ascii="Times New Roman" w:hAnsi="Times New Roman" w:cs="Times New Roman"/>
          <w:i/>
          <w:sz w:val="16"/>
          <w:szCs w:val="16"/>
        </w:rPr>
        <w:t>Use standard box equivalents (44#) for all numbers.</w:t>
      </w:r>
      <w:r w:rsidR="00B2062B" w:rsidRPr="00413D0F">
        <w:rPr>
          <w:rFonts w:ascii="Times New Roman" w:hAnsi="Times New Roman" w:cs="Times New Roman"/>
          <w:i/>
          <w:sz w:val="16"/>
          <w:szCs w:val="16"/>
        </w:rPr>
        <w:tab/>
      </w:r>
    </w:p>
    <w:p w:rsidR="00B2062B" w:rsidRPr="00413D0F" w:rsidRDefault="00B2062B" w:rsidP="00F71182">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Summer/Fall Pears include </w:t>
      </w: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Red Blush, Red Crimson, Crimson Red, </w:t>
      </w:r>
      <w:proofErr w:type="spellStart"/>
      <w:r w:rsidRPr="00413D0F">
        <w:rPr>
          <w:rFonts w:ascii="Times New Roman" w:hAnsi="Times New Roman" w:cs="Times New Roman"/>
          <w:sz w:val="16"/>
          <w:szCs w:val="16"/>
        </w:rPr>
        <w:t>Rosi</w:t>
      </w:r>
      <w:proofErr w:type="spellEnd"/>
      <w:r w:rsidRPr="00413D0F">
        <w:rPr>
          <w:rFonts w:ascii="Times New Roman" w:hAnsi="Times New Roman" w:cs="Times New Roman"/>
          <w:sz w:val="16"/>
          <w:szCs w:val="16"/>
        </w:rPr>
        <w:t xml:space="preserve"> Red, Red Gold, Canal, Red Early,</w:t>
      </w:r>
      <w:r w:rsidR="00970322">
        <w:rPr>
          <w:rFonts w:ascii="Times New Roman" w:hAnsi="Times New Roman" w:cs="Times New Roman"/>
          <w:sz w:val="16"/>
          <w:szCs w:val="16"/>
        </w:rPr>
        <w:t xml:space="preserve"> Tosca,</w:t>
      </w:r>
      <w:r w:rsidRPr="00413D0F">
        <w:rPr>
          <w:rFonts w:ascii="Times New Roman" w:hAnsi="Times New Roman" w:cs="Times New Roman"/>
          <w:sz w:val="16"/>
          <w:szCs w:val="16"/>
        </w:rPr>
        <w:t xml:space="preserve"> etc.</w:t>
      </w:r>
    </w:p>
    <w:p w:rsidR="00B2062B" w:rsidRPr="00413D0F" w:rsidRDefault="00B2062B" w:rsidP="00F71182">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Red Winter Pears include </w:t>
      </w:r>
      <w:proofErr w:type="spellStart"/>
      <w:r w:rsidRPr="00413D0F">
        <w:rPr>
          <w:rFonts w:ascii="Times New Roman" w:hAnsi="Times New Roman" w:cs="Times New Roman"/>
          <w:sz w:val="16"/>
          <w:szCs w:val="16"/>
        </w:rPr>
        <w:t>Rubiayat</w:t>
      </w:r>
      <w:proofErr w:type="spellEnd"/>
      <w:r w:rsidRPr="00413D0F">
        <w:rPr>
          <w:rFonts w:ascii="Times New Roman" w:hAnsi="Times New Roman" w:cs="Times New Roman"/>
          <w:sz w:val="16"/>
          <w:szCs w:val="16"/>
        </w:rPr>
        <w:t xml:space="preserve">, Red Angelo, Red </w:t>
      </w:r>
      <w:proofErr w:type="spellStart"/>
      <w:r w:rsidRPr="00413D0F">
        <w:rPr>
          <w:rFonts w:ascii="Times New Roman" w:hAnsi="Times New Roman" w:cs="Times New Roman"/>
          <w:sz w:val="16"/>
          <w:szCs w:val="16"/>
        </w:rPr>
        <w:t>Comice</w:t>
      </w:r>
      <w:proofErr w:type="spellEnd"/>
      <w:r w:rsidRPr="00413D0F">
        <w:rPr>
          <w:rFonts w:ascii="Times New Roman" w:hAnsi="Times New Roman" w:cs="Times New Roman"/>
          <w:sz w:val="16"/>
          <w:szCs w:val="16"/>
        </w:rPr>
        <w:t>, Regal Red, Crimson Gem, Red Silk, Red Satin, California Red, Cascade Red, etc.</w:t>
      </w:r>
    </w:p>
    <w:p w:rsidR="00B2062B" w:rsidRPr="00413D0F" w:rsidRDefault="00B2062B" w:rsidP="00F71182">
      <w:pPr>
        <w:pStyle w:val="ListParagraph"/>
        <w:numPr>
          <w:ilvl w:val="2"/>
          <w:numId w:val="2"/>
        </w:numPr>
        <w:spacing w:after="0" w:line="240" w:lineRule="auto"/>
        <w:ind w:left="1080"/>
        <w:rPr>
          <w:rFonts w:ascii="Times New Roman" w:hAnsi="Times New Roman" w:cs="Times New Roman"/>
          <w:sz w:val="16"/>
          <w:szCs w:val="16"/>
        </w:rPr>
      </w:pPr>
      <w:r w:rsidRPr="00413D0F">
        <w:rPr>
          <w:rFonts w:ascii="Times New Roman" w:hAnsi="Times New Roman" w:cs="Times New Roman"/>
          <w:sz w:val="16"/>
          <w:szCs w:val="16"/>
        </w:rPr>
        <w:t xml:space="preserve">Other Winter Pears include </w:t>
      </w:r>
      <w:proofErr w:type="spellStart"/>
      <w:r w:rsidRPr="00413D0F">
        <w:rPr>
          <w:rFonts w:ascii="Times New Roman" w:hAnsi="Times New Roman" w:cs="Times New Roman"/>
          <w:sz w:val="16"/>
          <w:szCs w:val="16"/>
        </w:rPr>
        <w:t>Packham</w:t>
      </w:r>
      <w:proofErr w:type="spellEnd"/>
      <w:r w:rsidRPr="00413D0F">
        <w:rPr>
          <w:rFonts w:ascii="Times New Roman" w:hAnsi="Times New Roman" w:cs="Times New Roman"/>
          <w:sz w:val="16"/>
          <w:szCs w:val="16"/>
        </w:rPr>
        <w:t xml:space="preserve">, </w:t>
      </w:r>
      <w:proofErr w:type="spellStart"/>
      <w:r w:rsidRPr="00413D0F">
        <w:rPr>
          <w:rFonts w:ascii="Times New Roman" w:hAnsi="Times New Roman" w:cs="Times New Roman"/>
          <w:sz w:val="16"/>
          <w:szCs w:val="16"/>
        </w:rPr>
        <w:t>Forelle</w:t>
      </w:r>
      <w:proofErr w:type="spellEnd"/>
      <w:r w:rsidRPr="00413D0F">
        <w:rPr>
          <w:rFonts w:ascii="Times New Roman" w:hAnsi="Times New Roman" w:cs="Times New Roman"/>
          <w:sz w:val="16"/>
          <w:szCs w:val="16"/>
        </w:rPr>
        <w:t xml:space="preserve">, Winter </w:t>
      </w:r>
      <w:proofErr w:type="spellStart"/>
      <w:r w:rsidRPr="00413D0F">
        <w:rPr>
          <w:rFonts w:ascii="Times New Roman" w:hAnsi="Times New Roman" w:cs="Times New Roman"/>
          <w:sz w:val="16"/>
          <w:szCs w:val="16"/>
        </w:rPr>
        <w:t>Neils</w:t>
      </w:r>
      <w:proofErr w:type="spellEnd"/>
      <w:r w:rsidRPr="00413D0F">
        <w:rPr>
          <w:rFonts w:ascii="Times New Roman" w:hAnsi="Times New Roman" w:cs="Times New Roman"/>
          <w:sz w:val="16"/>
          <w:szCs w:val="16"/>
        </w:rPr>
        <w:t>, Taylors Gold, French Butter, Concorde, Best Ever, etc.</w:t>
      </w:r>
    </w:p>
    <w:p w:rsidR="0068466B" w:rsidRPr="00413D0F" w:rsidRDefault="00970322" w:rsidP="00F71182">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Return </w:t>
      </w:r>
      <w:r w:rsidR="00B2062B" w:rsidRPr="00413D0F">
        <w:rPr>
          <w:rFonts w:ascii="Times New Roman" w:hAnsi="Times New Roman" w:cs="Times New Roman"/>
          <w:sz w:val="16"/>
          <w:szCs w:val="16"/>
        </w:rPr>
        <w:t xml:space="preserve">this form </w:t>
      </w:r>
      <w:r w:rsidR="00844724">
        <w:rPr>
          <w:rFonts w:ascii="Times New Roman" w:hAnsi="Times New Roman" w:cs="Times New Roman"/>
          <w:sz w:val="16"/>
          <w:szCs w:val="16"/>
        </w:rPr>
        <w:t>by</w:t>
      </w:r>
      <w:r w:rsidR="00395832" w:rsidRPr="00413D0F">
        <w:rPr>
          <w:rFonts w:ascii="Times New Roman" w:hAnsi="Times New Roman" w:cs="Times New Roman"/>
          <w:sz w:val="16"/>
          <w:szCs w:val="16"/>
        </w:rPr>
        <w:t xml:space="preserve"> 11:00 a.m. </w:t>
      </w:r>
      <w:r w:rsidR="00B2062B" w:rsidRPr="00413D0F">
        <w:rPr>
          <w:rFonts w:ascii="Times New Roman" w:hAnsi="Times New Roman" w:cs="Times New Roman"/>
          <w:sz w:val="16"/>
          <w:szCs w:val="16"/>
        </w:rPr>
        <w:t>each</w:t>
      </w:r>
      <w:r w:rsidR="00395832" w:rsidRPr="00413D0F">
        <w:rPr>
          <w:rFonts w:ascii="Times New Roman" w:hAnsi="Times New Roman" w:cs="Times New Roman"/>
          <w:sz w:val="16"/>
          <w:szCs w:val="16"/>
        </w:rPr>
        <w:t xml:space="preserve"> Mo</w:t>
      </w:r>
      <w:r>
        <w:rPr>
          <w:rFonts w:ascii="Times New Roman" w:hAnsi="Times New Roman" w:cs="Times New Roman"/>
          <w:sz w:val="16"/>
          <w:szCs w:val="16"/>
        </w:rPr>
        <w:t>nday morning by e-mail to _____________________________ or by fax to the number above.</w:t>
      </w:r>
    </w:p>
    <w:p w:rsidR="00B2062B" w:rsidRPr="00413D0F" w:rsidRDefault="00B2062B" w:rsidP="00F71182">
      <w:pPr>
        <w:spacing w:after="0" w:line="240" w:lineRule="auto"/>
        <w:rPr>
          <w:rFonts w:ascii="Times New Roman" w:hAnsi="Times New Roman" w:cs="Times New Roman"/>
          <w:sz w:val="12"/>
          <w:szCs w:val="12"/>
        </w:rPr>
      </w:pPr>
    </w:p>
    <w:p w:rsidR="00B2062B" w:rsidRPr="00413D0F" w:rsidRDefault="00AA1384" w:rsidP="00F71182">
      <w:pPr>
        <w:pStyle w:val="ListParagraph"/>
        <w:autoSpaceDE w:val="0"/>
        <w:autoSpaceDN w:val="0"/>
        <w:adjustRightInd w:val="0"/>
        <w:spacing w:after="0" w:line="240" w:lineRule="auto"/>
        <w:ind w:left="0"/>
        <w:rPr>
          <w:rFonts w:ascii="Times New Roman" w:hAnsi="Times New Roman" w:cs="Times New Roman"/>
          <w:sz w:val="14"/>
          <w:szCs w:val="14"/>
        </w:rPr>
      </w:pPr>
      <w:r w:rsidRPr="00413D0F">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B2062B" w:rsidRPr="00413D0F" w:rsidRDefault="00B2062B" w:rsidP="00F71182">
      <w:pPr>
        <w:pStyle w:val="ListParagraph"/>
        <w:autoSpaceDE w:val="0"/>
        <w:autoSpaceDN w:val="0"/>
        <w:adjustRightInd w:val="0"/>
        <w:spacing w:after="0" w:line="240" w:lineRule="auto"/>
        <w:ind w:left="0"/>
        <w:rPr>
          <w:rFonts w:ascii="Times New Roman" w:hAnsi="Times New Roman" w:cs="Times New Roman"/>
          <w:sz w:val="12"/>
          <w:szCs w:val="12"/>
        </w:rPr>
      </w:pPr>
    </w:p>
    <w:p w:rsidR="00B2062B" w:rsidRPr="00413D0F" w:rsidRDefault="00AA1384" w:rsidP="00F71182">
      <w:pPr>
        <w:pStyle w:val="ListParagraph"/>
        <w:autoSpaceDE w:val="0"/>
        <w:autoSpaceDN w:val="0"/>
        <w:adjustRightInd w:val="0"/>
        <w:spacing w:after="0" w:line="240" w:lineRule="auto"/>
        <w:ind w:left="0"/>
        <w:rPr>
          <w:rFonts w:ascii="Times New Roman" w:hAnsi="Times New Roman" w:cs="Times New Roman"/>
          <w:sz w:val="14"/>
          <w:szCs w:val="14"/>
        </w:rPr>
      </w:pPr>
      <w:r w:rsidRPr="00413D0F">
        <w:rPr>
          <w:rFonts w:ascii="Times New Roman" w:hAnsi="Times New Roman" w:cs="Times New Roman"/>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 tape, etc.) should contact USDA’s TARGET Center at (202) 720-2600 (voice and TDD). </w:t>
      </w:r>
    </w:p>
    <w:p w:rsidR="00B2062B" w:rsidRPr="00413D0F" w:rsidRDefault="00B2062B" w:rsidP="00F71182">
      <w:pPr>
        <w:pStyle w:val="ListParagraph"/>
        <w:autoSpaceDE w:val="0"/>
        <w:autoSpaceDN w:val="0"/>
        <w:adjustRightInd w:val="0"/>
        <w:spacing w:after="0" w:line="240" w:lineRule="auto"/>
        <w:ind w:left="0"/>
        <w:rPr>
          <w:rFonts w:ascii="Times New Roman" w:hAnsi="Times New Roman" w:cs="Times New Roman"/>
          <w:sz w:val="12"/>
          <w:szCs w:val="12"/>
        </w:rPr>
      </w:pPr>
    </w:p>
    <w:p w:rsidR="00AA1384" w:rsidRDefault="00AA1384" w:rsidP="00F71182">
      <w:pPr>
        <w:pStyle w:val="ListParagraph"/>
        <w:autoSpaceDE w:val="0"/>
        <w:autoSpaceDN w:val="0"/>
        <w:adjustRightInd w:val="0"/>
        <w:spacing w:after="0" w:line="240" w:lineRule="auto"/>
        <w:ind w:left="0"/>
        <w:rPr>
          <w:rFonts w:ascii="Times New Roman" w:hAnsi="Times New Roman" w:cs="Times New Roman"/>
          <w:sz w:val="14"/>
          <w:szCs w:val="14"/>
        </w:rPr>
      </w:pPr>
      <w:r w:rsidRPr="00413D0F">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employer.</w:t>
      </w:r>
    </w:p>
    <w:p w:rsidR="00970322" w:rsidRDefault="00970322" w:rsidP="00B2062B">
      <w:pPr>
        <w:pStyle w:val="ListParagraph"/>
        <w:autoSpaceDE w:val="0"/>
        <w:autoSpaceDN w:val="0"/>
        <w:adjustRightInd w:val="0"/>
        <w:spacing w:after="0" w:line="240" w:lineRule="auto"/>
        <w:ind w:left="0"/>
        <w:jc w:val="both"/>
        <w:rPr>
          <w:rFonts w:ascii="Times New Roman" w:hAnsi="Times New Roman" w:cs="Times New Roman"/>
          <w:sz w:val="14"/>
          <w:szCs w:val="14"/>
        </w:rPr>
        <w:sectPr w:rsidR="00970322" w:rsidSect="00F71182">
          <w:headerReference w:type="even" r:id="rId9"/>
          <w:headerReference w:type="default" r:id="rId10"/>
          <w:footerReference w:type="even" r:id="rId11"/>
          <w:footerReference w:type="default" r:id="rId12"/>
          <w:headerReference w:type="first" r:id="rId13"/>
          <w:footerReference w:type="first" r:id="rId14"/>
          <w:pgSz w:w="15840" w:h="12240" w:orient="landscape" w:code="1"/>
          <w:pgMar w:top="1440" w:right="1440" w:bottom="1296" w:left="1440" w:header="1080" w:footer="936" w:gutter="0"/>
          <w:cols w:space="720"/>
          <w:docGrid w:linePitch="360"/>
        </w:sectPr>
      </w:pPr>
    </w:p>
    <w:p w:rsidR="000B3C6F" w:rsidRDefault="000B3C6F"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p>
    <w:p w:rsidR="00970322" w:rsidRDefault="006361E2"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r>
        <w:rPr>
          <w:rFonts w:ascii="Times New Roman" w:hAnsi="Times New Roman" w:cs="Times New Roman"/>
          <w:b/>
          <w:sz w:val="20"/>
          <w:szCs w:val="14"/>
        </w:rPr>
        <w:t>20___ - 20___ SEASON</w:t>
      </w: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b/>
          <w:sz w:val="20"/>
          <w:szCs w:val="14"/>
        </w:rPr>
      </w:pP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r>
        <w:rPr>
          <w:rFonts w:ascii="Times New Roman" w:hAnsi="Times New Roman" w:cs="Times New Roman"/>
          <w:sz w:val="20"/>
          <w:szCs w:val="14"/>
        </w:rPr>
        <w:t xml:space="preserve">Which varieties to report on the Handler’s </w:t>
      </w:r>
      <w:proofErr w:type="spellStart"/>
      <w:r>
        <w:rPr>
          <w:rFonts w:ascii="Times New Roman" w:hAnsi="Times New Roman" w:cs="Times New Roman"/>
          <w:sz w:val="20"/>
          <w:szCs w:val="14"/>
        </w:rPr>
        <w:t>Packout</w:t>
      </w:r>
      <w:proofErr w:type="spellEnd"/>
      <w:r>
        <w:rPr>
          <w:rFonts w:ascii="Times New Roman" w:hAnsi="Times New Roman" w:cs="Times New Roman"/>
          <w:sz w:val="20"/>
          <w:szCs w:val="14"/>
        </w:rPr>
        <w:t xml:space="preserve"> Report each week are indicated by an </w:t>
      </w:r>
      <w:proofErr w:type="gramStart"/>
      <w:r>
        <w:rPr>
          <w:rFonts w:ascii="Times New Roman" w:hAnsi="Times New Roman" w:cs="Times New Roman"/>
          <w:sz w:val="20"/>
          <w:szCs w:val="14"/>
        </w:rPr>
        <w:t>X.</w:t>
      </w:r>
      <w:proofErr w:type="gramEnd"/>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tbl>
      <w:tblPr>
        <w:tblStyle w:val="TableGrid"/>
        <w:tblW w:w="0" w:type="auto"/>
        <w:tblLook w:val="04A0" w:firstRow="1" w:lastRow="0" w:firstColumn="1" w:lastColumn="0" w:noHBand="0" w:noVBand="1"/>
      </w:tblPr>
      <w:tblGrid>
        <w:gridCol w:w="2430"/>
        <w:gridCol w:w="2178"/>
        <w:gridCol w:w="2160"/>
        <w:gridCol w:w="2952"/>
      </w:tblGrid>
      <w:tr w:rsidR="006361E2" w:rsidRPr="006361E2" w:rsidTr="006361E2">
        <w:tc>
          <w:tcPr>
            <w:tcW w:w="243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Report as of Friday:</w:t>
            </w:r>
          </w:p>
        </w:tc>
        <w:tc>
          <w:tcPr>
            <w:tcW w:w="2178"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Summer/Fall Pears</w:t>
            </w:r>
          </w:p>
        </w:tc>
        <w:tc>
          <w:tcPr>
            <w:tcW w:w="216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Winter Pears</w:t>
            </w:r>
          </w:p>
        </w:tc>
        <w:tc>
          <w:tcPr>
            <w:tcW w:w="2952"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Submit by 11:00am Monday</w:t>
            </w:r>
          </w:p>
        </w:tc>
      </w:tr>
      <w:tr w:rsidR="006361E2" w:rsidTr="006361E2">
        <w:tc>
          <w:tcPr>
            <w:tcW w:w="243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bl>
    <w:p w:rsidR="006361E2" w:rsidRP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sectPr w:rsidR="006361E2" w:rsidRPr="006361E2" w:rsidSect="00F71182">
      <w:headerReference w:type="first" r:id="rId15"/>
      <w:pgSz w:w="12240" w:h="15840" w:code="1"/>
      <w:pgMar w:top="1440" w:right="1296" w:bottom="1440" w:left="1440" w:header="1170" w:footer="1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D9" w:rsidRDefault="008947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322" w:rsidRPr="00B23954" w:rsidRDefault="00970322" w:rsidP="0068466B">
    <w:pPr>
      <w:autoSpaceDE w:val="0"/>
      <w:autoSpaceDN w:val="0"/>
      <w:adjustRightInd w:val="0"/>
      <w:spacing w:after="0"/>
      <w:rPr>
        <w:rFonts w:ascii="Times New Roman" w:hAnsi="Times New Roman" w:cs="Times New Roman"/>
        <w:b/>
        <w:sz w:val="12"/>
        <w:szCs w:val="12"/>
      </w:rPr>
    </w:pPr>
    <w:r w:rsidRPr="00B23954">
      <w:rPr>
        <w:rFonts w:ascii="Times New Roman" w:hAnsi="Times New Roman" w:cs="Times New Roman"/>
        <w:b/>
        <w:sz w:val="18"/>
        <w:szCs w:val="18"/>
      </w:rPr>
      <w:t>Rev</w:t>
    </w:r>
    <w:r>
      <w:rPr>
        <w:rFonts w:ascii="Times New Roman" w:hAnsi="Times New Roman" w:cs="Times New Roman"/>
        <w:b/>
        <w:sz w:val="18"/>
        <w:szCs w:val="18"/>
      </w:rPr>
      <w:t>.</w:t>
    </w:r>
    <w:r w:rsidR="008947D9">
      <w:rPr>
        <w:rFonts w:ascii="Times New Roman" w:hAnsi="Times New Roman" w:cs="Times New Roman"/>
        <w:b/>
        <w:sz w:val="18"/>
        <w:szCs w:val="18"/>
      </w:rPr>
      <w:t xml:space="preserve"> 9</w:t>
    </w:r>
    <w:r w:rsidR="00F71182">
      <w:rPr>
        <w:rFonts w:ascii="Times New Roman" w:hAnsi="Times New Roman" w:cs="Times New Roman"/>
        <w:b/>
        <w:sz w:val="18"/>
        <w:szCs w:val="18"/>
      </w:rPr>
      <w:t>/13</w:t>
    </w:r>
    <w:r w:rsidRPr="00B23954">
      <w:rPr>
        <w:rFonts w:ascii="Times New Roman" w:hAnsi="Times New Roman" w:cs="Times New Roman"/>
        <w:b/>
        <w:sz w:val="18"/>
        <w:szCs w:val="18"/>
      </w:rPr>
      <w:t>.</w:t>
    </w:r>
    <w:r>
      <w:rPr>
        <w:rFonts w:ascii="Times New Roman" w:hAnsi="Times New Roman" w:cs="Times New Roman"/>
        <w:b/>
        <w:sz w:val="18"/>
        <w:szCs w:val="18"/>
      </w:rPr>
      <w:t xml:space="preserve"> </w:t>
    </w:r>
    <w:r w:rsidRPr="00B23954">
      <w:rPr>
        <w:rFonts w:ascii="Times New Roman" w:hAnsi="Times New Roman" w:cs="Times New Roman"/>
        <w:b/>
        <w:sz w:val="18"/>
        <w:szCs w:val="18"/>
      </w:rPr>
      <w:t xml:space="preserve"> Destroy previous editions</w:t>
    </w:r>
    <w:r>
      <w:rPr>
        <w:rFonts w:ascii="Times New Roman" w:hAnsi="Times New Roman" w:cs="Times New Roman"/>
        <w:b/>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8947D9">
    <w:pPr>
      <w:pStyle w:val="Footer"/>
      <w:rPr>
        <w:rFonts w:ascii="Times New Roman" w:hAnsi="Times New Roman" w:cs="Times New Roman"/>
        <w:b/>
        <w:sz w:val="18"/>
      </w:rPr>
    </w:pPr>
    <w:r>
      <w:rPr>
        <w:rFonts w:ascii="Times New Roman" w:hAnsi="Times New Roman" w:cs="Times New Roman"/>
        <w:b/>
        <w:sz w:val="18"/>
      </w:rPr>
      <w:t>Rev. 9</w:t>
    </w:r>
    <w:r w:rsidR="00F71182">
      <w:rPr>
        <w:rFonts w:ascii="Times New Roman" w:hAnsi="Times New Roman" w:cs="Times New Roman"/>
        <w:b/>
        <w:sz w:val="18"/>
      </w:rPr>
      <w:t>/13</w:t>
    </w:r>
    <w:r w:rsidR="00D250CF" w:rsidRPr="00D250CF">
      <w:rPr>
        <w:rFonts w:ascii="Times New Roman" w:hAnsi="Times New Roman" w:cs="Times New Roman"/>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D9" w:rsidRDefault="008947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322" w:rsidRPr="005C3B66" w:rsidRDefault="00970322" w:rsidP="005C3B66">
    <w:pPr>
      <w:pStyle w:val="Header"/>
      <w:tabs>
        <w:tab w:val="clear" w:pos="4680"/>
        <w:tab w:val="clear" w:pos="9360"/>
        <w:tab w:val="right" w:pos="12960"/>
      </w:tabs>
      <w:rPr>
        <w:rFonts w:ascii="Times New Roman" w:hAnsi="Times New Roman" w:cs="Times New Roman"/>
        <w:b/>
        <w:sz w:val="18"/>
        <w:szCs w:val="18"/>
        <w:u w:val="single"/>
      </w:rPr>
    </w:pPr>
    <w:r>
      <w:rPr>
        <w:rFonts w:ascii="Times New Roman" w:hAnsi="Times New Roman" w:cs="Times New Roman"/>
        <w:b/>
        <w:sz w:val="18"/>
        <w:szCs w:val="18"/>
        <w:u w:val="single"/>
      </w:rPr>
      <w:tab/>
    </w:r>
    <w:r w:rsidRPr="005C3B66">
      <w:rPr>
        <w:rFonts w:ascii="Times New Roman" w:hAnsi="Times New Roman" w:cs="Times New Roman"/>
        <w:b/>
        <w:sz w:val="18"/>
        <w:szCs w:val="18"/>
        <w:u w:val="single"/>
      </w:rPr>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D9" w:rsidRDefault="008947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250CF">
    <w:pPr>
      <w:pStyle w:val="Header"/>
      <w:tabs>
        <w:tab w:val="clear" w:pos="4680"/>
        <w:tab w:val="clear" w:pos="9360"/>
        <w:tab w:val="right" w:pos="945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3553">
      <o:colormenu v:ext="edit" fillcolor="none [209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90F2E"/>
    <w:rsid w:val="000A600D"/>
    <w:rsid w:val="000B3C6F"/>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971A3"/>
    <w:rsid w:val="002D49D7"/>
    <w:rsid w:val="002D4DE7"/>
    <w:rsid w:val="002E4724"/>
    <w:rsid w:val="0030036C"/>
    <w:rsid w:val="003266EC"/>
    <w:rsid w:val="003320DC"/>
    <w:rsid w:val="00341E89"/>
    <w:rsid w:val="00347F48"/>
    <w:rsid w:val="00387837"/>
    <w:rsid w:val="00395832"/>
    <w:rsid w:val="003A3C56"/>
    <w:rsid w:val="003A4F50"/>
    <w:rsid w:val="003F2E6F"/>
    <w:rsid w:val="00413D0F"/>
    <w:rsid w:val="00416FA3"/>
    <w:rsid w:val="00426991"/>
    <w:rsid w:val="00434333"/>
    <w:rsid w:val="00447148"/>
    <w:rsid w:val="00447220"/>
    <w:rsid w:val="004514E0"/>
    <w:rsid w:val="004759F9"/>
    <w:rsid w:val="00476867"/>
    <w:rsid w:val="004848AB"/>
    <w:rsid w:val="004B4815"/>
    <w:rsid w:val="004F1398"/>
    <w:rsid w:val="005201CF"/>
    <w:rsid w:val="005436A8"/>
    <w:rsid w:val="0054703D"/>
    <w:rsid w:val="00576F94"/>
    <w:rsid w:val="00584AD8"/>
    <w:rsid w:val="00591733"/>
    <w:rsid w:val="0059222E"/>
    <w:rsid w:val="00593854"/>
    <w:rsid w:val="005A05CC"/>
    <w:rsid w:val="005B2C4F"/>
    <w:rsid w:val="005C2D14"/>
    <w:rsid w:val="005C3B66"/>
    <w:rsid w:val="005D25F4"/>
    <w:rsid w:val="00610324"/>
    <w:rsid w:val="00622820"/>
    <w:rsid w:val="006361E2"/>
    <w:rsid w:val="00644C85"/>
    <w:rsid w:val="00656D34"/>
    <w:rsid w:val="00682279"/>
    <w:rsid w:val="0068466B"/>
    <w:rsid w:val="006B024B"/>
    <w:rsid w:val="006B02A1"/>
    <w:rsid w:val="006E228F"/>
    <w:rsid w:val="006E4B8C"/>
    <w:rsid w:val="006F1BEC"/>
    <w:rsid w:val="006F38E6"/>
    <w:rsid w:val="0070415F"/>
    <w:rsid w:val="00712C4D"/>
    <w:rsid w:val="00752916"/>
    <w:rsid w:val="0075515F"/>
    <w:rsid w:val="00780A9D"/>
    <w:rsid w:val="00781A03"/>
    <w:rsid w:val="00794413"/>
    <w:rsid w:val="007A16DC"/>
    <w:rsid w:val="00807A69"/>
    <w:rsid w:val="00844724"/>
    <w:rsid w:val="0085037C"/>
    <w:rsid w:val="008579F2"/>
    <w:rsid w:val="00863737"/>
    <w:rsid w:val="00877045"/>
    <w:rsid w:val="008947D9"/>
    <w:rsid w:val="008A3C3D"/>
    <w:rsid w:val="008A4AF9"/>
    <w:rsid w:val="008C2BA8"/>
    <w:rsid w:val="008C7380"/>
    <w:rsid w:val="008D03AA"/>
    <w:rsid w:val="009267E3"/>
    <w:rsid w:val="00943FD3"/>
    <w:rsid w:val="00945901"/>
    <w:rsid w:val="00952214"/>
    <w:rsid w:val="009562D0"/>
    <w:rsid w:val="00960095"/>
    <w:rsid w:val="00962A60"/>
    <w:rsid w:val="00967F0D"/>
    <w:rsid w:val="00970322"/>
    <w:rsid w:val="00973CF2"/>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3415F"/>
    <w:rsid w:val="00A353CA"/>
    <w:rsid w:val="00A45105"/>
    <w:rsid w:val="00A57BAE"/>
    <w:rsid w:val="00A62EA0"/>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B1818"/>
    <w:rsid w:val="00DD2313"/>
    <w:rsid w:val="00DE2911"/>
    <w:rsid w:val="00DE5040"/>
    <w:rsid w:val="00E34186"/>
    <w:rsid w:val="00E46B2F"/>
    <w:rsid w:val="00E57FD7"/>
    <w:rsid w:val="00E622FE"/>
    <w:rsid w:val="00E63758"/>
    <w:rsid w:val="00E852EC"/>
    <w:rsid w:val="00E87951"/>
    <w:rsid w:val="00EA7906"/>
    <w:rsid w:val="00EE51E4"/>
    <w:rsid w:val="00EF32B2"/>
    <w:rsid w:val="00F01EA5"/>
    <w:rsid w:val="00F31388"/>
    <w:rsid w:val="00F47A31"/>
    <w:rsid w:val="00F62F41"/>
    <w:rsid w:val="00F7028A"/>
    <w:rsid w:val="00F71182"/>
    <w:rsid w:val="00F84547"/>
    <w:rsid w:val="00F87E3C"/>
    <w:rsid w:val="00F93051"/>
    <w:rsid w:val="00F96A93"/>
    <w:rsid w:val="00FA6B3B"/>
    <w:rsid w:val="00FB25E8"/>
    <w:rsid w:val="00FB345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colormenu v:ext="edit" fillcolor="none [209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26B615-5AE3-4496-94F7-1B56ABB9F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886</Words>
  <Characters>5052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USDA</cp:lastModifiedBy>
  <cp:revision>2</cp:revision>
  <cp:lastPrinted>2013-08-20T18:23:00Z</cp:lastPrinted>
  <dcterms:created xsi:type="dcterms:W3CDTF">2013-08-20T18:25:00Z</dcterms:created>
  <dcterms:modified xsi:type="dcterms:W3CDTF">2013-08-20T18:25:00Z</dcterms:modified>
</cp:coreProperties>
</file>