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5B" w:rsidRDefault="00FE035B" w:rsidP="0086218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JUSTIFICATION FOR CHANGE</w:t>
      </w:r>
    </w:p>
    <w:p w:rsidR="00FE035B" w:rsidRDefault="00FE035B" w:rsidP="00862182">
      <w:pPr>
        <w:jc w:val="center"/>
        <w:rPr>
          <w:b/>
          <w:bCs/>
          <w:szCs w:val="24"/>
        </w:rPr>
      </w:pPr>
    </w:p>
    <w:p w:rsidR="00FE035B" w:rsidRPr="00F34C1B" w:rsidRDefault="00FE035B" w:rsidP="00FE035B">
      <w:pPr>
        <w:jc w:val="center"/>
        <w:rPr>
          <w:b/>
          <w:bCs/>
          <w:szCs w:val="24"/>
        </w:rPr>
      </w:pPr>
      <w:r w:rsidRPr="00F34C1B">
        <w:rPr>
          <w:b/>
          <w:bCs/>
          <w:szCs w:val="24"/>
        </w:rPr>
        <w:t>PERMIT AND REPORTING REQUIREMENTS FOR NON-COMMERCIAL FISHING IN THE ROSE ATOLL, MARIANAS TRENCH, AND PACIFIC REMOTE ISLANDS MARINE NATIONAL MONUMENTS</w:t>
      </w:r>
    </w:p>
    <w:p w:rsidR="00862182" w:rsidRPr="00F34C1B" w:rsidRDefault="00862182" w:rsidP="00862182">
      <w:pPr>
        <w:jc w:val="center"/>
        <w:rPr>
          <w:b/>
          <w:bCs/>
          <w:szCs w:val="24"/>
        </w:rPr>
      </w:pPr>
    </w:p>
    <w:p w:rsidR="00862182" w:rsidRPr="00F34C1B" w:rsidRDefault="00862182" w:rsidP="00862182">
      <w:pPr>
        <w:jc w:val="center"/>
        <w:rPr>
          <w:szCs w:val="24"/>
        </w:rPr>
      </w:pPr>
      <w:r w:rsidRPr="00F34C1B">
        <w:rPr>
          <w:b/>
          <w:bCs/>
          <w:szCs w:val="24"/>
        </w:rPr>
        <w:t>OMB CONTROL NO. 0648-</w:t>
      </w:r>
      <w:r>
        <w:rPr>
          <w:b/>
          <w:bCs/>
          <w:szCs w:val="24"/>
        </w:rPr>
        <w:t>0664</w:t>
      </w:r>
    </w:p>
    <w:p w:rsidR="00862182" w:rsidRPr="00F34C1B" w:rsidRDefault="00862182" w:rsidP="00862182">
      <w:pPr>
        <w:rPr>
          <w:szCs w:val="24"/>
        </w:rPr>
      </w:pPr>
    </w:p>
    <w:p w:rsidR="00FA77AA" w:rsidRDefault="00862182" w:rsidP="00862182">
      <w:pPr>
        <w:rPr>
          <w:rFonts w:ascii="TimesNewRoman,Bold" w:hAnsi="TimesNewRoman,Bold" w:cs="TimesNewRoman,Bold"/>
          <w:bCs/>
          <w:szCs w:val="24"/>
        </w:rPr>
      </w:pPr>
      <w:r w:rsidRPr="00F34C1B">
        <w:rPr>
          <w:rFonts w:ascii="TimesNewRoman,Bold" w:hAnsi="TimesNewRoman,Bold" w:cs="TimesNewRoman,Bold"/>
          <w:bCs/>
          <w:szCs w:val="24"/>
        </w:rPr>
        <w:t xml:space="preserve">This is a request </w:t>
      </w:r>
      <w:r>
        <w:rPr>
          <w:rFonts w:ascii="TimesNewRoman,Bold" w:hAnsi="TimesNewRoman,Bold" w:cs="TimesNewRoman,Bold"/>
          <w:bCs/>
          <w:szCs w:val="24"/>
        </w:rPr>
        <w:t xml:space="preserve">to </w:t>
      </w:r>
      <w:r w:rsidR="006A34B3">
        <w:rPr>
          <w:rFonts w:ascii="TimesNewRoman,Bold" w:hAnsi="TimesNewRoman,Bold" w:cs="TimesNewRoman,Bold"/>
          <w:bCs/>
          <w:szCs w:val="24"/>
        </w:rPr>
        <w:t>make minor revisions to the Marine National Monument non-commercial fishing logbook</w:t>
      </w:r>
      <w:r w:rsidR="00CC3A8C">
        <w:rPr>
          <w:rFonts w:ascii="TimesNewRoman,Bold" w:hAnsi="TimesNewRoman,Bold" w:cs="TimesNewRoman,Bold"/>
          <w:bCs/>
          <w:szCs w:val="24"/>
        </w:rPr>
        <w:t>.</w:t>
      </w:r>
      <w:r w:rsidR="006A34B3">
        <w:rPr>
          <w:rFonts w:ascii="TimesNewRoman,Bold" w:hAnsi="TimesNewRoman,Bold" w:cs="TimesNewRoman,Bold"/>
          <w:bCs/>
          <w:szCs w:val="24"/>
        </w:rPr>
        <w:t xml:space="preserve"> </w:t>
      </w:r>
    </w:p>
    <w:p w:rsidR="006A34B3" w:rsidRDefault="006A34B3" w:rsidP="00862182">
      <w:pPr>
        <w:rPr>
          <w:rFonts w:ascii="TimesNewRoman,Bold" w:hAnsi="TimesNewRoman,Bold" w:cs="TimesNewRoman,Bold"/>
          <w:bCs/>
          <w:szCs w:val="24"/>
        </w:rPr>
      </w:pPr>
    </w:p>
    <w:p w:rsidR="006A34B3" w:rsidRPr="006A34B3" w:rsidRDefault="006A34B3" w:rsidP="006A34B3">
      <w:pPr>
        <w:rPr>
          <w:b/>
        </w:rPr>
      </w:pPr>
      <w:r w:rsidRPr="006A34B3">
        <w:rPr>
          <w:b/>
        </w:rPr>
        <w:t>Explanation of the Changes</w:t>
      </w:r>
    </w:p>
    <w:p w:rsidR="0094638E" w:rsidRDefault="0094638E" w:rsidP="00862182">
      <w:pPr>
        <w:rPr>
          <w:rFonts w:ascii="TimesNewRoman,Bold" w:hAnsi="TimesNewRoman,Bold" w:cs="TimesNewRoman,Bold"/>
          <w:bCs/>
          <w:szCs w:val="24"/>
        </w:rPr>
      </w:pPr>
    </w:p>
    <w:p w:rsidR="00FE035B" w:rsidRDefault="0094638E" w:rsidP="00862182">
      <w:pPr>
        <w:rPr>
          <w:rFonts w:ascii="TimesNewRoman,Bold" w:hAnsi="TimesNewRoman,Bold" w:cs="TimesNewRoman,Bold"/>
          <w:bCs/>
          <w:szCs w:val="24"/>
        </w:rPr>
      </w:pPr>
      <w:bookmarkStart w:id="0" w:name="_GoBack"/>
      <w:r>
        <w:rPr>
          <w:rFonts w:ascii="TimesNewRoman,Bold" w:hAnsi="TimesNewRoman,Bold" w:cs="TimesNewRoman,Bold"/>
          <w:bCs/>
          <w:szCs w:val="24"/>
        </w:rPr>
        <w:t xml:space="preserve">The revisions are needed to provide respondents more precise instructions on how to </w:t>
      </w:r>
      <w:r w:rsidR="00FE035B">
        <w:rPr>
          <w:rFonts w:ascii="TimesNewRoman,Bold" w:hAnsi="TimesNewRoman,Bold" w:cs="TimesNewRoman,Bold"/>
          <w:bCs/>
          <w:szCs w:val="24"/>
        </w:rPr>
        <w:t>complete</w:t>
      </w:r>
      <w:r>
        <w:rPr>
          <w:rFonts w:ascii="TimesNewRoman,Bold" w:hAnsi="TimesNewRoman,Bold" w:cs="TimesNewRoman,Bold"/>
          <w:bCs/>
          <w:szCs w:val="24"/>
        </w:rPr>
        <w:t xml:space="preserve"> the </w:t>
      </w:r>
      <w:r w:rsidR="00FE035B">
        <w:rPr>
          <w:rFonts w:ascii="TimesNewRoman,Bold" w:hAnsi="TimesNewRoman,Bold" w:cs="TimesNewRoman,Bold"/>
          <w:bCs/>
          <w:szCs w:val="24"/>
        </w:rPr>
        <w:t>OMB-</w:t>
      </w:r>
      <w:r w:rsidR="00C57B6E">
        <w:rPr>
          <w:rFonts w:ascii="TimesNewRoman,Bold" w:hAnsi="TimesNewRoman,Bold" w:cs="TimesNewRoman,Bold"/>
          <w:bCs/>
          <w:szCs w:val="24"/>
        </w:rPr>
        <w:t xml:space="preserve">approved </w:t>
      </w:r>
      <w:r>
        <w:rPr>
          <w:rFonts w:ascii="TimesNewRoman,Bold" w:hAnsi="TimesNewRoman,Bold" w:cs="TimesNewRoman,Bold"/>
          <w:bCs/>
          <w:szCs w:val="24"/>
        </w:rPr>
        <w:t xml:space="preserve">fishing logbook, and </w:t>
      </w:r>
      <w:r w:rsidR="00005C19">
        <w:rPr>
          <w:rFonts w:ascii="TimesNewRoman,Bold" w:hAnsi="TimesNewRoman,Bold" w:cs="TimesNewRoman,Bold"/>
          <w:bCs/>
          <w:szCs w:val="24"/>
        </w:rPr>
        <w:t xml:space="preserve">inform respondents of </w:t>
      </w:r>
      <w:r>
        <w:rPr>
          <w:rFonts w:ascii="TimesNewRoman,Bold" w:hAnsi="TimesNewRoman,Bold" w:cs="TimesNewRoman,Bold"/>
          <w:bCs/>
          <w:szCs w:val="24"/>
        </w:rPr>
        <w:t>when and where to submit fishing logbook to NMFS.</w:t>
      </w:r>
      <w:r w:rsidR="00CC3A8C">
        <w:rPr>
          <w:rFonts w:ascii="TimesNewRoman,Bold" w:hAnsi="TimesNewRoman,Bold" w:cs="TimesNewRoman,Bold"/>
          <w:bCs/>
          <w:szCs w:val="24"/>
        </w:rPr>
        <w:t xml:space="preserve"> T</w:t>
      </w:r>
      <w:r w:rsidR="00005C19">
        <w:rPr>
          <w:rFonts w:ascii="TimesNewRoman,Bold" w:hAnsi="TimesNewRoman,Bold" w:cs="TimesNewRoman,Bold"/>
          <w:bCs/>
          <w:szCs w:val="24"/>
        </w:rPr>
        <w:t>he addition of</w:t>
      </w:r>
      <w:r w:rsidR="00CC3A8C">
        <w:rPr>
          <w:rFonts w:ascii="TimesNewRoman,Bold" w:hAnsi="TimesNewRoman,Bold" w:cs="TimesNewRoman,Bold"/>
          <w:bCs/>
          <w:szCs w:val="24"/>
        </w:rPr>
        <w:t xml:space="preserve"> logbook series</w:t>
      </w:r>
      <w:r w:rsidR="00005C19">
        <w:rPr>
          <w:rFonts w:ascii="TimesNewRoman,Bold" w:hAnsi="TimesNewRoman,Bold" w:cs="TimesNewRoman,Bold"/>
          <w:bCs/>
          <w:szCs w:val="24"/>
        </w:rPr>
        <w:t xml:space="preserve"> numbers will </w:t>
      </w:r>
      <w:r w:rsidR="00F22773">
        <w:rPr>
          <w:rFonts w:ascii="TimesNewRoman,Bold" w:hAnsi="TimesNewRoman,Bold" w:cs="TimesNewRoman,Bold"/>
          <w:bCs/>
          <w:szCs w:val="24"/>
        </w:rPr>
        <w:t xml:space="preserve">allow </w:t>
      </w:r>
      <w:r w:rsidR="00005C19">
        <w:rPr>
          <w:rFonts w:ascii="TimesNewRoman,Bold" w:hAnsi="TimesNewRoman,Bold" w:cs="TimesNewRoman,Bold"/>
          <w:bCs/>
          <w:szCs w:val="24"/>
        </w:rPr>
        <w:t xml:space="preserve">NMFS to </w:t>
      </w:r>
      <w:r w:rsidR="00F22773">
        <w:rPr>
          <w:rFonts w:ascii="TimesNewRoman,Bold" w:hAnsi="TimesNewRoman,Bold" w:cs="TimesNewRoman,Bold"/>
          <w:bCs/>
          <w:szCs w:val="24"/>
        </w:rPr>
        <w:t xml:space="preserve">better </w:t>
      </w:r>
      <w:r w:rsidR="00005C19">
        <w:rPr>
          <w:rFonts w:ascii="TimesNewRoman,Bold" w:hAnsi="TimesNewRoman,Bold" w:cs="TimesNewRoman,Bold"/>
          <w:bCs/>
          <w:szCs w:val="24"/>
        </w:rPr>
        <w:t>trac</w:t>
      </w:r>
      <w:r w:rsidR="00C57B6E">
        <w:rPr>
          <w:rFonts w:ascii="TimesNewRoman,Bold" w:hAnsi="TimesNewRoman,Bold" w:cs="TimesNewRoman,Bold"/>
          <w:bCs/>
          <w:szCs w:val="24"/>
        </w:rPr>
        <w:t>k each submitted fishing logsheets</w:t>
      </w:r>
      <w:r w:rsidR="00005C19">
        <w:rPr>
          <w:rFonts w:ascii="TimesNewRoman,Bold" w:hAnsi="TimesNewRoman,Bold" w:cs="TimesNewRoman,Bold"/>
          <w:bCs/>
          <w:szCs w:val="24"/>
        </w:rPr>
        <w:t xml:space="preserve"> for administrative recordkeeping purposes. </w:t>
      </w:r>
    </w:p>
    <w:bookmarkEnd w:id="0"/>
    <w:p w:rsidR="00FE035B" w:rsidRDefault="00FE035B" w:rsidP="00862182">
      <w:pPr>
        <w:rPr>
          <w:rFonts w:ascii="TimesNewRoman,Bold" w:hAnsi="TimesNewRoman,Bold" w:cs="TimesNewRoman,Bold"/>
          <w:bCs/>
          <w:szCs w:val="24"/>
        </w:rPr>
      </w:pPr>
    </w:p>
    <w:p w:rsidR="006A34B3" w:rsidRDefault="00FE035B" w:rsidP="00862182">
      <w:pPr>
        <w:rPr>
          <w:rFonts w:ascii="TimesNewRoman,Bold" w:hAnsi="TimesNewRoman,Bold" w:cs="TimesNewRoman,Bold"/>
          <w:bCs/>
          <w:szCs w:val="24"/>
        </w:rPr>
      </w:pPr>
      <w:r>
        <w:rPr>
          <w:rFonts w:ascii="TimesNewRoman,Bold" w:hAnsi="TimesNewRoman,Bold" w:cs="TimesNewRoman,Bold"/>
          <w:bCs/>
          <w:szCs w:val="24"/>
        </w:rPr>
        <w:t xml:space="preserve">There are no new requirements. </w:t>
      </w:r>
      <w:r w:rsidR="0094638E">
        <w:rPr>
          <w:rFonts w:ascii="TimesNewRoman,Bold" w:hAnsi="TimesNewRoman,Bold" w:cs="TimesNewRoman,Bold"/>
          <w:bCs/>
          <w:szCs w:val="24"/>
        </w:rPr>
        <w:t>The</w:t>
      </w:r>
      <w:r w:rsidR="00005C19">
        <w:rPr>
          <w:rFonts w:ascii="TimesNewRoman,Bold" w:hAnsi="TimesNewRoman,Bold" w:cs="TimesNewRoman,Bold"/>
          <w:bCs/>
          <w:szCs w:val="24"/>
        </w:rPr>
        <w:t>se</w:t>
      </w:r>
      <w:r w:rsidR="0094638E">
        <w:rPr>
          <w:rFonts w:ascii="TimesNewRoman,Bold" w:hAnsi="TimesNewRoman,Bold" w:cs="TimesNewRoman,Bold"/>
          <w:bCs/>
          <w:szCs w:val="24"/>
        </w:rPr>
        <w:t xml:space="preserve"> revisions do not result in a change to the approved burden estimates.</w:t>
      </w:r>
    </w:p>
    <w:p w:rsidR="0094638E" w:rsidRDefault="0094638E" w:rsidP="00862182">
      <w:pPr>
        <w:rPr>
          <w:rFonts w:ascii="TimesNewRoman,Bold" w:hAnsi="TimesNewRoman,Bold" w:cs="TimesNewRoman,Bold"/>
          <w:bCs/>
          <w:szCs w:val="24"/>
        </w:rPr>
      </w:pPr>
    </w:p>
    <w:p w:rsidR="0094638E" w:rsidRDefault="00C57B6E" w:rsidP="00862182">
      <w:pPr>
        <w:rPr>
          <w:rFonts w:ascii="TimesNewRoman,Bold" w:hAnsi="TimesNewRoman,Bold" w:cs="TimesNewRoman,Bold"/>
          <w:bCs/>
          <w:szCs w:val="24"/>
        </w:rPr>
      </w:pPr>
      <w:r>
        <w:rPr>
          <w:rFonts w:ascii="TimesNewRoman,Bold" w:hAnsi="TimesNewRoman,Bold" w:cs="TimesNewRoman,Bold"/>
          <w:bCs/>
          <w:szCs w:val="24"/>
        </w:rPr>
        <w:t>The requested revisions</w:t>
      </w:r>
      <w:r w:rsidR="00FE035B">
        <w:rPr>
          <w:rFonts w:ascii="TimesNewRoman,Bold" w:hAnsi="TimesNewRoman,Bold" w:cs="TimesNewRoman,Bold"/>
          <w:bCs/>
          <w:szCs w:val="24"/>
        </w:rPr>
        <w:t xml:space="preserve"> are</w:t>
      </w:r>
      <w:r>
        <w:rPr>
          <w:rFonts w:ascii="TimesNewRoman,Bold" w:hAnsi="TimesNewRoman,Bold" w:cs="TimesNewRoman,Bold"/>
          <w:bCs/>
          <w:szCs w:val="24"/>
        </w:rPr>
        <w:t xml:space="preserve"> </w:t>
      </w:r>
      <w:r w:rsidR="00005C19">
        <w:rPr>
          <w:rFonts w:ascii="TimesNewRoman,Bold" w:hAnsi="TimesNewRoman,Bold" w:cs="TimesNewRoman,Bold"/>
          <w:bCs/>
          <w:szCs w:val="24"/>
        </w:rPr>
        <w:t xml:space="preserve">described </w:t>
      </w:r>
      <w:r w:rsidR="00F22773">
        <w:rPr>
          <w:rFonts w:ascii="TimesNewRoman,Bold" w:hAnsi="TimesNewRoman,Bold" w:cs="TimesNewRoman,Bold"/>
          <w:bCs/>
          <w:szCs w:val="24"/>
        </w:rPr>
        <w:t xml:space="preserve">in text </w:t>
      </w:r>
      <w:r w:rsidR="00005C19">
        <w:rPr>
          <w:rFonts w:ascii="TimesNewRoman,Bold" w:hAnsi="TimesNewRoman,Bold" w:cs="TimesNewRoman,Bold"/>
          <w:bCs/>
          <w:szCs w:val="24"/>
        </w:rPr>
        <w:t xml:space="preserve">below, and are shown in track changes in the </w:t>
      </w:r>
      <w:r w:rsidR="00965169">
        <w:rPr>
          <w:rFonts w:ascii="TimesNewRoman,Bold" w:hAnsi="TimesNewRoman,Bold" w:cs="TimesNewRoman,Bold"/>
          <w:bCs/>
          <w:szCs w:val="24"/>
        </w:rPr>
        <w:t xml:space="preserve">revised fishing </w:t>
      </w:r>
      <w:r w:rsidR="00FE035B">
        <w:rPr>
          <w:rFonts w:ascii="TimesNewRoman,Bold" w:hAnsi="TimesNewRoman,Bold" w:cs="TimesNewRoman,Bold"/>
          <w:bCs/>
          <w:szCs w:val="24"/>
        </w:rPr>
        <w:t>logbook</w:t>
      </w:r>
      <w:r w:rsidR="0094638E">
        <w:rPr>
          <w:rFonts w:ascii="TimesNewRoman,Bold" w:hAnsi="TimesNewRoman,Bold" w:cs="TimesNewRoman,Bold"/>
          <w:bCs/>
          <w:szCs w:val="24"/>
        </w:rPr>
        <w:t>.</w:t>
      </w:r>
    </w:p>
    <w:p w:rsidR="0094638E" w:rsidRDefault="0094638E" w:rsidP="00862182">
      <w:pPr>
        <w:rPr>
          <w:szCs w:val="24"/>
        </w:rPr>
      </w:pPr>
    </w:p>
    <w:p w:rsidR="002F1102" w:rsidRDefault="002F1102" w:rsidP="00862182">
      <w:pPr>
        <w:rPr>
          <w:szCs w:val="24"/>
        </w:rPr>
      </w:pPr>
      <w:r>
        <w:rPr>
          <w:szCs w:val="24"/>
        </w:rPr>
        <w:t xml:space="preserve">Page 1: </w:t>
      </w:r>
    </w:p>
    <w:p w:rsidR="00D60BFE" w:rsidRDefault="002F1102" w:rsidP="00862182">
      <w:pPr>
        <w:pStyle w:val="ListParagraph"/>
        <w:numPr>
          <w:ilvl w:val="0"/>
          <w:numId w:val="10"/>
        </w:numPr>
        <w:rPr>
          <w:szCs w:val="24"/>
        </w:rPr>
      </w:pPr>
      <w:r w:rsidRPr="00D60BFE">
        <w:rPr>
          <w:szCs w:val="24"/>
        </w:rPr>
        <w:t>Add NOAA Logo</w:t>
      </w:r>
    </w:p>
    <w:p w:rsidR="00FA77AA" w:rsidRDefault="002F1102" w:rsidP="00862182">
      <w:pPr>
        <w:pStyle w:val="ListParagraph"/>
        <w:numPr>
          <w:ilvl w:val="0"/>
          <w:numId w:val="10"/>
        </w:numPr>
        <w:rPr>
          <w:szCs w:val="24"/>
        </w:rPr>
      </w:pPr>
      <w:r w:rsidRPr="00D60BFE">
        <w:rPr>
          <w:szCs w:val="24"/>
        </w:rPr>
        <w:t>b. Remove the word “PACIFIC” in the title of the fishing log so it reads: “MARINE NATIONAL MONUMENT DAILY FISHING LOG</w:t>
      </w:r>
      <w:r w:rsidR="00D60BFE">
        <w:rPr>
          <w:szCs w:val="24"/>
        </w:rPr>
        <w:t>”</w:t>
      </w:r>
    </w:p>
    <w:p w:rsidR="00D60BFE" w:rsidRDefault="00D60BFE" w:rsidP="00862182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Add Logbook Page Number Series</w:t>
      </w:r>
    </w:p>
    <w:p w:rsidR="00D60BFE" w:rsidRDefault="00005C19" w:rsidP="00862182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Add instructions on fishing logbook r</w:t>
      </w:r>
      <w:r w:rsidR="00D60BFE">
        <w:rPr>
          <w:szCs w:val="24"/>
        </w:rPr>
        <w:t>eportin</w:t>
      </w:r>
      <w:r>
        <w:rPr>
          <w:szCs w:val="24"/>
        </w:rPr>
        <w:t>g obligation</w:t>
      </w:r>
    </w:p>
    <w:p w:rsidR="00D60BFE" w:rsidRDefault="00D60BFE" w:rsidP="00D60BFE">
      <w:pPr>
        <w:rPr>
          <w:szCs w:val="24"/>
        </w:rPr>
      </w:pPr>
    </w:p>
    <w:p w:rsidR="00D60BFE" w:rsidRDefault="00D60BFE" w:rsidP="00D60BFE">
      <w:pPr>
        <w:rPr>
          <w:szCs w:val="24"/>
        </w:rPr>
      </w:pPr>
      <w:r>
        <w:rPr>
          <w:szCs w:val="24"/>
        </w:rPr>
        <w:t>Page 2:</w:t>
      </w:r>
    </w:p>
    <w:p w:rsidR="00D60BFE" w:rsidRPr="00D60BFE" w:rsidRDefault="00D60BFE" w:rsidP="00D60BFE">
      <w:pPr>
        <w:pStyle w:val="ListParagraph"/>
        <w:numPr>
          <w:ilvl w:val="0"/>
          <w:numId w:val="12"/>
        </w:numPr>
        <w:rPr>
          <w:szCs w:val="24"/>
        </w:rPr>
      </w:pPr>
      <w:r w:rsidRPr="00D60BFE">
        <w:rPr>
          <w:szCs w:val="24"/>
        </w:rPr>
        <w:t>Add the word “Logsheet #” in the upper right corner below the OMB number and expiration date where each logsheet may be sequentially numbered.</w:t>
      </w:r>
    </w:p>
    <w:p w:rsidR="00D60BFE" w:rsidRDefault="00D60BFE" w:rsidP="00D60BFE">
      <w:pPr>
        <w:pStyle w:val="ListParagraph"/>
        <w:numPr>
          <w:ilvl w:val="0"/>
          <w:numId w:val="12"/>
        </w:numPr>
        <w:rPr>
          <w:szCs w:val="24"/>
        </w:rPr>
      </w:pPr>
      <w:r w:rsidRPr="00D60BFE">
        <w:rPr>
          <w:szCs w:val="24"/>
        </w:rPr>
        <w:t>Remove the word “Pacific” in the title of the fishing log so it reads: “Marine National Monument – Daily Fishing Logshee</w:t>
      </w:r>
      <w:r>
        <w:rPr>
          <w:szCs w:val="24"/>
        </w:rPr>
        <w:t>t</w:t>
      </w:r>
      <w:r w:rsidR="00005C19">
        <w:rPr>
          <w:szCs w:val="24"/>
        </w:rPr>
        <w:t>”</w:t>
      </w:r>
    </w:p>
    <w:p w:rsidR="00D60BFE" w:rsidRDefault="00D60BFE" w:rsidP="00D60BFE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>Correct the address where vessel operators must submit completed logbooks</w:t>
      </w:r>
    </w:p>
    <w:p w:rsidR="00D60BFE" w:rsidRPr="00D60BFE" w:rsidRDefault="00D60BFE" w:rsidP="00D60BFE">
      <w:pPr>
        <w:pStyle w:val="ListParagraph"/>
        <w:rPr>
          <w:szCs w:val="24"/>
        </w:rPr>
      </w:pPr>
      <w:r w:rsidRPr="00D60BFE">
        <w:rPr>
          <w:szCs w:val="24"/>
        </w:rPr>
        <w:t xml:space="preserve"> </w:t>
      </w:r>
    </w:p>
    <w:p w:rsidR="006A34B3" w:rsidRDefault="00D60BFE" w:rsidP="00862182">
      <w:pPr>
        <w:rPr>
          <w:szCs w:val="24"/>
        </w:rPr>
      </w:pPr>
      <w:r>
        <w:rPr>
          <w:szCs w:val="24"/>
        </w:rPr>
        <w:t>Page 3:</w:t>
      </w:r>
    </w:p>
    <w:p w:rsidR="00D60BFE" w:rsidRDefault="00D60BFE" w:rsidP="00D60BFE">
      <w:pPr>
        <w:pStyle w:val="ListParagraph"/>
        <w:numPr>
          <w:ilvl w:val="0"/>
          <w:numId w:val="14"/>
        </w:numPr>
        <w:rPr>
          <w:szCs w:val="24"/>
        </w:rPr>
      </w:pPr>
      <w:r w:rsidRPr="00D60BFE">
        <w:rPr>
          <w:szCs w:val="24"/>
        </w:rPr>
        <w:t>Revise the title to read “Instructions for the Marine National Monument Daily Fishing Logsheet</w:t>
      </w:r>
    </w:p>
    <w:p w:rsidR="00D60BFE" w:rsidRDefault="00D60BFE" w:rsidP="00D60BFE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Revise Instruction #12 to read: “</w:t>
      </w:r>
      <w:r w:rsidRPr="00D60BFE">
        <w:rPr>
          <w:szCs w:val="24"/>
        </w:rPr>
        <w:t>For each fishing method, enter the number of hours actively fished, that is, fishing gear deployed in the water</w:t>
      </w:r>
      <w:r>
        <w:rPr>
          <w:szCs w:val="24"/>
        </w:rPr>
        <w:t xml:space="preserve">.” </w:t>
      </w:r>
    </w:p>
    <w:p w:rsidR="00D60BFE" w:rsidRDefault="00D60BFE" w:rsidP="00D60BFE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Revise Instruction #16 to read: “</w:t>
      </w:r>
      <w:r w:rsidRPr="00D60BFE">
        <w:rPr>
          <w:szCs w:val="24"/>
        </w:rPr>
        <w:t>If you lost any fish due to sharks. other predators, or other reasons, write in the number lost.</w:t>
      </w:r>
      <w:r>
        <w:rPr>
          <w:szCs w:val="24"/>
        </w:rPr>
        <w:t>”</w:t>
      </w:r>
    </w:p>
    <w:p w:rsidR="00D60BFE" w:rsidRPr="00005C19" w:rsidRDefault="00005C19" w:rsidP="00005C19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Add instructions on when and where to submit fishing logbooks</w:t>
      </w:r>
    </w:p>
    <w:sectPr w:rsidR="00D60BFE" w:rsidRPr="00005C19" w:rsidSect="00DC6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D42"/>
    <w:multiLevelType w:val="hybridMultilevel"/>
    <w:tmpl w:val="E940E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D3237"/>
    <w:multiLevelType w:val="hybridMultilevel"/>
    <w:tmpl w:val="3CC4A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23492"/>
    <w:multiLevelType w:val="hybridMultilevel"/>
    <w:tmpl w:val="39921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A7E2D"/>
    <w:multiLevelType w:val="hybridMultilevel"/>
    <w:tmpl w:val="AD60D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05A1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1122F38"/>
    <w:multiLevelType w:val="hybridMultilevel"/>
    <w:tmpl w:val="F3581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F4DAF"/>
    <w:multiLevelType w:val="hybridMultilevel"/>
    <w:tmpl w:val="4A7C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03F55"/>
    <w:multiLevelType w:val="hybridMultilevel"/>
    <w:tmpl w:val="FC423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03E8"/>
    <w:rsid w:val="00005C19"/>
    <w:rsid w:val="0005627D"/>
    <w:rsid w:val="000E08F6"/>
    <w:rsid w:val="000F03E8"/>
    <w:rsid w:val="001E708D"/>
    <w:rsid w:val="002F1102"/>
    <w:rsid w:val="00451FAF"/>
    <w:rsid w:val="004E2BED"/>
    <w:rsid w:val="00682E28"/>
    <w:rsid w:val="006A34B3"/>
    <w:rsid w:val="006F56F4"/>
    <w:rsid w:val="00862182"/>
    <w:rsid w:val="0094638E"/>
    <w:rsid w:val="00965169"/>
    <w:rsid w:val="00AA2F97"/>
    <w:rsid w:val="00C33CA7"/>
    <w:rsid w:val="00C57B6E"/>
    <w:rsid w:val="00CC3A8C"/>
    <w:rsid w:val="00D41EB8"/>
    <w:rsid w:val="00D60BFE"/>
    <w:rsid w:val="00DC6740"/>
    <w:rsid w:val="00DE25A2"/>
    <w:rsid w:val="00F22773"/>
    <w:rsid w:val="00FA77AA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40"/>
  </w:style>
  <w:style w:type="paragraph" w:styleId="Heading1">
    <w:name w:val="heading 1"/>
    <w:basedOn w:val="Normal"/>
    <w:next w:val="Normal"/>
    <w:link w:val="Heading1Char"/>
    <w:uiPriority w:val="9"/>
    <w:qFormat/>
    <w:rsid w:val="00C33CA7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CA7"/>
    <w:pPr>
      <w:keepNext/>
      <w:keepLines/>
      <w:numPr>
        <w:ilvl w:val="1"/>
        <w:numId w:val="9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3CA7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3CA7"/>
    <w:pPr>
      <w:keepNext/>
      <w:keepLines/>
      <w:numPr>
        <w:ilvl w:val="3"/>
        <w:numId w:val="9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CA7"/>
    <w:pPr>
      <w:keepNext/>
      <w:keepLines/>
      <w:numPr>
        <w:ilvl w:val="4"/>
        <w:numId w:val="9"/>
      </w:numPr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3CA7"/>
    <w:rPr>
      <w:rFonts w:eastAsiaTheme="majorEastAsia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3CA7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3CA7"/>
    <w:rPr>
      <w:rFonts w:eastAsiaTheme="majorEastAsia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3CA7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CA7"/>
    <w:rPr>
      <w:rFonts w:eastAsiaTheme="majorEastAsia" w:cstheme="majorBidi"/>
      <w:b/>
    </w:rPr>
  </w:style>
  <w:style w:type="paragraph" w:styleId="ListParagraph">
    <w:name w:val="List Paragraph"/>
    <w:basedOn w:val="Normal"/>
    <w:uiPriority w:val="34"/>
    <w:qFormat/>
    <w:rsid w:val="00D6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7816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0" w:color="CCCCCC"/>
            <w:bottom w:val="single" w:sz="6" w:space="2" w:color="CCCCCC"/>
            <w:right w:val="single" w:sz="6" w:space="0" w:color="CCCCCC"/>
          </w:divBdr>
          <w:divsChild>
            <w:div w:id="149541802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9250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0" w:color="CCCCCC"/>
            <w:bottom w:val="single" w:sz="6" w:space="2" w:color="CCCCCC"/>
            <w:right w:val="single" w:sz="6" w:space="0" w:color="CCCCCC"/>
          </w:divBdr>
          <w:divsChild>
            <w:div w:id="206648468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PIRO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jarad.makaiau</dc:creator>
  <cp:lastModifiedBy>Sarah Brabson</cp:lastModifiedBy>
  <cp:revision>15</cp:revision>
  <dcterms:created xsi:type="dcterms:W3CDTF">2013-07-11T20:24:00Z</dcterms:created>
  <dcterms:modified xsi:type="dcterms:W3CDTF">2013-07-15T12:20:00Z</dcterms:modified>
</cp:coreProperties>
</file>