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28E" w:rsidRDefault="005D228E" w:rsidP="005D228E">
      <w:pPr>
        <w:rPr>
          <w:rFonts w:ascii="ArialUnicodeMS" w:hAnsi="ArialUnicodeMS"/>
        </w:rPr>
      </w:pPr>
      <w:r>
        <w:rPr>
          <w:rFonts w:ascii="ArialUnicodeMS" w:hAnsi="ArialUnicodeMS"/>
        </w:rPr>
        <w:t xml:space="preserve">From the </w:t>
      </w:r>
      <w:smartTag w:uri="urn:schemas-microsoft-com:office:smarttags" w:element="country-region">
        <w:smartTag w:uri="urn:schemas-microsoft-com:office:smarttags" w:element="place">
          <w:r>
            <w:rPr>
              <w:rFonts w:ascii="ArialUnicodeMS" w:hAnsi="ArialUnicodeMS"/>
            </w:rPr>
            <w:t>U.S.</w:t>
          </w:r>
        </w:smartTag>
      </w:smartTag>
      <w:r>
        <w:rPr>
          <w:rFonts w:ascii="ArialUnicodeMS" w:hAnsi="ArialUnicodeMS"/>
        </w:rPr>
        <w:t xml:space="preserve"> House of Representatives Downloadable </w:t>
      </w:r>
      <w:smartTag w:uri="urn:schemas-microsoft-com:office:smarttags" w:element="country-region">
        <w:smartTag w:uri="urn:schemas-microsoft-com:office:smarttags" w:element="place">
          <w:r>
            <w:rPr>
              <w:rFonts w:ascii="ArialUnicodeMS" w:hAnsi="ArialUnicodeMS"/>
            </w:rPr>
            <w:t>U.S.</w:t>
          </w:r>
        </w:smartTag>
      </w:smartTag>
      <w:r>
        <w:rPr>
          <w:rFonts w:ascii="ArialUnicodeMS" w:hAnsi="ArialUnicodeMS"/>
        </w:rPr>
        <w:t xml:space="preserve"> Code</w:t>
      </w:r>
    </w:p>
    <w:p w:rsidR="005D228E" w:rsidRDefault="005D228E" w:rsidP="005D228E">
      <w:pPr>
        <w:rPr>
          <w:rFonts w:ascii="ArialUnicodeMS" w:hAnsi="ArialUnicodeMS"/>
        </w:rPr>
      </w:pPr>
      <w:r>
        <w:rPr>
          <w:rFonts w:ascii="ArialUnicodeMS" w:hAnsi="ArialUnicodeMS"/>
        </w:rPr>
        <w:t>[uscode.house.gov]</w:t>
      </w:r>
    </w:p>
    <w:p w:rsidR="005D228E" w:rsidRDefault="005D228E" w:rsidP="005D228E">
      <w:pPr>
        <w:rPr>
          <w:rFonts w:ascii="ArialUnicodeMS" w:hAnsi="ArialUnicodeMS"/>
        </w:rPr>
      </w:pPr>
    </w:p>
    <w:p w:rsidR="005D228E" w:rsidRDefault="005D228E" w:rsidP="005D228E">
      <w:pPr>
        <w:rPr>
          <w:rFonts w:ascii="ArialUnicodeMS" w:hAnsi="ArialUnicodeMS"/>
        </w:rPr>
      </w:pPr>
      <w:r>
        <w:rPr>
          <w:rFonts w:ascii="ArialUnicodeMS" w:hAnsi="ArialUnicodeMS"/>
        </w:rPr>
        <w:t xml:space="preserve">[Laws in effect as of </w:t>
      </w:r>
      <w:smartTag w:uri="urn:schemas-microsoft-com:office:smarttags" w:element="date">
        <w:smartTagPr>
          <w:attr w:name="Year" w:val="1999"/>
          <w:attr w:name="Day" w:val="5"/>
          <w:attr w:name="Month" w:val="1"/>
        </w:smartTagPr>
        <w:r>
          <w:rPr>
            <w:rFonts w:ascii="ArialUnicodeMS" w:hAnsi="ArialUnicodeMS"/>
          </w:rPr>
          <w:t>January 5, 1999</w:t>
        </w:r>
      </w:smartTag>
      <w:r>
        <w:rPr>
          <w:rFonts w:ascii="ArialUnicodeMS" w:hAnsi="ArialUnicodeMS"/>
        </w:rPr>
        <w:t>]</w:t>
      </w:r>
    </w:p>
    <w:p w:rsidR="005D228E" w:rsidRDefault="005D228E" w:rsidP="005D228E">
      <w:pPr>
        <w:rPr>
          <w:rFonts w:ascii="ArialUnicodeMS" w:hAnsi="ArialUnicodeMS"/>
        </w:rPr>
      </w:pPr>
    </w:p>
    <w:p w:rsidR="005D228E" w:rsidRDefault="005D228E" w:rsidP="005D228E">
      <w:pPr>
        <w:rPr>
          <w:rFonts w:ascii="ArialUnicodeMS" w:hAnsi="ArialUnicodeMS"/>
        </w:rPr>
      </w:pPr>
      <w:r>
        <w:rPr>
          <w:rFonts w:ascii="ArialUnicodeMS" w:hAnsi="ArialUnicodeMS"/>
        </w:rPr>
        <w:t>[Document affected by Public Law 104-134 Section 101(d)]</w:t>
      </w:r>
    </w:p>
    <w:p w:rsidR="005D228E" w:rsidRDefault="005D228E" w:rsidP="005D228E">
      <w:pPr>
        <w:rPr>
          <w:rFonts w:ascii="ArialUnicodeMS" w:hAnsi="ArialUnicodeMS"/>
        </w:rPr>
      </w:pPr>
    </w:p>
    <w:p w:rsidR="005D228E" w:rsidRDefault="005D228E" w:rsidP="005D228E">
      <w:pPr>
        <w:rPr>
          <w:rFonts w:ascii="ArialUnicodeMS" w:hAnsi="ArialUnicodeMS"/>
        </w:rPr>
      </w:pPr>
      <w:r>
        <w:rPr>
          <w:rFonts w:ascii="ArialUnicodeMS" w:hAnsi="ArialUnicodeMS"/>
        </w:rPr>
        <w:t>[Document affected by Public Law 104-140 Section 1(a)]</w:t>
      </w:r>
    </w:p>
    <w:p w:rsidR="005D228E" w:rsidRDefault="005D228E" w:rsidP="005D228E">
      <w:pPr>
        <w:rPr>
          <w:rFonts w:ascii="ArialUnicodeMS" w:hAnsi="ArialUnicodeMS"/>
        </w:rPr>
      </w:pPr>
    </w:p>
    <w:p w:rsidR="005D228E" w:rsidRDefault="005D228E" w:rsidP="005D228E">
      <w:pPr>
        <w:rPr>
          <w:rFonts w:ascii="ArialUnicodeMS" w:hAnsi="ArialUnicodeMS"/>
        </w:rPr>
      </w:pPr>
      <w:r>
        <w:rPr>
          <w:rFonts w:ascii="ArialUnicodeMS" w:hAnsi="ArialUnicodeMS"/>
        </w:rPr>
        <w:t>[CITE: 42USC241]</w:t>
      </w:r>
    </w:p>
    <w:p w:rsidR="005D228E" w:rsidRDefault="005D228E" w:rsidP="005D228E">
      <w:pPr>
        <w:rPr>
          <w:rFonts w:ascii="ArialUnicodeMS" w:hAnsi="ArialUnicodeMS"/>
        </w:rPr>
      </w:pPr>
    </w:p>
    <w:p w:rsidR="005D228E" w:rsidRDefault="005D228E" w:rsidP="005D228E">
      <w:pPr>
        <w:rPr>
          <w:rFonts w:ascii="ArialUnicodeMS" w:hAnsi="ArialUnicodeMS"/>
        </w:rPr>
      </w:pPr>
      <w:r>
        <w:rPr>
          <w:rFonts w:ascii="ArialUnicodeMS" w:hAnsi="ArialUnicodeMS"/>
        </w:rPr>
        <w:t>TITLE 42 - THE PUBLIC HEALTH AND WELFARE</w:t>
      </w:r>
    </w:p>
    <w:p w:rsidR="005D228E" w:rsidRDefault="005D228E" w:rsidP="005D228E">
      <w:pPr>
        <w:rPr>
          <w:rFonts w:ascii="ArialUnicodeMS" w:hAnsi="ArialUnicodeMS"/>
        </w:rPr>
      </w:pPr>
      <w:r>
        <w:rPr>
          <w:rFonts w:ascii="ArialUnicodeMS" w:hAnsi="ArialUnicodeMS"/>
        </w:rPr>
        <w:t>CHAPTER 6A - PUBLIC HEALTH SERVICE</w:t>
      </w:r>
    </w:p>
    <w:p w:rsidR="005D228E" w:rsidRDefault="005D228E" w:rsidP="005D228E">
      <w:pPr>
        <w:rPr>
          <w:rFonts w:ascii="ArialUnicodeMS" w:hAnsi="ArialUnicodeMS"/>
        </w:rPr>
      </w:pPr>
      <w:r>
        <w:rPr>
          <w:rFonts w:ascii="ArialUnicodeMS" w:hAnsi="ArialUnicodeMS"/>
        </w:rPr>
        <w:t>SUBCHAPTER II - GENERAL POWERS AND DUTIES</w:t>
      </w:r>
    </w:p>
    <w:p w:rsidR="005D228E" w:rsidRDefault="005D228E" w:rsidP="005D228E">
      <w:pPr>
        <w:rPr>
          <w:rFonts w:ascii="ArialUnicodeMS" w:hAnsi="ArialUnicodeMS"/>
        </w:rPr>
      </w:pPr>
    </w:p>
    <w:p w:rsidR="005D228E" w:rsidRDefault="005D228E" w:rsidP="005D228E">
      <w:pPr>
        <w:rPr>
          <w:rFonts w:ascii="ArialUnicodeMS" w:hAnsi="ArialUnicodeMS"/>
        </w:rPr>
      </w:pPr>
      <w:r>
        <w:rPr>
          <w:rFonts w:ascii="ArialUnicodeMS" w:hAnsi="ArialUnicodeMS"/>
        </w:rPr>
        <w:t>Part A - Research and Investigations</w:t>
      </w:r>
    </w:p>
    <w:p w:rsidR="005D228E" w:rsidRDefault="005D228E" w:rsidP="005D228E">
      <w:pPr>
        <w:rPr>
          <w:rFonts w:ascii="ArialUnicodeMS" w:hAnsi="ArialUnicodeMS"/>
        </w:rPr>
      </w:pPr>
    </w:p>
    <w:p w:rsidR="005D228E" w:rsidRDefault="005D228E" w:rsidP="005D228E">
      <w:pPr>
        <w:rPr>
          <w:rFonts w:ascii="ArialUnicodeMS" w:hAnsi="ArialUnicodeMS"/>
        </w:rPr>
      </w:pPr>
      <w:r>
        <w:rPr>
          <w:rFonts w:ascii="ArialUnicodeMS" w:hAnsi="ArialUnicodeMS"/>
        </w:rPr>
        <w:t>Sec. 241. Research and investigations generally</w:t>
      </w:r>
    </w:p>
    <w:p w:rsidR="005D228E" w:rsidRDefault="005D228E" w:rsidP="005D228E">
      <w:pPr>
        <w:rPr>
          <w:rFonts w:ascii="ArialUnicodeMS" w:hAnsi="ArialUnicodeMS"/>
        </w:rPr>
      </w:pPr>
    </w:p>
    <w:p w:rsidR="005D228E" w:rsidRDefault="005D228E" w:rsidP="005D228E">
      <w:pPr>
        <w:rPr>
          <w:rFonts w:ascii="ArialUnicodeMS" w:hAnsi="ArialUnicodeMS"/>
        </w:rPr>
      </w:pPr>
      <w:r>
        <w:rPr>
          <w:rFonts w:ascii="ArialUnicodeMS" w:hAnsi="ArialUnicodeMS"/>
        </w:rPr>
        <w:t>-STATUTE-</w:t>
      </w:r>
    </w:p>
    <w:p w:rsidR="005D228E" w:rsidRDefault="005D228E" w:rsidP="005D228E">
      <w:pPr>
        <w:rPr>
          <w:rFonts w:ascii="ArialUnicodeMS" w:hAnsi="ArialUnicodeMS"/>
        </w:rPr>
      </w:pPr>
      <w:r>
        <w:rPr>
          <w:rFonts w:ascii="ArialUnicodeMS" w:hAnsi="ArialUnicodeMS"/>
        </w:rPr>
        <w:t>(a) Authority of Secretary</w:t>
      </w:r>
    </w:p>
    <w:p w:rsidR="005D228E" w:rsidRDefault="005D228E" w:rsidP="005D228E">
      <w:pPr>
        <w:rPr>
          <w:rFonts w:ascii="ArialUnicodeMS" w:hAnsi="ArialUnicodeMS"/>
        </w:rPr>
      </w:pPr>
      <w:r>
        <w:rPr>
          <w:rFonts w:ascii="ArialUnicodeMS" w:hAnsi="ArialUnicodeMS"/>
        </w:rPr>
        <w:t>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 -</w:t>
      </w:r>
    </w:p>
    <w:p w:rsidR="005D228E" w:rsidRDefault="005D228E" w:rsidP="005D228E">
      <w:pPr>
        <w:rPr>
          <w:rFonts w:ascii="ArialUnicodeMS" w:hAnsi="ArialUnicodeMS"/>
        </w:rPr>
      </w:pPr>
      <w:r>
        <w:rPr>
          <w:rFonts w:ascii="ArialUnicodeMS" w:hAnsi="ArialUnicodeMS"/>
        </w:rPr>
        <w:t>(1) collect and make available through publications and other appropriate means, information as to, and the practical application of, such research and other activities;</w:t>
      </w:r>
    </w:p>
    <w:p w:rsidR="005D228E" w:rsidRDefault="005D228E" w:rsidP="005D228E">
      <w:pPr>
        <w:rPr>
          <w:rFonts w:ascii="ArialUnicodeMS" w:hAnsi="ArialUnicodeMS"/>
        </w:rPr>
      </w:pPr>
      <w:r>
        <w:rPr>
          <w:rFonts w:ascii="ArialUnicodeMS" w:hAnsi="ArialUnicodeMS"/>
        </w:rPr>
        <w:t>(2) make available research facilities of the Service to appropriate public authorities, and to health officials and scientists engaged in special study;</w:t>
      </w:r>
    </w:p>
    <w:p w:rsidR="005D228E" w:rsidRDefault="005D228E" w:rsidP="005D228E">
      <w:pPr>
        <w:rPr>
          <w:rFonts w:ascii="ArialUnicodeMS" w:hAnsi="ArialUnicodeMS"/>
        </w:rPr>
      </w:pPr>
      <w:r>
        <w:rPr>
          <w:rFonts w:ascii="ArialUnicodeMS" w:hAnsi="ArialUnicodeMS"/>
        </w:rPr>
        <w:t xml:space="preserve">(3) make grants-in-aid to universities, hospitals, laboratories, and other public or </w:t>
      </w:r>
      <w:r w:rsidR="000A1BA7">
        <w:rPr>
          <w:rFonts w:ascii="ArialUnicodeMS" w:hAnsi="ArialUnicodeMS"/>
        </w:rPr>
        <w:t xml:space="preserve">private </w:t>
      </w:r>
      <w:r>
        <w:rPr>
          <w:rFonts w:ascii="ArialUnicodeMS" w:hAnsi="ArialUnicodeMS"/>
        </w:rPr>
        <w:t xml:space="preserve">institutions, and to individuals for such research projects as are recommended by the advisory council to the entity of the Department supporting such projects and make, upon recommendation of the advisory council to the appropriate entity of the Department, grants-in-aid to </w:t>
      </w:r>
      <w:proofErr w:type="gramStart"/>
      <w:r>
        <w:rPr>
          <w:rFonts w:ascii="ArialUnicodeMS" w:hAnsi="ArialUnicodeMS"/>
        </w:rPr>
        <w:t>public  or</w:t>
      </w:r>
      <w:proofErr w:type="gramEnd"/>
      <w:r>
        <w:rPr>
          <w:rFonts w:ascii="ArialUnicodeMS" w:hAnsi="ArialUnicodeMS"/>
        </w:rPr>
        <w:t xml:space="preserve"> nonprofit universities, hospitals, laboratories, and other institutions for the general support of their research;</w:t>
      </w:r>
    </w:p>
    <w:p w:rsidR="005D228E" w:rsidRDefault="005D228E" w:rsidP="005D228E">
      <w:pPr>
        <w:rPr>
          <w:rFonts w:ascii="ArialUnicodeMS" w:hAnsi="ArialUnicodeMS"/>
        </w:rPr>
      </w:pPr>
      <w:r>
        <w:rPr>
          <w:rFonts w:ascii="ArialUnicodeMS" w:hAnsi="ArialUnicodeMS"/>
        </w:rPr>
        <w:t xml:space="preserve">(4) secure from time to time and for such periods as he deems advisable, the assistance and advice of experts, scholars, and consultants from the </w:t>
      </w:r>
      <w:smartTag w:uri="urn:schemas-microsoft-com:office:smarttags" w:element="country-region">
        <w:smartTag w:uri="urn:schemas-microsoft-com:office:smarttags" w:element="place">
          <w:r>
            <w:rPr>
              <w:rFonts w:ascii="ArialUnicodeMS" w:hAnsi="ArialUnicodeMS"/>
            </w:rPr>
            <w:t>United States</w:t>
          </w:r>
        </w:smartTag>
      </w:smartTag>
      <w:r>
        <w:rPr>
          <w:rFonts w:ascii="ArialUnicodeMS" w:hAnsi="ArialUnicodeMS"/>
        </w:rPr>
        <w:t xml:space="preserve"> or abroad;</w:t>
      </w:r>
    </w:p>
    <w:p w:rsidR="005D228E" w:rsidRDefault="005D228E" w:rsidP="005D228E">
      <w:pPr>
        <w:rPr>
          <w:rFonts w:ascii="ArialUnicodeMS" w:hAnsi="ArialUnicodeMS"/>
        </w:rPr>
      </w:pPr>
      <w:r>
        <w:rPr>
          <w:rFonts w:ascii="ArialUnicodeMS" w:hAnsi="ArialUnicodeMS"/>
        </w:rPr>
        <w:t xml:space="preserve">(5) </w:t>
      </w:r>
      <w:proofErr w:type="gramStart"/>
      <w:r>
        <w:rPr>
          <w:rFonts w:ascii="ArialUnicodeMS" w:hAnsi="ArialUnicodeMS"/>
        </w:rPr>
        <w:t>for</w:t>
      </w:r>
      <w:proofErr w:type="gramEnd"/>
      <w:r>
        <w:rPr>
          <w:rFonts w:ascii="ArialUnicodeMS" w:hAnsi="ArialUnicodeMS"/>
        </w:rPr>
        <w:t xml:space="preserve"> purposes of study, admit and treat at institutions, hospitals, and stations of the Service, persons not otherwise eligible for such treatment;</w:t>
      </w:r>
    </w:p>
    <w:p w:rsidR="005D228E" w:rsidRDefault="005D228E" w:rsidP="005D228E">
      <w:pPr>
        <w:rPr>
          <w:rFonts w:ascii="ArialUnicodeMS" w:hAnsi="ArialUnicodeMS"/>
        </w:rPr>
      </w:pPr>
      <w:r>
        <w:rPr>
          <w:rFonts w:ascii="ArialUnicodeMS" w:hAnsi="ArialUnicodeMS"/>
        </w:rPr>
        <w:t>(6) make available, to health officials, scientists, and appropriate public and other nonprofit institutions and organizations, technical advice and assistance on the application</w:t>
      </w:r>
      <w:r w:rsidR="000A1BA7">
        <w:rPr>
          <w:rFonts w:ascii="ArialUnicodeMS" w:hAnsi="ArialUnicodeMS"/>
        </w:rPr>
        <w:t xml:space="preserve"> </w:t>
      </w:r>
      <w:bookmarkStart w:id="0" w:name="_GoBack"/>
      <w:bookmarkEnd w:id="0"/>
      <w:r>
        <w:rPr>
          <w:rFonts w:ascii="ArialUnicodeMS" w:hAnsi="ArialUnicodeMS"/>
        </w:rPr>
        <w:t>of statistical methods to experiments, studies, and surveys in health and medical fields;</w:t>
      </w:r>
    </w:p>
    <w:p w:rsidR="005D228E" w:rsidRDefault="005D228E" w:rsidP="005D228E">
      <w:pPr>
        <w:rPr>
          <w:rFonts w:ascii="ArialUnicodeMS" w:hAnsi="ArialUnicodeMS"/>
        </w:rPr>
      </w:pPr>
      <w:r>
        <w:rPr>
          <w:rFonts w:ascii="ArialUnicodeMS" w:hAnsi="ArialUnicodeMS"/>
        </w:rPr>
        <w:t>(7) enter into contracts, including contracts for research in accordance with and subject to the provisions of law applicable to contracts entered into by the military departments under sections 2353 and 2354 of title 10, except that determination, approval, and certification required thereby shall be by the Secretary of Health and Human Services; and</w:t>
      </w:r>
    </w:p>
    <w:p w:rsidR="005D228E" w:rsidRDefault="005D228E" w:rsidP="005D228E">
      <w:pPr>
        <w:rPr>
          <w:rFonts w:ascii="ArialUnicodeMS" w:hAnsi="ArialUnicodeMS"/>
        </w:rPr>
      </w:pPr>
      <w:r>
        <w:rPr>
          <w:rFonts w:ascii="ArialUnicodeMS" w:hAnsi="ArialUnicodeMS"/>
        </w:rPr>
        <w:t>(8) adopt, upon recommendations of the advisory councils to the appropriate entities of the Department or, with respect to mental health, the National Advisory Mental Health Council, such additional means as the Secretary considers necessary or appropriate to carry out the purposes of this section. The Secretary may make available to individuals and entities, for biomedical and behavioral research, substances and living organisms. Such substances and organisms shall be made available under such terms and conditions (including payment for them) as the Secretary determines appropriate.</w:t>
      </w:r>
    </w:p>
    <w:p w:rsidR="002F1570" w:rsidRDefault="002F1570" w:rsidP="005D228E"/>
    <w:sectPr w:rsidR="002F1570" w:rsidSect="009E6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Unicode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28E"/>
    <w:rsid w:val="00034DC5"/>
    <w:rsid w:val="000358A8"/>
    <w:rsid w:val="00082F77"/>
    <w:rsid w:val="00087D93"/>
    <w:rsid w:val="000A1BA7"/>
    <w:rsid w:val="00103F9E"/>
    <w:rsid w:val="001A1E6C"/>
    <w:rsid w:val="002A3612"/>
    <w:rsid w:val="002F1570"/>
    <w:rsid w:val="00311351"/>
    <w:rsid w:val="00391373"/>
    <w:rsid w:val="003D0D15"/>
    <w:rsid w:val="0044146D"/>
    <w:rsid w:val="00450BBA"/>
    <w:rsid w:val="00457B35"/>
    <w:rsid w:val="004A6C85"/>
    <w:rsid w:val="005207EB"/>
    <w:rsid w:val="00582F4D"/>
    <w:rsid w:val="005D228E"/>
    <w:rsid w:val="006001DF"/>
    <w:rsid w:val="008165B4"/>
    <w:rsid w:val="00850A64"/>
    <w:rsid w:val="008D2B95"/>
    <w:rsid w:val="009E68EF"/>
    <w:rsid w:val="00A172BB"/>
    <w:rsid w:val="00A7398D"/>
    <w:rsid w:val="00B10D23"/>
    <w:rsid w:val="00B33215"/>
    <w:rsid w:val="00BD5118"/>
    <w:rsid w:val="00D36F60"/>
    <w:rsid w:val="00E40B7C"/>
    <w:rsid w:val="00E67EAC"/>
    <w:rsid w:val="00EE3A6C"/>
    <w:rsid w:val="00FB4EDE"/>
    <w:rsid w:val="00FC0E4A"/>
    <w:rsid w:val="00FE4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28E"/>
    <w:pPr>
      <w:widowControl w:val="0"/>
      <w:autoSpaceDE w:val="0"/>
      <w:autoSpaceDN w:val="0"/>
      <w:adjustRightInd w:val="0"/>
    </w:pPr>
    <w:rPr>
      <w:rFonts w:ascii="CG Times" w:eastAsia="Times New Roman"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28E"/>
    <w:pPr>
      <w:widowControl w:val="0"/>
      <w:autoSpaceDE w:val="0"/>
      <w:autoSpaceDN w:val="0"/>
      <w:adjustRightInd w:val="0"/>
    </w:pPr>
    <w:rPr>
      <w:rFonts w:ascii="CG Times" w:eastAsia="Times New Roman"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Velissarios</dc:creator>
  <cp:lastModifiedBy>Alice Roberts</cp:lastModifiedBy>
  <cp:revision>4</cp:revision>
  <dcterms:created xsi:type="dcterms:W3CDTF">2012-12-12T17:16:00Z</dcterms:created>
  <dcterms:modified xsi:type="dcterms:W3CDTF">2012-12-24T16:02:00Z</dcterms:modified>
</cp:coreProperties>
</file>