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24" w:rsidRDefault="00310324" w:rsidP="00310324">
      <w:pPr>
        <w:jc w:val="center"/>
        <w:rPr>
          <w:rFonts w:ascii="Arial" w:hAnsi="Arial" w:cs="Arial"/>
          <w:b/>
          <w:sz w:val="28"/>
          <w:szCs w:val="28"/>
        </w:rPr>
      </w:pPr>
    </w:p>
    <w:p w:rsidR="00310324" w:rsidRDefault="00310324" w:rsidP="00310324">
      <w:pPr>
        <w:jc w:val="center"/>
        <w:rPr>
          <w:rFonts w:ascii="Arial" w:hAnsi="Arial" w:cs="Arial"/>
          <w:b/>
          <w:sz w:val="28"/>
          <w:szCs w:val="28"/>
        </w:rPr>
      </w:pPr>
      <w:r>
        <w:rPr>
          <w:rFonts w:ascii="Arial" w:hAnsi="Arial" w:cs="Arial"/>
          <w:b/>
          <w:sz w:val="28"/>
          <w:szCs w:val="28"/>
        </w:rPr>
        <w:t>Attachment 5C:  Summary of Changes to Annual Report Guidance</w:t>
      </w:r>
    </w:p>
    <w:p w:rsidR="00310324" w:rsidRDefault="00310324" w:rsidP="00310324">
      <w:pPr>
        <w:rPr>
          <w:rFonts w:ascii="Arial" w:hAnsi="Arial" w:cs="Arial"/>
          <w:b/>
          <w:sz w:val="28"/>
          <w:szCs w:val="28"/>
        </w:rPr>
      </w:pPr>
    </w:p>
    <w:p w:rsidR="00310324" w:rsidRDefault="00310324" w:rsidP="00310324">
      <w:pPr>
        <w:jc w:val="center"/>
        <w:rPr>
          <w:rFonts w:ascii="Arial" w:hAnsi="Arial" w:cs="Arial"/>
          <w:b/>
          <w:sz w:val="28"/>
          <w:szCs w:val="28"/>
        </w:rPr>
      </w:pPr>
      <w:r>
        <w:rPr>
          <w:rFonts w:ascii="Arial" w:hAnsi="Arial" w:cs="Arial"/>
          <w:b/>
          <w:sz w:val="28"/>
          <w:szCs w:val="28"/>
        </w:rPr>
        <w:t>Revised 201</w:t>
      </w:r>
      <w:r w:rsidR="00E45E25">
        <w:rPr>
          <w:rFonts w:ascii="Arial" w:hAnsi="Arial" w:cs="Arial"/>
          <w:b/>
          <w:sz w:val="28"/>
          <w:szCs w:val="28"/>
        </w:rPr>
        <w:t>3</w:t>
      </w:r>
    </w:p>
    <w:p w:rsidR="00310324" w:rsidRDefault="00310324" w:rsidP="00310324">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rPr>
          <w:rFonts w:ascii="Times New Roman" w:hAnsi="Times New Roman" w:cs="Times New Roman"/>
          <w:b/>
          <w:sz w:val="24"/>
          <w:szCs w:val="24"/>
        </w:rPr>
      </w:pPr>
    </w:p>
    <w:p w:rsidR="006E343D" w:rsidRDefault="006E343D" w:rsidP="00401BDA">
      <w:pPr>
        <w:jc w:val="center"/>
      </w:pPr>
    </w:p>
    <w:p w:rsidR="006E343D" w:rsidRDefault="006E343D" w:rsidP="00401BDA">
      <w:pPr>
        <w:jc w:val="center"/>
      </w:pPr>
    </w:p>
    <w:p w:rsidR="00310324" w:rsidRDefault="00310324">
      <w:pPr>
        <w:rPr>
          <w:rFonts w:ascii="Times New Roman" w:hAnsi="Times New Roman" w:cs="Times New Roman"/>
          <w:sz w:val="24"/>
          <w:szCs w:val="24"/>
        </w:rPr>
      </w:pPr>
      <w:r>
        <w:rPr>
          <w:rFonts w:ascii="Times New Roman" w:hAnsi="Times New Roman" w:cs="Times New Roman"/>
          <w:sz w:val="24"/>
          <w:szCs w:val="24"/>
        </w:rPr>
        <w:br w:type="page"/>
      </w:r>
    </w:p>
    <w:p w:rsidR="00DA145D" w:rsidRDefault="006E343D" w:rsidP="00295348">
      <w:pPr>
        <w:spacing w:after="120"/>
        <w:jc w:val="center"/>
        <w:rPr>
          <w:rFonts w:ascii="Times New Roman" w:hAnsi="Times New Roman" w:cs="Times New Roman"/>
          <w:sz w:val="24"/>
          <w:szCs w:val="24"/>
        </w:rPr>
      </w:pPr>
      <w:r w:rsidRPr="00573B2A">
        <w:rPr>
          <w:rFonts w:ascii="Times New Roman" w:hAnsi="Times New Roman" w:cs="Times New Roman"/>
          <w:sz w:val="24"/>
          <w:szCs w:val="24"/>
        </w:rPr>
        <w:lastRenderedPageBreak/>
        <w:t>A</w:t>
      </w:r>
      <w:r w:rsidR="00401BDA" w:rsidRPr="00573B2A">
        <w:rPr>
          <w:rFonts w:ascii="Times New Roman" w:hAnsi="Times New Roman" w:cs="Times New Roman"/>
          <w:sz w:val="24"/>
          <w:szCs w:val="24"/>
        </w:rPr>
        <w:t xml:space="preserve">nnual Report </w:t>
      </w:r>
      <w:r w:rsidR="00573B2A">
        <w:rPr>
          <w:rFonts w:ascii="Times New Roman" w:hAnsi="Times New Roman" w:cs="Times New Roman"/>
          <w:sz w:val="24"/>
          <w:szCs w:val="24"/>
        </w:rPr>
        <w:t>Updates</w:t>
      </w:r>
    </w:p>
    <w:p w:rsidR="001545B5" w:rsidRPr="001545B5" w:rsidRDefault="001545B5" w:rsidP="001545B5">
      <w:pPr>
        <w:pStyle w:val="ListParagraph"/>
        <w:numPr>
          <w:ilvl w:val="0"/>
          <w:numId w:val="8"/>
        </w:numPr>
        <w:spacing w:after="120"/>
        <w:rPr>
          <w:rFonts w:ascii="Times New Roman" w:hAnsi="Times New Roman" w:cs="Times New Roman"/>
          <w:b/>
          <w:sz w:val="24"/>
          <w:szCs w:val="24"/>
          <w:u w:val="single"/>
        </w:rPr>
      </w:pPr>
      <w:r>
        <w:rPr>
          <w:rFonts w:ascii="Times New Roman" w:hAnsi="Times New Roman" w:cs="Times New Roman"/>
          <w:sz w:val="24"/>
          <w:szCs w:val="24"/>
        </w:rPr>
        <w:t xml:space="preserve"> </w:t>
      </w:r>
      <w:r w:rsidRPr="001545B5">
        <w:rPr>
          <w:rFonts w:ascii="Times New Roman" w:hAnsi="Times New Roman" w:cs="Times New Roman"/>
          <w:b/>
          <w:sz w:val="24"/>
          <w:szCs w:val="24"/>
          <w:u w:val="single"/>
        </w:rPr>
        <w:t>Essential Services</w:t>
      </w:r>
    </w:p>
    <w:p w:rsidR="00E45E25" w:rsidRPr="001545B5" w:rsidRDefault="00E45E25" w:rsidP="001545B5">
      <w:pPr>
        <w:pStyle w:val="ListParagraph"/>
        <w:numPr>
          <w:ilvl w:val="0"/>
          <w:numId w:val="10"/>
        </w:numPr>
        <w:spacing w:after="120"/>
        <w:jc w:val="both"/>
        <w:rPr>
          <w:rFonts w:ascii="Times New Roman" w:hAnsi="Times New Roman" w:cs="Times New Roman"/>
          <w:sz w:val="24"/>
          <w:szCs w:val="24"/>
        </w:rPr>
      </w:pPr>
      <w:r w:rsidRPr="001545B5">
        <w:rPr>
          <w:rFonts w:ascii="Times New Roman" w:hAnsi="Times New Roman" w:cs="Times New Roman"/>
          <w:sz w:val="24"/>
          <w:szCs w:val="24"/>
        </w:rPr>
        <w:t xml:space="preserve">Essential Services have been removed from both the Work Plan and Annual Report Hierarchies starting in FY 2013.  All prior year (prior to FY 2013) Work Plans and Annual Reports will still maintain the previous format based on Healthy People 2010 Objectives and include Essential Services, including the FY 2012 Annual Report. The changes in the new version of BGMIS only affect Work Plans and Annual Reports beginning in FY 2013. </w:t>
      </w:r>
    </w:p>
    <w:p w:rsidR="001545B5" w:rsidRDefault="001545B5" w:rsidP="001545B5">
      <w:pPr>
        <w:spacing w:after="0" w:line="240" w:lineRule="auto"/>
        <w:jc w:val="center"/>
        <w:rPr>
          <w:rFonts w:ascii="Times New Roman" w:hAnsi="Times New Roman" w:cs="Times New Roman"/>
          <w:sz w:val="24"/>
          <w:szCs w:val="24"/>
        </w:rPr>
      </w:pPr>
    </w:p>
    <w:p w:rsidR="001545B5" w:rsidRPr="001545B5" w:rsidRDefault="001545B5" w:rsidP="001545B5">
      <w:pPr>
        <w:pStyle w:val="ListParagraph"/>
        <w:numPr>
          <w:ilvl w:val="0"/>
          <w:numId w:val="8"/>
        </w:numPr>
        <w:spacing w:after="120"/>
        <w:rPr>
          <w:rFonts w:ascii="Times New Roman" w:hAnsi="Times New Roman" w:cs="Times New Roman"/>
          <w:b/>
          <w:sz w:val="24"/>
          <w:szCs w:val="24"/>
          <w:u w:val="single"/>
        </w:rPr>
      </w:pPr>
      <w:r>
        <w:rPr>
          <w:rFonts w:ascii="Times New Roman" w:hAnsi="Times New Roman" w:cs="Times New Roman"/>
          <w:sz w:val="24"/>
          <w:szCs w:val="24"/>
        </w:rPr>
        <w:t xml:space="preserve"> </w:t>
      </w:r>
      <w:r w:rsidRPr="001545B5">
        <w:rPr>
          <w:rFonts w:ascii="Times New Roman" w:hAnsi="Times New Roman" w:cs="Times New Roman"/>
          <w:b/>
          <w:sz w:val="24"/>
          <w:szCs w:val="24"/>
          <w:u w:val="single"/>
        </w:rPr>
        <w:t xml:space="preserve">Healthy People </w:t>
      </w:r>
      <w:r>
        <w:rPr>
          <w:rFonts w:ascii="Times New Roman" w:hAnsi="Times New Roman" w:cs="Times New Roman"/>
          <w:b/>
          <w:sz w:val="24"/>
          <w:szCs w:val="24"/>
          <w:u w:val="single"/>
        </w:rPr>
        <w:t>O</w:t>
      </w:r>
      <w:r w:rsidRPr="001545B5">
        <w:rPr>
          <w:rFonts w:ascii="Times New Roman" w:hAnsi="Times New Roman" w:cs="Times New Roman"/>
          <w:b/>
          <w:sz w:val="24"/>
          <w:szCs w:val="24"/>
          <w:u w:val="single"/>
        </w:rPr>
        <w:t>bjectives</w:t>
      </w:r>
    </w:p>
    <w:p w:rsidR="00E45E25" w:rsidRDefault="00E45E25" w:rsidP="001545B5">
      <w:pPr>
        <w:pStyle w:val="ListParagraph"/>
        <w:numPr>
          <w:ilvl w:val="0"/>
          <w:numId w:val="11"/>
        </w:numPr>
        <w:spacing w:after="120"/>
        <w:jc w:val="both"/>
        <w:rPr>
          <w:rFonts w:ascii="Times New Roman" w:hAnsi="Times New Roman" w:cs="Times New Roman"/>
          <w:sz w:val="24"/>
          <w:szCs w:val="24"/>
        </w:rPr>
      </w:pPr>
      <w:r w:rsidRPr="001545B5">
        <w:rPr>
          <w:rFonts w:ascii="Times New Roman" w:hAnsi="Times New Roman" w:cs="Times New Roman"/>
          <w:sz w:val="24"/>
          <w:szCs w:val="24"/>
        </w:rPr>
        <w:t xml:space="preserve">Healthy People 2010 objectives have been replaced with Healthy People 2020 objectives. A matrix has been prepared by CDC and is available in BGMIS to assist grantees with changing their existing Healthy People 2010 Objectives to Healthy People 2020 Objectives in their FY 2013 Work Plans.  All FY 2013 Work Plans must utilize Healthy People 2020 Objectives in order to be submitted to CDC.  </w:t>
      </w:r>
    </w:p>
    <w:p w:rsidR="001545B5" w:rsidRDefault="001545B5" w:rsidP="001545B5">
      <w:pPr>
        <w:pStyle w:val="ListParagraph"/>
        <w:spacing w:after="120"/>
        <w:jc w:val="both"/>
        <w:rPr>
          <w:rFonts w:ascii="Times New Roman" w:hAnsi="Times New Roman" w:cs="Times New Roman"/>
          <w:sz w:val="24"/>
          <w:szCs w:val="24"/>
        </w:rPr>
      </w:pPr>
    </w:p>
    <w:p w:rsidR="001545B5" w:rsidRPr="001545B5" w:rsidRDefault="001545B5" w:rsidP="001545B5">
      <w:pPr>
        <w:pStyle w:val="ListParagraph"/>
        <w:spacing w:after="120"/>
        <w:ind w:left="0"/>
        <w:jc w:val="both"/>
        <w:rPr>
          <w:rFonts w:ascii="Times New Roman" w:hAnsi="Times New Roman" w:cs="Times New Roman"/>
          <w:b/>
          <w:sz w:val="24"/>
          <w:szCs w:val="24"/>
          <w:u w:val="single"/>
        </w:rPr>
      </w:pPr>
      <w:r w:rsidRPr="001545B5">
        <w:rPr>
          <w:rFonts w:ascii="Times New Roman" w:hAnsi="Times New Roman" w:cs="Times New Roman"/>
          <w:b/>
          <w:sz w:val="24"/>
          <w:szCs w:val="24"/>
          <w:u w:val="single"/>
        </w:rPr>
        <w:t>C.  Additional Annual Report Functionality Updates</w:t>
      </w:r>
    </w:p>
    <w:p w:rsidR="00E45E25" w:rsidRPr="001545B5" w:rsidRDefault="00E45E25" w:rsidP="001545B5">
      <w:pPr>
        <w:pStyle w:val="ListParagraph"/>
        <w:numPr>
          <w:ilvl w:val="0"/>
          <w:numId w:val="14"/>
        </w:numPr>
        <w:spacing w:after="120"/>
        <w:jc w:val="both"/>
        <w:rPr>
          <w:rFonts w:ascii="Times New Roman" w:hAnsi="Times New Roman" w:cs="Times New Roman"/>
          <w:sz w:val="24"/>
          <w:szCs w:val="24"/>
        </w:rPr>
      </w:pPr>
      <w:r w:rsidRPr="001545B5">
        <w:rPr>
          <w:rFonts w:ascii="Times New Roman" w:hAnsi="Times New Roman" w:cs="Times New Roman"/>
          <w:sz w:val="24"/>
          <w:szCs w:val="24"/>
        </w:rPr>
        <w:t>The ability to share Impact Objectives and Activities has been removed.</w:t>
      </w:r>
    </w:p>
    <w:p w:rsidR="00E45E25" w:rsidRPr="001545B5" w:rsidRDefault="00E45E25" w:rsidP="001545B5">
      <w:pPr>
        <w:pStyle w:val="ListParagraph"/>
        <w:numPr>
          <w:ilvl w:val="0"/>
          <w:numId w:val="14"/>
        </w:numPr>
        <w:spacing w:after="120"/>
        <w:jc w:val="both"/>
        <w:rPr>
          <w:rFonts w:ascii="Times New Roman" w:hAnsi="Times New Roman" w:cs="Times New Roman"/>
          <w:sz w:val="24"/>
          <w:szCs w:val="24"/>
        </w:rPr>
      </w:pPr>
      <w:r w:rsidRPr="001545B5">
        <w:rPr>
          <w:rFonts w:ascii="Times New Roman" w:hAnsi="Times New Roman" w:cs="Times New Roman"/>
          <w:sz w:val="24"/>
          <w:szCs w:val="24"/>
        </w:rPr>
        <w:t>Several changes were made to the relationship between an Annual Report and a Work Plan of the same fiscal year:</w:t>
      </w:r>
    </w:p>
    <w:p w:rsidR="00E45E25" w:rsidRPr="001545B5" w:rsidRDefault="00E45E25" w:rsidP="001545B5">
      <w:pPr>
        <w:pStyle w:val="ListParagraph"/>
        <w:numPr>
          <w:ilvl w:val="1"/>
          <w:numId w:val="13"/>
        </w:numPr>
        <w:spacing w:after="120"/>
        <w:jc w:val="both"/>
        <w:rPr>
          <w:rFonts w:ascii="Times New Roman" w:hAnsi="Times New Roman" w:cs="Times New Roman"/>
          <w:sz w:val="24"/>
          <w:szCs w:val="24"/>
        </w:rPr>
      </w:pPr>
      <w:r w:rsidRPr="001545B5">
        <w:rPr>
          <w:rFonts w:ascii="Times New Roman" w:hAnsi="Times New Roman" w:cs="Times New Roman"/>
          <w:sz w:val="24"/>
          <w:szCs w:val="24"/>
        </w:rPr>
        <w:t>When a user updates an Annual Report prior to making Work Plan revisions, the changes to the Annual Report are now preserved, so the user’s changes are not lost</w:t>
      </w:r>
    </w:p>
    <w:p w:rsidR="00E45E25" w:rsidRPr="001545B5" w:rsidRDefault="00E45E25" w:rsidP="001545B5">
      <w:pPr>
        <w:pStyle w:val="ListParagraph"/>
        <w:numPr>
          <w:ilvl w:val="1"/>
          <w:numId w:val="13"/>
        </w:numPr>
        <w:spacing w:after="120"/>
        <w:jc w:val="both"/>
        <w:rPr>
          <w:rFonts w:ascii="Times New Roman" w:hAnsi="Times New Roman" w:cs="Times New Roman"/>
          <w:sz w:val="24"/>
          <w:szCs w:val="24"/>
        </w:rPr>
      </w:pPr>
      <w:r w:rsidRPr="001545B5">
        <w:rPr>
          <w:rFonts w:ascii="Times New Roman" w:hAnsi="Times New Roman" w:cs="Times New Roman"/>
          <w:sz w:val="24"/>
          <w:szCs w:val="24"/>
        </w:rPr>
        <w:t>If a user opens an Annual Report based on a Work Plan that has been revised, a new warning message appears to inform the user that the changes in the Work Plan will be reflected in the Annual Report once the Work Plan has been submitted and approved; The user may continue working on the Annual Report, but they won’t be able to submit it until the revised Work Plan has been submitted and approved.</w:t>
      </w:r>
    </w:p>
    <w:p w:rsidR="00E45E25" w:rsidRPr="001545B5" w:rsidRDefault="00E45E25" w:rsidP="001545B5">
      <w:pPr>
        <w:pStyle w:val="ListParagraph"/>
        <w:numPr>
          <w:ilvl w:val="1"/>
          <w:numId w:val="15"/>
        </w:numPr>
        <w:spacing w:after="0" w:line="240" w:lineRule="auto"/>
        <w:jc w:val="both"/>
        <w:rPr>
          <w:rFonts w:ascii="Times New Roman" w:hAnsi="Times New Roman" w:cs="Times New Roman"/>
          <w:sz w:val="24"/>
          <w:szCs w:val="24"/>
        </w:rPr>
      </w:pPr>
      <w:r w:rsidRPr="001545B5">
        <w:rPr>
          <w:rFonts w:ascii="Times New Roman" w:hAnsi="Times New Roman" w:cs="Times New Roman"/>
          <w:sz w:val="24"/>
          <w:szCs w:val="24"/>
        </w:rPr>
        <w:t xml:space="preserve">An email will now be sent to the CDC Project Officer and all grantee users with Control Center rights on the Work Plan and Annual Report modules to inform them that the Annual Report has been updated to reflect changes in the newly approved Work Plan. </w:t>
      </w:r>
      <w:r w:rsidRPr="001545B5">
        <w:rPr>
          <w:rFonts w:ascii="Times New Roman" w:hAnsi="Times New Roman" w:cs="Times New Roman"/>
          <w:sz w:val="24"/>
          <w:szCs w:val="24"/>
        </w:rPr>
        <w:cr/>
      </w:r>
    </w:p>
    <w:p w:rsidR="00E45E25" w:rsidRPr="001545B5" w:rsidRDefault="00E45E25" w:rsidP="001545B5">
      <w:pPr>
        <w:pStyle w:val="ListParagraph"/>
        <w:numPr>
          <w:ilvl w:val="0"/>
          <w:numId w:val="14"/>
        </w:numPr>
        <w:spacing w:after="120"/>
        <w:jc w:val="both"/>
        <w:rPr>
          <w:rFonts w:ascii="Times New Roman" w:hAnsi="Times New Roman" w:cs="Times New Roman"/>
          <w:sz w:val="24"/>
          <w:szCs w:val="24"/>
        </w:rPr>
      </w:pPr>
      <w:r w:rsidRPr="001545B5">
        <w:rPr>
          <w:rFonts w:ascii="Times New Roman" w:hAnsi="Times New Roman" w:cs="Times New Roman"/>
          <w:sz w:val="24"/>
          <w:szCs w:val="24"/>
        </w:rPr>
        <w:t>The State Health Department’s general phone number is now displayed on the Cover Page and in the right-hand pane when the Cover Page node is selected on the tree.</w:t>
      </w:r>
    </w:p>
    <w:p w:rsidR="00E45E25" w:rsidRPr="001545B5" w:rsidRDefault="00E45E25" w:rsidP="001545B5">
      <w:pPr>
        <w:pStyle w:val="ListParagraph"/>
        <w:numPr>
          <w:ilvl w:val="0"/>
          <w:numId w:val="14"/>
        </w:numPr>
        <w:spacing w:after="120"/>
        <w:jc w:val="both"/>
        <w:rPr>
          <w:rFonts w:ascii="Times New Roman" w:hAnsi="Times New Roman" w:cs="Times New Roman"/>
          <w:sz w:val="24"/>
          <w:szCs w:val="24"/>
        </w:rPr>
      </w:pPr>
      <w:r w:rsidRPr="001545B5">
        <w:rPr>
          <w:rFonts w:ascii="Times New Roman" w:hAnsi="Times New Roman" w:cs="Times New Roman"/>
          <w:sz w:val="24"/>
          <w:szCs w:val="24"/>
        </w:rPr>
        <w:t>The Cover Page’s right-hand pane was reorganized to make it clear what Grantee Contact Information fields need to be verified by the grantee prior to the Work Plan being submitted.</w:t>
      </w:r>
    </w:p>
    <w:p w:rsidR="00E45E25" w:rsidRPr="00573B2A" w:rsidRDefault="00E45E25" w:rsidP="001545B5">
      <w:pPr>
        <w:spacing w:after="120"/>
        <w:jc w:val="both"/>
        <w:rPr>
          <w:rFonts w:ascii="Times New Roman" w:hAnsi="Times New Roman" w:cs="Times New Roman"/>
          <w:sz w:val="24"/>
          <w:szCs w:val="24"/>
        </w:rPr>
      </w:pPr>
    </w:p>
    <w:p w:rsidR="00401BDA" w:rsidRPr="00573B2A" w:rsidRDefault="00401BDA" w:rsidP="001545B5">
      <w:pPr>
        <w:pStyle w:val="ListParagraph"/>
        <w:numPr>
          <w:ilvl w:val="0"/>
          <w:numId w:val="14"/>
        </w:numPr>
        <w:spacing w:after="120" w:line="240" w:lineRule="auto"/>
        <w:contextualSpacing w:val="0"/>
        <w:jc w:val="both"/>
        <w:rPr>
          <w:rFonts w:ascii="Times New Roman" w:hAnsi="Times New Roman" w:cs="Times New Roman"/>
          <w:sz w:val="24"/>
          <w:szCs w:val="24"/>
        </w:rPr>
      </w:pPr>
      <w:r w:rsidRPr="00573B2A">
        <w:rPr>
          <w:rFonts w:ascii="Times New Roman" w:hAnsi="Times New Roman" w:cs="Times New Roman"/>
          <w:sz w:val="24"/>
          <w:szCs w:val="24"/>
        </w:rPr>
        <w:lastRenderedPageBreak/>
        <w:t>The Annual Report Subsystem was added to BGMIS. The Annual Report Subsystem allows you to create an annual report and enter outcome information for your program in order to report progress regarding your health objectives, impact objectives, and activities.</w:t>
      </w:r>
    </w:p>
    <w:p w:rsidR="00401BDA" w:rsidRPr="00573B2A" w:rsidRDefault="00401BDA" w:rsidP="001545B5">
      <w:pPr>
        <w:pStyle w:val="ListParagraph"/>
        <w:numPr>
          <w:ilvl w:val="0"/>
          <w:numId w:val="14"/>
        </w:numPr>
        <w:spacing w:after="120" w:line="240" w:lineRule="auto"/>
        <w:contextualSpacing w:val="0"/>
        <w:jc w:val="both"/>
        <w:rPr>
          <w:rFonts w:ascii="Times New Roman" w:hAnsi="Times New Roman" w:cs="Times New Roman"/>
          <w:sz w:val="24"/>
          <w:szCs w:val="24"/>
        </w:rPr>
      </w:pPr>
      <w:r w:rsidRPr="00573B2A">
        <w:rPr>
          <w:rFonts w:ascii="Times New Roman" w:hAnsi="Times New Roman" w:cs="Times New Roman"/>
          <w:sz w:val="24"/>
          <w:szCs w:val="24"/>
        </w:rPr>
        <w:t>The training manual for the Annual Report Subsystem has been uploaded as a bulletin. The functionality of the Annual Report Subsystem is described in the training manual and in the online help.</w:t>
      </w:r>
    </w:p>
    <w:p w:rsidR="00401BDA" w:rsidRPr="00573B2A" w:rsidRDefault="00401BDA" w:rsidP="001545B5">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4"/>
          <w:szCs w:val="24"/>
        </w:rPr>
      </w:pPr>
      <w:r w:rsidRPr="00573B2A">
        <w:rPr>
          <w:rFonts w:ascii="Times New Roman" w:hAnsi="Times New Roman" w:cs="Times New Roman"/>
          <w:sz w:val="24"/>
          <w:szCs w:val="24"/>
        </w:rPr>
        <w:t xml:space="preserve">Added a new report that displays the Health Objective Outcome Status </w:t>
      </w:r>
    </w:p>
    <w:p w:rsidR="00573B2A" w:rsidRPr="00BF087B" w:rsidRDefault="00401BDA" w:rsidP="001545B5">
      <w:pPr>
        <w:pStyle w:val="Item"/>
        <w:numPr>
          <w:ilvl w:val="0"/>
          <w:numId w:val="14"/>
        </w:numPr>
        <w:spacing w:after="120"/>
        <w:jc w:val="both"/>
        <w:rPr>
          <w:rFonts w:ascii="Times New Roman" w:hAnsi="Times New Roman" w:cs="Times New Roman"/>
          <w:sz w:val="24"/>
          <w:szCs w:val="24"/>
        </w:rPr>
      </w:pPr>
      <w:r w:rsidRPr="00573B2A">
        <w:rPr>
          <w:rFonts w:ascii="Times New Roman" w:hAnsi="Times New Roman" w:cs="Times New Roman"/>
          <w:sz w:val="24"/>
          <w:szCs w:val="24"/>
        </w:rPr>
        <w:t>BGMIS now encourages the</w:t>
      </w:r>
      <w:r w:rsidRPr="00573B2A">
        <w:rPr>
          <w:rFonts w:ascii="Times New Roman" w:hAnsi="Times New Roman" w:cs="Times New Roman"/>
          <w:i/>
          <w:iCs/>
          <w:sz w:val="24"/>
          <w:szCs w:val="24"/>
        </w:rPr>
        <w:t xml:space="preserve"> </w:t>
      </w:r>
      <w:r w:rsidRPr="00573B2A">
        <w:rPr>
          <w:rFonts w:ascii="Times New Roman" w:hAnsi="Times New Roman" w:cs="Times New Roman"/>
          <w:sz w:val="24"/>
          <w:szCs w:val="24"/>
        </w:rPr>
        <w:t>reporting of both objective and activity successes and challenges.  When reporting on Health Objectives, Impact Objectives, and Activities:</w:t>
      </w:r>
    </w:p>
    <w:p w:rsidR="00573B2A" w:rsidRPr="00573B2A" w:rsidRDefault="00573B2A" w:rsidP="001545B5">
      <w:pPr>
        <w:pStyle w:val="Subitem"/>
        <w:numPr>
          <w:ilvl w:val="1"/>
          <w:numId w:val="15"/>
        </w:numPr>
        <w:spacing w:after="120"/>
        <w:jc w:val="both"/>
        <w:rPr>
          <w:rFonts w:ascii="Times New Roman" w:hAnsi="Times New Roman" w:cs="Times New Roman"/>
          <w:sz w:val="24"/>
          <w:szCs w:val="24"/>
        </w:rPr>
      </w:pPr>
      <w:r w:rsidRPr="00573B2A">
        <w:rPr>
          <w:rFonts w:ascii="Times New Roman" w:hAnsi="Times New Roman" w:cs="Times New Roman"/>
          <w:sz w:val="24"/>
          <w:szCs w:val="24"/>
        </w:rPr>
        <w:t xml:space="preserve">The “Barriers/Challenges to Success” section has been renamed to "Reasons for Success or Barriers/Challenges to Success." </w:t>
      </w:r>
    </w:p>
    <w:p w:rsidR="00573B2A" w:rsidRPr="00573B2A" w:rsidRDefault="00573B2A" w:rsidP="001545B5">
      <w:pPr>
        <w:pStyle w:val="Subitem"/>
        <w:numPr>
          <w:ilvl w:val="1"/>
          <w:numId w:val="15"/>
        </w:numPr>
        <w:spacing w:after="120"/>
        <w:jc w:val="both"/>
        <w:rPr>
          <w:rFonts w:ascii="Times New Roman" w:hAnsi="Times New Roman" w:cs="Times New Roman"/>
          <w:sz w:val="24"/>
          <w:szCs w:val="24"/>
        </w:rPr>
      </w:pPr>
      <w:r w:rsidRPr="00573B2A">
        <w:rPr>
          <w:rFonts w:ascii="Times New Roman" w:hAnsi="Times New Roman" w:cs="Times New Roman"/>
          <w:sz w:val="24"/>
          <w:szCs w:val="24"/>
        </w:rPr>
        <w:t xml:space="preserve">The “Strategies to Overcome Barriers/Challenges” has been renamed to “Strategies to Achieve Success or Overcome Barriers/Challenges.”  </w:t>
      </w:r>
    </w:p>
    <w:p w:rsidR="00573B2A" w:rsidRPr="00BF087B" w:rsidRDefault="00573B2A" w:rsidP="001545B5">
      <w:pPr>
        <w:pStyle w:val="Subitem"/>
        <w:numPr>
          <w:ilvl w:val="1"/>
          <w:numId w:val="15"/>
        </w:numPr>
        <w:spacing w:after="120"/>
        <w:jc w:val="both"/>
        <w:rPr>
          <w:rFonts w:ascii="Times New Roman" w:hAnsi="Times New Roman" w:cs="Times New Roman"/>
          <w:sz w:val="24"/>
          <w:szCs w:val="24"/>
        </w:rPr>
      </w:pPr>
      <w:r w:rsidRPr="00573B2A">
        <w:rPr>
          <w:rFonts w:ascii="Times New Roman" w:hAnsi="Times New Roman" w:cs="Times New Roman"/>
          <w:sz w:val="24"/>
          <w:szCs w:val="24"/>
        </w:rPr>
        <w:t xml:space="preserve">These sections are mandatory and the user should provide sufficient detail in each section when completing them.  </w:t>
      </w:r>
    </w:p>
    <w:p w:rsidR="006E343D" w:rsidRPr="00573B2A" w:rsidRDefault="006E343D" w:rsidP="001545B5">
      <w:pPr>
        <w:pStyle w:val="Subitem"/>
        <w:numPr>
          <w:ilvl w:val="0"/>
          <w:numId w:val="14"/>
        </w:numPr>
        <w:spacing w:after="120"/>
        <w:rPr>
          <w:rFonts w:ascii="Times New Roman" w:hAnsi="Times New Roman" w:cs="Times New Roman"/>
          <w:sz w:val="24"/>
          <w:szCs w:val="24"/>
        </w:rPr>
      </w:pPr>
      <w:r w:rsidRPr="00573B2A">
        <w:rPr>
          <w:rFonts w:ascii="Times New Roman" w:hAnsi="Times New Roman" w:cs="Times New Roman"/>
          <w:sz w:val="24"/>
          <w:szCs w:val="24"/>
        </w:rPr>
        <w:t>When reporting on Health Objectives, Impact Objectives, and Activities, updates have been made to the status choices.</w:t>
      </w:r>
    </w:p>
    <w:p w:rsidR="00401BDA" w:rsidRPr="00573B2A" w:rsidRDefault="00401BDA" w:rsidP="001545B5">
      <w:pPr>
        <w:pStyle w:val="Subitem"/>
        <w:numPr>
          <w:ilvl w:val="0"/>
          <w:numId w:val="14"/>
        </w:numPr>
        <w:spacing w:after="120"/>
        <w:rPr>
          <w:rFonts w:ascii="Times New Roman" w:hAnsi="Times New Roman" w:cs="Times New Roman"/>
          <w:sz w:val="24"/>
          <w:szCs w:val="24"/>
        </w:rPr>
      </w:pPr>
      <w:r w:rsidRPr="00573B2A">
        <w:rPr>
          <w:rFonts w:ascii="Times New Roman" w:hAnsi="Times New Roman" w:cs="Times New Roman"/>
          <w:sz w:val="24"/>
          <w:szCs w:val="24"/>
        </w:rPr>
        <w:t xml:space="preserve">All charts </w:t>
      </w:r>
      <w:r w:rsidR="00573B2A" w:rsidRPr="00573B2A">
        <w:rPr>
          <w:rFonts w:ascii="Times New Roman" w:hAnsi="Times New Roman" w:cs="Times New Roman"/>
          <w:sz w:val="24"/>
          <w:szCs w:val="24"/>
        </w:rPr>
        <w:t xml:space="preserve">and reports </w:t>
      </w:r>
      <w:r w:rsidRPr="00573B2A">
        <w:rPr>
          <w:rFonts w:ascii="Times New Roman" w:hAnsi="Times New Roman" w:cs="Times New Roman"/>
          <w:sz w:val="24"/>
          <w:szCs w:val="24"/>
        </w:rPr>
        <w:t>have been updated with the new statuses.</w:t>
      </w:r>
    </w:p>
    <w:p w:rsidR="00401BDA" w:rsidRPr="00573B2A" w:rsidRDefault="00401BDA" w:rsidP="001545B5">
      <w:pPr>
        <w:pStyle w:val="Item"/>
        <w:numPr>
          <w:ilvl w:val="0"/>
          <w:numId w:val="14"/>
        </w:numPr>
        <w:spacing w:after="120"/>
        <w:rPr>
          <w:rFonts w:ascii="Times New Roman" w:hAnsi="Times New Roman" w:cs="Times New Roman"/>
          <w:sz w:val="24"/>
          <w:szCs w:val="24"/>
        </w:rPr>
      </w:pPr>
      <w:r w:rsidRPr="00573B2A">
        <w:rPr>
          <w:rFonts w:ascii="Times New Roman" w:hAnsi="Times New Roman" w:cs="Times New Roman"/>
          <w:sz w:val="24"/>
          <w:szCs w:val="24"/>
        </w:rPr>
        <w:t>The Annual Report legend has been updated with the new statuses.</w:t>
      </w:r>
    </w:p>
    <w:p w:rsidR="00401BDA" w:rsidRDefault="00401BDA" w:rsidP="001545B5">
      <w:pPr>
        <w:pStyle w:val="Item"/>
        <w:numPr>
          <w:ilvl w:val="0"/>
          <w:numId w:val="14"/>
        </w:numPr>
        <w:spacing w:after="120"/>
        <w:rPr>
          <w:rFonts w:ascii="Times New Roman" w:hAnsi="Times New Roman" w:cs="Times New Roman"/>
          <w:sz w:val="24"/>
          <w:szCs w:val="24"/>
        </w:rPr>
      </w:pPr>
      <w:r w:rsidRPr="00573B2A">
        <w:rPr>
          <w:rFonts w:ascii="Times New Roman" w:hAnsi="Times New Roman" w:cs="Times New Roman"/>
          <w:sz w:val="24"/>
          <w:szCs w:val="24"/>
        </w:rPr>
        <w:t>Grantees must now certify that the grantee contact information is correct as listed in the Cover Page section; The Annual Report will not pass verify if the selection is “no.”</w:t>
      </w:r>
    </w:p>
    <w:p w:rsidR="00573B2A" w:rsidRPr="00573B2A" w:rsidRDefault="00573B2A" w:rsidP="00573B2A">
      <w:pPr>
        <w:pStyle w:val="Item"/>
        <w:ind w:left="720"/>
        <w:rPr>
          <w:rFonts w:ascii="Times New Roman" w:hAnsi="Times New Roman" w:cs="Times New Roman"/>
          <w:sz w:val="24"/>
          <w:szCs w:val="24"/>
        </w:rPr>
      </w:pPr>
    </w:p>
    <w:p w:rsidR="00401BDA" w:rsidRPr="00573B2A" w:rsidRDefault="00401BDA" w:rsidP="00401BDA">
      <w:pPr>
        <w:pStyle w:val="Item"/>
        <w:ind w:left="360"/>
        <w:rPr>
          <w:rFonts w:ascii="Times New Roman" w:hAnsi="Times New Roman" w:cs="Times New Roman"/>
          <w:sz w:val="24"/>
          <w:szCs w:val="24"/>
        </w:rPr>
      </w:pPr>
    </w:p>
    <w:sectPr w:rsidR="00401BDA" w:rsidRPr="00573B2A" w:rsidSect="00DA1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CE" w:rsidRDefault="00F412CE" w:rsidP="00F412CE">
      <w:pPr>
        <w:spacing w:after="0" w:line="240" w:lineRule="auto"/>
      </w:pPr>
      <w:r>
        <w:separator/>
      </w:r>
    </w:p>
  </w:endnote>
  <w:endnote w:type="continuationSeparator" w:id="0">
    <w:p w:rsidR="00F412CE" w:rsidRDefault="00F412CE" w:rsidP="00F4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D5" w:rsidRDefault="005B4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D5" w:rsidRDefault="005B4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D5" w:rsidRDefault="005B4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CE" w:rsidRDefault="00F412CE" w:rsidP="00F412CE">
      <w:pPr>
        <w:spacing w:after="0" w:line="240" w:lineRule="auto"/>
      </w:pPr>
      <w:r>
        <w:separator/>
      </w:r>
    </w:p>
  </w:footnote>
  <w:footnote w:type="continuationSeparator" w:id="0">
    <w:p w:rsidR="00F412CE" w:rsidRDefault="00F412CE" w:rsidP="00F41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D5" w:rsidRDefault="005B4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CE" w:rsidRPr="005B42D5" w:rsidRDefault="00F412CE" w:rsidP="005B42D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D5" w:rsidRDefault="005B4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AD0"/>
    <w:multiLevelType w:val="hybridMultilevel"/>
    <w:tmpl w:val="99CE0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16E3E"/>
    <w:multiLevelType w:val="hybridMultilevel"/>
    <w:tmpl w:val="EE3E3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6E2492"/>
    <w:multiLevelType w:val="hybridMultilevel"/>
    <w:tmpl w:val="154C478A"/>
    <w:lvl w:ilvl="0" w:tplc="01345F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9651C"/>
    <w:multiLevelType w:val="hybridMultilevel"/>
    <w:tmpl w:val="854E8C10"/>
    <w:lvl w:ilvl="0" w:tplc="0409000F">
      <w:start w:val="1"/>
      <w:numFmt w:val="decimal"/>
      <w:lvlText w:val="%1."/>
      <w:lvlJc w:val="left"/>
      <w:pPr>
        <w:ind w:left="360" w:hanging="360"/>
      </w:pPr>
      <w:rPr>
        <w:rFonts w:hint="default"/>
      </w:rPr>
    </w:lvl>
    <w:lvl w:ilvl="1" w:tplc="F604BF9A">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105D03"/>
    <w:multiLevelType w:val="hybridMultilevel"/>
    <w:tmpl w:val="E76E0E28"/>
    <w:lvl w:ilvl="0" w:tplc="01345F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F47B78"/>
    <w:multiLevelType w:val="hybridMultilevel"/>
    <w:tmpl w:val="D5A23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97F51"/>
    <w:multiLevelType w:val="hybridMultilevel"/>
    <w:tmpl w:val="5988106C"/>
    <w:lvl w:ilvl="0" w:tplc="01345FE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92DDF"/>
    <w:multiLevelType w:val="hybridMultilevel"/>
    <w:tmpl w:val="0BA64306"/>
    <w:lvl w:ilvl="0" w:tplc="01345FEA">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475EA"/>
    <w:multiLevelType w:val="hybridMultilevel"/>
    <w:tmpl w:val="5CF0E92C"/>
    <w:lvl w:ilvl="0" w:tplc="04090015">
      <w:start w:val="1"/>
      <w:numFmt w:val="upperLetter"/>
      <w:lvlText w:val="%1."/>
      <w:lvlJc w:val="left"/>
      <w:pPr>
        <w:ind w:left="360" w:hanging="360"/>
      </w:pPr>
      <w:rPr>
        <w:rFonts w:hint="default"/>
      </w:rPr>
    </w:lvl>
    <w:lvl w:ilvl="1" w:tplc="5A3075A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E8315C"/>
    <w:multiLevelType w:val="hybridMultilevel"/>
    <w:tmpl w:val="B648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540AC"/>
    <w:multiLevelType w:val="hybridMultilevel"/>
    <w:tmpl w:val="93EC29E8"/>
    <w:lvl w:ilvl="0" w:tplc="0409000F">
      <w:start w:val="1"/>
      <w:numFmt w:val="decimal"/>
      <w:lvlText w:val="%1."/>
      <w:lvlJc w:val="left"/>
      <w:pPr>
        <w:ind w:left="360" w:hanging="360"/>
      </w:pPr>
      <w:rPr>
        <w:rFonts w:hint="default"/>
      </w:rPr>
    </w:lvl>
    <w:lvl w:ilvl="1" w:tplc="F604BF9A">
      <w:start w:val="1"/>
      <w:numFmt w:val="lowerLetter"/>
      <w:pStyle w:val="Subitem"/>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EF3D94"/>
    <w:multiLevelType w:val="hybridMultilevel"/>
    <w:tmpl w:val="B82AC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9F4E26"/>
    <w:multiLevelType w:val="hybridMultilevel"/>
    <w:tmpl w:val="7C3C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739BA"/>
    <w:multiLevelType w:val="hybridMultilevel"/>
    <w:tmpl w:val="512C94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235A99"/>
    <w:multiLevelType w:val="hybridMultilevel"/>
    <w:tmpl w:val="C87C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E4406"/>
    <w:multiLevelType w:val="hybridMultilevel"/>
    <w:tmpl w:val="9B245A98"/>
    <w:lvl w:ilvl="0" w:tplc="9288FE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A1145"/>
    <w:multiLevelType w:val="hybridMultilevel"/>
    <w:tmpl w:val="61D2485C"/>
    <w:lvl w:ilvl="0" w:tplc="01345FEA">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0"/>
  </w:num>
  <w:num w:numId="4">
    <w:abstractNumId w:val="10"/>
    <w:lvlOverride w:ilvl="0">
      <w:startOverride w:val="1"/>
    </w:lvlOverride>
  </w:num>
  <w:num w:numId="5">
    <w:abstractNumId w:val="10"/>
    <w:lvlOverride w:ilvl="0">
      <w:startOverride w:val="1"/>
    </w:lvlOverride>
  </w:num>
  <w:num w:numId="6">
    <w:abstractNumId w:val="12"/>
  </w:num>
  <w:num w:numId="7">
    <w:abstractNumId w:val="11"/>
  </w:num>
  <w:num w:numId="8">
    <w:abstractNumId w:val="8"/>
  </w:num>
  <w:num w:numId="9">
    <w:abstractNumId w:val="13"/>
  </w:num>
  <w:num w:numId="10">
    <w:abstractNumId w:val="5"/>
  </w:num>
  <w:num w:numId="11">
    <w:abstractNumId w:val="14"/>
  </w:num>
  <w:num w:numId="12">
    <w:abstractNumId w:val="9"/>
  </w:num>
  <w:num w:numId="13">
    <w:abstractNumId w:val="0"/>
  </w:num>
  <w:num w:numId="14">
    <w:abstractNumId w:val="2"/>
  </w:num>
  <w:num w:numId="15">
    <w:abstractNumId w:val="16"/>
  </w:num>
  <w:num w:numId="16">
    <w:abstractNumId w:val="3"/>
  </w:num>
  <w:num w:numId="17">
    <w:abstractNumId w:val="4"/>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DA"/>
    <w:rsid w:val="001545B5"/>
    <w:rsid w:val="00295348"/>
    <w:rsid w:val="00310324"/>
    <w:rsid w:val="003D19C6"/>
    <w:rsid w:val="00401BDA"/>
    <w:rsid w:val="00573B2A"/>
    <w:rsid w:val="005B42D5"/>
    <w:rsid w:val="006E343D"/>
    <w:rsid w:val="006F047E"/>
    <w:rsid w:val="00B71363"/>
    <w:rsid w:val="00BF087B"/>
    <w:rsid w:val="00D81AA9"/>
    <w:rsid w:val="00DA145D"/>
    <w:rsid w:val="00E45E25"/>
    <w:rsid w:val="00F412CE"/>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ystem">
    <w:name w:val="Subsystem"/>
    <w:basedOn w:val="Normal"/>
    <w:qFormat/>
    <w:rsid w:val="00401BDA"/>
    <w:pPr>
      <w:autoSpaceDE w:val="0"/>
      <w:autoSpaceDN w:val="0"/>
      <w:adjustRightInd w:val="0"/>
      <w:spacing w:after="0" w:line="240" w:lineRule="auto"/>
    </w:pPr>
    <w:rPr>
      <w:rFonts w:ascii="Arial" w:eastAsia="Times New Roman" w:hAnsi="Arial" w:cs="Book Antiqua"/>
      <w:b/>
      <w:bCs/>
      <w:sz w:val="20"/>
      <w:szCs w:val="24"/>
      <w:lang w:bidi="he-IL"/>
    </w:rPr>
  </w:style>
  <w:style w:type="paragraph" w:customStyle="1" w:styleId="Item">
    <w:name w:val="Item"/>
    <w:basedOn w:val="Normal"/>
    <w:qFormat/>
    <w:rsid w:val="00401BDA"/>
    <w:pPr>
      <w:autoSpaceDE w:val="0"/>
      <w:autoSpaceDN w:val="0"/>
      <w:adjustRightInd w:val="0"/>
      <w:spacing w:after="0" w:line="240" w:lineRule="auto"/>
    </w:pPr>
    <w:rPr>
      <w:rFonts w:ascii="Arial" w:eastAsia="Times New Roman" w:hAnsi="Arial" w:cs="Arial"/>
      <w:sz w:val="20"/>
      <w:szCs w:val="20"/>
      <w:lang w:bidi="he-IL"/>
    </w:rPr>
  </w:style>
  <w:style w:type="paragraph" w:customStyle="1" w:styleId="Subitem">
    <w:name w:val="Subitem"/>
    <w:basedOn w:val="Normal"/>
    <w:qFormat/>
    <w:rsid w:val="00401BDA"/>
    <w:pPr>
      <w:numPr>
        <w:ilvl w:val="1"/>
        <w:numId w:val="3"/>
      </w:numPr>
      <w:autoSpaceDE w:val="0"/>
      <w:autoSpaceDN w:val="0"/>
      <w:adjustRightInd w:val="0"/>
      <w:spacing w:after="0" w:line="240" w:lineRule="auto"/>
    </w:pPr>
    <w:rPr>
      <w:rFonts w:ascii="Arial" w:eastAsia="Times New Roman" w:hAnsi="Arial" w:cs="Arial"/>
      <w:sz w:val="20"/>
      <w:szCs w:val="20"/>
      <w:lang w:bidi="he-IL"/>
    </w:rPr>
  </w:style>
  <w:style w:type="paragraph" w:styleId="NormalWeb">
    <w:name w:val="Normal (Web)"/>
    <w:basedOn w:val="Normal"/>
    <w:uiPriority w:val="99"/>
    <w:unhideWhenUsed/>
    <w:rsid w:val="00401BDA"/>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rsid w:val="006E343D"/>
    <w:rPr>
      <w:color w:val="0000FF"/>
      <w:u w:val="single"/>
    </w:rPr>
  </w:style>
  <w:style w:type="paragraph" w:styleId="ListParagraph">
    <w:name w:val="List Paragraph"/>
    <w:basedOn w:val="Normal"/>
    <w:uiPriority w:val="34"/>
    <w:qFormat/>
    <w:rsid w:val="006E343D"/>
    <w:pPr>
      <w:ind w:left="720"/>
      <w:contextualSpacing/>
    </w:pPr>
  </w:style>
  <w:style w:type="paragraph" w:styleId="Header">
    <w:name w:val="header"/>
    <w:basedOn w:val="Normal"/>
    <w:link w:val="HeaderChar"/>
    <w:uiPriority w:val="99"/>
    <w:unhideWhenUsed/>
    <w:rsid w:val="00F4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CE"/>
  </w:style>
  <w:style w:type="paragraph" w:styleId="Footer">
    <w:name w:val="footer"/>
    <w:basedOn w:val="Normal"/>
    <w:link w:val="FooterChar"/>
    <w:uiPriority w:val="99"/>
    <w:unhideWhenUsed/>
    <w:rsid w:val="00F4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ystem">
    <w:name w:val="Subsystem"/>
    <w:basedOn w:val="Normal"/>
    <w:qFormat/>
    <w:rsid w:val="00401BDA"/>
    <w:pPr>
      <w:autoSpaceDE w:val="0"/>
      <w:autoSpaceDN w:val="0"/>
      <w:adjustRightInd w:val="0"/>
      <w:spacing w:after="0" w:line="240" w:lineRule="auto"/>
    </w:pPr>
    <w:rPr>
      <w:rFonts w:ascii="Arial" w:eastAsia="Times New Roman" w:hAnsi="Arial" w:cs="Book Antiqua"/>
      <w:b/>
      <w:bCs/>
      <w:sz w:val="20"/>
      <w:szCs w:val="24"/>
      <w:lang w:bidi="he-IL"/>
    </w:rPr>
  </w:style>
  <w:style w:type="paragraph" w:customStyle="1" w:styleId="Item">
    <w:name w:val="Item"/>
    <w:basedOn w:val="Normal"/>
    <w:qFormat/>
    <w:rsid w:val="00401BDA"/>
    <w:pPr>
      <w:autoSpaceDE w:val="0"/>
      <w:autoSpaceDN w:val="0"/>
      <w:adjustRightInd w:val="0"/>
      <w:spacing w:after="0" w:line="240" w:lineRule="auto"/>
    </w:pPr>
    <w:rPr>
      <w:rFonts w:ascii="Arial" w:eastAsia="Times New Roman" w:hAnsi="Arial" w:cs="Arial"/>
      <w:sz w:val="20"/>
      <w:szCs w:val="20"/>
      <w:lang w:bidi="he-IL"/>
    </w:rPr>
  </w:style>
  <w:style w:type="paragraph" w:customStyle="1" w:styleId="Subitem">
    <w:name w:val="Subitem"/>
    <w:basedOn w:val="Normal"/>
    <w:qFormat/>
    <w:rsid w:val="00401BDA"/>
    <w:pPr>
      <w:numPr>
        <w:ilvl w:val="1"/>
        <w:numId w:val="3"/>
      </w:numPr>
      <w:autoSpaceDE w:val="0"/>
      <w:autoSpaceDN w:val="0"/>
      <w:adjustRightInd w:val="0"/>
      <w:spacing w:after="0" w:line="240" w:lineRule="auto"/>
    </w:pPr>
    <w:rPr>
      <w:rFonts w:ascii="Arial" w:eastAsia="Times New Roman" w:hAnsi="Arial" w:cs="Arial"/>
      <w:sz w:val="20"/>
      <w:szCs w:val="20"/>
      <w:lang w:bidi="he-IL"/>
    </w:rPr>
  </w:style>
  <w:style w:type="paragraph" w:styleId="NormalWeb">
    <w:name w:val="Normal (Web)"/>
    <w:basedOn w:val="Normal"/>
    <w:uiPriority w:val="99"/>
    <w:unhideWhenUsed/>
    <w:rsid w:val="00401BDA"/>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rsid w:val="006E343D"/>
    <w:rPr>
      <w:color w:val="0000FF"/>
      <w:u w:val="single"/>
    </w:rPr>
  </w:style>
  <w:style w:type="paragraph" w:styleId="ListParagraph">
    <w:name w:val="List Paragraph"/>
    <w:basedOn w:val="Normal"/>
    <w:uiPriority w:val="34"/>
    <w:qFormat/>
    <w:rsid w:val="006E343D"/>
    <w:pPr>
      <w:ind w:left="720"/>
      <w:contextualSpacing/>
    </w:pPr>
  </w:style>
  <w:style w:type="paragraph" w:styleId="Header">
    <w:name w:val="header"/>
    <w:basedOn w:val="Normal"/>
    <w:link w:val="HeaderChar"/>
    <w:uiPriority w:val="99"/>
    <w:unhideWhenUsed/>
    <w:rsid w:val="00F4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CE"/>
  </w:style>
  <w:style w:type="paragraph" w:styleId="Footer">
    <w:name w:val="footer"/>
    <w:basedOn w:val="Normal"/>
    <w:link w:val="FooterChar"/>
    <w:uiPriority w:val="99"/>
    <w:unhideWhenUsed/>
    <w:rsid w:val="00F4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tlp6</dc:creator>
  <cp:lastModifiedBy>CDC User</cp:lastModifiedBy>
  <cp:revision>2</cp:revision>
  <dcterms:created xsi:type="dcterms:W3CDTF">2013-07-09T14:35:00Z</dcterms:created>
  <dcterms:modified xsi:type="dcterms:W3CDTF">2013-07-09T14:35:00Z</dcterms:modified>
</cp:coreProperties>
</file>