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9B" w:rsidRDefault="0094019B" w:rsidP="0094019B">
      <w:pPr>
        <w:spacing w:after="0" w:line="240" w:lineRule="auto"/>
        <w:rPr>
          <w:rFonts w:ascii="Calibri" w:eastAsia="Times New Roman" w:hAnsi="Calibri" w:cs="Calibri"/>
          <w:b/>
          <w:bCs/>
          <w:color w:val="1F497D"/>
        </w:rPr>
      </w:pPr>
      <w:bookmarkStart w:id="0" w:name="_GoBack"/>
      <w:bookmarkEnd w:id="0"/>
      <w:r w:rsidRPr="0094019B">
        <w:rPr>
          <w:rFonts w:ascii="Calibri" w:eastAsia="Times New Roman" w:hAnsi="Calibri" w:cs="Calibri"/>
          <w:b/>
          <w:bCs/>
          <w:color w:val="1F497D"/>
        </w:rPr>
        <w:t>                                                                              </w:t>
      </w:r>
    </w:p>
    <w:p w:rsidR="0094019B" w:rsidRDefault="00544C8E" w:rsidP="00CF4D4F">
      <w:pPr>
        <w:spacing w:after="0" w:line="240" w:lineRule="auto"/>
        <w:jc w:val="center"/>
        <w:rPr>
          <w:rFonts w:ascii="Calibri" w:eastAsia="Times New Roman" w:hAnsi="Calibri" w:cs="Calibri"/>
          <w:b/>
          <w:bCs/>
          <w:color w:val="1F497D"/>
          <w:sz w:val="16"/>
          <w:szCs w:val="16"/>
        </w:rPr>
      </w:pPr>
      <w:r>
        <w:rPr>
          <w:rFonts w:ascii="Calibri" w:eastAsia="Times New Roman" w:hAnsi="Calibri" w:cs="Calibri"/>
          <w:b/>
          <w:bCs/>
          <w:color w:val="1F497D"/>
          <w:sz w:val="16"/>
          <w:szCs w:val="16"/>
        </w:rPr>
        <w:t>PAPERWORK</w:t>
      </w:r>
      <w:r w:rsidR="0094019B" w:rsidRPr="0094019B">
        <w:rPr>
          <w:rFonts w:ascii="Calibri" w:eastAsia="Times New Roman" w:hAnsi="Calibri" w:cs="Calibri"/>
          <w:b/>
          <w:bCs/>
          <w:color w:val="1F497D"/>
          <w:sz w:val="16"/>
          <w:szCs w:val="16"/>
        </w:rPr>
        <w:t xml:space="preserve"> REDUCTION ACT BURDEN DISCLOSURE NOTICE</w:t>
      </w:r>
    </w:p>
    <w:p w:rsidR="00C81709" w:rsidRPr="0094019B" w:rsidRDefault="00C81709" w:rsidP="00CF4D4F">
      <w:pPr>
        <w:spacing w:after="0" w:line="240" w:lineRule="auto"/>
        <w:jc w:val="center"/>
        <w:rPr>
          <w:rFonts w:ascii="Calibri" w:eastAsia="Times New Roman" w:hAnsi="Calibri" w:cs="Calibri"/>
          <w:b/>
          <w:bCs/>
          <w:color w:val="1F497D"/>
          <w:sz w:val="16"/>
          <w:szCs w:val="16"/>
        </w:rPr>
      </w:pPr>
      <w:r>
        <w:rPr>
          <w:rFonts w:ascii="Calibri" w:eastAsia="Times New Roman" w:hAnsi="Calibri" w:cs="Calibri"/>
          <w:b/>
          <w:bCs/>
          <w:color w:val="1F497D"/>
          <w:sz w:val="16"/>
          <w:szCs w:val="16"/>
        </w:rPr>
        <w:t>FEMA Form 009-0-111A</w:t>
      </w:r>
      <w:r>
        <w:rPr>
          <w:rFonts w:ascii="Calibri" w:eastAsia="Times New Roman" w:hAnsi="Calibri" w:cs="Calibri"/>
          <w:b/>
          <w:bCs/>
          <w:color w:val="1F497D"/>
          <w:sz w:val="16"/>
          <w:szCs w:val="16"/>
        </w:rPr>
        <w:tab/>
      </w:r>
    </w:p>
    <w:p w:rsidR="0094019B" w:rsidRDefault="0094019B" w:rsidP="0094019B">
      <w:pPr>
        <w:spacing w:after="0" w:line="240" w:lineRule="auto"/>
        <w:rPr>
          <w:rFonts w:ascii="Calibri" w:eastAsia="Times New Roman" w:hAnsi="Calibri" w:cs="Calibri"/>
          <w:b/>
          <w:bCs/>
          <w:sz w:val="16"/>
          <w:szCs w:val="16"/>
        </w:rPr>
      </w:pPr>
      <w:r w:rsidRPr="0094019B">
        <w:rPr>
          <w:rFonts w:ascii="Calibri" w:eastAsia="Times New Roman" w:hAnsi="Calibri" w:cs="Calibri"/>
          <w:sz w:val="16"/>
          <w:szCs w:val="16"/>
        </w:rPr>
        <w:t>Public reporting burden for this spreads</w:t>
      </w:r>
      <w:r w:rsidR="00360267">
        <w:rPr>
          <w:rFonts w:ascii="Calibri" w:eastAsia="Times New Roman" w:hAnsi="Calibri" w:cs="Calibri"/>
          <w:sz w:val="16"/>
          <w:szCs w:val="16"/>
        </w:rPr>
        <w:t>heet is estimated to average 50</w:t>
      </w:r>
      <w:r w:rsidRPr="0094019B">
        <w:rPr>
          <w:rFonts w:ascii="Calibri" w:eastAsia="Times New Roman" w:hAnsi="Calibri" w:cs="Calibri"/>
          <w:sz w:val="16"/>
          <w:szCs w:val="16"/>
        </w:rPr>
        <w:t xml:space="preserve"> hours per response. The burden estimate includes the time for reviewing instructions, searching existing data sources, gathering and maintaining the data needed, and completing and submitting the spreadsheet. This collection of information is required to obtain or retain a benefit.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94019B">
        <w:rPr>
          <w:rFonts w:ascii="Calibri" w:eastAsia="Times New Roman" w:hAnsi="Calibri" w:cs="Calibri"/>
          <w:sz w:val="16"/>
          <w:szCs w:val="16"/>
        </w:rPr>
        <w:t>Paperw</w:t>
      </w:r>
      <w:r w:rsidR="00A61C73">
        <w:rPr>
          <w:rFonts w:ascii="Calibri" w:eastAsia="Times New Roman" w:hAnsi="Calibri" w:cs="Calibri"/>
          <w:sz w:val="16"/>
          <w:szCs w:val="16"/>
        </w:rPr>
        <w:t>ork</w:t>
      </w:r>
      <w:proofErr w:type="gramEnd"/>
      <w:r w:rsidR="00A61C73">
        <w:rPr>
          <w:rFonts w:ascii="Calibri" w:eastAsia="Times New Roman" w:hAnsi="Calibri" w:cs="Calibri"/>
          <w:sz w:val="16"/>
          <w:szCs w:val="16"/>
        </w:rPr>
        <w:t xml:space="preserve"> Reduction Project (1660-0076</w:t>
      </w:r>
      <w:r w:rsidRPr="0094019B">
        <w:rPr>
          <w:rFonts w:ascii="Calibri" w:eastAsia="Times New Roman" w:hAnsi="Calibri" w:cs="Calibri"/>
          <w:sz w:val="16"/>
          <w:szCs w:val="16"/>
        </w:rPr>
        <w:t>)</w:t>
      </w:r>
      <w:r w:rsidRPr="0094019B">
        <w:rPr>
          <w:rFonts w:ascii="Calibri" w:eastAsia="Times New Roman" w:hAnsi="Calibri" w:cs="Calibri"/>
          <w:b/>
          <w:bCs/>
          <w:sz w:val="16"/>
          <w:szCs w:val="16"/>
        </w:rPr>
        <w:t xml:space="preserve"> NOTE: Do not send your completed form to this address.</w:t>
      </w:r>
    </w:p>
    <w:p w:rsidR="0094019B" w:rsidRPr="0094019B" w:rsidRDefault="0094019B" w:rsidP="0094019B">
      <w:pPr>
        <w:spacing w:after="0" w:line="240" w:lineRule="auto"/>
        <w:rPr>
          <w:rFonts w:ascii="Calibri" w:eastAsia="Times New Roman" w:hAnsi="Calibri" w:cs="Calibri"/>
          <w:b/>
          <w:bCs/>
          <w:sz w:val="16"/>
          <w:szCs w:val="16"/>
        </w:rPr>
      </w:pPr>
    </w:p>
    <w:p w:rsidR="0094019B" w:rsidRPr="0094019B" w:rsidRDefault="0094019B" w:rsidP="003730D7">
      <w:pPr>
        <w:pStyle w:val="NoSpacing"/>
        <w:jc w:val="center"/>
        <w:rPr>
          <w:b/>
          <w:sz w:val="2"/>
          <w:szCs w:val="2"/>
        </w:rPr>
      </w:pPr>
    </w:p>
    <w:p w:rsidR="0071336B" w:rsidRPr="0094019B" w:rsidRDefault="009F6BE5" w:rsidP="003C343E">
      <w:pPr>
        <w:pStyle w:val="NoSpacing"/>
        <w:jc w:val="center"/>
        <w:rPr>
          <w:b/>
          <w:sz w:val="20"/>
          <w:szCs w:val="20"/>
        </w:rPr>
      </w:pPr>
      <w:r w:rsidRPr="0094019B">
        <w:rPr>
          <w:b/>
          <w:sz w:val="20"/>
          <w:szCs w:val="20"/>
        </w:rPr>
        <w:t xml:space="preserve">Instructions to Grantees </w:t>
      </w:r>
      <w:r w:rsidR="00363C58">
        <w:rPr>
          <w:b/>
          <w:sz w:val="20"/>
          <w:szCs w:val="20"/>
        </w:rPr>
        <w:t xml:space="preserve">and Sub-Grantees for </w:t>
      </w:r>
      <w:r w:rsidR="00652CE5" w:rsidRPr="0094019B">
        <w:rPr>
          <w:b/>
          <w:sz w:val="20"/>
          <w:szCs w:val="20"/>
        </w:rPr>
        <w:t>Quarterly Progress Reports</w:t>
      </w:r>
      <w:r w:rsidR="00CE76CE" w:rsidRPr="0094019B">
        <w:rPr>
          <w:b/>
          <w:sz w:val="20"/>
          <w:szCs w:val="20"/>
        </w:rPr>
        <w:t xml:space="preserve"> for</w:t>
      </w:r>
      <w:r w:rsidR="003C343E">
        <w:rPr>
          <w:b/>
          <w:sz w:val="20"/>
          <w:szCs w:val="20"/>
        </w:rPr>
        <w:t xml:space="preserve"> </w:t>
      </w:r>
      <w:r w:rsidRPr="0094019B">
        <w:rPr>
          <w:b/>
          <w:sz w:val="20"/>
          <w:szCs w:val="20"/>
        </w:rPr>
        <w:t>FEMA</w:t>
      </w:r>
      <w:r w:rsidR="00363C58">
        <w:rPr>
          <w:b/>
          <w:sz w:val="20"/>
          <w:szCs w:val="20"/>
        </w:rPr>
        <w:t>’s</w:t>
      </w:r>
      <w:r w:rsidRPr="0094019B">
        <w:rPr>
          <w:b/>
          <w:sz w:val="20"/>
          <w:szCs w:val="20"/>
        </w:rPr>
        <w:t xml:space="preserve"> </w:t>
      </w:r>
      <w:r w:rsidR="00363C58">
        <w:rPr>
          <w:b/>
          <w:sz w:val="20"/>
          <w:szCs w:val="20"/>
        </w:rPr>
        <w:t>Hazard Mitigation Grant Program (HMGP)</w:t>
      </w:r>
    </w:p>
    <w:p w:rsidR="0094019B" w:rsidRPr="0094019B" w:rsidRDefault="0094019B" w:rsidP="0094019B">
      <w:pPr>
        <w:spacing w:after="0"/>
        <w:jc w:val="center"/>
        <w:rPr>
          <w:b/>
          <w:sz w:val="2"/>
          <w:szCs w:val="2"/>
        </w:rPr>
      </w:pPr>
    </w:p>
    <w:p w:rsidR="00CE76CE" w:rsidRPr="00A54EB5" w:rsidRDefault="004D65F1" w:rsidP="0094019B">
      <w:pPr>
        <w:spacing w:after="0"/>
        <w:rPr>
          <w:b/>
          <w:sz w:val="18"/>
          <w:szCs w:val="18"/>
        </w:rPr>
      </w:pPr>
      <w:r w:rsidRPr="00A54EB5">
        <w:rPr>
          <w:sz w:val="18"/>
          <w:szCs w:val="18"/>
        </w:rPr>
        <w:t xml:space="preserve">The </w:t>
      </w:r>
      <w:r w:rsidR="00A61C73" w:rsidRPr="00A54EB5">
        <w:rPr>
          <w:sz w:val="18"/>
          <w:szCs w:val="18"/>
        </w:rPr>
        <w:t xml:space="preserve">HMGP </w:t>
      </w:r>
      <w:r w:rsidRPr="00A54EB5">
        <w:rPr>
          <w:sz w:val="18"/>
          <w:szCs w:val="18"/>
        </w:rPr>
        <w:t xml:space="preserve">Quarterly Progress Report </w:t>
      </w:r>
      <w:r w:rsidR="00CE76CE" w:rsidRPr="00A54EB5">
        <w:rPr>
          <w:sz w:val="18"/>
          <w:szCs w:val="18"/>
        </w:rPr>
        <w:t>tool is</w:t>
      </w:r>
      <w:r w:rsidRPr="00A54EB5">
        <w:rPr>
          <w:sz w:val="18"/>
          <w:szCs w:val="18"/>
        </w:rPr>
        <w:t xml:space="preserve"> designed to provide the i</w:t>
      </w:r>
      <w:r w:rsidR="00CE76CE" w:rsidRPr="00A54EB5">
        <w:rPr>
          <w:sz w:val="18"/>
          <w:szCs w:val="18"/>
        </w:rPr>
        <w:t>nf</w:t>
      </w:r>
      <w:r w:rsidR="00A61C73" w:rsidRPr="00A54EB5">
        <w:rPr>
          <w:sz w:val="18"/>
          <w:szCs w:val="18"/>
        </w:rPr>
        <w:t>ormation required by FEMA</w:t>
      </w:r>
      <w:r w:rsidRPr="00A54EB5">
        <w:rPr>
          <w:sz w:val="18"/>
          <w:szCs w:val="18"/>
        </w:rPr>
        <w:t xml:space="preserve"> </w:t>
      </w:r>
      <w:r w:rsidR="00A61C73" w:rsidRPr="00A54EB5">
        <w:rPr>
          <w:sz w:val="18"/>
          <w:szCs w:val="18"/>
        </w:rPr>
        <w:t xml:space="preserve">under 44 C.F.R. </w:t>
      </w:r>
      <w:r w:rsidR="0063104D" w:rsidRPr="00A54EB5">
        <w:rPr>
          <w:sz w:val="18"/>
          <w:szCs w:val="18"/>
        </w:rPr>
        <w:t>§</w:t>
      </w:r>
      <w:r w:rsidR="00CF4D4F" w:rsidRPr="00A54EB5">
        <w:rPr>
          <w:sz w:val="18"/>
          <w:szCs w:val="18"/>
        </w:rPr>
        <w:t xml:space="preserve"> 206.438(c)</w:t>
      </w:r>
      <w:r w:rsidR="00CE76CE" w:rsidRPr="00A54EB5">
        <w:rPr>
          <w:sz w:val="18"/>
          <w:szCs w:val="18"/>
        </w:rPr>
        <w:t xml:space="preserve"> </w:t>
      </w:r>
      <w:r w:rsidR="00CF4D4F" w:rsidRPr="00A54EB5">
        <w:rPr>
          <w:sz w:val="18"/>
          <w:szCs w:val="18"/>
        </w:rPr>
        <w:t xml:space="preserve">and any corresponding </w:t>
      </w:r>
      <w:r w:rsidR="0063104D" w:rsidRPr="00A54EB5">
        <w:rPr>
          <w:sz w:val="18"/>
          <w:szCs w:val="18"/>
        </w:rPr>
        <w:t xml:space="preserve">FEMA/State </w:t>
      </w:r>
      <w:r w:rsidR="00CE76CE" w:rsidRPr="00A54EB5">
        <w:rPr>
          <w:sz w:val="18"/>
          <w:szCs w:val="18"/>
        </w:rPr>
        <w:t>Agreement(s).</w:t>
      </w:r>
    </w:p>
    <w:p w:rsidR="00CF4D4F" w:rsidRPr="00A54EB5" w:rsidRDefault="004D65F1" w:rsidP="00CF4D4F">
      <w:pPr>
        <w:rPr>
          <w:rFonts w:ascii="Calibri" w:eastAsia="Times New Roman" w:hAnsi="Calibri" w:cs="Calibri"/>
          <w:color w:val="000000"/>
          <w:sz w:val="18"/>
          <w:szCs w:val="18"/>
        </w:rPr>
      </w:pPr>
      <w:r w:rsidRPr="00A54EB5">
        <w:rPr>
          <w:sz w:val="18"/>
          <w:szCs w:val="18"/>
        </w:rPr>
        <w:t>The</w:t>
      </w:r>
      <w:r w:rsidR="00B71E8B" w:rsidRPr="00A54EB5">
        <w:rPr>
          <w:sz w:val="18"/>
          <w:szCs w:val="18"/>
        </w:rPr>
        <w:t xml:space="preserve"> following</w:t>
      </w:r>
      <w:r w:rsidRPr="00A54EB5">
        <w:rPr>
          <w:sz w:val="18"/>
          <w:szCs w:val="18"/>
        </w:rPr>
        <w:t xml:space="preserve"> fields </w:t>
      </w:r>
      <w:r w:rsidR="00B71E8B" w:rsidRPr="00A54EB5">
        <w:rPr>
          <w:rFonts w:ascii="Calibri" w:eastAsia="Times New Roman" w:hAnsi="Calibri" w:cs="Calibri"/>
          <w:color w:val="000000"/>
          <w:sz w:val="18"/>
          <w:szCs w:val="18"/>
        </w:rPr>
        <w:t xml:space="preserve">are completed by FEMA personnel and </w:t>
      </w:r>
      <w:r w:rsidR="00B71E8B" w:rsidRPr="00A54EB5">
        <w:rPr>
          <w:rFonts w:ascii="Calibri" w:eastAsia="Times New Roman" w:hAnsi="Calibri" w:cs="Calibri"/>
          <w:color w:val="000000"/>
          <w:sz w:val="18"/>
          <w:szCs w:val="18"/>
          <w:u w:val="single"/>
        </w:rPr>
        <w:t>no action is required by the Grantee</w:t>
      </w:r>
      <w:r w:rsidR="00B71E8B" w:rsidRPr="00A54EB5">
        <w:rPr>
          <w:rFonts w:ascii="Calibri" w:eastAsia="Times New Roman" w:hAnsi="Calibri" w:cs="Calibri"/>
          <w:color w:val="000000"/>
          <w:sz w:val="18"/>
          <w:szCs w:val="18"/>
        </w:rPr>
        <w:t xml:space="preserve">: </w:t>
      </w:r>
    </w:p>
    <w:p w:rsidR="00CF4D4F" w:rsidRPr="00A54EB5" w:rsidRDefault="004D65F1" w:rsidP="00CF4D4F">
      <w:pPr>
        <w:ind w:left="720"/>
        <w:rPr>
          <w:rFonts w:ascii="Calibri" w:eastAsia="Times New Roman" w:hAnsi="Calibri" w:cs="Calibri"/>
          <w:color w:val="000000"/>
          <w:sz w:val="18"/>
          <w:szCs w:val="18"/>
        </w:rPr>
      </w:pPr>
      <w:r w:rsidRPr="00A54EB5">
        <w:rPr>
          <w:rFonts w:ascii="Times New Roman" w:eastAsia="Times New Roman" w:hAnsi="Times New Roman" w:cs="Times New Roman"/>
          <w:i/>
          <w:color w:val="000000"/>
          <w:sz w:val="18"/>
          <w:szCs w:val="18"/>
        </w:rPr>
        <w:t xml:space="preserve">Region, State, Disaster Number, Sub-grantee Name, </w:t>
      </w:r>
      <w:r w:rsidR="00BF3D05">
        <w:rPr>
          <w:rFonts w:ascii="Times New Roman" w:eastAsia="Times New Roman" w:hAnsi="Times New Roman" w:cs="Times New Roman"/>
          <w:i/>
          <w:color w:val="000000"/>
          <w:sz w:val="18"/>
          <w:szCs w:val="18"/>
        </w:rPr>
        <w:t>Sub-grantee</w:t>
      </w:r>
      <w:r w:rsidRPr="00A54EB5">
        <w:rPr>
          <w:rFonts w:ascii="Times New Roman" w:eastAsia="Times New Roman" w:hAnsi="Times New Roman" w:cs="Times New Roman"/>
          <w:i/>
          <w:color w:val="000000"/>
          <w:sz w:val="18"/>
          <w:szCs w:val="18"/>
        </w:rPr>
        <w:t xml:space="preserve"> ID</w:t>
      </w:r>
      <w:r w:rsidR="00B71E8B" w:rsidRPr="00A54EB5">
        <w:rPr>
          <w:rFonts w:ascii="Times New Roman" w:eastAsia="Times New Roman" w:hAnsi="Times New Roman" w:cs="Times New Roman"/>
          <w:i/>
          <w:color w:val="000000"/>
          <w:sz w:val="18"/>
          <w:szCs w:val="18"/>
        </w:rPr>
        <w:t xml:space="preserve"> (FIPS #)</w:t>
      </w:r>
      <w:r w:rsidRPr="00A54EB5">
        <w:rPr>
          <w:rFonts w:ascii="Times New Roman" w:eastAsia="Times New Roman" w:hAnsi="Times New Roman" w:cs="Times New Roman"/>
          <w:i/>
          <w:color w:val="000000"/>
          <w:sz w:val="18"/>
          <w:szCs w:val="18"/>
        </w:rPr>
        <w:t xml:space="preserve">, </w:t>
      </w:r>
      <w:r w:rsidR="00C97C36" w:rsidRPr="00A54EB5">
        <w:rPr>
          <w:rFonts w:ascii="Times New Roman" w:eastAsia="Times New Roman" w:hAnsi="Times New Roman" w:cs="Times New Roman"/>
          <w:i/>
          <w:color w:val="000000"/>
          <w:sz w:val="18"/>
          <w:szCs w:val="18"/>
        </w:rPr>
        <w:t>Project</w:t>
      </w:r>
      <w:r w:rsidRPr="00A54EB5">
        <w:rPr>
          <w:rFonts w:ascii="Times New Roman" w:eastAsia="Times New Roman" w:hAnsi="Times New Roman" w:cs="Times New Roman"/>
          <w:i/>
          <w:color w:val="000000"/>
          <w:sz w:val="18"/>
          <w:szCs w:val="18"/>
        </w:rPr>
        <w:t xml:space="preserve"> Number, </w:t>
      </w:r>
      <w:r w:rsidR="00BF3D05">
        <w:rPr>
          <w:rFonts w:ascii="Times New Roman" w:eastAsia="Times New Roman" w:hAnsi="Times New Roman" w:cs="Times New Roman"/>
          <w:i/>
          <w:color w:val="000000"/>
          <w:sz w:val="18"/>
          <w:szCs w:val="18"/>
        </w:rPr>
        <w:t>Latest Amendment Number</w:t>
      </w:r>
      <w:r w:rsidR="003C343E" w:rsidRPr="00A54EB5">
        <w:rPr>
          <w:rFonts w:ascii="Times New Roman" w:eastAsia="Times New Roman" w:hAnsi="Times New Roman" w:cs="Times New Roman"/>
          <w:i/>
          <w:color w:val="000000"/>
          <w:sz w:val="18"/>
          <w:szCs w:val="18"/>
        </w:rPr>
        <w:t>,</w:t>
      </w:r>
      <w:r w:rsidR="00E9249B" w:rsidRPr="00A54EB5">
        <w:rPr>
          <w:rFonts w:ascii="Times New Roman" w:eastAsia="Times New Roman" w:hAnsi="Times New Roman" w:cs="Times New Roman"/>
          <w:i/>
          <w:color w:val="000000"/>
          <w:sz w:val="18"/>
          <w:szCs w:val="18"/>
        </w:rPr>
        <w:t xml:space="preserve"> Project Type</w:t>
      </w:r>
      <w:r w:rsidRPr="00A54EB5">
        <w:rPr>
          <w:rFonts w:ascii="Times New Roman" w:eastAsia="Times New Roman" w:hAnsi="Times New Roman" w:cs="Times New Roman"/>
          <w:i/>
          <w:color w:val="000000"/>
          <w:sz w:val="18"/>
          <w:szCs w:val="18"/>
        </w:rPr>
        <w:t>, Project Title, Total Eligible, Federal Share Obligated, Date Obligated, Calculation of UDO, Excess funds Yes</w:t>
      </w:r>
      <w:r w:rsidR="00B07373">
        <w:rPr>
          <w:rFonts w:ascii="Times New Roman" w:eastAsia="Times New Roman" w:hAnsi="Times New Roman" w:cs="Times New Roman"/>
          <w:i/>
          <w:color w:val="000000"/>
          <w:sz w:val="18"/>
          <w:szCs w:val="18"/>
        </w:rPr>
        <w:t>/</w:t>
      </w:r>
      <w:r w:rsidRPr="00A54EB5">
        <w:rPr>
          <w:rFonts w:ascii="Times New Roman" w:eastAsia="Times New Roman" w:hAnsi="Times New Roman" w:cs="Times New Roman"/>
          <w:i/>
          <w:color w:val="000000"/>
          <w:sz w:val="18"/>
          <w:szCs w:val="18"/>
        </w:rPr>
        <w:t xml:space="preserve">No, </w:t>
      </w:r>
      <w:r w:rsidR="00B07373">
        <w:rPr>
          <w:rFonts w:ascii="Times New Roman" w:eastAsia="Times New Roman" w:hAnsi="Times New Roman" w:cs="Times New Roman"/>
          <w:i/>
          <w:color w:val="000000"/>
          <w:sz w:val="18"/>
          <w:szCs w:val="18"/>
        </w:rPr>
        <w:t xml:space="preserve">and </w:t>
      </w:r>
      <w:proofErr w:type="spellStart"/>
      <w:r w:rsidRPr="00A54EB5">
        <w:rPr>
          <w:rFonts w:ascii="Times New Roman" w:eastAsia="Times New Roman" w:hAnsi="Times New Roman" w:cs="Times New Roman"/>
          <w:i/>
          <w:color w:val="000000"/>
          <w:sz w:val="18"/>
          <w:szCs w:val="18"/>
        </w:rPr>
        <w:t>Deobligation</w:t>
      </w:r>
      <w:proofErr w:type="spellEnd"/>
      <w:r w:rsidRPr="00A54EB5">
        <w:rPr>
          <w:rFonts w:ascii="Times New Roman" w:eastAsia="Times New Roman" w:hAnsi="Times New Roman" w:cs="Times New Roman"/>
          <w:i/>
          <w:color w:val="000000"/>
          <w:sz w:val="18"/>
          <w:szCs w:val="18"/>
        </w:rPr>
        <w:t xml:space="preserve"> Amoun</w:t>
      </w:r>
      <w:r w:rsidR="00B07373">
        <w:rPr>
          <w:rFonts w:ascii="Times New Roman" w:eastAsia="Times New Roman" w:hAnsi="Times New Roman" w:cs="Times New Roman"/>
          <w:i/>
          <w:color w:val="000000"/>
          <w:sz w:val="18"/>
          <w:szCs w:val="18"/>
        </w:rPr>
        <w:t>t.</w:t>
      </w:r>
      <w:r w:rsidRPr="00A54EB5">
        <w:rPr>
          <w:rFonts w:ascii="Times New Roman" w:eastAsia="Times New Roman" w:hAnsi="Times New Roman" w:cs="Times New Roman"/>
          <w:i/>
          <w:color w:val="000000"/>
          <w:sz w:val="18"/>
          <w:szCs w:val="18"/>
        </w:rPr>
        <w:t xml:space="preserve"> </w:t>
      </w:r>
    </w:p>
    <w:p w:rsidR="002D408F" w:rsidRPr="00A54EB5" w:rsidRDefault="004D65F1" w:rsidP="00CF4D4F">
      <w:pPr>
        <w:rPr>
          <w:rFonts w:ascii="Calibri" w:eastAsia="Times New Roman" w:hAnsi="Calibri" w:cs="Calibri"/>
          <w:color w:val="000000"/>
          <w:sz w:val="18"/>
          <w:szCs w:val="18"/>
        </w:rPr>
      </w:pPr>
      <w:r w:rsidRPr="00A54EB5">
        <w:rPr>
          <w:rFonts w:ascii="Calibri" w:eastAsia="Times New Roman" w:hAnsi="Calibri" w:cs="Calibri"/>
          <w:color w:val="000000"/>
          <w:sz w:val="18"/>
          <w:szCs w:val="18"/>
        </w:rPr>
        <w:t xml:space="preserve">The following fields </w:t>
      </w:r>
      <w:r w:rsidRPr="00A54EB5">
        <w:rPr>
          <w:rFonts w:ascii="Calibri" w:eastAsia="Times New Roman" w:hAnsi="Calibri" w:cs="Calibri"/>
          <w:color w:val="000000"/>
          <w:sz w:val="18"/>
          <w:szCs w:val="18"/>
          <w:u w:val="single"/>
        </w:rPr>
        <w:t>must be completed</w:t>
      </w:r>
      <w:r w:rsidR="00B71E8B" w:rsidRPr="00A54EB5">
        <w:rPr>
          <w:rFonts w:ascii="Calibri" w:eastAsia="Times New Roman" w:hAnsi="Calibri" w:cs="Calibri"/>
          <w:color w:val="000000"/>
          <w:sz w:val="18"/>
          <w:szCs w:val="18"/>
          <w:u w:val="single"/>
        </w:rPr>
        <w:t xml:space="preserve"> by the Grantee</w:t>
      </w:r>
      <w:r w:rsidR="00A61C73" w:rsidRPr="00A54EB5">
        <w:rPr>
          <w:rFonts w:ascii="Calibri" w:eastAsia="Times New Roman" w:hAnsi="Calibri" w:cs="Calibri"/>
          <w:color w:val="000000"/>
          <w:sz w:val="18"/>
          <w:szCs w:val="18"/>
          <w:u w:val="single"/>
        </w:rPr>
        <w:t xml:space="preserve"> and/or Sub-Grantee</w:t>
      </w:r>
      <w:r w:rsidR="00A61C73" w:rsidRPr="00A54EB5">
        <w:rPr>
          <w:rFonts w:ascii="Calibri" w:eastAsia="Times New Roman" w:hAnsi="Calibri" w:cs="Calibri"/>
          <w:color w:val="000000"/>
          <w:sz w:val="18"/>
          <w:szCs w:val="18"/>
        </w:rPr>
        <w:t xml:space="preserve"> </w:t>
      </w:r>
      <w:r w:rsidRPr="00A54EB5">
        <w:rPr>
          <w:rFonts w:ascii="Calibri" w:eastAsia="Times New Roman" w:hAnsi="Calibri" w:cs="Calibri"/>
          <w:color w:val="000000"/>
          <w:sz w:val="18"/>
          <w:szCs w:val="18"/>
        </w:rPr>
        <w:t>for</w:t>
      </w:r>
      <w:r w:rsidR="00997AB5" w:rsidRPr="00A54EB5">
        <w:rPr>
          <w:rFonts w:ascii="Calibri" w:eastAsia="Times New Roman" w:hAnsi="Calibri" w:cs="Calibri"/>
          <w:color w:val="000000"/>
          <w:sz w:val="18"/>
          <w:szCs w:val="18"/>
        </w:rPr>
        <w:t xml:space="preserve"> </w:t>
      </w:r>
      <w:r w:rsidR="00342D89" w:rsidRPr="00A54EB5">
        <w:rPr>
          <w:rFonts w:ascii="Calibri" w:eastAsia="Times New Roman" w:hAnsi="Calibri" w:cs="Calibri"/>
          <w:color w:val="000000"/>
          <w:sz w:val="18"/>
          <w:szCs w:val="18"/>
        </w:rPr>
        <w:t xml:space="preserve">ongoing </w:t>
      </w:r>
      <w:r w:rsidR="00A61C73" w:rsidRPr="00A54EB5">
        <w:rPr>
          <w:rFonts w:ascii="Calibri" w:eastAsia="Times New Roman" w:hAnsi="Calibri" w:cs="Calibri"/>
          <w:sz w:val="18"/>
          <w:szCs w:val="18"/>
        </w:rPr>
        <w:t>HMGP</w:t>
      </w:r>
      <w:r w:rsidR="00CE76CE" w:rsidRPr="00A54EB5">
        <w:rPr>
          <w:rFonts w:ascii="Calibri" w:eastAsia="Times New Roman" w:hAnsi="Calibri" w:cs="Calibri"/>
          <w:sz w:val="18"/>
          <w:szCs w:val="18"/>
        </w:rPr>
        <w:t xml:space="preserve"> </w:t>
      </w:r>
      <w:r w:rsidRPr="00A54EB5">
        <w:rPr>
          <w:rFonts w:ascii="Calibri" w:eastAsia="Times New Roman" w:hAnsi="Calibri" w:cs="Calibri"/>
          <w:sz w:val="18"/>
          <w:szCs w:val="18"/>
        </w:rPr>
        <w:t>projects (as defined by 44 C</w:t>
      </w:r>
      <w:r w:rsidR="00342D89" w:rsidRPr="00A54EB5">
        <w:rPr>
          <w:rFonts w:ascii="Calibri" w:eastAsia="Times New Roman" w:hAnsi="Calibri" w:cs="Calibri"/>
          <w:sz w:val="18"/>
          <w:szCs w:val="18"/>
        </w:rPr>
        <w:t>.</w:t>
      </w:r>
      <w:r w:rsidRPr="00A54EB5">
        <w:rPr>
          <w:rFonts w:ascii="Calibri" w:eastAsia="Times New Roman" w:hAnsi="Calibri" w:cs="Calibri"/>
          <w:sz w:val="18"/>
          <w:szCs w:val="18"/>
        </w:rPr>
        <w:t>F</w:t>
      </w:r>
      <w:r w:rsidR="00342D89" w:rsidRPr="00A54EB5">
        <w:rPr>
          <w:rFonts w:ascii="Calibri" w:eastAsia="Times New Roman" w:hAnsi="Calibri" w:cs="Calibri"/>
          <w:sz w:val="18"/>
          <w:szCs w:val="18"/>
        </w:rPr>
        <w:t>.</w:t>
      </w:r>
      <w:r w:rsidRPr="00A54EB5">
        <w:rPr>
          <w:rFonts w:ascii="Calibri" w:eastAsia="Times New Roman" w:hAnsi="Calibri" w:cs="Calibri"/>
          <w:sz w:val="18"/>
          <w:szCs w:val="18"/>
        </w:rPr>
        <w:t>R</w:t>
      </w:r>
      <w:r w:rsidR="00CF4D4F" w:rsidRPr="00A54EB5">
        <w:rPr>
          <w:rFonts w:ascii="Calibri" w:eastAsia="Times New Roman" w:hAnsi="Calibri" w:cs="Calibri"/>
          <w:sz w:val="18"/>
          <w:szCs w:val="18"/>
        </w:rPr>
        <w:t>. § 206.438(c)</w:t>
      </w:r>
      <w:r w:rsidRPr="00A54EB5">
        <w:rPr>
          <w:rFonts w:ascii="Calibri" w:eastAsia="Times New Roman" w:hAnsi="Calibri" w:cs="Calibri"/>
          <w:sz w:val="18"/>
          <w:szCs w:val="18"/>
        </w:rPr>
        <w:t>)</w:t>
      </w:r>
      <w:r w:rsidR="00997AB5" w:rsidRPr="00A54EB5">
        <w:rPr>
          <w:rFonts w:ascii="Calibri" w:eastAsia="Times New Roman" w:hAnsi="Calibri" w:cs="Calibri"/>
          <w:sz w:val="18"/>
          <w:szCs w:val="18"/>
        </w:rPr>
        <w:t xml:space="preserve"> </w:t>
      </w:r>
      <w:r w:rsidR="00CE76CE" w:rsidRPr="00A54EB5">
        <w:rPr>
          <w:rFonts w:ascii="Calibri" w:eastAsia="Times New Roman" w:hAnsi="Calibri" w:cs="Calibri"/>
          <w:sz w:val="18"/>
          <w:szCs w:val="18"/>
        </w:rPr>
        <w:t xml:space="preserve">and </w:t>
      </w:r>
      <w:r w:rsidRPr="00A54EB5">
        <w:rPr>
          <w:rFonts w:ascii="Calibri" w:eastAsia="Times New Roman" w:hAnsi="Calibri" w:cs="Calibri"/>
          <w:color w:val="000000"/>
          <w:sz w:val="18"/>
          <w:szCs w:val="18"/>
        </w:rPr>
        <w:t>in accordance</w:t>
      </w:r>
      <w:r w:rsidR="00CE76CE" w:rsidRPr="00A54EB5">
        <w:rPr>
          <w:rFonts w:ascii="Calibri" w:eastAsia="Times New Roman" w:hAnsi="Calibri" w:cs="Calibri"/>
          <w:color w:val="000000"/>
          <w:sz w:val="18"/>
          <w:szCs w:val="18"/>
        </w:rPr>
        <w:t xml:space="preserve"> with any corresponding </w:t>
      </w:r>
      <w:r w:rsidR="00AC3435" w:rsidRPr="00A54EB5">
        <w:rPr>
          <w:rFonts w:ascii="Calibri" w:eastAsia="Times New Roman" w:hAnsi="Calibri" w:cs="Calibri"/>
          <w:color w:val="000000"/>
          <w:sz w:val="18"/>
          <w:szCs w:val="18"/>
        </w:rPr>
        <w:t>FEMA/State Agreement</w:t>
      </w:r>
      <w:r w:rsidR="00CE76CE" w:rsidRPr="00A54EB5">
        <w:rPr>
          <w:rFonts w:ascii="Calibri" w:eastAsia="Times New Roman" w:hAnsi="Calibri" w:cs="Calibri"/>
          <w:color w:val="000000"/>
          <w:sz w:val="18"/>
          <w:szCs w:val="18"/>
        </w:rPr>
        <w:t>(</w:t>
      </w:r>
      <w:r w:rsidR="00AC3435" w:rsidRPr="00A54EB5">
        <w:rPr>
          <w:rFonts w:ascii="Calibri" w:eastAsia="Times New Roman" w:hAnsi="Calibri" w:cs="Calibri"/>
          <w:color w:val="000000"/>
          <w:sz w:val="18"/>
          <w:szCs w:val="18"/>
        </w:rPr>
        <w:t>s</w:t>
      </w:r>
      <w:r w:rsidR="00CE76CE" w:rsidRPr="00A54EB5">
        <w:rPr>
          <w:rFonts w:ascii="Calibri" w:eastAsia="Times New Roman" w:hAnsi="Calibri" w:cs="Calibri"/>
          <w:color w:val="000000"/>
          <w:sz w:val="18"/>
          <w:szCs w:val="18"/>
        </w:rPr>
        <w:t>)</w:t>
      </w:r>
      <w:r w:rsidR="003730D7" w:rsidRPr="00A54EB5">
        <w:rPr>
          <w:rFonts w:ascii="Calibri" w:eastAsia="Times New Roman" w:hAnsi="Calibri" w:cs="Calibri"/>
          <w:i/>
          <w:color w:val="000000"/>
          <w:sz w:val="18"/>
          <w:szCs w:val="18"/>
        </w:rPr>
        <w:t>.</w:t>
      </w:r>
      <w:r w:rsidR="00A61C73" w:rsidRPr="00A54EB5">
        <w:rPr>
          <w:rFonts w:ascii="Calibri" w:eastAsia="Times New Roman" w:hAnsi="Calibri" w:cs="Calibri"/>
          <w:i/>
          <w:color w:val="000000"/>
          <w:sz w:val="18"/>
          <w:szCs w:val="18"/>
        </w:rPr>
        <w:t xml:space="preserve">  E</w:t>
      </w:r>
      <w:r w:rsidR="003730D7" w:rsidRPr="00A54EB5">
        <w:rPr>
          <w:rFonts w:ascii="Calibri" w:eastAsia="Times New Roman" w:hAnsi="Calibri" w:cs="Calibri"/>
          <w:i/>
          <w:color w:val="000000"/>
          <w:sz w:val="18"/>
          <w:szCs w:val="18"/>
        </w:rPr>
        <w:t xml:space="preserve">ach Quarterly </w:t>
      </w:r>
      <w:r w:rsidR="00A61C73" w:rsidRPr="00A54EB5">
        <w:rPr>
          <w:rFonts w:ascii="Calibri" w:eastAsia="Times New Roman" w:hAnsi="Calibri" w:cs="Calibri"/>
          <w:i/>
          <w:color w:val="000000"/>
          <w:sz w:val="18"/>
          <w:szCs w:val="18"/>
        </w:rPr>
        <w:t xml:space="preserve">Report must include information </w:t>
      </w:r>
      <w:r w:rsidR="00BF3D05">
        <w:rPr>
          <w:rFonts w:ascii="Calibri" w:eastAsia="Times New Roman" w:hAnsi="Calibri" w:cs="Calibri"/>
          <w:i/>
          <w:color w:val="000000"/>
          <w:sz w:val="18"/>
          <w:szCs w:val="18"/>
        </w:rPr>
        <w:t>regarding each</w:t>
      </w:r>
      <w:r w:rsidR="003730D7" w:rsidRPr="00A54EB5">
        <w:rPr>
          <w:rFonts w:ascii="Calibri" w:eastAsia="Times New Roman" w:hAnsi="Calibri" w:cs="Calibri"/>
          <w:i/>
          <w:color w:val="000000"/>
          <w:sz w:val="18"/>
          <w:szCs w:val="18"/>
        </w:rPr>
        <w:t xml:space="preserve"> proper</w:t>
      </w:r>
      <w:r w:rsidR="00BF3D05">
        <w:rPr>
          <w:rFonts w:ascii="Calibri" w:eastAsia="Times New Roman" w:hAnsi="Calibri" w:cs="Calibri"/>
          <w:i/>
          <w:color w:val="000000"/>
          <w:sz w:val="18"/>
          <w:szCs w:val="18"/>
        </w:rPr>
        <w:t>ty</w:t>
      </w:r>
      <w:r w:rsidR="003730D7" w:rsidRPr="00A54EB5">
        <w:rPr>
          <w:rFonts w:ascii="Calibri" w:eastAsia="Times New Roman" w:hAnsi="Calibri" w:cs="Calibri"/>
          <w:i/>
          <w:color w:val="000000"/>
          <w:sz w:val="18"/>
          <w:szCs w:val="18"/>
        </w:rPr>
        <w:t xml:space="preserve"> acquired within the reporting period. </w:t>
      </w:r>
    </w:p>
    <w:tbl>
      <w:tblPr>
        <w:tblW w:w="10800" w:type="dxa"/>
        <w:tblInd w:w="108" w:type="dxa"/>
        <w:tblLook w:val="04A0" w:firstRow="1" w:lastRow="0" w:firstColumn="1" w:lastColumn="0" w:noHBand="0" w:noVBand="1"/>
      </w:tblPr>
      <w:tblGrid>
        <w:gridCol w:w="4837"/>
        <w:gridCol w:w="5963"/>
      </w:tblGrid>
      <w:tr w:rsidR="00AC3435" w:rsidRPr="003818A6" w:rsidTr="00BF3D05">
        <w:trPr>
          <w:trHeight w:val="683"/>
        </w:trPr>
        <w:tc>
          <w:tcPr>
            <w:tcW w:w="483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AC3435" w:rsidRPr="003818A6" w:rsidRDefault="00BF3D05" w:rsidP="00BF3D0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Sub-g</w:t>
            </w:r>
            <w:r w:rsidR="00AA008B" w:rsidRPr="003818A6">
              <w:rPr>
                <w:rFonts w:ascii="Calibri" w:eastAsia="Times New Roman" w:hAnsi="Calibri" w:cs="Calibri"/>
                <w:color w:val="000000"/>
                <w:sz w:val="20"/>
                <w:szCs w:val="20"/>
              </w:rPr>
              <w:t>rantee</w:t>
            </w:r>
            <w:r w:rsidR="00AC3435" w:rsidRPr="003818A6">
              <w:rPr>
                <w:rFonts w:ascii="Calibri" w:eastAsia="Times New Roman" w:hAnsi="Calibri" w:cs="Calibri"/>
                <w:color w:val="000000"/>
                <w:sz w:val="20"/>
                <w:szCs w:val="20"/>
              </w:rPr>
              <w:t xml:space="preserve"> Expenditures To Date</w:t>
            </w:r>
          </w:p>
        </w:tc>
        <w:tc>
          <w:tcPr>
            <w:tcW w:w="5963" w:type="dxa"/>
            <w:tcBorders>
              <w:top w:val="single" w:sz="4" w:space="0" w:color="auto"/>
              <w:left w:val="nil"/>
              <w:bottom w:val="single" w:sz="4" w:space="0" w:color="auto"/>
              <w:right w:val="single" w:sz="4" w:space="0" w:color="auto"/>
            </w:tcBorders>
            <w:shd w:val="clear" w:color="auto" w:fill="auto"/>
            <w:vAlign w:val="center"/>
            <w:hideMark/>
          </w:tcPr>
          <w:p w:rsidR="00AC3435" w:rsidRPr="003818A6" w:rsidRDefault="00AC3435" w:rsidP="00BF3D0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 xml:space="preserve">Total amount paid by the </w:t>
            </w:r>
            <w:r w:rsidR="00BF3D05">
              <w:rPr>
                <w:rFonts w:ascii="Calibri" w:eastAsia="Times New Roman" w:hAnsi="Calibri" w:cs="Calibri"/>
                <w:color w:val="000000"/>
                <w:sz w:val="20"/>
                <w:szCs w:val="20"/>
              </w:rPr>
              <w:t>Sub-grantee</w:t>
            </w:r>
            <w:r w:rsidRPr="003818A6">
              <w:rPr>
                <w:rFonts w:ascii="Calibri" w:eastAsia="Times New Roman" w:hAnsi="Calibri" w:cs="Calibri"/>
                <w:color w:val="000000"/>
                <w:sz w:val="20"/>
                <w:szCs w:val="20"/>
              </w:rPr>
              <w:t xml:space="preserve"> to accomplish the work described in the </w:t>
            </w:r>
            <w:r w:rsidR="003730D7" w:rsidRPr="003818A6">
              <w:rPr>
                <w:rFonts w:ascii="Calibri" w:eastAsia="Times New Roman" w:hAnsi="Calibri" w:cs="Calibri"/>
                <w:color w:val="000000"/>
                <w:sz w:val="20"/>
                <w:szCs w:val="20"/>
              </w:rPr>
              <w:t>HMGP application</w:t>
            </w:r>
            <w:r w:rsidRPr="003818A6">
              <w:rPr>
                <w:rFonts w:ascii="Calibri" w:eastAsia="Times New Roman" w:hAnsi="Calibri" w:cs="Calibri"/>
                <w:color w:val="000000"/>
                <w:sz w:val="20"/>
                <w:szCs w:val="20"/>
              </w:rPr>
              <w:t>.</w:t>
            </w:r>
          </w:p>
        </w:tc>
      </w:tr>
      <w:tr w:rsidR="00AC3435" w:rsidRPr="003818A6" w:rsidTr="00BF3D05">
        <w:trPr>
          <w:trHeight w:val="440"/>
        </w:trPr>
        <w:tc>
          <w:tcPr>
            <w:tcW w:w="483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C3435" w:rsidRPr="003818A6" w:rsidRDefault="00AC3435" w:rsidP="00AC3435">
            <w:pPr>
              <w:spacing w:after="0" w:line="240" w:lineRule="auto"/>
              <w:rPr>
                <w:rFonts w:ascii="Calibri" w:eastAsia="Times New Roman" w:hAnsi="Calibri" w:cs="Calibri"/>
                <w:color w:val="632423" w:themeColor="accent2" w:themeShade="80"/>
                <w:sz w:val="20"/>
                <w:szCs w:val="20"/>
              </w:rPr>
            </w:pPr>
            <w:r w:rsidRPr="003818A6">
              <w:rPr>
                <w:rFonts w:ascii="Calibri" w:eastAsia="Times New Roman" w:hAnsi="Calibri" w:cs="Calibri"/>
                <w:color w:val="000000"/>
                <w:sz w:val="20"/>
                <w:szCs w:val="20"/>
              </w:rPr>
              <w:t>Total Grantee Drawdown</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AC3435">
            <w:pPr>
              <w:spacing w:after="0" w:line="240" w:lineRule="auto"/>
              <w:rPr>
                <w:rFonts w:ascii="Calibri" w:eastAsia="Times New Roman" w:hAnsi="Calibri" w:cs="Calibri"/>
                <w:color w:val="FF0000"/>
                <w:sz w:val="20"/>
                <w:szCs w:val="20"/>
              </w:rPr>
            </w:pPr>
            <w:r w:rsidRPr="003818A6">
              <w:rPr>
                <w:rFonts w:ascii="Calibri" w:eastAsia="Times New Roman" w:hAnsi="Calibri" w:cs="Calibri"/>
                <w:color w:val="000000"/>
                <w:sz w:val="20"/>
                <w:szCs w:val="20"/>
              </w:rPr>
              <w:t xml:space="preserve">Per </w:t>
            </w:r>
            <w:r w:rsidR="00C97C36" w:rsidRPr="003818A6">
              <w:rPr>
                <w:rFonts w:ascii="Calibri" w:eastAsia="Times New Roman" w:hAnsi="Calibri" w:cs="Calibri"/>
                <w:color w:val="000000"/>
                <w:sz w:val="20"/>
                <w:szCs w:val="20"/>
              </w:rPr>
              <w:t>project</w:t>
            </w:r>
            <w:r w:rsidR="00307BD0" w:rsidRPr="003818A6">
              <w:rPr>
                <w:rFonts w:ascii="Calibri" w:eastAsia="Times New Roman" w:hAnsi="Calibri" w:cs="Calibri"/>
                <w:color w:val="000000"/>
                <w:sz w:val="20"/>
                <w:szCs w:val="20"/>
              </w:rPr>
              <w:t>, Federal funds drawn down</w:t>
            </w:r>
            <w:r w:rsidR="00652CE5" w:rsidRPr="003818A6">
              <w:rPr>
                <w:rFonts w:ascii="Calibri" w:eastAsia="Times New Roman" w:hAnsi="Calibri" w:cs="Calibri"/>
                <w:color w:val="000000"/>
                <w:sz w:val="20"/>
                <w:szCs w:val="20"/>
              </w:rPr>
              <w:t xml:space="preserve"> by Grantee</w:t>
            </w:r>
            <w:r w:rsidR="00307BD0" w:rsidRPr="003818A6">
              <w:rPr>
                <w:rFonts w:ascii="Calibri" w:eastAsia="Times New Roman" w:hAnsi="Calibri" w:cs="Calibri"/>
                <w:color w:val="000000"/>
                <w:sz w:val="20"/>
                <w:szCs w:val="20"/>
              </w:rPr>
              <w:t xml:space="preserve"> </w:t>
            </w:r>
          </w:p>
        </w:tc>
      </w:tr>
      <w:tr w:rsidR="00AC3435" w:rsidRPr="003818A6" w:rsidTr="00BF3D05">
        <w:trPr>
          <w:trHeight w:val="440"/>
        </w:trPr>
        <w:tc>
          <w:tcPr>
            <w:tcW w:w="483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Date of Last Drawdown</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 xml:space="preserve">Per </w:t>
            </w:r>
            <w:r w:rsidR="00C97C36" w:rsidRPr="003818A6">
              <w:rPr>
                <w:rFonts w:ascii="Calibri" w:eastAsia="Times New Roman" w:hAnsi="Calibri" w:cs="Calibri"/>
                <w:color w:val="000000"/>
                <w:sz w:val="20"/>
                <w:szCs w:val="20"/>
              </w:rPr>
              <w:t>project</w:t>
            </w:r>
            <w:r w:rsidR="00307BD0" w:rsidRPr="003818A6">
              <w:rPr>
                <w:rFonts w:ascii="Calibri" w:eastAsia="Times New Roman" w:hAnsi="Calibri" w:cs="Calibri"/>
                <w:color w:val="000000"/>
                <w:sz w:val="20"/>
                <w:szCs w:val="20"/>
              </w:rPr>
              <w:t>, date of last drawdown of Federal funds.</w:t>
            </w:r>
          </w:p>
        </w:tc>
      </w:tr>
      <w:tr w:rsidR="00AC3435" w:rsidRPr="003818A6" w:rsidTr="00BF3D05">
        <w:trPr>
          <w:trHeight w:val="440"/>
        </w:trPr>
        <w:tc>
          <w:tcPr>
            <w:tcW w:w="483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Federal Funds Disbursed</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AC3435" w:rsidP="00AC3435">
            <w:pPr>
              <w:spacing w:after="0" w:line="240" w:lineRule="auto"/>
              <w:rPr>
                <w:rFonts w:ascii="Calibri" w:eastAsia="Times New Roman" w:hAnsi="Calibri" w:cs="Calibri"/>
                <w:color w:val="FF0000"/>
                <w:sz w:val="20"/>
                <w:szCs w:val="20"/>
              </w:rPr>
            </w:pPr>
            <w:r w:rsidRPr="003818A6">
              <w:rPr>
                <w:rFonts w:ascii="Calibri" w:eastAsia="Times New Roman" w:hAnsi="Calibri" w:cs="Calibri"/>
                <w:color w:val="000000"/>
                <w:sz w:val="20"/>
                <w:szCs w:val="20"/>
              </w:rPr>
              <w:t xml:space="preserve">Per </w:t>
            </w:r>
            <w:r w:rsidR="00C97C36" w:rsidRPr="003818A6">
              <w:rPr>
                <w:rFonts w:ascii="Calibri" w:eastAsia="Times New Roman" w:hAnsi="Calibri" w:cs="Calibri"/>
                <w:color w:val="000000"/>
                <w:sz w:val="20"/>
                <w:szCs w:val="20"/>
              </w:rPr>
              <w:t>project</w:t>
            </w:r>
            <w:r w:rsidR="00307BD0" w:rsidRPr="003818A6">
              <w:rPr>
                <w:rFonts w:ascii="Calibri" w:eastAsia="Times New Roman" w:hAnsi="Calibri" w:cs="Calibri"/>
                <w:color w:val="000000"/>
                <w:sz w:val="20"/>
                <w:szCs w:val="20"/>
              </w:rPr>
              <w:t>,</w:t>
            </w:r>
            <w:r w:rsidRPr="003818A6">
              <w:rPr>
                <w:rFonts w:ascii="Calibri" w:eastAsia="Times New Roman" w:hAnsi="Calibri" w:cs="Calibri"/>
                <w:color w:val="000000"/>
                <w:sz w:val="20"/>
                <w:szCs w:val="20"/>
              </w:rPr>
              <w:t xml:space="preserve"> </w:t>
            </w:r>
            <w:r w:rsidR="00AA008B" w:rsidRPr="003818A6">
              <w:rPr>
                <w:rFonts w:ascii="Calibri" w:eastAsia="Times New Roman" w:hAnsi="Calibri" w:cs="Calibri"/>
                <w:color w:val="000000"/>
                <w:sz w:val="20"/>
                <w:szCs w:val="20"/>
              </w:rPr>
              <w:t>disbursed to th</w:t>
            </w:r>
            <w:r w:rsidR="00080AB4" w:rsidRPr="003818A6">
              <w:rPr>
                <w:rFonts w:ascii="Calibri" w:eastAsia="Times New Roman" w:hAnsi="Calibri" w:cs="Calibri"/>
                <w:color w:val="000000"/>
                <w:sz w:val="20"/>
                <w:szCs w:val="20"/>
              </w:rPr>
              <w:t>e Sub</w:t>
            </w:r>
            <w:r w:rsidR="00D1229F">
              <w:rPr>
                <w:rFonts w:ascii="Calibri" w:eastAsia="Times New Roman" w:hAnsi="Calibri" w:cs="Calibri"/>
                <w:color w:val="000000"/>
                <w:sz w:val="20"/>
                <w:szCs w:val="20"/>
              </w:rPr>
              <w:t>-</w:t>
            </w:r>
            <w:r w:rsidR="00AA008B" w:rsidRPr="003818A6">
              <w:rPr>
                <w:rFonts w:ascii="Calibri" w:eastAsia="Times New Roman" w:hAnsi="Calibri" w:cs="Calibri"/>
                <w:color w:val="000000"/>
                <w:sz w:val="20"/>
                <w:szCs w:val="20"/>
              </w:rPr>
              <w:t>grantees</w:t>
            </w:r>
            <w:r w:rsidR="00652CE5" w:rsidRPr="003818A6">
              <w:rPr>
                <w:rFonts w:ascii="Calibri" w:eastAsia="Times New Roman" w:hAnsi="Calibri" w:cs="Calibri"/>
                <w:color w:val="000000"/>
                <w:sz w:val="20"/>
                <w:szCs w:val="20"/>
              </w:rPr>
              <w:t xml:space="preserve"> by the Grantee</w:t>
            </w:r>
          </w:p>
        </w:tc>
      </w:tr>
      <w:tr w:rsidR="00AC3435" w:rsidRPr="003818A6" w:rsidTr="00BF3D05">
        <w:trPr>
          <w:trHeight w:val="647"/>
        </w:trPr>
        <w:tc>
          <w:tcPr>
            <w:tcW w:w="4837"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C3435" w:rsidRPr="003818A6" w:rsidRDefault="00AC3435" w:rsidP="00BF3D0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 xml:space="preserve">Date Final Payment Made to </w:t>
            </w:r>
            <w:r w:rsidR="00BF3D05">
              <w:rPr>
                <w:rFonts w:ascii="Calibri" w:eastAsia="Times New Roman" w:hAnsi="Calibri" w:cs="Calibri"/>
                <w:color w:val="000000"/>
                <w:sz w:val="20"/>
                <w:szCs w:val="20"/>
              </w:rPr>
              <w:t>Sub-grantee</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307BD0"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 xml:space="preserve">Per </w:t>
            </w:r>
            <w:r w:rsidR="00C97C36" w:rsidRPr="003818A6">
              <w:rPr>
                <w:rFonts w:ascii="Calibri" w:eastAsia="Times New Roman" w:hAnsi="Calibri" w:cs="Calibri"/>
                <w:color w:val="000000"/>
                <w:sz w:val="20"/>
                <w:szCs w:val="20"/>
              </w:rPr>
              <w:t>project</w:t>
            </w:r>
            <w:r w:rsidRPr="003818A6">
              <w:rPr>
                <w:rFonts w:ascii="Calibri" w:eastAsia="Times New Roman" w:hAnsi="Calibri" w:cs="Calibri"/>
                <w:color w:val="000000"/>
                <w:sz w:val="20"/>
                <w:szCs w:val="20"/>
              </w:rPr>
              <w:t>, f</w:t>
            </w:r>
            <w:r w:rsidR="00AC3435" w:rsidRPr="003818A6">
              <w:rPr>
                <w:rFonts w:ascii="Calibri" w:eastAsia="Times New Roman" w:hAnsi="Calibri" w:cs="Calibri"/>
                <w:color w:val="000000"/>
                <w:sz w:val="20"/>
                <w:szCs w:val="20"/>
              </w:rPr>
              <w:t>inal payment made, if applicable.  Project is ready for closeout</w:t>
            </w:r>
            <w:r w:rsidRPr="003818A6">
              <w:rPr>
                <w:rFonts w:ascii="Calibri" w:eastAsia="Times New Roman" w:hAnsi="Calibri" w:cs="Calibri"/>
                <w:color w:val="000000"/>
                <w:sz w:val="20"/>
                <w:szCs w:val="20"/>
              </w:rPr>
              <w:t>.</w:t>
            </w:r>
          </w:p>
        </w:tc>
      </w:tr>
      <w:tr w:rsidR="00AC3435" w:rsidRPr="003818A6" w:rsidTr="003818A6">
        <w:trPr>
          <w:trHeight w:val="620"/>
        </w:trPr>
        <w:tc>
          <w:tcPr>
            <w:tcW w:w="4837" w:type="dxa"/>
            <w:tcBorders>
              <w:top w:val="nil"/>
              <w:left w:val="single" w:sz="4" w:space="0" w:color="auto"/>
              <w:bottom w:val="single" w:sz="4" w:space="0" w:color="auto"/>
              <w:right w:val="single" w:sz="4" w:space="0" w:color="auto"/>
            </w:tcBorders>
            <w:shd w:val="clear" w:color="000000" w:fill="DBE5F1"/>
            <w:noWrap/>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Approved Completion Date</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D64AB3"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Latest approved Period of P</w:t>
            </w:r>
            <w:r w:rsidR="00AC3435" w:rsidRPr="003818A6">
              <w:rPr>
                <w:rFonts w:ascii="Calibri" w:eastAsia="Times New Roman" w:hAnsi="Calibri" w:cs="Calibri"/>
                <w:color w:val="000000"/>
                <w:sz w:val="20"/>
                <w:szCs w:val="20"/>
              </w:rPr>
              <w:t>erformance/Projec</w:t>
            </w:r>
            <w:r w:rsidR="00DF19FB" w:rsidRPr="003818A6">
              <w:rPr>
                <w:rFonts w:ascii="Calibri" w:eastAsia="Times New Roman" w:hAnsi="Calibri" w:cs="Calibri"/>
                <w:color w:val="000000"/>
                <w:sz w:val="20"/>
                <w:szCs w:val="20"/>
              </w:rPr>
              <w:t>t completion including time extension.</w:t>
            </w:r>
            <w:r w:rsidR="00AC3435" w:rsidRPr="003818A6">
              <w:rPr>
                <w:rFonts w:ascii="Calibri" w:eastAsia="Times New Roman" w:hAnsi="Calibri" w:cs="Calibri"/>
                <w:color w:val="000000"/>
                <w:sz w:val="20"/>
                <w:szCs w:val="20"/>
              </w:rPr>
              <w:t xml:space="preserve"> </w:t>
            </w:r>
          </w:p>
        </w:tc>
      </w:tr>
      <w:tr w:rsidR="00AC3435" w:rsidRPr="003818A6" w:rsidTr="003818A6">
        <w:trPr>
          <w:trHeight w:val="440"/>
        </w:trPr>
        <w:tc>
          <w:tcPr>
            <w:tcW w:w="4837" w:type="dxa"/>
            <w:tcBorders>
              <w:top w:val="nil"/>
              <w:left w:val="single" w:sz="4" w:space="0" w:color="auto"/>
              <w:bottom w:val="single" w:sz="4" w:space="0" w:color="auto"/>
              <w:right w:val="single" w:sz="4" w:space="0" w:color="auto"/>
            </w:tcBorders>
            <w:shd w:val="clear" w:color="000000" w:fill="DBE5F1"/>
            <w:noWrap/>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Time Ext.</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DF19FB"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 xml:space="preserve">Has a time extension been granted? </w:t>
            </w:r>
            <w:r w:rsidR="00AC3435" w:rsidRPr="003818A6">
              <w:rPr>
                <w:rFonts w:ascii="Calibri" w:eastAsia="Times New Roman" w:hAnsi="Calibri" w:cs="Calibri"/>
                <w:color w:val="000000"/>
                <w:sz w:val="20"/>
                <w:szCs w:val="20"/>
              </w:rPr>
              <w:t>Yes/No</w:t>
            </w:r>
            <w:r w:rsidR="00307BD0" w:rsidRPr="003818A6">
              <w:rPr>
                <w:rFonts w:ascii="Calibri" w:eastAsia="Times New Roman" w:hAnsi="Calibri" w:cs="Calibri"/>
                <w:color w:val="000000"/>
                <w:sz w:val="20"/>
                <w:szCs w:val="20"/>
              </w:rPr>
              <w:t>.</w:t>
            </w:r>
          </w:p>
        </w:tc>
      </w:tr>
      <w:tr w:rsidR="00A54EB5" w:rsidRPr="003818A6" w:rsidTr="003818A6">
        <w:trPr>
          <w:trHeight w:val="557"/>
        </w:trPr>
        <w:tc>
          <w:tcPr>
            <w:tcW w:w="4837" w:type="dxa"/>
            <w:tcBorders>
              <w:top w:val="nil"/>
              <w:left w:val="single" w:sz="4" w:space="0" w:color="auto"/>
              <w:bottom w:val="single" w:sz="4" w:space="0" w:color="auto"/>
              <w:right w:val="single" w:sz="4" w:space="0" w:color="auto"/>
            </w:tcBorders>
            <w:shd w:val="clear" w:color="000000" w:fill="DBE5F1"/>
            <w:noWrap/>
            <w:vAlign w:val="center"/>
          </w:tcPr>
          <w:p w:rsidR="00A54EB5" w:rsidRPr="003818A6" w:rsidRDefault="00A54EB5" w:rsidP="00AC343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Pct. Work Complete</w:t>
            </w:r>
          </w:p>
        </w:tc>
        <w:tc>
          <w:tcPr>
            <w:tcW w:w="5963" w:type="dxa"/>
            <w:tcBorders>
              <w:top w:val="nil"/>
              <w:left w:val="nil"/>
              <w:bottom w:val="single" w:sz="4" w:space="0" w:color="auto"/>
              <w:right w:val="single" w:sz="4" w:space="0" w:color="auto"/>
            </w:tcBorders>
            <w:shd w:val="clear" w:color="auto" w:fill="auto"/>
            <w:vAlign w:val="center"/>
          </w:tcPr>
          <w:p w:rsidR="00A54EB5" w:rsidRPr="003818A6" w:rsidRDefault="00A54EB5" w:rsidP="00AC3435">
            <w:pPr>
              <w:spacing w:after="0" w:line="240" w:lineRule="auto"/>
              <w:rPr>
                <w:rFonts w:ascii="Calibri" w:eastAsia="Times New Roman" w:hAnsi="Calibri" w:cs="Calibri"/>
                <w:color w:val="000000"/>
                <w:sz w:val="20"/>
                <w:szCs w:val="20"/>
              </w:rPr>
            </w:pPr>
            <w:r w:rsidRPr="00A54EB5">
              <w:rPr>
                <w:rFonts w:ascii="Calibri" w:eastAsia="Times New Roman" w:hAnsi="Calibri" w:cs="Calibri"/>
                <w:color w:val="000000"/>
                <w:sz w:val="20"/>
                <w:szCs w:val="20"/>
              </w:rPr>
              <w:t>Description of the status of the project.  Examples; In Design,  In Bid Process, 10%, 25% etc.</w:t>
            </w:r>
          </w:p>
        </w:tc>
      </w:tr>
      <w:tr w:rsidR="00AC3435" w:rsidRPr="003818A6" w:rsidTr="003818A6">
        <w:trPr>
          <w:trHeight w:val="557"/>
        </w:trPr>
        <w:tc>
          <w:tcPr>
            <w:tcW w:w="4837" w:type="dxa"/>
            <w:tcBorders>
              <w:top w:val="nil"/>
              <w:left w:val="single" w:sz="4" w:space="0" w:color="auto"/>
              <w:bottom w:val="single" w:sz="4" w:space="0" w:color="auto"/>
              <w:right w:val="single" w:sz="4" w:space="0" w:color="auto"/>
            </w:tcBorders>
            <w:shd w:val="clear" w:color="000000" w:fill="DBE5F1"/>
            <w:noWrap/>
            <w:vAlign w:val="center"/>
            <w:hideMark/>
          </w:tcPr>
          <w:p w:rsidR="00AC3435" w:rsidRPr="003818A6" w:rsidRDefault="00A54EB5" w:rsidP="00AC3435">
            <w:pPr>
              <w:spacing w:after="0" w:line="240" w:lineRule="auto"/>
              <w:rPr>
                <w:rFonts w:ascii="Calibri" w:eastAsia="Times New Roman" w:hAnsi="Calibri" w:cs="Calibri"/>
                <w:color w:val="000000"/>
                <w:sz w:val="20"/>
                <w:szCs w:val="20"/>
              </w:rPr>
            </w:pPr>
            <w:r w:rsidRPr="00A54EB5">
              <w:rPr>
                <w:rFonts w:ascii="Calibri" w:eastAsia="Times New Roman" w:hAnsi="Calibri" w:cs="Calibri"/>
                <w:color w:val="000000"/>
                <w:sz w:val="20"/>
                <w:szCs w:val="20"/>
              </w:rPr>
              <w:t>Actual Completion Date</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A54EB5" w:rsidP="00AC3435">
            <w:pPr>
              <w:spacing w:after="0" w:line="240" w:lineRule="auto"/>
              <w:rPr>
                <w:rFonts w:ascii="Calibri" w:eastAsia="Times New Roman" w:hAnsi="Calibri" w:cs="Calibri"/>
                <w:color w:val="000000"/>
                <w:sz w:val="20"/>
                <w:szCs w:val="20"/>
              </w:rPr>
            </w:pPr>
            <w:r w:rsidRPr="00A54EB5">
              <w:rPr>
                <w:rFonts w:ascii="Calibri" w:eastAsia="Times New Roman" w:hAnsi="Calibri" w:cs="Calibri"/>
                <w:color w:val="000000"/>
                <w:sz w:val="20"/>
                <w:szCs w:val="20"/>
              </w:rPr>
              <w:t>Date project completed, if applicable.</w:t>
            </w:r>
          </w:p>
        </w:tc>
      </w:tr>
      <w:tr w:rsidR="00AC3435" w:rsidRPr="003818A6" w:rsidTr="00CF4D4F">
        <w:trPr>
          <w:trHeight w:val="485"/>
        </w:trPr>
        <w:tc>
          <w:tcPr>
            <w:tcW w:w="4837" w:type="dxa"/>
            <w:tcBorders>
              <w:top w:val="nil"/>
              <w:left w:val="single" w:sz="4" w:space="0" w:color="auto"/>
              <w:bottom w:val="nil"/>
              <w:right w:val="single" w:sz="4" w:space="0" w:color="auto"/>
            </w:tcBorders>
            <w:shd w:val="clear" w:color="000000" w:fill="DBE5F1"/>
            <w:noWrap/>
            <w:vAlign w:val="center"/>
            <w:hideMark/>
          </w:tcPr>
          <w:p w:rsidR="00AC3435" w:rsidRPr="003818A6" w:rsidRDefault="00A54EB5" w:rsidP="00AC3435">
            <w:pPr>
              <w:spacing w:after="0" w:line="240" w:lineRule="auto"/>
              <w:rPr>
                <w:rFonts w:ascii="Calibri" w:eastAsia="Times New Roman" w:hAnsi="Calibri" w:cs="Calibri"/>
                <w:color w:val="000000"/>
                <w:sz w:val="20"/>
                <w:szCs w:val="20"/>
              </w:rPr>
            </w:pPr>
            <w:r w:rsidRPr="00A54EB5">
              <w:rPr>
                <w:rFonts w:ascii="Calibri" w:eastAsia="Times New Roman" w:hAnsi="Calibri" w:cs="Calibri"/>
                <w:color w:val="000000"/>
                <w:sz w:val="20"/>
                <w:szCs w:val="20"/>
              </w:rPr>
              <w:t>FOR ACQUISITION PROJECTS: LIST ALL PROPERTIES ACQUIRED THIS QUARTER</w:t>
            </w:r>
          </w:p>
        </w:tc>
        <w:tc>
          <w:tcPr>
            <w:tcW w:w="5963" w:type="dxa"/>
            <w:tcBorders>
              <w:top w:val="nil"/>
              <w:left w:val="nil"/>
              <w:bottom w:val="nil"/>
              <w:right w:val="single" w:sz="4" w:space="0" w:color="auto"/>
            </w:tcBorders>
            <w:shd w:val="clear" w:color="auto" w:fill="auto"/>
            <w:vAlign w:val="center"/>
            <w:hideMark/>
          </w:tcPr>
          <w:p w:rsidR="00AC3435" w:rsidRPr="003818A6" w:rsidRDefault="00A54EB5" w:rsidP="00A54EB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List all addresses of properties that have gone to closing even if Sub</w:t>
            </w:r>
            <w:r w:rsidR="00D1229F">
              <w:rPr>
                <w:rFonts w:ascii="Calibri" w:eastAsia="Times New Roman" w:hAnsi="Calibri" w:cs="Calibri"/>
                <w:color w:val="000000"/>
                <w:sz w:val="20"/>
                <w:szCs w:val="20"/>
              </w:rPr>
              <w:t>-</w:t>
            </w:r>
            <w:r>
              <w:rPr>
                <w:rFonts w:ascii="Calibri" w:eastAsia="Times New Roman" w:hAnsi="Calibri" w:cs="Calibri"/>
                <w:color w:val="000000"/>
                <w:sz w:val="20"/>
                <w:szCs w:val="20"/>
              </w:rPr>
              <w:t>grant is open.</w:t>
            </w:r>
          </w:p>
        </w:tc>
      </w:tr>
      <w:tr w:rsidR="00CF4D4F" w:rsidRPr="003818A6" w:rsidTr="00A54EB5">
        <w:trPr>
          <w:trHeight w:val="80"/>
        </w:trPr>
        <w:tc>
          <w:tcPr>
            <w:tcW w:w="4837" w:type="dxa"/>
            <w:tcBorders>
              <w:top w:val="nil"/>
              <w:left w:val="single" w:sz="4" w:space="0" w:color="auto"/>
              <w:bottom w:val="single" w:sz="4" w:space="0" w:color="auto"/>
              <w:right w:val="single" w:sz="4" w:space="0" w:color="auto"/>
            </w:tcBorders>
            <w:shd w:val="clear" w:color="000000" w:fill="DBE5F1"/>
            <w:noWrap/>
            <w:vAlign w:val="center"/>
          </w:tcPr>
          <w:p w:rsidR="00CF4D4F" w:rsidRPr="003818A6" w:rsidRDefault="00CF4D4F" w:rsidP="00CF4D4F">
            <w:pPr>
              <w:spacing w:after="0" w:line="240" w:lineRule="auto"/>
              <w:rPr>
                <w:rFonts w:ascii="Calibri" w:eastAsia="Times New Roman" w:hAnsi="Calibri" w:cs="Calibri"/>
                <w:color w:val="000000"/>
                <w:sz w:val="20"/>
                <w:szCs w:val="20"/>
              </w:rPr>
            </w:pPr>
          </w:p>
        </w:tc>
        <w:tc>
          <w:tcPr>
            <w:tcW w:w="5963" w:type="dxa"/>
            <w:tcBorders>
              <w:top w:val="nil"/>
              <w:left w:val="nil"/>
              <w:bottom w:val="single" w:sz="4" w:space="0" w:color="auto"/>
              <w:right w:val="single" w:sz="4" w:space="0" w:color="auto"/>
            </w:tcBorders>
            <w:shd w:val="clear" w:color="auto" w:fill="auto"/>
            <w:vAlign w:val="center"/>
          </w:tcPr>
          <w:p w:rsidR="00CF4D4F" w:rsidRPr="003818A6" w:rsidRDefault="00CF4D4F" w:rsidP="00AC3435">
            <w:pPr>
              <w:spacing w:after="0" w:line="240" w:lineRule="auto"/>
              <w:rPr>
                <w:rFonts w:ascii="Calibri" w:eastAsia="Times New Roman" w:hAnsi="Calibri" w:cs="Calibri"/>
                <w:color w:val="000000"/>
                <w:sz w:val="20"/>
                <w:szCs w:val="20"/>
              </w:rPr>
            </w:pPr>
          </w:p>
        </w:tc>
      </w:tr>
    </w:tbl>
    <w:p w:rsidR="00A54EB5" w:rsidRDefault="00A54EB5" w:rsidP="0094019B">
      <w:pPr>
        <w:spacing w:after="0" w:line="240" w:lineRule="auto"/>
        <w:rPr>
          <w:sz w:val="20"/>
          <w:szCs w:val="20"/>
        </w:rPr>
      </w:pPr>
    </w:p>
    <w:p w:rsidR="003818A6" w:rsidRPr="00CF4D4F" w:rsidRDefault="003818A6" w:rsidP="00A54EB5">
      <w:pPr>
        <w:spacing w:after="0" w:line="240" w:lineRule="auto"/>
        <w:jc w:val="center"/>
        <w:rPr>
          <w:sz w:val="20"/>
          <w:szCs w:val="20"/>
        </w:rPr>
      </w:pPr>
      <w:r w:rsidRPr="003818A6">
        <w:rPr>
          <w:b/>
          <w:bCs/>
          <w:sz w:val="18"/>
          <w:szCs w:val="18"/>
        </w:rPr>
        <w:t>PRIVACY ACT STATEMENT</w:t>
      </w:r>
    </w:p>
    <w:p w:rsidR="003818A6" w:rsidRPr="00F97A23" w:rsidRDefault="003818A6" w:rsidP="003818A6">
      <w:pPr>
        <w:pStyle w:val="Default"/>
        <w:rPr>
          <w:sz w:val="16"/>
          <w:szCs w:val="16"/>
        </w:rPr>
      </w:pPr>
      <w:r w:rsidRPr="00F97A23">
        <w:rPr>
          <w:b/>
          <w:bCs/>
          <w:sz w:val="16"/>
          <w:szCs w:val="16"/>
        </w:rPr>
        <w:t xml:space="preserve">AUTHORITY: </w:t>
      </w:r>
      <w:r w:rsidRPr="00F97A23">
        <w:rPr>
          <w:sz w:val="16"/>
          <w:szCs w:val="16"/>
        </w:rPr>
        <w:t>The Robert T. Stafford Disaster Relief and Emer</w:t>
      </w:r>
      <w:r w:rsidR="00363C58" w:rsidRPr="00F97A23">
        <w:rPr>
          <w:sz w:val="16"/>
          <w:szCs w:val="16"/>
        </w:rPr>
        <w:t>gency Assistance Act at</w:t>
      </w:r>
      <w:r w:rsidRPr="00F97A23">
        <w:rPr>
          <w:sz w:val="16"/>
          <w:szCs w:val="16"/>
        </w:rPr>
        <w:t xml:space="preserve"> 42 U.S.C. </w:t>
      </w:r>
      <w:r w:rsidR="00363C58" w:rsidRPr="00F97A23">
        <w:rPr>
          <w:sz w:val="16"/>
          <w:szCs w:val="16"/>
        </w:rPr>
        <w:t>§ 5170c</w:t>
      </w:r>
      <w:r w:rsidRPr="00F97A23">
        <w:rPr>
          <w:sz w:val="16"/>
          <w:szCs w:val="16"/>
        </w:rPr>
        <w:t>.</w:t>
      </w:r>
    </w:p>
    <w:p w:rsidR="003C343E" w:rsidRPr="00F97A23" w:rsidRDefault="003818A6" w:rsidP="003818A6">
      <w:pPr>
        <w:pStyle w:val="Default"/>
        <w:rPr>
          <w:sz w:val="16"/>
          <w:szCs w:val="16"/>
        </w:rPr>
      </w:pPr>
      <w:r w:rsidRPr="00F97A23">
        <w:rPr>
          <w:b/>
          <w:bCs/>
          <w:sz w:val="16"/>
          <w:szCs w:val="16"/>
        </w:rPr>
        <w:t xml:space="preserve">PRINCIPAL PURPOSE(S): </w:t>
      </w:r>
      <w:r w:rsidRPr="00F97A23">
        <w:rPr>
          <w:sz w:val="16"/>
          <w:szCs w:val="16"/>
        </w:rPr>
        <w:t xml:space="preserve">This information being collected via Excel Spreadsheet is for the primary purpose of monitoring status of Grantees’ </w:t>
      </w:r>
      <w:r w:rsidR="00363C58" w:rsidRPr="00F97A23">
        <w:rPr>
          <w:sz w:val="16"/>
          <w:szCs w:val="16"/>
        </w:rPr>
        <w:t>disaster Hazard Mitigation Gran</w:t>
      </w:r>
      <w:r w:rsidR="00BF3D05">
        <w:rPr>
          <w:sz w:val="16"/>
          <w:szCs w:val="16"/>
        </w:rPr>
        <w:t>t</w:t>
      </w:r>
      <w:r w:rsidRPr="00F97A23">
        <w:rPr>
          <w:sz w:val="16"/>
          <w:szCs w:val="16"/>
        </w:rPr>
        <w:t>.</w:t>
      </w:r>
    </w:p>
    <w:p w:rsidR="003818A6" w:rsidRPr="00F97A23" w:rsidRDefault="003818A6" w:rsidP="003818A6">
      <w:pPr>
        <w:pStyle w:val="Default"/>
        <w:rPr>
          <w:sz w:val="16"/>
          <w:szCs w:val="16"/>
        </w:rPr>
      </w:pPr>
      <w:r w:rsidRPr="00F97A23">
        <w:rPr>
          <w:b/>
          <w:bCs/>
          <w:sz w:val="16"/>
          <w:szCs w:val="16"/>
        </w:rPr>
        <w:t xml:space="preserve">ROUTINE USE(S): </w:t>
      </w:r>
      <w:r w:rsidRPr="00F97A23">
        <w:rPr>
          <w:sz w:val="16"/>
          <w:szCs w:val="16"/>
        </w:rPr>
        <w:t>The information on this form may be disclosed as generally permitted under the Freedom of Info</w:t>
      </w:r>
      <w:r w:rsidR="00CF44E2" w:rsidRPr="00F97A23">
        <w:rPr>
          <w:sz w:val="16"/>
          <w:szCs w:val="16"/>
        </w:rPr>
        <w:t>rmation Act,</w:t>
      </w:r>
      <w:r w:rsidR="003C343E" w:rsidRPr="00F97A23">
        <w:rPr>
          <w:sz w:val="16"/>
          <w:szCs w:val="16"/>
        </w:rPr>
        <w:t xml:space="preserve"> 5 U.S.C. 552, </w:t>
      </w:r>
      <w:r w:rsidRPr="00F97A23">
        <w:rPr>
          <w:sz w:val="16"/>
          <w:szCs w:val="16"/>
        </w:rPr>
        <w:t>and 5 U.S.C. § 552a(b) of the Privacy Act of 1974, as amended. This includes using this information as necessary and authorized by routin</w:t>
      </w:r>
      <w:r w:rsidR="009F6708" w:rsidRPr="00F97A23">
        <w:rPr>
          <w:sz w:val="16"/>
          <w:szCs w:val="16"/>
        </w:rPr>
        <w:t xml:space="preserve">e uses published in DHS/FEMA-009 Hazard Mitigation Assistance Grants Programs </w:t>
      </w:r>
      <w:r w:rsidRPr="00F97A23">
        <w:rPr>
          <w:sz w:val="16"/>
          <w:szCs w:val="16"/>
        </w:rPr>
        <w:t>System of Records</w:t>
      </w:r>
      <w:r w:rsidR="009F6708" w:rsidRPr="00F97A23">
        <w:rPr>
          <w:sz w:val="16"/>
          <w:szCs w:val="16"/>
        </w:rPr>
        <w:t>, 77 Fed. Reg. 17,783</w:t>
      </w:r>
      <w:r w:rsidRPr="00F97A23">
        <w:rPr>
          <w:sz w:val="16"/>
          <w:szCs w:val="16"/>
        </w:rPr>
        <w:t xml:space="preserve"> (</w:t>
      </w:r>
      <w:r w:rsidR="009F6708" w:rsidRPr="00F97A23">
        <w:rPr>
          <w:sz w:val="16"/>
          <w:szCs w:val="16"/>
        </w:rPr>
        <w:t>July 23, 2012</w:t>
      </w:r>
      <w:r w:rsidRPr="00F97A23">
        <w:rPr>
          <w:sz w:val="16"/>
          <w:szCs w:val="16"/>
        </w:rPr>
        <w:t xml:space="preserve">) and upon written request, by agreement, or as required by law. </w:t>
      </w:r>
    </w:p>
    <w:p w:rsidR="003818A6" w:rsidRPr="00F97A23" w:rsidRDefault="003818A6" w:rsidP="003818A6">
      <w:pPr>
        <w:rPr>
          <w:rFonts w:ascii="Times New Roman" w:hAnsi="Times New Roman" w:cs="Times New Roman"/>
          <w:sz w:val="16"/>
          <w:szCs w:val="16"/>
        </w:rPr>
      </w:pPr>
      <w:r w:rsidRPr="00F97A23">
        <w:rPr>
          <w:rFonts w:ascii="Times New Roman" w:eastAsia="Times New Roman" w:hAnsi="Times New Roman" w:cs="Times New Roman"/>
          <w:b/>
          <w:bCs/>
          <w:sz w:val="16"/>
          <w:szCs w:val="16"/>
        </w:rPr>
        <w:t xml:space="preserve">DISCLOSURE: </w:t>
      </w:r>
      <w:r w:rsidRPr="00F97A23">
        <w:rPr>
          <w:rFonts w:ascii="Times New Roman" w:eastAsia="Times New Roman" w:hAnsi="Times New Roman" w:cs="Times New Roman"/>
          <w:sz w:val="16"/>
          <w:szCs w:val="16"/>
        </w:rPr>
        <w:t>The disclosure of information on this form is voluntary; however, failure to provide the information requested may delay or prevent the individual from receiving disaster services and/or assistance.</w:t>
      </w:r>
    </w:p>
    <w:sectPr w:rsidR="003818A6" w:rsidRPr="00F97A23" w:rsidSect="00963732">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12B" w:rsidRDefault="00EA412B" w:rsidP="006B4180">
      <w:pPr>
        <w:spacing w:after="0" w:line="240" w:lineRule="auto"/>
      </w:pPr>
      <w:r>
        <w:separator/>
      </w:r>
    </w:p>
  </w:endnote>
  <w:endnote w:type="continuationSeparator" w:id="0">
    <w:p w:rsidR="00EA412B" w:rsidRDefault="00EA412B" w:rsidP="006B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1" w:rsidRDefault="00A02831" w:rsidP="00A02831">
    <w:pPr>
      <w:pStyle w:val="Footer"/>
    </w:pPr>
    <w:r w:rsidRPr="00A02831">
      <w:t>FEMA FORM 009-0-111A</w:t>
    </w:r>
  </w:p>
  <w:p w:rsidR="00A02831" w:rsidRDefault="00A02831" w:rsidP="00A02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12B" w:rsidRDefault="00EA412B" w:rsidP="006B4180">
      <w:pPr>
        <w:spacing w:after="0" w:line="240" w:lineRule="auto"/>
      </w:pPr>
      <w:r>
        <w:separator/>
      </w:r>
    </w:p>
  </w:footnote>
  <w:footnote w:type="continuationSeparator" w:id="0">
    <w:p w:rsidR="00EA412B" w:rsidRDefault="00EA412B" w:rsidP="006B4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1" w:rsidRDefault="00A02831">
    <w:pPr>
      <w:pStyle w:val="Header"/>
    </w:pPr>
    <w:r>
      <w:tab/>
    </w:r>
    <w:r>
      <w:tab/>
    </w:r>
    <w:r w:rsidR="00CF4D4F">
      <w:t>OMB No. 1660-0076</w:t>
    </w:r>
    <w:r>
      <w:t xml:space="preserve"> </w:t>
    </w:r>
  </w:p>
  <w:p w:rsidR="006B4180" w:rsidRDefault="00A02831">
    <w:pPr>
      <w:pStyle w:val="Header"/>
    </w:pPr>
    <w:r>
      <w:tab/>
    </w:r>
    <w:r>
      <w:tab/>
    </w:r>
    <w:r w:rsidR="00CF4D4F">
      <w:t>Expiration Date: _____</w:t>
    </w:r>
    <w:r w:rsidR="00CF4D4F">
      <w:tab/>
    </w:r>
    <w:r w:rsidR="00CF4D4F">
      <w:tab/>
    </w:r>
    <w:r w:rsidR="00CF4D4F">
      <w:tab/>
    </w:r>
    <w:r w:rsidR="00CF4D4F">
      <w:tab/>
    </w:r>
    <w:r w:rsidR="00CF4D4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E5"/>
    <w:rsid w:val="00080AB4"/>
    <w:rsid w:val="000B4FA3"/>
    <w:rsid w:val="000F440B"/>
    <w:rsid w:val="00123FB4"/>
    <w:rsid w:val="001427CC"/>
    <w:rsid w:val="001743F2"/>
    <w:rsid w:val="0018525F"/>
    <w:rsid w:val="001867C7"/>
    <w:rsid w:val="001D7B8B"/>
    <w:rsid w:val="00200138"/>
    <w:rsid w:val="00296D72"/>
    <w:rsid w:val="002B0DD8"/>
    <w:rsid w:val="002D408F"/>
    <w:rsid w:val="00307BD0"/>
    <w:rsid w:val="00342D89"/>
    <w:rsid w:val="003444E0"/>
    <w:rsid w:val="00360267"/>
    <w:rsid w:val="00363C58"/>
    <w:rsid w:val="003730D7"/>
    <w:rsid w:val="003818A6"/>
    <w:rsid w:val="00391CD2"/>
    <w:rsid w:val="003C343E"/>
    <w:rsid w:val="004A2AC2"/>
    <w:rsid w:val="004A59A0"/>
    <w:rsid w:val="004B380D"/>
    <w:rsid w:val="004D65F1"/>
    <w:rsid w:val="0052154C"/>
    <w:rsid w:val="0052540A"/>
    <w:rsid w:val="00541A2D"/>
    <w:rsid w:val="00544C8E"/>
    <w:rsid w:val="00561D18"/>
    <w:rsid w:val="005A10D6"/>
    <w:rsid w:val="005A41EA"/>
    <w:rsid w:val="005C14EB"/>
    <w:rsid w:val="0063104D"/>
    <w:rsid w:val="00652CE5"/>
    <w:rsid w:val="0068657E"/>
    <w:rsid w:val="006923B5"/>
    <w:rsid w:val="006B4180"/>
    <w:rsid w:val="0071336B"/>
    <w:rsid w:val="00736FAC"/>
    <w:rsid w:val="007467F7"/>
    <w:rsid w:val="007C3899"/>
    <w:rsid w:val="00840C04"/>
    <w:rsid w:val="00863B6D"/>
    <w:rsid w:val="00864DFE"/>
    <w:rsid w:val="008F258E"/>
    <w:rsid w:val="008F6C0A"/>
    <w:rsid w:val="00926422"/>
    <w:rsid w:val="0094019B"/>
    <w:rsid w:val="00963732"/>
    <w:rsid w:val="00972C15"/>
    <w:rsid w:val="00995878"/>
    <w:rsid w:val="00997AB5"/>
    <w:rsid w:val="009E3808"/>
    <w:rsid w:val="009F6708"/>
    <w:rsid w:val="009F6BE5"/>
    <w:rsid w:val="00A02831"/>
    <w:rsid w:val="00A16B8F"/>
    <w:rsid w:val="00A54EB5"/>
    <w:rsid w:val="00A55EEE"/>
    <w:rsid w:val="00A562FC"/>
    <w:rsid w:val="00A61C73"/>
    <w:rsid w:val="00A7270B"/>
    <w:rsid w:val="00AA008B"/>
    <w:rsid w:val="00AC3435"/>
    <w:rsid w:val="00AE21A3"/>
    <w:rsid w:val="00AE7A1C"/>
    <w:rsid w:val="00B07373"/>
    <w:rsid w:val="00B33175"/>
    <w:rsid w:val="00B35E09"/>
    <w:rsid w:val="00B71E8B"/>
    <w:rsid w:val="00BB6823"/>
    <w:rsid w:val="00BB70C1"/>
    <w:rsid w:val="00BF3D05"/>
    <w:rsid w:val="00C36057"/>
    <w:rsid w:val="00C43AB2"/>
    <w:rsid w:val="00C81709"/>
    <w:rsid w:val="00C97C36"/>
    <w:rsid w:val="00CE76CE"/>
    <w:rsid w:val="00CF44E2"/>
    <w:rsid w:val="00CF4D4F"/>
    <w:rsid w:val="00D1229F"/>
    <w:rsid w:val="00D64AB3"/>
    <w:rsid w:val="00D813DF"/>
    <w:rsid w:val="00DB2A8A"/>
    <w:rsid w:val="00DD4087"/>
    <w:rsid w:val="00DF19FB"/>
    <w:rsid w:val="00E1299B"/>
    <w:rsid w:val="00E2521A"/>
    <w:rsid w:val="00E9249B"/>
    <w:rsid w:val="00EA412B"/>
    <w:rsid w:val="00F05715"/>
    <w:rsid w:val="00F97A23"/>
    <w:rsid w:val="00FD75B8"/>
    <w:rsid w:val="00FF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32"/>
    <w:rPr>
      <w:rFonts w:ascii="Tahoma" w:hAnsi="Tahoma" w:cs="Tahoma"/>
      <w:sz w:val="16"/>
      <w:szCs w:val="16"/>
    </w:rPr>
  </w:style>
  <w:style w:type="character" w:styleId="CommentReference">
    <w:name w:val="annotation reference"/>
    <w:basedOn w:val="DefaultParagraphFont"/>
    <w:uiPriority w:val="99"/>
    <w:semiHidden/>
    <w:unhideWhenUsed/>
    <w:rsid w:val="00BB6823"/>
    <w:rPr>
      <w:sz w:val="16"/>
      <w:szCs w:val="16"/>
    </w:rPr>
  </w:style>
  <w:style w:type="paragraph" w:styleId="CommentText">
    <w:name w:val="annotation text"/>
    <w:basedOn w:val="Normal"/>
    <w:link w:val="CommentTextChar"/>
    <w:uiPriority w:val="99"/>
    <w:semiHidden/>
    <w:unhideWhenUsed/>
    <w:rsid w:val="00BB6823"/>
    <w:pPr>
      <w:spacing w:line="240" w:lineRule="auto"/>
    </w:pPr>
    <w:rPr>
      <w:sz w:val="20"/>
      <w:szCs w:val="20"/>
    </w:rPr>
  </w:style>
  <w:style w:type="character" w:customStyle="1" w:styleId="CommentTextChar">
    <w:name w:val="Comment Text Char"/>
    <w:basedOn w:val="DefaultParagraphFont"/>
    <w:link w:val="CommentText"/>
    <w:uiPriority w:val="99"/>
    <w:semiHidden/>
    <w:rsid w:val="00BB6823"/>
    <w:rPr>
      <w:sz w:val="20"/>
      <w:szCs w:val="20"/>
    </w:rPr>
  </w:style>
  <w:style w:type="paragraph" w:styleId="CommentSubject">
    <w:name w:val="annotation subject"/>
    <w:basedOn w:val="CommentText"/>
    <w:next w:val="CommentText"/>
    <w:link w:val="CommentSubjectChar"/>
    <w:uiPriority w:val="99"/>
    <w:semiHidden/>
    <w:unhideWhenUsed/>
    <w:rsid w:val="00BB6823"/>
    <w:rPr>
      <w:b/>
      <w:bCs/>
    </w:rPr>
  </w:style>
  <w:style w:type="character" w:customStyle="1" w:styleId="CommentSubjectChar">
    <w:name w:val="Comment Subject Char"/>
    <w:basedOn w:val="CommentTextChar"/>
    <w:link w:val="CommentSubject"/>
    <w:uiPriority w:val="99"/>
    <w:semiHidden/>
    <w:rsid w:val="00BB6823"/>
    <w:rPr>
      <w:b/>
      <w:bCs/>
      <w:sz w:val="20"/>
      <w:szCs w:val="20"/>
    </w:rPr>
  </w:style>
  <w:style w:type="paragraph" w:styleId="Revision">
    <w:name w:val="Revision"/>
    <w:hidden/>
    <w:uiPriority w:val="99"/>
    <w:semiHidden/>
    <w:rsid w:val="00FF01AB"/>
    <w:pPr>
      <w:spacing w:after="0" w:line="240" w:lineRule="auto"/>
    </w:pPr>
  </w:style>
  <w:style w:type="paragraph" w:styleId="PlainText">
    <w:name w:val="Plain Text"/>
    <w:basedOn w:val="Normal"/>
    <w:link w:val="PlainTextChar"/>
    <w:uiPriority w:val="99"/>
    <w:unhideWhenUsed/>
    <w:rsid w:val="00FF01A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F01AB"/>
    <w:rPr>
      <w:rFonts w:ascii="Calibri" w:eastAsiaTheme="minorHAnsi" w:hAnsi="Calibri"/>
      <w:szCs w:val="21"/>
    </w:rPr>
  </w:style>
  <w:style w:type="paragraph" w:styleId="NoSpacing">
    <w:name w:val="No Spacing"/>
    <w:uiPriority w:val="1"/>
    <w:qFormat/>
    <w:rsid w:val="00652CE5"/>
    <w:pPr>
      <w:spacing w:after="0" w:line="240" w:lineRule="auto"/>
    </w:pPr>
  </w:style>
  <w:style w:type="paragraph" w:styleId="Header">
    <w:name w:val="header"/>
    <w:basedOn w:val="Normal"/>
    <w:link w:val="HeaderChar"/>
    <w:uiPriority w:val="99"/>
    <w:unhideWhenUsed/>
    <w:rsid w:val="006B4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80"/>
  </w:style>
  <w:style w:type="paragraph" w:styleId="Footer">
    <w:name w:val="footer"/>
    <w:basedOn w:val="Normal"/>
    <w:link w:val="FooterChar"/>
    <w:uiPriority w:val="99"/>
    <w:unhideWhenUsed/>
    <w:rsid w:val="006B4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80"/>
  </w:style>
  <w:style w:type="paragraph" w:customStyle="1" w:styleId="Default">
    <w:name w:val="Default"/>
    <w:rsid w:val="003818A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32"/>
    <w:rPr>
      <w:rFonts w:ascii="Tahoma" w:hAnsi="Tahoma" w:cs="Tahoma"/>
      <w:sz w:val="16"/>
      <w:szCs w:val="16"/>
    </w:rPr>
  </w:style>
  <w:style w:type="character" w:styleId="CommentReference">
    <w:name w:val="annotation reference"/>
    <w:basedOn w:val="DefaultParagraphFont"/>
    <w:uiPriority w:val="99"/>
    <w:semiHidden/>
    <w:unhideWhenUsed/>
    <w:rsid w:val="00BB6823"/>
    <w:rPr>
      <w:sz w:val="16"/>
      <w:szCs w:val="16"/>
    </w:rPr>
  </w:style>
  <w:style w:type="paragraph" w:styleId="CommentText">
    <w:name w:val="annotation text"/>
    <w:basedOn w:val="Normal"/>
    <w:link w:val="CommentTextChar"/>
    <w:uiPriority w:val="99"/>
    <w:semiHidden/>
    <w:unhideWhenUsed/>
    <w:rsid w:val="00BB6823"/>
    <w:pPr>
      <w:spacing w:line="240" w:lineRule="auto"/>
    </w:pPr>
    <w:rPr>
      <w:sz w:val="20"/>
      <w:szCs w:val="20"/>
    </w:rPr>
  </w:style>
  <w:style w:type="character" w:customStyle="1" w:styleId="CommentTextChar">
    <w:name w:val="Comment Text Char"/>
    <w:basedOn w:val="DefaultParagraphFont"/>
    <w:link w:val="CommentText"/>
    <w:uiPriority w:val="99"/>
    <w:semiHidden/>
    <w:rsid w:val="00BB6823"/>
    <w:rPr>
      <w:sz w:val="20"/>
      <w:szCs w:val="20"/>
    </w:rPr>
  </w:style>
  <w:style w:type="paragraph" w:styleId="CommentSubject">
    <w:name w:val="annotation subject"/>
    <w:basedOn w:val="CommentText"/>
    <w:next w:val="CommentText"/>
    <w:link w:val="CommentSubjectChar"/>
    <w:uiPriority w:val="99"/>
    <w:semiHidden/>
    <w:unhideWhenUsed/>
    <w:rsid w:val="00BB6823"/>
    <w:rPr>
      <w:b/>
      <w:bCs/>
    </w:rPr>
  </w:style>
  <w:style w:type="character" w:customStyle="1" w:styleId="CommentSubjectChar">
    <w:name w:val="Comment Subject Char"/>
    <w:basedOn w:val="CommentTextChar"/>
    <w:link w:val="CommentSubject"/>
    <w:uiPriority w:val="99"/>
    <w:semiHidden/>
    <w:rsid w:val="00BB6823"/>
    <w:rPr>
      <w:b/>
      <w:bCs/>
      <w:sz w:val="20"/>
      <w:szCs w:val="20"/>
    </w:rPr>
  </w:style>
  <w:style w:type="paragraph" w:styleId="Revision">
    <w:name w:val="Revision"/>
    <w:hidden/>
    <w:uiPriority w:val="99"/>
    <w:semiHidden/>
    <w:rsid w:val="00FF01AB"/>
    <w:pPr>
      <w:spacing w:after="0" w:line="240" w:lineRule="auto"/>
    </w:pPr>
  </w:style>
  <w:style w:type="paragraph" w:styleId="PlainText">
    <w:name w:val="Plain Text"/>
    <w:basedOn w:val="Normal"/>
    <w:link w:val="PlainTextChar"/>
    <w:uiPriority w:val="99"/>
    <w:unhideWhenUsed/>
    <w:rsid w:val="00FF01A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F01AB"/>
    <w:rPr>
      <w:rFonts w:ascii="Calibri" w:eastAsiaTheme="minorHAnsi" w:hAnsi="Calibri"/>
      <w:szCs w:val="21"/>
    </w:rPr>
  </w:style>
  <w:style w:type="paragraph" w:styleId="NoSpacing">
    <w:name w:val="No Spacing"/>
    <w:uiPriority w:val="1"/>
    <w:qFormat/>
    <w:rsid w:val="00652CE5"/>
    <w:pPr>
      <w:spacing w:after="0" w:line="240" w:lineRule="auto"/>
    </w:pPr>
  </w:style>
  <w:style w:type="paragraph" w:styleId="Header">
    <w:name w:val="header"/>
    <w:basedOn w:val="Normal"/>
    <w:link w:val="HeaderChar"/>
    <w:uiPriority w:val="99"/>
    <w:unhideWhenUsed/>
    <w:rsid w:val="006B4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80"/>
  </w:style>
  <w:style w:type="paragraph" w:styleId="Footer">
    <w:name w:val="footer"/>
    <w:basedOn w:val="Normal"/>
    <w:link w:val="FooterChar"/>
    <w:uiPriority w:val="99"/>
    <w:unhideWhenUsed/>
    <w:rsid w:val="006B4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80"/>
  </w:style>
  <w:style w:type="paragraph" w:customStyle="1" w:styleId="Default">
    <w:name w:val="Default"/>
    <w:rsid w:val="003818A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8902">
      <w:bodyDiv w:val="1"/>
      <w:marLeft w:val="0"/>
      <w:marRight w:val="0"/>
      <w:marTop w:val="0"/>
      <w:marBottom w:val="0"/>
      <w:divBdr>
        <w:top w:val="none" w:sz="0" w:space="0" w:color="auto"/>
        <w:left w:val="none" w:sz="0" w:space="0" w:color="auto"/>
        <w:bottom w:val="none" w:sz="0" w:space="0" w:color="auto"/>
        <w:right w:val="none" w:sz="0" w:space="0" w:color="auto"/>
      </w:divBdr>
    </w:div>
    <w:div w:id="86000936">
      <w:bodyDiv w:val="1"/>
      <w:marLeft w:val="0"/>
      <w:marRight w:val="0"/>
      <w:marTop w:val="0"/>
      <w:marBottom w:val="0"/>
      <w:divBdr>
        <w:top w:val="none" w:sz="0" w:space="0" w:color="auto"/>
        <w:left w:val="none" w:sz="0" w:space="0" w:color="auto"/>
        <w:bottom w:val="none" w:sz="0" w:space="0" w:color="auto"/>
        <w:right w:val="none" w:sz="0" w:space="0" w:color="auto"/>
      </w:divBdr>
    </w:div>
    <w:div w:id="173500785">
      <w:bodyDiv w:val="1"/>
      <w:marLeft w:val="0"/>
      <w:marRight w:val="0"/>
      <w:marTop w:val="0"/>
      <w:marBottom w:val="0"/>
      <w:divBdr>
        <w:top w:val="none" w:sz="0" w:space="0" w:color="auto"/>
        <w:left w:val="none" w:sz="0" w:space="0" w:color="auto"/>
        <w:bottom w:val="none" w:sz="0" w:space="0" w:color="auto"/>
        <w:right w:val="none" w:sz="0" w:space="0" w:color="auto"/>
      </w:divBdr>
    </w:div>
    <w:div w:id="1845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8589C-F6CF-4C6A-A8B4-B85A923C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602</Words>
  <Characters>3436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ES</cp:lastModifiedBy>
  <cp:revision>2</cp:revision>
  <cp:lastPrinted>2012-08-08T18:40:00Z</cp:lastPrinted>
  <dcterms:created xsi:type="dcterms:W3CDTF">2013-08-08T12:55:00Z</dcterms:created>
  <dcterms:modified xsi:type="dcterms:W3CDTF">2013-08-08T12:55:00Z</dcterms:modified>
</cp:coreProperties>
</file>