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19" w:rsidRDefault="00B72F19">
      <w:pPr>
        <w:tabs>
          <w:tab w:val="center" w:pos="4680"/>
        </w:tabs>
        <w:rPr>
          <w:rFonts w:ascii="CG Omega" w:hAnsi="CG Omega" w:cs="GoudyOlSt BT"/>
          <w:b/>
        </w:rPr>
      </w:pPr>
      <w:bookmarkStart w:id="0" w:name="_GoBack"/>
      <w:bookmarkEnd w:id="0"/>
      <w:r>
        <w:rPr>
          <w:rFonts w:ascii="CG Omega" w:hAnsi="CG Omega" w:cs="GoudyOlSt BT"/>
        </w:rPr>
        <w:tab/>
      </w:r>
      <w:r w:rsidR="004D1BBC">
        <w:rPr>
          <w:rFonts w:ascii="CG Omega" w:hAnsi="CG Omega" w:cs="GoudyOlSt BT"/>
          <w:b/>
        </w:rPr>
        <w:t>201</w:t>
      </w:r>
      <w:r w:rsidR="0070329C">
        <w:rPr>
          <w:rFonts w:ascii="CG Omega" w:hAnsi="CG Omega" w:cs="GoudyOlSt BT"/>
          <w:b/>
        </w:rPr>
        <w:t>3</w:t>
      </w:r>
      <w:r>
        <w:rPr>
          <w:rFonts w:ascii="CG Omega" w:hAnsi="CG Omega" w:cs="GoudyOlSt BT"/>
          <w:b/>
        </w:rPr>
        <w:t xml:space="preserve"> SUPPORTING STATEMENT</w:t>
      </w:r>
    </w:p>
    <w:p w:rsidR="00B72F19" w:rsidRDefault="00B72F19">
      <w:pPr>
        <w:tabs>
          <w:tab w:val="center" w:pos="4680"/>
        </w:tabs>
        <w:rPr>
          <w:rFonts w:ascii="CG Omega" w:hAnsi="CG Omega" w:cs="GoudyOlSt BT"/>
          <w:b/>
        </w:rPr>
      </w:pPr>
      <w:r>
        <w:rPr>
          <w:rFonts w:ascii="CG Omega" w:hAnsi="CG Omega" w:cs="GoudyOlSt BT"/>
          <w:b/>
        </w:rPr>
        <w:tab/>
        <w:t>FOR</w:t>
      </w:r>
    </w:p>
    <w:p w:rsidR="00B72F19" w:rsidRDefault="00B72F19">
      <w:pPr>
        <w:tabs>
          <w:tab w:val="center" w:pos="4680"/>
        </w:tabs>
        <w:rPr>
          <w:rFonts w:ascii="CG Omega" w:hAnsi="CG Omega" w:cs="GoudyOlSt BT"/>
          <w:b/>
        </w:rPr>
      </w:pPr>
      <w:r>
        <w:rPr>
          <w:rFonts w:ascii="CG Omega" w:hAnsi="CG Omega" w:cs="GoudyOlSt BT"/>
          <w:b/>
        </w:rPr>
        <w:tab/>
        <w:t>7 CFR PART 70, REGULATIONS FOR VOLUNTARY GRADING OF</w:t>
      </w:r>
    </w:p>
    <w:p w:rsidR="00B72F19" w:rsidRDefault="00B72F19">
      <w:pPr>
        <w:tabs>
          <w:tab w:val="center" w:pos="4680"/>
        </w:tabs>
        <w:rPr>
          <w:rFonts w:ascii="CG Omega" w:hAnsi="CG Omega" w:cs="GoudyOlSt BT"/>
          <w:b/>
        </w:rPr>
      </w:pPr>
      <w:r>
        <w:rPr>
          <w:rFonts w:ascii="CG Omega" w:hAnsi="CG Omega" w:cs="GoudyOlSt BT"/>
          <w:b/>
        </w:rPr>
        <w:tab/>
        <w:t xml:space="preserve"> POULTRY PRODUCTS AND RABBIT PRODUCTS </w:t>
      </w:r>
    </w:p>
    <w:p w:rsidR="00B72F19" w:rsidRDefault="00B72F19">
      <w:pPr>
        <w:tabs>
          <w:tab w:val="center" w:pos="4680"/>
        </w:tabs>
        <w:rPr>
          <w:rFonts w:ascii="CG Omega" w:hAnsi="CG Omega" w:cs="GoudyOlSt BT"/>
          <w:b/>
        </w:rPr>
      </w:pPr>
      <w:r>
        <w:rPr>
          <w:rFonts w:ascii="CG Omega" w:hAnsi="CG Omega" w:cs="GoudyOlSt BT"/>
          <w:b/>
        </w:rPr>
        <w:tab/>
        <w:t xml:space="preserve">OMB NO. </w:t>
      </w:r>
      <w:r>
        <w:rPr>
          <w:rFonts w:ascii="CG Omega" w:hAnsi="CG Omega" w:cs="GoudyOlSt BT"/>
          <w:b/>
          <w:u w:val="single"/>
        </w:rPr>
        <w:t>0581-0127</w:t>
      </w:r>
    </w:p>
    <w:p w:rsidR="00B72F19" w:rsidRDefault="00B72F19">
      <w:pPr>
        <w:rPr>
          <w:rFonts w:ascii="CG Omega" w:hAnsi="CG Omega" w:cs="GoudyOlSt BT"/>
          <w:b/>
        </w:rPr>
      </w:pPr>
    </w:p>
    <w:p w:rsidR="00B72F19" w:rsidRDefault="00B72F19">
      <w:pPr>
        <w:rPr>
          <w:rFonts w:ascii="CG Omega" w:hAnsi="CG Omega" w:cs="GoudyOlSt BT"/>
          <w:b/>
        </w:rPr>
      </w:pPr>
      <w:r>
        <w:rPr>
          <w:rFonts w:ascii="CG Omega" w:hAnsi="CG Omega" w:cs="GoudyOlSt BT"/>
          <w:b/>
        </w:rPr>
        <w:t xml:space="preserve">A.  </w:t>
      </w:r>
      <w:r>
        <w:rPr>
          <w:rFonts w:ascii="CG Omega" w:hAnsi="CG Omega" w:cs="GoudyOlSt BT"/>
          <w:b/>
          <w:u w:val="single"/>
        </w:rPr>
        <w:t>Justification</w:t>
      </w:r>
    </w:p>
    <w:p w:rsidR="00B72F19" w:rsidRDefault="00B72F19">
      <w:pPr>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rPr>
      </w:pPr>
      <w:r>
        <w:rPr>
          <w:rFonts w:ascii="CG Omega" w:hAnsi="CG Omega" w:cs="GoudyOlSt BT"/>
          <w:b/>
        </w:rPr>
        <w:t>1.</w:t>
      </w:r>
      <w:r>
        <w:rPr>
          <w:rFonts w:ascii="CG Omega" w:hAnsi="CG Omega" w:cs="GoudyOlSt BT"/>
          <w:b/>
        </w:rPr>
        <w:tab/>
        <w:t>EXPLAIN THE CIRCUMSTANCES THAT MAKE THE COLLECTION OF INFORMATION NECESSARY.  IDENTIFY ANY LEGAL OR ADMINISTRATIVE</w:t>
      </w:r>
      <w:r>
        <w:rPr>
          <w:rFonts w:ascii="CG Omega" w:hAnsi="CG Omega" w:cs="GoudyOlSt BT"/>
        </w:rPr>
        <w:t xml:space="preserve"> </w:t>
      </w:r>
      <w:r>
        <w:rPr>
          <w:rFonts w:ascii="CG Omega" w:hAnsi="CG Omega" w:cs="GoudyOlSt BT"/>
          <w:b/>
        </w:rPr>
        <w:t>REQUIREMENTS THAT NECESSITATE THE COLLECTION.</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5639F1" w:rsidRPr="00E94EE0" w:rsidRDefault="00A64660" w:rsidP="0070329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 xml:space="preserve">Under the authority of </w:t>
      </w:r>
      <w:r w:rsidR="0070329C">
        <w:rPr>
          <w:rFonts w:ascii="Times New Roman" w:hAnsi="Times New Roman"/>
        </w:rPr>
        <w:t>T</w:t>
      </w:r>
      <w:r>
        <w:rPr>
          <w:rFonts w:ascii="Times New Roman" w:hAnsi="Times New Roman"/>
        </w:rPr>
        <w:t>he Agricultural Marketing Act of 1946</w:t>
      </w:r>
      <w:r w:rsidRPr="00E94EE0">
        <w:rPr>
          <w:rFonts w:ascii="Times New Roman" w:hAnsi="Times New Roman"/>
        </w:rPr>
        <w:t xml:space="preserve"> </w:t>
      </w:r>
      <w:r w:rsidR="0070329C" w:rsidRPr="0070329C">
        <w:rPr>
          <w:rFonts w:ascii="Times New Roman" w:hAnsi="Times New Roman"/>
        </w:rPr>
        <w:t>(AMA) (7 U.S.C. 1621 et seq.)</w:t>
      </w:r>
      <w:r>
        <w:rPr>
          <w:rFonts w:ascii="Times New Roman" w:hAnsi="Times New Roman"/>
        </w:rPr>
        <w:t>, the Department of Agriculture (USDA) established</w:t>
      </w:r>
      <w:r w:rsidR="0070329C">
        <w:rPr>
          <w:rFonts w:ascii="Times New Roman" w:hAnsi="Times New Roman"/>
        </w:rPr>
        <w:t xml:space="preserve"> </w:t>
      </w:r>
      <w:r w:rsidR="00B72F19" w:rsidRPr="00E94EE0">
        <w:rPr>
          <w:rFonts w:ascii="Times New Roman" w:hAnsi="Times New Roman"/>
        </w:rPr>
        <w:t xml:space="preserve">7 CFR Part 70, Regulations for Voluntary Grading of Poultry Products </w:t>
      </w:r>
      <w:r>
        <w:rPr>
          <w:rFonts w:ascii="Times New Roman" w:hAnsi="Times New Roman"/>
        </w:rPr>
        <w:t xml:space="preserve">and Rabbit Products.  </w:t>
      </w:r>
      <w:r w:rsidRPr="00E94EE0">
        <w:rPr>
          <w:rFonts w:ascii="Times New Roman" w:hAnsi="Times New Roman"/>
        </w:rPr>
        <w:t>The regulations provide a voluntary program for grading poultry and rabbits on the basis of U.S. c</w:t>
      </w:r>
      <w:r>
        <w:rPr>
          <w:rFonts w:ascii="Times New Roman" w:hAnsi="Times New Roman"/>
        </w:rPr>
        <w:t>lasses, standards, and grades to enable</w:t>
      </w:r>
      <w:r w:rsidRPr="00E94EE0">
        <w:rPr>
          <w:rFonts w:ascii="Times New Roman" w:hAnsi="Times New Roman"/>
        </w:rPr>
        <w:t xml:space="preserve"> orde</w:t>
      </w:r>
      <w:r w:rsidRPr="004E6C2A">
        <w:rPr>
          <w:rFonts w:ascii="Times New Roman" w:hAnsi="Times New Roman"/>
        </w:rPr>
        <w:t>rly marketing of these agricultural products.  This service is made available t</w:t>
      </w:r>
      <w:r w:rsidR="004E6C2A">
        <w:rPr>
          <w:rFonts w:ascii="Times New Roman" w:hAnsi="Times New Roman"/>
        </w:rPr>
        <w:t xml:space="preserve">o respondents who request it </w:t>
      </w:r>
      <w:r w:rsidRPr="004E6C2A">
        <w:rPr>
          <w:rFonts w:ascii="Times New Roman" w:hAnsi="Times New Roman"/>
        </w:rPr>
        <w:t xml:space="preserve">and </w:t>
      </w:r>
      <w:r w:rsidR="004E6C2A">
        <w:rPr>
          <w:rFonts w:ascii="Times New Roman" w:hAnsi="Times New Roman"/>
        </w:rPr>
        <w:t xml:space="preserve">is provided </w:t>
      </w:r>
      <w:r w:rsidRPr="004E6C2A">
        <w:rPr>
          <w:rFonts w:ascii="Times New Roman" w:hAnsi="Times New Roman"/>
        </w:rPr>
        <w:t xml:space="preserve">on a user fee-for-service </w:t>
      </w:r>
      <w:r w:rsidR="004E6C2A">
        <w:rPr>
          <w:rFonts w:ascii="Times New Roman" w:hAnsi="Times New Roman"/>
        </w:rPr>
        <w:t>basis.  To facilitate this program, a minimal amount of information collection and/or documentation is required using</w:t>
      </w:r>
      <w:r w:rsidR="00B72F19" w:rsidRPr="00E94EE0">
        <w:rPr>
          <w:rFonts w:ascii="Times New Roman" w:hAnsi="Times New Roman"/>
        </w:rPr>
        <w:t xml:space="preserve"> Forms PY-32, PY-33, </w:t>
      </w:r>
      <w:r w:rsidR="004E6C2A">
        <w:rPr>
          <w:rFonts w:ascii="Times New Roman" w:hAnsi="Times New Roman"/>
        </w:rPr>
        <w:t xml:space="preserve">PY-210-S, </w:t>
      </w:r>
      <w:r w:rsidR="0070329C">
        <w:rPr>
          <w:rFonts w:ascii="Times New Roman" w:hAnsi="Times New Roman"/>
        </w:rPr>
        <w:t xml:space="preserve">and </w:t>
      </w:r>
      <w:r w:rsidR="004E6C2A">
        <w:rPr>
          <w:rFonts w:ascii="Times New Roman" w:hAnsi="Times New Roman"/>
        </w:rPr>
        <w:t>PY-210-P</w:t>
      </w:r>
      <w:r w:rsidR="0070329C">
        <w:rPr>
          <w:rFonts w:ascii="Times New Roman" w:hAnsi="Times New Roman"/>
        </w:rPr>
        <w:t xml:space="preserve">.  </w:t>
      </w:r>
      <w:r w:rsidR="004E6C2A">
        <w:rPr>
          <w:rFonts w:ascii="Times New Roman" w:hAnsi="Times New Roman"/>
          <w:szCs w:val="20"/>
        </w:rPr>
        <w:t>The information on these forms is collected o</w:t>
      </w:r>
      <w:r w:rsidR="005639F1" w:rsidRPr="00E94EE0">
        <w:rPr>
          <w:rFonts w:ascii="Times New Roman" w:hAnsi="Times New Roman"/>
          <w:szCs w:val="20"/>
        </w:rPr>
        <w:t xml:space="preserve">nly </w:t>
      </w:r>
      <w:r w:rsidR="009977AB">
        <w:rPr>
          <w:rFonts w:ascii="Times New Roman" w:hAnsi="Times New Roman"/>
          <w:szCs w:val="20"/>
        </w:rPr>
        <w:t xml:space="preserve">from </w:t>
      </w:r>
      <w:r w:rsidR="005639F1" w:rsidRPr="00E94EE0">
        <w:rPr>
          <w:rFonts w:ascii="Times New Roman" w:hAnsi="Times New Roman"/>
          <w:szCs w:val="20"/>
        </w:rPr>
        <w:t>respondents who elect to utilize this voluntary use</w:t>
      </w:r>
      <w:r w:rsidR="004E6C2A">
        <w:rPr>
          <w:rFonts w:ascii="Times New Roman" w:hAnsi="Times New Roman"/>
          <w:szCs w:val="20"/>
        </w:rPr>
        <w:t>r fee-for-service.</w:t>
      </w:r>
    </w:p>
    <w:p w:rsidR="00B72F19" w:rsidRPr="00E94EE0"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E94EE0">
        <w:rPr>
          <w:rFonts w:ascii="Times New Roman" w:hAnsi="Times New Roman"/>
        </w:rPr>
        <w:t xml:space="preserve">The information collection requirements in this request are essential to carry out the intent of the AMA, to provide the respondents the type of service they request, </w:t>
      </w:r>
      <w:r w:rsidR="004E6C2A">
        <w:rPr>
          <w:rFonts w:ascii="Times New Roman" w:hAnsi="Times New Roman"/>
        </w:rPr>
        <w:t>and to administer the program.</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2.</w:t>
      </w:r>
      <w:r>
        <w:rPr>
          <w:rFonts w:ascii="CG Omega" w:hAnsi="CG Omega" w:cs="GoudyOlSt BT"/>
          <w:b/>
        </w:rPr>
        <w:tab/>
        <w:t>INDICATE HOW, BY WHOM, AND FOR WHAT PURPOSE THE INFORMATION IS TO BE USED.  EXCEPT FOR A NEW COLLECTION, INDICATE THE ACTUAL USE THE AGENCY HAS MADE OF THE INFORMATION RECEIVED FROM THE CURRENT COLLECTION.</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The information from respondents is used only by authorized representatives of the USDA (AMS, </w:t>
      </w:r>
      <w:r w:rsidR="0070329C">
        <w:rPr>
          <w:rFonts w:ascii="Times New Roman" w:hAnsi="Times New Roman"/>
        </w:rPr>
        <w:t xml:space="preserve">Livestock, </w:t>
      </w:r>
      <w:r w:rsidRPr="00210D67">
        <w:rPr>
          <w:rFonts w:ascii="Times New Roman" w:hAnsi="Times New Roman"/>
        </w:rPr>
        <w:t xml:space="preserve">Poultry </w:t>
      </w:r>
      <w:r w:rsidR="0070329C">
        <w:rPr>
          <w:rFonts w:ascii="Times New Roman" w:hAnsi="Times New Roman"/>
        </w:rPr>
        <w:t xml:space="preserve">and Seed </w:t>
      </w:r>
      <w:r w:rsidRPr="00210D67">
        <w:rPr>
          <w:rFonts w:ascii="Times New Roman" w:hAnsi="Times New Roman"/>
        </w:rPr>
        <w:t>Program</w:t>
      </w:r>
      <w:r w:rsidR="0070329C">
        <w:rPr>
          <w:rFonts w:ascii="Times New Roman" w:hAnsi="Times New Roman"/>
        </w:rPr>
        <w:t xml:space="preserve">’s </w:t>
      </w:r>
      <w:r w:rsidRPr="00210D67">
        <w:rPr>
          <w:rFonts w:ascii="Times New Roman" w:hAnsi="Times New Roman"/>
        </w:rPr>
        <w:t xml:space="preserve">national staff, regional directors and their staff, Federal-State supervisors and their staff, and resident Federal-State graders, which include authorized State agencies).  </w:t>
      </w:r>
      <w:r w:rsidR="00F12715">
        <w:rPr>
          <w:rFonts w:ascii="Times New Roman" w:hAnsi="Times New Roman"/>
        </w:rPr>
        <w:t xml:space="preserve">The </w:t>
      </w:r>
      <w:r w:rsidRPr="00210D67">
        <w:rPr>
          <w:rFonts w:ascii="Times New Roman" w:hAnsi="Times New Roman"/>
        </w:rPr>
        <w:t>Agency is the pri</w:t>
      </w:r>
      <w:r w:rsidR="00F12715">
        <w:rPr>
          <w:rFonts w:ascii="Times New Roman" w:hAnsi="Times New Roman"/>
        </w:rPr>
        <w:t>mary user of the information.  T</w:t>
      </w:r>
      <w:r w:rsidRPr="00210D67">
        <w:rPr>
          <w:rFonts w:ascii="Times New Roman" w:hAnsi="Times New Roman"/>
        </w:rPr>
        <w:t>he secondary user is each authorized State agency which has a cooperative agreement with AMS.</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In requesting or applying for serv</w:t>
      </w:r>
      <w:r w:rsidR="00F12715">
        <w:rPr>
          <w:rFonts w:ascii="Times New Roman" w:hAnsi="Times New Roman"/>
        </w:rPr>
        <w:t>ice, respondents</w:t>
      </w:r>
      <w:r w:rsidRPr="00210D67">
        <w:rPr>
          <w:rFonts w:ascii="Times New Roman" w:hAnsi="Times New Roman"/>
        </w:rPr>
        <w:t xml:space="preserve"> </w:t>
      </w:r>
      <w:r w:rsidR="00966FBF">
        <w:rPr>
          <w:rFonts w:ascii="Times New Roman" w:hAnsi="Times New Roman"/>
        </w:rPr>
        <w:t xml:space="preserve">must </w:t>
      </w:r>
      <w:r w:rsidRPr="00210D67">
        <w:rPr>
          <w:rFonts w:ascii="Times New Roman" w:hAnsi="Times New Roman"/>
        </w:rPr>
        <w:t xml:space="preserve">provide their name and address and </w:t>
      </w:r>
      <w:r w:rsidR="00F12715">
        <w:rPr>
          <w:rFonts w:ascii="Times New Roman" w:hAnsi="Times New Roman"/>
        </w:rPr>
        <w:t xml:space="preserve">other relevant information </w:t>
      </w:r>
      <w:r w:rsidRPr="00210D67">
        <w:rPr>
          <w:rFonts w:ascii="Times New Roman" w:hAnsi="Times New Roman"/>
        </w:rPr>
        <w:t>to specify the kind of se</w:t>
      </w:r>
      <w:r w:rsidR="00966FBF">
        <w:rPr>
          <w:rFonts w:ascii="Times New Roman" w:hAnsi="Times New Roman"/>
        </w:rPr>
        <w:t xml:space="preserve">rvices </w:t>
      </w:r>
      <w:r w:rsidR="00F12715">
        <w:rPr>
          <w:rFonts w:ascii="Times New Roman" w:hAnsi="Times New Roman"/>
        </w:rPr>
        <w:t xml:space="preserve">they wish.  </w:t>
      </w:r>
      <w:r w:rsidRPr="00210D67">
        <w:rPr>
          <w:rFonts w:ascii="Times New Roman" w:hAnsi="Times New Roman"/>
        </w:rPr>
        <w:t xml:space="preserve">The Agency </w:t>
      </w:r>
      <w:r w:rsidR="00966FBF">
        <w:rPr>
          <w:rFonts w:ascii="Times New Roman" w:hAnsi="Times New Roman"/>
        </w:rPr>
        <w:t xml:space="preserve">seeks to minimize burden and </w:t>
      </w:r>
      <w:r w:rsidRPr="00210D67">
        <w:rPr>
          <w:rFonts w:ascii="Times New Roman" w:hAnsi="Times New Roman"/>
        </w:rPr>
        <w:t xml:space="preserve">only requests the information necessary to efficiently </w:t>
      </w:r>
      <w:r w:rsidR="00F12715">
        <w:rPr>
          <w:rFonts w:ascii="Times New Roman" w:hAnsi="Times New Roman"/>
        </w:rPr>
        <w:t xml:space="preserve">provide requested </w:t>
      </w:r>
      <w:r w:rsidR="00F12715">
        <w:rPr>
          <w:rFonts w:ascii="Times New Roman" w:hAnsi="Times New Roman"/>
        </w:rPr>
        <w:lastRenderedPageBreak/>
        <w:t>services</w:t>
      </w:r>
      <w:r w:rsidRPr="00210D67">
        <w:rPr>
          <w:rFonts w:ascii="Times New Roman" w:hAnsi="Times New Roman"/>
        </w:rPr>
        <w:t>.</w:t>
      </w:r>
    </w:p>
    <w:p w:rsidR="00B72F19" w:rsidRPr="00210D67" w:rsidRDefault="00F12715"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Plant surveys determine if</w:t>
      </w:r>
      <w:r w:rsidR="00B72F19" w:rsidRPr="00210D67">
        <w:rPr>
          <w:rFonts w:ascii="Times New Roman" w:hAnsi="Times New Roman"/>
        </w:rPr>
        <w:t xml:space="preserve"> the</w:t>
      </w:r>
      <w:r>
        <w:rPr>
          <w:rFonts w:ascii="Times New Roman" w:hAnsi="Times New Roman"/>
        </w:rPr>
        <w:t xml:space="preserve"> respondents’</w:t>
      </w:r>
      <w:r w:rsidR="00B72F19" w:rsidRPr="00210D67">
        <w:rPr>
          <w:rFonts w:ascii="Times New Roman" w:hAnsi="Times New Roman"/>
        </w:rPr>
        <w:t xml:space="preserve"> facilities are satisfactory for grading product (70.34), the information </w:t>
      </w:r>
      <w:r>
        <w:rPr>
          <w:rFonts w:ascii="Times New Roman" w:hAnsi="Times New Roman"/>
        </w:rPr>
        <w:t xml:space="preserve">is obtained by Agency </w:t>
      </w:r>
      <w:r w:rsidR="00B72F19" w:rsidRPr="00210D67">
        <w:rPr>
          <w:rFonts w:ascii="Times New Roman" w:hAnsi="Times New Roman"/>
        </w:rPr>
        <w:t xml:space="preserve">observations </w:t>
      </w:r>
      <w:r>
        <w:rPr>
          <w:rFonts w:ascii="Times New Roman" w:hAnsi="Times New Roman"/>
        </w:rPr>
        <w:t xml:space="preserve">and via non-standardized </w:t>
      </w:r>
      <w:r w:rsidR="00B72F19" w:rsidRPr="00210D67">
        <w:rPr>
          <w:rFonts w:ascii="Times New Roman" w:hAnsi="Times New Roman"/>
        </w:rPr>
        <w:t>dis</w:t>
      </w:r>
      <w:r>
        <w:rPr>
          <w:rFonts w:ascii="Times New Roman" w:hAnsi="Times New Roman"/>
        </w:rPr>
        <w:t>cussions with respondents or their representatives</w:t>
      </w:r>
      <w:r w:rsidR="00B72F19" w:rsidRPr="00210D67">
        <w:rPr>
          <w:rFonts w:ascii="Times New Roman" w:hAnsi="Times New Roman"/>
        </w:rPr>
        <w:t>.</w:t>
      </w:r>
      <w:r w:rsidR="00F80DED">
        <w:rPr>
          <w:rFonts w:ascii="Times New Roman" w:hAnsi="Times New Roman"/>
        </w:rPr>
        <w:t xml:space="preserve">  </w:t>
      </w:r>
      <w:r>
        <w:rPr>
          <w:rFonts w:ascii="Times New Roman" w:hAnsi="Times New Roman"/>
        </w:rPr>
        <w:t>T</w:t>
      </w:r>
      <w:r w:rsidRPr="00210D67">
        <w:rPr>
          <w:rFonts w:ascii="Times New Roman" w:hAnsi="Times New Roman"/>
        </w:rPr>
        <w:t>o ensure integrit</w:t>
      </w:r>
      <w:r>
        <w:rPr>
          <w:rFonts w:ascii="Times New Roman" w:hAnsi="Times New Roman"/>
        </w:rPr>
        <w:t xml:space="preserve">y of the USDA grade shield mark, respondents must submit each </w:t>
      </w:r>
      <w:r w:rsidR="00B72F19" w:rsidRPr="00210D67">
        <w:rPr>
          <w:rFonts w:ascii="Times New Roman" w:hAnsi="Times New Roman"/>
        </w:rPr>
        <w:t>USDA grademark</w:t>
      </w:r>
      <w:r>
        <w:rPr>
          <w:rFonts w:ascii="Times New Roman" w:hAnsi="Times New Roman"/>
        </w:rPr>
        <w:t xml:space="preserve"> label</w:t>
      </w:r>
      <w:r w:rsidR="00966FBF">
        <w:rPr>
          <w:rFonts w:ascii="Times New Roman" w:hAnsi="Times New Roman"/>
        </w:rPr>
        <w:t xml:space="preserve"> proof to the Agency</w:t>
      </w:r>
      <w:r>
        <w:rPr>
          <w:rFonts w:ascii="Times New Roman" w:hAnsi="Times New Roman"/>
        </w:rPr>
        <w:t xml:space="preserve"> for approval</w:t>
      </w:r>
      <w:r w:rsidR="00B72F19" w:rsidRPr="00210D67">
        <w:rPr>
          <w:rFonts w:ascii="Times New Roman" w:hAnsi="Times New Roman"/>
        </w:rPr>
        <w:t xml:space="preserve"> (70.50)</w:t>
      </w:r>
      <w:r w:rsidR="00966FBF">
        <w:rPr>
          <w:rFonts w:ascii="Times New Roman" w:hAnsi="Times New Roman"/>
        </w:rPr>
        <w:t>.</w:t>
      </w:r>
    </w:p>
    <w:p w:rsidR="00682E01" w:rsidRPr="00210D67" w:rsidRDefault="00966FBF"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T</w:t>
      </w:r>
      <w:r w:rsidR="00B72F19" w:rsidRPr="00210D67">
        <w:rPr>
          <w:rFonts w:ascii="Times New Roman" w:hAnsi="Times New Roman"/>
        </w:rPr>
        <w:t>he</w:t>
      </w:r>
      <w:r>
        <w:rPr>
          <w:rFonts w:ascii="Times New Roman" w:hAnsi="Times New Roman"/>
        </w:rPr>
        <w:t xml:space="preserve"> regulations are designed to provide flexibility by </w:t>
      </w:r>
      <w:r w:rsidRPr="00210D67">
        <w:rPr>
          <w:rFonts w:ascii="Times New Roman" w:hAnsi="Times New Roman"/>
        </w:rPr>
        <w:t>permit</w:t>
      </w:r>
      <w:r>
        <w:rPr>
          <w:rFonts w:ascii="Times New Roman" w:hAnsi="Times New Roman"/>
        </w:rPr>
        <w:t>ting experimentation (70.3) enabling development of new procedures and techniques or technological improvements that increase</w:t>
      </w:r>
      <w:r w:rsidRPr="00210D67">
        <w:rPr>
          <w:rFonts w:ascii="Times New Roman" w:hAnsi="Times New Roman"/>
        </w:rPr>
        <w:t xml:space="preserve"> efficiency</w:t>
      </w:r>
      <w:r>
        <w:rPr>
          <w:rFonts w:ascii="Times New Roman" w:hAnsi="Times New Roman"/>
        </w:rPr>
        <w:t>.  R</w:t>
      </w:r>
      <w:r w:rsidR="00B72F19" w:rsidRPr="00210D67">
        <w:rPr>
          <w:rFonts w:ascii="Times New Roman" w:hAnsi="Times New Roman"/>
        </w:rPr>
        <w:t xml:space="preserve">espondents may request various types of </w:t>
      </w:r>
      <w:r w:rsidR="00F80DED">
        <w:rPr>
          <w:rFonts w:ascii="Times New Roman" w:hAnsi="Times New Roman"/>
        </w:rPr>
        <w:t>services to meet their needs or</w:t>
      </w:r>
      <w:r w:rsidR="00B72F19" w:rsidRPr="00210D67">
        <w:rPr>
          <w:rFonts w:ascii="Times New Roman" w:hAnsi="Times New Roman"/>
        </w:rPr>
        <w:t xml:space="preserve"> approval of alternate proc</w:t>
      </w:r>
      <w:r>
        <w:rPr>
          <w:rFonts w:ascii="Times New Roman" w:hAnsi="Times New Roman"/>
        </w:rPr>
        <w:t xml:space="preserve">essing and grading procedures.  </w:t>
      </w:r>
      <w:r w:rsidR="00B72F19" w:rsidRPr="00210D67">
        <w:rPr>
          <w:rFonts w:ascii="Times New Roman" w:hAnsi="Times New Roman"/>
        </w:rPr>
        <w:t>Although flexibility is provided, it directly affects the information burden.</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(a)  </w:t>
      </w:r>
      <w:r w:rsidRPr="00210D67">
        <w:rPr>
          <w:rFonts w:ascii="Times New Roman" w:hAnsi="Times New Roman"/>
          <w:b/>
          <w:bCs/>
          <w:u w:val="single"/>
        </w:rPr>
        <w:t>Form PY-32, Application for Service</w:t>
      </w:r>
      <w:r w:rsidRPr="00210D67">
        <w:rPr>
          <w:rFonts w:ascii="Times New Roman" w:hAnsi="Times New Roman"/>
        </w:rPr>
        <w:t>, is completed and submitted by a respondent when applying for continuous resident grading.  Form PY-32 is the basis for a written contract/agreement between the Agency and the respondent for resident service.  The Office of the General Counsel requires this contract/agreement before the Agency can provide resident service, can incur the expense of installing resident service, can collect for the cost of voluntary service required by section 203(h) of the AMA, and can take administrative or regulatory action in accordance with the applicable regulations.</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(b)  </w:t>
      </w:r>
      <w:r w:rsidRPr="00210D67">
        <w:rPr>
          <w:rFonts w:ascii="Times New Roman" w:hAnsi="Times New Roman"/>
          <w:b/>
          <w:bCs/>
          <w:u w:val="single"/>
        </w:rPr>
        <w:t>Form PY-33, Application for Specifications Approval</w:t>
      </w:r>
      <w:r w:rsidRPr="00210D67">
        <w:rPr>
          <w:rFonts w:ascii="Times New Roman" w:hAnsi="Times New Roman"/>
        </w:rPr>
        <w:t xml:space="preserve">, is completed by respondents when submitting their product specification to USDA for approval.  The form is the basis for written contract/agreement between the Agency and the respondent for the Agency to grade or inspect products the respondent purchases according to the respondent's specifications.  Examples of respondents using USDA's voluntary acceptance service are:  food retail chain stores; restaurant chains; purchasing/marketing associations; export-import companies; State purchasing agencies; and State, county, and city school systems.  The Agency assists the respondents in the preparation of their specifications.  </w:t>
      </w:r>
    </w:p>
    <w:p w:rsidR="00682E01"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(c)  </w:t>
      </w:r>
      <w:r w:rsidRPr="00210D67">
        <w:rPr>
          <w:rFonts w:ascii="Times New Roman" w:hAnsi="Times New Roman"/>
          <w:b/>
          <w:bCs/>
          <w:u w:val="single"/>
        </w:rPr>
        <w:t>Form PY-210</w:t>
      </w:r>
      <w:r w:rsidR="00E23E09" w:rsidRPr="00210D67">
        <w:rPr>
          <w:rFonts w:ascii="Times New Roman" w:hAnsi="Times New Roman"/>
          <w:b/>
          <w:bCs/>
          <w:u w:val="single"/>
        </w:rPr>
        <w:t xml:space="preserve">P </w:t>
      </w:r>
      <w:r w:rsidRPr="00210D67">
        <w:rPr>
          <w:rFonts w:ascii="Times New Roman" w:hAnsi="Times New Roman"/>
          <w:b/>
          <w:u w:val="single"/>
        </w:rPr>
        <w:t xml:space="preserve">Poultry Products Grading Certificate </w:t>
      </w:r>
      <w:r w:rsidRPr="00210D67">
        <w:rPr>
          <w:rFonts w:ascii="Times New Roman" w:hAnsi="Times New Roman"/>
          <w:b/>
        </w:rPr>
        <w:t xml:space="preserve">and </w:t>
      </w:r>
      <w:r w:rsidRPr="00210D67">
        <w:rPr>
          <w:rFonts w:ascii="Times New Roman" w:hAnsi="Times New Roman"/>
          <w:b/>
          <w:u w:val="single"/>
        </w:rPr>
        <w:t>PY-210S, Shell Egg Grading Certificate</w:t>
      </w:r>
      <w:r w:rsidRPr="00210D67">
        <w:rPr>
          <w:rFonts w:ascii="Times New Roman" w:hAnsi="Times New Roman"/>
          <w:b/>
        </w:rPr>
        <w:t>.</w:t>
      </w:r>
      <w:r w:rsidRPr="00210D67">
        <w:rPr>
          <w:rFonts w:ascii="Times New Roman" w:hAnsi="Times New Roman"/>
        </w:rPr>
        <w:t xml:space="preserve">  The</w:t>
      </w:r>
      <w:r w:rsidR="00E23E09" w:rsidRPr="00210D67">
        <w:rPr>
          <w:rFonts w:ascii="Times New Roman" w:hAnsi="Times New Roman"/>
        </w:rPr>
        <w:t>se</w:t>
      </w:r>
      <w:r w:rsidRPr="00210D67">
        <w:rPr>
          <w:rFonts w:ascii="Times New Roman" w:hAnsi="Times New Roman"/>
        </w:rPr>
        <w:t xml:space="preserve"> forms are used to document grading and inspection results in all of </w:t>
      </w:r>
      <w:r w:rsidR="00AC1E7D">
        <w:rPr>
          <w:rFonts w:ascii="Times New Roman" w:hAnsi="Times New Roman"/>
        </w:rPr>
        <w:t xml:space="preserve">Livestock, </w:t>
      </w:r>
      <w:r w:rsidRPr="00210D67">
        <w:rPr>
          <w:rFonts w:ascii="Times New Roman" w:hAnsi="Times New Roman"/>
        </w:rPr>
        <w:t>Poultry</w:t>
      </w:r>
      <w:r w:rsidR="00AC1E7D">
        <w:rPr>
          <w:rFonts w:ascii="Times New Roman" w:hAnsi="Times New Roman"/>
        </w:rPr>
        <w:t xml:space="preserve"> and Seed</w:t>
      </w:r>
      <w:r w:rsidRPr="00210D67">
        <w:rPr>
          <w:rFonts w:ascii="Times New Roman" w:hAnsi="Times New Roman"/>
        </w:rPr>
        <w:t xml:space="preserve"> Program</w:t>
      </w:r>
      <w:r w:rsidR="00AC1E7D">
        <w:rPr>
          <w:rFonts w:ascii="Times New Roman" w:hAnsi="Times New Roman"/>
        </w:rPr>
        <w:t xml:space="preserve"> </w:t>
      </w:r>
      <w:r w:rsidRPr="00210D67">
        <w:rPr>
          <w:rFonts w:ascii="Times New Roman" w:hAnsi="Times New Roman"/>
        </w:rPr>
        <w:t xml:space="preserve">programs.  Respondents verbally advise the grader/inspector of the commodity lots to be analyzed and the type of grading, inspection, analyses or certification needed.  This certificate is receivable in all courts of the United States as prima facie evidence of the truth of the statements therein contained and is extensively used by </w:t>
      </w:r>
      <w:r w:rsidRPr="00210D67">
        <w:rPr>
          <w:rFonts w:ascii="Times New Roman" w:hAnsi="Times New Roman"/>
        </w:rPr>
        <w:lastRenderedPageBreak/>
        <w:t xml:space="preserve">the poultry industry to facilitate transactions. </w:t>
      </w:r>
    </w:p>
    <w:p w:rsidR="001611B8" w:rsidRDefault="001611B8"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b/>
          <w:bCs/>
          <w:u w:val="single"/>
        </w:rPr>
      </w:pPr>
      <w:r>
        <w:rPr>
          <w:rFonts w:ascii="Times New Roman" w:hAnsi="Times New Roman"/>
          <w:b/>
          <w:bCs/>
          <w:u w:val="single"/>
        </w:rPr>
        <w:t xml:space="preserve">Form </w:t>
      </w:r>
      <w:r w:rsidRPr="001611B8">
        <w:rPr>
          <w:rFonts w:ascii="Times New Roman" w:hAnsi="Times New Roman"/>
          <w:b/>
          <w:bCs/>
          <w:u w:val="single"/>
        </w:rPr>
        <w:t>PY-212</w:t>
      </w:r>
      <w:r w:rsidR="003138E0">
        <w:rPr>
          <w:rFonts w:ascii="Times New Roman" w:hAnsi="Times New Roman"/>
          <w:b/>
          <w:bCs/>
          <w:u w:val="single"/>
        </w:rPr>
        <w:t>,</w:t>
      </w:r>
      <w:r>
        <w:rPr>
          <w:rFonts w:ascii="Times New Roman" w:hAnsi="Times New Roman"/>
          <w:b/>
          <w:bCs/>
          <w:u w:val="single"/>
        </w:rPr>
        <w:t xml:space="preserve"> Retail Quality Program Agreement.</w:t>
      </w:r>
      <w:r>
        <w:rPr>
          <w:rFonts w:ascii="Times New Roman" w:hAnsi="Times New Roman"/>
          <w:bCs/>
        </w:rPr>
        <w:t xml:space="preserve">  The Retail Quality Program is</w:t>
      </w:r>
      <w:r w:rsidR="003138E0">
        <w:rPr>
          <w:rFonts w:ascii="Times New Roman" w:hAnsi="Times New Roman"/>
          <w:bCs/>
        </w:rPr>
        <w:t xml:space="preserve"> no longer in use therefore the PY-212 is </w:t>
      </w:r>
      <w:r w:rsidR="003138E0" w:rsidRPr="003138E0">
        <w:rPr>
          <w:rFonts w:ascii="Times New Roman" w:hAnsi="Times New Roman"/>
          <w:bCs/>
        </w:rPr>
        <w:t>obsolete</w:t>
      </w:r>
      <w:r w:rsidR="003138E0">
        <w:rPr>
          <w:rFonts w:ascii="Times New Roman" w:hAnsi="Times New Roman"/>
          <w:bCs/>
        </w:rPr>
        <w:t xml:space="preserve">.   </w:t>
      </w:r>
      <w:r>
        <w:rPr>
          <w:rFonts w:ascii="Times New Roman" w:hAnsi="Times New Roman"/>
          <w:bCs/>
        </w:rPr>
        <w:t xml:space="preserve">  </w:t>
      </w:r>
      <w:r>
        <w:rPr>
          <w:rFonts w:ascii="Times New Roman" w:hAnsi="Times New Roman"/>
          <w:b/>
          <w:bCs/>
          <w:u w:val="single"/>
        </w:rPr>
        <w:t xml:space="preserve"> </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b/>
          <w:bCs/>
          <w:u w:val="single"/>
        </w:rPr>
        <w:t>Forms PY-32</w:t>
      </w:r>
      <w:r w:rsidR="001611B8">
        <w:rPr>
          <w:rFonts w:ascii="Times New Roman" w:hAnsi="Times New Roman"/>
          <w:b/>
          <w:bCs/>
          <w:u w:val="single"/>
        </w:rPr>
        <w:t xml:space="preserve"> and </w:t>
      </w:r>
      <w:r w:rsidRPr="00210D67">
        <w:rPr>
          <w:rFonts w:ascii="Times New Roman" w:hAnsi="Times New Roman"/>
          <w:b/>
          <w:bCs/>
          <w:u w:val="single"/>
        </w:rPr>
        <w:t>PY-33</w:t>
      </w:r>
      <w:r w:rsidR="001611B8" w:rsidRPr="001611B8">
        <w:rPr>
          <w:rFonts w:ascii="Times New Roman" w:hAnsi="Times New Roman"/>
          <w:b/>
          <w:bCs/>
        </w:rPr>
        <w:t xml:space="preserve"> </w:t>
      </w:r>
      <w:r w:rsidRPr="00210D67">
        <w:rPr>
          <w:rFonts w:ascii="Times New Roman" w:hAnsi="Times New Roman"/>
        </w:rPr>
        <w:t>are ongoing active contracts/agreements until canceled or terminated, as applicable, by either party in accordance with the regulations.</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Use of these forms reduces the information burden because they eliminate the time-consuming difficulties in obtaining proper wording and information for an agreement that would be needed through correspondence.</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rFonts w:ascii="Times New Roman" w:hAnsi="Times New Roman"/>
        </w:rPr>
      </w:pPr>
      <w:r w:rsidRPr="00210D67">
        <w:rPr>
          <w:rFonts w:ascii="Times New Roman" w:hAnsi="Times New Roman"/>
        </w:rPr>
        <w:t xml:space="preserve">Since a respondent may have service under more than one program regulation, Forms PY-32 and PY-33 are designed to be used under all of the </w:t>
      </w:r>
      <w:r w:rsidR="00872370" w:rsidRPr="00872370">
        <w:rPr>
          <w:rFonts w:ascii="Times New Roman" w:hAnsi="Times New Roman"/>
        </w:rPr>
        <w:t>Programs'</w:t>
      </w:r>
      <w:r w:rsidR="00872370">
        <w:rPr>
          <w:rFonts w:ascii="Times New Roman" w:hAnsi="Times New Roman"/>
        </w:rPr>
        <w:t xml:space="preserve"> </w:t>
      </w:r>
      <w:r w:rsidRPr="00210D67">
        <w:rPr>
          <w:rFonts w:ascii="Times New Roman" w:hAnsi="Times New Roman"/>
        </w:rPr>
        <w:t>program regulations (7 CFR Parts 56 and 70).</w:t>
      </w:r>
    </w:p>
    <w:p w:rsidR="00C9457D"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Other forms used under 7 CFR Part 70 include </w:t>
      </w:r>
      <w:r w:rsidRPr="00210D67">
        <w:rPr>
          <w:rFonts w:ascii="Times New Roman" w:hAnsi="Times New Roman"/>
          <w:b/>
          <w:bCs/>
          <w:u w:val="single"/>
        </w:rPr>
        <w:t>PY-100, PY-157, and PY-240</w:t>
      </w:r>
      <w:r w:rsidR="009C3818">
        <w:rPr>
          <w:rFonts w:ascii="Times New Roman" w:hAnsi="Times New Roman"/>
          <w:b/>
          <w:bCs/>
          <w:u w:val="single"/>
        </w:rPr>
        <w:t>P and PY</w:t>
      </w:r>
      <w:r w:rsidR="00CD7C5C">
        <w:rPr>
          <w:rFonts w:ascii="Times New Roman" w:hAnsi="Times New Roman"/>
          <w:b/>
          <w:bCs/>
          <w:u w:val="single"/>
        </w:rPr>
        <w:t>-</w:t>
      </w:r>
      <w:r w:rsidR="009C3818">
        <w:rPr>
          <w:rFonts w:ascii="Times New Roman" w:hAnsi="Times New Roman"/>
          <w:b/>
          <w:bCs/>
          <w:u w:val="single"/>
        </w:rPr>
        <w:t>240S</w:t>
      </w:r>
      <w:r w:rsidR="009C3818" w:rsidRPr="00872370">
        <w:rPr>
          <w:rFonts w:ascii="Times New Roman" w:hAnsi="Times New Roman"/>
          <w:b/>
          <w:bCs/>
        </w:rPr>
        <w:t xml:space="preserve"> </w:t>
      </w:r>
      <w:r w:rsidRPr="00872370">
        <w:rPr>
          <w:rFonts w:ascii="Times New Roman" w:hAnsi="Times New Roman"/>
          <w:b/>
          <w:bCs/>
        </w:rPr>
        <w:t xml:space="preserve"> </w:t>
      </w:r>
      <w:r w:rsidRPr="00210D67">
        <w:rPr>
          <w:rFonts w:ascii="Times New Roman" w:hAnsi="Times New Roman"/>
        </w:rPr>
        <w:t>approved under 7 CFR Part 56, voluntary grading of shell eggs (OMB No. 0581-0128); and Form PY-518-1 approved under 7 CFR Part 57, (OMB No. 0581-0113) inspection of eggs.  These forms are designed for use under all of the Programs' program regulations and shown on the attached AMS Form 71.  These forms are discussed below:</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(a)  </w:t>
      </w:r>
      <w:r w:rsidRPr="00210D67">
        <w:rPr>
          <w:rFonts w:ascii="Times New Roman" w:hAnsi="Times New Roman"/>
          <w:b/>
          <w:bCs/>
          <w:u w:val="single"/>
        </w:rPr>
        <w:t>Form PY-100, Work Schedule Request,--Voluntary Grading Service</w:t>
      </w:r>
      <w:r w:rsidRPr="00210D67">
        <w:rPr>
          <w:rFonts w:ascii="Times New Roman" w:hAnsi="Times New Roman"/>
        </w:rPr>
        <w:t>, is the basis for written agreement between the Agency and the respondents for the work schedule of grader(s) and/or inspector(s) in plants with resident service.  The form provides the basis for regular and overtime hours of service and for the cost of the hours of voluntary service required by section 203(h) of the AMA.  A written schedule has proven to reduce the hours of overtime and regular service needed by</w:t>
      </w:r>
      <w:r w:rsidR="00872370">
        <w:rPr>
          <w:rFonts w:ascii="Times New Roman" w:hAnsi="Times New Roman"/>
        </w:rPr>
        <w:t xml:space="preserve"> a plant and effectively reduce</w:t>
      </w:r>
      <w:r w:rsidRPr="00210D67">
        <w:rPr>
          <w:rFonts w:ascii="Times New Roman" w:hAnsi="Times New Roman"/>
        </w:rPr>
        <w:t xml:space="preserve"> the cost of service to the applicant. </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(b)  </w:t>
      </w:r>
      <w:r w:rsidRPr="00210D67">
        <w:rPr>
          <w:rFonts w:ascii="Times New Roman" w:hAnsi="Times New Roman"/>
          <w:b/>
          <w:bCs/>
          <w:u w:val="single"/>
        </w:rPr>
        <w:t>Form PY-157, Application for License</w:t>
      </w:r>
      <w:r w:rsidRPr="00210D67">
        <w:rPr>
          <w:rFonts w:ascii="Times New Roman" w:hAnsi="Times New Roman"/>
        </w:rPr>
        <w:t xml:space="preserve">, is used to document that a USDA or State employee is qualified to perform the duties of a shell egg grader, a poultry grader, or a shell egg surveillance inspector.  </w:t>
      </w:r>
      <w:r w:rsidRPr="00214BCC">
        <w:rPr>
          <w:rFonts w:ascii="Times New Roman" w:hAnsi="Times New Roman"/>
        </w:rPr>
        <w:t>State employees</w:t>
      </w:r>
      <w:r w:rsidRPr="00210D67">
        <w:rPr>
          <w:rFonts w:ascii="Times New Roman" w:hAnsi="Times New Roman"/>
        </w:rPr>
        <w:t xml:space="preserve"> under cooperative agreements grade or inspect products for USDA.  The form is also used to license USDA or State employees who perform laboratory analyses for the Program (chemists, microbiologists, etc.) in plants with resident service.  The form is the basis for issuing a license.  Form PY-157 is used as proof that an employee is qualified and authorized to investigate and document violations (shell egg surveillance inspector); or to perform the duties of a shell egg grader, a poultry grader, or a laboratory technician; and to issue official certificates as prima facie evidence when challenged by industry or in representing testimony in judicial proceedings, etc.</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(c)  </w:t>
      </w:r>
      <w:r w:rsidRPr="00210D67">
        <w:rPr>
          <w:rFonts w:ascii="Times New Roman" w:hAnsi="Times New Roman"/>
          <w:b/>
          <w:bCs/>
          <w:u w:val="single"/>
        </w:rPr>
        <w:t>Form PY-240</w:t>
      </w:r>
      <w:r w:rsidR="00447B51">
        <w:rPr>
          <w:rFonts w:ascii="Times New Roman" w:hAnsi="Times New Roman"/>
          <w:b/>
          <w:bCs/>
          <w:u w:val="single"/>
        </w:rPr>
        <w:t>P and PY-240S</w:t>
      </w:r>
      <w:r w:rsidRPr="00210D67">
        <w:rPr>
          <w:rFonts w:ascii="Times New Roman" w:hAnsi="Times New Roman"/>
          <w:b/>
          <w:bCs/>
          <w:u w:val="single"/>
        </w:rPr>
        <w:t>, Grading Volume Report</w:t>
      </w:r>
      <w:r w:rsidRPr="00210D67">
        <w:rPr>
          <w:rFonts w:ascii="Times New Roman" w:hAnsi="Times New Roman"/>
        </w:rPr>
        <w:t xml:space="preserve">, is completed each month by a resident grader based on the information provided by plant management.  The form is used in </w:t>
      </w:r>
      <w:r w:rsidR="00214BCC">
        <w:rPr>
          <w:rFonts w:ascii="Times New Roman" w:hAnsi="Times New Roman"/>
        </w:rPr>
        <w:t xml:space="preserve">all </w:t>
      </w:r>
      <w:r w:rsidRPr="00210D67">
        <w:rPr>
          <w:rFonts w:ascii="Times New Roman" w:hAnsi="Times New Roman"/>
        </w:rPr>
        <w:t xml:space="preserve">plants </w:t>
      </w:r>
      <w:r w:rsidR="00214BCC">
        <w:rPr>
          <w:rFonts w:ascii="Times New Roman" w:hAnsi="Times New Roman"/>
        </w:rPr>
        <w:t xml:space="preserve">utilizing Livestock, Poultry and Seed Program’s </w:t>
      </w:r>
      <w:r w:rsidRPr="00210D67">
        <w:rPr>
          <w:rFonts w:ascii="Times New Roman" w:hAnsi="Times New Roman"/>
        </w:rPr>
        <w:t xml:space="preserve">service to report the volume of poultry </w:t>
      </w:r>
      <w:r w:rsidR="00214BCC">
        <w:rPr>
          <w:rFonts w:ascii="Times New Roman" w:hAnsi="Times New Roman"/>
        </w:rPr>
        <w:t>or shell eggs handled and graded</w:t>
      </w:r>
      <w:r w:rsidRPr="00210D67">
        <w:rPr>
          <w:rFonts w:ascii="Times New Roman" w:hAnsi="Times New Roman"/>
        </w:rPr>
        <w:t xml:space="preserve"> in each plant</w:t>
      </w:r>
      <w:r w:rsidR="00214BCC">
        <w:rPr>
          <w:rFonts w:ascii="Times New Roman" w:hAnsi="Times New Roman"/>
        </w:rPr>
        <w:t xml:space="preserve">. </w:t>
      </w:r>
      <w:r w:rsidRPr="00210D67">
        <w:rPr>
          <w:rFonts w:ascii="Times New Roman" w:hAnsi="Times New Roman"/>
        </w:rPr>
        <w:t xml:space="preserve"> </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(d)  </w:t>
      </w:r>
      <w:r w:rsidRPr="00210D67">
        <w:rPr>
          <w:rFonts w:ascii="Times New Roman" w:hAnsi="Times New Roman"/>
          <w:b/>
          <w:bCs/>
          <w:u w:val="single"/>
        </w:rPr>
        <w:t>Form PY-518-1, Alleged Violation and Detention Notice</w:t>
      </w:r>
      <w:r w:rsidRPr="00210D67">
        <w:rPr>
          <w:rFonts w:ascii="Times New Roman" w:hAnsi="Times New Roman"/>
        </w:rPr>
        <w:t>, is completed by Federal and State regulatory inspectors to report and document violations of the Egg Products Inspection Act (7 CFR part 59) and section 203 (h) of the AMA (7 CFR part 56 and 70).  Also, this form serves as a record and notice of product detained outside of an official plant due to noncompliance of these Acts.  If the information under this request was not collected, the Agency would not be able to provide the voluntary grading program authorized and requested by Congress under the AMA, to provide the types of services requested by industry, to administer the program, to ensure properly grade-labeled poultry and rabbit products, to calculate the cost of the service, or to collect for the cost of furnishing service as required by section 203(h) of the AMA.</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3.</w:t>
      </w:r>
      <w:r>
        <w:rPr>
          <w:rFonts w:ascii="CG Omega" w:hAnsi="CG Omega" w:cs="GoudyOlSt BT"/>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342A9E" w:rsidRDefault="00F80DED"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Information requirements are minimal and limited to those necessary to provide service, and to assure products are properly graded and grade-labeled.  </w:t>
      </w:r>
      <w:r w:rsidR="00B72F19" w:rsidRPr="00342A9E">
        <w:rPr>
          <w:rFonts w:ascii="Times New Roman" w:hAnsi="Times New Roman"/>
        </w:rPr>
        <w:t>Forms have been simplified and many comb</w:t>
      </w:r>
      <w:r>
        <w:rPr>
          <w:rFonts w:ascii="Times New Roman" w:hAnsi="Times New Roman"/>
        </w:rPr>
        <w:t>ined to reduce the burden.  These forms require only</w:t>
      </w:r>
      <w:r w:rsidR="00B72F19" w:rsidRPr="00342A9E">
        <w:rPr>
          <w:rFonts w:ascii="Times New Roman" w:hAnsi="Times New Roman"/>
        </w:rPr>
        <w:t xml:space="preserve"> the company name and address, title and signature of a company official, and an applicable box or space(s) marked or filled in.</w:t>
      </w: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Plants are required to designate in writing</w:t>
      </w:r>
      <w:r w:rsidR="00F80DED">
        <w:rPr>
          <w:rFonts w:ascii="Times New Roman" w:hAnsi="Times New Roman"/>
        </w:rPr>
        <w:t>, those</w:t>
      </w:r>
      <w:r w:rsidRPr="00342A9E">
        <w:rPr>
          <w:rFonts w:ascii="Times New Roman" w:hAnsi="Times New Roman"/>
        </w:rPr>
        <w:t xml:space="preserve"> </w:t>
      </w:r>
      <w:r w:rsidR="00F80DED">
        <w:rPr>
          <w:rFonts w:ascii="Times New Roman" w:hAnsi="Times New Roman"/>
        </w:rPr>
        <w:t>company employee(s)</w:t>
      </w:r>
      <w:r w:rsidRPr="00342A9E">
        <w:rPr>
          <w:rFonts w:ascii="Times New Roman" w:hAnsi="Times New Roman"/>
        </w:rPr>
        <w:t xml:space="preserve"> </w:t>
      </w:r>
      <w:r w:rsidR="00F80DED">
        <w:rPr>
          <w:rFonts w:ascii="Times New Roman" w:hAnsi="Times New Roman"/>
        </w:rPr>
        <w:t xml:space="preserve">that are </w:t>
      </w:r>
      <w:r w:rsidRPr="00342A9E">
        <w:rPr>
          <w:rFonts w:ascii="Times New Roman" w:hAnsi="Times New Roman"/>
        </w:rPr>
        <w:t>authorized to furnish information to the resident grader (70.77(b)(1)).  Since the Agency has asked that title(s) of company employees(s) be provided rather than the name of employee(s), the frequency of the burd</w:t>
      </w:r>
      <w:r w:rsidR="00F80DED">
        <w:rPr>
          <w:rFonts w:ascii="Times New Roman" w:hAnsi="Times New Roman"/>
        </w:rPr>
        <w:t>en has almost been eliminated.</w:t>
      </w: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Facsimile (FAX) </w:t>
      </w:r>
      <w:r w:rsidR="00214BCC">
        <w:rPr>
          <w:rFonts w:ascii="Times New Roman" w:hAnsi="Times New Roman"/>
        </w:rPr>
        <w:t xml:space="preserve">and electronic </w:t>
      </w:r>
      <w:r w:rsidRPr="00342A9E">
        <w:rPr>
          <w:rFonts w:ascii="Times New Roman" w:hAnsi="Times New Roman"/>
        </w:rPr>
        <w:t>transmissions are limited to those individuals in possession of such equipment.  The majority of information is transmitted by phone or postal deliveries.</w:t>
      </w: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Currently, Forms PY-32 and PY-33 are available on the internet in pdf file format to be downloaded, copied, and filed.  Forms PY-210P and PY-210S are prepared by Agency personnel with information</w:t>
      </w:r>
      <w:r w:rsidR="00F80DED">
        <w:rPr>
          <w:rFonts w:ascii="Times New Roman" w:hAnsi="Times New Roman"/>
        </w:rPr>
        <w:t xml:space="preserve"> provided by the respondents.  The Agency will cont</w:t>
      </w:r>
      <w:r w:rsidRPr="00342A9E">
        <w:rPr>
          <w:rFonts w:ascii="Times New Roman" w:hAnsi="Times New Roman"/>
        </w:rPr>
        <w:t>inue to review new technology and use</w:t>
      </w:r>
      <w:r w:rsidR="00F80DED">
        <w:rPr>
          <w:rFonts w:ascii="Times New Roman" w:hAnsi="Times New Roman"/>
        </w:rPr>
        <w:t xml:space="preserve"> ele</w:t>
      </w:r>
      <w:r w:rsidR="00682E01">
        <w:rPr>
          <w:rFonts w:ascii="Times New Roman" w:hAnsi="Times New Roman"/>
        </w:rPr>
        <w:t>ctronic information collection.</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4.</w:t>
      </w:r>
      <w:r>
        <w:rPr>
          <w:rFonts w:ascii="CG Omega" w:hAnsi="CG Omega" w:cs="GoudyOlSt BT"/>
          <w:b/>
        </w:rPr>
        <w:tab/>
        <w:t>DESCRIBE EFFORTS TO IDENTIFY DUPLICATION.  SHOW SPECIFICALLY WHY ANY SIMILAR INFORMATION ALREADY AVAILABLE CANNOT BE USED OR MODIFIED FOR USE FOR THE PURPOSE(S) DESCRIBED IN ITEM 2 ABOVE.</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415BBD" w:rsidRPr="00342A9E" w:rsidRDefault="00415BBD" w:rsidP="00DF4C28">
      <w:pPr>
        <w:widowControl/>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The Agency </w:t>
      </w:r>
      <w:r>
        <w:rPr>
          <w:rFonts w:ascii="Times New Roman" w:hAnsi="Times New Roman"/>
        </w:rPr>
        <w:t xml:space="preserve">periodically reviews forms and </w:t>
      </w:r>
      <w:r w:rsidRPr="00342A9E">
        <w:rPr>
          <w:rFonts w:ascii="Times New Roman" w:hAnsi="Times New Roman"/>
        </w:rPr>
        <w:t>works with the respondents to ensure there i</w:t>
      </w:r>
      <w:r>
        <w:rPr>
          <w:rFonts w:ascii="Times New Roman" w:hAnsi="Times New Roman"/>
        </w:rPr>
        <w:t>s no duplication of information</w:t>
      </w:r>
      <w:r w:rsidR="00B72F19" w:rsidRPr="00342A9E">
        <w:rPr>
          <w:rFonts w:ascii="Times New Roman" w:hAnsi="Times New Roman"/>
        </w:rPr>
        <w:t>.</w:t>
      </w:r>
      <w:r>
        <w:rPr>
          <w:rFonts w:ascii="Times New Roman" w:hAnsi="Times New Roman"/>
        </w:rPr>
        <w:t xml:space="preserve"> </w:t>
      </w:r>
      <w:r w:rsidR="00B72F19" w:rsidRPr="00342A9E">
        <w:rPr>
          <w:rFonts w:ascii="Times New Roman" w:hAnsi="Times New Roman"/>
        </w:rPr>
        <w:t xml:space="preserve"> </w:t>
      </w:r>
      <w:r>
        <w:rPr>
          <w:rFonts w:ascii="Times New Roman" w:hAnsi="Times New Roman"/>
        </w:rPr>
        <w:t>However,</w:t>
      </w:r>
      <w:r w:rsidR="00B72F19" w:rsidRPr="00342A9E">
        <w:rPr>
          <w:rFonts w:ascii="Times New Roman" w:hAnsi="Times New Roman"/>
        </w:rPr>
        <w:t xml:space="preserve"> information must be </w:t>
      </w:r>
      <w:r>
        <w:rPr>
          <w:rFonts w:ascii="Times New Roman" w:hAnsi="Times New Roman"/>
        </w:rPr>
        <w:t xml:space="preserve">collected </w:t>
      </w:r>
      <w:r w:rsidR="00B72F19" w:rsidRPr="00342A9E">
        <w:rPr>
          <w:rFonts w:ascii="Times New Roman" w:hAnsi="Times New Roman"/>
        </w:rPr>
        <w:t xml:space="preserve">from each respondent specifically for their product, plant operation, or product label for their specific purposes or needs.  </w:t>
      </w:r>
      <w:r>
        <w:rPr>
          <w:rFonts w:ascii="Times New Roman" w:hAnsi="Times New Roman"/>
        </w:rPr>
        <w:t xml:space="preserve">With respect to poultry and poultry product labels, the agency has reduced the reporting burden by allowing respondents to make </w:t>
      </w:r>
      <w:r w:rsidR="00B72F19" w:rsidRPr="00342A9E">
        <w:rPr>
          <w:rFonts w:ascii="Times New Roman" w:hAnsi="Times New Roman"/>
        </w:rPr>
        <w:t xml:space="preserve">generic label changes </w:t>
      </w:r>
      <w:r>
        <w:rPr>
          <w:rFonts w:ascii="Times New Roman" w:hAnsi="Times New Roman"/>
        </w:rPr>
        <w:t>without</w:t>
      </w:r>
      <w:r w:rsidR="00B72F19" w:rsidRPr="00342A9E">
        <w:rPr>
          <w:rFonts w:ascii="Times New Roman" w:hAnsi="Times New Roman"/>
        </w:rPr>
        <w:t xml:space="preserve"> </w:t>
      </w:r>
      <w:r w:rsidR="001F1897">
        <w:rPr>
          <w:rFonts w:ascii="Times New Roman" w:hAnsi="Times New Roman"/>
        </w:rPr>
        <w:t>re-</w:t>
      </w:r>
      <w:r w:rsidR="00B72F19" w:rsidRPr="00342A9E">
        <w:rPr>
          <w:rFonts w:ascii="Times New Roman" w:hAnsi="Times New Roman"/>
        </w:rPr>
        <w:t xml:space="preserve">submission.  </w:t>
      </w:r>
    </w:p>
    <w:p w:rsidR="00B72F19" w:rsidRPr="00342A9E" w:rsidRDefault="001F1897"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W</w:t>
      </w:r>
      <w:r w:rsidR="00415BBD">
        <w:rPr>
          <w:rFonts w:ascii="Times New Roman" w:hAnsi="Times New Roman"/>
        </w:rPr>
        <w:t>here respondents</w:t>
      </w:r>
      <w:r w:rsidR="00B72F19" w:rsidRPr="00342A9E">
        <w:rPr>
          <w:rFonts w:ascii="Times New Roman" w:hAnsi="Times New Roman"/>
        </w:rPr>
        <w:t xml:space="preserve"> have service </w:t>
      </w:r>
      <w:r w:rsidR="00022568">
        <w:rPr>
          <w:rFonts w:ascii="Times New Roman" w:hAnsi="Times New Roman"/>
        </w:rPr>
        <w:t>in both</w:t>
      </w:r>
      <w:r w:rsidR="00B72F19" w:rsidRPr="00342A9E">
        <w:rPr>
          <w:rFonts w:ascii="Times New Roman" w:hAnsi="Times New Roman"/>
        </w:rPr>
        <w:t xml:space="preserve"> 7 CFR Part 56, voluntary grading of shell eggs and 7 CFR Part 70, voluntary g</w:t>
      </w:r>
      <w:r w:rsidR="00022568">
        <w:rPr>
          <w:rFonts w:ascii="Times New Roman" w:hAnsi="Times New Roman"/>
        </w:rPr>
        <w:t xml:space="preserve">rading of poultry and rabbits – the agency specifically works to eliminate duplication of burden </w:t>
      </w:r>
      <w:r w:rsidR="00B72F19" w:rsidRPr="00342A9E">
        <w:rPr>
          <w:rFonts w:ascii="Times New Roman" w:hAnsi="Times New Roman"/>
        </w:rPr>
        <w:t>e.g., application for service (70.31(b)), schedule for grading service (70.18), designated company employee authorized to furnish information to the resident grader (70.77(b)(1)), or request change in hours of resident service (70.18).</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5.</w:t>
      </w:r>
      <w:r>
        <w:rPr>
          <w:rFonts w:ascii="CG Omega" w:hAnsi="CG Omega" w:cs="GoudyOlSt BT"/>
          <w:b/>
        </w:rPr>
        <w:tab/>
        <w:t>IF THE CO</w:t>
      </w:r>
      <w:r w:rsidR="009977AB">
        <w:rPr>
          <w:rFonts w:ascii="CG Omega" w:hAnsi="CG Omega" w:cs="GoudyOlSt BT"/>
          <w:b/>
        </w:rPr>
        <w:t>LLECTION OF INFORMATION IMPACTS</w:t>
      </w:r>
      <w:r>
        <w:rPr>
          <w:rFonts w:ascii="CG Omega" w:hAnsi="CG Omega" w:cs="GoudyOlSt BT"/>
          <w:b/>
        </w:rPr>
        <w:t xml:space="preserve"> SMALL BUSINESSES OR OTHER SMALL ENTITIES (ITEM 5 OF THE OMB FORM 83-1), DESCRIBE THE METHODS USED TO MINIMIZE BURDEN.</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55F6B" w:rsidRPr="00342A9E" w:rsidRDefault="00155F6B"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Collection of the information requested does not present any additional effort on the part of small businesses or other small entities as the information burden depends upon the types of services the respondent requests and the number and frequency of their requests. </w:t>
      </w:r>
    </w:p>
    <w:p w:rsidR="00B72F19" w:rsidRPr="00342A9E" w:rsidRDefault="00155F6B"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Since the </w:t>
      </w:r>
      <w:r w:rsidR="00B72F19" w:rsidRPr="00342A9E">
        <w:rPr>
          <w:rFonts w:ascii="Times New Roman" w:hAnsi="Times New Roman"/>
        </w:rPr>
        <w:t>voluntary grading program is designed for any size o</w:t>
      </w:r>
      <w:r w:rsidR="00022568">
        <w:rPr>
          <w:rFonts w:ascii="Times New Roman" w:hAnsi="Times New Roman"/>
        </w:rPr>
        <w:t>f business</w:t>
      </w:r>
      <w:r w:rsidRPr="00342A9E">
        <w:rPr>
          <w:rFonts w:ascii="Times New Roman" w:hAnsi="Times New Roman"/>
        </w:rPr>
        <w:t>, the information burden increases as the size and complexity of the operation increases.  The smaller and less complex operators are subject to smaller burdens</w:t>
      </w:r>
      <w:r w:rsidR="00022568">
        <w:rPr>
          <w:rFonts w:ascii="Times New Roman" w:hAnsi="Times New Roman"/>
        </w:rPr>
        <w:t>.</w:t>
      </w:r>
      <w:r w:rsidR="002455D7">
        <w:rPr>
          <w:rFonts w:ascii="Times New Roman" w:hAnsi="Times New Roman"/>
        </w:rPr>
        <w:t xml:space="preserve">  Out of the </w:t>
      </w:r>
      <w:r w:rsidR="007C2816">
        <w:rPr>
          <w:rFonts w:ascii="Times New Roman" w:hAnsi="Times New Roman"/>
        </w:rPr>
        <w:t xml:space="preserve">690 </w:t>
      </w:r>
      <w:r w:rsidR="002455D7">
        <w:rPr>
          <w:rFonts w:ascii="Times New Roman" w:hAnsi="Times New Roman"/>
        </w:rPr>
        <w:t>respondents to this collection, none are considered to be small entities.</w:t>
      </w:r>
    </w:p>
    <w:p w:rsidR="00167E7E" w:rsidRDefault="00167E7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6.</w:t>
      </w:r>
      <w:r>
        <w:rPr>
          <w:rFonts w:ascii="CG Omega" w:hAnsi="CG Omega" w:cs="GoudyOlSt BT"/>
          <w:b/>
        </w:rPr>
        <w:tab/>
        <w:t>DESCRIBE THE CONSEQUENCE TO FEDERAL PROGRAM OR POLICY ACTIVITIES IF THE COLLECTION IS NOT CONDUCTED OR IS CONDUCTED LESS FREQUENTLY, AS WELL AS ANY TECHNICAL OR LEGAL OBSTACLES TO REDUCING BURDEN.</w:t>
      </w:r>
    </w:p>
    <w:p w:rsidR="00670270" w:rsidRDefault="0067027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022568"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Pr>
          <w:rFonts w:ascii="Times New Roman" w:hAnsi="Times New Roman"/>
        </w:rPr>
        <w:t>T</w:t>
      </w:r>
      <w:r w:rsidR="00B72F19" w:rsidRPr="00342A9E">
        <w:rPr>
          <w:rFonts w:ascii="Times New Roman" w:hAnsi="Times New Roman"/>
        </w:rPr>
        <w:t xml:space="preserve">he frequency </w:t>
      </w:r>
      <w:r>
        <w:rPr>
          <w:rFonts w:ascii="Times New Roman" w:hAnsi="Times New Roman"/>
        </w:rPr>
        <w:t xml:space="preserve">of data collection </w:t>
      </w:r>
      <w:r w:rsidR="001F1897">
        <w:rPr>
          <w:rFonts w:ascii="Times New Roman" w:hAnsi="Times New Roman"/>
        </w:rPr>
        <w:t>is due to the needs</w:t>
      </w:r>
      <w:r w:rsidR="00B72F19" w:rsidRPr="00342A9E">
        <w:rPr>
          <w:rFonts w:ascii="Times New Roman" w:hAnsi="Times New Roman"/>
        </w:rPr>
        <w:t xml:space="preserve"> of the respondents; e.g., request grading certificates or specification acceptance certification (70.91(a)), notify grader of ch</w:t>
      </w:r>
      <w:r w:rsidR="001F1897">
        <w:rPr>
          <w:rFonts w:ascii="Times New Roman" w:hAnsi="Times New Roman"/>
        </w:rPr>
        <w:t>anges needed in hours of</w:t>
      </w:r>
      <w:r w:rsidR="00B72F19" w:rsidRPr="00342A9E">
        <w:rPr>
          <w:rFonts w:ascii="Times New Roman" w:hAnsi="Times New Roman"/>
        </w:rPr>
        <w:t xml:space="preserve"> service (70.18), request experimentation (70.3) or alternate procedures (70.210(e)), submit new labels for</w:t>
      </w:r>
      <w:r w:rsidR="001F1897">
        <w:rPr>
          <w:rFonts w:ascii="Times New Roman" w:hAnsi="Times New Roman"/>
        </w:rPr>
        <w:t xml:space="preserve"> approval (70.50), or request grading</w:t>
      </w:r>
      <w:r w:rsidR="00B72F19" w:rsidRPr="00342A9E">
        <w:rPr>
          <w:rFonts w:ascii="Times New Roman" w:hAnsi="Times New Roman"/>
        </w:rPr>
        <w:t xml:space="preserve"> servi</w:t>
      </w:r>
      <w:r>
        <w:rPr>
          <w:rFonts w:ascii="Times New Roman" w:hAnsi="Times New Roman"/>
        </w:rPr>
        <w:t>ce on lot-fee basis (70.31(a)).</w:t>
      </w:r>
    </w:p>
    <w:p w:rsidR="008B0A6B" w:rsidRPr="00342A9E" w:rsidRDefault="008B0A6B"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Pr>
          <w:rFonts w:ascii="Times New Roman" w:hAnsi="Times New Roman"/>
        </w:rPr>
        <w:t>Collecting dat</w:t>
      </w:r>
      <w:r w:rsidR="00C025C9">
        <w:rPr>
          <w:rFonts w:ascii="Times New Roman" w:hAnsi="Times New Roman"/>
        </w:rPr>
        <w:t>a</w:t>
      </w:r>
      <w:r>
        <w:rPr>
          <w:rFonts w:ascii="Times New Roman" w:hAnsi="Times New Roman"/>
        </w:rPr>
        <w:t xml:space="preserve"> less frequently would have a negative impact on the services provided to respondents and would not allow for proper identification and grading of poultry and poultry products.  The agencies responsiveness to requests for service and the frequency of reporting have evolved to meet the needs</w:t>
      </w:r>
      <w:r w:rsidR="001F1897">
        <w:rPr>
          <w:rFonts w:ascii="Times New Roman" w:hAnsi="Times New Roman"/>
        </w:rPr>
        <w:t xml:space="preserve"> of the poultry industry and</w:t>
      </w:r>
      <w:r w:rsidR="00682E01">
        <w:rPr>
          <w:rFonts w:ascii="Times New Roman" w:hAnsi="Times New Roman"/>
        </w:rPr>
        <w:t xml:space="preserve"> minimize the reporting burden.</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7.</w:t>
      </w:r>
      <w:r>
        <w:rPr>
          <w:rFonts w:ascii="CG Omega" w:hAnsi="CG Omega" w:cs="GoudyOlSt BT"/>
          <w:b/>
        </w:rPr>
        <w:tab/>
        <w:t xml:space="preserve">EXPLAIN ANY SPECIAL CIRCUMSTANCES THAT WOULD CAUSE AN INFORMATION COLLECTION TO BE CONDUCTED IN A MANNER: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REQUIRING RESPONDENTS TO REPORT INFORMATION TO THE AGENCY MORE OFTEN THAN QUARTERLY; </w:t>
      </w:r>
    </w:p>
    <w:p w:rsidR="00B72F19" w:rsidRDefault="00B72F19" w:rsidP="008B0A6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390B0E" w:rsidRPr="00342A9E" w:rsidRDefault="000C509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A quarterly</w:t>
      </w:r>
      <w:r w:rsidR="00B72F19" w:rsidRPr="00342A9E">
        <w:rPr>
          <w:rFonts w:ascii="Times New Roman" w:hAnsi="Times New Roman"/>
        </w:rPr>
        <w:t xml:space="preserve"> </w:t>
      </w:r>
      <w:r w:rsidR="00390B0E">
        <w:rPr>
          <w:rFonts w:ascii="Times New Roman" w:hAnsi="Times New Roman"/>
        </w:rPr>
        <w:t xml:space="preserve">reporting </w:t>
      </w:r>
      <w:r>
        <w:rPr>
          <w:rFonts w:ascii="Times New Roman" w:hAnsi="Times New Roman"/>
        </w:rPr>
        <w:t xml:space="preserve">requirement </w:t>
      </w:r>
      <w:r w:rsidR="008B0A6B">
        <w:rPr>
          <w:rFonts w:ascii="Times New Roman" w:hAnsi="Times New Roman"/>
        </w:rPr>
        <w:t>would inhibit</w:t>
      </w:r>
      <w:r w:rsidR="00B72F19" w:rsidRPr="00342A9E">
        <w:rPr>
          <w:rFonts w:ascii="Times New Roman" w:hAnsi="Times New Roman"/>
        </w:rPr>
        <w:t xml:space="preserve"> the Agency's abili</w:t>
      </w:r>
      <w:r>
        <w:rPr>
          <w:rFonts w:ascii="Times New Roman" w:hAnsi="Times New Roman"/>
        </w:rPr>
        <w:t>ty to provide grading services for poultry commodit</w:t>
      </w:r>
      <w:r w:rsidR="00390B0E">
        <w:rPr>
          <w:rFonts w:ascii="Times New Roman" w:hAnsi="Times New Roman"/>
        </w:rPr>
        <w:t>ies.  In order to conduct normal business activity, t</w:t>
      </w:r>
      <w:r>
        <w:rPr>
          <w:rFonts w:ascii="Times New Roman" w:hAnsi="Times New Roman"/>
        </w:rPr>
        <w:t>imely responses on the part</w:t>
      </w:r>
      <w:r w:rsidR="00390B0E">
        <w:rPr>
          <w:rFonts w:ascii="Times New Roman" w:hAnsi="Times New Roman"/>
        </w:rPr>
        <w:t xml:space="preserve"> of industry and the Agency </w:t>
      </w:r>
      <w:r w:rsidR="00EE0558">
        <w:rPr>
          <w:rFonts w:ascii="Times New Roman" w:hAnsi="Times New Roman"/>
        </w:rPr>
        <w:t>are vital in meeting consumer demands for these highly perishable products.  The collection of information is conducted in a manner consistent with th</w:t>
      </w:r>
      <w:r w:rsidR="001273B9">
        <w:rPr>
          <w:rFonts w:ascii="Times New Roman" w:hAnsi="Times New Roman"/>
        </w:rPr>
        <w:t>e guidelines in 7 CFR part 70.</w:t>
      </w:r>
    </w:p>
    <w:p w:rsidR="00B72F19" w:rsidRPr="00342A9E" w:rsidRDefault="001273B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rPr>
      </w:pPr>
      <w:r>
        <w:rPr>
          <w:rFonts w:ascii="Times New Roman" w:hAnsi="Times New Roman"/>
        </w:rPr>
        <w:tab/>
      </w:r>
      <w:r w:rsidR="00B72F19" w:rsidRPr="00342A9E">
        <w:rPr>
          <w:rFonts w:ascii="Times New Roman" w:hAnsi="Times New Roman"/>
        </w:rPr>
        <w:t>The regulations outl</w:t>
      </w:r>
      <w:r w:rsidR="00390B0E">
        <w:rPr>
          <w:rFonts w:ascii="Times New Roman" w:hAnsi="Times New Roman"/>
        </w:rPr>
        <w:t>ine specific</w:t>
      </w:r>
      <w:r w:rsidR="00B72F19" w:rsidRPr="00342A9E">
        <w:rPr>
          <w:rFonts w:ascii="Times New Roman" w:hAnsi="Times New Roman"/>
        </w:rPr>
        <w:t xml:space="preserve"> response times to pending regulatory or administrative actions of the applicant; e.g., 7 days for a USDA licensed employee to file an appeal why his/her license should not be suspended or revoked; 10 days for applicant's petition of a rejected application for service; and 10 days for applicant to respond to why service should not be withdrawn.  In special situations, these response times may be extende</w:t>
      </w:r>
      <w:r w:rsidR="001F1897">
        <w:rPr>
          <w:rFonts w:ascii="Times New Roman" w:hAnsi="Times New Roman"/>
        </w:rPr>
        <w:t>d.  In the case of an appeal grading</w:t>
      </w:r>
      <w:r w:rsidR="00B72F19" w:rsidRPr="00342A9E">
        <w:rPr>
          <w:rFonts w:ascii="Times New Roman" w:hAnsi="Times New Roman"/>
        </w:rPr>
        <w:t>, the respondent must request the appeal before the product has undergone any material change.  This must be done within 1 to 2 days, and in a few instances, up to within 5 days, depending upon the type of pr</w:t>
      </w:r>
      <w:r w:rsidR="001F1897">
        <w:rPr>
          <w:rFonts w:ascii="Times New Roman" w:hAnsi="Times New Roman"/>
        </w:rPr>
        <w:t>oduct and the reason(s) for the</w:t>
      </w:r>
      <w:r w:rsidR="00342A9E" w:rsidRPr="00342A9E">
        <w:rPr>
          <w:rFonts w:ascii="Times New Roman" w:hAnsi="Times New Roman"/>
        </w:rPr>
        <w:t xml:space="preserve"> </w:t>
      </w:r>
      <w:r w:rsidR="001F1897">
        <w:rPr>
          <w:rFonts w:ascii="Times New Roman" w:hAnsi="Times New Roman"/>
        </w:rPr>
        <w:t>appeal, most</w:t>
      </w:r>
      <w:r w:rsidR="00B72F19" w:rsidRPr="00342A9E">
        <w:rPr>
          <w:rFonts w:ascii="Times New Roman" w:hAnsi="Times New Roman"/>
        </w:rPr>
        <w:t xml:space="preserve"> </w:t>
      </w:r>
      <w:r w:rsidR="001F1897">
        <w:rPr>
          <w:rFonts w:ascii="Times New Roman" w:hAnsi="Times New Roman"/>
        </w:rPr>
        <w:t>appeal requests</w:t>
      </w:r>
      <w:r w:rsidR="00B72F19" w:rsidRPr="00342A9E">
        <w:rPr>
          <w:rFonts w:ascii="Times New Roman" w:hAnsi="Times New Roman"/>
        </w:rPr>
        <w:t xml:space="preserve"> are verbal.</w:t>
      </w:r>
    </w:p>
    <w:p w:rsidR="00B72F19" w:rsidRPr="00342A9E" w:rsidRDefault="008907C1"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The Agency requires</w:t>
      </w:r>
      <w:r w:rsidR="00B72F19" w:rsidRPr="00342A9E">
        <w:rPr>
          <w:rFonts w:ascii="Times New Roman" w:hAnsi="Times New Roman"/>
        </w:rPr>
        <w:t xml:space="preserve"> the exceptions to 5 CFR 1320.6(a) and (b) in order to provide the service requested, the control of improperly labeled products, and to coll</w:t>
      </w:r>
      <w:r>
        <w:rPr>
          <w:rFonts w:ascii="Times New Roman" w:hAnsi="Times New Roman"/>
        </w:rPr>
        <w:t>ect for</w:t>
      </w:r>
      <w:r w:rsidR="00FE20B3">
        <w:rPr>
          <w:rFonts w:ascii="Times New Roman" w:hAnsi="Times New Roman"/>
        </w:rPr>
        <w:t xml:space="preserve"> the cost of</w:t>
      </w:r>
      <w:r>
        <w:rPr>
          <w:rFonts w:ascii="Times New Roman" w:hAnsi="Times New Roman"/>
        </w:rPr>
        <w:t xml:space="preserve"> service</w:t>
      </w:r>
      <w:r w:rsidR="00B72F19" w:rsidRPr="00342A9E">
        <w:rPr>
          <w:rFonts w:ascii="Times New Roman" w:hAnsi="Times New Roman"/>
        </w:rPr>
        <w:t>.</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REQUIRING RESPONDENTS TO PREPARE A WRITTEN RESPONSE TO A COLLECTION OF INFORMATION IN FEWER THAN 30 DAYS AFTER RECEIPT OF IT;</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REQUIRING RESPONDENTS TO SUBMIT MORE THAN AN ORIGINAL AND TWO COPIES OF ANY DOCUMENT;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REQUIRING RESPONDENTS TO RETAIN RECORDS, OTHER THAN HEALTH, MEDICAL, GOVERNMENT CONTRACT, GRANT-IN-AID, OR TAX RECORDS FOR MORE THAN 3 YEARS;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IN CONNECTION WITH A STATISTICAL SURVEY, THAT IS NOT DESIGNED TO PRODUCE VALID AND RELIABLE RESULTS THAT CAN BE GENERALIZED TO THE UNIVERSE OF STUDY;</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REQUIRING THE USE OF A STATISTICAL DATA CLASSIFICATION THAT HAS NOT BEEN REVIEWED AND APPROVED BY OMB;</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2455D7" w:rsidRDefault="002455D7" w:rsidP="002455D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2455D7" w:rsidRPr="002455D7" w:rsidRDefault="00267856" w:rsidP="002455D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Pr>
          <w:rFonts w:ascii="Times New Roman" w:hAnsi="Times New Roman"/>
        </w:rPr>
        <w:t>This collection of information is conducted in a manner consistent with the guidelines in 5 CFR 1320.6</w:t>
      </w:r>
      <w:r w:rsidR="005F1F1D">
        <w:rPr>
          <w:rFonts w:ascii="Times New Roman" w:hAnsi="Times New Roman"/>
        </w:rPr>
        <w:t>.</w:t>
      </w:r>
      <w:r w:rsidR="001276D5">
        <w:rPr>
          <w:rFonts w:ascii="Times New Roman" w:hAnsi="Times New Roman"/>
        </w:rPr>
        <w:t xml:space="preserve">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8.</w:t>
      </w:r>
      <w:r>
        <w:rPr>
          <w:rFonts w:ascii="CG Omega" w:hAnsi="CG Omega" w:cs="GoudyOlSt BT"/>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w:t>
      </w:r>
      <w:r w:rsidR="00670270">
        <w:rPr>
          <w:rFonts w:ascii="CG Omega" w:hAnsi="CG Omega" w:cs="GoudyOlSt BT"/>
          <w:b/>
        </w:rPr>
        <w:t xml:space="preserve">EIVED ON COST AND HOUR BURDEN.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360" w:lineRule="auto"/>
        <w:ind w:firstLine="475"/>
        <w:rPr>
          <w:rFonts w:ascii="Times New Roman" w:hAnsi="Times New Roman"/>
        </w:rPr>
      </w:pPr>
      <w:r w:rsidRPr="00342A9E">
        <w:rPr>
          <w:rFonts w:ascii="Times New Roman" w:hAnsi="Times New Roman"/>
        </w:rPr>
        <w:t>The Agency published a notice in</w:t>
      </w:r>
      <w:r w:rsidR="00670270" w:rsidRPr="00342A9E">
        <w:rPr>
          <w:rFonts w:ascii="Times New Roman" w:hAnsi="Times New Roman"/>
        </w:rPr>
        <w:t xml:space="preserve"> the Federal Register</w:t>
      </w:r>
      <w:r w:rsidR="00442A1A">
        <w:rPr>
          <w:rFonts w:ascii="Times New Roman" w:hAnsi="Times New Roman"/>
        </w:rPr>
        <w:t xml:space="preserve"> on </w:t>
      </w:r>
      <w:r w:rsidR="00C025C9">
        <w:rPr>
          <w:rFonts w:ascii="Times New Roman" w:hAnsi="Times New Roman"/>
        </w:rPr>
        <w:t>June 21</w:t>
      </w:r>
      <w:r w:rsidR="001273B9">
        <w:rPr>
          <w:rFonts w:ascii="Times New Roman" w:hAnsi="Times New Roman"/>
        </w:rPr>
        <w:t>,</w:t>
      </w:r>
      <w:r w:rsidR="00442A1A">
        <w:rPr>
          <w:rFonts w:ascii="Times New Roman" w:hAnsi="Times New Roman"/>
        </w:rPr>
        <w:t xml:space="preserve"> 201</w:t>
      </w:r>
      <w:r w:rsidR="00C025C9">
        <w:rPr>
          <w:rFonts w:ascii="Times New Roman" w:hAnsi="Times New Roman"/>
        </w:rPr>
        <w:t>3</w:t>
      </w:r>
      <w:r w:rsidR="00442A1A">
        <w:rPr>
          <w:rFonts w:ascii="Times New Roman" w:hAnsi="Times New Roman"/>
        </w:rPr>
        <w:t xml:space="preserve"> in </w:t>
      </w:r>
      <w:r w:rsidR="005D258D" w:rsidRPr="005D258D">
        <w:rPr>
          <w:rFonts w:ascii="Times New Roman" w:hAnsi="Times New Roman"/>
        </w:rPr>
        <w:t>Vol. 78</w:t>
      </w:r>
      <w:r w:rsidR="00442A1A" w:rsidRPr="005D258D">
        <w:rPr>
          <w:rFonts w:ascii="Times New Roman" w:hAnsi="Times New Roman"/>
        </w:rPr>
        <w:t xml:space="preserve"> No. </w:t>
      </w:r>
      <w:r w:rsidR="005D258D" w:rsidRPr="005D258D">
        <w:rPr>
          <w:rFonts w:ascii="Times New Roman" w:hAnsi="Times New Roman"/>
        </w:rPr>
        <w:t>120</w:t>
      </w:r>
      <w:r w:rsidR="001273B9" w:rsidRPr="005D258D">
        <w:rPr>
          <w:rFonts w:ascii="Times New Roman" w:hAnsi="Times New Roman"/>
        </w:rPr>
        <w:t xml:space="preserve"> </w:t>
      </w:r>
      <w:r w:rsidR="00442A1A" w:rsidRPr="005D258D">
        <w:rPr>
          <w:rFonts w:ascii="Times New Roman" w:hAnsi="Times New Roman"/>
        </w:rPr>
        <w:t xml:space="preserve">page </w:t>
      </w:r>
      <w:r w:rsidR="005D258D" w:rsidRPr="005D258D">
        <w:rPr>
          <w:rFonts w:ascii="Times New Roman" w:hAnsi="Times New Roman"/>
        </w:rPr>
        <w:t xml:space="preserve">37504 </w:t>
      </w:r>
      <w:r w:rsidRPr="005D258D">
        <w:rPr>
          <w:rFonts w:ascii="Times New Roman" w:hAnsi="Times New Roman"/>
        </w:rPr>
        <w:t>announcing its intention to request an extension for and revision of this informatio</w:t>
      </w:r>
      <w:r w:rsidRPr="00342A9E">
        <w:rPr>
          <w:rFonts w:ascii="Times New Roman" w:hAnsi="Times New Roman"/>
        </w:rPr>
        <w:t>n collection as r</w:t>
      </w:r>
      <w:r w:rsidR="001273B9">
        <w:rPr>
          <w:rFonts w:ascii="Times New Roman" w:hAnsi="Times New Roman"/>
        </w:rPr>
        <w:t>e</w:t>
      </w:r>
      <w:r w:rsidR="00C9133D">
        <w:rPr>
          <w:rFonts w:ascii="Times New Roman" w:hAnsi="Times New Roman"/>
        </w:rPr>
        <w:t xml:space="preserve">quired by 5 CFR 1320.8(d).  </w:t>
      </w:r>
    </w:p>
    <w:p w:rsidR="00675761" w:rsidRPr="00342A9E" w:rsidRDefault="00675761"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360" w:lineRule="auto"/>
        <w:ind w:firstLine="475"/>
        <w:rPr>
          <w:rFonts w:ascii="Times New Roman" w:hAnsi="Times New Roman"/>
        </w:rPr>
      </w:pPr>
      <w:r>
        <w:rPr>
          <w:rFonts w:ascii="Times New Roman" w:hAnsi="Times New Roman"/>
        </w:rPr>
        <w:t xml:space="preserve">The Agency received one comment, </w:t>
      </w:r>
      <w:r w:rsidRPr="00675761">
        <w:rPr>
          <w:rFonts w:ascii="Times New Roman" w:hAnsi="Times New Roman"/>
        </w:rPr>
        <w:t>with no relevance to the burden o</w:t>
      </w:r>
      <w:r w:rsidR="001213FB">
        <w:rPr>
          <w:rFonts w:ascii="Times New Roman" w:hAnsi="Times New Roman"/>
        </w:rPr>
        <w:t>r number of</w:t>
      </w:r>
      <w:r w:rsidRPr="00675761">
        <w:rPr>
          <w:rFonts w:ascii="Times New Roman" w:hAnsi="Times New Roman"/>
        </w:rPr>
        <w:t xml:space="preserve"> responses</w:t>
      </w:r>
      <w:r>
        <w:rPr>
          <w:rFonts w:ascii="Times New Roman" w:hAnsi="Times New Roman"/>
        </w:rPr>
        <w:t>.</w:t>
      </w:r>
    </w:p>
    <w:p w:rsidR="00DF4C28" w:rsidRDefault="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CG Omega" w:hAnsi="CG Omega" w:cs="GoudyOlSt BT"/>
          <w:b/>
        </w:rPr>
      </w:pPr>
      <w:r>
        <w:rPr>
          <w:rFonts w:ascii="CG Omega" w:hAnsi="CG Omega" w:cs="GoudyOlSt BT"/>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CG Omega" w:hAnsi="CG Omega" w:cs="GoudyOlSt BT"/>
        </w:rPr>
      </w:pPr>
      <w:r>
        <w:rPr>
          <w:rFonts w:ascii="CG Omega" w:hAnsi="CG Omega" w:cs="GoudyOlSt BT"/>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CG Omega" w:hAnsi="CG Omega" w:cs="GoudyOlSt BT"/>
        </w:rPr>
        <w:t xml:space="preserve">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ab/>
        <w:t>The regulations were developed through rulemaking procedures.  When changes are planned, letters of information and proposed rulemaking are sent directly to users of the service, industry trade organization, States, and other interested persons for their comments.  Significant is</w:t>
      </w:r>
      <w:r w:rsidR="00C1208E">
        <w:rPr>
          <w:rFonts w:ascii="Times New Roman" w:hAnsi="Times New Roman"/>
        </w:rPr>
        <w:t>sues are first presented to respondents</w:t>
      </w:r>
      <w:r w:rsidRPr="00342A9E">
        <w:rPr>
          <w:rFonts w:ascii="Times New Roman" w:hAnsi="Times New Roman"/>
        </w:rPr>
        <w:t xml:space="preserve"> for their </w:t>
      </w:r>
      <w:r w:rsidR="00C1208E">
        <w:rPr>
          <w:rFonts w:ascii="Times New Roman" w:hAnsi="Times New Roman"/>
        </w:rPr>
        <w:t>comments at industry meetings,</w:t>
      </w:r>
      <w:r w:rsidRPr="00342A9E">
        <w:rPr>
          <w:rFonts w:ascii="Times New Roman" w:hAnsi="Times New Roman"/>
        </w:rPr>
        <w:t xml:space="preserve"> through letters of information</w:t>
      </w:r>
      <w:r w:rsidR="00C1208E">
        <w:rPr>
          <w:rFonts w:ascii="Times New Roman" w:hAnsi="Times New Roman"/>
        </w:rPr>
        <w:t>,</w:t>
      </w:r>
      <w:r w:rsidRPr="00342A9E">
        <w:rPr>
          <w:rFonts w:ascii="Times New Roman" w:hAnsi="Times New Roman"/>
        </w:rPr>
        <w:t xml:space="preserve"> or notices that proposed rule</w:t>
      </w:r>
      <w:r w:rsidR="00C1208E">
        <w:rPr>
          <w:rFonts w:ascii="Times New Roman" w:hAnsi="Times New Roman"/>
        </w:rPr>
        <w:t xml:space="preserve">making is being considered – any </w:t>
      </w:r>
      <w:r w:rsidRPr="00342A9E">
        <w:rPr>
          <w:rFonts w:ascii="Times New Roman" w:hAnsi="Times New Roman"/>
        </w:rPr>
        <w:t>changes</w:t>
      </w:r>
      <w:r w:rsidR="00C1208E">
        <w:rPr>
          <w:rFonts w:ascii="Times New Roman" w:hAnsi="Times New Roman"/>
        </w:rPr>
        <w:t xml:space="preserve"> to</w:t>
      </w:r>
      <w:r w:rsidR="00682E01">
        <w:rPr>
          <w:rFonts w:ascii="Times New Roman" w:hAnsi="Times New Roman"/>
        </w:rPr>
        <w:t xml:space="preserve"> 7 CFR Part 70 are generally</w:t>
      </w:r>
      <w:r w:rsidRPr="00342A9E">
        <w:rPr>
          <w:rFonts w:ascii="Times New Roman" w:hAnsi="Times New Roman"/>
        </w:rPr>
        <w:t xml:space="preserve"> mi</w:t>
      </w:r>
      <w:r w:rsidR="00682E01">
        <w:rPr>
          <w:rFonts w:ascii="Times New Roman" w:hAnsi="Times New Roman"/>
        </w:rPr>
        <w:t>nor</w:t>
      </w:r>
      <w:r w:rsidRPr="00342A9E">
        <w:rPr>
          <w:rFonts w:ascii="Times New Roman" w:hAnsi="Times New Roman"/>
        </w:rPr>
        <w:t>.</w:t>
      </w:r>
    </w:p>
    <w:p w:rsidR="00B72F19"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The Agency meets with poultry product trade organizations at least yearly to obtain their views on issues and problems and to exchange information on efficiency and effectiveness of the poultry grading program.  Also, the Agency consults these organizations when there are significant program issues or when major changes are proposed in the poultry grading program.  Representatives of the national staff or regional staffs meet with the following organizations or participate in their seminars and workshops on chicken or turkey products:</w:t>
      </w:r>
    </w:p>
    <w:p w:rsidR="001213FB" w:rsidRDefault="001213FB"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p>
    <w:p w:rsidR="00167E7E" w:rsidRDefault="00167E7E"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National Turkey Federation</w:t>
      </w:r>
      <w:r w:rsidRPr="00342A9E">
        <w:rPr>
          <w:rFonts w:ascii="Times New Roman" w:hAnsi="Times New Roman"/>
        </w:rPr>
        <w:tab/>
      </w:r>
      <w:r w:rsidRPr="00342A9E">
        <w:rPr>
          <w:rFonts w:ascii="Times New Roman" w:hAnsi="Times New Roman"/>
        </w:rPr>
        <w:tab/>
      </w:r>
      <w:r w:rsidRPr="00342A9E">
        <w:rPr>
          <w:rFonts w:ascii="Times New Roman" w:hAnsi="Times New Roman"/>
        </w:rPr>
        <w:tab/>
        <w:t>Midwest Poultry Federation</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1225 New York Avenue, NW</w:t>
      </w:r>
      <w:r w:rsidR="00675761">
        <w:rPr>
          <w:rFonts w:ascii="Times New Roman" w:hAnsi="Times New Roman"/>
        </w:rPr>
        <w:t xml:space="preserve">  </w:t>
      </w:r>
      <w:r w:rsidR="00675761" w:rsidRPr="00675761">
        <w:rPr>
          <w:rFonts w:ascii="Times New Roman" w:hAnsi="Times New Roman"/>
        </w:rPr>
        <w:t>Suite 400</w:t>
      </w:r>
      <w:r w:rsidRPr="00342A9E">
        <w:rPr>
          <w:rFonts w:ascii="Times New Roman" w:hAnsi="Times New Roman"/>
        </w:rPr>
        <w:tab/>
        <w:t>108 Marty Drive</w:t>
      </w:r>
    </w:p>
    <w:p w:rsidR="00B72F19" w:rsidRPr="00342A9E" w:rsidRDefault="0067576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675761">
        <w:rPr>
          <w:rFonts w:ascii="Times New Roman" w:hAnsi="Times New Roman"/>
        </w:rPr>
        <w:t>Washington, DC  20005</w:t>
      </w:r>
      <w:r w:rsidR="00B72F19" w:rsidRPr="00342A9E">
        <w:rPr>
          <w:rFonts w:ascii="Times New Roman" w:hAnsi="Times New Roman"/>
        </w:rPr>
        <w:tab/>
      </w:r>
      <w:r w:rsidR="00B72F19" w:rsidRPr="00342A9E">
        <w:rPr>
          <w:rFonts w:ascii="Times New Roman" w:hAnsi="Times New Roman"/>
        </w:rPr>
        <w:tab/>
      </w:r>
      <w:r w:rsidR="00AC44BB">
        <w:rPr>
          <w:rFonts w:ascii="Times New Roman" w:hAnsi="Times New Roman"/>
        </w:rPr>
        <w:tab/>
      </w:r>
      <w:r>
        <w:rPr>
          <w:rFonts w:ascii="Times New Roman" w:hAnsi="Times New Roman"/>
        </w:rPr>
        <w:tab/>
      </w:r>
      <w:r w:rsidR="00B72F19" w:rsidRPr="00342A9E">
        <w:rPr>
          <w:rFonts w:ascii="Times New Roman" w:hAnsi="Times New Roman"/>
        </w:rPr>
        <w:t>Buffalo, MN  55313</w:t>
      </w:r>
    </w:p>
    <w:p w:rsidR="00B72F19" w:rsidRPr="00342A9E" w:rsidRDefault="0067576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675761">
        <w:rPr>
          <w:rFonts w:ascii="Times New Roman" w:hAnsi="Times New Roman"/>
        </w:rPr>
        <w:t>202/898-0100</w:t>
      </w:r>
      <w:r>
        <w:rPr>
          <w:rFonts w:ascii="Times New Roman" w:hAnsi="Times New Roman"/>
        </w:rPr>
        <w:tab/>
      </w:r>
      <w:r>
        <w:rPr>
          <w:rFonts w:ascii="Times New Roman" w:hAnsi="Times New Roman"/>
        </w:rPr>
        <w:tab/>
      </w:r>
      <w:r w:rsidR="00B72F19" w:rsidRPr="00342A9E">
        <w:rPr>
          <w:rFonts w:ascii="Times New Roman" w:hAnsi="Times New Roman"/>
        </w:rPr>
        <w:tab/>
      </w:r>
      <w:r w:rsidR="00B72F19" w:rsidRPr="00342A9E">
        <w:rPr>
          <w:rFonts w:ascii="Times New Roman" w:hAnsi="Times New Roman"/>
        </w:rPr>
        <w:tab/>
      </w:r>
      <w:r w:rsidR="00AC44BB">
        <w:rPr>
          <w:rFonts w:ascii="Times New Roman" w:hAnsi="Times New Roman"/>
        </w:rPr>
        <w:tab/>
      </w:r>
      <w:r w:rsidR="00B72F19" w:rsidRPr="00342A9E">
        <w:rPr>
          <w:rFonts w:ascii="Times New Roman" w:hAnsi="Times New Roman"/>
        </w:rPr>
        <w:t>763/682-2171</w:t>
      </w:r>
    </w:p>
    <w:p w:rsidR="00B72F19" w:rsidRDefault="0067576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675761">
        <w:rPr>
          <w:rFonts w:ascii="Times New Roman" w:hAnsi="Times New Roman"/>
        </w:rPr>
        <w:t>Mr. Joel Brandenberger</w:t>
      </w:r>
      <w:r w:rsidR="00B72F19" w:rsidRPr="00342A9E">
        <w:rPr>
          <w:rFonts w:ascii="Times New Roman" w:hAnsi="Times New Roman"/>
        </w:rPr>
        <w:tab/>
      </w:r>
      <w:r w:rsidR="00B72F19" w:rsidRPr="00342A9E">
        <w:rPr>
          <w:rFonts w:ascii="Times New Roman" w:hAnsi="Times New Roman"/>
        </w:rPr>
        <w:tab/>
      </w:r>
      <w:r w:rsidR="00B72F19" w:rsidRPr="00342A9E">
        <w:rPr>
          <w:rFonts w:ascii="Times New Roman" w:hAnsi="Times New Roman"/>
        </w:rPr>
        <w:tab/>
      </w:r>
      <w:r w:rsidR="00B72F19" w:rsidRPr="00342A9E">
        <w:rPr>
          <w:rFonts w:ascii="Times New Roman" w:hAnsi="Times New Roman"/>
        </w:rPr>
        <w:tab/>
        <w:t xml:space="preserve">Mr. </w:t>
      </w:r>
      <w:r w:rsidR="006E3D1C" w:rsidRPr="006E3D1C">
        <w:rPr>
          <w:rFonts w:ascii="Times New Roman" w:hAnsi="Times New Roman"/>
        </w:rPr>
        <w:t xml:space="preserve">Allen Behl </w:t>
      </w:r>
    </w:p>
    <w:p w:rsidR="001213FB" w:rsidRPr="00342A9E" w:rsidRDefault="001213F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National Chicken Council</w:t>
      </w:r>
      <w:r w:rsidRPr="00342A9E">
        <w:rPr>
          <w:rFonts w:ascii="Times New Roman" w:hAnsi="Times New Roman"/>
        </w:rPr>
        <w:tab/>
      </w:r>
      <w:r w:rsidRPr="00342A9E">
        <w:rPr>
          <w:rFonts w:ascii="Times New Roman" w:hAnsi="Times New Roman"/>
        </w:rPr>
        <w:tab/>
      </w:r>
      <w:r w:rsidRPr="00342A9E">
        <w:rPr>
          <w:rFonts w:ascii="Times New Roman" w:hAnsi="Times New Roman"/>
        </w:rPr>
        <w:tab/>
        <w:t>Delmarva Poultry Industries, Inc.</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1</w:t>
      </w:r>
      <w:r w:rsidR="00F13E4D">
        <w:rPr>
          <w:rFonts w:ascii="Times New Roman" w:hAnsi="Times New Roman"/>
        </w:rPr>
        <w:t xml:space="preserve">152 </w:t>
      </w:r>
      <w:r w:rsidRPr="00342A9E">
        <w:rPr>
          <w:rFonts w:ascii="Times New Roman" w:hAnsi="Times New Roman"/>
        </w:rPr>
        <w:t>15</w:t>
      </w:r>
      <w:r w:rsidRPr="00342A9E">
        <w:rPr>
          <w:rFonts w:ascii="Times New Roman" w:hAnsi="Times New Roman"/>
          <w:vertAlign w:val="superscript"/>
        </w:rPr>
        <w:t>th</w:t>
      </w:r>
      <w:r w:rsidRPr="00342A9E">
        <w:rPr>
          <w:rFonts w:ascii="Times New Roman" w:hAnsi="Times New Roman"/>
        </w:rPr>
        <w:t xml:space="preserve"> Street, NW</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t>16686 County Seat Highway</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 xml:space="preserve">Suite </w:t>
      </w:r>
      <w:r w:rsidR="00F13E4D">
        <w:rPr>
          <w:rFonts w:ascii="Times New Roman" w:hAnsi="Times New Roman"/>
        </w:rPr>
        <w:t>4</w:t>
      </w:r>
      <w:r w:rsidRPr="00342A9E">
        <w:rPr>
          <w:rFonts w:ascii="Times New Roman" w:hAnsi="Times New Roman"/>
        </w:rPr>
        <w:t>30</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00AC44BB">
        <w:rPr>
          <w:rFonts w:ascii="Times New Roman" w:hAnsi="Times New Roman"/>
        </w:rPr>
        <w:tab/>
      </w:r>
      <w:r w:rsidRPr="00342A9E">
        <w:rPr>
          <w:rFonts w:ascii="Times New Roman" w:hAnsi="Times New Roman"/>
        </w:rPr>
        <w:t>Georgetown, DE  19947-4881</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Washington, D.C.  20005</w:t>
      </w:r>
      <w:r w:rsidR="00AC44BB">
        <w:rPr>
          <w:rFonts w:ascii="Times New Roman" w:hAnsi="Times New Roman"/>
        </w:rPr>
        <w:t>-2622</w:t>
      </w:r>
      <w:r w:rsidRPr="00342A9E">
        <w:rPr>
          <w:rFonts w:ascii="Times New Roman" w:hAnsi="Times New Roman"/>
        </w:rPr>
        <w:tab/>
      </w:r>
      <w:r w:rsidRPr="00342A9E">
        <w:rPr>
          <w:rFonts w:ascii="Times New Roman" w:hAnsi="Times New Roman"/>
        </w:rPr>
        <w:tab/>
      </w:r>
      <w:r w:rsidRPr="00342A9E">
        <w:rPr>
          <w:rFonts w:ascii="Times New Roman" w:hAnsi="Times New Roman"/>
        </w:rPr>
        <w:tab/>
        <w:t>302/856-9037</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202/296-2622</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t>Mr. Bill Satterfield</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 xml:space="preserve">Mr. </w:t>
      </w:r>
      <w:r w:rsidR="00F13E4D">
        <w:rPr>
          <w:rFonts w:ascii="Times New Roman" w:hAnsi="Times New Roman"/>
        </w:rPr>
        <w:t>Michael J. Brown</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Pacific Egg &amp; Poultry Association</w:t>
      </w:r>
      <w:r w:rsidRPr="00342A9E">
        <w:rPr>
          <w:rFonts w:ascii="Times New Roman" w:hAnsi="Times New Roman"/>
        </w:rPr>
        <w:tab/>
      </w:r>
      <w:r w:rsidRPr="00342A9E">
        <w:rPr>
          <w:rFonts w:ascii="Times New Roman" w:hAnsi="Times New Roman"/>
        </w:rPr>
        <w:tab/>
        <w:t>U.S.</w:t>
      </w:r>
      <w:r w:rsidR="00AC44BB">
        <w:rPr>
          <w:rFonts w:ascii="Times New Roman" w:hAnsi="Times New Roman"/>
        </w:rPr>
        <w:t xml:space="preserve"> </w:t>
      </w:r>
      <w:r w:rsidRPr="00342A9E">
        <w:rPr>
          <w:rFonts w:ascii="Times New Roman" w:hAnsi="Times New Roman"/>
        </w:rPr>
        <w:t>Poultry &amp; Egg Association</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1521 I Street</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smartTag w:uri="urn:schemas-microsoft-com:office:smarttags" w:element="Street">
        <w:smartTag w:uri="urn:schemas-microsoft-com:office:smarttags" w:element="address">
          <w:r w:rsidRPr="00342A9E">
            <w:rPr>
              <w:rFonts w:ascii="Times New Roman" w:hAnsi="Times New Roman"/>
            </w:rPr>
            <w:t>1530 Cooledge Road</w:t>
          </w:r>
        </w:smartTag>
      </w:smartTag>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Sacramento, CA  95814</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0094289D">
        <w:rPr>
          <w:rFonts w:ascii="Times New Roman" w:hAnsi="Times New Roman"/>
        </w:rPr>
        <w:tab/>
      </w:r>
      <w:r w:rsidRPr="00342A9E">
        <w:rPr>
          <w:rFonts w:ascii="Times New Roman" w:hAnsi="Times New Roman"/>
        </w:rPr>
        <w:t>Tucker, GA  30084</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916/441-0801</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t>770/493-9401</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r w:rsidRPr="00342A9E">
        <w:rPr>
          <w:rFonts w:ascii="Times New Roman" w:hAnsi="Times New Roman"/>
        </w:rPr>
        <w:t>Ms. Debra Murdock</w:t>
      </w:r>
      <w:r w:rsidRPr="00342A9E">
        <w:rPr>
          <w:rFonts w:ascii="Times New Roman" w:hAnsi="Times New Roman"/>
        </w:rPr>
        <w:tab/>
      </w:r>
      <w:r w:rsidRPr="00342A9E">
        <w:rPr>
          <w:rFonts w:ascii="Times New Roman" w:hAnsi="Times New Roman"/>
        </w:rPr>
        <w:tab/>
      </w:r>
      <w:r w:rsidRPr="00342A9E">
        <w:rPr>
          <w:rFonts w:ascii="Times New Roman" w:hAnsi="Times New Roman"/>
        </w:rPr>
        <w:tab/>
      </w:r>
      <w:r w:rsidRPr="00342A9E">
        <w:rPr>
          <w:rFonts w:ascii="Times New Roman" w:hAnsi="Times New Roman"/>
        </w:rPr>
        <w:tab/>
        <w:t xml:space="preserve">Mr. </w:t>
      </w:r>
      <w:r w:rsidR="00C132D9" w:rsidRPr="00C132D9">
        <w:rPr>
          <w:rFonts w:ascii="Times New Roman" w:hAnsi="Times New Roman"/>
        </w:rPr>
        <w:t>John Starkey</w:t>
      </w:r>
      <w:r w:rsidR="009564A8">
        <w:rPr>
          <w:rFonts w:ascii="Times New Roman" w:hAnsi="Times New Roman"/>
        </w:rPr>
        <w:t xml:space="preserve">  </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Plants with resident service are routinely provided copies of information and materials about service from the Federal-State, regional, or national offices.  The supervisory field staff regularly visits with industry during their supervisory travel to obtain respondents' views and exchange information.  </w:t>
      </w: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These forms of communications--between the Agency and industry and between the Agency and States--have proven to be an invaluable method of exchanging information.  It gives the industry and the States the opportunity to express their views and to discuss their problems.  It gives the Agency the opportunity to obtain their views, to answer questions, and to solve or resolve problems.</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9.</w:t>
      </w:r>
      <w:r>
        <w:rPr>
          <w:rFonts w:ascii="CG Omega" w:hAnsi="CG Omega" w:cs="GoudyOlSt BT"/>
          <w:b/>
        </w:rPr>
        <w:tab/>
        <w:t>EXPLAIN ANY DECISION TO PROVIDE ANY PAYMENT OR GIFT TO RESPONDENTS, OTHER THAN REMUNERATION OF CONTRACTORS OR GRANTEES.</w:t>
      </w:r>
    </w:p>
    <w:p w:rsidR="00B72F19" w:rsidRPr="00342A9E"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72F19" w:rsidRPr="00342A9E"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342A9E">
        <w:rPr>
          <w:rFonts w:ascii="Times New Roman" w:hAnsi="Times New Roman"/>
        </w:rPr>
        <w:t>No payments or gifts are provided to respondents.</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10.</w:t>
      </w:r>
      <w:r>
        <w:rPr>
          <w:rFonts w:ascii="CG Omega" w:hAnsi="CG Omega" w:cs="GoudyOlSt BT"/>
          <w:b/>
        </w:rPr>
        <w:tab/>
        <w:t>DESCRIBE ANY ASSURANCE OF CONFIDENTIALITY PROVIDED TO RESPONDENTS AND THE BASIS FOR THE ASSURANCE IN STATUTE, REGULATION, OR AGENCY POLICY.</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42A9E">
        <w:rPr>
          <w:rFonts w:ascii="Times New Roman" w:hAnsi="Times New Roman"/>
        </w:rPr>
        <w:t xml:space="preserve">It is Department </w:t>
      </w:r>
      <w:r w:rsidR="00342A9E">
        <w:rPr>
          <w:rFonts w:ascii="Times New Roman" w:hAnsi="Times New Roman"/>
        </w:rPr>
        <w:t>policy that no employee or offi</w:t>
      </w:r>
      <w:r w:rsidRPr="00342A9E">
        <w:rPr>
          <w:rFonts w:ascii="Times New Roman" w:hAnsi="Times New Roman"/>
        </w:rPr>
        <w:t>cial of USDA or State shall use to their advantage, or reveal other than to the authorized representatives of the USDA, any information acquired concerning the business or operations of the respondents or any matter entitled t</w:t>
      </w:r>
      <w:r w:rsidR="00682E01">
        <w:rPr>
          <w:rFonts w:ascii="Times New Roman" w:hAnsi="Times New Roman"/>
        </w:rPr>
        <w:t>o protection as a trade secret.</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11.</w:t>
      </w:r>
      <w:r>
        <w:rPr>
          <w:rFonts w:ascii="CG Omega" w:hAnsi="CG Omega" w:cs="GoudyOlSt BT"/>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210D67">
        <w:rPr>
          <w:rFonts w:ascii="Times New Roman" w:hAnsi="Times New Roman"/>
        </w:rPr>
        <w:t xml:space="preserve">No questions of </w:t>
      </w:r>
      <w:r w:rsidR="00210D67" w:rsidRPr="00210D67">
        <w:rPr>
          <w:rFonts w:ascii="Times New Roman" w:hAnsi="Times New Roman"/>
        </w:rPr>
        <w:t>a sensitive nature are included</w:t>
      </w:r>
      <w:r w:rsidR="00682E01">
        <w:rPr>
          <w:rFonts w:ascii="Times New Roman" w:hAnsi="Times New Roman"/>
        </w:rPr>
        <w:t>.</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F12C8E" w:rsidRDefault="00B72F19"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12.</w:t>
      </w:r>
      <w:r>
        <w:rPr>
          <w:rFonts w:ascii="CG Omega" w:hAnsi="CG Omega" w:cs="GoudyOlSt BT"/>
          <w:b/>
        </w:rPr>
        <w:tab/>
      </w:r>
      <w:r w:rsidR="00F12C8E">
        <w:rPr>
          <w:rFonts w:ascii="CG Omega" w:hAnsi="CG Omega" w:cs="GoudyOlSt BT"/>
          <w:b/>
        </w:rPr>
        <w:t>PROVIDE ESTIMATES OF THE HOUR BURDEN OF THE COLLECTION OF INFORMATION.  THE STATEMENT SHOULD:</w:t>
      </w:r>
    </w:p>
    <w:p w:rsidR="00F12C8E" w:rsidRDefault="00F12C8E"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F12C8E" w:rsidRDefault="00F12C8E"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F12C8E" w:rsidRDefault="00F12C8E"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F12C8E" w:rsidRDefault="00F12C8E"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IF THIS REQUEST FOR APPROVAL COVERS MORE THAN ONE FORM, PROVIDE SEPARATE HOUR BURDEN ESTIMATES FOR EACH FORM AND AGGREGATE THE HOUR BURDENS IN ITEM 13 OF OMB FORM 83.1.  </w:t>
      </w:r>
    </w:p>
    <w:p w:rsidR="00F12C8E" w:rsidRDefault="00F12C8E"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F12C8E" w:rsidRDefault="00F12C8E" w:rsidP="00F12C8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62395C" w:rsidRDefault="0062395C"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Pr>
          <w:rFonts w:ascii="Times New Roman" w:hAnsi="Times New Roman"/>
        </w:rPr>
        <w:t>The number of respondents, frequency of response, and annual burden for each information collection requirement, as well as totals, are shown on the AMS Form 71.</w:t>
      </w:r>
    </w:p>
    <w:p w:rsidR="001276D5" w:rsidRDefault="001276D5"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p>
    <w:p w:rsidR="00B72F19"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210D67">
        <w:rPr>
          <w:rFonts w:ascii="Times New Roman" w:hAnsi="Times New Roman"/>
        </w:rPr>
        <w:t>The majority of the estimates and calculations are based on the average yearly number of responde</w:t>
      </w:r>
      <w:r w:rsidR="00FE20B3">
        <w:rPr>
          <w:rFonts w:ascii="Times New Roman" w:hAnsi="Times New Roman"/>
        </w:rPr>
        <w:t>nts and responses from 20</w:t>
      </w:r>
      <w:r w:rsidR="005819EC">
        <w:rPr>
          <w:rFonts w:ascii="Times New Roman" w:hAnsi="Times New Roman"/>
        </w:rPr>
        <w:t>11</w:t>
      </w:r>
      <w:r w:rsidR="00FE20B3">
        <w:rPr>
          <w:rFonts w:ascii="Times New Roman" w:hAnsi="Times New Roman"/>
        </w:rPr>
        <w:t>-201</w:t>
      </w:r>
      <w:r w:rsidR="005819EC">
        <w:rPr>
          <w:rFonts w:ascii="Times New Roman" w:hAnsi="Times New Roman"/>
        </w:rPr>
        <w:t>2</w:t>
      </w:r>
      <w:r w:rsidRPr="00210D67">
        <w:rPr>
          <w:rFonts w:ascii="Times New Roman" w:hAnsi="Times New Roman"/>
        </w:rPr>
        <w:t xml:space="preserve"> program records, except where there were continuous decre</w:t>
      </w:r>
      <w:r w:rsidR="0062395C">
        <w:rPr>
          <w:rFonts w:ascii="Times New Roman" w:hAnsi="Times New Roman"/>
        </w:rPr>
        <w:t>ases or increases, or</w:t>
      </w:r>
      <w:r w:rsidRPr="00210D67">
        <w:rPr>
          <w:rFonts w:ascii="Times New Roman" w:hAnsi="Times New Roman"/>
        </w:rPr>
        <w:t xml:space="preserve"> unusual circumstances.  In these cases, estimates are projections of what is expected on the average over the next 3 years.  Estimated average time for each response is based on program experience and the criteria under 5 CFR 1320.7(b).</w:t>
      </w:r>
    </w:p>
    <w:p w:rsidR="0062395C" w:rsidRPr="00210D67" w:rsidRDefault="009D6F8C"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Pr>
          <w:rFonts w:ascii="Times New Roman" w:hAnsi="Times New Roman"/>
        </w:rPr>
        <w:t>The burd</w:t>
      </w:r>
      <w:r w:rsidR="005F1F1D">
        <w:rPr>
          <w:rFonts w:ascii="Times New Roman" w:hAnsi="Times New Roman"/>
        </w:rPr>
        <w:t xml:space="preserve">en under this request is </w:t>
      </w:r>
      <w:r w:rsidR="005819EC">
        <w:rPr>
          <w:rFonts w:ascii="Times New Roman" w:hAnsi="Times New Roman"/>
        </w:rPr>
        <w:t>2,00</w:t>
      </w:r>
      <w:r w:rsidR="00385F64">
        <w:rPr>
          <w:rFonts w:ascii="Times New Roman" w:hAnsi="Times New Roman"/>
        </w:rPr>
        <w:t>5</w:t>
      </w:r>
      <w:r>
        <w:rPr>
          <w:rFonts w:ascii="Times New Roman" w:hAnsi="Times New Roman"/>
        </w:rPr>
        <w:t xml:space="preserve"> hours</w:t>
      </w:r>
      <w:r w:rsidR="005F1F1D">
        <w:rPr>
          <w:rFonts w:ascii="Times New Roman" w:hAnsi="Times New Roman"/>
        </w:rPr>
        <w:t xml:space="preserve">, or </w:t>
      </w:r>
      <w:r w:rsidR="005819EC">
        <w:rPr>
          <w:rFonts w:ascii="Times New Roman" w:hAnsi="Times New Roman"/>
        </w:rPr>
        <w:t>14</w:t>
      </w:r>
      <w:r w:rsidR="006306CB">
        <w:rPr>
          <w:rFonts w:ascii="Times New Roman" w:hAnsi="Times New Roman"/>
        </w:rPr>
        <w:t>4</w:t>
      </w:r>
      <w:r>
        <w:rPr>
          <w:rFonts w:ascii="Times New Roman" w:hAnsi="Times New Roman"/>
        </w:rPr>
        <w:t xml:space="preserve"> hours</w:t>
      </w:r>
      <w:r w:rsidR="005F1F1D">
        <w:rPr>
          <w:rFonts w:ascii="Times New Roman" w:hAnsi="Times New Roman"/>
        </w:rPr>
        <w:t xml:space="preserve"> over the 1,8</w:t>
      </w:r>
      <w:r w:rsidR="005819EC">
        <w:rPr>
          <w:rFonts w:ascii="Times New Roman" w:hAnsi="Times New Roman"/>
        </w:rPr>
        <w:t>61</w:t>
      </w:r>
      <w:r w:rsidR="005F1F1D">
        <w:rPr>
          <w:rFonts w:ascii="Times New Roman" w:hAnsi="Times New Roman"/>
        </w:rPr>
        <w:t xml:space="preserve"> hours currently approved</w:t>
      </w:r>
      <w:r>
        <w:rPr>
          <w:rFonts w:ascii="Times New Roman" w:hAnsi="Times New Roman"/>
        </w:rPr>
        <w:t>.  The reasons for this difference are explained in Item 15.</w:t>
      </w:r>
    </w:p>
    <w:p w:rsidR="0049043F"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3118E4">
        <w:rPr>
          <w:rFonts w:ascii="Times New Roman" w:hAnsi="Times New Roman"/>
        </w:rPr>
        <w:t xml:space="preserve">The estimated cost </w:t>
      </w:r>
      <w:r w:rsidR="005F1F1D" w:rsidRPr="003118E4">
        <w:rPr>
          <w:rFonts w:ascii="Times New Roman" w:hAnsi="Times New Roman"/>
        </w:rPr>
        <w:t>to the respondents is $</w:t>
      </w:r>
      <w:r w:rsidR="003118E4" w:rsidRPr="003118E4">
        <w:rPr>
          <w:rFonts w:ascii="Times New Roman" w:hAnsi="Times New Roman"/>
        </w:rPr>
        <w:t>58</w:t>
      </w:r>
      <w:r w:rsidR="005F1F1D" w:rsidRPr="003118E4">
        <w:rPr>
          <w:rFonts w:ascii="Times New Roman" w:hAnsi="Times New Roman"/>
        </w:rPr>
        <w:t>,</w:t>
      </w:r>
      <w:r w:rsidR="00DD1C57">
        <w:rPr>
          <w:rFonts w:ascii="Times New Roman" w:hAnsi="Times New Roman"/>
        </w:rPr>
        <w:t>566.05</w:t>
      </w:r>
      <w:r w:rsidR="009D6F8C" w:rsidRPr="003118E4">
        <w:rPr>
          <w:rFonts w:ascii="Times New Roman" w:hAnsi="Times New Roman"/>
        </w:rPr>
        <w:t>,</w:t>
      </w:r>
      <w:r w:rsidR="009D6F8C">
        <w:rPr>
          <w:rFonts w:ascii="Times New Roman" w:hAnsi="Times New Roman"/>
        </w:rPr>
        <w:t xml:space="preserve"> this figure </w:t>
      </w:r>
      <w:r w:rsidRPr="00210D67">
        <w:rPr>
          <w:rFonts w:ascii="Times New Roman" w:hAnsi="Times New Roman"/>
        </w:rPr>
        <w:t>is based on t</w:t>
      </w:r>
      <w:r w:rsidR="009D6F8C">
        <w:rPr>
          <w:rFonts w:ascii="Times New Roman" w:hAnsi="Times New Roman"/>
        </w:rPr>
        <w:t>he following calculation</w:t>
      </w:r>
      <w:r w:rsidR="005F1F1D">
        <w:rPr>
          <w:rFonts w:ascii="Times New Roman" w:hAnsi="Times New Roman"/>
        </w:rPr>
        <w:t xml:space="preserve">:  </w:t>
      </w:r>
      <w:r w:rsidR="005819EC">
        <w:rPr>
          <w:rFonts w:ascii="Times New Roman" w:hAnsi="Times New Roman"/>
        </w:rPr>
        <w:t>2,00</w:t>
      </w:r>
      <w:r w:rsidR="00DD1C57">
        <w:rPr>
          <w:rFonts w:ascii="Times New Roman" w:hAnsi="Times New Roman"/>
        </w:rPr>
        <w:t>5</w:t>
      </w:r>
      <w:r w:rsidR="005819EC">
        <w:rPr>
          <w:rFonts w:ascii="Times New Roman" w:hAnsi="Times New Roman"/>
        </w:rPr>
        <w:t xml:space="preserve"> </w:t>
      </w:r>
      <w:r w:rsidR="009D6F8C">
        <w:rPr>
          <w:rFonts w:ascii="Times New Roman" w:hAnsi="Times New Roman"/>
        </w:rPr>
        <w:t>(</w:t>
      </w:r>
      <w:r w:rsidRPr="00210D67">
        <w:rPr>
          <w:rFonts w:ascii="Times New Roman" w:hAnsi="Times New Roman"/>
        </w:rPr>
        <w:t>total hours of information</w:t>
      </w:r>
      <w:r w:rsidR="00B4578D">
        <w:rPr>
          <w:rFonts w:ascii="Times New Roman" w:hAnsi="Times New Roman"/>
        </w:rPr>
        <w:t xml:space="preserve"> collection</w:t>
      </w:r>
      <w:r w:rsidR="009D6F8C">
        <w:rPr>
          <w:rFonts w:ascii="Times New Roman" w:hAnsi="Times New Roman"/>
        </w:rPr>
        <w:t>)</w:t>
      </w:r>
      <w:r w:rsidR="00B4578D">
        <w:rPr>
          <w:rFonts w:ascii="Times New Roman" w:hAnsi="Times New Roman"/>
        </w:rPr>
        <w:t xml:space="preserve"> x $</w:t>
      </w:r>
      <w:r w:rsidR="003118E4">
        <w:rPr>
          <w:rFonts w:ascii="Times New Roman" w:hAnsi="Times New Roman"/>
        </w:rPr>
        <w:t>29.21(m</w:t>
      </w:r>
      <w:r w:rsidR="003118E4" w:rsidRPr="003118E4">
        <w:rPr>
          <w:rFonts w:ascii="Times New Roman" w:hAnsi="Times New Roman"/>
        </w:rPr>
        <w:t>edian wage for Farmers, Ranchers, and Other Agricultural Managers</w:t>
      </w:r>
      <w:r w:rsidR="003118E4">
        <w:rPr>
          <w:rFonts w:ascii="Times New Roman" w:hAnsi="Times New Roman"/>
        </w:rPr>
        <w:t>).</w:t>
      </w:r>
      <w:r w:rsidR="009D6F8C">
        <w:rPr>
          <w:rFonts w:ascii="Times New Roman" w:hAnsi="Times New Roman"/>
        </w:rPr>
        <w:t xml:space="preserve">  </w:t>
      </w:r>
      <w:r w:rsidRPr="00210D67">
        <w:rPr>
          <w:rFonts w:ascii="Times New Roman" w:hAnsi="Times New Roman"/>
        </w:rPr>
        <w:t>This hourly wage was obtained f</w:t>
      </w:r>
      <w:r w:rsidR="003118E4">
        <w:rPr>
          <w:rFonts w:ascii="Times New Roman" w:hAnsi="Times New Roman"/>
        </w:rPr>
        <w:t xml:space="preserve">rom </w:t>
      </w:r>
      <w:r w:rsidRPr="00210D67">
        <w:rPr>
          <w:rFonts w:ascii="Times New Roman" w:hAnsi="Times New Roman"/>
        </w:rPr>
        <w:t xml:space="preserve">the </w:t>
      </w:r>
      <w:r w:rsidR="003118E4" w:rsidRPr="003118E4">
        <w:rPr>
          <w:rFonts w:ascii="Times New Roman" w:hAnsi="Times New Roman"/>
        </w:rPr>
        <w:t>U.S. Department of Labor</w:t>
      </w:r>
      <w:r w:rsidR="003118E4">
        <w:rPr>
          <w:rFonts w:ascii="Times New Roman" w:hAnsi="Times New Roman"/>
        </w:rPr>
        <w:t>,</w:t>
      </w:r>
      <w:r w:rsidR="003118E4" w:rsidRPr="003118E4">
        <w:rPr>
          <w:rFonts w:ascii="Times New Roman" w:hAnsi="Times New Roman"/>
        </w:rPr>
        <w:t xml:space="preserve"> Bureau of Labor Statistics</w:t>
      </w:r>
      <w:r w:rsidR="0049043F">
        <w:rPr>
          <w:rFonts w:ascii="Times New Roman" w:hAnsi="Times New Roman"/>
        </w:rPr>
        <w:t>,</w:t>
      </w:r>
      <w:r w:rsidR="003118E4" w:rsidRPr="003118E4">
        <w:rPr>
          <w:rFonts w:ascii="Times New Roman" w:hAnsi="Times New Roman"/>
        </w:rPr>
        <w:t xml:space="preserve"> Occupational </w:t>
      </w:r>
      <w:r w:rsidR="0049043F">
        <w:rPr>
          <w:rFonts w:ascii="Times New Roman" w:hAnsi="Times New Roman"/>
        </w:rPr>
        <w:t xml:space="preserve">Outlook Handbook.  </w:t>
      </w:r>
      <w:r w:rsidRPr="00210D67">
        <w:rPr>
          <w:rFonts w:ascii="Times New Roman" w:hAnsi="Times New Roman"/>
        </w:rPr>
        <w:t>This publication can b</w:t>
      </w:r>
      <w:r w:rsidR="00B4578D">
        <w:rPr>
          <w:rFonts w:ascii="Times New Roman" w:hAnsi="Times New Roman"/>
        </w:rPr>
        <w:t>e found at</w:t>
      </w:r>
      <w:r w:rsidRPr="00210D67">
        <w:rPr>
          <w:rFonts w:ascii="Times New Roman" w:hAnsi="Times New Roman"/>
        </w:rPr>
        <w:t>:</w:t>
      </w:r>
      <w:r w:rsidR="0049043F">
        <w:rPr>
          <w:rFonts w:ascii="Times New Roman" w:hAnsi="Times New Roman"/>
        </w:rPr>
        <w:t xml:space="preserve"> </w:t>
      </w:r>
      <w:hyperlink r:id="rId8" w:history="1">
        <w:r w:rsidR="0049043F" w:rsidRPr="00A23F74">
          <w:rPr>
            <w:rStyle w:val="Hyperlink"/>
            <w:rFonts w:ascii="Times New Roman" w:hAnsi="Times New Roman"/>
          </w:rPr>
          <w:t>http://www.bls.gov/ooh/management/farmers-ranchers-and-other-agricultural-managers.htm</w:t>
        </w:r>
      </w:hyperlink>
      <w:r w:rsidR="0049043F">
        <w:rPr>
          <w:rFonts w:ascii="Times New Roman" w:hAnsi="Times New Roman"/>
        </w:rPr>
        <w:t xml:space="preserve"> </w:t>
      </w:r>
      <w:r w:rsidRPr="00210D67">
        <w:rPr>
          <w:rFonts w:ascii="Times New Roman" w:hAnsi="Times New Roman"/>
        </w:rPr>
        <w:t xml:space="preserve"> </w:t>
      </w:r>
    </w:p>
    <w:p w:rsidR="00B4578D" w:rsidRPr="00210D67" w:rsidRDefault="00B4578D" w:rsidP="00FE20B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13.</w:t>
      </w:r>
      <w:r>
        <w:rPr>
          <w:rFonts w:ascii="CG Omega" w:hAnsi="CG Omega" w:cs="GoudyOlSt BT"/>
          <w:b/>
        </w:rPr>
        <w:tab/>
        <w:t xml:space="preserve">PROVIDE AN ESTIMATE OF THE TOTAL ANNUAL COST BURDEN TO RESPONDENTS OR RECORDKEEPERS RESULTING FROM THE COLLECTION OF INFORMATION.  (DO NOT INCLUDE THE COST OF ANY HOUR BURDEN SHOWN IN ITEMS 12 AND 14).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rPr>
          <w:rFonts w:ascii="CG Omega" w:hAnsi="CG Omega" w:cs="GoudyOlSt BT"/>
          <w:b/>
        </w:rPr>
      </w:pPr>
      <w:r>
        <w:rPr>
          <w:rFonts w:ascii="CG Omega" w:hAnsi="CG Omega" w:cs="GoudyOlSt BT"/>
          <w:b/>
        </w:rPr>
        <w:t>-</w:t>
      </w:r>
      <w:r>
        <w:rPr>
          <w:rFonts w:ascii="CG Omega" w:hAnsi="CG Omega" w:cs="GoudyOlSt BT"/>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210D67">
        <w:rPr>
          <w:rFonts w:ascii="Times New Roman" w:hAnsi="Times New Roman"/>
        </w:rPr>
        <w:t xml:space="preserve">This collection of information did not require the expenditure of </w:t>
      </w:r>
      <w:r w:rsidR="00267856">
        <w:rPr>
          <w:rFonts w:ascii="Times New Roman" w:hAnsi="Times New Roman"/>
        </w:rPr>
        <w:t>start-up/</w:t>
      </w:r>
      <w:r w:rsidRPr="00210D67">
        <w:rPr>
          <w:rFonts w:ascii="Times New Roman" w:hAnsi="Times New Roman"/>
        </w:rPr>
        <w:t>capital costs</w:t>
      </w:r>
      <w:r w:rsidR="005F1F1D">
        <w:rPr>
          <w:rFonts w:ascii="Times New Roman" w:hAnsi="Times New Roman"/>
        </w:rPr>
        <w:t xml:space="preserve"> nor any operation/maintenance costs</w:t>
      </w:r>
      <w:r w:rsidRPr="00210D67">
        <w:rPr>
          <w:rFonts w:ascii="Times New Roman" w:hAnsi="Times New Roman"/>
        </w:rPr>
        <w:t>.</w:t>
      </w:r>
    </w:p>
    <w:p w:rsidR="00AC4BCB" w:rsidRDefault="00AC4BC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14.</w:t>
      </w:r>
      <w:r>
        <w:rPr>
          <w:rFonts w:ascii="CG Omega" w:hAnsi="CG Omega" w:cs="GoudyOlSt BT"/>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210D67">
        <w:rPr>
          <w:rFonts w:ascii="Times New Roman" w:hAnsi="Times New Roman"/>
        </w:rPr>
        <w:t>The voluntary grading program is provided on a user-fee basis with the cost of the program borne by those respondents utilizing the service (section 203(h) of the AMA).</w:t>
      </w:r>
    </w:p>
    <w:p w:rsidR="001276D5" w:rsidRDefault="001276D5"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15.</w:t>
      </w:r>
      <w:r>
        <w:rPr>
          <w:rFonts w:ascii="CG Omega" w:hAnsi="CG Omega" w:cs="GoudyOlSt BT"/>
          <w:b/>
        </w:rPr>
        <w:tab/>
      </w:r>
      <w:r w:rsidRPr="006A76DA">
        <w:rPr>
          <w:rFonts w:ascii="CG Omega" w:hAnsi="CG Omega" w:cs="GoudyOlSt BT"/>
          <w:b/>
        </w:rPr>
        <w:t>EXPLAIN THE REASON FOR ANY PROGRAM CHANGES OR ADJUSTMENTS REPORTED IN</w:t>
      </w:r>
      <w:r>
        <w:rPr>
          <w:rFonts w:ascii="CG Omega" w:hAnsi="CG Omega" w:cs="GoudyOlSt BT"/>
          <w:b/>
        </w:rPr>
        <w:t xml:space="preserve"> ITEMS 13 OR 14 OF THE OMB FORM 83-1.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6A3FF4" w:rsidRPr="00DE3DA4" w:rsidRDefault="006A3FF4" w:rsidP="00DF4C28">
      <w:pPr>
        <w:widowControl/>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auto"/>
        <w:ind w:firstLine="475"/>
        <w:rPr>
          <w:rFonts w:ascii="Times New Roman" w:hAnsi="Times New Roman"/>
        </w:rPr>
      </w:pPr>
      <w:r w:rsidRPr="00DE3DA4">
        <w:rPr>
          <w:rFonts w:ascii="Times New Roman" w:hAnsi="Times New Roman"/>
        </w:rPr>
        <w:t>There have been no changes in the voluntary grading</w:t>
      </w:r>
      <w:r w:rsidR="00FB7826" w:rsidRPr="00DE3DA4">
        <w:rPr>
          <w:rFonts w:ascii="Times New Roman" w:hAnsi="Times New Roman"/>
        </w:rPr>
        <w:t xml:space="preserve"> program or services, or in the i</w:t>
      </w:r>
      <w:r w:rsidRPr="00DE3DA4">
        <w:rPr>
          <w:rFonts w:ascii="Times New Roman" w:hAnsi="Times New Roman"/>
        </w:rPr>
        <w:t>nform</w:t>
      </w:r>
      <w:r w:rsidR="00F12C8E" w:rsidRPr="00DE3DA4">
        <w:rPr>
          <w:rFonts w:ascii="Times New Roman" w:hAnsi="Times New Roman"/>
        </w:rPr>
        <w:t xml:space="preserve">ation collection requirements.  </w:t>
      </w:r>
      <w:r w:rsidRPr="00DE3DA4">
        <w:rPr>
          <w:rFonts w:ascii="Times New Roman" w:hAnsi="Times New Roman"/>
        </w:rPr>
        <w:t>However, the increase of burden hours (</w:t>
      </w:r>
      <w:r w:rsidR="001213FB">
        <w:rPr>
          <w:rFonts w:ascii="Times New Roman" w:hAnsi="Times New Roman"/>
        </w:rPr>
        <w:t>144.47, rounded to 144</w:t>
      </w:r>
      <w:r w:rsidRPr="00DE3DA4">
        <w:rPr>
          <w:rFonts w:ascii="Times New Roman" w:hAnsi="Times New Roman"/>
        </w:rPr>
        <w:t>) that is reported</w:t>
      </w:r>
      <w:r w:rsidR="00297897">
        <w:rPr>
          <w:rFonts w:ascii="Times New Roman" w:hAnsi="Times New Roman"/>
        </w:rPr>
        <w:t xml:space="preserve"> is due </w:t>
      </w:r>
      <w:r w:rsidR="001E47E5">
        <w:rPr>
          <w:rFonts w:ascii="Times New Roman" w:hAnsi="Times New Roman"/>
        </w:rPr>
        <w:t xml:space="preserve">to </w:t>
      </w:r>
      <w:r w:rsidR="00297897">
        <w:rPr>
          <w:rFonts w:ascii="Times New Roman" w:hAnsi="Times New Roman"/>
        </w:rPr>
        <w:t xml:space="preserve">a higher </w:t>
      </w:r>
      <w:r w:rsidRPr="00DE3DA4">
        <w:rPr>
          <w:rFonts w:ascii="Times New Roman" w:hAnsi="Times New Roman"/>
        </w:rPr>
        <w:t>level of program participatio</w:t>
      </w:r>
      <w:r w:rsidR="00DB2D9B" w:rsidRPr="00DE3DA4">
        <w:rPr>
          <w:rFonts w:ascii="Times New Roman" w:hAnsi="Times New Roman"/>
        </w:rPr>
        <w:t>n</w:t>
      </w:r>
      <w:r w:rsidR="00A1251D" w:rsidRPr="00DE3DA4">
        <w:rPr>
          <w:rFonts w:ascii="Times New Roman" w:hAnsi="Times New Roman"/>
        </w:rPr>
        <w:t xml:space="preserve"> while minimizing the overall burden to the industry</w:t>
      </w:r>
      <w:r w:rsidRPr="00DE3DA4">
        <w:rPr>
          <w:rFonts w:ascii="Times New Roman" w:hAnsi="Times New Roman"/>
        </w:rPr>
        <w:t>.</w:t>
      </w:r>
    </w:p>
    <w:p w:rsidR="00AC4BCB"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DE3DA4">
        <w:rPr>
          <w:rFonts w:ascii="Times New Roman" w:hAnsi="Times New Roman"/>
        </w:rPr>
        <w:t>The reasons for the changes in</w:t>
      </w:r>
      <w:r w:rsidR="00FB7826" w:rsidRPr="00DE3DA4">
        <w:rPr>
          <w:rFonts w:ascii="Times New Roman" w:hAnsi="Times New Roman"/>
        </w:rPr>
        <w:t xml:space="preserve"> burden </w:t>
      </w:r>
      <w:r w:rsidR="001E47E5">
        <w:rPr>
          <w:rFonts w:ascii="Times New Roman" w:hAnsi="Times New Roman"/>
        </w:rPr>
        <w:t>since previous submission ar</w:t>
      </w:r>
      <w:r w:rsidRPr="00DA3B54">
        <w:rPr>
          <w:rFonts w:ascii="Times New Roman" w:hAnsi="Times New Roman"/>
        </w:rPr>
        <w:t>e</w:t>
      </w:r>
      <w:r w:rsidRPr="00DE3DA4">
        <w:rPr>
          <w:rFonts w:ascii="Times New Roman" w:hAnsi="Times New Roman"/>
        </w:rPr>
        <w:t xml:space="preserve"> summarized below:  </w:t>
      </w: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440"/>
        <w:gridCol w:w="1706"/>
        <w:gridCol w:w="1534"/>
        <w:gridCol w:w="1354"/>
        <w:gridCol w:w="1982"/>
        <w:gridCol w:w="1341"/>
      </w:tblGrid>
      <w:tr w:rsidR="00B72F19" w:rsidRPr="00210D67" w:rsidTr="00B9375A">
        <w:tc>
          <w:tcPr>
            <w:tcW w:w="1440" w:type="dxa"/>
            <w:vAlign w:val="center"/>
          </w:tcPr>
          <w:p w:rsidR="00B72F19" w:rsidRPr="00210D67" w:rsidRDefault="008C10A0" w:rsidP="00C9457D">
            <w:pPr>
              <w:jc w:val="center"/>
              <w:rPr>
                <w:rFonts w:ascii="Times New Roman" w:hAnsi="Times New Roman"/>
              </w:rPr>
            </w:pPr>
            <w:r w:rsidRPr="00210D67">
              <w:rPr>
                <w:rFonts w:ascii="Times New Roman" w:hAnsi="Times New Roman"/>
              </w:rPr>
              <w:br w:type="page"/>
            </w:r>
            <w:r w:rsidR="00B72F19" w:rsidRPr="00210D67">
              <w:rPr>
                <w:rFonts w:ascii="Times New Roman" w:hAnsi="Times New Roman"/>
              </w:rPr>
              <w:t xml:space="preserve">REG. NO. </w:t>
            </w:r>
            <w:r w:rsidR="00B72F19" w:rsidRPr="00210D67">
              <w:rPr>
                <w:rFonts w:ascii="Times New Roman" w:hAnsi="Times New Roman"/>
                <w:szCs w:val="16"/>
              </w:rPr>
              <w:t>7 CFR 70</w:t>
            </w:r>
          </w:p>
        </w:tc>
        <w:tc>
          <w:tcPr>
            <w:tcW w:w="1706" w:type="dxa"/>
            <w:vAlign w:val="center"/>
          </w:tcPr>
          <w:p w:rsidR="00B72F19" w:rsidRPr="00210D67" w:rsidRDefault="00B72F19"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REASON</w:t>
            </w:r>
          </w:p>
        </w:tc>
        <w:tc>
          <w:tcPr>
            <w:tcW w:w="1534" w:type="dxa"/>
            <w:vAlign w:val="center"/>
          </w:tcPr>
          <w:p w:rsidR="00C9457D" w:rsidRPr="00210D67" w:rsidRDefault="00C9457D"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PREVIOUS</w:t>
            </w:r>
          </w:p>
          <w:p w:rsidR="00B72F19" w:rsidRPr="00210D67" w:rsidRDefault="00B72F19"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BURDEN</w:t>
            </w:r>
          </w:p>
        </w:tc>
        <w:tc>
          <w:tcPr>
            <w:tcW w:w="1354" w:type="dxa"/>
            <w:vAlign w:val="center"/>
          </w:tcPr>
          <w:p w:rsidR="00C9457D" w:rsidRPr="00210D67" w:rsidRDefault="00B72F19"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NEW</w:t>
            </w:r>
          </w:p>
          <w:p w:rsidR="00B72F19" w:rsidRPr="00210D67" w:rsidRDefault="00B72F19"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BURDEN</w:t>
            </w:r>
          </w:p>
        </w:tc>
        <w:tc>
          <w:tcPr>
            <w:tcW w:w="1982" w:type="dxa"/>
            <w:vAlign w:val="center"/>
          </w:tcPr>
          <w:p w:rsidR="00B72F19" w:rsidRPr="00210D67" w:rsidRDefault="00B72F19"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DIFFERENCE</w:t>
            </w:r>
          </w:p>
        </w:tc>
        <w:tc>
          <w:tcPr>
            <w:tcW w:w="1341" w:type="dxa"/>
            <w:vAlign w:val="center"/>
          </w:tcPr>
          <w:p w:rsidR="00C9457D" w:rsidRPr="00210D67" w:rsidRDefault="00C9457D"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TYPE OF</w:t>
            </w:r>
          </w:p>
          <w:p w:rsidR="00B72F19" w:rsidRPr="00210D67" w:rsidRDefault="00B72F19"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10D67">
              <w:rPr>
                <w:rFonts w:ascii="Times New Roman" w:hAnsi="Times New Roman"/>
              </w:rPr>
              <w:t>CHANGE</w:t>
            </w:r>
          </w:p>
        </w:tc>
      </w:tr>
      <w:tr w:rsidR="00E55861" w:rsidRPr="00210D67" w:rsidTr="00B9375A">
        <w:trPr>
          <w:trHeight w:val="602"/>
        </w:trPr>
        <w:tc>
          <w:tcPr>
            <w:tcW w:w="1440" w:type="dxa"/>
            <w:vAlign w:val="center"/>
          </w:tcPr>
          <w:p w:rsidR="00E55861" w:rsidRPr="001A68C1" w:rsidRDefault="00E55861" w:rsidP="009F705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w:t>
            </w:r>
          </w:p>
        </w:tc>
        <w:tc>
          <w:tcPr>
            <w:tcW w:w="1706" w:type="dxa"/>
          </w:tcPr>
          <w:p w:rsidR="00E55861" w:rsidRDefault="00E55861"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5861">
              <w:rPr>
                <w:rFonts w:ascii="Times New Roman" w:hAnsi="Times New Roman"/>
              </w:rPr>
              <w:t>Decrease in respondents</w:t>
            </w:r>
          </w:p>
        </w:tc>
        <w:tc>
          <w:tcPr>
            <w:tcW w:w="1534" w:type="dxa"/>
            <w:vAlign w:val="center"/>
          </w:tcPr>
          <w:p w:rsidR="00E55861" w:rsidRDefault="00E55861"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30</w:t>
            </w:r>
          </w:p>
        </w:tc>
        <w:tc>
          <w:tcPr>
            <w:tcW w:w="1354" w:type="dxa"/>
            <w:vAlign w:val="center"/>
          </w:tcPr>
          <w:p w:rsidR="00E55861" w:rsidRPr="00834B9D" w:rsidRDefault="00E55861"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15</w:t>
            </w:r>
          </w:p>
        </w:tc>
        <w:tc>
          <w:tcPr>
            <w:tcW w:w="1982" w:type="dxa"/>
            <w:vAlign w:val="center"/>
          </w:tcPr>
          <w:p w:rsidR="00E55861" w:rsidRDefault="00E55861"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-15</w:t>
            </w:r>
          </w:p>
        </w:tc>
        <w:tc>
          <w:tcPr>
            <w:tcW w:w="1341" w:type="dxa"/>
            <w:vAlign w:val="center"/>
          </w:tcPr>
          <w:p w:rsidR="00E55861" w:rsidRPr="001A68C1" w:rsidRDefault="00E55861"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r>
      <w:tr w:rsidR="00A640BE" w:rsidRPr="00210D67" w:rsidTr="00B9375A">
        <w:trPr>
          <w:trHeight w:val="602"/>
        </w:trPr>
        <w:tc>
          <w:tcPr>
            <w:tcW w:w="1440" w:type="dxa"/>
            <w:vAlign w:val="center"/>
          </w:tcPr>
          <w:p w:rsidR="009F7053" w:rsidRPr="001A68C1" w:rsidRDefault="00A640BE" w:rsidP="009F705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1A68C1">
              <w:rPr>
                <w:rFonts w:ascii="Times New Roman" w:hAnsi="Times New Roman"/>
              </w:rPr>
              <w:t>.18</w:t>
            </w:r>
          </w:p>
        </w:tc>
        <w:tc>
          <w:tcPr>
            <w:tcW w:w="1706" w:type="dxa"/>
          </w:tcPr>
          <w:p w:rsidR="00A640BE" w:rsidRPr="001A68C1" w:rsidRDefault="00E55861"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De</w:t>
            </w:r>
            <w:r w:rsidR="00A640BE" w:rsidRPr="001A68C1">
              <w:rPr>
                <w:rFonts w:ascii="Times New Roman" w:hAnsi="Times New Roman"/>
              </w:rPr>
              <w:t>crease in respondents</w:t>
            </w:r>
          </w:p>
        </w:tc>
        <w:tc>
          <w:tcPr>
            <w:tcW w:w="1534" w:type="dxa"/>
            <w:vAlign w:val="center"/>
          </w:tcPr>
          <w:p w:rsidR="00A640BE" w:rsidRPr="001A68C1" w:rsidRDefault="006A76DA"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highlight w:val="yellow"/>
              </w:rPr>
            </w:pPr>
            <w:r>
              <w:rPr>
                <w:rFonts w:ascii="Times New Roman" w:hAnsi="Times New Roman"/>
              </w:rPr>
              <w:t>32.64</w:t>
            </w:r>
          </w:p>
        </w:tc>
        <w:tc>
          <w:tcPr>
            <w:tcW w:w="1354" w:type="dxa"/>
            <w:vAlign w:val="center"/>
          </w:tcPr>
          <w:p w:rsidR="00A640BE" w:rsidRPr="001A68C1" w:rsidRDefault="00834B9D"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highlight w:val="yellow"/>
              </w:rPr>
            </w:pPr>
            <w:r w:rsidRPr="00834B9D">
              <w:rPr>
                <w:rFonts w:ascii="Times New Roman" w:hAnsi="Times New Roman"/>
              </w:rPr>
              <w:t>2.40</w:t>
            </w:r>
          </w:p>
        </w:tc>
        <w:tc>
          <w:tcPr>
            <w:tcW w:w="1982" w:type="dxa"/>
            <w:vAlign w:val="center"/>
          </w:tcPr>
          <w:p w:rsidR="00A640BE" w:rsidRPr="001A68C1" w:rsidRDefault="00834B9D"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highlight w:val="yellow"/>
              </w:rPr>
            </w:pPr>
            <w:r>
              <w:rPr>
                <w:rFonts w:ascii="Times New Roman" w:hAnsi="Times New Roman"/>
              </w:rPr>
              <w:t>-30.24</w:t>
            </w:r>
          </w:p>
        </w:tc>
        <w:tc>
          <w:tcPr>
            <w:tcW w:w="1341" w:type="dxa"/>
            <w:vAlign w:val="center"/>
          </w:tcPr>
          <w:p w:rsidR="00A640BE" w:rsidRPr="001A68C1" w:rsidRDefault="00A640BE"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highlight w:val="yellow"/>
              </w:rPr>
            </w:pPr>
            <w:r w:rsidRPr="001A68C1">
              <w:rPr>
                <w:rFonts w:ascii="Times New Roman" w:hAnsi="Times New Roman"/>
              </w:rPr>
              <w:t>A</w:t>
            </w:r>
          </w:p>
        </w:tc>
      </w:tr>
      <w:tr w:rsidR="00A640BE" w:rsidRPr="00210D67" w:rsidTr="00B9375A">
        <w:tc>
          <w:tcPr>
            <w:tcW w:w="1440" w:type="dxa"/>
            <w:vAlign w:val="center"/>
          </w:tcPr>
          <w:p w:rsidR="00A640BE" w:rsidRPr="001A68C1" w:rsidRDefault="00A640BE"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1A68C1">
              <w:rPr>
                <w:rFonts w:ascii="Times New Roman" w:hAnsi="Times New Roman"/>
              </w:rPr>
              <w:t>.31(b)</w:t>
            </w:r>
          </w:p>
        </w:tc>
        <w:tc>
          <w:tcPr>
            <w:tcW w:w="1706" w:type="dxa"/>
          </w:tcPr>
          <w:p w:rsidR="00A640BE" w:rsidRPr="001A68C1" w:rsidRDefault="00A640BE"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De</w:t>
            </w:r>
            <w:r w:rsidRPr="001A68C1">
              <w:rPr>
                <w:rFonts w:ascii="Times New Roman" w:hAnsi="Times New Roman"/>
              </w:rPr>
              <w:t>crease in respondents</w:t>
            </w:r>
          </w:p>
        </w:tc>
        <w:tc>
          <w:tcPr>
            <w:tcW w:w="1534" w:type="dxa"/>
            <w:vAlign w:val="center"/>
          </w:tcPr>
          <w:p w:rsidR="00A640BE" w:rsidRPr="00A640BE" w:rsidRDefault="006A76DA"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6.25</w:t>
            </w:r>
          </w:p>
        </w:tc>
        <w:tc>
          <w:tcPr>
            <w:tcW w:w="1354" w:type="dxa"/>
            <w:vAlign w:val="center"/>
          </w:tcPr>
          <w:p w:rsidR="00A640BE" w:rsidRPr="00A640BE" w:rsidRDefault="00834B9D"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w:t>
            </w:r>
          </w:p>
        </w:tc>
        <w:tc>
          <w:tcPr>
            <w:tcW w:w="1982" w:type="dxa"/>
            <w:vAlign w:val="center"/>
          </w:tcPr>
          <w:p w:rsidR="00A640BE" w:rsidRPr="00A640BE" w:rsidRDefault="00A640BE" w:rsidP="00834B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640BE">
              <w:rPr>
                <w:rFonts w:ascii="Times New Roman" w:hAnsi="Times New Roman"/>
              </w:rPr>
              <w:t>-</w:t>
            </w:r>
            <w:r w:rsidR="00834B9D">
              <w:rPr>
                <w:rFonts w:ascii="Times New Roman" w:hAnsi="Times New Roman"/>
              </w:rPr>
              <w:t>1.25</w:t>
            </w:r>
          </w:p>
        </w:tc>
        <w:tc>
          <w:tcPr>
            <w:tcW w:w="1341" w:type="dxa"/>
            <w:vAlign w:val="center"/>
          </w:tcPr>
          <w:p w:rsidR="00A640BE" w:rsidRPr="001A68C1" w:rsidRDefault="00A640BE"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highlight w:val="yellow"/>
              </w:rPr>
            </w:pPr>
            <w:r w:rsidRPr="001A68C1">
              <w:rPr>
                <w:rFonts w:ascii="Times New Roman" w:hAnsi="Times New Roman"/>
              </w:rPr>
              <w:t>A</w:t>
            </w:r>
          </w:p>
        </w:tc>
      </w:tr>
      <w:tr w:rsidR="002B6F72" w:rsidRPr="00210D67" w:rsidTr="00B9375A">
        <w:trPr>
          <w:trHeight w:val="557"/>
        </w:trPr>
        <w:tc>
          <w:tcPr>
            <w:tcW w:w="1440" w:type="dxa"/>
            <w:vAlign w:val="center"/>
          </w:tcPr>
          <w:p w:rsidR="002B6F72" w:rsidRDefault="002B6F72" w:rsidP="009F705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.50</w:t>
            </w:r>
          </w:p>
        </w:tc>
        <w:tc>
          <w:tcPr>
            <w:tcW w:w="1706" w:type="dxa"/>
          </w:tcPr>
          <w:p w:rsidR="002B6F72" w:rsidRDefault="002B6F72" w:rsidP="005227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w:t>
            </w:r>
            <w:r w:rsidRPr="001A68C1">
              <w:rPr>
                <w:rFonts w:ascii="Times New Roman" w:hAnsi="Times New Roman"/>
              </w:rPr>
              <w:t>crease in respondents</w:t>
            </w:r>
          </w:p>
        </w:tc>
        <w:tc>
          <w:tcPr>
            <w:tcW w:w="1534"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w:t>
            </w:r>
          </w:p>
        </w:tc>
        <w:tc>
          <w:tcPr>
            <w:tcW w:w="1354"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212.50</w:t>
            </w:r>
          </w:p>
        </w:tc>
        <w:tc>
          <w:tcPr>
            <w:tcW w:w="1982"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207.5</w:t>
            </w:r>
          </w:p>
        </w:tc>
        <w:tc>
          <w:tcPr>
            <w:tcW w:w="1341" w:type="dxa"/>
            <w:vAlign w:val="center"/>
          </w:tcPr>
          <w:p w:rsidR="002B6F72" w:rsidRDefault="002B6F72" w:rsidP="000C52C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r>
      <w:tr w:rsidR="002B6F72" w:rsidRPr="00210D67" w:rsidTr="00B9375A">
        <w:trPr>
          <w:trHeight w:val="647"/>
        </w:trPr>
        <w:tc>
          <w:tcPr>
            <w:tcW w:w="1440" w:type="dxa"/>
            <w:vAlign w:val="center"/>
          </w:tcPr>
          <w:p w:rsidR="002B6F72" w:rsidRPr="001A68C1" w:rsidRDefault="002B6F72" w:rsidP="009F705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55861">
              <w:rPr>
                <w:rFonts w:ascii="Times New Roman" w:hAnsi="Times New Roman"/>
              </w:rPr>
              <w:t>70.77(b)(3)(ii)</w:t>
            </w:r>
          </w:p>
        </w:tc>
        <w:tc>
          <w:tcPr>
            <w:tcW w:w="1706" w:type="dxa"/>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21139">
              <w:rPr>
                <w:rFonts w:ascii="Times New Roman" w:hAnsi="Times New Roman"/>
              </w:rPr>
              <w:t>Decrease in respondents</w:t>
            </w:r>
          </w:p>
        </w:tc>
        <w:tc>
          <w:tcPr>
            <w:tcW w:w="1534" w:type="dxa"/>
            <w:vAlign w:val="center"/>
          </w:tcPr>
          <w:p w:rsidR="002B6F72" w:rsidRPr="00A640BE"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w:t>
            </w:r>
          </w:p>
        </w:tc>
        <w:tc>
          <w:tcPr>
            <w:tcW w:w="1354" w:type="dxa"/>
            <w:vAlign w:val="center"/>
          </w:tcPr>
          <w:p w:rsidR="002B6F72" w:rsidRPr="00A640BE"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2.50</w:t>
            </w:r>
          </w:p>
        </w:tc>
        <w:tc>
          <w:tcPr>
            <w:tcW w:w="1982" w:type="dxa"/>
            <w:vAlign w:val="center"/>
          </w:tcPr>
          <w:p w:rsidR="002B6F72" w:rsidRPr="00A640BE"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-2.50</w:t>
            </w:r>
          </w:p>
        </w:tc>
        <w:tc>
          <w:tcPr>
            <w:tcW w:w="1341" w:type="dxa"/>
            <w:vAlign w:val="center"/>
          </w:tcPr>
          <w:p w:rsidR="002B6F72" w:rsidRPr="001A68C1"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r>
      <w:tr w:rsidR="002B6F72" w:rsidRPr="00210D67" w:rsidTr="00B9375A">
        <w:trPr>
          <w:trHeight w:val="647"/>
        </w:trPr>
        <w:tc>
          <w:tcPr>
            <w:tcW w:w="1440"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.91(a)&amp;(c)</w:t>
            </w:r>
          </w:p>
        </w:tc>
        <w:tc>
          <w:tcPr>
            <w:tcW w:w="1706" w:type="dxa"/>
          </w:tcPr>
          <w:p w:rsidR="002B6F72" w:rsidRDefault="002B6F72" w:rsidP="00A640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Increase</w:t>
            </w:r>
            <w:r w:rsidRPr="001A68C1">
              <w:rPr>
                <w:rFonts w:ascii="Times New Roman" w:hAnsi="Times New Roman"/>
              </w:rPr>
              <w:t xml:space="preserve"> in respondents</w:t>
            </w:r>
            <w:r w:rsidR="00420248">
              <w:rPr>
                <w:rFonts w:ascii="Times New Roman" w:hAnsi="Times New Roman"/>
              </w:rPr>
              <w:t xml:space="preserve">; </w:t>
            </w:r>
            <w:r w:rsidR="00420248" w:rsidRPr="00420248">
              <w:rPr>
                <w:rFonts w:ascii="Times New Roman" w:hAnsi="Times New Roman"/>
              </w:rPr>
              <w:t>but a decrease in responses per respondent</w:t>
            </w:r>
          </w:p>
        </w:tc>
        <w:tc>
          <w:tcPr>
            <w:tcW w:w="1534"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900</w:t>
            </w:r>
          </w:p>
        </w:tc>
        <w:tc>
          <w:tcPr>
            <w:tcW w:w="1354"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892.50</w:t>
            </w:r>
          </w:p>
        </w:tc>
        <w:tc>
          <w:tcPr>
            <w:tcW w:w="1982"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-7.50</w:t>
            </w:r>
          </w:p>
        </w:tc>
        <w:tc>
          <w:tcPr>
            <w:tcW w:w="1341"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r>
      <w:tr w:rsidR="002B6F72" w:rsidRPr="00210D67" w:rsidTr="00B9375A">
        <w:trPr>
          <w:trHeight w:val="647"/>
        </w:trPr>
        <w:tc>
          <w:tcPr>
            <w:tcW w:w="1440" w:type="dxa"/>
            <w:vAlign w:val="center"/>
          </w:tcPr>
          <w:p w:rsidR="002B6F72" w:rsidRPr="001A68C1"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100 &amp;102</w:t>
            </w:r>
          </w:p>
        </w:tc>
        <w:tc>
          <w:tcPr>
            <w:tcW w:w="1706" w:type="dxa"/>
          </w:tcPr>
          <w:p w:rsidR="002B6F72" w:rsidRDefault="002B6F72" w:rsidP="00A640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De</w:t>
            </w:r>
            <w:r w:rsidRPr="001A68C1">
              <w:rPr>
                <w:rFonts w:ascii="Times New Roman" w:hAnsi="Times New Roman"/>
              </w:rPr>
              <w:t>crease in respondents</w:t>
            </w:r>
          </w:p>
        </w:tc>
        <w:tc>
          <w:tcPr>
            <w:tcW w:w="1534" w:type="dxa"/>
            <w:vAlign w:val="center"/>
          </w:tcPr>
          <w:p w:rsidR="002B6F72" w:rsidRPr="00A640BE"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3.20</w:t>
            </w:r>
          </w:p>
        </w:tc>
        <w:tc>
          <w:tcPr>
            <w:tcW w:w="1354" w:type="dxa"/>
            <w:vAlign w:val="center"/>
          </w:tcPr>
          <w:p w:rsidR="002B6F72" w:rsidRPr="00A640BE"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.16</w:t>
            </w:r>
          </w:p>
        </w:tc>
        <w:tc>
          <w:tcPr>
            <w:tcW w:w="1982" w:type="dxa"/>
            <w:vAlign w:val="center"/>
          </w:tcPr>
          <w:p w:rsidR="002B6F72" w:rsidRPr="00A640BE"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-3.04</w:t>
            </w:r>
          </w:p>
        </w:tc>
        <w:tc>
          <w:tcPr>
            <w:tcW w:w="1341" w:type="dxa"/>
            <w:vAlign w:val="center"/>
          </w:tcPr>
          <w:p w:rsidR="002B6F72" w:rsidRPr="001A68C1"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r>
      <w:tr w:rsidR="002B6F72" w:rsidRPr="00210D67" w:rsidTr="00B9375A">
        <w:trPr>
          <w:trHeight w:val="647"/>
        </w:trPr>
        <w:tc>
          <w:tcPr>
            <w:tcW w:w="1440"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21139">
              <w:rPr>
                <w:rFonts w:ascii="Times New Roman" w:hAnsi="Times New Roman"/>
              </w:rPr>
              <w:t>70.210(e)</w:t>
            </w:r>
          </w:p>
        </w:tc>
        <w:tc>
          <w:tcPr>
            <w:tcW w:w="1706" w:type="dxa"/>
          </w:tcPr>
          <w:p w:rsidR="002B6F72" w:rsidRPr="001A68C1" w:rsidRDefault="002B6F72" w:rsidP="00A640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21139">
              <w:rPr>
                <w:rFonts w:ascii="Times New Roman" w:hAnsi="Times New Roman"/>
              </w:rPr>
              <w:t>Decrease in respondents</w:t>
            </w:r>
          </w:p>
        </w:tc>
        <w:tc>
          <w:tcPr>
            <w:tcW w:w="1534"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3.75</w:t>
            </w:r>
          </w:p>
        </w:tc>
        <w:tc>
          <w:tcPr>
            <w:tcW w:w="1354"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.25</w:t>
            </w:r>
          </w:p>
        </w:tc>
        <w:tc>
          <w:tcPr>
            <w:tcW w:w="1982"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-3.50</w:t>
            </w:r>
          </w:p>
        </w:tc>
        <w:tc>
          <w:tcPr>
            <w:tcW w:w="1341" w:type="dxa"/>
            <w:vAlign w:val="center"/>
          </w:tcPr>
          <w:p w:rsidR="002B6F72" w:rsidRDefault="002B6F72"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r>
      <w:tr w:rsidR="003D312F" w:rsidRPr="00210D67" w:rsidTr="00B9375A">
        <w:trPr>
          <w:trHeight w:val="647"/>
        </w:trPr>
        <w:tc>
          <w:tcPr>
            <w:tcW w:w="3146" w:type="dxa"/>
            <w:gridSpan w:val="2"/>
            <w:vAlign w:val="center"/>
          </w:tcPr>
          <w:p w:rsidR="003D312F" w:rsidRDefault="003D312F" w:rsidP="003D312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0C52CF">
              <w:rPr>
                <w:rFonts w:ascii="Times New Roman" w:hAnsi="Times New Roman"/>
              </w:rPr>
              <w:t>TOTAL</w:t>
            </w:r>
          </w:p>
        </w:tc>
        <w:tc>
          <w:tcPr>
            <w:tcW w:w="1534" w:type="dxa"/>
            <w:vAlign w:val="center"/>
          </w:tcPr>
          <w:p w:rsidR="003D312F" w:rsidRDefault="003D312F"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985.84</w:t>
            </w:r>
          </w:p>
        </w:tc>
        <w:tc>
          <w:tcPr>
            <w:tcW w:w="1354" w:type="dxa"/>
            <w:vAlign w:val="center"/>
          </w:tcPr>
          <w:p w:rsidR="003D312F" w:rsidRDefault="003D312F"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1130.31</w:t>
            </w:r>
          </w:p>
        </w:tc>
        <w:tc>
          <w:tcPr>
            <w:tcW w:w="1982" w:type="dxa"/>
            <w:vAlign w:val="center"/>
          </w:tcPr>
          <w:p w:rsidR="003D312F" w:rsidRDefault="003D312F"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144.47</w:t>
            </w:r>
          </w:p>
        </w:tc>
        <w:tc>
          <w:tcPr>
            <w:tcW w:w="1341" w:type="dxa"/>
          </w:tcPr>
          <w:p w:rsidR="003D312F" w:rsidRDefault="003D312F" w:rsidP="00C9457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r>
    </w:tbl>
    <w:p w:rsidR="00B72F19" w:rsidRPr="00210D67"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72F19" w:rsidRPr="00210D67" w:rsidRDefault="00B72F19" w:rsidP="00DA3B5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rPr>
      </w:pPr>
      <w:r w:rsidRPr="00210D67">
        <w:rPr>
          <w:rFonts w:ascii="Times New Roman" w:hAnsi="Times New Roman"/>
        </w:rPr>
        <w:t xml:space="preserve">A = Adjustment </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80"/>
        <w:rPr>
          <w:rFonts w:ascii="Times New Roman" w:hAnsi="Times New Roman"/>
        </w:rPr>
      </w:pPr>
      <w:r w:rsidRPr="00210D67">
        <w:rPr>
          <w:rFonts w:ascii="Times New Roman" w:hAnsi="Times New Roman"/>
        </w:rPr>
        <w:t xml:space="preserve">There have been no changes in the voluntary grading program or services, or in the </w:t>
      </w: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rPr>
      </w:pPr>
      <w:r w:rsidRPr="00210D67">
        <w:rPr>
          <w:rFonts w:ascii="Times New Roman" w:hAnsi="Times New Roman"/>
        </w:rPr>
        <w:t xml:space="preserve">information collection requirements.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16.</w:t>
      </w:r>
      <w:r>
        <w:rPr>
          <w:rFonts w:ascii="CG Omega" w:hAnsi="CG Omega" w:cs="GoudyOlSt BT"/>
          <w:b/>
        </w:rPr>
        <w:tab/>
        <w:t xml:space="preserve">FOR COLLECTIONS OF INFORMATION WHOSE RESULTS WILL </w:t>
      </w:r>
      <w:r w:rsidR="0049043F">
        <w:rPr>
          <w:rFonts w:ascii="CG Omega" w:hAnsi="CG Omega" w:cs="GoudyOlSt BT"/>
          <w:b/>
        </w:rPr>
        <w:t>BE PUBLISHED</w:t>
      </w:r>
      <w:r>
        <w:rPr>
          <w:rFonts w:ascii="CG Omega" w:hAnsi="CG Omega" w:cs="GoudyOlSt BT"/>
          <w:b/>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210D67">
        <w:rPr>
          <w:rFonts w:ascii="Times New Roman" w:hAnsi="Times New Roman"/>
        </w:rPr>
        <w:t xml:space="preserve">Information under this request </w:t>
      </w:r>
      <w:r w:rsidR="00210D67">
        <w:rPr>
          <w:rFonts w:ascii="Times New Roman" w:hAnsi="Times New Roman"/>
        </w:rPr>
        <w:t xml:space="preserve">does not employ statistical methods and </w:t>
      </w:r>
      <w:r w:rsidRPr="00210D67">
        <w:rPr>
          <w:rFonts w:ascii="Times New Roman" w:hAnsi="Times New Roman"/>
        </w:rPr>
        <w:t>is not published for statistical use.  The information is summarized for internal Program management decision making and the Program's annual progress report, to prepare Agency and Department reports, and to</w:t>
      </w:r>
      <w:r w:rsidR="00A1251D">
        <w:rPr>
          <w:rFonts w:ascii="Times New Roman" w:hAnsi="Times New Roman"/>
        </w:rPr>
        <w:t xml:space="preserve"> answer congressional requests.</w:t>
      </w:r>
    </w:p>
    <w:p w:rsidR="001972C2" w:rsidRDefault="001972C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17.</w:t>
      </w:r>
      <w:r>
        <w:rPr>
          <w:rFonts w:ascii="CG Omega" w:hAnsi="CG Omega" w:cs="GoudyOlSt BT"/>
          <w:b/>
        </w:rPr>
        <w:tab/>
        <w:t xml:space="preserve">IF SEEKING APPROVAL TO NOT DISPLAY THE EXPIRATION DATE FOR OMB APPROVAL OF THE INFORMATION COLLECTION, EXPLAIN THE REASONS THAT DISPLAY WOULD BE INAPPROPRIATE.  </w:t>
      </w:r>
    </w:p>
    <w:p w:rsidR="00AC4BCB" w:rsidRDefault="00AC4BCB"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sidRPr="00210D67">
        <w:rPr>
          <w:rFonts w:ascii="Times New Roman" w:hAnsi="Times New Roman"/>
        </w:rPr>
        <w:t xml:space="preserve">The Agency requests approval not to display the expiration date for OMB approval of the information collection.  </w:t>
      </w:r>
      <w:r w:rsidR="001213FB">
        <w:rPr>
          <w:rFonts w:ascii="Times New Roman" w:hAnsi="Times New Roman"/>
        </w:rPr>
        <w:t>T</w:t>
      </w:r>
      <w:r w:rsidRPr="00210D67">
        <w:rPr>
          <w:rFonts w:ascii="Times New Roman" w:hAnsi="Times New Roman"/>
        </w:rPr>
        <w:t>he impact of the expiration date requirement on administrative and regulatory forms for the programs can adversely affect the operation and enforcement of the statutes.  Inadvertent use of a form with an expired expiration date poses an opportunity for those looking for any means of disruption to challenge paying for services rendered, the validity of the collection requirement, or legal requirement imposed by regulations or statutes.</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18.</w:t>
      </w:r>
      <w:r>
        <w:rPr>
          <w:rFonts w:ascii="CG Omega" w:hAnsi="CG Omega" w:cs="GoudyOlSt BT"/>
          <w:b/>
        </w:rPr>
        <w:tab/>
        <w:t xml:space="preserve">EXPLAIN EACH EXCEPTION TO THE CERTIFICATION STATEMENT IDENTIFIED IN ITEM 19, "CERTIFICATION FOR PAPERWORK REDUCTION ACT SUBMISSIONS," OF OMB FORM 83-1. </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Pr="00210D67" w:rsidRDefault="00210D67"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475"/>
        <w:rPr>
          <w:rFonts w:ascii="Times New Roman" w:hAnsi="Times New Roman"/>
        </w:rPr>
      </w:pPr>
      <w:r>
        <w:rPr>
          <w:rFonts w:ascii="Times New Roman" w:hAnsi="Times New Roman"/>
        </w:rPr>
        <w:t>No exceptions are requested to the certification statement identified in item 19 of OMB Form 83-I.</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rPr>
      </w:pP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480"/>
        <w:rPr>
          <w:rFonts w:ascii="CG Omega" w:hAnsi="CG Omega" w:cs="GoudyOlSt BT"/>
          <w:b/>
        </w:rPr>
      </w:pPr>
      <w:r>
        <w:rPr>
          <w:rFonts w:ascii="CG Omega" w:hAnsi="CG Omega" w:cs="GoudyOlSt BT"/>
          <w:b/>
        </w:rPr>
        <w:t>B.</w:t>
      </w:r>
      <w:r>
        <w:rPr>
          <w:rFonts w:ascii="CG Omega" w:hAnsi="CG Omega" w:cs="GoudyOlSt BT"/>
          <w:b/>
        </w:rPr>
        <w:tab/>
      </w:r>
      <w:r>
        <w:rPr>
          <w:rFonts w:ascii="CG Omega" w:hAnsi="CG Omega" w:cs="GoudyOlSt BT"/>
          <w:b/>
          <w:u w:val="single"/>
        </w:rPr>
        <w:t>Collections of Information Employing Statistical Methods</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rPr>
      </w:pPr>
    </w:p>
    <w:p w:rsidR="00B72F19" w:rsidRPr="00210D67" w:rsidRDefault="00B72F19" w:rsidP="00DF4C28">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Cs/>
        </w:rPr>
      </w:pPr>
      <w:r w:rsidRPr="00210D67">
        <w:rPr>
          <w:rFonts w:ascii="Times New Roman" w:hAnsi="Times New Roman"/>
        </w:rPr>
        <w:tab/>
        <w:t>Statistical methods are not</w:t>
      </w:r>
      <w:r w:rsidR="00210D67">
        <w:rPr>
          <w:rFonts w:ascii="Times New Roman" w:hAnsi="Times New Roman"/>
        </w:rPr>
        <w:t xml:space="preserve"> used</w:t>
      </w:r>
      <w:r w:rsidR="00A1251D">
        <w:rPr>
          <w:rFonts w:ascii="Times New Roman" w:hAnsi="Times New Roman"/>
        </w:rPr>
        <w:t>.</w:t>
      </w:r>
    </w:p>
    <w:p w:rsidR="00B72F19" w:rsidRDefault="00B72F1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Omega" w:hAnsi="CG Omega" w:cs="GoudyOlSt BT"/>
          <w:b/>
          <w:bCs/>
        </w:rPr>
      </w:pPr>
    </w:p>
    <w:sectPr w:rsidR="00B72F19">
      <w:footerReference w:type="default" r:id="rId9"/>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07" w:rsidRDefault="002F5707">
      <w:r>
        <w:separator/>
      </w:r>
    </w:p>
  </w:endnote>
  <w:endnote w:type="continuationSeparator" w:id="0">
    <w:p w:rsidR="002F5707" w:rsidRDefault="002F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TUR">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Omega">
    <w:panose1 w:val="00000000000000000000"/>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1D" w:rsidRDefault="005F1F1D">
    <w:pPr>
      <w:spacing w:line="240" w:lineRule="exact"/>
    </w:pPr>
  </w:p>
  <w:p w:rsidR="005F1F1D" w:rsidRDefault="005F1F1D">
    <w:pPr>
      <w:framePr w:w="9361" w:wrap="notBeside" w:vAnchor="text" w:hAnchor="text" w:x="1" w:y="1"/>
      <w:jc w:val="center"/>
      <w:rPr>
        <w:rFonts w:ascii="GoudyOlSt BT" w:hAnsi="GoudyOlSt BT" w:cs="GoudyOlSt BT"/>
      </w:rPr>
    </w:pPr>
    <w:r>
      <w:rPr>
        <w:rFonts w:ascii="GoudyOlSt BT" w:hAnsi="GoudyOlSt BT" w:cs="GoudyOlSt BT"/>
      </w:rPr>
      <w:fldChar w:fldCharType="begin"/>
    </w:r>
    <w:r>
      <w:rPr>
        <w:rFonts w:ascii="GoudyOlSt BT" w:hAnsi="GoudyOlSt BT" w:cs="GoudyOlSt BT"/>
      </w:rPr>
      <w:instrText xml:space="preserve">PAGE </w:instrText>
    </w:r>
    <w:r>
      <w:rPr>
        <w:rFonts w:ascii="GoudyOlSt BT" w:hAnsi="GoudyOlSt BT" w:cs="GoudyOlSt BT"/>
      </w:rPr>
      <w:fldChar w:fldCharType="separate"/>
    </w:r>
    <w:r w:rsidR="00F87871">
      <w:rPr>
        <w:rFonts w:ascii="GoudyOlSt BT" w:hAnsi="GoudyOlSt BT" w:cs="GoudyOlSt BT"/>
        <w:noProof/>
      </w:rPr>
      <w:t>1</w:t>
    </w:r>
    <w:r>
      <w:rPr>
        <w:rFonts w:ascii="GoudyOlSt BT" w:hAnsi="GoudyOlSt BT" w:cs="GoudyOlSt BT"/>
      </w:rPr>
      <w:fldChar w:fldCharType="end"/>
    </w:r>
  </w:p>
  <w:p w:rsidR="005F1F1D" w:rsidRDefault="005F1F1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07" w:rsidRDefault="002F5707">
      <w:r>
        <w:separator/>
      </w:r>
    </w:p>
  </w:footnote>
  <w:footnote w:type="continuationSeparator" w:id="0">
    <w:p w:rsidR="002F5707" w:rsidRDefault="002F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A10EEB"/>
    <w:rsid w:val="0002076C"/>
    <w:rsid w:val="00022568"/>
    <w:rsid w:val="00025D42"/>
    <w:rsid w:val="000C5099"/>
    <w:rsid w:val="000C52CF"/>
    <w:rsid w:val="000C7C8B"/>
    <w:rsid w:val="000D5818"/>
    <w:rsid w:val="000E7B08"/>
    <w:rsid w:val="001213FB"/>
    <w:rsid w:val="00123494"/>
    <w:rsid w:val="001273B9"/>
    <w:rsid w:val="001276D5"/>
    <w:rsid w:val="00127D64"/>
    <w:rsid w:val="00155F6B"/>
    <w:rsid w:val="001611B8"/>
    <w:rsid w:val="001635D2"/>
    <w:rsid w:val="00167E7E"/>
    <w:rsid w:val="001972C2"/>
    <w:rsid w:val="001A68C1"/>
    <w:rsid w:val="001E47E5"/>
    <w:rsid w:val="001F1897"/>
    <w:rsid w:val="00201DB9"/>
    <w:rsid w:val="00210A05"/>
    <w:rsid w:val="00210D67"/>
    <w:rsid w:val="00214BCC"/>
    <w:rsid w:val="00235001"/>
    <w:rsid w:val="002455D7"/>
    <w:rsid w:val="00267856"/>
    <w:rsid w:val="00295806"/>
    <w:rsid w:val="00297897"/>
    <w:rsid w:val="002B6F72"/>
    <w:rsid w:val="002C7CB6"/>
    <w:rsid w:val="002D7EF1"/>
    <w:rsid w:val="002F5707"/>
    <w:rsid w:val="003118E4"/>
    <w:rsid w:val="003138E0"/>
    <w:rsid w:val="00322165"/>
    <w:rsid w:val="0032299D"/>
    <w:rsid w:val="00334F09"/>
    <w:rsid w:val="00342A9E"/>
    <w:rsid w:val="00380F19"/>
    <w:rsid w:val="00385F64"/>
    <w:rsid w:val="00387B50"/>
    <w:rsid w:val="00390B0E"/>
    <w:rsid w:val="003A5774"/>
    <w:rsid w:val="003A6C1B"/>
    <w:rsid w:val="003B1D1C"/>
    <w:rsid w:val="003C45AF"/>
    <w:rsid w:val="003D312F"/>
    <w:rsid w:val="003D5B80"/>
    <w:rsid w:val="003F7953"/>
    <w:rsid w:val="00415BBD"/>
    <w:rsid w:val="00420248"/>
    <w:rsid w:val="00442A1A"/>
    <w:rsid w:val="00447B51"/>
    <w:rsid w:val="00462CE7"/>
    <w:rsid w:val="004772CD"/>
    <w:rsid w:val="0049043F"/>
    <w:rsid w:val="004D1BBC"/>
    <w:rsid w:val="004E6C2A"/>
    <w:rsid w:val="00522757"/>
    <w:rsid w:val="00526B65"/>
    <w:rsid w:val="0054187C"/>
    <w:rsid w:val="005639F1"/>
    <w:rsid w:val="00564DDA"/>
    <w:rsid w:val="005819EC"/>
    <w:rsid w:val="00585FCE"/>
    <w:rsid w:val="005D258D"/>
    <w:rsid w:val="005F1F1D"/>
    <w:rsid w:val="0062395C"/>
    <w:rsid w:val="006306CB"/>
    <w:rsid w:val="00670270"/>
    <w:rsid w:val="00675761"/>
    <w:rsid w:val="00682E01"/>
    <w:rsid w:val="006A3FF4"/>
    <w:rsid w:val="006A76DA"/>
    <w:rsid w:val="006E3D1C"/>
    <w:rsid w:val="006F52D0"/>
    <w:rsid w:val="0070329C"/>
    <w:rsid w:val="00722DE3"/>
    <w:rsid w:val="007C2816"/>
    <w:rsid w:val="007F642B"/>
    <w:rsid w:val="00810A9D"/>
    <w:rsid w:val="00834B9D"/>
    <w:rsid w:val="00872370"/>
    <w:rsid w:val="008907C1"/>
    <w:rsid w:val="008908F9"/>
    <w:rsid w:val="008A0DED"/>
    <w:rsid w:val="008B0A6B"/>
    <w:rsid w:val="008C10A0"/>
    <w:rsid w:val="0093450B"/>
    <w:rsid w:val="0094289D"/>
    <w:rsid w:val="00945C60"/>
    <w:rsid w:val="009564A8"/>
    <w:rsid w:val="00966FBF"/>
    <w:rsid w:val="009977AB"/>
    <w:rsid w:val="009C3818"/>
    <w:rsid w:val="009D1B78"/>
    <w:rsid w:val="009D6F8C"/>
    <w:rsid w:val="009F7053"/>
    <w:rsid w:val="009F7742"/>
    <w:rsid w:val="009F7C2B"/>
    <w:rsid w:val="00A10EEB"/>
    <w:rsid w:val="00A1251D"/>
    <w:rsid w:val="00A27E00"/>
    <w:rsid w:val="00A50F19"/>
    <w:rsid w:val="00A640BE"/>
    <w:rsid w:val="00A64660"/>
    <w:rsid w:val="00A806DB"/>
    <w:rsid w:val="00AB0F8F"/>
    <w:rsid w:val="00AC084F"/>
    <w:rsid w:val="00AC1E7D"/>
    <w:rsid w:val="00AC44BB"/>
    <w:rsid w:val="00AC4BCB"/>
    <w:rsid w:val="00B10154"/>
    <w:rsid w:val="00B357CE"/>
    <w:rsid w:val="00B4578D"/>
    <w:rsid w:val="00B551D6"/>
    <w:rsid w:val="00B72F19"/>
    <w:rsid w:val="00B82167"/>
    <w:rsid w:val="00B9375A"/>
    <w:rsid w:val="00C025C9"/>
    <w:rsid w:val="00C1208E"/>
    <w:rsid w:val="00C132D9"/>
    <w:rsid w:val="00C27BC0"/>
    <w:rsid w:val="00C9133D"/>
    <w:rsid w:val="00C9457D"/>
    <w:rsid w:val="00CA58FD"/>
    <w:rsid w:val="00CD7C5C"/>
    <w:rsid w:val="00DA3B54"/>
    <w:rsid w:val="00DB2D9B"/>
    <w:rsid w:val="00DD1C57"/>
    <w:rsid w:val="00DE3DA4"/>
    <w:rsid w:val="00DF4C28"/>
    <w:rsid w:val="00E0663E"/>
    <w:rsid w:val="00E11131"/>
    <w:rsid w:val="00E21139"/>
    <w:rsid w:val="00E23E09"/>
    <w:rsid w:val="00E5508F"/>
    <w:rsid w:val="00E55861"/>
    <w:rsid w:val="00E91029"/>
    <w:rsid w:val="00E94EE0"/>
    <w:rsid w:val="00EE0558"/>
    <w:rsid w:val="00EE18AE"/>
    <w:rsid w:val="00F12715"/>
    <w:rsid w:val="00F12C8E"/>
    <w:rsid w:val="00F13E4D"/>
    <w:rsid w:val="00F60F66"/>
    <w:rsid w:val="00F62F55"/>
    <w:rsid w:val="00F6535A"/>
    <w:rsid w:val="00F74B3F"/>
    <w:rsid w:val="00F77A1B"/>
    <w:rsid w:val="00F77BC3"/>
    <w:rsid w:val="00F80DED"/>
    <w:rsid w:val="00F87871"/>
    <w:rsid w:val="00FB7826"/>
    <w:rsid w:val="00FE20B3"/>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TUR" w:hAnsi="Courier New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FE20B3"/>
    <w:rPr>
      <w:color w:val="0000FF"/>
      <w:u w:val="single"/>
    </w:rPr>
  </w:style>
  <w:style w:type="character" w:styleId="FollowedHyperlink">
    <w:name w:val="FollowedHyperlink"/>
    <w:rsid w:val="00B4578D"/>
    <w:rPr>
      <w:color w:val="800080"/>
      <w:u w:val="single"/>
    </w:rPr>
  </w:style>
  <w:style w:type="paragraph" w:styleId="BalloonText">
    <w:name w:val="Balloon Text"/>
    <w:basedOn w:val="Normal"/>
    <w:link w:val="BalloonTextChar"/>
    <w:rsid w:val="00167E7E"/>
    <w:rPr>
      <w:rFonts w:ascii="Tahoma" w:hAnsi="Tahoma" w:cs="Tahoma"/>
      <w:sz w:val="16"/>
      <w:szCs w:val="16"/>
    </w:rPr>
  </w:style>
  <w:style w:type="character" w:customStyle="1" w:styleId="BalloonTextChar">
    <w:name w:val="Balloon Text Char"/>
    <w:link w:val="BalloonText"/>
    <w:rsid w:val="00167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87027">
      <w:bodyDiv w:val="1"/>
      <w:marLeft w:val="0"/>
      <w:marRight w:val="0"/>
      <w:marTop w:val="0"/>
      <w:marBottom w:val="0"/>
      <w:divBdr>
        <w:top w:val="none" w:sz="0" w:space="0" w:color="auto"/>
        <w:left w:val="none" w:sz="0" w:space="0" w:color="auto"/>
        <w:bottom w:val="none" w:sz="0" w:space="0" w:color="auto"/>
        <w:right w:val="none" w:sz="0" w:space="0" w:color="auto"/>
      </w:divBdr>
      <w:divsChild>
        <w:div w:id="178430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oh/management/farmers-ranchers-and-other-agricultural-manager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2CB26-D022-4A68-B86A-3FFA2B1E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4400</Words>
  <Characters>24885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29227</CharactersWithSpaces>
  <SharedDoc>false</SharedDoc>
  <HLinks>
    <vt:vector size="6" baseType="variant">
      <vt:variant>
        <vt:i4>6619245</vt:i4>
      </vt:variant>
      <vt:variant>
        <vt:i4>0</vt:i4>
      </vt:variant>
      <vt:variant>
        <vt:i4>0</vt:i4>
      </vt:variant>
      <vt:variant>
        <vt:i4>5</vt:i4>
      </vt:variant>
      <vt:variant>
        <vt:lpwstr>http://www.bls.gov/ooh/management/farmers-ranchers-and-other-agricultural-managers.htm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USDA</cp:lastModifiedBy>
  <cp:revision>2</cp:revision>
  <cp:lastPrinted>2013-10-28T12:45:00Z</cp:lastPrinted>
  <dcterms:created xsi:type="dcterms:W3CDTF">2013-10-28T14:40:00Z</dcterms:created>
  <dcterms:modified xsi:type="dcterms:W3CDTF">2013-10-28T14:40:00Z</dcterms:modified>
</cp:coreProperties>
</file>